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002824" w:rsidP="001B0C3B">
      <w:pPr>
        <w:rPr>
          <w:b/>
        </w:rPr>
      </w:pPr>
      <w:r>
        <w:rPr>
          <w:b/>
        </w:rPr>
        <w:t xml:space="preserve"> № 26</w:t>
      </w:r>
      <w:r w:rsidR="001B0C3B">
        <w:rPr>
          <w:b/>
        </w:rPr>
        <w:t xml:space="preserve"> от  </w:t>
      </w:r>
      <w:r>
        <w:rPr>
          <w:b/>
        </w:rPr>
        <w:t>05</w:t>
      </w:r>
      <w:r w:rsidR="0085649A">
        <w:rPr>
          <w:b/>
        </w:rPr>
        <w:t>.08</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002824" w:rsidP="001B0C3B">
      <w:pP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002824" w:rsidRPr="00002824" w:rsidRDefault="00002824" w:rsidP="00002824">
      <w:pPr>
        <w:jc w:val="center"/>
        <w:rPr>
          <w:sz w:val="28"/>
          <w:szCs w:val="28"/>
        </w:rPr>
      </w:pPr>
      <w:bookmarkStart w:id="0" w:name="_Toc466280444"/>
      <w:bookmarkStart w:id="1" w:name="_Toc60147917"/>
      <w:r w:rsidRPr="00002824">
        <w:rPr>
          <w:sz w:val="28"/>
          <w:szCs w:val="28"/>
        </w:rPr>
        <w:lastRenderedPageBreak/>
        <w:drawing>
          <wp:inline distT="0" distB="0" distL="0" distR="0">
            <wp:extent cx="790575" cy="1009650"/>
            <wp:effectExtent l="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09650"/>
                    </a:xfrm>
                    <a:prstGeom prst="rect">
                      <a:avLst/>
                    </a:prstGeom>
                    <a:noFill/>
                    <a:ln>
                      <a:noFill/>
                    </a:ln>
                  </pic:spPr>
                </pic:pic>
              </a:graphicData>
            </a:graphic>
          </wp:inline>
        </w:drawing>
      </w:r>
    </w:p>
    <w:p w:rsidR="00002824" w:rsidRPr="00002824" w:rsidRDefault="00002824" w:rsidP="00002824">
      <w:pPr>
        <w:jc w:val="center"/>
        <w:rPr>
          <w:sz w:val="28"/>
          <w:szCs w:val="28"/>
        </w:rPr>
      </w:pP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002824" w:rsidRPr="00002824" w:rsidTr="00002824">
        <w:tblPrEx>
          <w:tblCellMar>
            <w:top w:w="0" w:type="dxa"/>
            <w:left w:w="0" w:type="dxa"/>
            <w:bottom w:w="0" w:type="dxa"/>
            <w:right w:w="0" w:type="dxa"/>
          </w:tblCellMar>
        </w:tblPrEx>
        <w:trPr>
          <w:trHeight w:hRule="exact" w:val="397"/>
        </w:trPr>
        <w:tc>
          <w:tcPr>
            <w:tcW w:w="9606" w:type="dxa"/>
          </w:tcPr>
          <w:p w:rsidR="00002824" w:rsidRPr="00002824" w:rsidRDefault="00002824" w:rsidP="00002824">
            <w:pPr>
              <w:jc w:val="center"/>
              <w:rPr>
                <w:b/>
                <w:sz w:val="28"/>
                <w:szCs w:val="28"/>
              </w:rPr>
            </w:pPr>
          </w:p>
        </w:tc>
      </w:tr>
      <w:tr w:rsidR="00002824" w:rsidRPr="00002824" w:rsidTr="00002824">
        <w:tblPrEx>
          <w:tblCellMar>
            <w:top w:w="0" w:type="dxa"/>
            <w:left w:w="0" w:type="dxa"/>
            <w:bottom w:w="0" w:type="dxa"/>
            <w:right w:w="0" w:type="dxa"/>
          </w:tblCellMar>
        </w:tblPrEx>
        <w:tc>
          <w:tcPr>
            <w:tcW w:w="9606" w:type="dxa"/>
          </w:tcPr>
          <w:p w:rsidR="00002824" w:rsidRPr="00002824" w:rsidRDefault="00002824" w:rsidP="00002824">
            <w:pPr>
              <w:jc w:val="center"/>
              <w:rPr>
                <w:b/>
                <w:sz w:val="28"/>
                <w:szCs w:val="28"/>
              </w:rPr>
            </w:pPr>
            <w:r w:rsidRPr="00002824">
              <w:rPr>
                <w:b/>
                <w:sz w:val="28"/>
                <w:szCs w:val="28"/>
              </w:rPr>
              <w:t xml:space="preserve">АДМИНИСТРАЦИЯ </w:t>
            </w:r>
          </w:p>
          <w:p w:rsidR="00002824" w:rsidRPr="00002824" w:rsidRDefault="00002824" w:rsidP="00002824">
            <w:pPr>
              <w:jc w:val="center"/>
              <w:rPr>
                <w:b/>
                <w:sz w:val="28"/>
                <w:szCs w:val="28"/>
              </w:rPr>
            </w:pPr>
            <w:r w:rsidRPr="00002824">
              <w:rPr>
                <w:b/>
                <w:sz w:val="28"/>
                <w:szCs w:val="28"/>
              </w:rPr>
              <w:t>БОЛЬШЕУМЫССКОГО СЕЛЬСОВЕТА</w:t>
            </w:r>
          </w:p>
          <w:p w:rsidR="00002824" w:rsidRPr="00002824" w:rsidRDefault="00002824" w:rsidP="00002824">
            <w:pPr>
              <w:jc w:val="center"/>
              <w:rPr>
                <w:b/>
                <w:sz w:val="28"/>
                <w:szCs w:val="28"/>
              </w:rPr>
            </w:pPr>
            <w:r w:rsidRPr="00002824">
              <w:rPr>
                <w:b/>
                <w:sz w:val="28"/>
                <w:szCs w:val="28"/>
              </w:rPr>
              <w:t xml:space="preserve">КАМЕШКИРСКОГО РАЙОНА </w:t>
            </w:r>
          </w:p>
          <w:p w:rsidR="00002824" w:rsidRPr="00002824" w:rsidRDefault="00002824" w:rsidP="00002824">
            <w:pPr>
              <w:jc w:val="center"/>
              <w:rPr>
                <w:b/>
                <w:sz w:val="28"/>
                <w:szCs w:val="28"/>
              </w:rPr>
            </w:pPr>
            <w:r w:rsidRPr="00002824">
              <w:rPr>
                <w:b/>
                <w:sz w:val="28"/>
                <w:szCs w:val="28"/>
              </w:rPr>
              <w:t>ПЕНЗЕНСКОЙ ОБЛАСТИ</w:t>
            </w:r>
          </w:p>
        </w:tc>
      </w:tr>
      <w:tr w:rsidR="00002824" w:rsidRPr="00002824" w:rsidTr="00002824">
        <w:tblPrEx>
          <w:tblCellMar>
            <w:top w:w="0" w:type="dxa"/>
            <w:left w:w="0" w:type="dxa"/>
            <w:bottom w:w="0" w:type="dxa"/>
            <w:right w:w="0" w:type="dxa"/>
          </w:tblCellMar>
        </w:tblPrEx>
        <w:trPr>
          <w:trHeight w:hRule="exact" w:val="397"/>
        </w:trPr>
        <w:tc>
          <w:tcPr>
            <w:tcW w:w="9606" w:type="dxa"/>
          </w:tcPr>
          <w:p w:rsidR="00002824" w:rsidRPr="00002824" w:rsidRDefault="00002824" w:rsidP="00002824">
            <w:pPr>
              <w:jc w:val="center"/>
              <w:rPr>
                <w:sz w:val="28"/>
                <w:szCs w:val="28"/>
              </w:rPr>
            </w:pPr>
          </w:p>
        </w:tc>
      </w:tr>
      <w:tr w:rsidR="00002824" w:rsidRPr="00002824" w:rsidTr="00002824">
        <w:tblPrEx>
          <w:tblCellMar>
            <w:top w:w="0" w:type="dxa"/>
            <w:left w:w="0" w:type="dxa"/>
            <w:bottom w:w="0" w:type="dxa"/>
            <w:right w:w="0" w:type="dxa"/>
          </w:tblCellMar>
        </w:tblPrEx>
        <w:tc>
          <w:tcPr>
            <w:tcW w:w="9606" w:type="dxa"/>
          </w:tcPr>
          <w:p w:rsidR="00002824" w:rsidRPr="00002824" w:rsidRDefault="00002824" w:rsidP="00002824">
            <w:pPr>
              <w:jc w:val="center"/>
              <w:rPr>
                <w:b/>
                <w:sz w:val="28"/>
                <w:szCs w:val="28"/>
              </w:rPr>
            </w:pPr>
            <w:r w:rsidRPr="00002824">
              <w:rPr>
                <w:b/>
                <w:sz w:val="28"/>
                <w:szCs w:val="28"/>
              </w:rPr>
              <w:t>ПОСТАНОВЛЕНИЕ</w:t>
            </w:r>
          </w:p>
        </w:tc>
      </w:tr>
      <w:tr w:rsidR="00002824" w:rsidRPr="00002824" w:rsidTr="00002824">
        <w:tblPrEx>
          <w:tblCellMar>
            <w:top w:w="0" w:type="dxa"/>
            <w:left w:w="0" w:type="dxa"/>
            <w:bottom w:w="0" w:type="dxa"/>
            <w:right w:w="0" w:type="dxa"/>
          </w:tblCellMar>
        </w:tblPrEx>
        <w:trPr>
          <w:trHeight w:hRule="exact" w:val="340"/>
        </w:trPr>
        <w:tc>
          <w:tcPr>
            <w:tcW w:w="9606" w:type="dxa"/>
            <w:vAlign w:val="center"/>
          </w:tcPr>
          <w:p w:rsidR="00002824" w:rsidRPr="00002824" w:rsidRDefault="00002824" w:rsidP="00002824">
            <w:pPr>
              <w:jc w:val="center"/>
              <w:rPr>
                <w:b/>
                <w:sz w:val="28"/>
                <w:szCs w:val="28"/>
              </w:rPr>
            </w:pPr>
          </w:p>
        </w:tc>
      </w:tr>
    </w:tbl>
    <w:p w:rsidR="00002824" w:rsidRPr="00002824" w:rsidRDefault="00002824" w:rsidP="00002824">
      <w:pPr>
        <w:jc w:val="center"/>
        <w:rPr>
          <w:sz w:val="28"/>
          <w:szCs w:val="28"/>
        </w:rPr>
      </w:pPr>
    </w:p>
    <w:p w:rsidR="00002824" w:rsidRPr="00002824" w:rsidRDefault="00002824" w:rsidP="00002824">
      <w:pPr>
        <w:jc w:val="center"/>
        <w:rPr>
          <w:b/>
          <w:sz w:val="28"/>
          <w:szCs w:val="28"/>
        </w:rPr>
      </w:pPr>
    </w:p>
    <w:tbl>
      <w:tblPr>
        <w:tblpPr w:leftFromText="180" w:rightFromText="180" w:vertAnchor="text" w:horzAnchor="margin" w:tblpXSpec="center" w:tblpY="-7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02824" w:rsidRPr="00002824" w:rsidTr="00002824">
        <w:tblPrEx>
          <w:tblCellMar>
            <w:top w:w="0" w:type="dxa"/>
            <w:left w:w="0" w:type="dxa"/>
            <w:bottom w:w="0" w:type="dxa"/>
            <w:right w:w="0" w:type="dxa"/>
          </w:tblCellMar>
        </w:tblPrEx>
        <w:tc>
          <w:tcPr>
            <w:tcW w:w="284" w:type="dxa"/>
            <w:vAlign w:val="bottom"/>
          </w:tcPr>
          <w:p w:rsidR="00002824" w:rsidRPr="00002824" w:rsidRDefault="00002824" w:rsidP="00002824">
            <w:pPr>
              <w:jc w:val="center"/>
              <w:rPr>
                <w:sz w:val="28"/>
                <w:szCs w:val="28"/>
              </w:rPr>
            </w:pPr>
            <w:r w:rsidRPr="00002824">
              <w:rPr>
                <w:sz w:val="28"/>
                <w:szCs w:val="28"/>
              </w:rPr>
              <w:t>от</w:t>
            </w:r>
          </w:p>
        </w:tc>
        <w:tc>
          <w:tcPr>
            <w:tcW w:w="2835" w:type="dxa"/>
            <w:tcBorders>
              <w:bottom w:val="single" w:sz="6" w:space="0" w:color="auto"/>
            </w:tcBorders>
          </w:tcPr>
          <w:p w:rsidR="00002824" w:rsidRPr="00002824" w:rsidRDefault="00002824" w:rsidP="00002824">
            <w:pPr>
              <w:jc w:val="center"/>
              <w:rPr>
                <w:sz w:val="28"/>
                <w:szCs w:val="28"/>
              </w:rPr>
            </w:pPr>
            <w:r w:rsidRPr="00002824">
              <w:rPr>
                <w:sz w:val="28"/>
                <w:szCs w:val="28"/>
              </w:rPr>
              <w:t>05.08.2022 года</w:t>
            </w:r>
          </w:p>
        </w:tc>
        <w:tc>
          <w:tcPr>
            <w:tcW w:w="397" w:type="dxa"/>
          </w:tcPr>
          <w:p w:rsidR="00002824" w:rsidRPr="00002824" w:rsidRDefault="00002824" w:rsidP="00002824">
            <w:pPr>
              <w:jc w:val="center"/>
              <w:rPr>
                <w:sz w:val="28"/>
                <w:szCs w:val="28"/>
              </w:rPr>
            </w:pPr>
            <w:r w:rsidRPr="00002824">
              <w:rPr>
                <w:sz w:val="28"/>
                <w:szCs w:val="28"/>
              </w:rPr>
              <w:t>№</w:t>
            </w:r>
          </w:p>
        </w:tc>
        <w:tc>
          <w:tcPr>
            <w:tcW w:w="1134" w:type="dxa"/>
            <w:tcBorders>
              <w:bottom w:val="single" w:sz="6" w:space="0" w:color="auto"/>
            </w:tcBorders>
          </w:tcPr>
          <w:p w:rsidR="00002824" w:rsidRPr="00002824" w:rsidRDefault="00002824" w:rsidP="00002824">
            <w:pPr>
              <w:jc w:val="center"/>
              <w:rPr>
                <w:sz w:val="28"/>
                <w:szCs w:val="28"/>
              </w:rPr>
            </w:pPr>
            <w:r w:rsidRPr="00002824">
              <w:rPr>
                <w:sz w:val="28"/>
                <w:szCs w:val="28"/>
              </w:rPr>
              <w:t xml:space="preserve">   56</w:t>
            </w:r>
          </w:p>
          <w:p w:rsidR="00002824" w:rsidRPr="00002824" w:rsidRDefault="00002824" w:rsidP="00002824">
            <w:pPr>
              <w:jc w:val="center"/>
              <w:rPr>
                <w:sz w:val="28"/>
                <w:szCs w:val="28"/>
              </w:rPr>
            </w:pPr>
          </w:p>
        </w:tc>
      </w:tr>
      <w:tr w:rsidR="00002824" w:rsidRPr="00002824" w:rsidTr="00002824">
        <w:tblPrEx>
          <w:tblCellMar>
            <w:top w:w="0" w:type="dxa"/>
            <w:left w:w="0" w:type="dxa"/>
            <w:bottom w:w="0" w:type="dxa"/>
            <w:right w:w="0" w:type="dxa"/>
          </w:tblCellMar>
        </w:tblPrEx>
        <w:tc>
          <w:tcPr>
            <w:tcW w:w="4650" w:type="dxa"/>
            <w:gridSpan w:val="4"/>
          </w:tcPr>
          <w:p w:rsidR="00002824" w:rsidRPr="00002824" w:rsidRDefault="00002824" w:rsidP="00002824">
            <w:pPr>
              <w:jc w:val="center"/>
              <w:rPr>
                <w:sz w:val="28"/>
                <w:szCs w:val="28"/>
              </w:rPr>
            </w:pPr>
            <w:r w:rsidRPr="00002824">
              <w:rPr>
                <w:sz w:val="28"/>
                <w:szCs w:val="28"/>
              </w:rPr>
              <w:t xml:space="preserve"> </w:t>
            </w:r>
          </w:p>
          <w:p w:rsidR="00002824" w:rsidRPr="00002824" w:rsidRDefault="00002824" w:rsidP="00002824">
            <w:pPr>
              <w:jc w:val="center"/>
              <w:rPr>
                <w:sz w:val="28"/>
                <w:szCs w:val="28"/>
              </w:rPr>
            </w:pPr>
            <w:r w:rsidRPr="00002824">
              <w:rPr>
                <w:sz w:val="28"/>
                <w:szCs w:val="28"/>
              </w:rPr>
              <w:t>с. Большой Умыс</w:t>
            </w:r>
          </w:p>
        </w:tc>
      </w:tr>
      <w:tr w:rsidR="00002824" w:rsidRPr="00002824" w:rsidTr="00002824">
        <w:tblPrEx>
          <w:tblCellMar>
            <w:top w:w="0" w:type="dxa"/>
            <w:left w:w="0" w:type="dxa"/>
            <w:bottom w:w="0" w:type="dxa"/>
            <w:right w:w="0" w:type="dxa"/>
          </w:tblCellMar>
        </w:tblPrEx>
        <w:tc>
          <w:tcPr>
            <w:tcW w:w="4650" w:type="dxa"/>
            <w:gridSpan w:val="4"/>
          </w:tcPr>
          <w:p w:rsidR="00002824" w:rsidRPr="00002824" w:rsidRDefault="00002824" w:rsidP="00002824">
            <w:pPr>
              <w:jc w:val="center"/>
              <w:rPr>
                <w:sz w:val="28"/>
                <w:szCs w:val="28"/>
              </w:rPr>
            </w:pPr>
          </w:p>
        </w:tc>
      </w:tr>
    </w:tbl>
    <w:p w:rsidR="00002824" w:rsidRPr="00002824" w:rsidRDefault="00002824" w:rsidP="00002824">
      <w:pPr>
        <w:jc w:val="center"/>
        <w:rPr>
          <w:b/>
          <w:sz w:val="28"/>
          <w:szCs w:val="28"/>
        </w:rPr>
      </w:pPr>
    </w:p>
    <w:p w:rsidR="00002824" w:rsidRPr="00002824" w:rsidRDefault="00002824" w:rsidP="00002824">
      <w:pPr>
        <w:jc w:val="center"/>
        <w:rPr>
          <w:b/>
          <w:sz w:val="28"/>
          <w:szCs w:val="28"/>
        </w:rPr>
      </w:pPr>
    </w:p>
    <w:p w:rsidR="00002824" w:rsidRPr="00002824" w:rsidRDefault="00002824" w:rsidP="00002824">
      <w:pPr>
        <w:jc w:val="center"/>
        <w:rPr>
          <w:b/>
          <w:sz w:val="28"/>
          <w:szCs w:val="28"/>
        </w:rPr>
      </w:pPr>
    </w:p>
    <w:p w:rsidR="00002824" w:rsidRPr="00002824" w:rsidRDefault="00002824" w:rsidP="00002824">
      <w:pPr>
        <w:jc w:val="center"/>
        <w:rPr>
          <w:b/>
          <w:sz w:val="28"/>
          <w:szCs w:val="28"/>
        </w:rPr>
      </w:pPr>
    </w:p>
    <w:p w:rsidR="00002824" w:rsidRDefault="00002824" w:rsidP="00002824">
      <w:pPr>
        <w:jc w:val="center"/>
        <w:rPr>
          <w:b/>
          <w:sz w:val="28"/>
          <w:szCs w:val="28"/>
        </w:rPr>
      </w:pPr>
    </w:p>
    <w:p w:rsidR="00002824" w:rsidRPr="00002824" w:rsidRDefault="00002824" w:rsidP="00002824">
      <w:pPr>
        <w:jc w:val="center"/>
        <w:rPr>
          <w:b/>
          <w:sz w:val="24"/>
          <w:szCs w:val="24"/>
        </w:rPr>
      </w:pPr>
      <w:r w:rsidRPr="00002824">
        <w:rPr>
          <w:b/>
          <w:sz w:val="24"/>
          <w:szCs w:val="24"/>
        </w:rPr>
        <w:t xml:space="preserve">Об исполнении Бюджета Большеумысского сельсовета </w:t>
      </w:r>
    </w:p>
    <w:p w:rsidR="00002824" w:rsidRPr="00002824" w:rsidRDefault="00002824" w:rsidP="00002824">
      <w:pPr>
        <w:jc w:val="center"/>
        <w:rPr>
          <w:b/>
          <w:sz w:val="24"/>
          <w:szCs w:val="24"/>
        </w:rPr>
      </w:pPr>
      <w:r w:rsidRPr="00002824">
        <w:rPr>
          <w:b/>
          <w:sz w:val="24"/>
          <w:szCs w:val="24"/>
        </w:rPr>
        <w:t>Камешкирского района Пензенской области</w:t>
      </w:r>
    </w:p>
    <w:p w:rsidR="00002824" w:rsidRPr="00002824" w:rsidRDefault="00002824" w:rsidP="00002824">
      <w:pPr>
        <w:jc w:val="center"/>
        <w:rPr>
          <w:b/>
          <w:sz w:val="24"/>
          <w:szCs w:val="24"/>
        </w:rPr>
      </w:pPr>
      <w:r w:rsidRPr="00002824">
        <w:rPr>
          <w:b/>
          <w:sz w:val="24"/>
          <w:szCs w:val="24"/>
        </w:rPr>
        <w:t>за 1 полугодие 2022 года</w:t>
      </w:r>
    </w:p>
    <w:p w:rsidR="00002824" w:rsidRPr="00002824" w:rsidRDefault="00002824" w:rsidP="00002824">
      <w:pPr>
        <w:jc w:val="both"/>
        <w:rPr>
          <w:b/>
          <w:sz w:val="24"/>
          <w:szCs w:val="24"/>
        </w:rPr>
      </w:pPr>
    </w:p>
    <w:p w:rsidR="00002824" w:rsidRPr="00002824" w:rsidRDefault="00002824" w:rsidP="00002824">
      <w:pPr>
        <w:jc w:val="both"/>
        <w:rPr>
          <w:sz w:val="24"/>
          <w:szCs w:val="24"/>
        </w:rPr>
      </w:pPr>
      <w:r w:rsidRPr="00002824">
        <w:rPr>
          <w:sz w:val="24"/>
          <w:szCs w:val="24"/>
        </w:rPr>
        <w:t>В соответствии с Бюджетным кодексом Российской Федерации, Администрация Большеумысского сельсовета Камешкирского района Пензенской области</w:t>
      </w:r>
    </w:p>
    <w:p w:rsidR="00002824" w:rsidRPr="00002824" w:rsidRDefault="00002824" w:rsidP="00002824">
      <w:pPr>
        <w:jc w:val="both"/>
        <w:rPr>
          <w:sz w:val="24"/>
          <w:szCs w:val="24"/>
        </w:rPr>
      </w:pPr>
    </w:p>
    <w:p w:rsidR="00002824" w:rsidRPr="00002824" w:rsidRDefault="00002824" w:rsidP="00002824">
      <w:pPr>
        <w:jc w:val="center"/>
        <w:rPr>
          <w:b/>
          <w:sz w:val="24"/>
          <w:szCs w:val="24"/>
        </w:rPr>
      </w:pPr>
      <w:r w:rsidRPr="00002824">
        <w:rPr>
          <w:b/>
          <w:sz w:val="24"/>
          <w:szCs w:val="24"/>
        </w:rPr>
        <w:t>постановляет:</w:t>
      </w:r>
    </w:p>
    <w:p w:rsidR="00002824" w:rsidRPr="00002824" w:rsidRDefault="00002824" w:rsidP="00002824">
      <w:pPr>
        <w:jc w:val="both"/>
        <w:rPr>
          <w:sz w:val="24"/>
          <w:szCs w:val="24"/>
        </w:rPr>
      </w:pPr>
    </w:p>
    <w:p w:rsidR="00002824" w:rsidRPr="00002824" w:rsidRDefault="00002824" w:rsidP="00002824">
      <w:pPr>
        <w:jc w:val="both"/>
        <w:rPr>
          <w:sz w:val="24"/>
          <w:szCs w:val="24"/>
        </w:rPr>
      </w:pPr>
      <w:r w:rsidRPr="00002824">
        <w:rPr>
          <w:sz w:val="24"/>
          <w:szCs w:val="24"/>
        </w:rPr>
        <w:t xml:space="preserve">1. </w:t>
      </w:r>
      <w:hyperlink r:id="rId11" w:history="1">
        <w:r w:rsidRPr="00002824">
          <w:rPr>
            <w:rStyle w:val="a8"/>
            <w:sz w:val="24"/>
            <w:szCs w:val="24"/>
          </w:rPr>
          <w:t>Отчет</w:t>
        </w:r>
      </w:hyperlink>
      <w:r w:rsidRPr="00002824">
        <w:rPr>
          <w:sz w:val="24"/>
          <w:szCs w:val="24"/>
        </w:rPr>
        <w:t xml:space="preserve"> об исполнении Бюджета Большеумысского сельсовета Камешкирского района Пензенской области за 1 полугодие 2022  года по доходам в сумме 17172,600 тыс. рублей и расходам в сумме 17326,458 тыс. рублей с превышением расходов над  доходами в сумме  153,858 тыс. рублей принять к сведению согласно приложению 1.</w:t>
      </w:r>
    </w:p>
    <w:p w:rsidR="00002824" w:rsidRPr="00002824" w:rsidRDefault="00002824" w:rsidP="00002824">
      <w:pPr>
        <w:jc w:val="both"/>
        <w:rPr>
          <w:sz w:val="24"/>
          <w:szCs w:val="24"/>
        </w:rPr>
      </w:pPr>
      <w:r w:rsidRPr="00002824">
        <w:rPr>
          <w:sz w:val="24"/>
          <w:szCs w:val="24"/>
        </w:rPr>
        <w:t xml:space="preserve">2. </w:t>
      </w:r>
      <w:hyperlink r:id="rId12" w:history="1">
        <w:r w:rsidRPr="00002824">
          <w:rPr>
            <w:rStyle w:val="a8"/>
            <w:sz w:val="24"/>
            <w:szCs w:val="24"/>
          </w:rPr>
          <w:t>Отчет</w:t>
        </w:r>
      </w:hyperlink>
      <w:r w:rsidRPr="00002824">
        <w:rPr>
          <w:sz w:val="24"/>
          <w:szCs w:val="24"/>
        </w:rPr>
        <w:t xml:space="preserve"> об использовании средств резервного фонда администрации Большеумысского сельсовета Камешкирского района Пензенской области за 1 полугодие 2022 года принять к сведению согласно приложению 2.</w:t>
      </w:r>
    </w:p>
    <w:p w:rsidR="00002824" w:rsidRPr="00002824" w:rsidRDefault="00002824" w:rsidP="00002824">
      <w:pPr>
        <w:jc w:val="both"/>
        <w:rPr>
          <w:sz w:val="24"/>
          <w:szCs w:val="24"/>
        </w:rPr>
      </w:pPr>
      <w:r w:rsidRPr="00002824">
        <w:rPr>
          <w:sz w:val="24"/>
          <w:szCs w:val="24"/>
        </w:rPr>
        <w:t xml:space="preserve">3. Ведомственную </w:t>
      </w:r>
      <w:hyperlink r:id="rId13" w:history="1">
        <w:r w:rsidRPr="00002824">
          <w:rPr>
            <w:rStyle w:val="a8"/>
            <w:sz w:val="24"/>
            <w:szCs w:val="24"/>
          </w:rPr>
          <w:t>структуру</w:t>
        </w:r>
      </w:hyperlink>
      <w:r w:rsidRPr="00002824">
        <w:rPr>
          <w:sz w:val="24"/>
          <w:szCs w:val="24"/>
        </w:rPr>
        <w:t xml:space="preserve"> расходов принять к сведению согласно приложению 3.</w:t>
      </w:r>
    </w:p>
    <w:p w:rsidR="00002824" w:rsidRPr="00002824" w:rsidRDefault="00002824" w:rsidP="00002824">
      <w:pPr>
        <w:jc w:val="both"/>
        <w:rPr>
          <w:sz w:val="24"/>
          <w:szCs w:val="24"/>
        </w:rPr>
      </w:pPr>
      <w:r w:rsidRPr="00002824">
        <w:rPr>
          <w:sz w:val="24"/>
          <w:szCs w:val="24"/>
        </w:rPr>
        <w:t>4. Распределение бюджетных ассигнований по целевым статьям (муниципальным программам Большеумысского сельсовета Камешкирского района Пензенской области и непрограммным направлениям деятельности) принять к сведению согласно приложению 4.</w:t>
      </w:r>
    </w:p>
    <w:p w:rsidR="00002824" w:rsidRPr="00002824" w:rsidRDefault="00002824" w:rsidP="00002824">
      <w:pPr>
        <w:jc w:val="both"/>
        <w:rPr>
          <w:sz w:val="24"/>
          <w:szCs w:val="24"/>
        </w:rPr>
      </w:pPr>
      <w:r w:rsidRPr="00002824">
        <w:rPr>
          <w:sz w:val="24"/>
          <w:szCs w:val="24"/>
        </w:rPr>
        <w:t>4. Главному распорядителю средств Бюджета Большеумысского</w:t>
      </w:r>
      <w:r w:rsidRPr="00002824">
        <w:rPr>
          <w:b/>
          <w:sz w:val="24"/>
          <w:szCs w:val="24"/>
        </w:rPr>
        <w:t xml:space="preserve"> </w:t>
      </w:r>
      <w:r w:rsidRPr="00002824">
        <w:rPr>
          <w:sz w:val="24"/>
          <w:szCs w:val="24"/>
        </w:rPr>
        <w:t>сельсовета Камешкирского района Пензенской области принять конкретные меры по своевременному и полному исполнению своих бюджетных обязательств, доведенных в текущем финансовом году, не допуская наличия остатков на лицевых счетах и кредиторской задолженности.</w:t>
      </w:r>
    </w:p>
    <w:p w:rsidR="00002824" w:rsidRPr="00002824" w:rsidRDefault="00002824" w:rsidP="00002824">
      <w:pPr>
        <w:jc w:val="both"/>
        <w:rPr>
          <w:sz w:val="24"/>
          <w:szCs w:val="24"/>
        </w:rPr>
      </w:pPr>
      <w:r w:rsidRPr="00002824">
        <w:rPr>
          <w:sz w:val="24"/>
          <w:szCs w:val="24"/>
        </w:rPr>
        <w:t>5. Настоящее постановление опубликовать в информационном бюллетене «Сельские ведомости».</w:t>
      </w:r>
    </w:p>
    <w:p w:rsidR="00002824" w:rsidRPr="00002824" w:rsidRDefault="00002824" w:rsidP="00002824">
      <w:pPr>
        <w:jc w:val="both"/>
        <w:rPr>
          <w:sz w:val="24"/>
          <w:szCs w:val="24"/>
        </w:rPr>
      </w:pPr>
      <w:r w:rsidRPr="00002824">
        <w:rPr>
          <w:sz w:val="24"/>
          <w:szCs w:val="24"/>
        </w:rPr>
        <w:t xml:space="preserve">6. Контроль за исполнением настоящего постановления возложить на главу администрации </w:t>
      </w:r>
      <w:r w:rsidRPr="00002824">
        <w:rPr>
          <w:sz w:val="24"/>
          <w:szCs w:val="24"/>
        </w:rPr>
        <w:lastRenderedPageBreak/>
        <w:t>Большеумысского</w:t>
      </w:r>
      <w:r w:rsidRPr="00002824">
        <w:rPr>
          <w:b/>
          <w:sz w:val="24"/>
          <w:szCs w:val="24"/>
        </w:rPr>
        <w:t xml:space="preserve"> </w:t>
      </w:r>
      <w:r w:rsidRPr="00002824">
        <w:rPr>
          <w:sz w:val="24"/>
          <w:szCs w:val="24"/>
        </w:rPr>
        <w:t>сельсовета Камешкирского района Пензенской области.</w:t>
      </w:r>
    </w:p>
    <w:p w:rsidR="00002824" w:rsidRPr="00002824" w:rsidRDefault="00002824" w:rsidP="00002824">
      <w:pPr>
        <w:jc w:val="both"/>
        <w:rPr>
          <w:sz w:val="24"/>
          <w:szCs w:val="24"/>
        </w:rPr>
      </w:pPr>
    </w:p>
    <w:p w:rsidR="00002824" w:rsidRPr="00002824" w:rsidRDefault="00002824" w:rsidP="00002824">
      <w:pPr>
        <w:jc w:val="both"/>
        <w:rPr>
          <w:sz w:val="24"/>
          <w:szCs w:val="24"/>
        </w:rPr>
      </w:pPr>
    </w:p>
    <w:p w:rsidR="00002824" w:rsidRPr="00002824" w:rsidRDefault="00002824" w:rsidP="00002824">
      <w:pPr>
        <w:jc w:val="both"/>
        <w:rPr>
          <w:sz w:val="24"/>
          <w:szCs w:val="24"/>
        </w:rPr>
      </w:pPr>
      <w:r w:rsidRPr="00002824">
        <w:rPr>
          <w:sz w:val="24"/>
          <w:szCs w:val="24"/>
        </w:rPr>
        <w:t xml:space="preserve">   Глава Администрации</w:t>
      </w:r>
    </w:p>
    <w:p w:rsidR="00002824" w:rsidRPr="00002824" w:rsidRDefault="00002824" w:rsidP="00002824">
      <w:pPr>
        <w:jc w:val="both"/>
        <w:rPr>
          <w:b/>
          <w:sz w:val="24"/>
          <w:szCs w:val="24"/>
        </w:rPr>
      </w:pPr>
      <w:r w:rsidRPr="00002824">
        <w:rPr>
          <w:sz w:val="24"/>
          <w:szCs w:val="24"/>
        </w:rPr>
        <w:t xml:space="preserve">   Большеумысского сельсовета</w:t>
      </w:r>
      <w:r w:rsidRPr="00002824">
        <w:rPr>
          <w:sz w:val="24"/>
          <w:szCs w:val="24"/>
        </w:rPr>
        <w:tab/>
      </w:r>
      <w:r w:rsidRPr="00002824">
        <w:rPr>
          <w:sz w:val="24"/>
          <w:szCs w:val="24"/>
        </w:rPr>
        <w:tab/>
      </w:r>
      <w:r w:rsidRPr="00002824">
        <w:rPr>
          <w:sz w:val="24"/>
          <w:szCs w:val="24"/>
        </w:rPr>
        <w:tab/>
      </w:r>
      <w:r w:rsidRPr="00002824">
        <w:rPr>
          <w:sz w:val="24"/>
          <w:szCs w:val="24"/>
        </w:rPr>
        <w:tab/>
        <w:t xml:space="preserve">                     Ю.Д. Куряев</w:t>
      </w:r>
    </w:p>
    <w:p w:rsidR="00002824" w:rsidRPr="00002824" w:rsidRDefault="00002824" w:rsidP="00002824">
      <w:pPr>
        <w:jc w:val="center"/>
        <w:rPr>
          <w:sz w:val="28"/>
          <w:szCs w:val="28"/>
        </w:rPr>
        <w:sectPr w:rsidR="00002824" w:rsidRPr="00002824" w:rsidSect="00002824">
          <w:footerReference w:type="even" r:id="rId14"/>
          <w:footerReference w:type="default" r:id="rId15"/>
          <w:endnotePr>
            <w:numFmt w:val="decimal"/>
          </w:endnotePr>
          <w:pgSz w:w="11907" w:h="16840"/>
          <w:pgMar w:top="1134" w:right="851" w:bottom="1134" w:left="1418" w:header="720" w:footer="720" w:gutter="0"/>
          <w:pgNumType w:start="1"/>
          <w:cols w:space="720"/>
          <w:titlePg/>
        </w:sectPr>
      </w:pPr>
    </w:p>
    <w:p w:rsidR="00002824" w:rsidRPr="00002824" w:rsidRDefault="00002824" w:rsidP="00002824">
      <w:pPr>
        <w:jc w:val="right"/>
      </w:pPr>
      <w:r w:rsidRPr="00002824">
        <w:lastRenderedPageBreak/>
        <w:t>Приложение № 1</w:t>
      </w:r>
    </w:p>
    <w:p w:rsidR="00002824" w:rsidRPr="00002824" w:rsidRDefault="00002824" w:rsidP="00002824">
      <w:pPr>
        <w:jc w:val="right"/>
      </w:pPr>
      <w:r w:rsidRPr="00002824">
        <w:t xml:space="preserve"> к   Постановлению Администрации </w:t>
      </w:r>
    </w:p>
    <w:p w:rsidR="00002824" w:rsidRPr="00002824" w:rsidRDefault="00002824" w:rsidP="00002824">
      <w:pPr>
        <w:jc w:val="right"/>
      </w:pPr>
      <w:r w:rsidRPr="00002824">
        <w:t>Большеумысского</w:t>
      </w:r>
      <w:r w:rsidRPr="00002824">
        <w:rPr>
          <w:b/>
        </w:rPr>
        <w:t xml:space="preserve"> </w:t>
      </w:r>
      <w:r w:rsidRPr="00002824">
        <w:t>сельсовета</w:t>
      </w:r>
    </w:p>
    <w:p w:rsidR="00002824" w:rsidRPr="00002824" w:rsidRDefault="00002824" w:rsidP="00002824">
      <w:pPr>
        <w:jc w:val="right"/>
      </w:pPr>
      <w:r w:rsidRPr="00002824">
        <w:t xml:space="preserve">Камешкирского района </w:t>
      </w:r>
    </w:p>
    <w:p w:rsidR="00002824" w:rsidRPr="00002824" w:rsidRDefault="00002824" w:rsidP="00002824">
      <w:pPr>
        <w:jc w:val="right"/>
      </w:pPr>
      <w:r w:rsidRPr="00002824">
        <w:t>Пензенской области</w:t>
      </w:r>
    </w:p>
    <w:p w:rsidR="00002824" w:rsidRPr="00002824" w:rsidRDefault="00002824" w:rsidP="00002824">
      <w:pPr>
        <w:jc w:val="right"/>
      </w:pPr>
      <w:r w:rsidRPr="00002824">
        <w:t>«Отчет об исполнении бюджета</w:t>
      </w:r>
    </w:p>
    <w:p w:rsidR="00002824" w:rsidRPr="00002824" w:rsidRDefault="00002824" w:rsidP="00002824">
      <w:pPr>
        <w:jc w:val="right"/>
      </w:pPr>
      <w:r w:rsidRPr="00002824">
        <w:t>за 1 полугодие 2022 года»</w:t>
      </w:r>
    </w:p>
    <w:p w:rsidR="00002824" w:rsidRPr="00002824" w:rsidRDefault="00002824" w:rsidP="00002824">
      <w:pPr>
        <w:jc w:val="right"/>
      </w:pPr>
      <w:r w:rsidRPr="00002824">
        <w:t>от  05.07.2022  г. № 56</w:t>
      </w:r>
    </w:p>
    <w:p w:rsidR="00002824" w:rsidRPr="00002824" w:rsidRDefault="00002824" w:rsidP="00002824">
      <w:pPr>
        <w:jc w:val="center"/>
        <w:rPr>
          <w:b/>
          <w:bCs/>
          <w:sz w:val="24"/>
          <w:szCs w:val="24"/>
        </w:rPr>
      </w:pPr>
      <w:r w:rsidRPr="00002824">
        <w:rPr>
          <w:b/>
          <w:bCs/>
          <w:sz w:val="24"/>
          <w:szCs w:val="24"/>
        </w:rPr>
        <w:t>ОТЧЕТ</w:t>
      </w:r>
    </w:p>
    <w:p w:rsidR="00002824" w:rsidRPr="00002824" w:rsidRDefault="00002824" w:rsidP="00002824">
      <w:pPr>
        <w:jc w:val="center"/>
        <w:rPr>
          <w:b/>
          <w:sz w:val="24"/>
          <w:szCs w:val="24"/>
        </w:rPr>
      </w:pPr>
      <w:r w:rsidRPr="00002824">
        <w:rPr>
          <w:b/>
          <w:sz w:val="24"/>
          <w:szCs w:val="24"/>
        </w:rPr>
        <w:t xml:space="preserve">ОБ ИСПОЛНЕНИИ БЮДЖЕТА БОЛЬШЕУМЫССКОГО КАМЕШКИРСКОГО РАЙОНА </w:t>
      </w:r>
    </w:p>
    <w:p w:rsidR="00002824" w:rsidRPr="00002824" w:rsidRDefault="00002824" w:rsidP="00002824">
      <w:pPr>
        <w:jc w:val="center"/>
        <w:rPr>
          <w:b/>
          <w:sz w:val="24"/>
          <w:szCs w:val="24"/>
        </w:rPr>
      </w:pPr>
      <w:r w:rsidRPr="00002824">
        <w:rPr>
          <w:b/>
          <w:sz w:val="24"/>
          <w:szCs w:val="24"/>
        </w:rPr>
        <w:t>ПЕНЗЕНСКОЙ ОБЛАСТИ ЗА 1 полугодие 2022 ГОДА</w:t>
      </w:r>
    </w:p>
    <w:p w:rsidR="00002824" w:rsidRPr="00002824" w:rsidRDefault="00002824" w:rsidP="00002824">
      <w:pPr>
        <w:jc w:val="center"/>
        <w:rPr>
          <w:sz w:val="24"/>
          <w:szCs w:val="24"/>
        </w:rPr>
      </w:pPr>
      <w:r w:rsidRPr="00002824">
        <w:rPr>
          <w:sz w:val="24"/>
          <w:szCs w:val="24"/>
        </w:rPr>
        <w:t>(тыс. рублей)</w:t>
      </w:r>
    </w:p>
    <w:tbl>
      <w:tblPr>
        <w:tblW w:w="14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827"/>
        <w:gridCol w:w="1511"/>
        <w:gridCol w:w="1400"/>
        <w:gridCol w:w="1483"/>
        <w:gridCol w:w="1604"/>
        <w:gridCol w:w="1560"/>
      </w:tblGrid>
      <w:tr w:rsidR="00002824" w:rsidRPr="00002824" w:rsidTr="00002824">
        <w:trPr>
          <w:trHeight w:val="315"/>
        </w:trPr>
        <w:tc>
          <w:tcPr>
            <w:tcW w:w="3369" w:type="dxa"/>
            <w:vMerge w:val="restart"/>
            <w:shd w:val="clear" w:color="auto" w:fill="auto"/>
            <w:vAlign w:val="center"/>
          </w:tcPr>
          <w:p w:rsidR="00002824" w:rsidRPr="00002824" w:rsidRDefault="00002824" w:rsidP="00002824">
            <w:pPr>
              <w:jc w:val="center"/>
              <w:rPr>
                <w:sz w:val="24"/>
                <w:szCs w:val="24"/>
              </w:rPr>
            </w:pPr>
            <w:r w:rsidRPr="00002824">
              <w:rPr>
                <w:sz w:val="24"/>
                <w:szCs w:val="24"/>
              </w:rPr>
              <w:t>Код по бюджетной классификации</w:t>
            </w:r>
          </w:p>
        </w:tc>
        <w:tc>
          <w:tcPr>
            <w:tcW w:w="3827" w:type="dxa"/>
            <w:vMerge w:val="restart"/>
            <w:shd w:val="clear" w:color="auto" w:fill="auto"/>
            <w:vAlign w:val="center"/>
          </w:tcPr>
          <w:p w:rsidR="00002824" w:rsidRPr="00002824" w:rsidRDefault="00002824" w:rsidP="00002824">
            <w:pPr>
              <w:jc w:val="center"/>
              <w:rPr>
                <w:sz w:val="24"/>
                <w:szCs w:val="24"/>
              </w:rPr>
            </w:pPr>
            <w:r w:rsidRPr="00002824">
              <w:rPr>
                <w:sz w:val="24"/>
                <w:szCs w:val="24"/>
              </w:rPr>
              <w:t>Наименование показателя</w:t>
            </w:r>
          </w:p>
        </w:tc>
        <w:tc>
          <w:tcPr>
            <w:tcW w:w="2911" w:type="dxa"/>
            <w:gridSpan w:val="2"/>
            <w:shd w:val="clear" w:color="auto" w:fill="auto"/>
            <w:vAlign w:val="center"/>
          </w:tcPr>
          <w:p w:rsidR="00002824" w:rsidRPr="00002824" w:rsidRDefault="00002824" w:rsidP="00002824">
            <w:pPr>
              <w:jc w:val="center"/>
              <w:rPr>
                <w:bCs/>
                <w:sz w:val="24"/>
                <w:szCs w:val="24"/>
              </w:rPr>
            </w:pPr>
            <w:r w:rsidRPr="00002824">
              <w:rPr>
                <w:bCs/>
                <w:sz w:val="24"/>
                <w:szCs w:val="24"/>
              </w:rPr>
              <w:t>Бюджеты, принятые законодательными (представительными) органами государственной власти и органами местного самоуправления, с учетом внесенных изменений в установленном порядке</w:t>
            </w:r>
          </w:p>
        </w:tc>
        <w:tc>
          <w:tcPr>
            <w:tcW w:w="1483" w:type="dxa"/>
            <w:vMerge w:val="restart"/>
            <w:vAlign w:val="center"/>
          </w:tcPr>
          <w:p w:rsidR="00002824" w:rsidRPr="00002824" w:rsidRDefault="00002824" w:rsidP="00002824">
            <w:pPr>
              <w:jc w:val="center"/>
              <w:rPr>
                <w:bCs/>
                <w:sz w:val="24"/>
                <w:szCs w:val="24"/>
              </w:rPr>
            </w:pPr>
            <w:r w:rsidRPr="00002824">
              <w:rPr>
                <w:bCs/>
                <w:sz w:val="24"/>
                <w:szCs w:val="24"/>
              </w:rPr>
              <w:t>Кассовое исполнение с начала года</w:t>
            </w:r>
          </w:p>
        </w:tc>
        <w:tc>
          <w:tcPr>
            <w:tcW w:w="1604" w:type="dxa"/>
            <w:vMerge w:val="restart"/>
            <w:shd w:val="clear" w:color="auto" w:fill="auto"/>
            <w:vAlign w:val="center"/>
          </w:tcPr>
          <w:p w:rsidR="00002824" w:rsidRPr="00002824" w:rsidRDefault="00002824" w:rsidP="00002824">
            <w:pPr>
              <w:jc w:val="center"/>
              <w:rPr>
                <w:bCs/>
                <w:sz w:val="24"/>
                <w:szCs w:val="24"/>
              </w:rPr>
            </w:pPr>
            <w:r w:rsidRPr="00002824">
              <w:rPr>
                <w:bCs/>
                <w:sz w:val="24"/>
                <w:szCs w:val="24"/>
              </w:rPr>
              <w:t>% исполнения к годовым назначениям</w:t>
            </w:r>
          </w:p>
        </w:tc>
        <w:tc>
          <w:tcPr>
            <w:tcW w:w="1560" w:type="dxa"/>
            <w:vMerge w:val="restart"/>
            <w:shd w:val="clear" w:color="auto" w:fill="auto"/>
            <w:vAlign w:val="center"/>
          </w:tcPr>
          <w:p w:rsidR="00002824" w:rsidRPr="00002824" w:rsidRDefault="00002824" w:rsidP="00002824">
            <w:pPr>
              <w:jc w:val="center"/>
              <w:rPr>
                <w:bCs/>
                <w:sz w:val="24"/>
                <w:szCs w:val="24"/>
              </w:rPr>
            </w:pPr>
            <w:r w:rsidRPr="00002824">
              <w:rPr>
                <w:bCs/>
                <w:sz w:val="24"/>
                <w:szCs w:val="24"/>
              </w:rPr>
              <w:t>% исполнения к плану на отчетную дату</w:t>
            </w:r>
          </w:p>
        </w:tc>
      </w:tr>
      <w:tr w:rsidR="00002824" w:rsidRPr="00002824" w:rsidTr="00002824">
        <w:trPr>
          <w:trHeight w:val="525"/>
        </w:trPr>
        <w:tc>
          <w:tcPr>
            <w:tcW w:w="3369" w:type="dxa"/>
            <w:vMerge/>
            <w:shd w:val="clear" w:color="auto" w:fill="auto"/>
            <w:vAlign w:val="center"/>
          </w:tcPr>
          <w:p w:rsidR="00002824" w:rsidRPr="00002824" w:rsidRDefault="00002824" w:rsidP="00002824">
            <w:pPr>
              <w:jc w:val="center"/>
              <w:rPr>
                <w:bCs/>
                <w:sz w:val="24"/>
                <w:szCs w:val="24"/>
              </w:rPr>
            </w:pPr>
          </w:p>
        </w:tc>
        <w:tc>
          <w:tcPr>
            <w:tcW w:w="3827" w:type="dxa"/>
            <w:vMerge/>
            <w:shd w:val="clear" w:color="auto" w:fill="auto"/>
            <w:vAlign w:val="center"/>
          </w:tcPr>
          <w:p w:rsidR="00002824" w:rsidRPr="00002824" w:rsidRDefault="00002824" w:rsidP="00002824">
            <w:pPr>
              <w:jc w:val="center"/>
              <w:rPr>
                <w:bCs/>
                <w:sz w:val="24"/>
                <w:szCs w:val="24"/>
              </w:rPr>
            </w:pP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Годовые назначения</w:t>
            </w:r>
          </w:p>
        </w:tc>
        <w:tc>
          <w:tcPr>
            <w:tcW w:w="1400" w:type="dxa"/>
            <w:vAlign w:val="center"/>
          </w:tcPr>
          <w:p w:rsidR="00002824" w:rsidRPr="00002824" w:rsidRDefault="00002824" w:rsidP="00002824">
            <w:pPr>
              <w:jc w:val="center"/>
              <w:rPr>
                <w:bCs/>
                <w:sz w:val="24"/>
                <w:szCs w:val="24"/>
              </w:rPr>
            </w:pPr>
            <w:r w:rsidRPr="00002824">
              <w:rPr>
                <w:bCs/>
                <w:sz w:val="24"/>
                <w:szCs w:val="24"/>
              </w:rPr>
              <w:t>На отчетную дату</w:t>
            </w:r>
          </w:p>
        </w:tc>
        <w:tc>
          <w:tcPr>
            <w:tcW w:w="1483" w:type="dxa"/>
            <w:vMerge/>
            <w:vAlign w:val="center"/>
          </w:tcPr>
          <w:p w:rsidR="00002824" w:rsidRPr="00002824" w:rsidRDefault="00002824" w:rsidP="00002824">
            <w:pPr>
              <w:jc w:val="center"/>
              <w:rPr>
                <w:bCs/>
                <w:sz w:val="24"/>
                <w:szCs w:val="24"/>
              </w:rPr>
            </w:pPr>
          </w:p>
        </w:tc>
        <w:tc>
          <w:tcPr>
            <w:tcW w:w="1604" w:type="dxa"/>
            <w:vMerge/>
            <w:shd w:val="clear" w:color="auto" w:fill="auto"/>
            <w:vAlign w:val="center"/>
          </w:tcPr>
          <w:p w:rsidR="00002824" w:rsidRPr="00002824" w:rsidRDefault="00002824" w:rsidP="00002824">
            <w:pPr>
              <w:jc w:val="center"/>
              <w:rPr>
                <w:bCs/>
                <w:sz w:val="24"/>
                <w:szCs w:val="24"/>
              </w:rPr>
            </w:pPr>
          </w:p>
        </w:tc>
        <w:tc>
          <w:tcPr>
            <w:tcW w:w="1560" w:type="dxa"/>
            <w:vMerge/>
            <w:shd w:val="clear" w:color="auto" w:fill="auto"/>
            <w:vAlign w:val="center"/>
          </w:tcPr>
          <w:p w:rsidR="00002824" w:rsidRPr="00002824" w:rsidRDefault="00002824" w:rsidP="00002824">
            <w:pPr>
              <w:jc w:val="center"/>
              <w:rPr>
                <w:bCs/>
                <w:sz w:val="24"/>
                <w:szCs w:val="24"/>
              </w:rPr>
            </w:pPr>
          </w:p>
        </w:tc>
      </w:tr>
      <w:tr w:rsidR="00002824" w:rsidRPr="00002824" w:rsidTr="00002824">
        <w:trPr>
          <w:trHeight w:val="429"/>
        </w:trPr>
        <w:tc>
          <w:tcPr>
            <w:tcW w:w="3369" w:type="dxa"/>
            <w:shd w:val="clear" w:color="auto" w:fill="auto"/>
            <w:vAlign w:val="center"/>
          </w:tcPr>
          <w:p w:rsidR="00002824" w:rsidRPr="00002824" w:rsidRDefault="00002824" w:rsidP="00002824">
            <w:pPr>
              <w:jc w:val="center"/>
              <w:rPr>
                <w:b/>
                <w:bCs/>
                <w:sz w:val="24"/>
                <w:szCs w:val="24"/>
              </w:rPr>
            </w:pPr>
          </w:p>
        </w:tc>
        <w:tc>
          <w:tcPr>
            <w:tcW w:w="3827" w:type="dxa"/>
            <w:shd w:val="clear" w:color="auto" w:fill="auto"/>
            <w:vAlign w:val="center"/>
          </w:tcPr>
          <w:p w:rsidR="00002824" w:rsidRPr="00002824" w:rsidRDefault="00002824" w:rsidP="00002824">
            <w:pPr>
              <w:jc w:val="center"/>
              <w:rPr>
                <w:bCs/>
                <w:sz w:val="24"/>
                <w:szCs w:val="24"/>
              </w:rPr>
            </w:pPr>
            <w:r w:rsidRPr="00002824">
              <w:rPr>
                <w:b/>
                <w:bCs/>
                <w:sz w:val="24"/>
                <w:szCs w:val="24"/>
              </w:rPr>
              <w:t>Налоговые доходы</w:t>
            </w:r>
          </w:p>
        </w:tc>
        <w:tc>
          <w:tcPr>
            <w:tcW w:w="1511" w:type="dxa"/>
            <w:shd w:val="clear" w:color="auto" w:fill="auto"/>
            <w:vAlign w:val="center"/>
          </w:tcPr>
          <w:p w:rsidR="00002824" w:rsidRPr="00002824" w:rsidRDefault="00002824" w:rsidP="00002824">
            <w:pPr>
              <w:jc w:val="center"/>
              <w:rPr>
                <w:b/>
                <w:bCs/>
                <w:sz w:val="24"/>
                <w:szCs w:val="24"/>
              </w:rPr>
            </w:pPr>
            <w:r w:rsidRPr="00002824">
              <w:rPr>
                <w:b/>
                <w:bCs/>
                <w:sz w:val="24"/>
                <w:szCs w:val="24"/>
              </w:rPr>
              <w:t>2 369,000</w:t>
            </w:r>
          </w:p>
        </w:tc>
        <w:tc>
          <w:tcPr>
            <w:tcW w:w="1400" w:type="dxa"/>
            <w:vAlign w:val="center"/>
          </w:tcPr>
          <w:p w:rsidR="00002824" w:rsidRPr="00002824" w:rsidRDefault="00002824" w:rsidP="00002824">
            <w:pPr>
              <w:jc w:val="center"/>
              <w:rPr>
                <w:b/>
                <w:bCs/>
                <w:sz w:val="24"/>
                <w:szCs w:val="24"/>
              </w:rPr>
            </w:pPr>
            <w:r w:rsidRPr="00002824">
              <w:rPr>
                <w:b/>
                <w:bCs/>
                <w:sz w:val="24"/>
                <w:szCs w:val="24"/>
              </w:rPr>
              <w:t>1029,000</w:t>
            </w:r>
          </w:p>
        </w:tc>
        <w:tc>
          <w:tcPr>
            <w:tcW w:w="1483" w:type="dxa"/>
            <w:vAlign w:val="center"/>
          </w:tcPr>
          <w:p w:rsidR="00002824" w:rsidRPr="00002824" w:rsidRDefault="00002824" w:rsidP="00002824">
            <w:pPr>
              <w:jc w:val="center"/>
              <w:rPr>
                <w:b/>
                <w:bCs/>
                <w:sz w:val="24"/>
                <w:szCs w:val="24"/>
              </w:rPr>
            </w:pPr>
            <w:r w:rsidRPr="00002824">
              <w:rPr>
                <w:b/>
                <w:bCs/>
                <w:sz w:val="24"/>
                <w:szCs w:val="24"/>
              </w:rPr>
              <w:t>1 071,500</w:t>
            </w:r>
          </w:p>
        </w:tc>
        <w:tc>
          <w:tcPr>
            <w:tcW w:w="1604" w:type="dxa"/>
            <w:shd w:val="clear" w:color="auto" w:fill="auto"/>
            <w:vAlign w:val="center"/>
          </w:tcPr>
          <w:p w:rsidR="00002824" w:rsidRPr="00002824" w:rsidRDefault="00002824" w:rsidP="00002824">
            <w:pPr>
              <w:jc w:val="center"/>
              <w:rPr>
                <w:b/>
                <w:bCs/>
                <w:sz w:val="24"/>
                <w:szCs w:val="24"/>
              </w:rPr>
            </w:pPr>
            <w:r w:rsidRPr="00002824">
              <w:rPr>
                <w:b/>
                <w:bCs/>
                <w:sz w:val="24"/>
                <w:szCs w:val="24"/>
              </w:rPr>
              <w:t>45</w:t>
            </w:r>
          </w:p>
        </w:tc>
        <w:tc>
          <w:tcPr>
            <w:tcW w:w="1560" w:type="dxa"/>
            <w:shd w:val="clear" w:color="auto" w:fill="auto"/>
            <w:vAlign w:val="center"/>
          </w:tcPr>
          <w:p w:rsidR="00002824" w:rsidRPr="00002824" w:rsidRDefault="00002824" w:rsidP="00002824">
            <w:pPr>
              <w:jc w:val="center"/>
              <w:rPr>
                <w:b/>
                <w:bCs/>
                <w:sz w:val="24"/>
                <w:szCs w:val="24"/>
              </w:rPr>
            </w:pPr>
            <w:r w:rsidRPr="00002824">
              <w:rPr>
                <w:b/>
                <w:bCs/>
                <w:sz w:val="24"/>
                <w:szCs w:val="24"/>
              </w:rPr>
              <w:t>104</w:t>
            </w:r>
          </w:p>
        </w:tc>
      </w:tr>
      <w:tr w:rsidR="00002824" w:rsidRPr="00002824" w:rsidTr="00002824">
        <w:trPr>
          <w:trHeight w:val="367"/>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182 101 02000 01 0000 110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 xml:space="preserve">Налог на доходы физических  лиц </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24,000</w:t>
            </w:r>
          </w:p>
        </w:tc>
        <w:tc>
          <w:tcPr>
            <w:tcW w:w="1400" w:type="dxa"/>
            <w:vAlign w:val="center"/>
          </w:tcPr>
          <w:p w:rsidR="00002824" w:rsidRPr="00002824" w:rsidRDefault="00002824" w:rsidP="00002824">
            <w:pPr>
              <w:jc w:val="center"/>
              <w:rPr>
                <w:bCs/>
                <w:sz w:val="24"/>
                <w:szCs w:val="24"/>
              </w:rPr>
            </w:pPr>
            <w:r w:rsidRPr="00002824">
              <w:rPr>
                <w:bCs/>
                <w:sz w:val="24"/>
                <w:szCs w:val="24"/>
              </w:rPr>
              <w:t>14,000</w:t>
            </w:r>
          </w:p>
        </w:tc>
        <w:tc>
          <w:tcPr>
            <w:tcW w:w="1483" w:type="dxa"/>
            <w:vAlign w:val="center"/>
          </w:tcPr>
          <w:p w:rsidR="00002824" w:rsidRPr="00002824" w:rsidRDefault="00002824" w:rsidP="00002824">
            <w:pPr>
              <w:jc w:val="center"/>
              <w:rPr>
                <w:bCs/>
                <w:sz w:val="24"/>
                <w:szCs w:val="24"/>
              </w:rPr>
            </w:pPr>
            <w:r w:rsidRPr="00002824">
              <w:rPr>
                <w:bCs/>
                <w:sz w:val="24"/>
                <w:szCs w:val="24"/>
              </w:rPr>
              <w:t>14,598</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61</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104</w:t>
            </w:r>
          </w:p>
        </w:tc>
      </w:tr>
      <w:tr w:rsidR="00002824" w:rsidRPr="00002824" w:rsidTr="00002824">
        <w:trPr>
          <w:trHeight w:val="525"/>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100 103 02230 01 0000 110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 xml:space="preserve">Доходы от уплаты акцизов на  дизельное топливо </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618,000</w:t>
            </w:r>
          </w:p>
        </w:tc>
        <w:tc>
          <w:tcPr>
            <w:tcW w:w="1400" w:type="dxa"/>
            <w:vAlign w:val="center"/>
          </w:tcPr>
          <w:p w:rsidR="00002824" w:rsidRPr="00002824" w:rsidRDefault="00002824" w:rsidP="00002824">
            <w:pPr>
              <w:jc w:val="center"/>
              <w:rPr>
                <w:bCs/>
                <w:sz w:val="24"/>
                <w:szCs w:val="24"/>
              </w:rPr>
            </w:pPr>
            <w:r w:rsidRPr="00002824">
              <w:rPr>
                <w:bCs/>
                <w:sz w:val="24"/>
                <w:szCs w:val="24"/>
              </w:rPr>
              <w:t>348,000</w:t>
            </w:r>
          </w:p>
        </w:tc>
        <w:tc>
          <w:tcPr>
            <w:tcW w:w="1483" w:type="dxa"/>
            <w:vAlign w:val="center"/>
          </w:tcPr>
          <w:p w:rsidR="00002824" w:rsidRPr="00002824" w:rsidRDefault="00002824" w:rsidP="00002824">
            <w:pPr>
              <w:jc w:val="center"/>
              <w:rPr>
                <w:bCs/>
                <w:sz w:val="24"/>
                <w:szCs w:val="24"/>
              </w:rPr>
            </w:pPr>
            <w:r w:rsidRPr="00002824">
              <w:rPr>
                <w:bCs/>
                <w:sz w:val="24"/>
                <w:szCs w:val="24"/>
              </w:rPr>
              <w:t>360,495</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58</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104</w:t>
            </w:r>
          </w:p>
        </w:tc>
      </w:tr>
      <w:tr w:rsidR="00002824" w:rsidRPr="00002824" w:rsidTr="00002824">
        <w:trPr>
          <w:trHeight w:val="525"/>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100 103 02240 01 0000 110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Доходы от уплаты акцизов на  моторные масла</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4,000</w:t>
            </w:r>
          </w:p>
        </w:tc>
        <w:tc>
          <w:tcPr>
            <w:tcW w:w="1400" w:type="dxa"/>
            <w:vAlign w:val="center"/>
          </w:tcPr>
          <w:p w:rsidR="00002824" w:rsidRPr="00002824" w:rsidRDefault="00002824" w:rsidP="00002824">
            <w:pPr>
              <w:jc w:val="center"/>
              <w:rPr>
                <w:bCs/>
                <w:sz w:val="24"/>
                <w:szCs w:val="24"/>
              </w:rPr>
            </w:pPr>
            <w:r w:rsidRPr="00002824">
              <w:rPr>
                <w:bCs/>
                <w:sz w:val="24"/>
                <w:szCs w:val="24"/>
              </w:rPr>
              <w:t>2,000</w:t>
            </w:r>
          </w:p>
        </w:tc>
        <w:tc>
          <w:tcPr>
            <w:tcW w:w="1483" w:type="dxa"/>
            <w:vAlign w:val="center"/>
          </w:tcPr>
          <w:p w:rsidR="00002824" w:rsidRPr="00002824" w:rsidRDefault="00002824" w:rsidP="00002824">
            <w:pPr>
              <w:jc w:val="center"/>
              <w:rPr>
                <w:bCs/>
                <w:sz w:val="24"/>
                <w:szCs w:val="24"/>
              </w:rPr>
            </w:pPr>
            <w:r w:rsidRPr="00002824">
              <w:rPr>
                <w:bCs/>
                <w:sz w:val="24"/>
                <w:szCs w:val="24"/>
              </w:rPr>
              <w:t>2,122</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53</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106</w:t>
            </w:r>
          </w:p>
        </w:tc>
      </w:tr>
      <w:tr w:rsidR="00002824" w:rsidRPr="00002824" w:rsidTr="00002824">
        <w:trPr>
          <w:trHeight w:val="525"/>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100 103 02250 01 0000 110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Доходы от уплаты акцизов на автомобильный бензин</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838,000</w:t>
            </w:r>
          </w:p>
        </w:tc>
        <w:tc>
          <w:tcPr>
            <w:tcW w:w="1400" w:type="dxa"/>
            <w:vAlign w:val="center"/>
          </w:tcPr>
          <w:p w:rsidR="00002824" w:rsidRPr="00002824" w:rsidRDefault="00002824" w:rsidP="00002824">
            <w:pPr>
              <w:jc w:val="center"/>
              <w:rPr>
                <w:bCs/>
                <w:sz w:val="24"/>
                <w:szCs w:val="24"/>
              </w:rPr>
            </w:pPr>
            <w:r w:rsidRPr="00002824">
              <w:rPr>
                <w:bCs/>
                <w:sz w:val="24"/>
                <w:szCs w:val="24"/>
              </w:rPr>
              <w:t>414,000</w:t>
            </w:r>
          </w:p>
        </w:tc>
        <w:tc>
          <w:tcPr>
            <w:tcW w:w="1483" w:type="dxa"/>
            <w:vAlign w:val="center"/>
          </w:tcPr>
          <w:p w:rsidR="00002824" w:rsidRPr="00002824" w:rsidRDefault="00002824" w:rsidP="00002824">
            <w:pPr>
              <w:jc w:val="center"/>
              <w:rPr>
                <w:bCs/>
                <w:sz w:val="24"/>
                <w:szCs w:val="24"/>
              </w:rPr>
            </w:pPr>
            <w:r w:rsidRPr="00002824">
              <w:rPr>
                <w:bCs/>
                <w:sz w:val="24"/>
                <w:szCs w:val="24"/>
              </w:rPr>
              <w:t>415,267</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50</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525"/>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100 103 02260 01 0000 110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Доходы от уплаты акцизов на прямогонный  бензин</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- 108,000</w:t>
            </w:r>
          </w:p>
        </w:tc>
        <w:tc>
          <w:tcPr>
            <w:tcW w:w="1400" w:type="dxa"/>
            <w:vAlign w:val="center"/>
          </w:tcPr>
          <w:p w:rsidR="00002824" w:rsidRPr="00002824" w:rsidRDefault="00002824" w:rsidP="00002824">
            <w:pPr>
              <w:jc w:val="center"/>
              <w:rPr>
                <w:bCs/>
                <w:sz w:val="24"/>
                <w:szCs w:val="24"/>
              </w:rPr>
            </w:pPr>
            <w:r w:rsidRPr="00002824">
              <w:rPr>
                <w:bCs/>
                <w:sz w:val="24"/>
                <w:szCs w:val="24"/>
              </w:rPr>
              <w:t>-45,000</w:t>
            </w:r>
          </w:p>
        </w:tc>
        <w:tc>
          <w:tcPr>
            <w:tcW w:w="1483" w:type="dxa"/>
            <w:vAlign w:val="center"/>
          </w:tcPr>
          <w:p w:rsidR="00002824" w:rsidRPr="00002824" w:rsidRDefault="00002824" w:rsidP="00002824">
            <w:pPr>
              <w:jc w:val="center"/>
              <w:rPr>
                <w:bCs/>
                <w:sz w:val="24"/>
                <w:szCs w:val="24"/>
              </w:rPr>
            </w:pPr>
            <w:r w:rsidRPr="00002824">
              <w:rPr>
                <w:bCs/>
                <w:sz w:val="24"/>
                <w:szCs w:val="24"/>
              </w:rPr>
              <w:t>-45,500</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42</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298"/>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182 105 03010 01 0000 110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Единый сельскохозяйственный налог</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1,000</w:t>
            </w:r>
          </w:p>
        </w:tc>
        <w:tc>
          <w:tcPr>
            <w:tcW w:w="1400" w:type="dxa"/>
            <w:vAlign w:val="center"/>
          </w:tcPr>
          <w:p w:rsidR="00002824" w:rsidRPr="00002824" w:rsidRDefault="00002824" w:rsidP="00002824">
            <w:pPr>
              <w:jc w:val="center"/>
              <w:rPr>
                <w:bCs/>
                <w:sz w:val="24"/>
                <w:szCs w:val="24"/>
              </w:rPr>
            </w:pPr>
            <w:r w:rsidRPr="00002824">
              <w:rPr>
                <w:bCs/>
                <w:sz w:val="24"/>
                <w:szCs w:val="24"/>
              </w:rPr>
              <w:t>0,000</w:t>
            </w:r>
          </w:p>
        </w:tc>
        <w:tc>
          <w:tcPr>
            <w:tcW w:w="1483" w:type="dxa"/>
            <w:vAlign w:val="center"/>
          </w:tcPr>
          <w:p w:rsidR="00002824" w:rsidRPr="00002824" w:rsidRDefault="00002824" w:rsidP="00002824">
            <w:pPr>
              <w:jc w:val="center"/>
              <w:rPr>
                <w:bCs/>
                <w:sz w:val="24"/>
                <w:szCs w:val="24"/>
              </w:rPr>
            </w:pPr>
            <w:r w:rsidRPr="00002824">
              <w:rPr>
                <w:bCs/>
                <w:sz w:val="24"/>
                <w:szCs w:val="24"/>
              </w:rPr>
              <w:t>0,276</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28</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0</w:t>
            </w:r>
          </w:p>
        </w:tc>
      </w:tr>
      <w:tr w:rsidR="00002824" w:rsidRPr="00002824" w:rsidTr="00002824">
        <w:trPr>
          <w:trHeight w:val="475"/>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182 106 01000 00 0000 110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Налог на имущество физических лиц</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243,000</w:t>
            </w:r>
          </w:p>
        </w:tc>
        <w:tc>
          <w:tcPr>
            <w:tcW w:w="1400" w:type="dxa"/>
            <w:vAlign w:val="center"/>
          </w:tcPr>
          <w:p w:rsidR="00002824" w:rsidRPr="00002824" w:rsidRDefault="00002824" w:rsidP="00002824">
            <w:pPr>
              <w:jc w:val="center"/>
              <w:rPr>
                <w:bCs/>
                <w:sz w:val="24"/>
                <w:szCs w:val="24"/>
              </w:rPr>
            </w:pPr>
            <w:r w:rsidRPr="00002824">
              <w:rPr>
                <w:bCs/>
                <w:sz w:val="24"/>
                <w:szCs w:val="24"/>
              </w:rPr>
              <w:t>58,000</w:t>
            </w:r>
          </w:p>
        </w:tc>
        <w:tc>
          <w:tcPr>
            <w:tcW w:w="1483" w:type="dxa"/>
            <w:vAlign w:val="center"/>
          </w:tcPr>
          <w:p w:rsidR="00002824" w:rsidRPr="00002824" w:rsidRDefault="00002824" w:rsidP="00002824">
            <w:pPr>
              <w:jc w:val="center"/>
              <w:rPr>
                <w:bCs/>
                <w:sz w:val="24"/>
                <w:szCs w:val="24"/>
              </w:rPr>
            </w:pPr>
            <w:r w:rsidRPr="00002824">
              <w:rPr>
                <w:bCs/>
                <w:sz w:val="24"/>
                <w:szCs w:val="24"/>
              </w:rPr>
              <w:t>61,876</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25</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107</w:t>
            </w:r>
          </w:p>
        </w:tc>
      </w:tr>
      <w:tr w:rsidR="00002824" w:rsidRPr="00002824" w:rsidTr="00002824">
        <w:trPr>
          <w:trHeight w:val="367"/>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182 106 06000 00 0000 110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Земельный налог</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749,000</w:t>
            </w:r>
          </w:p>
        </w:tc>
        <w:tc>
          <w:tcPr>
            <w:tcW w:w="1400" w:type="dxa"/>
            <w:vAlign w:val="center"/>
          </w:tcPr>
          <w:p w:rsidR="00002824" w:rsidRPr="00002824" w:rsidRDefault="00002824" w:rsidP="00002824">
            <w:pPr>
              <w:jc w:val="center"/>
              <w:rPr>
                <w:bCs/>
                <w:sz w:val="24"/>
                <w:szCs w:val="24"/>
              </w:rPr>
            </w:pPr>
            <w:r w:rsidRPr="00002824">
              <w:rPr>
                <w:bCs/>
                <w:sz w:val="24"/>
                <w:szCs w:val="24"/>
              </w:rPr>
              <w:t>238,000</w:t>
            </w:r>
          </w:p>
        </w:tc>
        <w:tc>
          <w:tcPr>
            <w:tcW w:w="1483" w:type="dxa"/>
            <w:vAlign w:val="center"/>
          </w:tcPr>
          <w:p w:rsidR="00002824" w:rsidRPr="00002824" w:rsidRDefault="00002824" w:rsidP="00002824">
            <w:pPr>
              <w:jc w:val="center"/>
              <w:rPr>
                <w:bCs/>
                <w:sz w:val="24"/>
                <w:szCs w:val="24"/>
              </w:rPr>
            </w:pPr>
            <w:r w:rsidRPr="00002824">
              <w:rPr>
                <w:bCs/>
                <w:sz w:val="24"/>
                <w:szCs w:val="24"/>
              </w:rPr>
              <w:t>262,366</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35</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110</w:t>
            </w:r>
          </w:p>
        </w:tc>
      </w:tr>
      <w:tr w:rsidR="00002824" w:rsidRPr="00002824" w:rsidTr="00002824">
        <w:trPr>
          <w:trHeight w:val="433"/>
        </w:trPr>
        <w:tc>
          <w:tcPr>
            <w:tcW w:w="3369" w:type="dxa"/>
            <w:shd w:val="clear" w:color="auto" w:fill="auto"/>
            <w:vAlign w:val="center"/>
          </w:tcPr>
          <w:p w:rsidR="00002824" w:rsidRPr="00002824" w:rsidRDefault="00002824" w:rsidP="00002824">
            <w:pPr>
              <w:jc w:val="center"/>
              <w:rPr>
                <w:bCs/>
                <w:sz w:val="24"/>
                <w:szCs w:val="24"/>
              </w:rPr>
            </w:pPr>
          </w:p>
        </w:tc>
        <w:tc>
          <w:tcPr>
            <w:tcW w:w="3827" w:type="dxa"/>
            <w:shd w:val="clear" w:color="auto" w:fill="auto"/>
            <w:vAlign w:val="center"/>
          </w:tcPr>
          <w:p w:rsidR="00002824" w:rsidRPr="00002824" w:rsidRDefault="00002824" w:rsidP="00002824">
            <w:pPr>
              <w:jc w:val="center"/>
              <w:rPr>
                <w:b/>
                <w:bCs/>
                <w:sz w:val="24"/>
                <w:szCs w:val="24"/>
              </w:rPr>
            </w:pPr>
            <w:r w:rsidRPr="00002824">
              <w:rPr>
                <w:b/>
                <w:bCs/>
                <w:sz w:val="24"/>
                <w:szCs w:val="24"/>
              </w:rPr>
              <w:t>Неналоговые доходы</w:t>
            </w:r>
          </w:p>
        </w:tc>
        <w:tc>
          <w:tcPr>
            <w:tcW w:w="1511" w:type="dxa"/>
            <w:shd w:val="clear" w:color="auto" w:fill="auto"/>
            <w:vAlign w:val="center"/>
          </w:tcPr>
          <w:p w:rsidR="00002824" w:rsidRPr="00002824" w:rsidRDefault="00002824" w:rsidP="00002824">
            <w:pPr>
              <w:jc w:val="center"/>
              <w:rPr>
                <w:b/>
                <w:bCs/>
                <w:sz w:val="24"/>
                <w:szCs w:val="24"/>
              </w:rPr>
            </w:pPr>
            <w:r w:rsidRPr="00002824">
              <w:rPr>
                <w:b/>
                <w:bCs/>
                <w:sz w:val="24"/>
                <w:szCs w:val="24"/>
              </w:rPr>
              <w:t>1 841,000</w:t>
            </w:r>
          </w:p>
        </w:tc>
        <w:tc>
          <w:tcPr>
            <w:tcW w:w="1400" w:type="dxa"/>
            <w:shd w:val="clear" w:color="auto" w:fill="auto"/>
            <w:vAlign w:val="center"/>
          </w:tcPr>
          <w:p w:rsidR="00002824" w:rsidRPr="00002824" w:rsidRDefault="00002824" w:rsidP="00002824">
            <w:pPr>
              <w:jc w:val="center"/>
              <w:rPr>
                <w:b/>
                <w:bCs/>
                <w:sz w:val="24"/>
                <w:szCs w:val="24"/>
              </w:rPr>
            </w:pPr>
            <w:r w:rsidRPr="00002824">
              <w:rPr>
                <w:b/>
                <w:bCs/>
                <w:sz w:val="24"/>
                <w:szCs w:val="24"/>
              </w:rPr>
              <w:t>128,000</w:t>
            </w:r>
          </w:p>
        </w:tc>
        <w:tc>
          <w:tcPr>
            <w:tcW w:w="1483" w:type="dxa"/>
            <w:shd w:val="clear" w:color="auto" w:fill="auto"/>
            <w:vAlign w:val="center"/>
          </w:tcPr>
          <w:p w:rsidR="00002824" w:rsidRPr="00002824" w:rsidRDefault="00002824" w:rsidP="00002824">
            <w:pPr>
              <w:jc w:val="center"/>
              <w:rPr>
                <w:b/>
                <w:bCs/>
                <w:sz w:val="24"/>
                <w:szCs w:val="24"/>
              </w:rPr>
            </w:pPr>
            <w:r w:rsidRPr="00002824">
              <w:rPr>
                <w:b/>
                <w:bCs/>
                <w:sz w:val="24"/>
                <w:szCs w:val="24"/>
              </w:rPr>
              <w:t>129,410</w:t>
            </w:r>
          </w:p>
        </w:tc>
        <w:tc>
          <w:tcPr>
            <w:tcW w:w="1604" w:type="dxa"/>
            <w:shd w:val="clear" w:color="auto" w:fill="auto"/>
            <w:vAlign w:val="center"/>
          </w:tcPr>
          <w:p w:rsidR="00002824" w:rsidRPr="00002824" w:rsidRDefault="00002824" w:rsidP="00002824">
            <w:pPr>
              <w:jc w:val="center"/>
              <w:rPr>
                <w:b/>
                <w:bCs/>
                <w:sz w:val="24"/>
                <w:szCs w:val="24"/>
              </w:rPr>
            </w:pPr>
            <w:r w:rsidRPr="00002824">
              <w:rPr>
                <w:b/>
                <w:bCs/>
                <w:sz w:val="24"/>
                <w:szCs w:val="24"/>
              </w:rPr>
              <w:t>7</w:t>
            </w:r>
          </w:p>
        </w:tc>
        <w:tc>
          <w:tcPr>
            <w:tcW w:w="1560" w:type="dxa"/>
            <w:shd w:val="clear" w:color="auto" w:fill="auto"/>
            <w:vAlign w:val="center"/>
          </w:tcPr>
          <w:p w:rsidR="00002824" w:rsidRPr="00002824" w:rsidRDefault="00002824" w:rsidP="00002824">
            <w:pPr>
              <w:jc w:val="center"/>
              <w:rPr>
                <w:b/>
                <w:bCs/>
                <w:sz w:val="24"/>
                <w:szCs w:val="24"/>
              </w:rPr>
            </w:pPr>
            <w:r w:rsidRPr="00002824">
              <w:rPr>
                <w:b/>
                <w:bCs/>
                <w:sz w:val="24"/>
                <w:szCs w:val="24"/>
              </w:rPr>
              <w:t>101</w:t>
            </w:r>
          </w:p>
        </w:tc>
      </w:tr>
      <w:tr w:rsidR="00002824" w:rsidRPr="00002824" w:rsidTr="00002824">
        <w:trPr>
          <w:trHeight w:val="433"/>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901 111 050251 0 0000 120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Доходы от использования имущества, находящегося в государственной и муниципальной собственности</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156,000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76,000</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76,343</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49</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525"/>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901 113 020651 0 0000 130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Доходы от оказания платных услуг (работ) и компенсации затрат государства</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85,000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52,000</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53,067</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62</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102</w:t>
            </w:r>
          </w:p>
        </w:tc>
      </w:tr>
      <w:tr w:rsidR="00002824" w:rsidRPr="00002824" w:rsidTr="00002824">
        <w:trPr>
          <w:trHeight w:val="525"/>
        </w:trPr>
        <w:tc>
          <w:tcPr>
            <w:tcW w:w="3369" w:type="dxa"/>
            <w:shd w:val="clear" w:color="auto" w:fill="auto"/>
            <w:vAlign w:val="center"/>
          </w:tcPr>
          <w:p w:rsidR="00002824" w:rsidRPr="00002824" w:rsidRDefault="00002824" w:rsidP="00002824">
            <w:pPr>
              <w:jc w:val="center"/>
              <w:rPr>
                <w:bCs/>
                <w:sz w:val="24"/>
                <w:szCs w:val="24"/>
              </w:rPr>
            </w:pPr>
            <w:r w:rsidRPr="00002824">
              <w:rPr>
                <w:bCs/>
                <w:sz w:val="24"/>
                <w:szCs w:val="24"/>
              </w:rPr>
              <w:t>901 114 060251 0 0000 430</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 xml:space="preserve">Доходы от продажи земельных участков, находящихся в собственности сельских поселений </w:t>
            </w:r>
            <w:r w:rsidRPr="00002824">
              <w:rPr>
                <w:bCs/>
                <w:sz w:val="24"/>
                <w:szCs w:val="24"/>
              </w:rPr>
              <w:lastRenderedPageBreak/>
              <w:t>(за исключением земельных участков муниципальных бюджетных и автономных учреждений)</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lastRenderedPageBreak/>
              <w:t>1600,00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0,000</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0,000</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0</w:t>
            </w:r>
          </w:p>
        </w:tc>
      </w:tr>
      <w:tr w:rsidR="00002824" w:rsidRPr="00002824" w:rsidTr="00002824">
        <w:trPr>
          <w:trHeight w:val="371"/>
        </w:trPr>
        <w:tc>
          <w:tcPr>
            <w:tcW w:w="3369" w:type="dxa"/>
            <w:shd w:val="clear" w:color="auto" w:fill="auto"/>
            <w:vAlign w:val="center"/>
          </w:tcPr>
          <w:p w:rsidR="00002824" w:rsidRPr="00002824" w:rsidRDefault="00002824" w:rsidP="00002824">
            <w:pPr>
              <w:jc w:val="center"/>
              <w:rPr>
                <w:bCs/>
                <w:sz w:val="24"/>
                <w:szCs w:val="24"/>
              </w:rPr>
            </w:pPr>
          </w:p>
        </w:tc>
        <w:tc>
          <w:tcPr>
            <w:tcW w:w="3827" w:type="dxa"/>
            <w:shd w:val="clear" w:color="auto" w:fill="auto"/>
            <w:vAlign w:val="center"/>
          </w:tcPr>
          <w:p w:rsidR="00002824" w:rsidRPr="00002824" w:rsidRDefault="00002824" w:rsidP="00002824">
            <w:pPr>
              <w:jc w:val="center"/>
              <w:rPr>
                <w:b/>
                <w:bCs/>
                <w:sz w:val="24"/>
                <w:szCs w:val="24"/>
              </w:rPr>
            </w:pPr>
            <w:r w:rsidRPr="00002824">
              <w:rPr>
                <w:b/>
                <w:bCs/>
                <w:sz w:val="24"/>
                <w:szCs w:val="24"/>
              </w:rPr>
              <w:t>Налоговые и неналоговые доходы</w:t>
            </w:r>
          </w:p>
        </w:tc>
        <w:tc>
          <w:tcPr>
            <w:tcW w:w="1511" w:type="dxa"/>
            <w:shd w:val="clear" w:color="auto" w:fill="auto"/>
            <w:vAlign w:val="center"/>
          </w:tcPr>
          <w:p w:rsidR="00002824" w:rsidRPr="00002824" w:rsidRDefault="00002824" w:rsidP="00002824">
            <w:pPr>
              <w:jc w:val="center"/>
              <w:rPr>
                <w:b/>
                <w:bCs/>
                <w:sz w:val="24"/>
                <w:szCs w:val="24"/>
              </w:rPr>
            </w:pPr>
            <w:r w:rsidRPr="00002824">
              <w:rPr>
                <w:b/>
                <w:bCs/>
                <w:sz w:val="24"/>
                <w:szCs w:val="24"/>
              </w:rPr>
              <w:t>4 210,000</w:t>
            </w:r>
          </w:p>
        </w:tc>
        <w:tc>
          <w:tcPr>
            <w:tcW w:w="1400" w:type="dxa"/>
            <w:shd w:val="clear" w:color="auto" w:fill="auto"/>
            <w:vAlign w:val="center"/>
          </w:tcPr>
          <w:p w:rsidR="00002824" w:rsidRPr="00002824" w:rsidRDefault="00002824" w:rsidP="00002824">
            <w:pPr>
              <w:jc w:val="center"/>
              <w:rPr>
                <w:b/>
                <w:bCs/>
                <w:sz w:val="24"/>
                <w:szCs w:val="24"/>
              </w:rPr>
            </w:pPr>
            <w:r w:rsidRPr="00002824">
              <w:rPr>
                <w:b/>
                <w:bCs/>
                <w:sz w:val="24"/>
                <w:szCs w:val="24"/>
              </w:rPr>
              <w:t>1157,000</w:t>
            </w:r>
          </w:p>
        </w:tc>
        <w:tc>
          <w:tcPr>
            <w:tcW w:w="1483" w:type="dxa"/>
            <w:shd w:val="clear" w:color="auto" w:fill="auto"/>
            <w:vAlign w:val="center"/>
          </w:tcPr>
          <w:p w:rsidR="00002824" w:rsidRPr="00002824" w:rsidRDefault="00002824" w:rsidP="00002824">
            <w:pPr>
              <w:jc w:val="center"/>
              <w:rPr>
                <w:b/>
                <w:bCs/>
                <w:sz w:val="24"/>
                <w:szCs w:val="24"/>
              </w:rPr>
            </w:pPr>
            <w:r w:rsidRPr="00002824">
              <w:rPr>
                <w:b/>
                <w:bCs/>
                <w:sz w:val="24"/>
                <w:szCs w:val="24"/>
              </w:rPr>
              <w:t>1 200,911</w:t>
            </w:r>
          </w:p>
        </w:tc>
        <w:tc>
          <w:tcPr>
            <w:tcW w:w="1604" w:type="dxa"/>
            <w:shd w:val="clear" w:color="auto" w:fill="auto"/>
            <w:vAlign w:val="center"/>
          </w:tcPr>
          <w:p w:rsidR="00002824" w:rsidRPr="00002824" w:rsidRDefault="00002824" w:rsidP="00002824">
            <w:pPr>
              <w:jc w:val="center"/>
              <w:rPr>
                <w:b/>
                <w:bCs/>
                <w:sz w:val="24"/>
                <w:szCs w:val="24"/>
              </w:rPr>
            </w:pPr>
            <w:r w:rsidRPr="00002824">
              <w:rPr>
                <w:b/>
                <w:bCs/>
                <w:sz w:val="24"/>
                <w:szCs w:val="24"/>
              </w:rPr>
              <w:t>29</w:t>
            </w:r>
          </w:p>
        </w:tc>
        <w:tc>
          <w:tcPr>
            <w:tcW w:w="1560" w:type="dxa"/>
            <w:shd w:val="clear" w:color="auto" w:fill="auto"/>
            <w:vAlign w:val="center"/>
          </w:tcPr>
          <w:p w:rsidR="00002824" w:rsidRPr="00002824" w:rsidRDefault="00002824" w:rsidP="00002824">
            <w:pPr>
              <w:jc w:val="center"/>
              <w:rPr>
                <w:b/>
                <w:bCs/>
                <w:sz w:val="24"/>
                <w:szCs w:val="24"/>
              </w:rPr>
            </w:pPr>
            <w:r w:rsidRPr="00002824">
              <w:rPr>
                <w:b/>
                <w:bCs/>
                <w:sz w:val="24"/>
                <w:szCs w:val="24"/>
              </w:rPr>
              <w:t>104</w:t>
            </w:r>
          </w:p>
        </w:tc>
      </w:tr>
      <w:tr w:rsidR="00002824" w:rsidRPr="00002824" w:rsidTr="00002824">
        <w:trPr>
          <w:trHeight w:val="375"/>
        </w:trPr>
        <w:tc>
          <w:tcPr>
            <w:tcW w:w="3369" w:type="dxa"/>
            <w:shd w:val="clear" w:color="auto" w:fill="auto"/>
            <w:vAlign w:val="center"/>
          </w:tcPr>
          <w:p w:rsidR="00002824" w:rsidRPr="00002824" w:rsidRDefault="00002824" w:rsidP="00002824">
            <w:pPr>
              <w:jc w:val="center"/>
              <w:rPr>
                <w:b/>
                <w:bCs/>
                <w:sz w:val="24"/>
                <w:szCs w:val="24"/>
              </w:rPr>
            </w:pPr>
            <w:r w:rsidRPr="00002824">
              <w:rPr>
                <w:b/>
                <w:bCs/>
                <w:sz w:val="24"/>
                <w:szCs w:val="24"/>
              </w:rPr>
              <w:t>000 2 00 00000 00 0000 000</w:t>
            </w:r>
          </w:p>
        </w:tc>
        <w:tc>
          <w:tcPr>
            <w:tcW w:w="3827" w:type="dxa"/>
            <w:shd w:val="clear" w:color="auto" w:fill="auto"/>
            <w:vAlign w:val="center"/>
          </w:tcPr>
          <w:p w:rsidR="00002824" w:rsidRPr="00002824" w:rsidRDefault="00002824" w:rsidP="00002824">
            <w:pPr>
              <w:jc w:val="center"/>
              <w:rPr>
                <w:b/>
                <w:bCs/>
                <w:sz w:val="24"/>
                <w:szCs w:val="24"/>
              </w:rPr>
            </w:pPr>
            <w:r w:rsidRPr="00002824">
              <w:rPr>
                <w:b/>
                <w:bCs/>
                <w:sz w:val="24"/>
                <w:szCs w:val="24"/>
              </w:rPr>
              <w:t>Безвозмездные поступления</w:t>
            </w:r>
          </w:p>
        </w:tc>
        <w:tc>
          <w:tcPr>
            <w:tcW w:w="1511" w:type="dxa"/>
            <w:shd w:val="clear" w:color="auto" w:fill="auto"/>
            <w:vAlign w:val="center"/>
          </w:tcPr>
          <w:p w:rsidR="00002824" w:rsidRPr="00002824" w:rsidRDefault="00002824" w:rsidP="00002824">
            <w:pPr>
              <w:jc w:val="center"/>
              <w:rPr>
                <w:b/>
                <w:bCs/>
                <w:sz w:val="24"/>
                <w:szCs w:val="24"/>
              </w:rPr>
            </w:pPr>
            <w:r w:rsidRPr="00002824">
              <w:rPr>
                <w:b/>
                <w:bCs/>
                <w:sz w:val="24"/>
                <w:szCs w:val="24"/>
              </w:rPr>
              <w:t>12 962,600</w:t>
            </w:r>
          </w:p>
        </w:tc>
        <w:tc>
          <w:tcPr>
            <w:tcW w:w="1400" w:type="dxa"/>
            <w:shd w:val="clear" w:color="auto" w:fill="auto"/>
            <w:vAlign w:val="center"/>
          </w:tcPr>
          <w:p w:rsidR="00002824" w:rsidRPr="00002824" w:rsidRDefault="00002824" w:rsidP="00002824">
            <w:pPr>
              <w:jc w:val="center"/>
              <w:rPr>
                <w:b/>
                <w:bCs/>
                <w:sz w:val="24"/>
                <w:szCs w:val="24"/>
              </w:rPr>
            </w:pPr>
            <w:r w:rsidRPr="00002824">
              <w:rPr>
                <w:b/>
                <w:bCs/>
                <w:sz w:val="24"/>
                <w:szCs w:val="24"/>
              </w:rPr>
              <w:t>1 099,444</w:t>
            </w:r>
          </w:p>
        </w:tc>
        <w:tc>
          <w:tcPr>
            <w:tcW w:w="1483" w:type="dxa"/>
            <w:shd w:val="clear" w:color="auto" w:fill="auto"/>
            <w:vAlign w:val="center"/>
          </w:tcPr>
          <w:p w:rsidR="00002824" w:rsidRPr="00002824" w:rsidRDefault="00002824" w:rsidP="00002824">
            <w:pPr>
              <w:jc w:val="center"/>
              <w:rPr>
                <w:b/>
                <w:bCs/>
                <w:sz w:val="24"/>
                <w:szCs w:val="24"/>
              </w:rPr>
            </w:pPr>
            <w:r w:rsidRPr="00002824">
              <w:rPr>
                <w:b/>
                <w:bCs/>
                <w:sz w:val="24"/>
                <w:szCs w:val="24"/>
              </w:rPr>
              <w:t>1 099,444</w:t>
            </w:r>
          </w:p>
        </w:tc>
        <w:tc>
          <w:tcPr>
            <w:tcW w:w="1604" w:type="dxa"/>
            <w:shd w:val="clear" w:color="auto" w:fill="auto"/>
            <w:vAlign w:val="center"/>
          </w:tcPr>
          <w:p w:rsidR="00002824" w:rsidRPr="00002824" w:rsidRDefault="00002824" w:rsidP="00002824">
            <w:pPr>
              <w:jc w:val="center"/>
              <w:rPr>
                <w:b/>
                <w:bCs/>
                <w:sz w:val="24"/>
                <w:szCs w:val="24"/>
              </w:rPr>
            </w:pPr>
            <w:r w:rsidRPr="00002824">
              <w:rPr>
                <w:b/>
                <w:bCs/>
                <w:sz w:val="24"/>
                <w:szCs w:val="24"/>
              </w:rPr>
              <w:t>8</w:t>
            </w:r>
          </w:p>
        </w:tc>
        <w:tc>
          <w:tcPr>
            <w:tcW w:w="1560" w:type="dxa"/>
            <w:shd w:val="clear" w:color="auto" w:fill="auto"/>
            <w:vAlign w:val="center"/>
          </w:tcPr>
          <w:p w:rsidR="00002824" w:rsidRPr="00002824" w:rsidRDefault="00002824" w:rsidP="00002824">
            <w:pPr>
              <w:jc w:val="center"/>
              <w:rPr>
                <w:b/>
                <w:bCs/>
                <w:sz w:val="24"/>
                <w:szCs w:val="24"/>
              </w:rPr>
            </w:pPr>
            <w:r w:rsidRPr="00002824">
              <w:rPr>
                <w:b/>
                <w:bCs/>
                <w:sz w:val="24"/>
                <w:szCs w:val="24"/>
              </w:rPr>
              <w:t>100</w:t>
            </w:r>
          </w:p>
        </w:tc>
      </w:tr>
      <w:tr w:rsidR="00002824" w:rsidRPr="00002824" w:rsidTr="00002824">
        <w:trPr>
          <w:trHeight w:val="765"/>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000 2 02 00000 00 0000 000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Безвозмездные поступления от других бюджетов бюджетной системы Российской Федерации</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12 662,600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799,444</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799,444</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6</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765"/>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000 2 02 10000 00 0000 150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Дотации бюджетам бюджетной системы Российской Федерации</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697,300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557,650</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557,650</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80</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765"/>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000 2 02 15000 00 0000 150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Дотации на выравнивание бюджетной обеспеченности</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279,300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139,650</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139,650</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50</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765"/>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000 2 02 15001 10 0000 150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Дотации бюджетам сельских поселений на выравнивание бюджетной обеспеченности из бюджета субъекта РФ</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279,300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139,650</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139,650</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50</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765"/>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000 2 02 16001 10 0000 150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Дотации на выравнивание бюджетной обеспеченности из бюджетов муниципальных районов</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418,000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418,000</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418,000</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765"/>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000 202 20000 00 0000 150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Субсидии бюджетам бюджетной системы Российской Федерации (межбюджетные субсидии)</w:t>
            </w:r>
          </w:p>
        </w:tc>
        <w:tc>
          <w:tcPr>
            <w:tcW w:w="1511" w:type="dxa"/>
            <w:shd w:val="clear" w:color="auto" w:fill="auto"/>
            <w:vAlign w:val="center"/>
          </w:tcPr>
          <w:p w:rsidR="00002824" w:rsidRPr="00002824" w:rsidRDefault="00002824" w:rsidP="00002824">
            <w:pPr>
              <w:jc w:val="center"/>
              <w:rPr>
                <w:b/>
                <w:bCs/>
                <w:sz w:val="24"/>
                <w:szCs w:val="24"/>
              </w:rPr>
            </w:pPr>
            <w:r w:rsidRPr="00002824">
              <w:rPr>
                <w:b/>
                <w:bCs/>
                <w:sz w:val="24"/>
                <w:szCs w:val="24"/>
              </w:rPr>
              <w:t>69,300</w:t>
            </w:r>
          </w:p>
        </w:tc>
        <w:tc>
          <w:tcPr>
            <w:tcW w:w="1400" w:type="dxa"/>
            <w:shd w:val="clear" w:color="auto" w:fill="auto"/>
            <w:vAlign w:val="center"/>
          </w:tcPr>
          <w:p w:rsidR="00002824" w:rsidRPr="00002824" w:rsidRDefault="00002824" w:rsidP="00002824">
            <w:pPr>
              <w:jc w:val="center"/>
              <w:rPr>
                <w:b/>
                <w:bCs/>
                <w:sz w:val="24"/>
                <w:szCs w:val="24"/>
              </w:rPr>
            </w:pPr>
            <w:r w:rsidRPr="00002824">
              <w:rPr>
                <w:b/>
                <w:bCs/>
                <w:sz w:val="24"/>
                <w:szCs w:val="24"/>
              </w:rPr>
              <w:t>0,000</w:t>
            </w:r>
          </w:p>
        </w:tc>
        <w:tc>
          <w:tcPr>
            <w:tcW w:w="1483" w:type="dxa"/>
            <w:shd w:val="clear" w:color="auto" w:fill="auto"/>
            <w:vAlign w:val="center"/>
          </w:tcPr>
          <w:p w:rsidR="00002824" w:rsidRPr="00002824" w:rsidRDefault="00002824" w:rsidP="00002824">
            <w:pPr>
              <w:jc w:val="center"/>
              <w:rPr>
                <w:b/>
                <w:bCs/>
                <w:sz w:val="24"/>
                <w:szCs w:val="24"/>
              </w:rPr>
            </w:pPr>
            <w:r w:rsidRPr="00002824">
              <w:rPr>
                <w:b/>
                <w:bCs/>
                <w:sz w:val="24"/>
                <w:szCs w:val="24"/>
              </w:rPr>
              <w:t>0,000</w:t>
            </w:r>
          </w:p>
        </w:tc>
        <w:tc>
          <w:tcPr>
            <w:tcW w:w="1604" w:type="dxa"/>
            <w:shd w:val="clear" w:color="auto" w:fill="auto"/>
            <w:vAlign w:val="center"/>
          </w:tcPr>
          <w:p w:rsidR="00002824" w:rsidRPr="00002824" w:rsidRDefault="00002824" w:rsidP="00002824">
            <w:pPr>
              <w:jc w:val="center"/>
              <w:rPr>
                <w:b/>
                <w:bCs/>
                <w:sz w:val="24"/>
                <w:szCs w:val="24"/>
              </w:rPr>
            </w:pPr>
            <w:r w:rsidRPr="00002824">
              <w:rPr>
                <w:b/>
                <w:bCs/>
                <w:sz w:val="24"/>
                <w:szCs w:val="24"/>
              </w:rPr>
              <w:t>0</w:t>
            </w:r>
          </w:p>
        </w:tc>
        <w:tc>
          <w:tcPr>
            <w:tcW w:w="1560" w:type="dxa"/>
            <w:shd w:val="clear" w:color="auto" w:fill="auto"/>
            <w:vAlign w:val="center"/>
          </w:tcPr>
          <w:p w:rsidR="00002824" w:rsidRPr="00002824" w:rsidRDefault="00002824" w:rsidP="00002824">
            <w:pPr>
              <w:jc w:val="center"/>
              <w:rPr>
                <w:b/>
                <w:bCs/>
                <w:sz w:val="24"/>
                <w:szCs w:val="24"/>
              </w:rPr>
            </w:pPr>
            <w:r w:rsidRPr="00002824">
              <w:rPr>
                <w:b/>
                <w:bCs/>
                <w:sz w:val="24"/>
                <w:szCs w:val="24"/>
              </w:rPr>
              <w:t>-</w:t>
            </w:r>
          </w:p>
        </w:tc>
      </w:tr>
      <w:tr w:rsidR="00002824" w:rsidRPr="00002824" w:rsidTr="00002824">
        <w:trPr>
          <w:trHeight w:val="765"/>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000 202 25599 00 0000 150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Субсидии бюджетам на подготовку проектов межевания земельных участков и на  проведение кадастровых работ</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69,300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0,000</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0,000</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0</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w:t>
            </w:r>
          </w:p>
        </w:tc>
      </w:tr>
      <w:tr w:rsidR="00002824" w:rsidRPr="00002824" w:rsidTr="00002824">
        <w:trPr>
          <w:trHeight w:val="765"/>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000 202 25599 10 0000 150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Субсидии бюджетам сельских поселений на подготовку проектов межевания земельных участков и на  проведение кадастровых работ</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69,300</w:t>
            </w:r>
          </w:p>
        </w:tc>
        <w:tc>
          <w:tcPr>
            <w:tcW w:w="1400" w:type="dxa"/>
            <w:shd w:val="clear" w:color="auto" w:fill="auto"/>
            <w:vAlign w:val="center"/>
          </w:tcPr>
          <w:p w:rsidR="00002824" w:rsidRPr="00002824" w:rsidRDefault="00002824" w:rsidP="00002824">
            <w:pPr>
              <w:jc w:val="center"/>
              <w:rPr>
                <w:bCs/>
                <w:sz w:val="24"/>
                <w:szCs w:val="24"/>
              </w:rPr>
            </w:pPr>
            <w:r w:rsidRPr="00002824">
              <w:rPr>
                <w:bCs/>
                <w:sz w:val="24"/>
                <w:szCs w:val="24"/>
              </w:rPr>
              <w:t>0,000</w:t>
            </w:r>
          </w:p>
        </w:tc>
        <w:tc>
          <w:tcPr>
            <w:tcW w:w="1483" w:type="dxa"/>
            <w:shd w:val="clear" w:color="auto" w:fill="auto"/>
            <w:vAlign w:val="center"/>
          </w:tcPr>
          <w:p w:rsidR="00002824" w:rsidRPr="00002824" w:rsidRDefault="00002824" w:rsidP="00002824">
            <w:pPr>
              <w:jc w:val="center"/>
              <w:rPr>
                <w:bCs/>
                <w:sz w:val="24"/>
                <w:szCs w:val="24"/>
              </w:rPr>
            </w:pPr>
            <w:r w:rsidRPr="00002824">
              <w:rPr>
                <w:bCs/>
                <w:sz w:val="24"/>
                <w:szCs w:val="24"/>
              </w:rPr>
              <w:t>0,000</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0</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w:t>
            </w:r>
          </w:p>
        </w:tc>
      </w:tr>
      <w:tr w:rsidR="00002824" w:rsidRPr="00002824" w:rsidTr="00002824">
        <w:trPr>
          <w:trHeight w:val="765"/>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901 202 29999 10 0000 150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Прочие субсидии бюджетам сельских поселений</w:t>
            </w:r>
          </w:p>
        </w:tc>
        <w:tc>
          <w:tcPr>
            <w:tcW w:w="1511" w:type="dxa"/>
            <w:shd w:val="clear" w:color="auto" w:fill="auto"/>
            <w:vAlign w:val="center"/>
          </w:tcPr>
          <w:p w:rsidR="00002824" w:rsidRPr="00002824" w:rsidRDefault="00002824" w:rsidP="00002824">
            <w:pPr>
              <w:jc w:val="center"/>
              <w:rPr>
                <w:b/>
                <w:bCs/>
                <w:sz w:val="24"/>
                <w:szCs w:val="24"/>
              </w:rPr>
            </w:pPr>
            <w:r w:rsidRPr="00002824">
              <w:rPr>
                <w:b/>
                <w:bCs/>
                <w:sz w:val="24"/>
                <w:szCs w:val="24"/>
              </w:rPr>
              <w:t>11 000,000</w:t>
            </w:r>
          </w:p>
        </w:tc>
        <w:tc>
          <w:tcPr>
            <w:tcW w:w="1400" w:type="dxa"/>
            <w:shd w:val="clear" w:color="auto" w:fill="auto"/>
            <w:vAlign w:val="center"/>
          </w:tcPr>
          <w:p w:rsidR="00002824" w:rsidRPr="00002824" w:rsidRDefault="00002824" w:rsidP="00002824">
            <w:pPr>
              <w:jc w:val="center"/>
              <w:rPr>
                <w:b/>
                <w:bCs/>
                <w:sz w:val="24"/>
                <w:szCs w:val="24"/>
              </w:rPr>
            </w:pPr>
            <w:r w:rsidRPr="00002824">
              <w:rPr>
                <w:b/>
                <w:bCs/>
                <w:sz w:val="24"/>
                <w:szCs w:val="24"/>
              </w:rPr>
              <w:t>0,000</w:t>
            </w:r>
          </w:p>
        </w:tc>
        <w:tc>
          <w:tcPr>
            <w:tcW w:w="1483" w:type="dxa"/>
            <w:shd w:val="clear" w:color="auto" w:fill="auto"/>
            <w:vAlign w:val="center"/>
          </w:tcPr>
          <w:p w:rsidR="00002824" w:rsidRPr="00002824" w:rsidRDefault="00002824" w:rsidP="00002824">
            <w:pPr>
              <w:jc w:val="center"/>
              <w:rPr>
                <w:b/>
                <w:bCs/>
                <w:sz w:val="24"/>
                <w:szCs w:val="24"/>
              </w:rPr>
            </w:pPr>
            <w:r w:rsidRPr="00002824">
              <w:rPr>
                <w:b/>
                <w:bCs/>
                <w:sz w:val="24"/>
                <w:szCs w:val="24"/>
              </w:rPr>
              <w:t>0,000</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0</w:t>
            </w:r>
          </w:p>
        </w:tc>
        <w:tc>
          <w:tcPr>
            <w:tcW w:w="1560" w:type="dxa"/>
            <w:shd w:val="clear" w:color="auto" w:fill="auto"/>
            <w:vAlign w:val="center"/>
          </w:tcPr>
          <w:p w:rsidR="00002824" w:rsidRPr="00002824" w:rsidRDefault="00002824" w:rsidP="00002824">
            <w:pPr>
              <w:jc w:val="center"/>
              <w:rPr>
                <w:bCs/>
                <w:sz w:val="24"/>
                <w:szCs w:val="24"/>
              </w:rPr>
            </w:pPr>
          </w:p>
        </w:tc>
      </w:tr>
      <w:tr w:rsidR="00002824" w:rsidRPr="00002824" w:rsidTr="00002824">
        <w:trPr>
          <w:trHeight w:val="450"/>
        </w:trPr>
        <w:tc>
          <w:tcPr>
            <w:tcW w:w="3369" w:type="dxa"/>
            <w:shd w:val="clear" w:color="auto" w:fill="auto"/>
            <w:vAlign w:val="center"/>
          </w:tcPr>
          <w:p w:rsidR="00002824" w:rsidRPr="00002824" w:rsidRDefault="00002824" w:rsidP="00002824">
            <w:pPr>
              <w:jc w:val="center"/>
              <w:rPr>
                <w:b/>
                <w:bCs/>
                <w:sz w:val="24"/>
                <w:szCs w:val="24"/>
              </w:rPr>
            </w:pPr>
            <w:r w:rsidRPr="00002824">
              <w:rPr>
                <w:b/>
                <w:bCs/>
                <w:sz w:val="24"/>
                <w:szCs w:val="24"/>
              </w:rPr>
              <w:t>000 2 02 30000 00 0000 150</w:t>
            </w:r>
          </w:p>
        </w:tc>
        <w:tc>
          <w:tcPr>
            <w:tcW w:w="3827" w:type="dxa"/>
            <w:shd w:val="clear" w:color="auto" w:fill="auto"/>
            <w:vAlign w:val="center"/>
          </w:tcPr>
          <w:p w:rsidR="00002824" w:rsidRPr="00002824" w:rsidRDefault="00002824" w:rsidP="00002824">
            <w:pPr>
              <w:jc w:val="center"/>
              <w:rPr>
                <w:b/>
                <w:bCs/>
                <w:sz w:val="24"/>
                <w:szCs w:val="24"/>
              </w:rPr>
            </w:pPr>
            <w:r w:rsidRPr="00002824">
              <w:rPr>
                <w:b/>
                <w:bCs/>
                <w:sz w:val="24"/>
                <w:szCs w:val="24"/>
              </w:rPr>
              <w:t>Субвенции бюджетам субъектов Российской Федерации и муниципальных образований</w:t>
            </w:r>
          </w:p>
        </w:tc>
        <w:tc>
          <w:tcPr>
            <w:tcW w:w="1511" w:type="dxa"/>
            <w:shd w:val="clear" w:color="auto" w:fill="auto"/>
            <w:vAlign w:val="center"/>
          </w:tcPr>
          <w:p w:rsidR="00002824" w:rsidRPr="00002824" w:rsidRDefault="00002824" w:rsidP="00002824">
            <w:pPr>
              <w:jc w:val="center"/>
              <w:rPr>
                <w:b/>
                <w:bCs/>
                <w:sz w:val="24"/>
                <w:szCs w:val="24"/>
              </w:rPr>
            </w:pPr>
            <w:r w:rsidRPr="00002824">
              <w:rPr>
                <w:b/>
                <w:bCs/>
                <w:sz w:val="24"/>
                <w:szCs w:val="24"/>
              </w:rPr>
              <w:t>94,000</w:t>
            </w:r>
          </w:p>
        </w:tc>
        <w:tc>
          <w:tcPr>
            <w:tcW w:w="1400" w:type="dxa"/>
            <w:vAlign w:val="center"/>
          </w:tcPr>
          <w:p w:rsidR="00002824" w:rsidRPr="00002824" w:rsidRDefault="00002824" w:rsidP="00002824">
            <w:pPr>
              <w:jc w:val="center"/>
              <w:rPr>
                <w:b/>
                <w:bCs/>
                <w:sz w:val="24"/>
                <w:szCs w:val="24"/>
              </w:rPr>
            </w:pPr>
            <w:r w:rsidRPr="00002824">
              <w:rPr>
                <w:b/>
                <w:bCs/>
                <w:sz w:val="24"/>
                <w:szCs w:val="24"/>
              </w:rPr>
              <w:t>49,284</w:t>
            </w:r>
          </w:p>
        </w:tc>
        <w:tc>
          <w:tcPr>
            <w:tcW w:w="1483" w:type="dxa"/>
            <w:vAlign w:val="center"/>
          </w:tcPr>
          <w:p w:rsidR="00002824" w:rsidRPr="00002824" w:rsidRDefault="00002824" w:rsidP="00002824">
            <w:pPr>
              <w:jc w:val="center"/>
              <w:rPr>
                <w:b/>
                <w:bCs/>
                <w:sz w:val="24"/>
                <w:szCs w:val="24"/>
              </w:rPr>
            </w:pPr>
            <w:r w:rsidRPr="00002824">
              <w:rPr>
                <w:b/>
                <w:bCs/>
                <w:sz w:val="24"/>
                <w:szCs w:val="24"/>
              </w:rPr>
              <w:t>49,284</w:t>
            </w:r>
          </w:p>
        </w:tc>
        <w:tc>
          <w:tcPr>
            <w:tcW w:w="1604" w:type="dxa"/>
            <w:shd w:val="clear" w:color="auto" w:fill="auto"/>
            <w:vAlign w:val="center"/>
          </w:tcPr>
          <w:p w:rsidR="00002824" w:rsidRPr="00002824" w:rsidRDefault="00002824" w:rsidP="00002824">
            <w:pPr>
              <w:jc w:val="center"/>
              <w:rPr>
                <w:b/>
                <w:bCs/>
                <w:sz w:val="24"/>
                <w:szCs w:val="24"/>
              </w:rPr>
            </w:pPr>
            <w:r w:rsidRPr="00002824">
              <w:rPr>
                <w:b/>
                <w:bCs/>
                <w:sz w:val="24"/>
                <w:szCs w:val="24"/>
              </w:rPr>
              <w:t>52</w:t>
            </w:r>
          </w:p>
        </w:tc>
        <w:tc>
          <w:tcPr>
            <w:tcW w:w="1560" w:type="dxa"/>
            <w:shd w:val="clear" w:color="auto" w:fill="auto"/>
            <w:vAlign w:val="center"/>
          </w:tcPr>
          <w:p w:rsidR="00002824" w:rsidRPr="00002824" w:rsidRDefault="00002824" w:rsidP="00002824">
            <w:pPr>
              <w:jc w:val="center"/>
              <w:rPr>
                <w:b/>
                <w:bCs/>
                <w:sz w:val="24"/>
                <w:szCs w:val="24"/>
              </w:rPr>
            </w:pPr>
            <w:r w:rsidRPr="00002824">
              <w:rPr>
                <w:b/>
                <w:bCs/>
                <w:sz w:val="24"/>
                <w:szCs w:val="24"/>
              </w:rPr>
              <w:t>100</w:t>
            </w:r>
          </w:p>
        </w:tc>
      </w:tr>
      <w:tr w:rsidR="00002824" w:rsidRPr="00002824" w:rsidTr="00002824">
        <w:trPr>
          <w:trHeight w:val="276"/>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000 2 02 3511 80 00000 150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Субвенции бюджетам на осуществление первичного воинского учета на территориях, где отсутствуют военные комиссариаты</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94,000</w:t>
            </w:r>
          </w:p>
        </w:tc>
        <w:tc>
          <w:tcPr>
            <w:tcW w:w="1400" w:type="dxa"/>
            <w:vAlign w:val="center"/>
          </w:tcPr>
          <w:p w:rsidR="00002824" w:rsidRPr="00002824" w:rsidRDefault="00002824" w:rsidP="00002824">
            <w:pPr>
              <w:jc w:val="center"/>
              <w:rPr>
                <w:bCs/>
                <w:sz w:val="24"/>
                <w:szCs w:val="24"/>
              </w:rPr>
            </w:pPr>
            <w:r w:rsidRPr="00002824">
              <w:rPr>
                <w:bCs/>
                <w:sz w:val="24"/>
                <w:szCs w:val="24"/>
              </w:rPr>
              <w:t>49,284</w:t>
            </w:r>
          </w:p>
        </w:tc>
        <w:tc>
          <w:tcPr>
            <w:tcW w:w="1483" w:type="dxa"/>
            <w:vAlign w:val="center"/>
          </w:tcPr>
          <w:p w:rsidR="00002824" w:rsidRPr="00002824" w:rsidRDefault="00002824" w:rsidP="00002824">
            <w:pPr>
              <w:jc w:val="center"/>
              <w:rPr>
                <w:bCs/>
                <w:sz w:val="24"/>
                <w:szCs w:val="24"/>
              </w:rPr>
            </w:pPr>
            <w:r w:rsidRPr="00002824">
              <w:rPr>
                <w:bCs/>
                <w:sz w:val="24"/>
                <w:szCs w:val="24"/>
              </w:rPr>
              <w:t>49,284</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52</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418"/>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901 2 02 35118 10 0000 150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11" w:type="dxa"/>
            <w:shd w:val="clear" w:color="auto" w:fill="auto"/>
            <w:vAlign w:val="center"/>
          </w:tcPr>
          <w:p w:rsidR="00002824" w:rsidRPr="00002824" w:rsidRDefault="00002824" w:rsidP="00002824">
            <w:pPr>
              <w:jc w:val="center"/>
              <w:rPr>
                <w:bCs/>
                <w:sz w:val="24"/>
                <w:szCs w:val="24"/>
              </w:rPr>
            </w:pPr>
            <w:r w:rsidRPr="00002824">
              <w:rPr>
                <w:bCs/>
                <w:sz w:val="24"/>
                <w:szCs w:val="24"/>
              </w:rPr>
              <w:t>94,000</w:t>
            </w:r>
          </w:p>
        </w:tc>
        <w:tc>
          <w:tcPr>
            <w:tcW w:w="1400" w:type="dxa"/>
            <w:vAlign w:val="center"/>
          </w:tcPr>
          <w:p w:rsidR="00002824" w:rsidRPr="00002824" w:rsidRDefault="00002824" w:rsidP="00002824">
            <w:pPr>
              <w:jc w:val="center"/>
              <w:rPr>
                <w:bCs/>
                <w:sz w:val="24"/>
                <w:szCs w:val="24"/>
              </w:rPr>
            </w:pPr>
            <w:r w:rsidRPr="00002824">
              <w:rPr>
                <w:bCs/>
                <w:sz w:val="24"/>
                <w:szCs w:val="24"/>
              </w:rPr>
              <w:t>49,284</w:t>
            </w:r>
          </w:p>
        </w:tc>
        <w:tc>
          <w:tcPr>
            <w:tcW w:w="1483" w:type="dxa"/>
            <w:vAlign w:val="center"/>
          </w:tcPr>
          <w:p w:rsidR="00002824" w:rsidRPr="00002824" w:rsidRDefault="00002824" w:rsidP="00002824">
            <w:pPr>
              <w:jc w:val="center"/>
              <w:rPr>
                <w:bCs/>
                <w:sz w:val="24"/>
                <w:szCs w:val="24"/>
              </w:rPr>
            </w:pPr>
            <w:r w:rsidRPr="00002824">
              <w:rPr>
                <w:bCs/>
                <w:sz w:val="24"/>
                <w:szCs w:val="24"/>
              </w:rPr>
              <w:t>49,284</w:t>
            </w:r>
          </w:p>
        </w:tc>
        <w:tc>
          <w:tcPr>
            <w:tcW w:w="1604" w:type="dxa"/>
            <w:shd w:val="clear" w:color="auto" w:fill="auto"/>
            <w:vAlign w:val="center"/>
          </w:tcPr>
          <w:p w:rsidR="00002824" w:rsidRPr="00002824" w:rsidRDefault="00002824" w:rsidP="00002824">
            <w:pPr>
              <w:jc w:val="center"/>
              <w:rPr>
                <w:bCs/>
                <w:sz w:val="24"/>
                <w:szCs w:val="24"/>
              </w:rPr>
            </w:pPr>
            <w:r w:rsidRPr="00002824">
              <w:rPr>
                <w:bCs/>
                <w:sz w:val="24"/>
                <w:szCs w:val="24"/>
              </w:rPr>
              <w:t>52</w:t>
            </w:r>
          </w:p>
        </w:tc>
        <w:tc>
          <w:tcPr>
            <w:tcW w:w="1560" w:type="dxa"/>
            <w:shd w:val="clear" w:color="auto" w:fill="auto"/>
            <w:vAlign w:val="center"/>
          </w:tcPr>
          <w:p w:rsidR="00002824" w:rsidRPr="00002824" w:rsidRDefault="00002824" w:rsidP="00002824">
            <w:pPr>
              <w:jc w:val="center"/>
              <w:rPr>
                <w:bCs/>
                <w:sz w:val="24"/>
                <w:szCs w:val="24"/>
              </w:rPr>
            </w:pPr>
            <w:r w:rsidRPr="00002824">
              <w:rPr>
                <w:bCs/>
                <w:sz w:val="24"/>
                <w:szCs w:val="24"/>
              </w:rPr>
              <w:t>100</w:t>
            </w:r>
          </w:p>
        </w:tc>
      </w:tr>
      <w:tr w:rsidR="00002824" w:rsidRPr="00002824" w:rsidTr="00002824">
        <w:trPr>
          <w:trHeight w:val="418"/>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lastRenderedPageBreak/>
              <w:t>000 2 02 40000 00 0000 150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Иные межбюджетные трансферты</w:t>
            </w:r>
          </w:p>
        </w:tc>
        <w:tc>
          <w:tcPr>
            <w:tcW w:w="1511" w:type="dxa"/>
            <w:shd w:val="clear" w:color="auto" w:fill="auto"/>
            <w:vAlign w:val="center"/>
          </w:tcPr>
          <w:p w:rsidR="00002824" w:rsidRPr="00002824" w:rsidRDefault="00002824" w:rsidP="00002824">
            <w:pPr>
              <w:jc w:val="center"/>
              <w:rPr>
                <w:b/>
                <w:sz w:val="24"/>
                <w:szCs w:val="24"/>
              </w:rPr>
            </w:pPr>
            <w:r w:rsidRPr="00002824">
              <w:rPr>
                <w:b/>
                <w:sz w:val="24"/>
                <w:szCs w:val="24"/>
              </w:rPr>
              <w:t>102,000</w:t>
            </w:r>
          </w:p>
        </w:tc>
        <w:tc>
          <w:tcPr>
            <w:tcW w:w="1400" w:type="dxa"/>
            <w:vAlign w:val="center"/>
          </w:tcPr>
          <w:p w:rsidR="00002824" w:rsidRPr="00002824" w:rsidRDefault="00002824" w:rsidP="00002824">
            <w:pPr>
              <w:jc w:val="center"/>
              <w:rPr>
                <w:b/>
                <w:sz w:val="24"/>
                <w:szCs w:val="24"/>
              </w:rPr>
            </w:pPr>
            <w:r w:rsidRPr="00002824">
              <w:rPr>
                <w:b/>
                <w:sz w:val="24"/>
                <w:szCs w:val="24"/>
              </w:rPr>
              <w:t>11,510</w:t>
            </w:r>
          </w:p>
        </w:tc>
        <w:tc>
          <w:tcPr>
            <w:tcW w:w="1483" w:type="dxa"/>
            <w:vAlign w:val="center"/>
          </w:tcPr>
          <w:p w:rsidR="00002824" w:rsidRPr="00002824" w:rsidRDefault="00002824" w:rsidP="00002824">
            <w:pPr>
              <w:jc w:val="center"/>
              <w:rPr>
                <w:b/>
                <w:sz w:val="24"/>
                <w:szCs w:val="24"/>
              </w:rPr>
            </w:pPr>
            <w:r w:rsidRPr="00002824">
              <w:rPr>
                <w:b/>
                <w:sz w:val="24"/>
                <w:szCs w:val="24"/>
              </w:rPr>
              <w:t>11,510</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11</w:t>
            </w:r>
          </w:p>
        </w:tc>
        <w:tc>
          <w:tcPr>
            <w:tcW w:w="1560" w:type="dxa"/>
            <w:shd w:val="clear" w:color="auto" w:fill="auto"/>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418"/>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901 2 02 40014 00 0000 150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102,000</w:t>
            </w:r>
          </w:p>
        </w:tc>
        <w:tc>
          <w:tcPr>
            <w:tcW w:w="1400" w:type="dxa"/>
            <w:vAlign w:val="center"/>
          </w:tcPr>
          <w:p w:rsidR="00002824" w:rsidRPr="00002824" w:rsidRDefault="00002824" w:rsidP="00002824">
            <w:pPr>
              <w:jc w:val="center"/>
              <w:rPr>
                <w:sz w:val="24"/>
                <w:szCs w:val="24"/>
              </w:rPr>
            </w:pPr>
            <w:r w:rsidRPr="00002824">
              <w:rPr>
                <w:sz w:val="24"/>
                <w:szCs w:val="24"/>
              </w:rPr>
              <w:t>11,510</w:t>
            </w:r>
          </w:p>
        </w:tc>
        <w:tc>
          <w:tcPr>
            <w:tcW w:w="1483" w:type="dxa"/>
            <w:vAlign w:val="center"/>
          </w:tcPr>
          <w:p w:rsidR="00002824" w:rsidRPr="00002824" w:rsidRDefault="00002824" w:rsidP="00002824">
            <w:pPr>
              <w:jc w:val="center"/>
              <w:rPr>
                <w:sz w:val="24"/>
                <w:szCs w:val="24"/>
              </w:rPr>
            </w:pPr>
            <w:r w:rsidRPr="00002824">
              <w:rPr>
                <w:sz w:val="24"/>
                <w:szCs w:val="24"/>
              </w:rPr>
              <w:t>11,510</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11</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418"/>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901 2 02 40014 10 0000 150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102,000</w:t>
            </w:r>
          </w:p>
        </w:tc>
        <w:tc>
          <w:tcPr>
            <w:tcW w:w="1400" w:type="dxa"/>
            <w:vAlign w:val="center"/>
          </w:tcPr>
          <w:p w:rsidR="00002824" w:rsidRPr="00002824" w:rsidRDefault="00002824" w:rsidP="00002824">
            <w:pPr>
              <w:jc w:val="center"/>
              <w:rPr>
                <w:sz w:val="24"/>
                <w:szCs w:val="24"/>
              </w:rPr>
            </w:pPr>
            <w:r w:rsidRPr="00002824">
              <w:rPr>
                <w:sz w:val="24"/>
                <w:szCs w:val="24"/>
              </w:rPr>
              <w:t>11,510</w:t>
            </w:r>
          </w:p>
        </w:tc>
        <w:tc>
          <w:tcPr>
            <w:tcW w:w="1483" w:type="dxa"/>
            <w:vAlign w:val="center"/>
          </w:tcPr>
          <w:p w:rsidR="00002824" w:rsidRPr="00002824" w:rsidRDefault="00002824" w:rsidP="00002824">
            <w:pPr>
              <w:jc w:val="center"/>
              <w:rPr>
                <w:sz w:val="24"/>
                <w:szCs w:val="24"/>
              </w:rPr>
            </w:pPr>
            <w:r w:rsidRPr="00002824">
              <w:rPr>
                <w:sz w:val="24"/>
                <w:szCs w:val="24"/>
              </w:rPr>
              <w:t>11,510</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11</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418"/>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901 2 02 40014 10 4400 150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Межбюджетные трансферты, передаваемые бюджетам сельских поселений из бюджетов муниципальных районов части полномочий  по осуществлению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511" w:type="dxa"/>
            <w:shd w:val="clear" w:color="auto" w:fill="auto"/>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2,000</w:t>
            </w:r>
          </w:p>
        </w:tc>
        <w:tc>
          <w:tcPr>
            <w:tcW w:w="1400" w:type="dxa"/>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0,000</w:t>
            </w:r>
          </w:p>
        </w:tc>
        <w:tc>
          <w:tcPr>
            <w:tcW w:w="1483" w:type="dxa"/>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0,000</w:t>
            </w:r>
          </w:p>
        </w:tc>
        <w:tc>
          <w:tcPr>
            <w:tcW w:w="1604" w:type="dxa"/>
            <w:shd w:val="clear" w:color="auto" w:fill="auto"/>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w:t>
            </w:r>
          </w:p>
        </w:tc>
        <w:tc>
          <w:tcPr>
            <w:tcW w:w="1560" w:type="dxa"/>
            <w:shd w:val="clear" w:color="auto" w:fill="auto"/>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w:t>
            </w:r>
          </w:p>
        </w:tc>
      </w:tr>
      <w:tr w:rsidR="00002824" w:rsidRPr="00002824" w:rsidTr="00002824">
        <w:trPr>
          <w:trHeight w:val="560"/>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901 2 02 40014 10 4500 150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511" w:type="dxa"/>
            <w:shd w:val="clear" w:color="auto" w:fill="auto"/>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100,000</w:t>
            </w:r>
          </w:p>
          <w:p w:rsidR="00002824" w:rsidRPr="00002824" w:rsidRDefault="00002824" w:rsidP="00002824">
            <w:pPr>
              <w:jc w:val="center"/>
              <w:rPr>
                <w:sz w:val="24"/>
                <w:szCs w:val="24"/>
              </w:rPr>
            </w:pPr>
          </w:p>
        </w:tc>
        <w:tc>
          <w:tcPr>
            <w:tcW w:w="1400" w:type="dxa"/>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0,000</w:t>
            </w:r>
          </w:p>
        </w:tc>
        <w:tc>
          <w:tcPr>
            <w:tcW w:w="1483" w:type="dxa"/>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11,510</w:t>
            </w:r>
          </w:p>
        </w:tc>
        <w:tc>
          <w:tcPr>
            <w:tcW w:w="1604" w:type="dxa"/>
            <w:shd w:val="clear" w:color="auto" w:fill="auto"/>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12</w:t>
            </w:r>
          </w:p>
          <w:p w:rsidR="00002824" w:rsidRPr="00002824" w:rsidRDefault="00002824" w:rsidP="00002824">
            <w:pPr>
              <w:jc w:val="center"/>
              <w:rPr>
                <w:sz w:val="24"/>
                <w:szCs w:val="24"/>
              </w:rPr>
            </w:pPr>
          </w:p>
        </w:tc>
        <w:tc>
          <w:tcPr>
            <w:tcW w:w="1560" w:type="dxa"/>
            <w:shd w:val="clear" w:color="auto" w:fill="auto"/>
            <w:vAlign w:val="center"/>
          </w:tcPr>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100</w:t>
            </w:r>
          </w:p>
          <w:p w:rsidR="00002824" w:rsidRPr="00002824" w:rsidRDefault="00002824" w:rsidP="00002824">
            <w:pPr>
              <w:jc w:val="center"/>
              <w:rPr>
                <w:sz w:val="24"/>
                <w:szCs w:val="24"/>
              </w:rPr>
            </w:pPr>
          </w:p>
        </w:tc>
      </w:tr>
      <w:tr w:rsidR="00002824" w:rsidRPr="00002824" w:rsidTr="00002824">
        <w:trPr>
          <w:trHeight w:val="418"/>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901 202 49999 10 0000 150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Прочие межбюджетные трансферты</w:t>
            </w:r>
          </w:p>
        </w:tc>
        <w:tc>
          <w:tcPr>
            <w:tcW w:w="1511" w:type="dxa"/>
            <w:shd w:val="clear" w:color="auto" w:fill="auto"/>
            <w:vAlign w:val="center"/>
          </w:tcPr>
          <w:p w:rsidR="00002824" w:rsidRPr="00002824" w:rsidRDefault="00002824" w:rsidP="00002824">
            <w:pPr>
              <w:jc w:val="center"/>
              <w:rPr>
                <w:b/>
                <w:sz w:val="24"/>
                <w:szCs w:val="24"/>
              </w:rPr>
            </w:pPr>
            <w:r w:rsidRPr="00002824">
              <w:rPr>
                <w:b/>
                <w:sz w:val="24"/>
                <w:szCs w:val="24"/>
              </w:rPr>
              <w:t>700,000</w:t>
            </w:r>
          </w:p>
        </w:tc>
        <w:tc>
          <w:tcPr>
            <w:tcW w:w="1400" w:type="dxa"/>
            <w:vAlign w:val="center"/>
          </w:tcPr>
          <w:p w:rsidR="00002824" w:rsidRPr="00002824" w:rsidRDefault="00002824" w:rsidP="00002824">
            <w:pPr>
              <w:jc w:val="center"/>
              <w:rPr>
                <w:b/>
                <w:sz w:val="24"/>
                <w:szCs w:val="24"/>
              </w:rPr>
            </w:pPr>
            <w:r w:rsidRPr="00002824">
              <w:rPr>
                <w:b/>
                <w:sz w:val="24"/>
                <w:szCs w:val="24"/>
              </w:rPr>
              <w:t>181,000</w:t>
            </w:r>
          </w:p>
        </w:tc>
        <w:tc>
          <w:tcPr>
            <w:tcW w:w="1483" w:type="dxa"/>
            <w:vAlign w:val="center"/>
          </w:tcPr>
          <w:p w:rsidR="00002824" w:rsidRPr="00002824" w:rsidRDefault="00002824" w:rsidP="00002824">
            <w:pPr>
              <w:jc w:val="center"/>
              <w:rPr>
                <w:b/>
                <w:sz w:val="24"/>
                <w:szCs w:val="24"/>
              </w:rPr>
            </w:pPr>
            <w:r w:rsidRPr="00002824">
              <w:rPr>
                <w:b/>
                <w:sz w:val="24"/>
                <w:szCs w:val="24"/>
              </w:rPr>
              <w:t>181,000</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26</w:t>
            </w:r>
          </w:p>
        </w:tc>
        <w:tc>
          <w:tcPr>
            <w:tcW w:w="1560" w:type="dxa"/>
            <w:shd w:val="clear" w:color="auto" w:fill="auto"/>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418"/>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901 207 05030 10 0000 150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 xml:space="preserve">Прочие безвозмездные поступления </w:t>
            </w:r>
          </w:p>
        </w:tc>
        <w:tc>
          <w:tcPr>
            <w:tcW w:w="1511" w:type="dxa"/>
            <w:shd w:val="clear" w:color="auto" w:fill="auto"/>
            <w:vAlign w:val="center"/>
          </w:tcPr>
          <w:p w:rsidR="00002824" w:rsidRPr="00002824" w:rsidRDefault="00002824" w:rsidP="00002824">
            <w:pPr>
              <w:jc w:val="center"/>
              <w:rPr>
                <w:b/>
                <w:sz w:val="24"/>
                <w:szCs w:val="24"/>
              </w:rPr>
            </w:pPr>
            <w:r w:rsidRPr="00002824">
              <w:rPr>
                <w:b/>
                <w:sz w:val="24"/>
                <w:szCs w:val="24"/>
              </w:rPr>
              <w:t>300,000</w:t>
            </w:r>
          </w:p>
        </w:tc>
        <w:tc>
          <w:tcPr>
            <w:tcW w:w="1400" w:type="dxa"/>
            <w:vAlign w:val="center"/>
          </w:tcPr>
          <w:p w:rsidR="00002824" w:rsidRPr="00002824" w:rsidRDefault="00002824" w:rsidP="00002824">
            <w:pPr>
              <w:jc w:val="center"/>
              <w:rPr>
                <w:b/>
                <w:sz w:val="24"/>
                <w:szCs w:val="24"/>
              </w:rPr>
            </w:pPr>
            <w:r w:rsidRPr="00002824">
              <w:rPr>
                <w:b/>
                <w:sz w:val="24"/>
                <w:szCs w:val="24"/>
              </w:rPr>
              <w:t>300,000</w:t>
            </w:r>
          </w:p>
        </w:tc>
        <w:tc>
          <w:tcPr>
            <w:tcW w:w="1483" w:type="dxa"/>
            <w:vAlign w:val="center"/>
          </w:tcPr>
          <w:p w:rsidR="00002824" w:rsidRPr="00002824" w:rsidRDefault="00002824" w:rsidP="00002824">
            <w:pPr>
              <w:jc w:val="center"/>
              <w:rPr>
                <w:b/>
                <w:sz w:val="24"/>
                <w:szCs w:val="24"/>
              </w:rPr>
            </w:pPr>
            <w:r w:rsidRPr="00002824">
              <w:rPr>
                <w:b/>
                <w:sz w:val="24"/>
                <w:szCs w:val="24"/>
              </w:rPr>
              <w:t>300,000</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100</w:t>
            </w:r>
          </w:p>
        </w:tc>
        <w:tc>
          <w:tcPr>
            <w:tcW w:w="1560" w:type="dxa"/>
            <w:shd w:val="clear" w:color="auto" w:fill="auto"/>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ВСЕГО ДОХОДОВ</w:t>
            </w:r>
          </w:p>
        </w:tc>
        <w:tc>
          <w:tcPr>
            <w:tcW w:w="1511" w:type="dxa"/>
            <w:shd w:val="clear" w:color="auto" w:fill="auto"/>
            <w:vAlign w:val="center"/>
          </w:tcPr>
          <w:p w:rsidR="00002824" w:rsidRPr="00002824" w:rsidRDefault="00002824" w:rsidP="00002824">
            <w:pPr>
              <w:jc w:val="center"/>
              <w:rPr>
                <w:b/>
                <w:sz w:val="24"/>
                <w:szCs w:val="24"/>
              </w:rPr>
            </w:pPr>
            <w:r w:rsidRPr="00002824">
              <w:rPr>
                <w:b/>
                <w:sz w:val="24"/>
                <w:szCs w:val="24"/>
              </w:rPr>
              <w:t>17 172,600</w:t>
            </w:r>
          </w:p>
        </w:tc>
        <w:tc>
          <w:tcPr>
            <w:tcW w:w="1400" w:type="dxa"/>
            <w:vAlign w:val="center"/>
          </w:tcPr>
          <w:p w:rsidR="00002824" w:rsidRPr="00002824" w:rsidRDefault="00002824" w:rsidP="00002824">
            <w:pPr>
              <w:jc w:val="center"/>
              <w:rPr>
                <w:b/>
                <w:sz w:val="24"/>
                <w:szCs w:val="24"/>
              </w:rPr>
            </w:pPr>
            <w:r w:rsidRPr="00002824">
              <w:rPr>
                <w:b/>
                <w:sz w:val="24"/>
                <w:szCs w:val="24"/>
              </w:rPr>
              <w:t>2256,444</w:t>
            </w:r>
          </w:p>
        </w:tc>
        <w:tc>
          <w:tcPr>
            <w:tcW w:w="1483" w:type="dxa"/>
            <w:vAlign w:val="center"/>
          </w:tcPr>
          <w:p w:rsidR="00002824" w:rsidRPr="00002824" w:rsidRDefault="00002824" w:rsidP="00002824">
            <w:pPr>
              <w:jc w:val="center"/>
              <w:rPr>
                <w:b/>
                <w:sz w:val="24"/>
                <w:szCs w:val="24"/>
              </w:rPr>
            </w:pPr>
            <w:r w:rsidRPr="00002824">
              <w:rPr>
                <w:b/>
                <w:sz w:val="24"/>
                <w:szCs w:val="24"/>
              </w:rPr>
              <w:t xml:space="preserve">  2300,355</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13</w:t>
            </w:r>
          </w:p>
        </w:tc>
        <w:tc>
          <w:tcPr>
            <w:tcW w:w="1560" w:type="dxa"/>
            <w:shd w:val="clear" w:color="auto" w:fill="auto"/>
            <w:vAlign w:val="center"/>
          </w:tcPr>
          <w:p w:rsidR="00002824" w:rsidRPr="00002824" w:rsidRDefault="00002824" w:rsidP="00002824">
            <w:pPr>
              <w:jc w:val="center"/>
              <w:rPr>
                <w:b/>
                <w:sz w:val="24"/>
                <w:szCs w:val="24"/>
              </w:rPr>
            </w:pP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 xml:space="preserve">РАЗДЕЛ 2. РАСХОДЫ            </w:t>
            </w:r>
          </w:p>
        </w:tc>
        <w:tc>
          <w:tcPr>
            <w:tcW w:w="1511" w:type="dxa"/>
            <w:shd w:val="clear" w:color="auto" w:fill="auto"/>
            <w:vAlign w:val="center"/>
          </w:tcPr>
          <w:p w:rsidR="00002824" w:rsidRPr="00002824" w:rsidRDefault="00002824" w:rsidP="00002824">
            <w:pPr>
              <w:jc w:val="center"/>
              <w:rPr>
                <w:b/>
                <w:sz w:val="24"/>
                <w:szCs w:val="24"/>
              </w:rPr>
            </w:pPr>
            <w:r w:rsidRPr="00002824">
              <w:rPr>
                <w:b/>
                <w:sz w:val="24"/>
                <w:szCs w:val="24"/>
              </w:rPr>
              <w:t>17 326,458</w:t>
            </w:r>
          </w:p>
        </w:tc>
        <w:tc>
          <w:tcPr>
            <w:tcW w:w="1400" w:type="dxa"/>
            <w:vAlign w:val="center"/>
          </w:tcPr>
          <w:p w:rsidR="00002824" w:rsidRPr="00002824" w:rsidRDefault="00002824" w:rsidP="00002824">
            <w:pPr>
              <w:jc w:val="center"/>
              <w:rPr>
                <w:b/>
                <w:sz w:val="24"/>
                <w:szCs w:val="24"/>
              </w:rPr>
            </w:pPr>
            <w:r w:rsidRPr="00002824">
              <w:rPr>
                <w:b/>
                <w:sz w:val="24"/>
                <w:szCs w:val="24"/>
              </w:rPr>
              <w:t>2074,924</w:t>
            </w:r>
          </w:p>
        </w:tc>
        <w:tc>
          <w:tcPr>
            <w:tcW w:w="1483" w:type="dxa"/>
            <w:vAlign w:val="center"/>
          </w:tcPr>
          <w:p w:rsidR="00002824" w:rsidRPr="00002824" w:rsidRDefault="00002824" w:rsidP="00002824">
            <w:pPr>
              <w:jc w:val="center"/>
              <w:rPr>
                <w:b/>
                <w:sz w:val="24"/>
                <w:szCs w:val="24"/>
              </w:rPr>
            </w:pPr>
            <w:r w:rsidRPr="00002824">
              <w:rPr>
                <w:b/>
                <w:sz w:val="24"/>
                <w:szCs w:val="24"/>
              </w:rPr>
              <w:t>2074,924</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12</w:t>
            </w:r>
          </w:p>
        </w:tc>
        <w:tc>
          <w:tcPr>
            <w:tcW w:w="1560" w:type="dxa"/>
            <w:shd w:val="clear" w:color="auto" w:fill="auto"/>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01</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 xml:space="preserve">Общегосударственные вопросы  </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3460,106</w:t>
            </w:r>
          </w:p>
        </w:tc>
        <w:tc>
          <w:tcPr>
            <w:tcW w:w="1400" w:type="dxa"/>
            <w:vAlign w:val="center"/>
          </w:tcPr>
          <w:p w:rsidR="00002824" w:rsidRPr="00002824" w:rsidRDefault="00002824" w:rsidP="00002824">
            <w:pPr>
              <w:jc w:val="center"/>
              <w:rPr>
                <w:sz w:val="24"/>
                <w:szCs w:val="24"/>
              </w:rPr>
            </w:pPr>
            <w:r w:rsidRPr="00002824">
              <w:rPr>
                <w:sz w:val="24"/>
                <w:szCs w:val="24"/>
              </w:rPr>
              <w:t>1383,783</w:t>
            </w:r>
          </w:p>
        </w:tc>
        <w:tc>
          <w:tcPr>
            <w:tcW w:w="1483" w:type="dxa"/>
            <w:vAlign w:val="center"/>
          </w:tcPr>
          <w:p w:rsidR="00002824" w:rsidRPr="00002824" w:rsidRDefault="00002824" w:rsidP="00002824">
            <w:pPr>
              <w:jc w:val="center"/>
              <w:rPr>
                <w:sz w:val="24"/>
                <w:szCs w:val="24"/>
              </w:rPr>
            </w:pPr>
            <w:r w:rsidRPr="00002824">
              <w:rPr>
                <w:sz w:val="24"/>
                <w:szCs w:val="24"/>
              </w:rPr>
              <w:t>1383,783</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40</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0104</w:t>
            </w:r>
          </w:p>
        </w:tc>
        <w:tc>
          <w:tcPr>
            <w:tcW w:w="3827" w:type="dxa"/>
            <w:shd w:val="clear" w:color="auto" w:fill="auto"/>
            <w:vAlign w:val="center"/>
          </w:tcPr>
          <w:p w:rsidR="00002824" w:rsidRPr="00002824" w:rsidRDefault="00002824" w:rsidP="00002824">
            <w:pPr>
              <w:jc w:val="center"/>
              <w:rPr>
                <w:sz w:val="24"/>
                <w:szCs w:val="24"/>
              </w:rPr>
            </w:pPr>
            <w:r w:rsidRPr="00002824">
              <w:rPr>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2 224,061</w:t>
            </w:r>
          </w:p>
          <w:p w:rsidR="00002824" w:rsidRPr="00002824" w:rsidRDefault="00002824" w:rsidP="00002824">
            <w:pPr>
              <w:jc w:val="center"/>
              <w:rPr>
                <w:sz w:val="24"/>
                <w:szCs w:val="24"/>
              </w:rPr>
            </w:pPr>
          </w:p>
        </w:tc>
        <w:tc>
          <w:tcPr>
            <w:tcW w:w="1400" w:type="dxa"/>
            <w:vAlign w:val="center"/>
          </w:tcPr>
          <w:p w:rsidR="00002824" w:rsidRPr="00002824" w:rsidRDefault="00002824" w:rsidP="00002824">
            <w:pPr>
              <w:jc w:val="center"/>
              <w:rPr>
                <w:sz w:val="24"/>
                <w:szCs w:val="24"/>
              </w:rPr>
            </w:pPr>
            <w:r w:rsidRPr="00002824">
              <w:rPr>
                <w:sz w:val="24"/>
                <w:szCs w:val="24"/>
              </w:rPr>
              <w:t>1049,626</w:t>
            </w:r>
          </w:p>
        </w:tc>
        <w:tc>
          <w:tcPr>
            <w:tcW w:w="1483" w:type="dxa"/>
            <w:vAlign w:val="center"/>
          </w:tcPr>
          <w:p w:rsidR="00002824" w:rsidRPr="00002824" w:rsidRDefault="00002824" w:rsidP="00002824">
            <w:pPr>
              <w:jc w:val="center"/>
              <w:rPr>
                <w:sz w:val="24"/>
                <w:szCs w:val="24"/>
              </w:rPr>
            </w:pPr>
            <w:r w:rsidRPr="00002824">
              <w:rPr>
                <w:sz w:val="24"/>
                <w:szCs w:val="24"/>
              </w:rPr>
              <w:t>1049,626</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47</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tc>
      </w:tr>
      <w:tr w:rsidR="00002824" w:rsidRPr="00002824" w:rsidTr="00002824">
        <w:trPr>
          <w:trHeight w:val="261"/>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0111</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Резервные фонды</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5,000</w:t>
            </w:r>
          </w:p>
        </w:tc>
        <w:tc>
          <w:tcPr>
            <w:tcW w:w="1400" w:type="dxa"/>
            <w:vAlign w:val="center"/>
          </w:tcPr>
          <w:p w:rsidR="00002824" w:rsidRPr="00002824" w:rsidRDefault="00002824" w:rsidP="00002824">
            <w:pPr>
              <w:jc w:val="center"/>
              <w:rPr>
                <w:sz w:val="24"/>
                <w:szCs w:val="24"/>
              </w:rPr>
            </w:pPr>
            <w:r w:rsidRPr="00002824">
              <w:rPr>
                <w:sz w:val="24"/>
                <w:szCs w:val="24"/>
              </w:rPr>
              <w:t>0,000</w:t>
            </w:r>
          </w:p>
        </w:tc>
        <w:tc>
          <w:tcPr>
            <w:tcW w:w="1483" w:type="dxa"/>
            <w:vAlign w:val="center"/>
          </w:tcPr>
          <w:p w:rsidR="00002824" w:rsidRPr="00002824" w:rsidRDefault="00002824" w:rsidP="00002824">
            <w:pPr>
              <w:jc w:val="center"/>
              <w:rPr>
                <w:sz w:val="24"/>
                <w:szCs w:val="24"/>
              </w:rPr>
            </w:pPr>
            <w:r w:rsidRPr="00002824">
              <w:rPr>
                <w:sz w:val="24"/>
                <w:szCs w:val="24"/>
              </w:rPr>
              <w:t>0,000</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w:t>
            </w:r>
          </w:p>
        </w:tc>
      </w:tr>
      <w:tr w:rsidR="00002824" w:rsidRPr="00002824" w:rsidTr="00002824">
        <w:trPr>
          <w:trHeight w:val="644"/>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0113</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Другие общегосударственные вопросы</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1231,045</w:t>
            </w:r>
          </w:p>
        </w:tc>
        <w:tc>
          <w:tcPr>
            <w:tcW w:w="1400" w:type="dxa"/>
            <w:vAlign w:val="center"/>
          </w:tcPr>
          <w:p w:rsidR="00002824" w:rsidRPr="00002824" w:rsidRDefault="00002824" w:rsidP="00002824">
            <w:pPr>
              <w:jc w:val="center"/>
              <w:rPr>
                <w:sz w:val="24"/>
                <w:szCs w:val="24"/>
              </w:rPr>
            </w:pPr>
            <w:r w:rsidRPr="00002824">
              <w:rPr>
                <w:sz w:val="24"/>
                <w:szCs w:val="24"/>
              </w:rPr>
              <w:t>334,157</w:t>
            </w:r>
          </w:p>
        </w:tc>
        <w:tc>
          <w:tcPr>
            <w:tcW w:w="1483" w:type="dxa"/>
            <w:vAlign w:val="center"/>
          </w:tcPr>
          <w:p w:rsidR="00002824" w:rsidRPr="00002824" w:rsidRDefault="00002824" w:rsidP="00002824">
            <w:pPr>
              <w:jc w:val="center"/>
              <w:rPr>
                <w:sz w:val="24"/>
                <w:szCs w:val="24"/>
              </w:rPr>
            </w:pPr>
            <w:r w:rsidRPr="00002824">
              <w:rPr>
                <w:sz w:val="24"/>
                <w:szCs w:val="24"/>
              </w:rPr>
              <w:t>334,157</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27</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442"/>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02</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Национальная оборона</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94,000</w:t>
            </w:r>
          </w:p>
        </w:tc>
        <w:tc>
          <w:tcPr>
            <w:tcW w:w="1400" w:type="dxa"/>
            <w:vAlign w:val="center"/>
          </w:tcPr>
          <w:p w:rsidR="00002824" w:rsidRPr="00002824" w:rsidRDefault="00002824" w:rsidP="00002824">
            <w:pPr>
              <w:jc w:val="center"/>
              <w:rPr>
                <w:sz w:val="24"/>
                <w:szCs w:val="24"/>
              </w:rPr>
            </w:pPr>
            <w:r w:rsidRPr="00002824">
              <w:rPr>
                <w:sz w:val="24"/>
                <w:szCs w:val="24"/>
              </w:rPr>
              <w:t>42,528</w:t>
            </w:r>
          </w:p>
        </w:tc>
        <w:tc>
          <w:tcPr>
            <w:tcW w:w="1483" w:type="dxa"/>
            <w:vAlign w:val="center"/>
          </w:tcPr>
          <w:p w:rsidR="00002824" w:rsidRPr="00002824" w:rsidRDefault="00002824" w:rsidP="00002824">
            <w:pPr>
              <w:jc w:val="center"/>
              <w:rPr>
                <w:sz w:val="24"/>
                <w:szCs w:val="24"/>
              </w:rPr>
            </w:pPr>
            <w:r w:rsidRPr="00002824">
              <w:rPr>
                <w:sz w:val="24"/>
                <w:szCs w:val="24"/>
              </w:rPr>
              <w:t>42,528</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45</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0203</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Мобилизационная и вневойсковая подготовка</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94,000</w:t>
            </w:r>
          </w:p>
        </w:tc>
        <w:tc>
          <w:tcPr>
            <w:tcW w:w="1400" w:type="dxa"/>
            <w:vAlign w:val="center"/>
          </w:tcPr>
          <w:p w:rsidR="00002824" w:rsidRPr="00002824" w:rsidRDefault="00002824" w:rsidP="00002824">
            <w:pPr>
              <w:jc w:val="center"/>
              <w:rPr>
                <w:sz w:val="24"/>
                <w:szCs w:val="24"/>
              </w:rPr>
            </w:pPr>
            <w:r w:rsidRPr="00002824">
              <w:rPr>
                <w:sz w:val="24"/>
                <w:szCs w:val="24"/>
              </w:rPr>
              <w:t>42,528</w:t>
            </w:r>
          </w:p>
        </w:tc>
        <w:tc>
          <w:tcPr>
            <w:tcW w:w="1483" w:type="dxa"/>
            <w:vAlign w:val="center"/>
          </w:tcPr>
          <w:p w:rsidR="00002824" w:rsidRPr="00002824" w:rsidRDefault="00002824" w:rsidP="00002824">
            <w:pPr>
              <w:jc w:val="center"/>
              <w:rPr>
                <w:sz w:val="24"/>
                <w:szCs w:val="24"/>
              </w:rPr>
            </w:pPr>
            <w:r w:rsidRPr="00002824">
              <w:rPr>
                <w:sz w:val="24"/>
                <w:szCs w:val="24"/>
              </w:rPr>
              <w:t>42,528</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45</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03</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Национальная безопасность и правоохранительная деятельность</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191,844</w:t>
            </w:r>
          </w:p>
        </w:tc>
        <w:tc>
          <w:tcPr>
            <w:tcW w:w="1400" w:type="dxa"/>
            <w:vAlign w:val="center"/>
          </w:tcPr>
          <w:p w:rsidR="00002824" w:rsidRPr="00002824" w:rsidRDefault="00002824" w:rsidP="00002824">
            <w:pPr>
              <w:jc w:val="center"/>
              <w:rPr>
                <w:sz w:val="24"/>
                <w:szCs w:val="24"/>
              </w:rPr>
            </w:pPr>
            <w:r w:rsidRPr="00002824">
              <w:rPr>
                <w:sz w:val="24"/>
                <w:szCs w:val="24"/>
              </w:rPr>
              <w:t>79,935</w:t>
            </w:r>
          </w:p>
        </w:tc>
        <w:tc>
          <w:tcPr>
            <w:tcW w:w="1483" w:type="dxa"/>
            <w:vAlign w:val="center"/>
          </w:tcPr>
          <w:p w:rsidR="00002824" w:rsidRPr="00002824" w:rsidRDefault="00002824" w:rsidP="00002824">
            <w:pPr>
              <w:jc w:val="center"/>
              <w:rPr>
                <w:sz w:val="24"/>
                <w:szCs w:val="24"/>
              </w:rPr>
            </w:pPr>
            <w:r w:rsidRPr="00002824">
              <w:rPr>
                <w:sz w:val="24"/>
                <w:szCs w:val="24"/>
              </w:rPr>
              <w:t>79,935</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42</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0310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Обеспечение пожарной безопасности</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191,844</w:t>
            </w:r>
          </w:p>
        </w:tc>
        <w:tc>
          <w:tcPr>
            <w:tcW w:w="1400" w:type="dxa"/>
            <w:vAlign w:val="center"/>
          </w:tcPr>
          <w:p w:rsidR="00002824" w:rsidRPr="00002824" w:rsidRDefault="00002824" w:rsidP="00002824">
            <w:pPr>
              <w:jc w:val="center"/>
              <w:rPr>
                <w:sz w:val="24"/>
                <w:szCs w:val="24"/>
              </w:rPr>
            </w:pPr>
            <w:r w:rsidRPr="00002824">
              <w:rPr>
                <w:sz w:val="24"/>
                <w:szCs w:val="24"/>
              </w:rPr>
              <w:t>79,935</w:t>
            </w:r>
          </w:p>
        </w:tc>
        <w:tc>
          <w:tcPr>
            <w:tcW w:w="1483" w:type="dxa"/>
            <w:vAlign w:val="center"/>
          </w:tcPr>
          <w:p w:rsidR="00002824" w:rsidRPr="00002824" w:rsidRDefault="00002824" w:rsidP="00002824">
            <w:pPr>
              <w:jc w:val="center"/>
              <w:rPr>
                <w:sz w:val="24"/>
                <w:szCs w:val="24"/>
              </w:rPr>
            </w:pPr>
            <w:r w:rsidRPr="00002824">
              <w:rPr>
                <w:sz w:val="24"/>
                <w:szCs w:val="24"/>
              </w:rPr>
              <w:t>79,935</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42</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04</w:t>
            </w:r>
          </w:p>
        </w:tc>
        <w:tc>
          <w:tcPr>
            <w:tcW w:w="3827" w:type="dxa"/>
            <w:shd w:val="clear" w:color="auto" w:fill="auto"/>
            <w:vAlign w:val="center"/>
          </w:tcPr>
          <w:p w:rsidR="00002824" w:rsidRPr="00002824" w:rsidRDefault="00002824" w:rsidP="00002824">
            <w:pPr>
              <w:jc w:val="center"/>
              <w:rPr>
                <w:sz w:val="24"/>
                <w:szCs w:val="24"/>
              </w:rPr>
            </w:pPr>
            <w:r w:rsidRPr="00002824">
              <w:rPr>
                <w:bCs/>
                <w:sz w:val="24"/>
                <w:szCs w:val="24"/>
              </w:rPr>
              <w:t>Национальная экономика</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13046,237</w:t>
            </w:r>
          </w:p>
        </w:tc>
        <w:tc>
          <w:tcPr>
            <w:tcW w:w="1400" w:type="dxa"/>
            <w:vAlign w:val="center"/>
          </w:tcPr>
          <w:p w:rsidR="00002824" w:rsidRPr="00002824" w:rsidRDefault="00002824" w:rsidP="00002824">
            <w:pPr>
              <w:jc w:val="center"/>
              <w:rPr>
                <w:sz w:val="24"/>
                <w:szCs w:val="24"/>
              </w:rPr>
            </w:pPr>
            <w:r w:rsidRPr="00002824">
              <w:rPr>
                <w:sz w:val="24"/>
                <w:szCs w:val="24"/>
              </w:rPr>
              <w:t>395,832</w:t>
            </w:r>
          </w:p>
        </w:tc>
        <w:tc>
          <w:tcPr>
            <w:tcW w:w="1483" w:type="dxa"/>
            <w:vAlign w:val="center"/>
          </w:tcPr>
          <w:p w:rsidR="00002824" w:rsidRPr="00002824" w:rsidRDefault="00002824" w:rsidP="00002824">
            <w:pPr>
              <w:jc w:val="center"/>
              <w:rPr>
                <w:sz w:val="24"/>
                <w:szCs w:val="24"/>
              </w:rPr>
            </w:pPr>
            <w:r w:rsidRPr="00002824">
              <w:rPr>
                <w:sz w:val="24"/>
                <w:szCs w:val="24"/>
              </w:rPr>
              <w:t>395,832</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3</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0405</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Сельское хозяйство и рыболовство</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69,300</w:t>
            </w:r>
          </w:p>
        </w:tc>
        <w:tc>
          <w:tcPr>
            <w:tcW w:w="1400" w:type="dxa"/>
            <w:vAlign w:val="center"/>
          </w:tcPr>
          <w:p w:rsidR="00002824" w:rsidRPr="00002824" w:rsidRDefault="00002824" w:rsidP="00002824">
            <w:pPr>
              <w:jc w:val="center"/>
              <w:rPr>
                <w:sz w:val="24"/>
                <w:szCs w:val="24"/>
              </w:rPr>
            </w:pPr>
            <w:r w:rsidRPr="00002824">
              <w:rPr>
                <w:sz w:val="24"/>
                <w:szCs w:val="24"/>
              </w:rPr>
              <w:t>0,000</w:t>
            </w:r>
          </w:p>
        </w:tc>
        <w:tc>
          <w:tcPr>
            <w:tcW w:w="1483" w:type="dxa"/>
            <w:vAlign w:val="center"/>
          </w:tcPr>
          <w:p w:rsidR="00002824" w:rsidRPr="00002824" w:rsidRDefault="00002824" w:rsidP="00002824">
            <w:pPr>
              <w:jc w:val="center"/>
              <w:rPr>
                <w:sz w:val="24"/>
                <w:szCs w:val="24"/>
              </w:rPr>
            </w:pPr>
            <w:r w:rsidRPr="00002824">
              <w:rPr>
                <w:sz w:val="24"/>
                <w:szCs w:val="24"/>
              </w:rPr>
              <w:t>0,000</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w:t>
            </w:r>
          </w:p>
        </w:tc>
      </w:tr>
      <w:tr w:rsidR="00002824" w:rsidRPr="00002824" w:rsidTr="00002824">
        <w:trPr>
          <w:trHeight w:val="296"/>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0409</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Дорожное хозяйство (дорожные фонды)</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12376,937</w:t>
            </w:r>
          </w:p>
        </w:tc>
        <w:tc>
          <w:tcPr>
            <w:tcW w:w="1400" w:type="dxa"/>
            <w:vAlign w:val="center"/>
          </w:tcPr>
          <w:p w:rsidR="00002824" w:rsidRPr="00002824" w:rsidRDefault="00002824" w:rsidP="00002824">
            <w:pPr>
              <w:jc w:val="center"/>
              <w:rPr>
                <w:sz w:val="24"/>
                <w:szCs w:val="24"/>
              </w:rPr>
            </w:pPr>
            <w:r w:rsidRPr="00002824">
              <w:rPr>
                <w:sz w:val="24"/>
                <w:szCs w:val="24"/>
              </w:rPr>
              <w:t>380,822</w:t>
            </w:r>
          </w:p>
        </w:tc>
        <w:tc>
          <w:tcPr>
            <w:tcW w:w="1483" w:type="dxa"/>
            <w:vAlign w:val="center"/>
          </w:tcPr>
          <w:p w:rsidR="00002824" w:rsidRPr="00002824" w:rsidRDefault="00002824" w:rsidP="00002824">
            <w:pPr>
              <w:jc w:val="center"/>
              <w:rPr>
                <w:sz w:val="24"/>
                <w:szCs w:val="24"/>
              </w:rPr>
            </w:pPr>
            <w:r w:rsidRPr="00002824">
              <w:rPr>
                <w:sz w:val="24"/>
                <w:szCs w:val="24"/>
              </w:rPr>
              <w:t>380,822</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3</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0412</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Другие вопросы в области национальной экономики</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600,000</w:t>
            </w:r>
          </w:p>
        </w:tc>
        <w:tc>
          <w:tcPr>
            <w:tcW w:w="1400" w:type="dxa"/>
            <w:vAlign w:val="center"/>
          </w:tcPr>
          <w:p w:rsidR="00002824" w:rsidRPr="00002824" w:rsidRDefault="00002824" w:rsidP="00002824">
            <w:pPr>
              <w:jc w:val="center"/>
              <w:rPr>
                <w:sz w:val="24"/>
                <w:szCs w:val="24"/>
              </w:rPr>
            </w:pPr>
            <w:r w:rsidRPr="00002824">
              <w:rPr>
                <w:sz w:val="24"/>
                <w:szCs w:val="24"/>
              </w:rPr>
              <w:t>15,010</w:t>
            </w:r>
          </w:p>
        </w:tc>
        <w:tc>
          <w:tcPr>
            <w:tcW w:w="1483" w:type="dxa"/>
            <w:vAlign w:val="center"/>
          </w:tcPr>
          <w:p w:rsidR="00002824" w:rsidRPr="00002824" w:rsidRDefault="00002824" w:rsidP="00002824">
            <w:pPr>
              <w:jc w:val="center"/>
              <w:rPr>
                <w:sz w:val="24"/>
                <w:szCs w:val="24"/>
              </w:rPr>
            </w:pPr>
            <w:r w:rsidRPr="00002824">
              <w:rPr>
                <w:sz w:val="24"/>
                <w:szCs w:val="24"/>
              </w:rPr>
              <w:t>15,010</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3</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05</w:t>
            </w:r>
          </w:p>
        </w:tc>
        <w:tc>
          <w:tcPr>
            <w:tcW w:w="3827" w:type="dxa"/>
            <w:shd w:val="clear" w:color="auto" w:fill="auto"/>
            <w:vAlign w:val="center"/>
          </w:tcPr>
          <w:p w:rsidR="00002824" w:rsidRPr="00002824" w:rsidRDefault="00002824" w:rsidP="00002824">
            <w:pPr>
              <w:jc w:val="center"/>
              <w:rPr>
                <w:sz w:val="24"/>
                <w:szCs w:val="24"/>
              </w:rPr>
            </w:pPr>
            <w:r w:rsidRPr="00002824">
              <w:rPr>
                <w:bCs/>
                <w:sz w:val="24"/>
                <w:szCs w:val="24"/>
              </w:rPr>
              <w:t>Жилищно-коммунальное хозяйство</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183,126</w:t>
            </w:r>
          </w:p>
        </w:tc>
        <w:tc>
          <w:tcPr>
            <w:tcW w:w="1400" w:type="dxa"/>
            <w:vAlign w:val="center"/>
          </w:tcPr>
          <w:p w:rsidR="00002824" w:rsidRPr="00002824" w:rsidRDefault="00002824" w:rsidP="00002824">
            <w:pPr>
              <w:jc w:val="center"/>
              <w:rPr>
                <w:sz w:val="24"/>
                <w:szCs w:val="24"/>
              </w:rPr>
            </w:pPr>
            <w:r w:rsidRPr="00002824">
              <w:rPr>
                <w:sz w:val="24"/>
                <w:szCs w:val="24"/>
              </w:rPr>
              <w:t>24,069</w:t>
            </w:r>
          </w:p>
        </w:tc>
        <w:tc>
          <w:tcPr>
            <w:tcW w:w="1483" w:type="dxa"/>
            <w:vAlign w:val="center"/>
          </w:tcPr>
          <w:p w:rsidR="00002824" w:rsidRPr="00002824" w:rsidRDefault="00002824" w:rsidP="00002824">
            <w:pPr>
              <w:jc w:val="center"/>
              <w:rPr>
                <w:sz w:val="24"/>
                <w:szCs w:val="24"/>
              </w:rPr>
            </w:pPr>
            <w:r w:rsidRPr="00002824">
              <w:rPr>
                <w:sz w:val="24"/>
                <w:szCs w:val="24"/>
              </w:rPr>
              <w:t>24,069</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13</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0502</w:t>
            </w:r>
          </w:p>
        </w:tc>
        <w:tc>
          <w:tcPr>
            <w:tcW w:w="3827" w:type="dxa"/>
            <w:shd w:val="clear" w:color="auto" w:fill="auto"/>
            <w:vAlign w:val="center"/>
          </w:tcPr>
          <w:p w:rsidR="00002824" w:rsidRPr="00002824" w:rsidRDefault="00002824" w:rsidP="00002824">
            <w:pPr>
              <w:jc w:val="center"/>
              <w:rPr>
                <w:bCs/>
                <w:sz w:val="24"/>
                <w:szCs w:val="24"/>
              </w:rPr>
            </w:pPr>
            <w:r w:rsidRPr="00002824">
              <w:rPr>
                <w:bCs/>
                <w:sz w:val="24"/>
                <w:szCs w:val="24"/>
              </w:rPr>
              <w:t>Коммунальное хозяйство</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90,626</w:t>
            </w:r>
          </w:p>
        </w:tc>
        <w:tc>
          <w:tcPr>
            <w:tcW w:w="1400" w:type="dxa"/>
            <w:vAlign w:val="center"/>
          </w:tcPr>
          <w:p w:rsidR="00002824" w:rsidRPr="00002824" w:rsidRDefault="00002824" w:rsidP="00002824">
            <w:pPr>
              <w:jc w:val="center"/>
              <w:rPr>
                <w:sz w:val="24"/>
                <w:szCs w:val="24"/>
              </w:rPr>
            </w:pPr>
            <w:r w:rsidRPr="00002824">
              <w:rPr>
                <w:sz w:val="24"/>
                <w:szCs w:val="24"/>
              </w:rPr>
              <w:t>13,848</w:t>
            </w:r>
          </w:p>
        </w:tc>
        <w:tc>
          <w:tcPr>
            <w:tcW w:w="1483" w:type="dxa"/>
            <w:vAlign w:val="center"/>
          </w:tcPr>
          <w:p w:rsidR="00002824" w:rsidRPr="00002824" w:rsidRDefault="00002824" w:rsidP="00002824">
            <w:pPr>
              <w:jc w:val="center"/>
              <w:rPr>
                <w:sz w:val="24"/>
                <w:szCs w:val="24"/>
              </w:rPr>
            </w:pPr>
            <w:r w:rsidRPr="00002824">
              <w:rPr>
                <w:sz w:val="24"/>
                <w:szCs w:val="24"/>
              </w:rPr>
              <w:t>13,848</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15</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0503</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Благоустройство</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92,500</w:t>
            </w:r>
          </w:p>
        </w:tc>
        <w:tc>
          <w:tcPr>
            <w:tcW w:w="1400" w:type="dxa"/>
            <w:vAlign w:val="center"/>
          </w:tcPr>
          <w:p w:rsidR="00002824" w:rsidRPr="00002824" w:rsidRDefault="00002824" w:rsidP="00002824">
            <w:pPr>
              <w:jc w:val="center"/>
              <w:rPr>
                <w:sz w:val="24"/>
                <w:szCs w:val="24"/>
              </w:rPr>
            </w:pPr>
            <w:r w:rsidRPr="00002824">
              <w:rPr>
                <w:sz w:val="24"/>
                <w:szCs w:val="24"/>
              </w:rPr>
              <w:t>10,221</w:t>
            </w:r>
          </w:p>
        </w:tc>
        <w:tc>
          <w:tcPr>
            <w:tcW w:w="1483" w:type="dxa"/>
            <w:vAlign w:val="center"/>
          </w:tcPr>
          <w:p w:rsidR="00002824" w:rsidRPr="00002824" w:rsidRDefault="00002824" w:rsidP="00002824">
            <w:pPr>
              <w:jc w:val="center"/>
              <w:rPr>
                <w:sz w:val="24"/>
                <w:szCs w:val="24"/>
              </w:rPr>
            </w:pPr>
            <w:r w:rsidRPr="00002824">
              <w:rPr>
                <w:sz w:val="24"/>
                <w:szCs w:val="24"/>
              </w:rPr>
              <w:t>10,221</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11</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08</w:t>
            </w:r>
          </w:p>
        </w:tc>
        <w:tc>
          <w:tcPr>
            <w:tcW w:w="3827" w:type="dxa"/>
            <w:shd w:val="clear" w:color="auto" w:fill="auto"/>
            <w:vAlign w:val="bottom"/>
          </w:tcPr>
          <w:p w:rsidR="00002824" w:rsidRPr="00002824" w:rsidRDefault="00002824" w:rsidP="00002824">
            <w:pPr>
              <w:jc w:val="center"/>
              <w:rPr>
                <w:sz w:val="24"/>
                <w:szCs w:val="24"/>
              </w:rPr>
            </w:pPr>
            <w:r w:rsidRPr="00002824">
              <w:rPr>
                <w:sz w:val="24"/>
                <w:szCs w:val="24"/>
              </w:rPr>
              <w:t>КУЛЬТУРА, КИНЕМАТОГРАФИЯ</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351,145</w:t>
            </w:r>
          </w:p>
        </w:tc>
        <w:tc>
          <w:tcPr>
            <w:tcW w:w="1400" w:type="dxa"/>
            <w:vAlign w:val="center"/>
          </w:tcPr>
          <w:p w:rsidR="00002824" w:rsidRPr="00002824" w:rsidRDefault="00002824" w:rsidP="00002824">
            <w:pPr>
              <w:jc w:val="center"/>
              <w:rPr>
                <w:sz w:val="24"/>
                <w:szCs w:val="24"/>
              </w:rPr>
            </w:pPr>
            <w:r w:rsidRPr="00002824">
              <w:rPr>
                <w:sz w:val="24"/>
                <w:szCs w:val="24"/>
              </w:rPr>
              <w:t>148,777</w:t>
            </w:r>
          </w:p>
        </w:tc>
        <w:tc>
          <w:tcPr>
            <w:tcW w:w="1483" w:type="dxa"/>
            <w:vAlign w:val="center"/>
          </w:tcPr>
          <w:p w:rsidR="00002824" w:rsidRPr="00002824" w:rsidRDefault="00002824" w:rsidP="00002824">
            <w:pPr>
              <w:jc w:val="center"/>
              <w:rPr>
                <w:sz w:val="24"/>
                <w:szCs w:val="24"/>
              </w:rPr>
            </w:pPr>
            <w:r w:rsidRPr="00002824">
              <w:rPr>
                <w:sz w:val="24"/>
                <w:szCs w:val="24"/>
              </w:rPr>
              <w:t>148,777</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42</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0801</w:t>
            </w:r>
          </w:p>
        </w:tc>
        <w:tc>
          <w:tcPr>
            <w:tcW w:w="3827" w:type="dxa"/>
            <w:shd w:val="clear" w:color="auto" w:fill="auto"/>
            <w:vAlign w:val="bottom"/>
          </w:tcPr>
          <w:p w:rsidR="00002824" w:rsidRPr="00002824" w:rsidRDefault="00002824" w:rsidP="00002824">
            <w:pPr>
              <w:jc w:val="center"/>
              <w:rPr>
                <w:sz w:val="24"/>
                <w:szCs w:val="24"/>
              </w:rPr>
            </w:pPr>
            <w:r w:rsidRPr="00002824">
              <w:rPr>
                <w:sz w:val="24"/>
                <w:szCs w:val="24"/>
              </w:rPr>
              <w:t>Культура</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351,145</w:t>
            </w:r>
          </w:p>
        </w:tc>
        <w:tc>
          <w:tcPr>
            <w:tcW w:w="1400" w:type="dxa"/>
            <w:vAlign w:val="center"/>
          </w:tcPr>
          <w:p w:rsidR="00002824" w:rsidRPr="00002824" w:rsidRDefault="00002824" w:rsidP="00002824">
            <w:pPr>
              <w:jc w:val="center"/>
              <w:rPr>
                <w:sz w:val="24"/>
                <w:szCs w:val="24"/>
              </w:rPr>
            </w:pPr>
            <w:r w:rsidRPr="00002824">
              <w:rPr>
                <w:sz w:val="24"/>
                <w:szCs w:val="24"/>
              </w:rPr>
              <w:t>148,777</w:t>
            </w:r>
          </w:p>
        </w:tc>
        <w:tc>
          <w:tcPr>
            <w:tcW w:w="1483" w:type="dxa"/>
            <w:vAlign w:val="center"/>
          </w:tcPr>
          <w:p w:rsidR="00002824" w:rsidRPr="00002824" w:rsidRDefault="00002824" w:rsidP="00002824">
            <w:pPr>
              <w:jc w:val="center"/>
              <w:rPr>
                <w:sz w:val="24"/>
                <w:szCs w:val="24"/>
              </w:rPr>
            </w:pPr>
            <w:r w:rsidRPr="00002824">
              <w:rPr>
                <w:sz w:val="24"/>
                <w:szCs w:val="24"/>
              </w:rPr>
              <w:t>148,777</w:t>
            </w:r>
          </w:p>
        </w:tc>
        <w:tc>
          <w:tcPr>
            <w:tcW w:w="1604" w:type="dxa"/>
            <w:shd w:val="clear" w:color="auto" w:fill="auto"/>
            <w:vAlign w:val="center"/>
          </w:tcPr>
          <w:p w:rsidR="00002824" w:rsidRPr="00002824" w:rsidRDefault="00002824" w:rsidP="00002824">
            <w:pPr>
              <w:jc w:val="center"/>
              <w:rPr>
                <w:sz w:val="24"/>
                <w:szCs w:val="24"/>
              </w:rPr>
            </w:pPr>
            <w:r w:rsidRPr="00002824">
              <w:rPr>
                <w:sz w:val="24"/>
                <w:szCs w:val="24"/>
              </w:rPr>
              <w:t>42</w:t>
            </w:r>
          </w:p>
        </w:tc>
        <w:tc>
          <w:tcPr>
            <w:tcW w:w="1560" w:type="dxa"/>
            <w:shd w:val="clear" w:color="auto" w:fill="auto"/>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 xml:space="preserve">РАЗДЕЛ 3. ПРОФИЦИТ БЮДЖЕТА   со (знаком "плюс") ДЕФИЦИТ   БЮДЖЕТА (со знаком "минус")  </w:t>
            </w:r>
          </w:p>
        </w:tc>
        <w:tc>
          <w:tcPr>
            <w:tcW w:w="1511" w:type="dxa"/>
            <w:shd w:val="clear" w:color="auto" w:fill="auto"/>
            <w:vAlign w:val="center"/>
          </w:tcPr>
          <w:p w:rsidR="00002824" w:rsidRPr="00002824" w:rsidRDefault="00002824" w:rsidP="00002824">
            <w:pPr>
              <w:jc w:val="center"/>
              <w:rPr>
                <w:b/>
                <w:sz w:val="24"/>
                <w:szCs w:val="24"/>
              </w:rPr>
            </w:pPr>
            <w:r w:rsidRPr="00002824">
              <w:rPr>
                <w:b/>
                <w:sz w:val="24"/>
                <w:szCs w:val="24"/>
              </w:rPr>
              <w:t>-153,858</w:t>
            </w:r>
          </w:p>
        </w:tc>
        <w:tc>
          <w:tcPr>
            <w:tcW w:w="1400" w:type="dxa"/>
            <w:vAlign w:val="center"/>
          </w:tcPr>
          <w:p w:rsidR="00002824" w:rsidRPr="00002824" w:rsidRDefault="00002824" w:rsidP="00002824">
            <w:pPr>
              <w:jc w:val="center"/>
              <w:rPr>
                <w:b/>
                <w:sz w:val="24"/>
                <w:szCs w:val="24"/>
              </w:rPr>
            </w:pPr>
          </w:p>
        </w:tc>
        <w:tc>
          <w:tcPr>
            <w:tcW w:w="1483" w:type="dxa"/>
            <w:vAlign w:val="center"/>
          </w:tcPr>
          <w:p w:rsidR="00002824" w:rsidRPr="00002824" w:rsidRDefault="00002824" w:rsidP="00002824">
            <w:pPr>
              <w:jc w:val="center"/>
              <w:rPr>
                <w:b/>
                <w:sz w:val="24"/>
                <w:szCs w:val="24"/>
              </w:rPr>
            </w:pPr>
            <w:r w:rsidRPr="00002824">
              <w:rPr>
                <w:b/>
                <w:sz w:val="24"/>
                <w:szCs w:val="24"/>
              </w:rPr>
              <w:t>225,431</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56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 xml:space="preserve">РАЗДЕЛ 4.                    </w:t>
            </w:r>
          </w:p>
        </w:tc>
        <w:tc>
          <w:tcPr>
            <w:tcW w:w="1511" w:type="dxa"/>
            <w:shd w:val="clear" w:color="auto" w:fill="auto"/>
            <w:vAlign w:val="center"/>
          </w:tcPr>
          <w:p w:rsidR="00002824" w:rsidRPr="00002824" w:rsidRDefault="00002824" w:rsidP="00002824">
            <w:pPr>
              <w:jc w:val="center"/>
              <w:rPr>
                <w:b/>
                <w:sz w:val="24"/>
                <w:szCs w:val="24"/>
              </w:rPr>
            </w:pPr>
          </w:p>
        </w:tc>
        <w:tc>
          <w:tcPr>
            <w:tcW w:w="1400" w:type="dxa"/>
            <w:vAlign w:val="center"/>
          </w:tcPr>
          <w:p w:rsidR="00002824" w:rsidRPr="00002824" w:rsidRDefault="00002824" w:rsidP="00002824">
            <w:pPr>
              <w:jc w:val="center"/>
              <w:rPr>
                <w:b/>
                <w:sz w:val="24"/>
                <w:szCs w:val="24"/>
              </w:rPr>
            </w:pPr>
          </w:p>
        </w:tc>
        <w:tc>
          <w:tcPr>
            <w:tcW w:w="1483" w:type="dxa"/>
            <w:vAlign w:val="center"/>
          </w:tcPr>
          <w:p w:rsidR="00002824" w:rsidRPr="00002824" w:rsidRDefault="00002824" w:rsidP="00002824">
            <w:pPr>
              <w:jc w:val="center"/>
              <w:rPr>
                <w:b/>
                <w:sz w:val="24"/>
                <w:szCs w:val="24"/>
              </w:rPr>
            </w:pPr>
          </w:p>
        </w:tc>
        <w:tc>
          <w:tcPr>
            <w:tcW w:w="1604" w:type="dxa"/>
            <w:shd w:val="clear" w:color="auto" w:fill="auto"/>
            <w:vAlign w:val="center"/>
          </w:tcPr>
          <w:p w:rsidR="00002824" w:rsidRPr="00002824" w:rsidRDefault="00002824" w:rsidP="00002824">
            <w:pPr>
              <w:jc w:val="center"/>
              <w:rPr>
                <w:b/>
                <w:sz w:val="24"/>
                <w:szCs w:val="24"/>
              </w:rPr>
            </w:pPr>
          </w:p>
        </w:tc>
        <w:tc>
          <w:tcPr>
            <w:tcW w:w="1560" w:type="dxa"/>
            <w:shd w:val="clear" w:color="auto" w:fill="auto"/>
            <w:vAlign w:val="center"/>
          </w:tcPr>
          <w:p w:rsidR="00002824" w:rsidRPr="00002824" w:rsidRDefault="00002824" w:rsidP="00002824">
            <w:pPr>
              <w:jc w:val="center"/>
              <w:rPr>
                <w:b/>
                <w:sz w:val="24"/>
                <w:szCs w:val="24"/>
              </w:rPr>
            </w:pP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ИСТОЧНИКИ ВНУТРЕННЕГО        ФИНАНСИРОВАНИЯ ДЕФИЦИТОВ     БЮДЖЕТОВ СУБЪЕКТОВ РОССИЙСКОЙ ФЕДЕРАЦИИ И МЕСТНЫХ БЮДЖЕТОВ</w:t>
            </w:r>
          </w:p>
        </w:tc>
        <w:tc>
          <w:tcPr>
            <w:tcW w:w="1511" w:type="dxa"/>
            <w:shd w:val="clear" w:color="auto" w:fill="auto"/>
            <w:vAlign w:val="center"/>
          </w:tcPr>
          <w:p w:rsidR="00002824" w:rsidRPr="00002824" w:rsidRDefault="00002824" w:rsidP="00002824">
            <w:pPr>
              <w:jc w:val="center"/>
              <w:rPr>
                <w:b/>
                <w:sz w:val="24"/>
                <w:szCs w:val="24"/>
              </w:rPr>
            </w:pPr>
            <w:r w:rsidRPr="00002824">
              <w:rPr>
                <w:b/>
                <w:sz w:val="24"/>
                <w:szCs w:val="24"/>
              </w:rPr>
              <w:t>153,858</w:t>
            </w:r>
          </w:p>
        </w:tc>
        <w:tc>
          <w:tcPr>
            <w:tcW w:w="1400" w:type="dxa"/>
            <w:vAlign w:val="center"/>
          </w:tcPr>
          <w:p w:rsidR="00002824" w:rsidRPr="00002824" w:rsidRDefault="00002824" w:rsidP="00002824">
            <w:pPr>
              <w:jc w:val="center"/>
              <w:rPr>
                <w:sz w:val="24"/>
                <w:szCs w:val="24"/>
              </w:rPr>
            </w:pPr>
          </w:p>
        </w:tc>
        <w:tc>
          <w:tcPr>
            <w:tcW w:w="1483" w:type="dxa"/>
            <w:vAlign w:val="center"/>
          </w:tcPr>
          <w:p w:rsidR="00002824" w:rsidRPr="00002824" w:rsidRDefault="00002824" w:rsidP="00002824">
            <w:pPr>
              <w:jc w:val="center"/>
              <w:rPr>
                <w:sz w:val="24"/>
                <w:szCs w:val="24"/>
              </w:rPr>
            </w:pPr>
            <w:r w:rsidRPr="00002824">
              <w:rPr>
                <w:b/>
                <w:sz w:val="24"/>
                <w:szCs w:val="24"/>
              </w:rPr>
              <w:t>-225,431</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56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b/>
                <w:sz w:val="24"/>
                <w:szCs w:val="24"/>
              </w:rPr>
            </w:pPr>
            <w:r w:rsidRPr="00002824">
              <w:rPr>
                <w:b/>
                <w:sz w:val="24"/>
                <w:szCs w:val="24"/>
              </w:rPr>
              <w:t>000 01 05 00 00 00 0000 000</w:t>
            </w:r>
          </w:p>
        </w:tc>
        <w:tc>
          <w:tcPr>
            <w:tcW w:w="3827" w:type="dxa"/>
            <w:shd w:val="clear" w:color="auto" w:fill="auto"/>
            <w:vAlign w:val="center"/>
          </w:tcPr>
          <w:p w:rsidR="00002824" w:rsidRPr="00002824" w:rsidRDefault="00002824" w:rsidP="00002824">
            <w:pPr>
              <w:jc w:val="center"/>
              <w:rPr>
                <w:b/>
                <w:sz w:val="24"/>
                <w:szCs w:val="24"/>
              </w:rPr>
            </w:pPr>
            <w:r w:rsidRPr="00002824">
              <w:rPr>
                <w:b/>
                <w:sz w:val="24"/>
                <w:szCs w:val="24"/>
              </w:rPr>
              <w:t>Изменение остатков средств на счетах по учету средств бюджета</w:t>
            </w:r>
          </w:p>
        </w:tc>
        <w:tc>
          <w:tcPr>
            <w:tcW w:w="1511" w:type="dxa"/>
            <w:shd w:val="clear" w:color="auto" w:fill="auto"/>
            <w:vAlign w:val="center"/>
          </w:tcPr>
          <w:p w:rsidR="00002824" w:rsidRPr="00002824" w:rsidRDefault="00002824" w:rsidP="00002824">
            <w:pPr>
              <w:jc w:val="center"/>
              <w:rPr>
                <w:b/>
                <w:sz w:val="24"/>
                <w:szCs w:val="24"/>
              </w:rPr>
            </w:pPr>
            <w:r w:rsidRPr="00002824">
              <w:rPr>
                <w:b/>
                <w:sz w:val="24"/>
                <w:szCs w:val="24"/>
              </w:rPr>
              <w:t>153,858</w:t>
            </w:r>
          </w:p>
        </w:tc>
        <w:tc>
          <w:tcPr>
            <w:tcW w:w="1400" w:type="dxa"/>
            <w:vAlign w:val="center"/>
          </w:tcPr>
          <w:p w:rsidR="00002824" w:rsidRPr="00002824" w:rsidRDefault="00002824" w:rsidP="00002824">
            <w:pPr>
              <w:jc w:val="center"/>
              <w:rPr>
                <w:sz w:val="24"/>
                <w:szCs w:val="24"/>
              </w:rPr>
            </w:pPr>
          </w:p>
        </w:tc>
        <w:tc>
          <w:tcPr>
            <w:tcW w:w="1483" w:type="dxa"/>
            <w:vAlign w:val="center"/>
          </w:tcPr>
          <w:p w:rsidR="00002824" w:rsidRPr="00002824" w:rsidRDefault="00002824" w:rsidP="00002824">
            <w:pPr>
              <w:jc w:val="center"/>
              <w:rPr>
                <w:sz w:val="24"/>
                <w:szCs w:val="24"/>
              </w:rPr>
            </w:pPr>
            <w:r w:rsidRPr="00002824">
              <w:rPr>
                <w:b/>
                <w:sz w:val="24"/>
                <w:szCs w:val="24"/>
              </w:rPr>
              <w:t>-225,431</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56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t>901 01 05 02 01 10 0000 510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 xml:space="preserve">Увеличение прочих остатков денежных средств бюджетов </w:t>
            </w:r>
            <w:r w:rsidRPr="00002824">
              <w:rPr>
                <w:sz w:val="24"/>
                <w:szCs w:val="24"/>
              </w:rPr>
              <w:lastRenderedPageBreak/>
              <w:t>сельских поселений</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lastRenderedPageBreak/>
              <w:t>-17172,600</w:t>
            </w:r>
          </w:p>
        </w:tc>
        <w:tc>
          <w:tcPr>
            <w:tcW w:w="1400" w:type="dxa"/>
            <w:vAlign w:val="center"/>
          </w:tcPr>
          <w:p w:rsidR="00002824" w:rsidRPr="00002824" w:rsidRDefault="00002824" w:rsidP="00002824">
            <w:pPr>
              <w:jc w:val="center"/>
              <w:rPr>
                <w:sz w:val="24"/>
                <w:szCs w:val="24"/>
              </w:rPr>
            </w:pPr>
          </w:p>
        </w:tc>
        <w:tc>
          <w:tcPr>
            <w:tcW w:w="1483" w:type="dxa"/>
            <w:vAlign w:val="center"/>
          </w:tcPr>
          <w:p w:rsidR="00002824" w:rsidRPr="00002824" w:rsidRDefault="00002824" w:rsidP="00002824">
            <w:pPr>
              <w:jc w:val="center"/>
              <w:rPr>
                <w:sz w:val="24"/>
                <w:szCs w:val="24"/>
              </w:rPr>
            </w:pPr>
            <w:r w:rsidRPr="00002824">
              <w:rPr>
                <w:sz w:val="24"/>
                <w:szCs w:val="24"/>
              </w:rPr>
              <w:t>-2380,355</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56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387"/>
        </w:trPr>
        <w:tc>
          <w:tcPr>
            <w:tcW w:w="3369" w:type="dxa"/>
            <w:shd w:val="clear" w:color="auto" w:fill="auto"/>
            <w:vAlign w:val="center"/>
          </w:tcPr>
          <w:p w:rsidR="00002824" w:rsidRPr="00002824" w:rsidRDefault="00002824" w:rsidP="00002824">
            <w:pPr>
              <w:jc w:val="center"/>
              <w:rPr>
                <w:sz w:val="24"/>
                <w:szCs w:val="24"/>
              </w:rPr>
            </w:pPr>
            <w:r w:rsidRPr="00002824">
              <w:rPr>
                <w:sz w:val="24"/>
                <w:szCs w:val="24"/>
              </w:rPr>
              <w:lastRenderedPageBreak/>
              <w:t xml:space="preserve">   901 01 05 02 01 10 0000 610</w:t>
            </w:r>
          </w:p>
        </w:tc>
        <w:tc>
          <w:tcPr>
            <w:tcW w:w="3827" w:type="dxa"/>
            <w:shd w:val="clear" w:color="auto" w:fill="auto"/>
            <w:vAlign w:val="center"/>
          </w:tcPr>
          <w:p w:rsidR="00002824" w:rsidRPr="00002824" w:rsidRDefault="00002824" w:rsidP="00002824">
            <w:pPr>
              <w:jc w:val="center"/>
              <w:rPr>
                <w:sz w:val="24"/>
                <w:szCs w:val="24"/>
              </w:rPr>
            </w:pPr>
            <w:r w:rsidRPr="00002824">
              <w:rPr>
                <w:sz w:val="24"/>
                <w:szCs w:val="24"/>
              </w:rPr>
              <w:t>Уменьшение прочих остатков денежных средств бюджетов сельских поселений</w:t>
            </w:r>
          </w:p>
        </w:tc>
        <w:tc>
          <w:tcPr>
            <w:tcW w:w="1511" w:type="dxa"/>
            <w:shd w:val="clear" w:color="auto" w:fill="auto"/>
            <w:vAlign w:val="center"/>
          </w:tcPr>
          <w:p w:rsidR="00002824" w:rsidRPr="00002824" w:rsidRDefault="00002824" w:rsidP="00002824">
            <w:pPr>
              <w:jc w:val="center"/>
              <w:rPr>
                <w:sz w:val="24"/>
                <w:szCs w:val="24"/>
              </w:rPr>
            </w:pPr>
            <w:r w:rsidRPr="00002824">
              <w:rPr>
                <w:sz w:val="24"/>
                <w:szCs w:val="24"/>
              </w:rPr>
              <w:t>17326,458</w:t>
            </w:r>
          </w:p>
        </w:tc>
        <w:tc>
          <w:tcPr>
            <w:tcW w:w="1400" w:type="dxa"/>
            <w:vAlign w:val="center"/>
          </w:tcPr>
          <w:p w:rsidR="00002824" w:rsidRPr="00002824" w:rsidRDefault="00002824" w:rsidP="00002824">
            <w:pPr>
              <w:jc w:val="center"/>
              <w:rPr>
                <w:sz w:val="24"/>
                <w:szCs w:val="24"/>
              </w:rPr>
            </w:pPr>
          </w:p>
        </w:tc>
        <w:tc>
          <w:tcPr>
            <w:tcW w:w="1483" w:type="dxa"/>
            <w:vAlign w:val="center"/>
          </w:tcPr>
          <w:p w:rsidR="00002824" w:rsidRPr="00002824" w:rsidRDefault="00002824" w:rsidP="00002824">
            <w:pPr>
              <w:jc w:val="center"/>
              <w:rPr>
                <w:sz w:val="24"/>
                <w:szCs w:val="24"/>
              </w:rPr>
            </w:pPr>
            <w:r w:rsidRPr="00002824">
              <w:rPr>
                <w:sz w:val="24"/>
                <w:szCs w:val="24"/>
              </w:rPr>
              <w:t>2154,924</w:t>
            </w:r>
          </w:p>
        </w:tc>
        <w:tc>
          <w:tcPr>
            <w:tcW w:w="1604"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56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r>
    </w:tbl>
    <w:p w:rsidR="00002824" w:rsidRPr="00002824" w:rsidRDefault="00002824" w:rsidP="00002824">
      <w:pPr>
        <w:jc w:val="center"/>
        <w:rPr>
          <w:sz w:val="24"/>
          <w:szCs w:val="24"/>
        </w:rPr>
      </w:pPr>
    </w:p>
    <w:p w:rsidR="00002824" w:rsidRPr="00002824" w:rsidRDefault="00002824" w:rsidP="00002824">
      <w:pPr>
        <w:jc w:val="right"/>
      </w:pPr>
      <w:r w:rsidRPr="00002824">
        <w:t>Приложение №2</w:t>
      </w:r>
    </w:p>
    <w:p w:rsidR="00002824" w:rsidRPr="00002824" w:rsidRDefault="00002824" w:rsidP="00002824">
      <w:pPr>
        <w:jc w:val="right"/>
      </w:pPr>
      <w:r w:rsidRPr="00002824">
        <w:t xml:space="preserve">к   Постановлению Администрации </w:t>
      </w:r>
    </w:p>
    <w:p w:rsidR="00002824" w:rsidRPr="00002824" w:rsidRDefault="00002824" w:rsidP="00002824">
      <w:pPr>
        <w:jc w:val="right"/>
      </w:pPr>
      <w:r w:rsidRPr="00002824">
        <w:t>Большеумысского</w:t>
      </w:r>
      <w:r w:rsidRPr="00002824">
        <w:rPr>
          <w:b/>
        </w:rPr>
        <w:t xml:space="preserve"> </w:t>
      </w:r>
      <w:r w:rsidRPr="00002824">
        <w:t>сельсовета</w:t>
      </w:r>
    </w:p>
    <w:p w:rsidR="00002824" w:rsidRPr="00002824" w:rsidRDefault="00002824" w:rsidP="00002824">
      <w:pPr>
        <w:jc w:val="right"/>
      </w:pPr>
      <w:r w:rsidRPr="00002824">
        <w:t xml:space="preserve">Камешкирского района </w:t>
      </w:r>
    </w:p>
    <w:p w:rsidR="00002824" w:rsidRPr="00002824" w:rsidRDefault="00002824" w:rsidP="00002824">
      <w:pPr>
        <w:jc w:val="right"/>
      </w:pPr>
      <w:r w:rsidRPr="00002824">
        <w:t>Пензенской области</w:t>
      </w:r>
    </w:p>
    <w:p w:rsidR="00002824" w:rsidRPr="00002824" w:rsidRDefault="00002824" w:rsidP="00002824">
      <w:pPr>
        <w:jc w:val="right"/>
      </w:pPr>
      <w:r w:rsidRPr="00002824">
        <w:t>«Отчет об исполнении бюджета</w:t>
      </w:r>
    </w:p>
    <w:p w:rsidR="00002824" w:rsidRPr="00002824" w:rsidRDefault="00002824" w:rsidP="00002824">
      <w:pPr>
        <w:jc w:val="right"/>
      </w:pPr>
      <w:r w:rsidRPr="00002824">
        <w:t>за 1 полугодие2022 года»</w:t>
      </w:r>
    </w:p>
    <w:p w:rsidR="00002824" w:rsidRPr="00002824" w:rsidRDefault="00002824" w:rsidP="00002824">
      <w:pPr>
        <w:jc w:val="right"/>
      </w:pPr>
      <w:r w:rsidRPr="00002824">
        <w:t>от  05.08.</w:t>
      </w:r>
      <w:smartTag w:uri="urn:schemas-microsoft-com:office:smarttags" w:element="metricconverter">
        <w:smartTagPr>
          <w:attr w:name="ProductID" w:val="2022 г"/>
        </w:smartTagPr>
        <w:r w:rsidRPr="00002824">
          <w:t>2022 г</w:t>
        </w:r>
      </w:smartTag>
      <w:r w:rsidRPr="00002824">
        <w:t>.  № 56</w:t>
      </w:r>
    </w:p>
    <w:p w:rsidR="00002824" w:rsidRPr="00002824" w:rsidRDefault="00002824" w:rsidP="00002824">
      <w:pPr>
        <w:jc w:val="center"/>
      </w:pPr>
    </w:p>
    <w:p w:rsidR="00002824" w:rsidRPr="00002824" w:rsidRDefault="00002824" w:rsidP="00002824">
      <w:pPr>
        <w:jc w:val="center"/>
        <w:rPr>
          <w:sz w:val="28"/>
          <w:szCs w:val="28"/>
        </w:rPr>
      </w:pPr>
      <w:r w:rsidRPr="00002824">
        <w:rPr>
          <w:sz w:val="28"/>
          <w:szCs w:val="28"/>
        </w:rPr>
        <w:t xml:space="preserve">   </w:t>
      </w:r>
    </w:p>
    <w:p w:rsidR="00002824" w:rsidRPr="00002824" w:rsidRDefault="00002824" w:rsidP="00002824">
      <w:pPr>
        <w:jc w:val="center"/>
        <w:rPr>
          <w:b/>
          <w:bCs/>
          <w:sz w:val="24"/>
          <w:szCs w:val="24"/>
        </w:rPr>
      </w:pPr>
      <w:r w:rsidRPr="00002824">
        <w:rPr>
          <w:b/>
          <w:bCs/>
          <w:sz w:val="24"/>
          <w:szCs w:val="24"/>
        </w:rPr>
        <w:t>ОТЧЕТ</w:t>
      </w:r>
    </w:p>
    <w:p w:rsidR="00002824" w:rsidRPr="00002824" w:rsidRDefault="00002824" w:rsidP="00002824">
      <w:pPr>
        <w:jc w:val="center"/>
        <w:rPr>
          <w:b/>
          <w:bCs/>
          <w:sz w:val="24"/>
          <w:szCs w:val="24"/>
        </w:rPr>
      </w:pPr>
      <w:r w:rsidRPr="00002824">
        <w:rPr>
          <w:b/>
          <w:bCs/>
          <w:sz w:val="24"/>
          <w:szCs w:val="24"/>
        </w:rPr>
        <w:t>ОБ ИСПОЛЬЗОВАНИИ СРЕДСТВ РЕЗЕРВНОГО ФОНДА АДМИНИСТРАЦИИ</w:t>
      </w:r>
    </w:p>
    <w:p w:rsidR="00002824" w:rsidRPr="00002824" w:rsidRDefault="00002824" w:rsidP="00002824">
      <w:pPr>
        <w:jc w:val="center"/>
        <w:rPr>
          <w:b/>
          <w:bCs/>
          <w:sz w:val="24"/>
          <w:szCs w:val="24"/>
        </w:rPr>
      </w:pPr>
      <w:r w:rsidRPr="00002824">
        <w:rPr>
          <w:b/>
          <w:bCs/>
          <w:sz w:val="24"/>
          <w:szCs w:val="24"/>
        </w:rPr>
        <w:t xml:space="preserve">БОЛЬШЕУМЫССКОГО СЕЛЬСОВЕТА КАМЕШКИРСКОГО РАЙОНА </w:t>
      </w:r>
    </w:p>
    <w:p w:rsidR="00002824" w:rsidRPr="00002824" w:rsidRDefault="00002824" w:rsidP="00002824">
      <w:pPr>
        <w:jc w:val="center"/>
        <w:rPr>
          <w:b/>
          <w:bCs/>
          <w:sz w:val="24"/>
          <w:szCs w:val="24"/>
        </w:rPr>
      </w:pPr>
      <w:r w:rsidRPr="00002824">
        <w:rPr>
          <w:b/>
          <w:bCs/>
          <w:sz w:val="24"/>
          <w:szCs w:val="24"/>
        </w:rPr>
        <w:t>ПЕНЗЕНСКОЙ ОБЛАСТИ ЗА 1 полугодие2022 ГОДА</w:t>
      </w:r>
    </w:p>
    <w:p w:rsidR="00002824" w:rsidRPr="00002824" w:rsidRDefault="00002824" w:rsidP="00002824">
      <w:pPr>
        <w:jc w:val="center"/>
        <w:rPr>
          <w:sz w:val="24"/>
          <w:szCs w:val="24"/>
        </w:rPr>
      </w:pPr>
    </w:p>
    <w:p w:rsidR="00002824" w:rsidRPr="00002824" w:rsidRDefault="00002824" w:rsidP="00002824">
      <w:pPr>
        <w:jc w:val="center"/>
        <w:rPr>
          <w:sz w:val="24"/>
          <w:szCs w:val="24"/>
        </w:rPr>
      </w:pPr>
      <w:r w:rsidRPr="00002824">
        <w:rPr>
          <w:sz w:val="24"/>
          <w:szCs w:val="24"/>
        </w:rPr>
        <w:t xml:space="preserve">                                                                                    (тыс. руб.)</w:t>
      </w:r>
    </w:p>
    <w:tbl>
      <w:tblPr>
        <w:tblW w:w="0" w:type="auto"/>
        <w:tblInd w:w="70" w:type="dxa"/>
        <w:tblLayout w:type="fixed"/>
        <w:tblCellMar>
          <w:left w:w="70" w:type="dxa"/>
          <w:right w:w="70" w:type="dxa"/>
        </w:tblCellMar>
        <w:tblLook w:val="0000" w:firstRow="0" w:lastRow="0" w:firstColumn="0" w:lastColumn="0" w:noHBand="0" w:noVBand="0"/>
      </w:tblPr>
      <w:tblGrid>
        <w:gridCol w:w="1890"/>
        <w:gridCol w:w="5130"/>
        <w:gridCol w:w="1350"/>
        <w:gridCol w:w="1620"/>
      </w:tblGrid>
      <w:tr w:rsidR="00002824" w:rsidRPr="00002824" w:rsidTr="00002824">
        <w:tblPrEx>
          <w:tblCellMar>
            <w:top w:w="0" w:type="dxa"/>
            <w:bottom w:w="0" w:type="dxa"/>
          </w:tblCellMar>
        </w:tblPrEx>
        <w:trPr>
          <w:cantSplit/>
          <w:trHeight w:val="360"/>
        </w:trPr>
        <w:tc>
          <w:tcPr>
            <w:tcW w:w="189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 xml:space="preserve">N документа, </w:t>
            </w:r>
            <w:r w:rsidRPr="00002824">
              <w:rPr>
                <w:sz w:val="24"/>
                <w:szCs w:val="24"/>
              </w:rPr>
              <w:br/>
              <w:t xml:space="preserve">дата     </w:t>
            </w:r>
          </w:p>
        </w:tc>
        <w:tc>
          <w:tcPr>
            <w:tcW w:w="513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 xml:space="preserve">Куда направлены средства       </w:t>
            </w:r>
          </w:p>
        </w:tc>
        <w:tc>
          <w:tcPr>
            <w:tcW w:w="135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 xml:space="preserve">Годовые назначения </w:t>
            </w:r>
          </w:p>
        </w:tc>
        <w:tc>
          <w:tcPr>
            <w:tcW w:w="162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Исполнено на отчетную дату</w:t>
            </w:r>
          </w:p>
        </w:tc>
      </w:tr>
      <w:tr w:rsidR="00002824" w:rsidRPr="00002824" w:rsidTr="00002824">
        <w:tblPrEx>
          <w:tblCellMar>
            <w:top w:w="0" w:type="dxa"/>
            <w:bottom w:w="0" w:type="dxa"/>
          </w:tblCellMar>
        </w:tblPrEx>
        <w:trPr>
          <w:cantSplit/>
          <w:trHeight w:val="720"/>
        </w:trPr>
        <w:tc>
          <w:tcPr>
            <w:tcW w:w="189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w:t>
            </w:r>
          </w:p>
        </w:tc>
        <w:tc>
          <w:tcPr>
            <w:tcW w:w="513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5,0</w:t>
            </w:r>
          </w:p>
        </w:tc>
        <w:tc>
          <w:tcPr>
            <w:tcW w:w="162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0</w:t>
            </w:r>
          </w:p>
        </w:tc>
      </w:tr>
      <w:tr w:rsidR="00002824" w:rsidRPr="00002824" w:rsidTr="00002824">
        <w:tblPrEx>
          <w:tblCellMar>
            <w:top w:w="0" w:type="dxa"/>
            <w:bottom w:w="0" w:type="dxa"/>
          </w:tblCellMar>
        </w:tblPrEx>
        <w:trPr>
          <w:cantSplit/>
          <w:trHeight w:val="240"/>
        </w:trPr>
        <w:tc>
          <w:tcPr>
            <w:tcW w:w="189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 xml:space="preserve">Всего:       </w:t>
            </w:r>
          </w:p>
        </w:tc>
        <w:tc>
          <w:tcPr>
            <w:tcW w:w="513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p>
        </w:tc>
        <w:tc>
          <w:tcPr>
            <w:tcW w:w="135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 xml:space="preserve">5,0  </w:t>
            </w:r>
          </w:p>
        </w:tc>
        <w:tc>
          <w:tcPr>
            <w:tcW w:w="1620" w:type="dxa"/>
            <w:tcBorders>
              <w:top w:val="single" w:sz="6" w:space="0" w:color="auto"/>
              <w:left w:val="single" w:sz="6" w:space="0" w:color="auto"/>
              <w:bottom w:val="single" w:sz="6" w:space="0" w:color="auto"/>
              <w:right w:val="single" w:sz="6" w:space="0" w:color="auto"/>
            </w:tcBorders>
          </w:tcPr>
          <w:p w:rsidR="00002824" w:rsidRPr="00002824" w:rsidRDefault="00002824" w:rsidP="00002824">
            <w:pPr>
              <w:jc w:val="center"/>
              <w:rPr>
                <w:sz w:val="24"/>
                <w:szCs w:val="24"/>
              </w:rPr>
            </w:pPr>
            <w:r w:rsidRPr="00002824">
              <w:rPr>
                <w:sz w:val="24"/>
                <w:szCs w:val="24"/>
              </w:rPr>
              <w:t xml:space="preserve">0   </w:t>
            </w:r>
          </w:p>
        </w:tc>
      </w:tr>
    </w:tbl>
    <w:p w:rsidR="00002824" w:rsidRPr="00002824" w:rsidRDefault="00002824" w:rsidP="00002824">
      <w:pPr>
        <w:jc w:val="center"/>
        <w:rPr>
          <w:sz w:val="24"/>
          <w:szCs w:val="24"/>
        </w:rPr>
      </w:pPr>
    </w:p>
    <w:p w:rsidR="00002824" w:rsidRPr="00002824" w:rsidRDefault="00002824" w:rsidP="00002824">
      <w:pPr>
        <w:jc w:val="right"/>
      </w:pPr>
      <w:r w:rsidRPr="00002824">
        <w:t>Приложение № 3</w:t>
      </w:r>
    </w:p>
    <w:p w:rsidR="00002824" w:rsidRPr="00002824" w:rsidRDefault="00002824" w:rsidP="00002824">
      <w:pPr>
        <w:jc w:val="right"/>
      </w:pPr>
      <w:r w:rsidRPr="00002824">
        <w:t xml:space="preserve">к   Постановлению Администрации </w:t>
      </w:r>
    </w:p>
    <w:p w:rsidR="00002824" w:rsidRPr="00002824" w:rsidRDefault="00002824" w:rsidP="00002824">
      <w:pPr>
        <w:jc w:val="right"/>
      </w:pPr>
      <w:r w:rsidRPr="00002824">
        <w:t>Большеумысского</w:t>
      </w:r>
      <w:r w:rsidRPr="00002824">
        <w:rPr>
          <w:b/>
        </w:rPr>
        <w:t xml:space="preserve"> </w:t>
      </w:r>
      <w:r w:rsidRPr="00002824">
        <w:t>сельсовета</w:t>
      </w:r>
    </w:p>
    <w:p w:rsidR="00002824" w:rsidRPr="00002824" w:rsidRDefault="00002824" w:rsidP="00002824">
      <w:pPr>
        <w:jc w:val="right"/>
      </w:pPr>
      <w:r w:rsidRPr="00002824">
        <w:t xml:space="preserve">Камешкирского района </w:t>
      </w:r>
    </w:p>
    <w:p w:rsidR="00002824" w:rsidRPr="00002824" w:rsidRDefault="00002824" w:rsidP="00002824">
      <w:pPr>
        <w:jc w:val="right"/>
      </w:pPr>
      <w:r w:rsidRPr="00002824">
        <w:t>Пензенской области</w:t>
      </w:r>
    </w:p>
    <w:p w:rsidR="00002824" w:rsidRPr="00002824" w:rsidRDefault="00002824" w:rsidP="00002824">
      <w:pPr>
        <w:jc w:val="right"/>
      </w:pPr>
      <w:r w:rsidRPr="00002824">
        <w:t>«Отчет об исполнении бюджета</w:t>
      </w:r>
    </w:p>
    <w:p w:rsidR="00002824" w:rsidRPr="00002824" w:rsidRDefault="00002824" w:rsidP="00002824">
      <w:pPr>
        <w:jc w:val="right"/>
      </w:pPr>
      <w:r w:rsidRPr="00002824">
        <w:t>за 1 полугодие 2021 года»</w:t>
      </w:r>
    </w:p>
    <w:p w:rsidR="00002824" w:rsidRPr="00002824" w:rsidRDefault="00002824" w:rsidP="00002824">
      <w:pPr>
        <w:jc w:val="right"/>
        <w:rPr>
          <w:sz w:val="28"/>
          <w:szCs w:val="28"/>
        </w:rPr>
      </w:pPr>
      <w:r w:rsidRPr="00002824">
        <w:t>от  05.08.</w:t>
      </w:r>
      <w:smartTag w:uri="urn:schemas-microsoft-com:office:smarttags" w:element="metricconverter">
        <w:smartTagPr>
          <w:attr w:name="ProductID" w:val="2022 г"/>
        </w:smartTagPr>
        <w:r w:rsidRPr="00002824">
          <w:t>2022 г</w:t>
        </w:r>
      </w:smartTag>
      <w:r w:rsidRPr="00002824">
        <w:t>.  № 56</w:t>
      </w:r>
    </w:p>
    <w:p w:rsidR="00002824" w:rsidRDefault="00002824" w:rsidP="00002824">
      <w:pPr>
        <w:jc w:val="center"/>
        <w:rPr>
          <w:b/>
          <w:sz w:val="28"/>
          <w:szCs w:val="28"/>
        </w:rPr>
      </w:pPr>
    </w:p>
    <w:p w:rsidR="00002824" w:rsidRPr="00002824" w:rsidRDefault="00002824" w:rsidP="00002824">
      <w:pPr>
        <w:jc w:val="center"/>
        <w:rPr>
          <w:b/>
          <w:sz w:val="24"/>
          <w:szCs w:val="24"/>
        </w:rPr>
      </w:pPr>
      <w:r w:rsidRPr="00002824">
        <w:rPr>
          <w:b/>
          <w:sz w:val="24"/>
          <w:szCs w:val="24"/>
        </w:rPr>
        <w:t>Ведомственная структура расходов бюджета Большеумысского сельсовета</w:t>
      </w:r>
    </w:p>
    <w:p w:rsidR="00002824" w:rsidRPr="00002824" w:rsidRDefault="00002824" w:rsidP="00002824">
      <w:pPr>
        <w:jc w:val="center"/>
        <w:rPr>
          <w:b/>
          <w:sz w:val="24"/>
          <w:szCs w:val="24"/>
        </w:rPr>
      </w:pPr>
      <w:r w:rsidRPr="00002824">
        <w:rPr>
          <w:b/>
          <w:sz w:val="24"/>
          <w:szCs w:val="24"/>
        </w:rPr>
        <w:t>Камешкирского района Пензенской области на 2022 год</w:t>
      </w:r>
    </w:p>
    <w:p w:rsidR="00002824" w:rsidRPr="00002824" w:rsidRDefault="00002824" w:rsidP="00002824">
      <w:pPr>
        <w:jc w:val="center"/>
        <w:rPr>
          <w:sz w:val="24"/>
          <w:szCs w:val="24"/>
        </w:rPr>
      </w:pPr>
      <w:r w:rsidRPr="00002824">
        <w:rPr>
          <w:sz w:val="24"/>
          <w:szCs w:val="24"/>
        </w:rPr>
        <w:t xml:space="preserve">                                                                                                                                                                                                                                              (тыс. рублей)</w:t>
      </w:r>
    </w:p>
    <w:tbl>
      <w:tblPr>
        <w:tblW w:w="1427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900"/>
        <w:gridCol w:w="540"/>
        <w:gridCol w:w="724"/>
        <w:gridCol w:w="1418"/>
        <w:gridCol w:w="1260"/>
        <w:gridCol w:w="1452"/>
        <w:gridCol w:w="1559"/>
        <w:gridCol w:w="1559"/>
      </w:tblGrid>
      <w:tr w:rsidR="00002824" w:rsidRPr="00002824" w:rsidTr="00002824">
        <w:trPr>
          <w:trHeight w:val="255"/>
        </w:trPr>
        <w:tc>
          <w:tcPr>
            <w:tcW w:w="4860" w:type="dxa"/>
            <w:vAlign w:val="center"/>
          </w:tcPr>
          <w:p w:rsidR="00002824" w:rsidRPr="00002824" w:rsidRDefault="00002824" w:rsidP="00002824">
            <w:pPr>
              <w:jc w:val="center"/>
              <w:rPr>
                <w:bCs/>
                <w:sz w:val="24"/>
                <w:szCs w:val="24"/>
              </w:rPr>
            </w:pPr>
            <w:r w:rsidRPr="00002824">
              <w:rPr>
                <w:bCs/>
                <w:sz w:val="24"/>
                <w:szCs w:val="24"/>
              </w:rPr>
              <w:t>Наименование</w:t>
            </w:r>
          </w:p>
        </w:tc>
        <w:tc>
          <w:tcPr>
            <w:tcW w:w="900" w:type="dxa"/>
            <w:vAlign w:val="center"/>
          </w:tcPr>
          <w:p w:rsidR="00002824" w:rsidRPr="00002824" w:rsidRDefault="00002824" w:rsidP="00002824">
            <w:pPr>
              <w:jc w:val="center"/>
              <w:rPr>
                <w:bCs/>
                <w:sz w:val="24"/>
                <w:szCs w:val="24"/>
              </w:rPr>
            </w:pPr>
            <w:r w:rsidRPr="00002824">
              <w:rPr>
                <w:bCs/>
                <w:sz w:val="24"/>
                <w:szCs w:val="24"/>
              </w:rPr>
              <w:t>ГРБС</w:t>
            </w:r>
          </w:p>
        </w:tc>
        <w:tc>
          <w:tcPr>
            <w:tcW w:w="540" w:type="dxa"/>
            <w:vAlign w:val="center"/>
          </w:tcPr>
          <w:p w:rsidR="00002824" w:rsidRPr="00002824" w:rsidRDefault="00002824" w:rsidP="00002824">
            <w:pPr>
              <w:jc w:val="center"/>
              <w:rPr>
                <w:bCs/>
                <w:sz w:val="24"/>
                <w:szCs w:val="24"/>
              </w:rPr>
            </w:pPr>
            <w:r w:rsidRPr="00002824">
              <w:rPr>
                <w:bCs/>
                <w:sz w:val="24"/>
                <w:szCs w:val="24"/>
              </w:rPr>
              <w:t>Рз</w:t>
            </w:r>
          </w:p>
        </w:tc>
        <w:tc>
          <w:tcPr>
            <w:tcW w:w="724" w:type="dxa"/>
            <w:vAlign w:val="center"/>
          </w:tcPr>
          <w:p w:rsidR="00002824" w:rsidRPr="00002824" w:rsidRDefault="00002824" w:rsidP="00002824">
            <w:pPr>
              <w:jc w:val="center"/>
              <w:rPr>
                <w:bCs/>
                <w:sz w:val="24"/>
                <w:szCs w:val="24"/>
              </w:rPr>
            </w:pPr>
            <w:r w:rsidRPr="00002824">
              <w:rPr>
                <w:bCs/>
                <w:sz w:val="24"/>
                <w:szCs w:val="24"/>
              </w:rPr>
              <w:t>Прз</w:t>
            </w:r>
          </w:p>
        </w:tc>
        <w:tc>
          <w:tcPr>
            <w:tcW w:w="1418" w:type="dxa"/>
            <w:vAlign w:val="center"/>
          </w:tcPr>
          <w:p w:rsidR="00002824" w:rsidRPr="00002824" w:rsidRDefault="00002824" w:rsidP="00002824">
            <w:pPr>
              <w:jc w:val="center"/>
              <w:rPr>
                <w:bCs/>
                <w:sz w:val="24"/>
                <w:szCs w:val="24"/>
              </w:rPr>
            </w:pPr>
            <w:r w:rsidRPr="00002824">
              <w:rPr>
                <w:bCs/>
                <w:sz w:val="24"/>
                <w:szCs w:val="24"/>
              </w:rPr>
              <w:t>План на 2022 год</w:t>
            </w:r>
          </w:p>
        </w:tc>
        <w:tc>
          <w:tcPr>
            <w:tcW w:w="1260" w:type="dxa"/>
            <w:vAlign w:val="center"/>
          </w:tcPr>
          <w:p w:rsidR="00002824" w:rsidRPr="00002824" w:rsidRDefault="00002824" w:rsidP="00002824">
            <w:pPr>
              <w:jc w:val="center"/>
              <w:rPr>
                <w:bCs/>
                <w:sz w:val="24"/>
                <w:szCs w:val="24"/>
              </w:rPr>
            </w:pPr>
            <w:r w:rsidRPr="00002824">
              <w:rPr>
                <w:bCs/>
                <w:sz w:val="24"/>
                <w:szCs w:val="24"/>
              </w:rPr>
              <w:t>План за 1полугодие</w:t>
            </w:r>
          </w:p>
          <w:p w:rsidR="00002824" w:rsidRPr="00002824" w:rsidRDefault="00002824" w:rsidP="00002824">
            <w:pPr>
              <w:jc w:val="center"/>
              <w:rPr>
                <w:bCs/>
                <w:sz w:val="24"/>
                <w:szCs w:val="24"/>
              </w:rPr>
            </w:pPr>
            <w:r w:rsidRPr="00002824">
              <w:rPr>
                <w:bCs/>
                <w:sz w:val="24"/>
                <w:szCs w:val="24"/>
              </w:rPr>
              <w:t xml:space="preserve"> 2022 года</w:t>
            </w:r>
          </w:p>
        </w:tc>
        <w:tc>
          <w:tcPr>
            <w:tcW w:w="1452" w:type="dxa"/>
            <w:vAlign w:val="center"/>
          </w:tcPr>
          <w:p w:rsidR="00002824" w:rsidRPr="00002824" w:rsidRDefault="00002824" w:rsidP="00002824">
            <w:pPr>
              <w:jc w:val="center"/>
              <w:rPr>
                <w:bCs/>
                <w:sz w:val="24"/>
                <w:szCs w:val="24"/>
              </w:rPr>
            </w:pPr>
            <w:r w:rsidRPr="00002824">
              <w:rPr>
                <w:bCs/>
                <w:sz w:val="24"/>
                <w:szCs w:val="24"/>
              </w:rPr>
              <w:t>Исполнено за 1 полугодие</w:t>
            </w:r>
          </w:p>
          <w:p w:rsidR="00002824" w:rsidRPr="00002824" w:rsidRDefault="00002824" w:rsidP="00002824">
            <w:pPr>
              <w:jc w:val="center"/>
              <w:rPr>
                <w:bCs/>
                <w:sz w:val="24"/>
                <w:szCs w:val="24"/>
              </w:rPr>
            </w:pPr>
            <w:r w:rsidRPr="00002824">
              <w:rPr>
                <w:bCs/>
                <w:sz w:val="24"/>
                <w:szCs w:val="24"/>
              </w:rPr>
              <w:t>2022 года</w:t>
            </w:r>
          </w:p>
        </w:tc>
        <w:tc>
          <w:tcPr>
            <w:tcW w:w="1559" w:type="dxa"/>
            <w:vAlign w:val="center"/>
          </w:tcPr>
          <w:p w:rsidR="00002824" w:rsidRPr="00002824" w:rsidRDefault="00002824" w:rsidP="00002824">
            <w:pPr>
              <w:jc w:val="center"/>
              <w:rPr>
                <w:bCs/>
                <w:sz w:val="24"/>
                <w:szCs w:val="24"/>
              </w:rPr>
            </w:pPr>
            <w:r w:rsidRPr="00002824">
              <w:rPr>
                <w:bCs/>
                <w:sz w:val="24"/>
                <w:szCs w:val="24"/>
              </w:rPr>
              <w:t>% исполнения к годовым назначениям</w:t>
            </w:r>
          </w:p>
        </w:tc>
        <w:tc>
          <w:tcPr>
            <w:tcW w:w="1559" w:type="dxa"/>
          </w:tcPr>
          <w:p w:rsidR="00002824" w:rsidRPr="00002824" w:rsidRDefault="00002824" w:rsidP="00002824">
            <w:pPr>
              <w:jc w:val="center"/>
              <w:rPr>
                <w:bCs/>
                <w:sz w:val="24"/>
                <w:szCs w:val="24"/>
              </w:rPr>
            </w:pPr>
            <w:r w:rsidRPr="00002824">
              <w:rPr>
                <w:bCs/>
                <w:sz w:val="24"/>
                <w:szCs w:val="24"/>
              </w:rPr>
              <w:t>% исполнения к плану на отчетную дату</w:t>
            </w:r>
          </w:p>
        </w:tc>
      </w:tr>
      <w:tr w:rsidR="00002824" w:rsidRPr="00002824" w:rsidTr="00002824">
        <w:trPr>
          <w:trHeight w:val="663"/>
        </w:trPr>
        <w:tc>
          <w:tcPr>
            <w:tcW w:w="4860" w:type="dxa"/>
            <w:vAlign w:val="center"/>
          </w:tcPr>
          <w:p w:rsidR="00002824" w:rsidRPr="00002824" w:rsidRDefault="00002824" w:rsidP="00002824">
            <w:pPr>
              <w:jc w:val="center"/>
              <w:rPr>
                <w:bCs/>
                <w:sz w:val="24"/>
                <w:szCs w:val="24"/>
              </w:rPr>
            </w:pPr>
            <w:r w:rsidRPr="00002824">
              <w:rPr>
                <w:bCs/>
                <w:sz w:val="24"/>
                <w:szCs w:val="24"/>
              </w:rPr>
              <w:t>УЧРЕЖДЕНИЕ АДМИНИСТРАЦИЯ БОЛЬШЕУМЫССКОГО СЕЛЬСОВЕТА КАМЕШКИРСКОГО РАЙОНА ПЕНЗЕНСКОЙ ОБЛАСТИ</w:t>
            </w:r>
          </w:p>
        </w:tc>
        <w:tc>
          <w:tcPr>
            <w:tcW w:w="900" w:type="dxa"/>
            <w:vAlign w:val="center"/>
          </w:tcPr>
          <w:p w:rsidR="00002824" w:rsidRPr="00002824" w:rsidRDefault="00002824" w:rsidP="00002824">
            <w:pPr>
              <w:jc w:val="center"/>
              <w:rPr>
                <w:bCs/>
                <w:sz w:val="24"/>
                <w:szCs w:val="24"/>
              </w:rPr>
            </w:pPr>
            <w:r w:rsidRPr="00002824">
              <w:rPr>
                <w:bCs/>
                <w:sz w:val="24"/>
                <w:szCs w:val="24"/>
              </w:rPr>
              <w:t>901</w:t>
            </w:r>
          </w:p>
        </w:tc>
        <w:tc>
          <w:tcPr>
            <w:tcW w:w="540" w:type="dxa"/>
            <w:vAlign w:val="center"/>
          </w:tcPr>
          <w:p w:rsidR="00002824" w:rsidRPr="00002824" w:rsidRDefault="00002824" w:rsidP="00002824">
            <w:pPr>
              <w:jc w:val="center"/>
              <w:rPr>
                <w:bCs/>
                <w:sz w:val="24"/>
                <w:szCs w:val="24"/>
              </w:rPr>
            </w:pPr>
          </w:p>
        </w:tc>
        <w:tc>
          <w:tcPr>
            <w:tcW w:w="724" w:type="dxa"/>
            <w:vAlign w:val="center"/>
          </w:tcPr>
          <w:p w:rsidR="00002824" w:rsidRPr="00002824" w:rsidRDefault="00002824" w:rsidP="00002824">
            <w:pPr>
              <w:jc w:val="center"/>
              <w:rPr>
                <w:sz w:val="24"/>
                <w:szCs w:val="24"/>
              </w:rPr>
            </w:pPr>
          </w:p>
        </w:tc>
        <w:tc>
          <w:tcPr>
            <w:tcW w:w="1418" w:type="dxa"/>
            <w:vAlign w:val="center"/>
          </w:tcPr>
          <w:p w:rsidR="00002824" w:rsidRPr="00002824" w:rsidRDefault="00002824" w:rsidP="00002824">
            <w:pPr>
              <w:jc w:val="center"/>
              <w:rPr>
                <w:b/>
                <w:sz w:val="24"/>
                <w:szCs w:val="24"/>
              </w:rPr>
            </w:pPr>
            <w:r w:rsidRPr="00002824">
              <w:rPr>
                <w:b/>
                <w:sz w:val="24"/>
                <w:szCs w:val="24"/>
              </w:rPr>
              <w:t>17 326,458</w:t>
            </w:r>
          </w:p>
        </w:tc>
        <w:tc>
          <w:tcPr>
            <w:tcW w:w="1260" w:type="dxa"/>
            <w:vAlign w:val="center"/>
          </w:tcPr>
          <w:p w:rsidR="00002824" w:rsidRPr="00002824" w:rsidRDefault="00002824" w:rsidP="00002824">
            <w:pPr>
              <w:jc w:val="center"/>
              <w:rPr>
                <w:b/>
                <w:sz w:val="24"/>
                <w:szCs w:val="24"/>
              </w:rPr>
            </w:pPr>
            <w:r w:rsidRPr="00002824">
              <w:rPr>
                <w:b/>
                <w:sz w:val="24"/>
                <w:szCs w:val="24"/>
              </w:rPr>
              <w:t>2074,924</w:t>
            </w:r>
          </w:p>
        </w:tc>
        <w:tc>
          <w:tcPr>
            <w:tcW w:w="1452" w:type="dxa"/>
            <w:vAlign w:val="center"/>
          </w:tcPr>
          <w:p w:rsidR="00002824" w:rsidRPr="00002824" w:rsidRDefault="00002824" w:rsidP="00002824">
            <w:pPr>
              <w:jc w:val="center"/>
              <w:rPr>
                <w:b/>
                <w:sz w:val="24"/>
                <w:szCs w:val="24"/>
              </w:rPr>
            </w:pPr>
            <w:r w:rsidRPr="00002824">
              <w:rPr>
                <w:b/>
                <w:sz w:val="24"/>
                <w:szCs w:val="24"/>
              </w:rPr>
              <w:t>2074,924</w:t>
            </w:r>
          </w:p>
        </w:tc>
        <w:tc>
          <w:tcPr>
            <w:tcW w:w="1559" w:type="dxa"/>
            <w:vAlign w:val="center"/>
          </w:tcPr>
          <w:p w:rsidR="00002824" w:rsidRPr="00002824" w:rsidRDefault="00002824" w:rsidP="00002824">
            <w:pPr>
              <w:jc w:val="center"/>
              <w:rPr>
                <w:b/>
                <w:sz w:val="24"/>
                <w:szCs w:val="24"/>
              </w:rPr>
            </w:pPr>
            <w:r w:rsidRPr="00002824">
              <w:rPr>
                <w:b/>
                <w:sz w:val="24"/>
                <w:szCs w:val="24"/>
              </w:rPr>
              <w:t>12</w:t>
            </w:r>
          </w:p>
        </w:tc>
        <w:tc>
          <w:tcPr>
            <w:tcW w:w="1559" w:type="dxa"/>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360"/>
        </w:trPr>
        <w:tc>
          <w:tcPr>
            <w:tcW w:w="4860" w:type="dxa"/>
            <w:vAlign w:val="center"/>
          </w:tcPr>
          <w:p w:rsidR="00002824" w:rsidRPr="00002824" w:rsidRDefault="00002824" w:rsidP="00002824">
            <w:pPr>
              <w:jc w:val="center"/>
              <w:rPr>
                <w:bCs/>
                <w:sz w:val="24"/>
                <w:szCs w:val="24"/>
              </w:rPr>
            </w:pPr>
            <w:r w:rsidRPr="00002824">
              <w:rPr>
                <w:bCs/>
                <w:sz w:val="24"/>
                <w:szCs w:val="24"/>
              </w:rPr>
              <w:t>Общегосударственные вопросы</w:t>
            </w:r>
          </w:p>
        </w:tc>
        <w:tc>
          <w:tcPr>
            <w:tcW w:w="900" w:type="dxa"/>
            <w:vAlign w:val="center"/>
          </w:tcPr>
          <w:p w:rsidR="00002824" w:rsidRPr="00002824" w:rsidRDefault="00002824" w:rsidP="00002824">
            <w:pPr>
              <w:jc w:val="center"/>
              <w:rPr>
                <w:bCs/>
                <w:sz w:val="24"/>
                <w:szCs w:val="24"/>
              </w:rPr>
            </w:pPr>
            <w:r w:rsidRPr="00002824">
              <w:rPr>
                <w:bCs/>
                <w:sz w:val="24"/>
                <w:szCs w:val="24"/>
              </w:rPr>
              <w:t>901</w:t>
            </w:r>
          </w:p>
        </w:tc>
        <w:tc>
          <w:tcPr>
            <w:tcW w:w="540" w:type="dxa"/>
            <w:vAlign w:val="center"/>
          </w:tcPr>
          <w:p w:rsidR="00002824" w:rsidRPr="00002824" w:rsidRDefault="00002824" w:rsidP="00002824">
            <w:pPr>
              <w:jc w:val="center"/>
              <w:rPr>
                <w:bCs/>
                <w:sz w:val="24"/>
                <w:szCs w:val="24"/>
              </w:rPr>
            </w:pPr>
            <w:r w:rsidRPr="00002824">
              <w:rPr>
                <w:bCs/>
                <w:sz w:val="24"/>
                <w:szCs w:val="24"/>
              </w:rPr>
              <w:t>01</w:t>
            </w:r>
          </w:p>
        </w:tc>
        <w:tc>
          <w:tcPr>
            <w:tcW w:w="724" w:type="dxa"/>
            <w:vAlign w:val="center"/>
          </w:tcPr>
          <w:p w:rsidR="00002824" w:rsidRPr="00002824" w:rsidRDefault="00002824" w:rsidP="00002824">
            <w:pPr>
              <w:jc w:val="center"/>
              <w:rPr>
                <w:bCs/>
                <w:sz w:val="24"/>
                <w:szCs w:val="24"/>
              </w:rPr>
            </w:pPr>
          </w:p>
        </w:tc>
        <w:tc>
          <w:tcPr>
            <w:tcW w:w="1418" w:type="dxa"/>
            <w:vAlign w:val="center"/>
          </w:tcPr>
          <w:p w:rsidR="00002824" w:rsidRPr="00002824" w:rsidRDefault="00002824" w:rsidP="00002824">
            <w:pPr>
              <w:jc w:val="center"/>
              <w:rPr>
                <w:sz w:val="24"/>
                <w:szCs w:val="24"/>
              </w:rPr>
            </w:pPr>
            <w:r w:rsidRPr="00002824">
              <w:rPr>
                <w:sz w:val="24"/>
                <w:szCs w:val="24"/>
              </w:rPr>
              <w:t>3460,106</w:t>
            </w:r>
          </w:p>
        </w:tc>
        <w:tc>
          <w:tcPr>
            <w:tcW w:w="1260" w:type="dxa"/>
            <w:vAlign w:val="center"/>
          </w:tcPr>
          <w:p w:rsidR="00002824" w:rsidRPr="00002824" w:rsidRDefault="00002824" w:rsidP="00002824">
            <w:pPr>
              <w:jc w:val="center"/>
              <w:rPr>
                <w:sz w:val="24"/>
                <w:szCs w:val="24"/>
              </w:rPr>
            </w:pPr>
            <w:r w:rsidRPr="00002824">
              <w:rPr>
                <w:sz w:val="24"/>
                <w:szCs w:val="24"/>
              </w:rPr>
              <w:t>1383,783</w:t>
            </w:r>
          </w:p>
        </w:tc>
        <w:tc>
          <w:tcPr>
            <w:tcW w:w="1452" w:type="dxa"/>
            <w:vAlign w:val="center"/>
          </w:tcPr>
          <w:p w:rsidR="00002824" w:rsidRPr="00002824" w:rsidRDefault="00002824" w:rsidP="00002824">
            <w:pPr>
              <w:jc w:val="center"/>
              <w:rPr>
                <w:sz w:val="24"/>
                <w:szCs w:val="24"/>
              </w:rPr>
            </w:pPr>
            <w:r w:rsidRPr="00002824">
              <w:rPr>
                <w:sz w:val="24"/>
                <w:szCs w:val="24"/>
              </w:rPr>
              <w:t>1383,783</w:t>
            </w:r>
          </w:p>
        </w:tc>
        <w:tc>
          <w:tcPr>
            <w:tcW w:w="1559" w:type="dxa"/>
            <w:vAlign w:val="center"/>
          </w:tcPr>
          <w:p w:rsidR="00002824" w:rsidRPr="00002824" w:rsidRDefault="00002824" w:rsidP="00002824">
            <w:pPr>
              <w:jc w:val="center"/>
              <w:rPr>
                <w:sz w:val="24"/>
                <w:szCs w:val="24"/>
              </w:rPr>
            </w:pPr>
            <w:r w:rsidRPr="00002824">
              <w:rPr>
                <w:sz w:val="24"/>
                <w:szCs w:val="24"/>
              </w:rPr>
              <w:t>40</w:t>
            </w:r>
          </w:p>
        </w:tc>
        <w:tc>
          <w:tcPr>
            <w:tcW w:w="1559"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866"/>
        </w:trPr>
        <w:tc>
          <w:tcPr>
            <w:tcW w:w="4860" w:type="dxa"/>
            <w:shd w:val="clear" w:color="auto" w:fill="FFFFFF"/>
            <w:vAlign w:val="center"/>
          </w:tcPr>
          <w:p w:rsidR="00002824" w:rsidRPr="00002824" w:rsidRDefault="00002824" w:rsidP="00002824">
            <w:pPr>
              <w:jc w:val="center"/>
              <w:rPr>
                <w:bCs/>
                <w:sz w:val="24"/>
                <w:szCs w:val="24"/>
              </w:rPr>
            </w:pPr>
            <w:r w:rsidRPr="00002824">
              <w:rPr>
                <w:bCs/>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0" w:type="dxa"/>
            <w:shd w:val="clear" w:color="auto" w:fill="FFFFFF"/>
            <w:vAlign w:val="center"/>
          </w:tcPr>
          <w:p w:rsidR="00002824" w:rsidRPr="00002824" w:rsidRDefault="00002824" w:rsidP="00002824">
            <w:pPr>
              <w:jc w:val="center"/>
              <w:rPr>
                <w:bCs/>
                <w:sz w:val="24"/>
                <w:szCs w:val="24"/>
              </w:rPr>
            </w:pPr>
            <w:r w:rsidRPr="00002824">
              <w:rPr>
                <w:bCs/>
                <w:sz w:val="24"/>
                <w:szCs w:val="24"/>
              </w:rPr>
              <w:t>901</w:t>
            </w:r>
          </w:p>
        </w:tc>
        <w:tc>
          <w:tcPr>
            <w:tcW w:w="540" w:type="dxa"/>
            <w:shd w:val="clear" w:color="auto" w:fill="FFFFFF"/>
            <w:vAlign w:val="center"/>
          </w:tcPr>
          <w:p w:rsidR="00002824" w:rsidRPr="00002824" w:rsidRDefault="00002824" w:rsidP="00002824">
            <w:pPr>
              <w:jc w:val="center"/>
              <w:rPr>
                <w:bCs/>
                <w:sz w:val="24"/>
                <w:szCs w:val="24"/>
              </w:rPr>
            </w:pPr>
            <w:r w:rsidRPr="00002824">
              <w:rPr>
                <w:bCs/>
                <w:sz w:val="24"/>
                <w:szCs w:val="24"/>
              </w:rPr>
              <w:t>01</w:t>
            </w:r>
          </w:p>
        </w:tc>
        <w:tc>
          <w:tcPr>
            <w:tcW w:w="724" w:type="dxa"/>
            <w:shd w:val="clear" w:color="auto" w:fill="FFFFFF"/>
            <w:vAlign w:val="center"/>
          </w:tcPr>
          <w:p w:rsidR="00002824" w:rsidRPr="00002824" w:rsidRDefault="00002824" w:rsidP="00002824">
            <w:pPr>
              <w:jc w:val="center"/>
              <w:rPr>
                <w:bCs/>
                <w:sz w:val="24"/>
                <w:szCs w:val="24"/>
              </w:rPr>
            </w:pPr>
            <w:r w:rsidRPr="00002824">
              <w:rPr>
                <w:bCs/>
                <w:sz w:val="24"/>
                <w:szCs w:val="24"/>
              </w:rPr>
              <w:t>04</w:t>
            </w: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2 224,061</w:t>
            </w:r>
          </w:p>
          <w:p w:rsidR="00002824" w:rsidRPr="00002824" w:rsidRDefault="00002824" w:rsidP="00002824">
            <w:pPr>
              <w:jc w:val="center"/>
              <w:rPr>
                <w:sz w:val="24"/>
                <w:szCs w:val="24"/>
              </w:rPr>
            </w:pP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1049,626</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1049,626</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47</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100</w:t>
            </w: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p w:rsidR="00002824" w:rsidRPr="00002824" w:rsidRDefault="00002824" w:rsidP="00002824">
            <w:pPr>
              <w:jc w:val="center"/>
              <w:rPr>
                <w:sz w:val="24"/>
                <w:szCs w:val="24"/>
              </w:rPr>
            </w:pPr>
          </w:p>
        </w:tc>
      </w:tr>
      <w:tr w:rsidR="00002824" w:rsidRPr="00002824" w:rsidTr="00002824">
        <w:trPr>
          <w:trHeight w:val="866"/>
        </w:trPr>
        <w:tc>
          <w:tcPr>
            <w:tcW w:w="4860" w:type="dxa"/>
            <w:shd w:val="clear" w:color="auto" w:fill="FFFFFF"/>
            <w:vAlign w:val="center"/>
          </w:tcPr>
          <w:p w:rsidR="00002824" w:rsidRPr="00002824" w:rsidRDefault="00002824" w:rsidP="00002824">
            <w:pPr>
              <w:jc w:val="center"/>
              <w:rPr>
                <w:bCs/>
                <w:sz w:val="24"/>
                <w:szCs w:val="24"/>
              </w:rPr>
            </w:pPr>
            <w:r w:rsidRPr="00002824">
              <w:rPr>
                <w:bCs/>
                <w:sz w:val="24"/>
                <w:szCs w:val="24"/>
              </w:rPr>
              <w:t>Резервные фонды</w:t>
            </w:r>
          </w:p>
        </w:tc>
        <w:tc>
          <w:tcPr>
            <w:tcW w:w="900" w:type="dxa"/>
            <w:shd w:val="clear" w:color="auto" w:fill="FFFFFF"/>
            <w:vAlign w:val="center"/>
          </w:tcPr>
          <w:p w:rsidR="00002824" w:rsidRPr="00002824" w:rsidRDefault="00002824" w:rsidP="00002824">
            <w:pPr>
              <w:jc w:val="center"/>
              <w:rPr>
                <w:bCs/>
                <w:sz w:val="24"/>
                <w:szCs w:val="24"/>
              </w:rPr>
            </w:pPr>
            <w:r w:rsidRPr="00002824">
              <w:rPr>
                <w:bCs/>
                <w:sz w:val="24"/>
                <w:szCs w:val="24"/>
              </w:rPr>
              <w:t>901</w:t>
            </w:r>
          </w:p>
        </w:tc>
        <w:tc>
          <w:tcPr>
            <w:tcW w:w="540" w:type="dxa"/>
            <w:shd w:val="clear" w:color="auto" w:fill="FFFFFF"/>
            <w:vAlign w:val="center"/>
          </w:tcPr>
          <w:p w:rsidR="00002824" w:rsidRPr="00002824" w:rsidRDefault="00002824" w:rsidP="00002824">
            <w:pPr>
              <w:jc w:val="center"/>
              <w:rPr>
                <w:bCs/>
                <w:sz w:val="24"/>
                <w:szCs w:val="24"/>
              </w:rPr>
            </w:pPr>
            <w:r w:rsidRPr="00002824">
              <w:rPr>
                <w:bCs/>
                <w:sz w:val="24"/>
                <w:szCs w:val="24"/>
              </w:rPr>
              <w:t>01</w:t>
            </w:r>
          </w:p>
        </w:tc>
        <w:tc>
          <w:tcPr>
            <w:tcW w:w="724" w:type="dxa"/>
            <w:shd w:val="clear" w:color="auto" w:fill="FFFFFF"/>
            <w:vAlign w:val="center"/>
          </w:tcPr>
          <w:p w:rsidR="00002824" w:rsidRPr="00002824" w:rsidRDefault="00002824" w:rsidP="00002824">
            <w:pPr>
              <w:jc w:val="center"/>
              <w:rPr>
                <w:bCs/>
                <w:sz w:val="24"/>
                <w:szCs w:val="24"/>
              </w:rPr>
            </w:pPr>
            <w:r w:rsidRPr="00002824">
              <w:rPr>
                <w:bCs/>
                <w:sz w:val="24"/>
                <w:szCs w:val="24"/>
              </w:rPr>
              <w:t>11</w:t>
            </w: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5,000</w:t>
            </w: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0,000</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0,000</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w:t>
            </w:r>
          </w:p>
        </w:tc>
      </w:tr>
      <w:tr w:rsidR="00002824" w:rsidRPr="00002824" w:rsidTr="00002824">
        <w:trPr>
          <w:trHeight w:val="343"/>
        </w:trPr>
        <w:tc>
          <w:tcPr>
            <w:tcW w:w="4860" w:type="dxa"/>
            <w:shd w:val="clear" w:color="auto" w:fill="FFFFFF"/>
            <w:vAlign w:val="center"/>
          </w:tcPr>
          <w:p w:rsidR="00002824" w:rsidRPr="00002824" w:rsidRDefault="00002824" w:rsidP="00002824">
            <w:pPr>
              <w:jc w:val="center"/>
              <w:rPr>
                <w:sz w:val="24"/>
                <w:szCs w:val="24"/>
              </w:rPr>
            </w:pPr>
            <w:r w:rsidRPr="00002824">
              <w:rPr>
                <w:sz w:val="24"/>
                <w:szCs w:val="24"/>
              </w:rPr>
              <w:t>Другие общегосударственные вопросы</w:t>
            </w:r>
          </w:p>
        </w:tc>
        <w:tc>
          <w:tcPr>
            <w:tcW w:w="900" w:type="dxa"/>
            <w:shd w:val="clear" w:color="auto" w:fill="FFFFFF"/>
            <w:vAlign w:val="center"/>
          </w:tcPr>
          <w:p w:rsidR="00002824" w:rsidRPr="00002824" w:rsidRDefault="00002824" w:rsidP="00002824">
            <w:pPr>
              <w:jc w:val="center"/>
              <w:rPr>
                <w:sz w:val="24"/>
                <w:szCs w:val="24"/>
              </w:rPr>
            </w:pPr>
            <w:r w:rsidRPr="00002824">
              <w:rPr>
                <w:sz w:val="24"/>
                <w:szCs w:val="24"/>
              </w:rPr>
              <w:t>901</w:t>
            </w:r>
          </w:p>
        </w:tc>
        <w:tc>
          <w:tcPr>
            <w:tcW w:w="540" w:type="dxa"/>
            <w:shd w:val="clear" w:color="auto" w:fill="FFFFFF"/>
            <w:vAlign w:val="center"/>
          </w:tcPr>
          <w:p w:rsidR="00002824" w:rsidRPr="00002824" w:rsidRDefault="00002824" w:rsidP="00002824">
            <w:pPr>
              <w:jc w:val="center"/>
              <w:rPr>
                <w:sz w:val="24"/>
                <w:szCs w:val="24"/>
              </w:rPr>
            </w:pPr>
            <w:r w:rsidRPr="00002824">
              <w:rPr>
                <w:sz w:val="24"/>
                <w:szCs w:val="24"/>
              </w:rPr>
              <w:t>01</w:t>
            </w:r>
          </w:p>
        </w:tc>
        <w:tc>
          <w:tcPr>
            <w:tcW w:w="724" w:type="dxa"/>
            <w:shd w:val="clear" w:color="auto" w:fill="FFFFFF"/>
            <w:vAlign w:val="center"/>
          </w:tcPr>
          <w:p w:rsidR="00002824" w:rsidRPr="00002824" w:rsidRDefault="00002824" w:rsidP="00002824">
            <w:pPr>
              <w:jc w:val="center"/>
              <w:rPr>
                <w:sz w:val="24"/>
                <w:szCs w:val="24"/>
              </w:rPr>
            </w:pPr>
            <w:r w:rsidRPr="00002824">
              <w:rPr>
                <w:sz w:val="24"/>
                <w:szCs w:val="24"/>
              </w:rPr>
              <w:t>13</w:t>
            </w: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1231,045</w:t>
            </w: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334,157</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334,157</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27</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43"/>
        </w:trPr>
        <w:tc>
          <w:tcPr>
            <w:tcW w:w="4860" w:type="dxa"/>
            <w:shd w:val="clear" w:color="auto" w:fill="FFFFFF"/>
            <w:vAlign w:val="center"/>
          </w:tcPr>
          <w:p w:rsidR="00002824" w:rsidRPr="00002824" w:rsidRDefault="00002824" w:rsidP="00002824">
            <w:pPr>
              <w:jc w:val="center"/>
              <w:rPr>
                <w:sz w:val="24"/>
                <w:szCs w:val="24"/>
              </w:rPr>
            </w:pPr>
            <w:r w:rsidRPr="00002824">
              <w:rPr>
                <w:sz w:val="24"/>
                <w:szCs w:val="24"/>
              </w:rPr>
              <w:t>Национальная оборона</w:t>
            </w:r>
          </w:p>
        </w:tc>
        <w:tc>
          <w:tcPr>
            <w:tcW w:w="900" w:type="dxa"/>
            <w:shd w:val="clear" w:color="auto" w:fill="FFFFFF"/>
            <w:vAlign w:val="center"/>
          </w:tcPr>
          <w:p w:rsidR="00002824" w:rsidRPr="00002824" w:rsidRDefault="00002824" w:rsidP="00002824">
            <w:pPr>
              <w:jc w:val="center"/>
              <w:rPr>
                <w:sz w:val="24"/>
                <w:szCs w:val="24"/>
              </w:rPr>
            </w:pPr>
            <w:r w:rsidRPr="00002824">
              <w:rPr>
                <w:sz w:val="24"/>
                <w:szCs w:val="24"/>
              </w:rPr>
              <w:t>901</w:t>
            </w:r>
          </w:p>
        </w:tc>
        <w:tc>
          <w:tcPr>
            <w:tcW w:w="540" w:type="dxa"/>
            <w:shd w:val="clear" w:color="auto" w:fill="FFFFFF"/>
            <w:vAlign w:val="center"/>
          </w:tcPr>
          <w:p w:rsidR="00002824" w:rsidRPr="00002824" w:rsidRDefault="00002824" w:rsidP="00002824">
            <w:pPr>
              <w:jc w:val="center"/>
              <w:rPr>
                <w:sz w:val="24"/>
                <w:szCs w:val="24"/>
              </w:rPr>
            </w:pPr>
            <w:r w:rsidRPr="00002824">
              <w:rPr>
                <w:sz w:val="24"/>
                <w:szCs w:val="24"/>
              </w:rPr>
              <w:t>02</w:t>
            </w:r>
          </w:p>
        </w:tc>
        <w:tc>
          <w:tcPr>
            <w:tcW w:w="724" w:type="dxa"/>
            <w:shd w:val="clear" w:color="auto" w:fill="FFFFFF"/>
            <w:vAlign w:val="center"/>
          </w:tcPr>
          <w:p w:rsidR="00002824" w:rsidRPr="00002824" w:rsidRDefault="00002824" w:rsidP="00002824">
            <w:pPr>
              <w:jc w:val="center"/>
              <w:rPr>
                <w:sz w:val="24"/>
                <w:szCs w:val="24"/>
              </w:rPr>
            </w:pP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94,000</w:t>
            </w: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42,528</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42,528</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45</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43"/>
        </w:trPr>
        <w:tc>
          <w:tcPr>
            <w:tcW w:w="4860" w:type="dxa"/>
            <w:shd w:val="clear" w:color="auto" w:fill="FFFFFF"/>
            <w:vAlign w:val="center"/>
          </w:tcPr>
          <w:p w:rsidR="00002824" w:rsidRPr="00002824" w:rsidRDefault="00002824" w:rsidP="00002824">
            <w:pPr>
              <w:jc w:val="center"/>
              <w:rPr>
                <w:sz w:val="24"/>
                <w:szCs w:val="24"/>
              </w:rPr>
            </w:pPr>
            <w:r w:rsidRPr="00002824">
              <w:rPr>
                <w:sz w:val="24"/>
                <w:szCs w:val="24"/>
              </w:rPr>
              <w:t>Мобилизационная и вневойсковая подготовка</w:t>
            </w:r>
          </w:p>
        </w:tc>
        <w:tc>
          <w:tcPr>
            <w:tcW w:w="900" w:type="dxa"/>
            <w:shd w:val="clear" w:color="auto" w:fill="FFFFFF"/>
            <w:vAlign w:val="center"/>
          </w:tcPr>
          <w:p w:rsidR="00002824" w:rsidRPr="00002824" w:rsidRDefault="00002824" w:rsidP="00002824">
            <w:pPr>
              <w:jc w:val="center"/>
              <w:rPr>
                <w:sz w:val="24"/>
                <w:szCs w:val="24"/>
              </w:rPr>
            </w:pPr>
            <w:r w:rsidRPr="00002824">
              <w:rPr>
                <w:sz w:val="24"/>
                <w:szCs w:val="24"/>
              </w:rPr>
              <w:t>901</w:t>
            </w:r>
          </w:p>
        </w:tc>
        <w:tc>
          <w:tcPr>
            <w:tcW w:w="540" w:type="dxa"/>
            <w:shd w:val="clear" w:color="auto" w:fill="FFFFFF"/>
            <w:vAlign w:val="center"/>
          </w:tcPr>
          <w:p w:rsidR="00002824" w:rsidRPr="00002824" w:rsidRDefault="00002824" w:rsidP="00002824">
            <w:pPr>
              <w:jc w:val="center"/>
              <w:rPr>
                <w:sz w:val="24"/>
                <w:szCs w:val="24"/>
              </w:rPr>
            </w:pPr>
            <w:r w:rsidRPr="00002824">
              <w:rPr>
                <w:sz w:val="24"/>
                <w:szCs w:val="24"/>
              </w:rPr>
              <w:t>02</w:t>
            </w:r>
          </w:p>
        </w:tc>
        <w:tc>
          <w:tcPr>
            <w:tcW w:w="724" w:type="dxa"/>
            <w:shd w:val="clear" w:color="auto" w:fill="FFFFFF"/>
            <w:vAlign w:val="center"/>
          </w:tcPr>
          <w:p w:rsidR="00002824" w:rsidRPr="00002824" w:rsidRDefault="00002824" w:rsidP="00002824">
            <w:pPr>
              <w:jc w:val="center"/>
              <w:rPr>
                <w:sz w:val="24"/>
                <w:szCs w:val="24"/>
              </w:rPr>
            </w:pPr>
            <w:r w:rsidRPr="00002824">
              <w:rPr>
                <w:sz w:val="24"/>
                <w:szCs w:val="24"/>
              </w:rPr>
              <w:t>03</w:t>
            </w: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94,000</w:t>
            </w: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42,528</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42,528</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45</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43"/>
        </w:trPr>
        <w:tc>
          <w:tcPr>
            <w:tcW w:w="4860" w:type="dxa"/>
            <w:shd w:val="clear" w:color="auto" w:fill="FFFFFF"/>
            <w:vAlign w:val="center"/>
          </w:tcPr>
          <w:p w:rsidR="00002824" w:rsidRPr="00002824" w:rsidRDefault="00002824" w:rsidP="00002824">
            <w:pPr>
              <w:jc w:val="center"/>
              <w:rPr>
                <w:sz w:val="24"/>
                <w:szCs w:val="24"/>
              </w:rPr>
            </w:pPr>
            <w:r w:rsidRPr="00002824">
              <w:rPr>
                <w:sz w:val="24"/>
                <w:szCs w:val="24"/>
              </w:rPr>
              <w:t>Национальная безопасность и правоохранительная деятельность</w:t>
            </w:r>
          </w:p>
        </w:tc>
        <w:tc>
          <w:tcPr>
            <w:tcW w:w="900" w:type="dxa"/>
            <w:shd w:val="clear" w:color="auto" w:fill="FFFFFF"/>
            <w:vAlign w:val="center"/>
          </w:tcPr>
          <w:p w:rsidR="00002824" w:rsidRPr="00002824" w:rsidRDefault="00002824" w:rsidP="00002824">
            <w:pPr>
              <w:jc w:val="center"/>
              <w:rPr>
                <w:sz w:val="24"/>
                <w:szCs w:val="24"/>
              </w:rPr>
            </w:pPr>
            <w:r w:rsidRPr="00002824">
              <w:rPr>
                <w:sz w:val="24"/>
                <w:szCs w:val="24"/>
              </w:rPr>
              <w:t>901</w:t>
            </w:r>
          </w:p>
        </w:tc>
        <w:tc>
          <w:tcPr>
            <w:tcW w:w="540" w:type="dxa"/>
            <w:shd w:val="clear" w:color="auto" w:fill="FFFFFF"/>
            <w:vAlign w:val="center"/>
          </w:tcPr>
          <w:p w:rsidR="00002824" w:rsidRPr="00002824" w:rsidRDefault="00002824" w:rsidP="00002824">
            <w:pPr>
              <w:jc w:val="center"/>
              <w:rPr>
                <w:sz w:val="24"/>
                <w:szCs w:val="24"/>
              </w:rPr>
            </w:pPr>
            <w:r w:rsidRPr="00002824">
              <w:rPr>
                <w:sz w:val="24"/>
                <w:szCs w:val="24"/>
              </w:rPr>
              <w:t>03</w:t>
            </w:r>
          </w:p>
        </w:tc>
        <w:tc>
          <w:tcPr>
            <w:tcW w:w="724" w:type="dxa"/>
            <w:shd w:val="clear" w:color="auto" w:fill="FFFFFF"/>
            <w:vAlign w:val="center"/>
          </w:tcPr>
          <w:p w:rsidR="00002824" w:rsidRPr="00002824" w:rsidRDefault="00002824" w:rsidP="00002824">
            <w:pPr>
              <w:jc w:val="center"/>
              <w:rPr>
                <w:sz w:val="24"/>
                <w:szCs w:val="24"/>
              </w:rPr>
            </w:pP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191,844</w:t>
            </w: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79,935</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79,935</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42</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43"/>
        </w:trPr>
        <w:tc>
          <w:tcPr>
            <w:tcW w:w="4860" w:type="dxa"/>
            <w:shd w:val="clear" w:color="auto" w:fill="FFFFFF"/>
            <w:vAlign w:val="center"/>
          </w:tcPr>
          <w:p w:rsidR="00002824" w:rsidRPr="00002824" w:rsidRDefault="00002824" w:rsidP="00002824">
            <w:pPr>
              <w:jc w:val="center"/>
              <w:rPr>
                <w:sz w:val="24"/>
                <w:szCs w:val="24"/>
              </w:rPr>
            </w:pPr>
            <w:r w:rsidRPr="00002824">
              <w:rPr>
                <w:sz w:val="24"/>
                <w:szCs w:val="24"/>
              </w:rPr>
              <w:t>Обеспечение пожарной безопасности</w:t>
            </w:r>
          </w:p>
        </w:tc>
        <w:tc>
          <w:tcPr>
            <w:tcW w:w="900" w:type="dxa"/>
            <w:shd w:val="clear" w:color="auto" w:fill="FFFFFF"/>
            <w:vAlign w:val="center"/>
          </w:tcPr>
          <w:p w:rsidR="00002824" w:rsidRPr="00002824" w:rsidRDefault="00002824" w:rsidP="00002824">
            <w:pPr>
              <w:jc w:val="center"/>
              <w:rPr>
                <w:sz w:val="24"/>
                <w:szCs w:val="24"/>
              </w:rPr>
            </w:pPr>
            <w:r w:rsidRPr="00002824">
              <w:rPr>
                <w:sz w:val="24"/>
                <w:szCs w:val="24"/>
              </w:rPr>
              <w:t>901</w:t>
            </w:r>
          </w:p>
        </w:tc>
        <w:tc>
          <w:tcPr>
            <w:tcW w:w="540" w:type="dxa"/>
            <w:shd w:val="clear" w:color="auto" w:fill="FFFFFF"/>
            <w:vAlign w:val="center"/>
          </w:tcPr>
          <w:p w:rsidR="00002824" w:rsidRPr="00002824" w:rsidRDefault="00002824" w:rsidP="00002824">
            <w:pPr>
              <w:jc w:val="center"/>
              <w:rPr>
                <w:sz w:val="24"/>
                <w:szCs w:val="24"/>
              </w:rPr>
            </w:pPr>
            <w:r w:rsidRPr="00002824">
              <w:rPr>
                <w:sz w:val="24"/>
                <w:szCs w:val="24"/>
              </w:rPr>
              <w:t>03</w:t>
            </w:r>
          </w:p>
        </w:tc>
        <w:tc>
          <w:tcPr>
            <w:tcW w:w="724" w:type="dxa"/>
            <w:shd w:val="clear" w:color="auto" w:fill="FFFFFF"/>
            <w:vAlign w:val="center"/>
          </w:tcPr>
          <w:p w:rsidR="00002824" w:rsidRPr="00002824" w:rsidRDefault="00002824" w:rsidP="00002824">
            <w:pPr>
              <w:jc w:val="center"/>
              <w:rPr>
                <w:sz w:val="24"/>
                <w:szCs w:val="24"/>
              </w:rPr>
            </w:pPr>
            <w:r w:rsidRPr="00002824">
              <w:rPr>
                <w:sz w:val="24"/>
                <w:szCs w:val="24"/>
              </w:rPr>
              <w:t>10</w:t>
            </w: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191,844</w:t>
            </w: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79,935</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79,935</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42</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00"/>
        </w:trPr>
        <w:tc>
          <w:tcPr>
            <w:tcW w:w="4860" w:type="dxa"/>
            <w:vAlign w:val="center"/>
          </w:tcPr>
          <w:p w:rsidR="00002824" w:rsidRPr="00002824" w:rsidRDefault="00002824" w:rsidP="00002824">
            <w:pPr>
              <w:jc w:val="center"/>
              <w:rPr>
                <w:bCs/>
                <w:sz w:val="24"/>
                <w:szCs w:val="24"/>
              </w:rPr>
            </w:pPr>
            <w:r w:rsidRPr="00002824">
              <w:rPr>
                <w:bCs/>
                <w:sz w:val="24"/>
                <w:szCs w:val="24"/>
              </w:rPr>
              <w:t>Национальная экономика</w:t>
            </w:r>
          </w:p>
        </w:tc>
        <w:tc>
          <w:tcPr>
            <w:tcW w:w="900" w:type="dxa"/>
            <w:vAlign w:val="center"/>
          </w:tcPr>
          <w:p w:rsidR="00002824" w:rsidRPr="00002824" w:rsidRDefault="00002824" w:rsidP="00002824">
            <w:pPr>
              <w:jc w:val="center"/>
              <w:rPr>
                <w:bCs/>
                <w:sz w:val="24"/>
                <w:szCs w:val="24"/>
              </w:rPr>
            </w:pPr>
            <w:r w:rsidRPr="00002824">
              <w:rPr>
                <w:bCs/>
                <w:sz w:val="24"/>
                <w:szCs w:val="24"/>
              </w:rPr>
              <w:t>901</w:t>
            </w:r>
          </w:p>
        </w:tc>
        <w:tc>
          <w:tcPr>
            <w:tcW w:w="540" w:type="dxa"/>
            <w:vAlign w:val="center"/>
          </w:tcPr>
          <w:p w:rsidR="00002824" w:rsidRPr="00002824" w:rsidRDefault="00002824" w:rsidP="00002824">
            <w:pPr>
              <w:jc w:val="center"/>
              <w:rPr>
                <w:bCs/>
                <w:sz w:val="24"/>
                <w:szCs w:val="24"/>
              </w:rPr>
            </w:pPr>
            <w:r w:rsidRPr="00002824">
              <w:rPr>
                <w:bCs/>
                <w:sz w:val="24"/>
                <w:szCs w:val="24"/>
              </w:rPr>
              <w:t>04</w:t>
            </w:r>
          </w:p>
        </w:tc>
        <w:tc>
          <w:tcPr>
            <w:tcW w:w="724" w:type="dxa"/>
            <w:vAlign w:val="center"/>
          </w:tcPr>
          <w:p w:rsidR="00002824" w:rsidRPr="00002824" w:rsidRDefault="00002824" w:rsidP="00002824">
            <w:pPr>
              <w:jc w:val="center"/>
              <w:rPr>
                <w:bCs/>
                <w:sz w:val="24"/>
                <w:szCs w:val="24"/>
              </w:rPr>
            </w:pPr>
          </w:p>
        </w:tc>
        <w:tc>
          <w:tcPr>
            <w:tcW w:w="1418" w:type="dxa"/>
            <w:vAlign w:val="center"/>
          </w:tcPr>
          <w:p w:rsidR="00002824" w:rsidRPr="00002824" w:rsidRDefault="00002824" w:rsidP="00002824">
            <w:pPr>
              <w:jc w:val="center"/>
              <w:rPr>
                <w:sz w:val="24"/>
                <w:szCs w:val="24"/>
              </w:rPr>
            </w:pPr>
            <w:r w:rsidRPr="00002824">
              <w:rPr>
                <w:sz w:val="24"/>
                <w:szCs w:val="24"/>
              </w:rPr>
              <w:t>13046,237</w:t>
            </w:r>
          </w:p>
        </w:tc>
        <w:tc>
          <w:tcPr>
            <w:tcW w:w="1260" w:type="dxa"/>
            <w:vAlign w:val="center"/>
          </w:tcPr>
          <w:p w:rsidR="00002824" w:rsidRPr="00002824" w:rsidRDefault="00002824" w:rsidP="00002824">
            <w:pPr>
              <w:jc w:val="center"/>
              <w:rPr>
                <w:sz w:val="24"/>
                <w:szCs w:val="24"/>
              </w:rPr>
            </w:pPr>
            <w:r w:rsidRPr="00002824">
              <w:rPr>
                <w:sz w:val="24"/>
                <w:szCs w:val="24"/>
              </w:rPr>
              <w:t>395,832</w:t>
            </w:r>
          </w:p>
        </w:tc>
        <w:tc>
          <w:tcPr>
            <w:tcW w:w="1452" w:type="dxa"/>
            <w:vAlign w:val="center"/>
          </w:tcPr>
          <w:p w:rsidR="00002824" w:rsidRPr="00002824" w:rsidRDefault="00002824" w:rsidP="00002824">
            <w:pPr>
              <w:jc w:val="center"/>
              <w:rPr>
                <w:sz w:val="24"/>
                <w:szCs w:val="24"/>
              </w:rPr>
            </w:pPr>
            <w:r w:rsidRPr="00002824">
              <w:rPr>
                <w:sz w:val="24"/>
                <w:szCs w:val="24"/>
              </w:rPr>
              <w:t>395,832</w:t>
            </w:r>
          </w:p>
        </w:tc>
        <w:tc>
          <w:tcPr>
            <w:tcW w:w="1559" w:type="dxa"/>
            <w:vAlign w:val="center"/>
          </w:tcPr>
          <w:p w:rsidR="00002824" w:rsidRPr="00002824" w:rsidRDefault="00002824" w:rsidP="00002824">
            <w:pPr>
              <w:jc w:val="center"/>
              <w:rPr>
                <w:sz w:val="24"/>
                <w:szCs w:val="24"/>
              </w:rPr>
            </w:pPr>
            <w:r w:rsidRPr="00002824">
              <w:rPr>
                <w:sz w:val="24"/>
                <w:szCs w:val="24"/>
              </w:rPr>
              <w:t>3</w:t>
            </w:r>
          </w:p>
        </w:tc>
        <w:tc>
          <w:tcPr>
            <w:tcW w:w="1559"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00"/>
        </w:trPr>
        <w:tc>
          <w:tcPr>
            <w:tcW w:w="4860" w:type="dxa"/>
            <w:vAlign w:val="center"/>
          </w:tcPr>
          <w:p w:rsidR="00002824" w:rsidRPr="00002824" w:rsidRDefault="00002824" w:rsidP="00002824">
            <w:pPr>
              <w:jc w:val="center"/>
              <w:rPr>
                <w:bCs/>
                <w:sz w:val="24"/>
                <w:szCs w:val="24"/>
              </w:rPr>
            </w:pPr>
            <w:r w:rsidRPr="00002824">
              <w:rPr>
                <w:bCs/>
                <w:sz w:val="24"/>
                <w:szCs w:val="24"/>
              </w:rPr>
              <w:t>Сельское хозяйство и рыболовство</w:t>
            </w:r>
          </w:p>
        </w:tc>
        <w:tc>
          <w:tcPr>
            <w:tcW w:w="900" w:type="dxa"/>
            <w:vAlign w:val="center"/>
          </w:tcPr>
          <w:p w:rsidR="00002824" w:rsidRPr="00002824" w:rsidRDefault="00002824" w:rsidP="00002824">
            <w:pPr>
              <w:jc w:val="center"/>
              <w:rPr>
                <w:bCs/>
                <w:sz w:val="24"/>
                <w:szCs w:val="24"/>
              </w:rPr>
            </w:pPr>
            <w:r w:rsidRPr="00002824">
              <w:rPr>
                <w:bCs/>
                <w:sz w:val="24"/>
                <w:szCs w:val="24"/>
              </w:rPr>
              <w:t>901</w:t>
            </w:r>
          </w:p>
        </w:tc>
        <w:tc>
          <w:tcPr>
            <w:tcW w:w="540" w:type="dxa"/>
            <w:vAlign w:val="center"/>
          </w:tcPr>
          <w:p w:rsidR="00002824" w:rsidRPr="00002824" w:rsidRDefault="00002824" w:rsidP="00002824">
            <w:pPr>
              <w:jc w:val="center"/>
              <w:rPr>
                <w:bCs/>
                <w:sz w:val="24"/>
                <w:szCs w:val="24"/>
              </w:rPr>
            </w:pPr>
            <w:r w:rsidRPr="00002824">
              <w:rPr>
                <w:bCs/>
                <w:sz w:val="24"/>
                <w:szCs w:val="24"/>
              </w:rPr>
              <w:t>04</w:t>
            </w:r>
          </w:p>
        </w:tc>
        <w:tc>
          <w:tcPr>
            <w:tcW w:w="724" w:type="dxa"/>
            <w:vAlign w:val="center"/>
          </w:tcPr>
          <w:p w:rsidR="00002824" w:rsidRPr="00002824" w:rsidRDefault="00002824" w:rsidP="00002824">
            <w:pPr>
              <w:jc w:val="center"/>
              <w:rPr>
                <w:bCs/>
                <w:sz w:val="24"/>
                <w:szCs w:val="24"/>
              </w:rPr>
            </w:pPr>
            <w:r w:rsidRPr="00002824">
              <w:rPr>
                <w:bCs/>
                <w:sz w:val="24"/>
                <w:szCs w:val="24"/>
              </w:rPr>
              <w:t>05</w:t>
            </w:r>
          </w:p>
        </w:tc>
        <w:tc>
          <w:tcPr>
            <w:tcW w:w="1418" w:type="dxa"/>
            <w:vAlign w:val="center"/>
          </w:tcPr>
          <w:p w:rsidR="00002824" w:rsidRPr="00002824" w:rsidRDefault="00002824" w:rsidP="00002824">
            <w:pPr>
              <w:jc w:val="center"/>
              <w:rPr>
                <w:sz w:val="24"/>
                <w:szCs w:val="24"/>
              </w:rPr>
            </w:pPr>
            <w:r w:rsidRPr="00002824">
              <w:rPr>
                <w:sz w:val="24"/>
                <w:szCs w:val="24"/>
              </w:rPr>
              <w:t>69,300</w:t>
            </w:r>
          </w:p>
        </w:tc>
        <w:tc>
          <w:tcPr>
            <w:tcW w:w="1260" w:type="dxa"/>
            <w:vAlign w:val="center"/>
          </w:tcPr>
          <w:p w:rsidR="00002824" w:rsidRPr="00002824" w:rsidRDefault="00002824" w:rsidP="00002824">
            <w:pPr>
              <w:jc w:val="center"/>
              <w:rPr>
                <w:sz w:val="24"/>
                <w:szCs w:val="24"/>
              </w:rPr>
            </w:pPr>
            <w:r w:rsidRPr="00002824">
              <w:rPr>
                <w:sz w:val="24"/>
                <w:szCs w:val="24"/>
              </w:rPr>
              <w:t>0,000</w:t>
            </w:r>
          </w:p>
        </w:tc>
        <w:tc>
          <w:tcPr>
            <w:tcW w:w="1452" w:type="dxa"/>
            <w:vAlign w:val="center"/>
          </w:tcPr>
          <w:p w:rsidR="00002824" w:rsidRPr="00002824" w:rsidRDefault="00002824" w:rsidP="00002824">
            <w:pPr>
              <w:jc w:val="center"/>
              <w:rPr>
                <w:sz w:val="24"/>
                <w:szCs w:val="24"/>
              </w:rPr>
            </w:pPr>
            <w:r w:rsidRPr="00002824">
              <w:rPr>
                <w:sz w:val="24"/>
                <w:szCs w:val="24"/>
              </w:rPr>
              <w:t>0,000</w:t>
            </w:r>
          </w:p>
        </w:tc>
        <w:tc>
          <w:tcPr>
            <w:tcW w:w="1559" w:type="dxa"/>
            <w:vAlign w:val="center"/>
          </w:tcPr>
          <w:p w:rsidR="00002824" w:rsidRPr="00002824" w:rsidRDefault="00002824" w:rsidP="00002824">
            <w:pPr>
              <w:jc w:val="center"/>
              <w:rPr>
                <w:sz w:val="24"/>
                <w:szCs w:val="24"/>
              </w:rPr>
            </w:pPr>
            <w:r w:rsidRPr="00002824">
              <w:rPr>
                <w:sz w:val="24"/>
                <w:szCs w:val="24"/>
              </w:rPr>
              <w:t>-</w:t>
            </w:r>
          </w:p>
        </w:tc>
        <w:tc>
          <w:tcPr>
            <w:tcW w:w="1559" w:type="dxa"/>
            <w:vAlign w:val="center"/>
          </w:tcPr>
          <w:p w:rsidR="00002824" w:rsidRPr="00002824" w:rsidRDefault="00002824" w:rsidP="00002824">
            <w:pPr>
              <w:jc w:val="center"/>
              <w:rPr>
                <w:sz w:val="24"/>
                <w:szCs w:val="24"/>
              </w:rPr>
            </w:pPr>
            <w:r w:rsidRPr="00002824">
              <w:rPr>
                <w:sz w:val="24"/>
                <w:szCs w:val="24"/>
              </w:rPr>
              <w:t>-</w:t>
            </w:r>
          </w:p>
        </w:tc>
      </w:tr>
      <w:tr w:rsidR="00002824" w:rsidRPr="00002824" w:rsidTr="00002824">
        <w:trPr>
          <w:trHeight w:val="300"/>
        </w:trPr>
        <w:tc>
          <w:tcPr>
            <w:tcW w:w="4860" w:type="dxa"/>
            <w:vAlign w:val="center"/>
          </w:tcPr>
          <w:p w:rsidR="00002824" w:rsidRPr="00002824" w:rsidRDefault="00002824" w:rsidP="00002824">
            <w:pPr>
              <w:jc w:val="center"/>
              <w:rPr>
                <w:bCs/>
                <w:sz w:val="24"/>
                <w:szCs w:val="24"/>
              </w:rPr>
            </w:pPr>
            <w:r w:rsidRPr="00002824">
              <w:rPr>
                <w:bCs/>
                <w:sz w:val="24"/>
                <w:szCs w:val="24"/>
              </w:rPr>
              <w:t>Дорожное хозяйство (дорожные фонды)</w:t>
            </w:r>
          </w:p>
        </w:tc>
        <w:tc>
          <w:tcPr>
            <w:tcW w:w="900" w:type="dxa"/>
            <w:vAlign w:val="center"/>
          </w:tcPr>
          <w:p w:rsidR="00002824" w:rsidRPr="00002824" w:rsidRDefault="00002824" w:rsidP="00002824">
            <w:pPr>
              <w:jc w:val="center"/>
              <w:rPr>
                <w:bCs/>
                <w:sz w:val="24"/>
                <w:szCs w:val="24"/>
              </w:rPr>
            </w:pPr>
            <w:r w:rsidRPr="00002824">
              <w:rPr>
                <w:bCs/>
                <w:sz w:val="24"/>
                <w:szCs w:val="24"/>
              </w:rPr>
              <w:t>901</w:t>
            </w:r>
          </w:p>
        </w:tc>
        <w:tc>
          <w:tcPr>
            <w:tcW w:w="540" w:type="dxa"/>
            <w:vAlign w:val="center"/>
          </w:tcPr>
          <w:p w:rsidR="00002824" w:rsidRPr="00002824" w:rsidRDefault="00002824" w:rsidP="00002824">
            <w:pPr>
              <w:jc w:val="center"/>
              <w:rPr>
                <w:bCs/>
                <w:sz w:val="24"/>
                <w:szCs w:val="24"/>
              </w:rPr>
            </w:pPr>
            <w:r w:rsidRPr="00002824">
              <w:rPr>
                <w:bCs/>
                <w:sz w:val="24"/>
                <w:szCs w:val="24"/>
              </w:rPr>
              <w:t>04</w:t>
            </w:r>
          </w:p>
        </w:tc>
        <w:tc>
          <w:tcPr>
            <w:tcW w:w="724" w:type="dxa"/>
            <w:vAlign w:val="center"/>
          </w:tcPr>
          <w:p w:rsidR="00002824" w:rsidRPr="00002824" w:rsidRDefault="00002824" w:rsidP="00002824">
            <w:pPr>
              <w:jc w:val="center"/>
              <w:rPr>
                <w:bCs/>
                <w:sz w:val="24"/>
                <w:szCs w:val="24"/>
              </w:rPr>
            </w:pPr>
            <w:r w:rsidRPr="00002824">
              <w:rPr>
                <w:bCs/>
                <w:sz w:val="24"/>
                <w:szCs w:val="24"/>
              </w:rPr>
              <w:t>09</w:t>
            </w:r>
          </w:p>
        </w:tc>
        <w:tc>
          <w:tcPr>
            <w:tcW w:w="1418" w:type="dxa"/>
            <w:vAlign w:val="center"/>
          </w:tcPr>
          <w:p w:rsidR="00002824" w:rsidRPr="00002824" w:rsidRDefault="00002824" w:rsidP="00002824">
            <w:pPr>
              <w:jc w:val="center"/>
              <w:rPr>
                <w:sz w:val="24"/>
                <w:szCs w:val="24"/>
              </w:rPr>
            </w:pPr>
            <w:r w:rsidRPr="00002824">
              <w:rPr>
                <w:sz w:val="24"/>
                <w:szCs w:val="24"/>
              </w:rPr>
              <w:t>12376,937</w:t>
            </w:r>
          </w:p>
        </w:tc>
        <w:tc>
          <w:tcPr>
            <w:tcW w:w="1260" w:type="dxa"/>
            <w:vAlign w:val="center"/>
          </w:tcPr>
          <w:p w:rsidR="00002824" w:rsidRPr="00002824" w:rsidRDefault="00002824" w:rsidP="00002824">
            <w:pPr>
              <w:jc w:val="center"/>
              <w:rPr>
                <w:sz w:val="24"/>
                <w:szCs w:val="24"/>
              </w:rPr>
            </w:pPr>
            <w:r w:rsidRPr="00002824">
              <w:rPr>
                <w:sz w:val="24"/>
                <w:szCs w:val="24"/>
              </w:rPr>
              <w:t>380,822</w:t>
            </w:r>
          </w:p>
        </w:tc>
        <w:tc>
          <w:tcPr>
            <w:tcW w:w="1452" w:type="dxa"/>
            <w:vAlign w:val="center"/>
          </w:tcPr>
          <w:p w:rsidR="00002824" w:rsidRPr="00002824" w:rsidRDefault="00002824" w:rsidP="00002824">
            <w:pPr>
              <w:jc w:val="center"/>
              <w:rPr>
                <w:sz w:val="24"/>
                <w:szCs w:val="24"/>
              </w:rPr>
            </w:pPr>
            <w:r w:rsidRPr="00002824">
              <w:rPr>
                <w:sz w:val="24"/>
                <w:szCs w:val="24"/>
              </w:rPr>
              <w:t>380,822</w:t>
            </w:r>
          </w:p>
        </w:tc>
        <w:tc>
          <w:tcPr>
            <w:tcW w:w="1559" w:type="dxa"/>
            <w:vAlign w:val="center"/>
          </w:tcPr>
          <w:p w:rsidR="00002824" w:rsidRPr="00002824" w:rsidRDefault="00002824" w:rsidP="00002824">
            <w:pPr>
              <w:jc w:val="center"/>
              <w:rPr>
                <w:sz w:val="24"/>
                <w:szCs w:val="24"/>
              </w:rPr>
            </w:pPr>
            <w:r w:rsidRPr="00002824">
              <w:rPr>
                <w:sz w:val="24"/>
                <w:szCs w:val="24"/>
              </w:rPr>
              <w:t>3</w:t>
            </w:r>
          </w:p>
        </w:tc>
        <w:tc>
          <w:tcPr>
            <w:tcW w:w="1559"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300"/>
        </w:trPr>
        <w:tc>
          <w:tcPr>
            <w:tcW w:w="4860" w:type="dxa"/>
            <w:vAlign w:val="center"/>
          </w:tcPr>
          <w:p w:rsidR="00002824" w:rsidRPr="00002824" w:rsidRDefault="00002824" w:rsidP="00002824">
            <w:pPr>
              <w:jc w:val="center"/>
              <w:rPr>
                <w:bCs/>
                <w:sz w:val="24"/>
                <w:szCs w:val="24"/>
              </w:rPr>
            </w:pPr>
            <w:r w:rsidRPr="00002824">
              <w:rPr>
                <w:bCs/>
                <w:sz w:val="24"/>
                <w:szCs w:val="24"/>
              </w:rPr>
              <w:t>Другие вопросы в области национальной экономики</w:t>
            </w:r>
          </w:p>
        </w:tc>
        <w:tc>
          <w:tcPr>
            <w:tcW w:w="900" w:type="dxa"/>
            <w:vAlign w:val="center"/>
          </w:tcPr>
          <w:p w:rsidR="00002824" w:rsidRPr="00002824" w:rsidRDefault="00002824" w:rsidP="00002824">
            <w:pPr>
              <w:jc w:val="center"/>
              <w:rPr>
                <w:bCs/>
                <w:sz w:val="24"/>
                <w:szCs w:val="24"/>
              </w:rPr>
            </w:pPr>
            <w:r w:rsidRPr="00002824">
              <w:rPr>
                <w:bCs/>
                <w:sz w:val="24"/>
                <w:szCs w:val="24"/>
              </w:rPr>
              <w:t>901</w:t>
            </w:r>
          </w:p>
        </w:tc>
        <w:tc>
          <w:tcPr>
            <w:tcW w:w="540" w:type="dxa"/>
            <w:vAlign w:val="center"/>
          </w:tcPr>
          <w:p w:rsidR="00002824" w:rsidRPr="00002824" w:rsidRDefault="00002824" w:rsidP="00002824">
            <w:pPr>
              <w:jc w:val="center"/>
              <w:rPr>
                <w:bCs/>
                <w:sz w:val="24"/>
                <w:szCs w:val="24"/>
              </w:rPr>
            </w:pPr>
            <w:r w:rsidRPr="00002824">
              <w:rPr>
                <w:bCs/>
                <w:sz w:val="24"/>
                <w:szCs w:val="24"/>
              </w:rPr>
              <w:t>04</w:t>
            </w:r>
          </w:p>
        </w:tc>
        <w:tc>
          <w:tcPr>
            <w:tcW w:w="724" w:type="dxa"/>
            <w:vAlign w:val="center"/>
          </w:tcPr>
          <w:p w:rsidR="00002824" w:rsidRPr="00002824" w:rsidRDefault="00002824" w:rsidP="00002824">
            <w:pPr>
              <w:jc w:val="center"/>
              <w:rPr>
                <w:bCs/>
                <w:sz w:val="24"/>
                <w:szCs w:val="24"/>
              </w:rPr>
            </w:pPr>
            <w:r w:rsidRPr="00002824">
              <w:rPr>
                <w:bCs/>
                <w:sz w:val="24"/>
                <w:szCs w:val="24"/>
              </w:rPr>
              <w:t>12</w:t>
            </w:r>
          </w:p>
        </w:tc>
        <w:tc>
          <w:tcPr>
            <w:tcW w:w="1418" w:type="dxa"/>
            <w:vAlign w:val="center"/>
          </w:tcPr>
          <w:p w:rsidR="00002824" w:rsidRPr="00002824" w:rsidRDefault="00002824" w:rsidP="00002824">
            <w:pPr>
              <w:jc w:val="center"/>
              <w:rPr>
                <w:sz w:val="24"/>
                <w:szCs w:val="24"/>
              </w:rPr>
            </w:pPr>
            <w:r w:rsidRPr="00002824">
              <w:rPr>
                <w:sz w:val="24"/>
                <w:szCs w:val="24"/>
              </w:rPr>
              <w:t>600,000</w:t>
            </w:r>
          </w:p>
        </w:tc>
        <w:tc>
          <w:tcPr>
            <w:tcW w:w="1260" w:type="dxa"/>
            <w:vAlign w:val="center"/>
          </w:tcPr>
          <w:p w:rsidR="00002824" w:rsidRPr="00002824" w:rsidRDefault="00002824" w:rsidP="00002824">
            <w:pPr>
              <w:jc w:val="center"/>
              <w:rPr>
                <w:sz w:val="24"/>
                <w:szCs w:val="24"/>
              </w:rPr>
            </w:pPr>
            <w:r w:rsidRPr="00002824">
              <w:rPr>
                <w:sz w:val="24"/>
                <w:szCs w:val="24"/>
              </w:rPr>
              <w:t>15,010</w:t>
            </w:r>
          </w:p>
        </w:tc>
        <w:tc>
          <w:tcPr>
            <w:tcW w:w="1452" w:type="dxa"/>
            <w:vAlign w:val="center"/>
          </w:tcPr>
          <w:p w:rsidR="00002824" w:rsidRPr="00002824" w:rsidRDefault="00002824" w:rsidP="00002824">
            <w:pPr>
              <w:jc w:val="center"/>
              <w:rPr>
                <w:sz w:val="24"/>
                <w:szCs w:val="24"/>
              </w:rPr>
            </w:pPr>
            <w:r w:rsidRPr="00002824">
              <w:rPr>
                <w:sz w:val="24"/>
                <w:szCs w:val="24"/>
              </w:rPr>
              <w:t>15,010</w:t>
            </w:r>
          </w:p>
        </w:tc>
        <w:tc>
          <w:tcPr>
            <w:tcW w:w="1559" w:type="dxa"/>
            <w:vAlign w:val="center"/>
          </w:tcPr>
          <w:p w:rsidR="00002824" w:rsidRPr="00002824" w:rsidRDefault="00002824" w:rsidP="00002824">
            <w:pPr>
              <w:jc w:val="center"/>
              <w:rPr>
                <w:sz w:val="24"/>
                <w:szCs w:val="24"/>
              </w:rPr>
            </w:pPr>
            <w:r w:rsidRPr="00002824">
              <w:rPr>
                <w:sz w:val="24"/>
                <w:szCs w:val="24"/>
              </w:rPr>
              <w:t>3</w:t>
            </w:r>
          </w:p>
        </w:tc>
        <w:tc>
          <w:tcPr>
            <w:tcW w:w="1559"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480"/>
        </w:trPr>
        <w:tc>
          <w:tcPr>
            <w:tcW w:w="4860" w:type="dxa"/>
            <w:vAlign w:val="center"/>
          </w:tcPr>
          <w:p w:rsidR="00002824" w:rsidRPr="00002824" w:rsidRDefault="00002824" w:rsidP="00002824">
            <w:pPr>
              <w:jc w:val="center"/>
              <w:rPr>
                <w:bCs/>
                <w:sz w:val="24"/>
                <w:szCs w:val="24"/>
              </w:rPr>
            </w:pPr>
            <w:r w:rsidRPr="00002824">
              <w:rPr>
                <w:bCs/>
                <w:sz w:val="24"/>
                <w:szCs w:val="24"/>
              </w:rPr>
              <w:t>Жилищно-коммунальное хозяйство</w:t>
            </w:r>
          </w:p>
        </w:tc>
        <w:tc>
          <w:tcPr>
            <w:tcW w:w="900" w:type="dxa"/>
            <w:vAlign w:val="center"/>
          </w:tcPr>
          <w:p w:rsidR="00002824" w:rsidRPr="00002824" w:rsidRDefault="00002824" w:rsidP="00002824">
            <w:pPr>
              <w:jc w:val="center"/>
              <w:rPr>
                <w:bCs/>
                <w:sz w:val="24"/>
                <w:szCs w:val="24"/>
              </w:rPr>
            </w:pPr>
            <w:r w:rsidRPr="00002824">
              <w:rPr>
                <w:bCs/>
                <w:sz w:val="24"/>
                <w:szCs w:val="24"/>
              </w:rPr>
              <w:t>901</w:t>
            </w:r>
          </w:p>
        </w:tc>
        <w:tc>
          <w:tcPr>
            <w:tcW w:w="540" w:type="dxa"/>
            <w:vAlign w:val="center"/>
          </w:tcPr>
          <w:p w:rsidR="00002824" w:rsidRPr="00002824" w:rsidRDefault="00002824" w:rsidP="00002824">
            <w:pPr>
              <w:jc w:val="center"/>
              <w:rPr>
                <w:bCs/>
                <w:sz w:val="24"/>
                <w:szCs w:val="24"/>
              </w:rPr>
            </w:pPr>
            <w:r w:rsidRPr="00002824">
              <w:rPr>
                <w:bCs/>
                <w:sz w:val="24"/>
                <w:szCs w:val="24"/>
              </w:rPr>
              <w:t>05</w:t>
            </w:r>
          </w:p>
        </w:tc>
        <w:tc>
          <w:tcPr>
            <w:tcW w:w="724" w:type="dxa"/>
            <w:vAlign w:val="center"/>
          </w:tcPr>
          <w:p w:rsidR="00002824" w:rsidRPr="00002824" w:rsidRDefault="00002824" w:rsidP="00002824">
            <w:pPr>
              <w:jc w:val="center"/>
              <w:rPr>
                <w:bCs/>
                <w:sz w:val="24"/>
                <w:szCs w:val="24"/>
              </w:rPr>
            </w:pPr>
          </w:p>
        </w:tc>
        <w:tc>
          <w:tcPr>
            <w:tcW w:w="1418" w:type="dxa"/>
            <w:vAlign w:val="center"/>
          </w:tcPr>
          <w:p w:rsidR="00002824" w:rsidRPr="00002824" w:rsidRDefault="00002824" w:rsidP="00002824">
            <w:pPr>
              <w:jc w:val="center"/>
              <w:rPr>
                <w:sz w:val="24"/>
                <w:szCs w:val="24"/>
              </w:rPr>
            </w:pPr>
            <w:r w:rsidRPr="00002824">
              <w:rPr>
                <w:sz w:val="24"/>
                <w:szCs w:val="24"/>
              </w:rPr>
              <w:t>183,126</w:t>
            </w:r>
          </w:p>
        </w:tc>
        <w:tc>
          <w:tcPr>
            <w:tcW w:w="1260" w:type="dxa"/>
            <w:vAlign w:val="center"/>
          </w:tcPr>
          <w:p w:rsidR="00002824" w:rsidRPr="00002824" w:rsidRDefault="00002824" w:rsidP="00002824">
            <w:pPr>
              <w:jc w:val="center"/>
              <w:rPr>
                <w:sz w:val="24"/>
                <w:szCs w:val="24"/>
              </w:rPr>
            </w:pPr>
            <w:r w:rsidRPr="00002824">
              <w:rPr>
                <w:sz w:val="24"/>
                <w:szCs w:val="24"/>
              </w:rPr>
              <w:t>24,069</w:t>
            </w:r>
          </w:p>
        </w:tc>
        <w:tc>
          <w:tcPr>
            <w:tcW w:w="1452" w:type="dxa"/>
            <w:vAlign w:val="center"/>
          </w:tcPr>
          <w:p w:rsidR="00002824" w:rsidRPr="00002824" w:rsidRDefault="00002824" w:rsidP="00002824">
            <w:pPr>
              <w:jc w:val="center"/>
              <w:rPr>
                <w:sz w:val="24"/>
                <w:szCs w:val="24"/>
              </w:rPr>
            </w:pPr>
            <w:r w:rsidRPr="00002824">
              <w:rPr>
                <w:sz w:val="24"/>
                <w:szCs w:val="24"/>
              </w:rPr>
              <w:t>24,069</w:t>
            </w:r>
          </w:p>
        </w:tc>
        <w:tc>
          <w:tcPr>
            <w:tcW w:w="1559" w:type="dxa"/>
            <w:vAlign w:val="center"/>
          </w:tcPr>
          <w:p w:rsidR="00002824" w:rsidRPr="00002824" w:rsidRDefault="00002824" w:rsidP="00002824">
            <w:pPr>
              <w:jc w:val="center"/>
              <w:rPr>
                <w:sz w:val="24"/>
                <w:szCs w:val="24"/>
              </w:rPr>
            </w:pPr>
            <w:r w:rsidRPr="00002824">
              <w:rPr>
                <w:sz w:val="24"/>
                <w:szCs w:val="24"/>
              </w:rPr>
              <w:t>13</w:t>
            </w:r>
          </w:p>
        </w:tc>
        <w:tc>
          <w:tcPr>
            <w:tcW w:w="1559"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480"/>
        </w:trPr>
        <w:tc>
          <w:tcPr>
            <w:tcW w:w="4860" w:type="dxa"/>
            <w:vAlign w:val="center"/>
          </w:tcPr>
          <w:p w:rsidR="00002824" w:rsidRPr="00002824" w:rsidRDefault="00002824" w:rsidP="00002824">
            <w:pPr>
              <w:jc w:val="center"/>
              <w:rPr>
                <w:bCs/>
                <w:sz w:val="24"/>
                <w:szCs w:val="24"/>
              </w:rPr>
            </w:pPr>
            <w:r w:rsidRPr="00002824">
              <w:rPr>
                <w:bCs/>
                <w:sz w:val="24"/>
                <w:szCs w:val="24"/>
              </w:rPr>
              <w:t>Коммунальное хозяйство</w:t>
            </w:r>
          </w:p>
        </w:tc>
        <w:tc>
          <w:tcPr>
            <w:tcW w:w="900" w:type="dxa"/>
            <w:vAlign w:val="center"/>
          </w:tcPr>
          <w:p w:rsidR="00002824" w:rsidRPr="00002824" w:rsidRDefault="00002824" w:rsidP="00002824">
            <w:pPr>
              <w:jc w:val="center"/>
              <w:rPr>
                <w:bCs/>
                <w:sz w:val="24"/>
                <w:szCs w:val="24"/>
              </w:rPr>
            </w:pPr>
            <w:r w:rsidRPr="00002824">
              <w:rPr>
                <w:bCs/>
                <w:sz w:val="24"/>
                <w:szCs w:val="24"/>
              </w:rPr>
              <w:t>901</w:t>
            </w:r>
          </w:p>
        </w:tc>
        <w:tc>
          <w:tcPr>
            <w:tcW w:w="540" w:type="dxa"/>
            <w:vAlign w:val="center"/>
          </w:tcPr>
          <w:p w:rsidR="00002824" w:rsidRPr="00002824" w:rsidRDefault="00002824" w:rsidP="00002824">
            <w:pPr>
              <w:jc w:val="center"/>
              <w:rPr>
                <w:bCs/>
                <w:sz w:val="24"/>
                <w:szCs w:val="24"/>
              </w:rPr>
            </w:pPr>
            <w:r w:rsidRPr="00002824">
              <w:rPr>
                <w:bCs/>
                <w:sz w:val="24"/>
                <w:szCs w:val="24"/>
              </w:rPr>
              <w:t>05</w:t>
            </w:r>
          </w:p>
        </w:tc>
        <w:tc>
          <w:tcPr>
            <w:tcW w:w="724" w:type="dxa"/>
            <w:vAlign w:val="center"/>
          </w:tcPr>
          <w:p w:rsidR="00002824" w:rsidRPr="00002824" w:rsidRDefault="00002824" w:rsidP="00002824">
            <w:pPr>
              <w:jc w:val="center"/>
              <w:rPr>
                <w:bCs/>
                <w:sz w:val="24"/>
                <w:szCs w:val="24"/>
              </w:rPr>
            </w:pPr>
            <w:r w:rsidRPr="00002824">
              <w:rPr>
                <w:bCs/>
                <w:sz w:val="24"/>
                <w:szCs w:val="24"/>
              </w:rPr>
              <w:t>02</w:t>
            </w:r>
          </w:p>
        </w:tc>
        <w:tc>
          <w:tcPr>
            <w:tcW w:w="1418" w:type="dxa"/>
            <w:vAlign w:val="center"/>
          </w:tcPr>
          <w:p w:rsidR="00002824" w:rsidRPr="00002824" w:rsidRDefault="00002824" w:rsidP="00002824">
            <w:pPr>
              <w:jc w:val="center"/>
              <w:rPr>
                <w:sz w:val="24"/>
                <w:szCs w:val="24"/>
              </w:rPr>
            </w:pPr>
            <w:r w:rsidRPr="00002824">
              <w:rPr>
                <w:sz w:val="24"/>
                <w:szCs w:val="24"/>
              </w:rPr>
              <w:t>90,626</w:t>
            </w:r>
          </w:p>
        </w:tc>
        <w:tc>
          <w:tcPr>
            <w:tcW w:w="1260" w:type="dxa"/>
            <w:vAlign w:val="center"/>
          </w:tcPr>
          <w:p w:rsidR="00002824" w:rsidRPr="00002824" w:rsidRDefault="00002824" w:rsidP="00002824">
            <w:pPr>
              <w:jc w:val="center"/>
              <w:rPr>
                <w:sz w:val="24"/>
                <w:szCs w:val="24"/>
              </w:rPr>
            </w:pPr>
            <w:r w:rsidRPr="00002824">
              <w:rPr>
                <w:sz w:val="24"/>
                <w:szCs w:val="24"/>
              </w:rPr>
              <w:t>13,848</w:t>
            </w:r>
          </w:p>
        </w:tc>
        <w:tc>
          <w:tcPr>
            <w:tcW w:w="1452" w:type="dxa"/>
            <w:vAlign w:val="center"/>
          </w:tcPr>
          <w:p w:rsidR="00002824" w:rsidRPr="00002824" w:rsidRDefault="00002824" w:rsidP="00002824">
            <w:pPr>
              <w:jc w:val="center"/>
              <w:rPr>
                <w:sz w:val="24"/>
                <w:szCs w:val="24"/>
              </w:rPr>
            </w:pPr>
            <w:r w:rsidRPr="00002824">
              <w:rPr>
                <w:sz w:val="24"/>
                <w:szCs w:val="24"/>
              </w:rPr>
              <w:t>13,848</w:t>
            </w:r>
          </w:p>
        </w:tc>
        <w:tc>
          <w:tcPr>
            <w:tcW w:w="1559" w:type="dxa"/>
            <w:vAlign w:val="center"/>
          </w:tcPr>
          <w:p w:rsidR="00002824" w:rsidRPr="00002824" w:rsidRDefault="00002824" w:rsidP="00002824">
            <w:pPr>
              <w:jc w:val="center"/>
              <w:rPr>
                <w:sz w:val="24"/>
                <w:szCs w:val="24"/>
              </w:rPr>
            </w:pPr>
            <w:r w:rsidRPr="00002824">
              <w:rPr>
                <w:sz w:val="24"/>
                <w:szCs w:val="24"/>
              </w:rPr>
              <w:t>15</w:t>
            </w:r>
          </w:p>
        </w:tc>
        <w:tc>
          <w:tcPr>
            <w:tcW w:w="1559"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255"/>
        </w:trPr>
        <w:tc>
          <w:tcPr>
            <w:tcW w:w="4860" w:type="dxa"/>
            <w:shd w:val="clear" w:color="auto" w:fill="FFFFFF"/>
            <w:vAlign w:val="center"/>
          </w:tcPr>
          <w:p w:rsidR="00002824" w:rsidRPr="00002824" w:rsidRDefault="00002824" w:rsidP="00002824">
            <w:pPr>
              <w:jc w:val="center"/>
              <w:rPr>
                <w:sz w:val="24"/>
                <w:szCs w:val="24"/>
              </w:rPr>
            </w:pPr>
            <w:r w:rsidRPr="00002824">
              <w:rPr>
                <w:sz w:val="24"/>
                <w:szCs w:val="24"/>
              </w:rPr>
              <w:t>Благоустройство</w:t>
            </w:r>
          </w:p>
        </w:tc>
        <w:tc>
          <w:tcPr>
            <w:tcW w:w="900" w:type="dxa"/>
            <w:shd w:val="clear" w:color="auto" w:fill="FFFFFF"/>
            <w:vAlign w:val="center"/>
          </w:tcPr>
          <w:p w:rsidR="00002824" w:rsidRPr="00002824" w:rsidRDefault="00002824" w:rsidP="00002824">
            <w:pPr>
              <w:jc w:val="center"/>
              <w:rPr>
                <w:sz w:val="24"/>
                <w:szCs w:val="24"/>
              </w:rPr>
            </w:pPr>
            <w:r w:rsidRPr="00002824">
              <w:rPr>
                <w:sz w:val="24"/>
                <w:szCs w:val="24"/>
              </w:rPr>
              <w:t>901</w:t>
            </w:r>
          </w:p>
        </w:tc>
        <w:tc>
          <w:tcPr>
            <w:tcW w:w="540" w:type="dxa"/>
            <w:shd w:val="clear" w:color="auto" w:fill="FFFFFF"/>
            <w:vAlign w:val="center"/>
          </w:tcPr>
          <w:p w:rsidR="00002824" w:rsidRPr="00002824" w:rsidRDefault="00002824" w:rsidP="00002824">
            <w:pPr>
              <w:jc w:val="center"/>
              <w:rPr>
                <w:sz w:val="24"/>
                <w:szCs w:val="24"/>
              </w:rPr>
            </w:pPr>
            <w:r w:rsidRPr="00002824">
              <w:rPr>
                <w:sz w:val="24"/>
                <w:szCs w:val="24"/>
              </w:rPr>
              <w:t>05</w:t>
            </w:r>
          </w:p>
        </w:tc>
        <w:tc>
          <w:tcPr>
            <w:tcW w:w="724" w:type="dxa"/>
            <w:shd w:val="clear" w:color="auto" w:fill="FFFFFF"/>
            <w:vAlign w:val="center"/>
          </w:tcPr>
          <w:p w:rsidR="00002824" w:rsidRPr="00002824" w:rsidRDefault="00002824" w:rsidP="00002824">
            <w:pPr>
              <w:jc w:val="center"/>
              <w:rPr>
                <w:sz w:val="24"/>
                <w:szCs w:val="24"/>
              </w:rPr>
            </w:pPr>
            <w:r w:rsidRPr="00002824">
              <w:rPr>
                <w:sz w:val="24"/>
                <w:szCs w:val="24"/>
              </w:rPr>
              <w:t>03</w:t>
            </w: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92,500</w:t>
            </w: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10,221</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10,221</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11</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591"/>
        </w:trPr>
        <w:tc>
          <w:tcPr>
            <w:tcW w:w="4860" w:type="dxa"/>
            <w:shd w:val="clear" w:color="auto" w:fill="FFFFFF"/>
            <w:vAlign w:val="center"/>
          </w:tcPr>
          <w:p w:rsidR="00002824" w:rsidRPr="00002824" w:rsidRDefault="00002824" w:rsidP="00002824">
            <w:pPr>
              <w:jc w:val="center"/>
              <w:rPr>
                <w:sz w:val="24"/>
                <w:szCs w:val="24"/>
              </w:rPr>
            </w:pPr>
            <w:r w:rsidRPr="00002824">
              <w:rPr>
                <w:sz w:val="24"/>
                <w:szCs w:val="24"/>
              </w:rPr>
              <w:t>Культура, кинематография</w:t>
            </w:r>
          </w:p>
        </w:tc>
        <w:tc>
          <w:tcPr>
            <w:tcW w:w="900" w:type="dxa"/>
            <w:shd w:val="clear" w:color="auto" w:fill="FFFFFF"/>
            <w:vAlign w:val="center"/>
          </w:tcPr>
          <w:p w:rsidR="00002824" w:rsidRPr="00002824" w:rsidRDefault="00002824" w:rsidP="00002824">
            <w:pPr>
              <w:jc w:val="center"/>
              <w:rPr>
                <w:sz w:val="24"/>
                <w:szCs w:val="24"/>
              </w:rPr>
            </w:pPr>
            <w:r w:rsidRPr="00002824">
              <w:rPr>
                <w:sz w:val="24"/>
                <w:szCs w:val="24"/>
              </w:rPr>
              <w:t>901</w:t>
            </w:r>
          </w:p>
        </w:tc>
        <w:tc>
          <w:tcPr>
            <w:tcW w:w="540" w:type="dxa"/>
            <w:shd w:val="clear" w:color="auto" w:fill="FFFFFF"/>
            <w:vAlign w:val="center"/>
          </w:tcPr>
          <w:p w:rsidR="00002824" w:rsidRPr="00002824" w:rsidRDefault="00002824" w:rsidP="00002824">
            <w:pPr>
              <w:jc w:val="center"/>
              <w:rPr>
                <w:sz w:val="24"/>
                <w:szCs w:val="24"/>
              </w:rPr>
            </w:pPr>
            <w:r w:rsidRPr="00002824">
              <w:rPr>
                <w:sz w:val="24"/>
                <w:szCs w:val="24"/>
              </w:rPr>
              <w:t>08</w:t>
            </w:r>
          </w:p>
        </w:tc>
        <w:tc>
          <w:tcPr>
            <w:tcW w:w="724" w:type="dxa"/>
            <w:shd w:val="clear" w:color="auto" w:fill="FFFFFF"/>
            <w:vAlign w:val="center"/>
          </w:tcPr>
          <w:p w:rsidR="00002824" w:rsidRPr="00002824" w:rsidRDefault="00002824" w:rsidP="00002824">
            <w:pPr>
              <w:jc w:val="center"/>
              <w:rPr>
                <w:sz w:val="24"/>
                <w:szCs w:val="24"/>
              </w:rPr>
            </w:pP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351,145</w:t>
            </w: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148,777</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148,777</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42</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255"/>
        </w:trPr>
        <w:tc>
          <w:tcPr>
            <w:tcW w:w="4860" w:type="dxa"/>
            <w:shd w:val="clear" w:color="auto" w:fill="FFFFFF"/>
            <w:vAlign w:val="center"/>
          </w:tcPr>
          <w:p w:rsidR="00002824" w:rsidRPr="00002824" w:rsidRDefault="00002824" w:rsidP="00002824">
            <w:pPr>
              <w:jc w:val="center"/>
              <w:rPr>
                <w:sz w:val="24"/>
                <w:szCs w:val="24"/>
              </w:rPr>
            </w:pPr>
            <w:r w:rsidRPr="00002824">
              <w:rPr>
                <w:sz w:val="24"/>
                <w:szCs w:val="24"/>
              </w:rPr>
              <w:t xml:space="preserve">Культура </w:t>
            </w:r>
          </w:p>
        </w:tc>
        <w:tc>
          <w:tcPr>
            <w:tcW w:w="900" w:type="dxa"/>
            <w:shd w:val="clear" w:color="auto" w:fill="FFFFFF"/>
            <w:vAlign w:val="center"/>
          </w:tcPr>
          <w:p w:rsidR="00002824" w:rsidRPr="00002824" w:rsidRDefault="00002824" w:rsidP="00002824">
            <w:pPr>
              <w:jc w:val="center"/>
              <w:rPr>
                <w:sz w:val="24"/>
                <w:szCs w:val="24"/>
              </w:rPr>
            </w:pPr>
            <w:r w:rsidRPr="00002824">
              <w:rPr>
                <w:sz w:val="24"/>
                <w:szCs w:val="24"/>
              </w:rPr>
              <w:t>901</w:t>
            </w:r>
          </w:p>
        </w:tc>
        <w:tc>
          <w:tcPr>
            <w:tcW w:w="540" w:type="dxa"/>
            <w:shd w:val="clear" w:color="auto" w:fill="FFFFFF"/>
            <w:vAlign w:val="center"/>
          </w:tcPr>
          <w:p w:rsidR="00002824" w:rsidRPr="00002824" w:rsidRDefault="00002824" w:rsidP="00002824">
            <w:pPr>
              <w:jc w:val="center"/>
              <w:rPr>
                <w:sz w:val="24"/>
                <w:szCs w:val="24"/>
              </w:rPr>
            </w:pPr>
            <w:r w:rsidRPr="00002824">
              <w:rPr>
                <w:sz w:val="24"/>
                <w:szCs w:val="24"/>
              </w:rPr>
              <w:t>08</w:t>
            </w:r>
          </w:p>
        </w:tc>
        <w:tc>
          <w:tcPr>
            <w:tcW w:w="724" w:type="dxa"/>
            <w:shd w:val="clear" w:color="auto" w:fill="FFFFFF"/>
            <w:vAlign w:val="center"/>
          </w:tcPr>
          <w:p w:rsidR="00002824" w:rsidRPr="00002824" w:rsidRDefault="00002824" w:rsidP="00002824">
            <w:pPr>
              <w:jc w:val="center"/>
              <w:rPr>
                <w:sz w:val="24"/>
                <w:szCs w:val="24"/>
              </w:rPr>
            </w:pPr>
            <w:r w:rsidRPr="00002824">
              <w:rPr>
                <w:sz w:val="24"/>
                <w:szCs w:val="24"/>
              </w:rPr>
              <w:t>01</w:t>
            </w:r>
          </w:p>
        </w:tc>
        <w:tc>
          <w:tcPr>
            <w:tcW w:w="1418" w:type="dxa"/>
            <w:shd w:val="clear" w:color="auto" w:fill="FFFFFF"/>
            <w:vAlign w:val="center"/>
          </w:tcPr>
          <w:p w:rsidR="00002824" w:rsidRPr="00002824" w:rsidRDefault="00002824" w:rsidP="00002824">
            <w:pPr>
              <w:jc w:val="center"/>
              <w:rPr>
                <w:sz w:val="24"/>
                <w:szCs w:val="24"/>
              </w:rPr>
            </w:pPr>
            <w:r w:rsidRPr="00002824">
              <w:rPr>
                <w:sz w:val="24"/>
                <w:szCs w:val="24"/>
              </w:rPr>
              <w:t>351,145</w:t>
            </w:r>
          </w:p>
        </w:tc>
        <w:tc>
          <w:tcPr>
            <w:tcW w:w="1260" w:type="dxa"/>
            <w:shd w:val="clear" w:color="auto" w:fill="FFFFFF"/>
            <w:vAlign w:val="center"/>
          </w:tcPr>
          <w:p w:rsidR="00002824" w:rsidRPr="00002824" w:rsidRDefault="00002824" w:rsidP="00002824">
            <w:pPr>
              <w:jc w:val="center"/>
              <w:rPr>
                <w:sz w:val="24"/>
                <w:szCs w:val="24"/>
              </w:rPr>
            </w:pPr>
            <w:r w:rsidRPr="00002824">
              <w:rPr>
                <w:sz w:val="24"/>
                <w:szCs w:val="24"/>
              </w:rPr>
              <w:t>148,777</w:t>
            </w:r>
          </w:p>
        </w:tc>
        <w:tc>
          <w:tcPr>
            <w:tcW w:w="1452" w:type="dxa"/>
            <w:shd w:val="clear" w:color="auto" w:fill="FFFFFF"/>
            <w:vAlign w:val="center"/>
          </w:tcPr>
          <w:p w:rsidR="00002824" w:rsidRPr="00002824" w:rsidRDefault="00002824" w:rsidP="00002824">
            <w:pPr>
              <w:jc w:val="center"/>
              <w:rPr>
                <w:sz w:val="24"/>
                <w:szCs w:val="24"/>
              </w:rPr>
            </w:pPr>
            <w:r w:rsidRPr="00002824">
              <w:rPr>
                <w:sz w:val="24"/>
                <w:szCs w:val="24"/>
              </w:rPr>
              <w:t>148,777</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42</w:t>
            </w:r>
          </w:p>
        </w:tc>
        <w:tc>
          <w:tcPr>
            <w:tcW w:w="1559" w:type="dxa"/>
            <w:shd w:val="clear" w:color="auto" w:fill="FFFFFF"/>
            <w:vAlign w:val="center"/>
          </w:tcPr>
          <w:p w:rsidR="00002824" w:rsidRPr="00002824" w:rsidRDefault="00002824" w:rsidP="00002824">
            <w:pPr>
              <w:jc w:val="center"/>
              <w:rPr>
                <w:sz w:val="24"/>
                <w:szCs w:val="24"/>
              </w:rPr>
            </w:pPr>
            <w:r w:rsidRPr="00002824">
              <w:rPr>
                <w:sz w:val="24"/>
                <w:szCs w:val="24"/>
              </w:rPr>
              <w:t>100</w:t>
            </w:r>
          </w:p>
        </w:tc>
      </w:tr>
    </w:tbl>
    <w:p w:rsidR="00002824" w:rsidRPr="00002824" w:rsidRDefault="00002824" w:rsidP="00002824">
      <w:pPr>
        <w:jc w:val="center"/>
        <w:rPr>
          <w:sz w:val="28"/>
          <w:szCs w:val="28"/>
        </w:rPr>
      </w:pPr>
    </w:p>
    <w:p w:rsidR="00002824" w:rsidRPr="00002824" w:rsidRDefault="00002824" w:rsidP="00002824">
      <w:pPr>
        <w:jc w:val="right"/>
      </w:pPr>
      <w:r w:rsidRPr="00002824">
        <w:t>Приложение № 4</w:t>
      </w:r>
    </w:p>
    <w:p w:rsidR="00002824" w:rsidRPr="00002824" w:rsidRDefault="00002824" w:rsidP="00002824">
      <w:pPr>
        <w:jc w:val="right"/>
      </w:pPr>
      <w:r w:rsidRPr="00002824">
        <w:t xml:space="preserve">к   Постановлению Администрации </w:t>
      </w:r>
    </w:p>
    <w:p w:rsidR="00002824" w:rsidRPr="00002824" w:rsidRDefault="00002824" w:rsidP="00002824">
      <w:pPr>
        <w:jc w:val="right"/>
      </w:pPr>
      <w:r w:rsidRPr="00002824">
        <w:t>Большеумысского</w:t>
      </w:r>
      <w:r w:rsidRPr="00002824">
        <w:rPr>
          <w:b/>
        </w:rPr>
        <w:t xml:space="preserve"> </w:t>
      </w:r>
      <w:r w:rsidRPr="00002824">
        <w:t>сельсовета</w:t>
      </w:r>
    </w:p>
    <w:p w:rsidR="00002824" w:rsidRPr="00002824" w:rsidRDefault="00002824" w:rsidP="00002824">
      <w:pPr>
        <w:jc w:val="right"/>
      </w:pPr>
      <w:r w:rsidRPr="00002824">
        <w:t xml:space="preserve">Камешкирского района </w:t>
      </w:r>
    </w:p>
    <w:p w:rsidR="00002824" w:rsidRPr="00002824" w:rsidRDefault="00002824" w:rsidP="00002824">
      <w:pPr>
        <w:jc w:val="right"/>
      </w:pPr>
      <w:r w:rsidRPr="00002824">
        <w:t>Пензенской области</w:t>
      </w:r>
    </w:p>
    <w:p w:rsidR="00002824" w:rsidRPr="00002824" w:rsidRDefault="00002824" w:rsidP="00002824">
      <w:pPr>
        <w:jc w:val="right"/>
      </w:pPr>
      <w:r w:rsidRPr="00002824">
        <w:t>«Отчет об исполнении бюджета</w:t>
      </w:r>
    </w:p>
    <w:p w:rsidR="00002824" w:rsidRPr="00002824" w:rsidRDefault="00002824" w:rsidP="00002824">
      <w:pPr>
        <w:jc w:val="right"/>
      </w:pPr>
      <w:r w:rsidRPr="00002824">
        <w:t>за 1 полугодие2022 года»</w:t>
      </w:r>
    </w:p>
    <w:p w:rsidR="00002824" w:rsidRPr="00002824" w:rsidRDefault="00002824" w:rsidP="00002824">
      <w:pPr>
        <w:jc w:val="right"/>
      </w:pPr>
      <w:r w:rsidRPr="00002824">
        <w:t>от  05.08.2022 г. № 56</w:t>
      </w:r>
    </w:p>
    <w:p w:rsidR="00002824" w:rsidRPr="00002824" w:rsidRDefault="00002824" w:rsidP="00002824">
      <w:pPr>
        <w:jc w:val="center"/>
        <w:rPr>
          <w:sz w:val="28"/>
          <w:szCs w:val="28"/>
        </w:rPr>
      </w:pPr>
    </w:p>
    <w:p w:rsidR="00002824" w:rsidRPr="00002824" w:rsidRDefault="00002824" w:rsidP="00002824">
      <w:pPr>
        <w:jc w:val="center"/>
        <w:rPr>
          <w:b/>
          <w:sz w:val="24"/>
          <w:szCs w:val="24"/>
        </w:rPr>
      </w:pPr>
      <w:r w:rsidRPr="00002824">
        <w:rPr>
          <w:b/>
          <w:sz w:val="24"/>
          <w:szCs w:val="24"/>
        </w:rPr>
        <w:t xml:space="preserve">Распределение бюджетных ассигнований по целевым статьям (муниципальным программам </w:t>
      </w:r>
    </w:p>
    <w:p w:rsidR="00002824" w:rsidRPr="00002824" w:rsidRDefault="00002824" w:rsidP="00002824">
      <w:pPr>
        <w:jc w:val="center"/>
        <w:rPr>
          <w:b/>
          <w:sz w:val="24"/>
          <w:szCs w:val="24"/>
        </w:rPr>
      </w:pPr>
      <w:r w:rsidRPr="00002824">
        <w:rPr>
          <w:b/>
          <w:sz w:val="24"/>
          <w:szCs w:val="24"/>
        </w:rPr>
        <w:t>Большеумысского сельсовета Камешкирского района Пензенской области</w:t>
      </w:r>
    </w:p>
    <w:p w:rsidR="00002824" w:rsidRPr="00002824" w:rsidRDefault="00002824" w:rsidP="00002824">
      <w:pPr>
        <w:jc w:val="center"/>
        <w:rPr>
          <w:b/>
          <w:sz w:val="24"/>
          <w:szCs w:val="24"/>
        </w:rPr>
      </w:pPr>
      <w:r w:rsidRPr="00002824">
        <w:rPr>
          <w:b/>
          <w:sz w:val="24"/>
          <w:szCs w:val="24"/>
        </w:rPr>
        <w:t>и непрограммным направлениям деятельности)</w:t>
      </w:r>
    </w:p>
    <w:p w:rsidR="00002824" w:rsidRPr="00002824" w:rsidRDefault="00002824" w:rsidP="00002824">
      <w:pPr>
        <w:jc w:val="center"/>
        <w:rPr>
          <w:b/>
          <w:sz w:val="24"/>
          <w:szCs w:val="24"/>
        </w:rPr>
      </w:pPr>
      <w:r w:rsidRPr="00002824">
        <w:rPr>
          <w:sz w:val="24"/>
          <w:szCs w:val="24"/>
        </w:rPr>
        <w:t xml:space="preserve">                                                                                                                                                                                                                                        (тыс. рублей)</w:t>
      </w:r>
    </w:p>
    <w:tbl>
      <w:tblPr>
        <w:tblW w:w="15193"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1"/>
        <w:gridCol w:w="5061"/>
        <w:gridCol w:w="1620"/>
        <w:gridCol w:w="2275"/>
        <w:gridCol w:w="1620"/>
        <w:gridCol w:w="1641"/>
        <w:gridCol w:w="1505"/>
      </w:tblGrid>
      <w:tr w:rsidR="00002824" w:rsidRPr="00002824" w:rsidTr="00002824">
        <w:trPr>
          <w:trHeight w:val="630"/>
        </w:trPr>
        <w:tc>
          <w:tcPr>
            <w:tcW w:w="1471" w:type="dxa"/>
            <w:shd w:val="clear" w:color="auto" w:fill="auto"/>
            <w:vAlign w:val="center"/>
          </w:tcPr>
          <w:p w:rsidR="00002824" w:rsidRPr="00002824" w:rsidRDefault="00002824" w:rsidP="00002824">
            <w:pPr>
              <w:jc w:val="center"/>
              <w:rPr>
                <w:b/>
                <w:bCs/>
                <w:sz w:val="24"/>
                <w:szCs w:val="24"/>
              </w:rPr>
            </w:pPr>
            <w:r w:rsidRPr="00002824">
              <w:rPr>
                <w:b/>
                <w:bCs/>
                <w:sz w:val="24"/>
                <w:szCs w:val="24"/>
              </w:rPr>
              <w:t>КЦСР</w:t>
            </w:r>
          </w:p>
        </w:tc>
        <w:tc>
          <w:tcPr>
            <w:tcW w:w="5061" w:type="dxa"/>
            <w:shd w:val="clear" w:color="auto" w:fill="auto"/>
            <w:vAlign w:val="center"/>
          </w:tcPr>
          <w:p w:rsidR="00002824" w:rsidRPr="00002824" w:rsidRDefault="00002824" w:rsidP="00002824">
            <w:pPr>
              <w:jc w:val="center"/>
              <w:rPr>
                <w:b/>
                <w:bCs/>
                <w:sz w:val="24"/>
                <w:szCs w:val="24"/>
              </w:rPr>
            </w:pPr>
            <w:r w:rsidRPr="00002824">
              <w:rPr>
                <w:b/>
                <w:bCs/>
                <w:sz w:val="24"/>
                <w:szCs w:val="24"/>
              </w:rPr>
              <w:t>Наименование КЦСР</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План на 2022год</w:t>
            </w:r>
          </w:p>
        </w:tc>
        <w:tc>
          <w:tcPr>
            <w:tcW w:w="2275" w:type="dxa"/>
            <w:shd w:val="clear" w:color="auto" w:fill="auto"/>
            <w:vAlign w:val="center"/>
          </w:tcPr>
          <w:p w:rsidR="00002824" w:rsidRPr="00002824" w:rsidRDefault="00002824" w:rsidP="00002824">
            <w:pPr>
              <w:jc w:val="center"/>
              <w:rPr>
                <w:b/>
                <w:bCs/>
                <w:sz w:val="24"/>
                <w:szCs w:val="24"/>
              </w:rPr>
            </w:pPr>
            <w:r w:rsidRPr="00002824">
              <w:rPr>
                <w:b/>
                <w:bCs/>
                <w:sz w:val="24"/>
                <w:szCs w:val="24"/>
              </w:rPr>
              <w:t>План за 1 полугодие2022года</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Исполнено за 1полугодие</w:t>
            </w:r>
          </w:p>
          <w:p w:rsidR="00002824" w:rsidRPr="00002824" w:rsidRDefault="00002824" w:rsidP="00002824">
            <w:pPr>
              <w:jc w:val="center"/>
              <w:rPr>
                <w:b/>
                <w:bCs/>
                <w:sz w:val="24"/>
                <w:szCs w:val="24"/>
              </w:rPr>
            </w:pPr>
            <w:r w:rsidRPr="00002824">
              <w:rPr>
                <w:b/>
                <w:bCs/>
                <w:sz w:val="24"/>
                <w:szCs w:val="24"/>
              </w:rPr>
              <w:t>2022года</w:t>
            </w:r>
          </w:p>
        </w:tc>
        <w:tc>
          <w:tcPr>
            <w:tcW w:w="1641" w:type="dxa"/>
            <w:vAlign w:val="center"/>
          </w:tcPr>
          <w:p w:rsidR="00002824" w:rsidRPr="00002824" w:rsidRDefault="00002824" w:rsidP="00002824">
            <w:pPr>
              <w:jc w:val="center"/>
              <w:rPr>
                <w:b/>
                <w:bCs/>
                <w:sz w:val="24"/>
                <w:szCs w:val="24"/>
              </w:rPr>
            </w:pPr>
            <w:r w:rsidRPr="00002824">
              <w:rPr>
                <w:b/>
                <w:bCs/>
                <w:sz w:val="24"/>
                <w:szCs w:val="24"/>
              </w:rPr>
              <w:t>% исполнения к годовым назначениям</w:t>
            </w:r>
          </w:p>
        </w:tc>
        <w:tc>
          <w:tcPr>
            <w:tcW w:w="1505" w:type="dxa"/>
            <w:vAlign w:val="center"/>
          </w:tcPr>
          <w:p w:rsidR="00002824" w:rsidRPr="00002824" w:rsidRDefault="00002824" w:rsidP="00002824">
            <w:pPr>
              <w:jc w:val="center"/>
              <w:rPr>
                <w:b/>
                <w:bCs/>
                <w:sz w:val="24"/>
                <w:szCs w:val="24"/>
              </w:rPr>
            </w:pPr>
            <w:r w:rsidRPr="00002824">
              <w:rPr>
                <w:b/>
                <w:bCs/>
                <w:sz w:val="24"/>
                <w:szCs w:val="24"/>
              </w:rPr>
              <w:t>% исполнения к плану на отчетную дату</w:t>
            </w:r>
          </w:p>
        </w:tc>
      </w:tr>
      <w:tr w:rsidR="00002824" w:rsidRPr="00002824" w:rsidTr="00002824">
        <w:trPr>
          <w:trHeight w:val="900"/>
        </w:trPr>
        <w:tc>
          <w:tcPr>
            <w:tcW w:w="1471" w:type="dxa"/>
            <w:shd w:val="clear" w:color="auto" w:fill="auto"/>
            <w:vAlign w:val="center"/>
          </w:tcPr>
          <w:p w:rsidR="00002824" w:rsidRPr="00002824" w:rsidRDefault="00002824" w:rsidP="00002824">
            <w:pPr>
              <w:jc w:val="center"/>
              <w:rPr>
                <w:b/>
                <w:bCs/>
                <w:sz w:val="24"/>
                <w:szCs w:val="24"/>
              </w:rPr>
            </w:pPr>
            <w:r w:rsidRPr="00002824">
              <w:rPr>
                <w:b/>
                <w:bCs/>
                <w:sz w:val="24"/>
                <w:szCs w:val="24"/>
              </w:rPr>
              <w:t>0100000000</w:t>
            </w:r>
          </w:p>
        </w:tc>
        <w:tc>
          <w:tcPr>
            <w:tcW w:w="5061" w:type="dxa"/>
            <w:shd w:val="clear" w:color="auto" w:fill="auto"/>
            <w:vAlign w:val="center"/>
          </w:tcPr>
          <w:p w:rsidR="00002824" w:rsidRPr="00002824" w:rsidRDefault="00002824" w:rsidP="00002824">
            <w:pPr>
              <w:jc w:val="center"/>
              <w:rPr>
                <w:b/>
                <w:bCs/>
                <w:sz w:val="24"/>
                <w:szCs w:val="24"/>
              </w:rPr>
            </w:pPr>
            <w:r w:rsidRPr="00002824">
              <w:rPr>
                <w:b/>
                <w:sz w:val="24"/>
                <w:szCs w:val="24"/>
              </w:rPr>
              <w:t xml:space="preserve">Муниципальная программа «Развитие гражданского общества на территории Большеумысского сельсовета </w:t>
            </w:r>
            <w:r w:rsidRPr="00002824">
              <w:rPr>
                <w:b/>
                <w:sz w:val="24"/>
                <w:szCs w:val="24"/>
              </w:rPr>
              <w:lastRenderedPageBreak/>
              <w:t>Камешкирского района Пензенской области »</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lastRenderedPageBreak/>
              <w:t>2687,059</w:t>
            </w:r>
          </w:p>
        </w:tc>
        <w:tc>
          <w:tcPr>
            <w:tcW w:w="2275" w:type="dxa"/>
            <w:shd w:val="clear" w:color="auto" w:fill="auto"/>
            <w:vAlign w:val="center"/>
          </w:tcPr>
          <w:p w:rsidR="00002824" w:rsidRPr="00002824" w:rsidRDefault="00002824" w:rsidP="00002824">
            <w:pPr>
              <w:jc w:val="center"/>
              <w:rPr>
                <w:b/>
                <w:bCs/>
                <w:sz w:val="24"/>
                <w:szCs w:val="24"/>
              </w:rPr>
            </w:pPr>
            <w:r w:rsidRPr="00002824">
              <w:rPr>
                <w:b/>
                <w:bCs/>
                <w:sz w:val="24"/>
                <w:szCs w:val="24"/>
              </w:rPr>
              <w:t>1245,070</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1245,070</w:t>
            </w:r>
          </w:p>
        </w:tc>
        <w:tc>
          <w:tcPr>
            <w:tcW w:w="1641" w:type="dxa"/>
            <w:vAlign w:val="center"/>
          </w:tcPr>
          <w:p w:rsidR="00002824" w:rsidRPr="00002824" w:rsidRDefault="00002824" w:rsidP="00002824">
            <w:pPr>
              <w:jc w:val="center"/>
              <w:rPr>
                <w:b/>
                <w:sz w:val="24"/>
                <w:szCs w:val="24"/>
              </w:rPr>
            </w:pPr>
            <w:r w:rsidRPr="00002824">
              <w:rPr>
                <w:b/>
                <w:sz w:val="24"/>
                <w:szCs w:val="24"/>
              </w:rPr>
              <w:t>46</w:t>
            </w:r>
          </w:p>
        </w:tc>
        <w:tc>
          <w:tcPr>
            <w:tcW w:w="1505" w:type="dxa"/>
            <w:vAlign w:val="center"/>
          </w:tcPr>
          <w:p w:rsidR="00002824" w:rsidRPr="00002824" w:rsidRDefault="00002824" w:rsidP="00002824">
            <w:pPr>
              <w:jc w:val="center"/>
              <w:rPr>
                <w:b/>
                <w:bCs/>
                <w:sz w:val="24"/>
                <w:szCs w:val="24"/>
              </w:rPr>
            </w:pPr>
            <w:r w:rsidRPr="00002824">
              <w:rPr>
                <w:b/>
                <w:bCs/>
                <w:sz w:val="24"/>
                <w:szCs w:val="24"/>
              </w:rPr>
              <w:t>100</w:t>
            </w:r>
          </w:p>
        </w:tc>
      </w:tr>
      <w:tr w:rsidR="00002824" w:rsidRPr="00002824" w:rsidTr="00002824">
        <w:trPr>
          <w:trHeight w:val="450"/>
        </w:trPr>
        <w:tc>
          <w:tcPr>
            <w:tcW w:w="1471" w:type="dxa"/>
            <w:shd w:val="clear" w:color="auto" w:fill="auto"/>
            <w:vAlign w:val="center"/>
          </w:tcPr>
          <w:p w:rsidR="00002824" w:rsidRPr="00002824" w:rsidRDefault="00002824" w:rsidP="00002824">
            <w:pPr>
              <w:jc w:val="center"/>
              <w:rPr>
                <w:b/>
                <w:bCs/>
                <w:sz w:val="24"/>
                <w:szCs w:val="24"/>
              </w:rPr>
            </w:pPr>
            <w:r w:rsidRPr="00002824">
              <w:rPr>
                <w:b/>
                <w:bCs/>
                <w:sz w:val="24"/>
                <w:szCs w:val="24"/>
              </w:rPr>
              <w:lastRenderedPageBreak/>
              <w:t>0120000000</w:t>
            </w:r>
          </w:p>
        </w:tc>
        <w:tc>
          <w:tcPr>
            <w:tcW w:w="5061" w:type="dxa"/>
            <w:shd w:val="clear" w:color="auto" w:fill="auto"/>
            <w:vAlign w:val="center"/>
          </w:tcPr>
          <w:p w:rsidR="00002824" w:rsidRPr="00002824" w:rsidRDefault="00002824" w:rsidP="00002824">
            <w:pPr>
              <w:jc w:val="center"/>
              <w:rPr>
                <w:b/>
                <w:bCs/>
                <w:sz w:val="24"/>
                <w:szCs w:val="24"/>
              </w:rPr>
            </w:pPr>
            <w:r w:rsidRPr="00002824">
              <w:rPr>
                <w:b/>
                <w:sz w:val="24"/>
                <w:szCs w:val="24"/>
              </w:rPr>
              <w:t>Подпрограмма «Поддержка развития местного самоуправления и муниципальной службы в Большеумысском сельсовете Камешкирского района Пензенской области »</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2681,040</w:t>
            </w:r>
          </w:p>
        </w:tc>
        <w:tc>
          <w:tcPr>
            <w:tcW w:w="2275" w:type="dxa"/>
            <w:shd w:val="clear" w:color="auto" w:fill="auto"/>
            <w:vAlign w:val="center"/>
          </w:tcPr>
          <w:p w:rsidR="00002824" w:rsidRPr="00002824" w:rsidRDefault="00002824" w:rsidP="00002824">
            <w:pPr>
              <w:jc w:val="center"/>
              <w:rPr>
                <w:b/>
                <w:bCs/>
                <w:sz w:val="24"/>
                <w:szCs w:val="24"/>
              </w:rPr>
            </w:pPr>
            <w:r w:rsidRPr="00002824">
              <w:rPr>
                <w:b/>
                <w:bCs/>
                <w:sz w:val="24"/>
                <w:szCs w:val="24"/>
              </w:rPr>
              <w:t>1239,051</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1239,051</w:t>
            </w:r>
          </w:p>
        </w:tc>
        <w:tc>
          <w:tcPr>
            <w:tcW w:w="1641" w:type="dxa"/>
            <w:vAlign w:val="center"/>
          </w:tcPr>
          <w:p w:rsidR="00002824" w:rsidRPr="00002824" w:rsidRDefault="00002824" w:rsidP="00002824">
            <w:pPr>
              <w:jc w:val="center"/>
              <w:rPr>
                <w:b/>
                <w:sz w:val="24"/>
                <w:szCs w:val="24"/>
              </w:rPr>
            </w:pPr>
            <w:r w:rsidRPr="00002824">
              <w:rPr>
                <w:b/>
                <w:sz w:val="24"/>
                <w:szCs w:val="24"/>
              </w:rPr>
              <w:t>46</w:t>
            </w:r>
          </w:p>
        </w:tc>
        <w:tc>
          <w:tcPr>
            <w:tcW w:w="1505" w:type="dxa"/>
            <w:vAlign w:val="center"/>
          </w:tcPr>
          <w:p w:rsidR="00002824" w:rsidRPr="00002824" w:rsidRDefault="00002824" w:rsidP="00002824">
            <w:pPr>
              <w:jc w:val="center"/>
              <w:rPr>
                <w:b/>
                <w:bCs/>
                <w:sz w:val="24"/>
                <w:szCs w:val="24"/>
              </w:rPr>
            </w:pPr>
            <w:r w:rsidRPr="00002824">
              <w:rPr>
                <w:b/>
                <w:bCs/>
                <w:sz w:val="24"/>
                <w:szCs w:val="24"/>
              </w:rPr>
              <w:t>100</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0120102100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Расходы на выплаты по оплате труда работников муниципальных органов</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1057,032</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480,743</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480,743</w:t>
            </w:r>
          </w:p>
        </w:tc>
        <w:tc>
          <w:tcPr>
            <w:tcW w:w="1641" w:type="dxa"/>
            <w:vAlign w:val="center"/>
          </w:tcPr>
          <w:p w:rsidR="00002824" w:rsidRPr="00002824" w:rsidRDefault="00002824" w:rsidP="00002824">
            <w:pPr>
              <w:jc w:val="center"/>
              <w:rPr>
                <w:sz w:val="24"/>
                <w:szCs w:val="24"/>
              </w:rPr>
            </w:pPr>
            <w:r w:rsidRPr="00002824">
              <w:rPr>
                <w:sz w:val="24"/>
                <w:szCs w:val="24"/>
              </w:rPr>
              <w:t>45</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0120102110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Расходы на выплаты по оплате труда главы местной администрации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784,242</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441,666</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441,666</w:t>
            </w:r>
          </w:p>
        </w:tc>
        <w:tc>
          <w:tcPr>
            <w:tcW w:w="1641" w:type="dxa"/>
            <w:vAlign w:val="center"/>
          </w:tcPr>
          <w:p w:rsidR="00002824" w:rsidRPr="00002824" w:rsidRDefault="00002824" w:rsidP="00002824">
            <w:pPr>
              <w:jc w:val="center"/>
              <w:rPr>
                <w:sz w:val="24"/>
                <w:szCs w:val="24"/>
              </w:rPr>
            </w:pPr>
            <w:r w:rsidRPr="00002824">
              <w:rPr>
                <w:sz w:val="24"/>
                <w:szCs w:val="24"/>
              </w:rPr>
              <w:t>56</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0120102200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Расходы на обеспечение функций муниципальных органов</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374,767</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121,196</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121,196</w:t>
            </w:r>
          </w:p>
        </w:tc>
        <w:tc>
          <w:tcPr>
            <w:tcW w:w="1641" w:type="dxa"/>
            <w:vAlign w:val="center"/>
          </w:tcPr>
          <w:p w:rsidR="00002824" w:rsidRPr="00002824" w:rsidRDefault="00002824" w:rsidP="00002824">
            <w:pPr>
              <w:jc w:val="center"/>
              <w:rPr>
                <w:sz w:val="24"/>
                <w:szCs w:val="24"/>
              </w:rPr>
            </w:pPr>
            <w:r w:rsidRPr="00002824">
              <w:rPr>
                <w:sz w:val="24"/>
                <w:szCs w:val="24"/>
              </w:rPr>
              <w:t>32</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0120151180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Осуществление первичного воинского учета на территориях, где отсутствуют военные комиссариаты</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94,000</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42,528</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42,528</w:t>
            </w:r>
          </w:p>
        </w:tc>
        <w:tc>
          <w:tcPr>
            <w:tcW w:w="1641" w:type="dxa"/>
            <w:vAlign w:val="center"/>
          </w:tcPr>
          <w:p w:rsidR="00002824" w:rsidRPr="00002824" w:rsidRDefault="00002824" w:rsidP="00002824">
            <w:pPr>
              <w:jc w:val="center"/>
              <w:rPr>
                <w:sz w:val="24"/>
                <w:szCs w:val="24"/>
              </w:rPr>
            </w:pPr>
            <w:r w:rsidRPr="00002824">
              <w:rPr>
                <w:sz w:val="24"/>
                <w:szCs w:val="24"/>
              </w:rPr>
              <w:t>45</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0120182070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Расходы на исполнение части полномочий по осуществлению муниципального земельного контроля в границах Большеумысского 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2,000</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0,000</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0,000</w:t>
            </w:r>
          </w:p>
        </w:tc>
        <w:tc>
          <w:tcPr>
            <w:tcW w:w="1641" w:type="dxa"/>
            <w:vAlign w:val="center"/>
          </w:tcPr>
          <w:p w:rsidR="00002824" w:rsidRPr="00002824" w:rsidRDefault="00002824" w:rsidP="00002824">
            <w:pPr>
              <w:jc w:val="center"/>
              <w:rPr>
                <w:sz w:val="24"/>
                <w:szCs w:val="24"/>
              </w:rPr>
            </w:pPr>
            <w:r w:rsidRPr="00002824">
              <w:rPr>
                <w:sz w:val="24"/>
                <w:szCs w:val="24"/>
              </w:rPr>
              <w:t>0</w:t>
            </w:r>
          </w:p>
        </w:tc>
        <w:tc>
          <w:tcPr>
            <w:tcW w:w="1505" w:type="dxa"/>
            <w:vAlign w:val="center"/>
          </w:tcPr>
          <w:p w:rsidR="00002824" w:rsidRPr="00002824" w:rsidRDefault="00002824" w:rsidP="00002824">
            <w:pPr>
              <w:jc w:val="center"/>
              <w:rPr>
                <w:sz w:val="24"/>
                <w:szCs w:val="24"/>
              </w:rPr>
            </w:pPr>
            <w:r w:rsidRPr="00002824">
              <w:rPr>
                <w:sz w:val="24"/>
                <w:szCs w:val="24"/>
              </w:rPr>
              <w:t>-</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0120282030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Иные межбюджетные трансферты на исполнение части полномочий по обеспечению первичных мер пожарной безопасности в границах Большеумысского 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191,844</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79,935</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79,935</w:t>
            </w:r>
          </w:p>
        </w:tc>
        <w:tc>
          <w:tcPr>
            <w:tcW w:w="1641" w:type="dxa"/>
            <w:vAlign w:val="center"/>
          </w:tcPr>
          <w:p w:rsidR="00002824" w:rsidRPr="00002824" w:rsidRDefault="00002824" w:rsidP="00002824">
            <w:pPr>
              <w:jc w:val="center"/>
              <w:rPr>
                <w:sz w:val="24"/>
                <w:szCs w:val="24"/>
              </w:rPr>
            </w:pPr>
            <w:r w:rsidRPr="00002824">
              <w:rPr>
                <w:sz w:val="24"/>
                <w:szCs w:val="24"/>
              </w:rPr>
              <w:t>42</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0120282040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Иные межбюджетные трансферты на исполнение части полномочий по созданию условий для организации досуга и обеспечения жителей поселения услугами организаций культуры в границах Большеумысского 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175,155</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72,983</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72,983</w:t>
            </w:r>
          </w:p>
        </w:tc>
        <w:tc>
          <w:tcPr>
            <w:tcW w:w="1641" w:type="dxa"/>
            <w:vAlign w:val="center"/>
          </w:tcPr>
          <w:p w:rsidR="00002824" w:rsidRPr="00002824" w:rsidRDefault="00002824" w:rsidP="00002824">
            <w:pPr>
              <w:jc w:val="center"/>
              <w:rPr>
                <w:sz w:val="24"/>
                <w:szCs w:val="24"/>
              </w:rPr>
            </w:pPr>
            <w:r w:rsidRPr="00002824">
              <w:rPr>
                <w:sz w:val="24"/>
                <w:szCs w:val="24"/>
              </w:rPr>
              <w:t>42</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0120282050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Большеумысского 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2,000</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w:t>
            </w:r>
          </w:p>
        </w:tc>
        <w:tc>
          <w:tcPr>
            <w:tcW w:w="1641" w:type="dxa"/>
            <w:vAlign w:val="center"/>
          </w:tcPr>
          <w:p w:rsidR="00002824" w:rsidRPr="00002824" w:rsidRDefault="00002824" w:rsidP="00002824">
            <w:pPr>
              <w:jc w:val="center"/>
              <w:rPr>
                <w:sz w:val="24"/>
                <w:szCs w:val="24"/>
              </w:rPr>
            </w:pPr>
            <w:r w:rsidRPr="00002824">
              <w:rPr>
                <w:sz w:val="24"/>
                <w:szCs w:val="24"/>
              </w:rPr>
              <w:t>-</w:t>
            </w:r>
          </w:p>
        </w:tc>
        <w:tc>
          <w:tcPr>
            <w:tcW w:w="1505" w:type="dxa"/>
            <w:vAlign w:val="center"/>
          </w:tcPr>
          <w:p w:rsidR="00002824" w:rsidRPr="00002824" w:rsidRDefault="00002824" w:rsidP="00002824">
            <w:pPr>
              <w:jc w:val="center"/>
              <w:rPr>
                <w:sz w:val="24"/>
                <w:szCs w:val="24"/>
              </w:rPr>
            </w:pPr>
            <w:r w:rsidRPr="00002824">
              <w:rPr>
                <w:sz w:val="24"/>
                <w:szCs w:val="24"/>
              </w:rPr>
              <w:t>-</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01К0000000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Кредиторская задолженность</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6,019</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6,019</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6,019</w:t>
            </w:r>
          </w:p>
        </w:tc>
        <w:tc>
          <w:tcPr>
            <w:tcW w:w="1641" w:type="dxa"/>
            <w:vAlign w:val="center"/>
          </w:tcPr>
          <w:p w:rsidR="00002824" w:rsidRPr="00002824" w:rsidRDefault="00002824" w:rsidP="00002824">
            <w:pPr>
              <w:jc w:val="center"/>
              <w:rPr>
                <w:b/>
                <w:sz w:val="24"/>
                <w:szCs w:val="24"/>
              </w:rPr>
            </w:pPr>
            <w:r w:rsidRPr="00002824">
              <w:rPr>
                <w:b/>
                <w:sz w:val="24"/>
                <w:szCs w:val="24"/>
              </w:rPr>
              <w:t>100</w:t>
            </w:r>
          </w:p>
        </w:tc>
        <w:tc>
          <w:tcPr>
            <w:tcW w:w="1505" w:type="dxa"/>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01К0002200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Расходы на обеспечение функций муниципальных органов</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6,019</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6,019</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6,019</w:t>
            </w:r>
          </w:p>
        </w:tc>
        <w:tc>
          <w:tcPr>
            <w:tcW w:w="1641" w:type="dxa"/>
            <w:vAlign w:val="center"/>
          </w:tcPr>
          <w:p w:rsidR="00002824" w:rsidRPr="00002824" w:rsidRDefault="00002824" w:rsidP="00002824">
            <w:pPr>
              <w:jc w:val="center"/>
              <w:rPr>
                <w:sz w:val="24"/>
                <w:szCs w:val="24"/>
              </w:rPr>
            </w:pPr>
            <w:r w:rsidRPr="00002824">
              <w:rPr>
                <w:sz w:val="24"/>
                <w:szCs w:val="24"/>
              </w:rPr>
              <w:t>100</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1125"/>
        </w:trPr>
        <w:tc>
          <w:tcPr>
            <w:tcW w:w="1471" w:type="dxa"/>
            <w:shd w:val="clear" w:color="auto" w:fill="auto"/>
            <w:vAlign w:val="center"/>
          </w:tcPr>
          <w:p w:rsidR="00002824" w:rsidRPr="00002824" w:rsidRDefault="00002824" w:rsidP="00002824">
            <w:pPr>
              <w:jc w:val="center"/>
              <w:rPr>
                <w:b/>
                <w:bCs/>
                <w:sz w:val="24"/>
                <w:szCs w:val="24"/>
              </w:rPr>
            </w:pPr>
            <w:r w:rsidRPr="00002824">
              <w:rPr>
                <w:b/>
                <w:bCs/>
                <w:sz w:val="24"/>
                <w:szCs w:val="24"/>
              </w:rPr>
              <w:lastRenderedPageBreak/>
              <w:t>0200000000</w:t>
            </w:r>
          </w:p>
        </w:tc>
        <w:tc>
          <w:tcPr>
            <w:tcW w:w="5061" w:type="dxa"/>
            <w:shd w:val="clear" w:color="auto" w:fill="auto"/>
            <w:vAlign w:val="center"/>
          </w:tcPr>
          <w:p w:rsidR="00002824" w:rsidRPr="00002824" w:rsidRDefault="00002824" w:rsidP="00002824">
            <w:pPr>
              <w:jc w:val="center"/>
              <w:rPr>
                <w:b/>
                <w:bCs/>
                <w:sz w:val="24"/>
                <w:szCs w:val="24"/>
              </w:rPr>
            </w:pPr>
            <w:r w:rsidRPr="00002824">
              <w:rPr>
                <w:b/>
                <w:sz w:val="24"/>
                <w:szCs w:val="24"/>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Большеумысском сельсовете Камешкирского района Пензенской области»</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183,126</w:t>
            </w:r>
          </w:p>
        </w:tc>
        <w:tc>
          <w:tcPr>
            <w:tcW w:w="2275" w:type="dxa"/>
            <w:shd w:val="clear" w:color="auto" w:fill="auto"/>
            <w:vAlign w:val="center"/>
          </w:tcPr>
          <w:p w:rsidR="00002824" w:rsidRPr="00002824" w:rsidRDefault="00002824" w:rsidP="00002824">
            <w:pPr>
              <w:jc w:val="center"/>
              <w:rPr>
                <w:b/>
                <w:bCs/>
                <w:sz w:val="24"/>
                <w:szCs w:val="24"/>
              </w:rPr>
            </w:pPr>
            <w:r w:rsidRPr="00002824">
              <w:rPr>
                <w:b/>
                <w:bCs/>
                <w:sz w:val="24"/>
                <w:szCs w:val="24"/>
              </w:rPr>
              <w:t>24,069</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24,069</w:t>
            </w:r>
          </w:p>
        </w:tc>
        <w:tc>
          <w:tcPr>
            <w:tcW w:w="1641" w:type="dxa"/>
            <w:vAlign w:val="center"/>
          </w:tcPr>
          <w:p w:rsidR="00002824" w:rsidRPr="00002824" w:rsidRDefault="00002824" w:rsidP="00002824">
            <w:pPr>
              <w:jc w:val="center"/>
              <w:rPr>
                <w:b/>
                <w:bCs/>
                <w:sz w:val="24"/>
                <w:szCs w:val="24"/>
              </w:rPr>
            </w:pPr>
            <w:r w:rsidRPr="00002824">
              <w:rPr>
                <w:b/>
                <w:bCs/>
                <w:sz w:val="24"/>
                <w:szCs w:val="24"/>
              </w:rPr>
              <w:t>13</w:t>
            </w:r>
          </w:p>
        </w:tc>
        <w:tc>
          <w:tcPr>
            <w:tcW w:w="1505" w:type="dxa"/>
            <w:vAlign w:val="center"/>
          </w:tcPr>
          <w:p w:rsidR="00002824" w:rsidRPr="00002824" w:rsidRDefault="00002824" w:rsidP="00002824">
            <w:pPr>
              <w:jc w:val="center"/>
              <w:rPr>
                <w:b/>
                <w:bCs/>
                <w:sz w:val="24"/>
                <w:szCs w:val="24"/>
              </w:rPr>
            </w:pPr>
            <w:r w:rsidRPr="00002824">
              <w:rPr>
                <w:b/>
                <w:bCs/>
                <w:sz w:val="24"/>
                <w:szCs w:val="24"/>
              </w:rPr>
              <w:t>100</w:t>
            </w:r>
          </w:p>
        </w:tc>
      </w:tr>
      <w:tr w:rsidR="00002824" w:rsidRPr="00002824" w:rsidTr="00002824">
        <w:trPr>
          <w:trHeight w:val="900"/>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0220000000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Подпрограмма «Благоустройство территории Большеумысского сельсовета Камешкирского района Пензенской области »</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92,500</w:t>
            </w:r>
          </w:p>
        </w:tc>
        <w:tc>
          <w:tcPr>
            <w:tcW w:w="2275" w:type="dxa"/>
            <w:shd w:val="clear" w:color="auto" w:fill="auto"/>
            <w:vAlign w:val="center"/>
          </w:tcPr>
          <w:p w:rsidR="00002824" w:rsidRPr="00002824" w:rsidRDefault="00002824" w:rsidP="00002824">
            <w:pPr>
              <w:jc w:val="center"/>
              <w:rPr>
                <w:b/>
                <w:bCs/>
                <w:sz w:val="24"/>
                <w:szCs w:val="24"/>
              </w:rPr>
            </w:pPr>
            <w:r w:rsidRPr="00002824">
              <w:rPr>
                <w:b/>
                <w:bCs/>
                <w:sz w:val="24"/>
                <w:szCs w:val="24"/>
              </w:rPr>
              <w:t>10,221</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10,221</w:t>
            </w:r>
          </w:p>
        </w:tc>
        <w:tc>
          <w:tcPr>
            <w:tcW w:w="1641" w:type="dxa"/>
            <w:vAlign w:val="center"/>
          </w:tcPr>
          <w:p w:rsidR="00002824" w:rsidRPr="00002824" w:rsidRDefault="00002824" w:rsidP="00002824">
            <w:pPr>
              <w:jc w:val="center"/>
              <w:rPr>
                <w:b/>
                <w:bCs/>
                <w:sz w:val="24"/>
                <w:szCs w:val="24"/>
              </w:rPr>
            </w:pPr>
            <w:r w:rsidRPr="00002824">
              <w:rPr>
                <w:b/>
                <w:bCs/>
                <w:sz w:val="24"/>
                <w:szCs w:val="24"/>
              </w:rPr>
              <w:t>11</w:t>
            </w:r>
          </w:p>
        </w:tc>
        <w:tc>
          <w:tcPr>
            <w:tcW w:w="1505" w:type="dxa"/>
            <w:vAlign w:val="center"/>
          </w:tcPr>
          <w:p w:rsidR="00002824" w:rsidRPr="00002824" w:rsidRDefault="00002824" w:rsidP="00002824">
            <w:pPr>
              <w:jc w:val="center"/>
              <w:rPr>
                <w:b/>
                <w:bCs/>
                <w:sz w:val="24"/>
                <w:szCs w:val="24"/>
              </w:rPr>
            </w:pPr>
            <w:r w:rsidRPr="00002824">
              <w:rPr>
                <w:b/>
                <w:bCs/>
                <w:sz w:val="24"/>
                <w:szCs w:val="24"/>
              </w:rPr>
              <w:t>100</w:t>
            </w:r>
          </w:p>
        </w:tc>
      </w:tr>
      <w:tr w:rsidR="00002824" w:rsidRPr="00002824" w:rsidTr="00002824">
        <w:trPr>
          <w:trHeight w:val="900"/>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0220168410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Расходы на уличное освещение</w:t>
            </w:r>
          </w:p>
        </w:tc>
        <w:tc>
          <w:tcPr>
            <w:tcW w:w="1620" w:type="dxa"/>
            <w:shd w:val="clear" w:color="auto" w:fill="auto"/>
            <w:vAlign w:val="center"/>
          </w:tcPr>
          <w:p w:rsidR="00002824" w:rsidRPr="00002824" w:rsidRDefault="00002824" w:rsidP="00002824">
            <w:pPr>
              <w:jc w:val="center"/>
              <w:rPr>
                <w:bCs/>
                <w:sz w:val="24"/>
                <w:szCs w:val="24"/>
              </w:rPr>
            </w:pPr>
            <w:r w:rsidRPr="00002824">
              <w:rPr>
                <w:bCs/>
                <w:sz w:val="24"/>
                <w:szCs w:val="24"/>
              </w:rPr>
              <w:t>52,500</w:t>
            </w:r>
          </w:p>
        </w:tc>
        <w:tc>
          <w:tcPr>
            <w:tcW w:w="2275" w:type="dxa"/>
            <w:shd w:val="clear" w:color="auto" w:fill="auto"/>
            <w:vAlign w:val="center"/>
          </w:tcPr>
          <w:p w:rsidR="00002824" w:rsidRPr="00002824" w:rsidRDefault="00002824" w:rsidP="00002824">
            <w:pPr>
              <w:jc w:val="center"/>
              <w:rPr>
                <w:bCs/>
                <w:sz w:val="24"/>
                <w:szCs w:val="24"/>
              </w:rPr>
            </w:pPr>
            <w:r w:rsidRPr="00002824">
              <w:rPr>
                <w:bCs/>
                <w:sz w:val="24"/>
                <w:szCs w:val="24"/>
              </w:rPr>
              <w:t>0,000</w:t>
            </w:r>
          </w:p>
        </w:tc>
        <w:tc>
          <w:tcPr>
            <w:tcW w:w="1620" w:type="dxa"/>
            <w:shd w:val="clear" w:color="auto" w:fill="auto"/>
            <w:vAlign w:val="center"/>
          </w:tcPr>
          <w:p w:rsidR="00002824" w:rsidRPr="00002824" w:rsidRDefault="00002824" w:rsidP="00002824">
            <w:pPr>
              <w:jc w:val="center"/>
              <w:rPr>
                <w:bCs/>
                <w:sz w:val="24"/>
                <w:szCs w:val="24"/>
              </w:rPr>
            </w:pPr>
            <w:r w:rsidRPr="00002824">
              <w:rPr>
                <w:bCs/>
                <w:sz w:val="24"/>
                <w:szCs w:val="24"/>
              </w:rPr>
              <w:t>0,000</w:t>
            </w:r>
          </w:p>
        </w:tc>
        <w:tc>
          <w:tcPr>
            <w:tcW w:w="1641" w:type="dxa"/>
            <w:vAlign w:val="center"/>
          </w:tcPr>
          <w:p w:rsidR="00002824" w:rsidRPr="00002824" w:rsidRDefault="00002824" w:rsidP="00002824">
            <w:pPr>
              <w:jc w:val="center"/>
              <w:rPr>
                <w:b/>
                <w:bCs/>
                <w:sz w:val="24"/>
                <w:szCs w:val="24"/>
              </w:rPr>
            </w:pPr>
            <w:r w:rsidRPr="00002824">
              <w:rPr>
                <w:b/>
                <w:bCs/>
                <w:sz w:val="24"/>
                <w:szCs w:val="24"/>
              </w:rPr>
              <w:t>-</w:t>
            </w:r>
          </w:p>
        </w:tc>
        <w:tc>
          <w:tcPr>
            <w:tcW w:w="1505" w:type="dxa"/>
            <w:vAlign w:val="center"/>
          </w:tcPr>
          <w:p w:rsidR="00002824" w:rsidRPr="00002824" w:rsidRDefault="00002824" w:rsidP="00002824">
            <w:pPr>
              <w:jc w:val="center"/>
              <w:rPr>
                <w:b/>
                <w:bCs/>
                <w:sz w:val="24"/>
                <w:szCs w:val="24"/>
              </w:rPr>
            </w:pPr>
            <w:r w:rsidRPr="00002824">
              <w:rPr>
                <w:b/>
                <w:bCs/>
                <w:sz w:val="24"/>
                <w:szCs w:val="24"/>
              </w:rPr>
              <w:t>-</w:t>
            </w:r>
          </w:p>
        </w:tc>
      </w:tr>
      <w:tr w:rsidR="00002824" w:rsidRPr="00002824" w:rsidTr="00002824">
        <w:trPr>
          <w:trHeight w:val="490"/>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0220168420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Расходы, связанные с организацией благоустройства и озеленения территории, а также содержание территорий в надлежащем порядке</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40,000</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10,221</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10,221</w:t>
            </w:r>
          </w:p>
        </w:tc>
        <w:tc>
          <w:tcPr>
            <w:tcW w:w="1641" w:type="dxa"/>
            <w:vAlign w:val="center"/>
          </w:tcPr>
          <w:p w:rsidR="00002824" w:rsidRPr="00002824" w:rsidRDefault="00002824" w:rsidP="00002824">
            <w:pPr>
              <w:jc w:val="center"/>
              <w:rPr>
                <w:sz w:val="24"/>
                <w:szCs w:val="24"/>
              </w:rPr>
            </w:pPr>
            <w:r w:rsidRPr="00002824">
              <w:rPr>
                <w:sz w:val="24"/>
                <w:szCs w:val="24"/>
              </w:rPr>
              <w:t>26</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490"/>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0230000000</w:t>
            </w:r>
          </w:p>
        </w:tc>
        <w:tc>
          <w:tcPr>
            <w:tcW w:w="5061" w:type="dxa"/>
            <w:shd w:val="clear" w:color="auto" w:fill="auto"/>
            <w:vAlign w:val="center"/>
          </w:tcPr>
          <w:p w:rsidR="00002824" w:rsidRPr="00002824" w:rsidRDefault="00002824" w:rsidP="00002824">
            <w:pPr>
              <w:jc w:val="center"/>
              <w:rPr>
                <w:b/>
                <w:bCs/>
                <w:sz w:val="24"/>
                <w:szCs w:val="24"/>
              </w:rPr>
            </w:pPr>
            <w:r w:rsidRPr="00002824">
              <w:rPr>
                <w:b/>
                <w:bCs/>
                <w:sz w:val="24"/>
                <w:szCs w:val="24"/>
              </w:rPr>
              <w:t xml:space="preserve">Подпрограмма «Чистая вода на территории </w:t>
            </w:r>
            <w:r w:rsidRPr="00002824">
              <w:rPr>
                <w:b/>
                <w:sz w:val="24"/>
                <w:szCs w:val="24"/>
              </w:rPr>
              <w:t>Большеумысского</w:t>
            </w:r>
            <w:r w:rsidRPr="00002824">
              <w:rPr>
                <w:b/>
                <w:bCs/>
                <w:sz w:val="24"/>
                <w:szCs w:val="24"/>
              </w:rPr>
              <w:t xml:space="preserve"> сельсовета Камешкирского района Пензенской области»</w:t>
            </w:r>
          </w:p>
          <w:p w:rsidR="00002824" w:rsidRPr="00002824" w:rsidRDefault="00002824" w:rsidP="00002824">
            <w:pPr>
              <w:jc w:val="center"/>
              <w:rPr>
                <w:sz w:val="24"/>
                <w:szCs w:val="24"/>
              </w:rPr>
            </w:pP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90,626</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13,848</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13,848</w:t>
            </w:r>
          </w:p>
        </w:tc>
        <w:tc>
          <w:tcPr>
            <w:tcW w:w="1641" w:type="dxa"/>
            <w:vAlign w:val="center"/>
          </w:tcPr>
          <w:p w:rsidR="00002824" w:rsidRPr="00002824" w:rsidRDefault="00002824" w:rsidP="00002824">
            <w:pPr>
              <w:jc w:val="center"/>
              <w:rPr>
                <w:sz w:val="24"/>
                <w:szCs w:val="24"/>
              </w:rPr>
            </w:pPr>
            <w:r w:rsidRPr="00002824">
              <w:rPr>
                <w:sz w:val="24"/>
                <w:szCs w:val="24"/>
              </w:rPr>
              <w:t>15</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490"/>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0230168310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Ремонт и содержание скважин и водопроводных сетей, а также изготовление проектно-сметной документации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90,626</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13,848</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13,848</w:t>
            </w:r>
          </w:p>
        </w:tc>
        <w:tc>
          <w:tcPr>
            <w:tcW w:w="1641" w:type="dxa"/>
            <w:vAlign w:val="center"/>
          </w:tcPr>
          <w:p w:rsidR="00002824" w:rsidRPr="00002824" w:rsidRDefault="00002824" w:rsidP="00002824">
            <w:pPr>
              <w:jc w:val="center"/>
              <w:rPr>
                <w:sz w:val="24"/>
                <w:szCs w:val="24"/>
              </w:rPr>
            </w:pPr>
            <w:r w:rsidRPr="00002824">
              <w:rPr>
                <w:sz w:val="24"/>
                <w:szCs w:val="24"/>
              </w:rPr>
              <w:t>15</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1350"/>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0300000000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Муниципальная программа «Модернизация и развитие сети автомобильных дорог местного значения в границах населенных пунктов Большеумысского 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12376,937</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380,822</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380,822</w:t>
            </w:r>
          </w:p>
        </w:tc>
        <w:tc>
          <w:tcPr>
            <w:tcW w:w="1641" w:type="dxa"/>
            <w:vAlign w:val="center"/>
          </w:tcPr>
          <w:p w:rsidR="00002824" w:rsidRPr="00002824" w:rsidRDefault="00002824" w:rsidP="00002824">
            <w:pPr>
              <w:jc w:val="center"/>
              <w:rPr>
                <w:b/>
                <w:sz w:val="24"/>
                <w:szCs w:val="24"/>
              </w:rPr>
            </w:pPr>
            <w:r w:rsidRPr="00002824">
              <w:rPr>
                <w:b/>
                <w:sz w:val="24"/>
                <w:szCs w:val="24"/>
              </w:rPr>
              <w:t>3</w:t>
            </w:r>
          </w:p>
        </w:tc>
        <w:tc>
          <w:tcPr>
            <w:tcW w:w="1505" w:type="dxa"/>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1436"/>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0310000000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Подпрограмма «Содержание улично-дорожной сети населенных пунктов Большеумысского сельсовета Камешкирского района Пензенской области »</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773,052</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355,885</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355,885</w:t>
            </w:r>
          </w:p>
        </w:tc>
        <w:tc>
          <w:tcPr>
            <w:tcW w:w="1641" w:type="dxa"/>
            <w:vAlign w:val="center"/>
          </w:tcPr>
          <w:p w:rsidR="00002824" w:rsidRPr="00002824" w:rsidRDefault="00002824" w:rsidP="00002824">
            <w:pPr>
              <w:jc w:val="center"/>
              <w:rPr>
                <w:b/>
                <w:sz w:val="24"/>
                <w:szCs w:val="24"/>
              </w:rPr>
            </w:pPr>
            <w:r w:rsidRPr="00002824">
              <w:rPr>
                <w:b/>
                <w:sz w:val="24"/>
                <w:szCs w:val="24"/>
              </w:rPr>
              <w:t>46</w:t>
            </w:r>
          </w:p>
        </w:tc>
        <w:tc>
          <w:tcPr>
            <w:tcW w:w="1505" w:type="dxa"/>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141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0310146030</w:t>
            </w:r>
          </w:p>
        </w:tc>
        <w:tc>
          <w:tcPr>
            <w:tcW w:w="5061" w:type="dxa"/>
            <w:shd w:val="clear" w:color="auto" w:fill="auto"/>
            <w:vAlign w:val="center"/>
          </w:tcPr>
          <w:p w:rsidR="00002824" w:rsidRPr="00002824" w:rsidRDefault="00002824" w:rsidP="00002824">
            <w:pPr>
              <w:jc w:val="center"/>
              <w:rPr>
                <w:sz w:val="24"/>
                <w:szCs w:val="24"/>
              </w:rPr>
            </w:pPr>
            <w:r w:rsidRPr="00002824">
              <w:rPr>
                <w:bCs/>
                <w:sz w:val="24"/>
                <w:szCs w:val="24"/>
              </w:rPr>
              <w:t xml:space="preserve">Содержание автомобильных дорог и искусственных сооружений на них за счет ассигнований муниципального дорожного фонда </w:t>
            </w:r>
            <w:r w:rsidRPr="00002824">
              <w:rPr>
                <w:sz w:val="24"/>
                <w:szCs w:val="24"/>
              </w:rPr>
              <w:t xml:space="preserve">Большеумысского </w:t>
            </w:r>
            <w:r w:rsidRPr="00002824">
              <w:rPr>
                <w:bCs/>
                <w:sz w:val="24"/>
                <w:szCs w:val="24"/>
              </w:rPr>
              <w:t>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619,052</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297,169</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297,169</w:t>
            </w:r>
          </w:p>
        </w:tc>
        <w:tc>
          <w:tcPr>
            <w:tcW w:w="1641" w:type="dxa"/>
            <w:vAlign w:val="center"/>
          </w:tcPr>
          <w:p w:rsidR="00002824" w:rsidRPr="00002824" w:rsidRDefault="00002824" w:rsidP="00002824">
            <w:pPr>
              <w:jc w:val="center"/>
              <w:rPr>
                <w:sz w:val="24"/>
                <w:szCs w:val="24"/>
              </w:rPr>
            </w:pPr>
            <w:r w:rsidRPr="00002824">
              <w:rPr>
                <w:sz w:val="24"/>
                <w:szCs w:val="24"/>
              </w:rPr>
              <w:t>48</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141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0310268410</w:t>
            </w:r>
          </w:p>
        </w:tc>
        <w:tc>
          <w:tcPr>
            <w:tcW w:w="5061" w:type="dxa"/>
            <w:shd w:val="clear" w:color="auto" w:fill="auto"/>
            <w:vAlign w:val="center"/>
          </w:tcPr>
          <w:p w:rsidR="00002824" w:rsidRPr="00002824" w:rsidRDefault="00002824" w:rsidP="00002824">
            <w:pPr>
              <w:jc w:val="center"/>
              <w:rPr>
                <w:bCs/>
                <w:sz w:val="24"/>
                <w:szCs w:val="24"/>
              </w:rPr>
            </w:pPr>
            <w:r w:rsidRPr="00002824">
              <w:rPr>
                <w:bCs/>
                <w:sz w:val="24"/>
                <w:szCs w:val="24"/>
              </w:rPr>
              <w:t>Расходы на уличное освещение</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154,000</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58,716</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58,716</w:t>
            </w:r>
          </w:p>
        </w:tc>
        <w:tc>
          <w:tcPr>
            <w:tcW w:w="1641" w:type="dxa"/>
            <w:vAlign w:val="center"/>
          </w:tcPr>
          <w:p w:rsidR="00002824" w:rsidRPr="00002824" w:rsidRDefault="00002824" w:rsidP="00002824">
            <w:pPr>
              <w:jc w:val="center"/>
              <w:rPr>
                <w:sz w:val="24"/>
                <w:szCs w:val="24"/>
              </w:rPr>
            </w:pPr>
            <w:r w:rsidRPr="00002824">
              <w:rPr>
                <w:sz w:val="24"/>
                <w:szCs w:val="24"/>
              </w:rPr>
              <w:t>38</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1415"/>
        </w:trPr>
        <w:tc>
          <w:tcPr>
            <w:tcW w:w="1471" w:type="dxa"/>
            <w:shd w:val="clear" w:color="auto" w:fill="auto"/>
            <w:vAlign w:val="center"/>
          </w:tcPr>
          <w:p w:rsidR="00002824" w:rsidRPr="00002824" w:rsidRDefault="00002824" w:rsidP="00002824">
            <w:pPr>
              <w:jc w:val="center"/>
              <w:rPr>
                <w:sz w:val="24"/>
                <w:szCs w:val="24"/>
                <w:lang w:val="en-US"/>
              </w:rPr>
            </w:pPr>
            <w:r w:rsidRPr="00002824">
              <w:rPr>
                <w:sz w:val="24"/>
                <w:szCs w:val="24"/>
              </w:rPr>
              <w:lastRenderedPageBreak/>
              <w:t>03201</w:t>
            </w:r>
            <w:r w:rsidRPr="00002824">
              <w:rPr>
                <w:sz w:val="24"/>
                <w:szCs w:val="24"/>
                <w:lang w:val="en-US"/>
              </w:rPr>
              <w:t>S3080</w:t>
            </w:r>
          </w:p>
        </w:tc>
        <w:tc>
          <w:tcPr>
            <w:tcW w:w="5061" w:type="dxa"/>
            <w:shd w:val="clear" w:color="auto" w:fill="auto"/>
            <w:vAlign w:val="center"/>
          </w:tcPr>
          <w:p w:rsidR="00002824" w:rsidRPr="00002824" w:rsidRDefault="00002824" w:rsidP="00002824">
            <w:pPr>
              <w:jc w:val="center"/>
              <w:rPr>
                <w:bCs/>
                <w:sz w:val="24"/>
                <w:szCs w:val="24"/>
              </w:rPr>
            </w:pPr>
            <w:r w:rsidRPr="00002824">
              <w:rPr>
                <w:bCs/>
                <w:sz w:val="24"/>
                <w:szCs w:val="24"/>
              </w:rPr>
              <w:t>Расходы на капитальный ремонт и содержание автомобильных дорог общего пользования местного значения</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11578,948</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0,000</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0,000</w:t>
            </w:r>
          </w:p>
        </w:tc>
        <w:tc>
          <w:tcPr>
            <w:tcW w:w="1641" w:type="dxa"/>
            <w:vAlign w:val="center"/>
          </w:tcPr>
          <w:p w:rsidR="00002824" w:rsidRPr="00002824" w:rsidRDefault="00002824" w:rsidP="00002824">
            <w:pPr>
              <w:jc w:val="center"/>
              <w:rPr>
                <w:sz w:val="24"/>
                <w:szCs w:val="24"/>
              </w:rPr>
            </w:pPr>
            <w:r w:rsidRPr="00002824">
              <w:rPr>
                <w:sz w:val="24"/>
                <w:szCs w:val="24"/>
              </w:rPr>
              <w:t>-</w:t>
            </w:r>
          </w:p>
        </w:tc>
        <w:tc>
          <w:tcPr>
            <w:tcW w:w="1505" w:type="dxa"/>
            <w:vAlign w:val="center"/>
          </w:tcPr>
          <w:p w:rsidR="00002824" w:rsidRPr="00002824" w:rsidRDefault="00002824" w:rsidP="00002824">
            <w:pPr>
              <w:jc w:val="center"/>
              <w:rPr>
                <w:sz w:val="24"/>
                <w:szCs w:val="24"/>
              </w:rPr>
            </w:pPr>
            <w:r w:rsidRPr="00002824">
              <w:rPr>
                <w:sz w:val="24"/>
                <w:szCs w:val="24"/>
              </w:rPr>
              <w:t>-</w:t>
            </w:r>
          </w:p>
        </w:tc>
      </w:tr>
      <w:tr w:rsidR="00002824" w:rsidRPr="00002824" w:rsidTr="00002824">
        <w:trPr>
          <w:trHeight w:val="932"/>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03К0000000</w:t>
            </w:r>
          </w:p>
        </w:tc>
        <w:tc>
          <w:tcPr>
            <w:tcW w:w="5061" w:type="dxa"/>
            <w:shd w:val="clear" w:color="auto" w:fill="auto"/>
            <w:vAlign w:val="center"/>
          </w:tcPr>
          <w:p w:rsidR="00002824" w:rsidRPr="00002824" w:rsidRDefault="00002824" w:rsidP="00002824">
            <w:pPr>
              <w:jc w:val="center"/>
              <w:rPr>
                <w:bCs/>
                <w:sz w:val="24"/>
                <w:szCs w:val="24"/>
              </w:rPr>
            </w:pPr>
            <w:r w:rsidRPr="00002824">
              <w:rPr>
                <w:bCs/>
                <w:sz w:val="24"/>
                <w:szCs w:val="24"/>
              </w:rPr>
              <w:t>Кредиторская задолженность</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24,937</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24,937</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24,937</w:t>
            </w:r>
          </w:p>
        </w:tc>
        <w:tc>
          <w:tcPr>
            <w:tcW w:w="1641" w:type="dxa"/>
            <w:vAlign w:val="center"/>
          </w:tcPr>
          <w:p w:rsidR="00002824" w:rsidRPr="00002824" w:rsidRDefault="00002824" w:rsidP="00002824">
            <w:pPr>
              <w:jc w:val="center"/>
              <w:rPr>
                <w:sz w:val="24"/>
                <w:szCs w:val="24"/>
              </w:rPr>
            </w:pPr>
            <w:r w:rsidRPr="00002824">
              <w:rPr>
                <w:sz w:val="24"/>
                <w:szCs w:val="24"/>
              </w:rPr>
              <w:t>100</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1415"/>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03К0046030</w:t>
            </w:r>
          </w:p>
        </w:tc>
        <w:tc>
          <w:tcPr>
            <w:tcW w:w="5061" w:type="dxa"/>
            <w:shd w:val="clear" w:color="auto" w:fill="auto"/>
            <w:vAlign w:val="center"/>
          </w:tcPr>
          <w:p w:rsidR="00002824" w:rsidRPr="00002824" w:rsidRDefault="00002824" w:rsidP="00002824">
            <w:pPr>
              <w:jc w:val="center"/>
              <w:rPr>
                <w:bCs/>
                <w:sz w:val="24"/>
                <w:szCs w:val="24"/>
              </w:rPr>
            </w:pPr>
            <w:r w:rsidRPr="00002824">
              <w:rPr>
                <w:bCs/>
                <w:sz w:val="24"/>
                <w:szCs w:val="24"/>
              </w:rPr>
              <w:t xml:space="preserve">Содержание автомобильных дорог и искусственных сооружений на них за счет ассигнований муниципального дорожного фонда </w:t>
            </w:r>
            <w:r w:rsidRPr="00002824">
              <w:rPr>
                <w:sz w:val="24"/>
                <w:szCs w:val="24"/>
              </w:rPr>
              <w:t xml:space="preserve">Большеумысского </w:t>
            </w:r>
            <w:r w:rsidRPr="00002824">
              <w:rPr>
                <w:bCs/>
                <w:sz w:val="24"/>
                <w:szCs w:val="24"/>
              </w:rPr>
              <w:t>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24,937</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24,937</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24,937</w:t>
            </w:r>
          </w:p>
        </w:tc>
        <w:tc>
          <w:tcPr>
            <w:tcW w:w="1641" w:type="dxa"/>
            <w:vAlign w:val="center"/>
          </w:tcPr>
          <w:p w:rsidR="00002824" w:rsidRPr="00002824" w:rsidRDefault="00002824" w:rsidP="00002824">
            <w:pPr>
              <w:jc w:val="center"/>
              <w:rPr>
                <w:sz w:val="24"/>
                <w:szCs w:val="24"/>
              </w:rPr>
            </w:pPr>
            <w:r w:rsidRPr="00002824">
              <w:rPr>
                <w:sz w:val="24"/>
                <w:szCs w:val="24"/>
              </w:rPr>
              <w:t>100</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1420"/>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0400000000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Муниципальная программа «Обеспечение муниципального управления собственностью Большеумысского сельсовета Камешкирского района Пензенской области »</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2064,335</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406,378</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406,378</w:t>
            </w:r>
          </w:p>
        </w:tc>
        <w:tc>
          <w:tcPr>
            <w:tcW w:w="1641" w:type="dxa"/>
            <w:vAlign w:val="center"/>
          </w:tcPr>
          <w:p w:rsidR="00002824" w:rsidRPr="00002824" w:rsidRDefault="00002824" w:rsidP="00002824">
            <w:pPr>
              <w:jc w:val="center"/>
              <w:rPr>
                <w:b/>
                <w:sz w:val="24"/>
                <w:szCs w:val="24"/>
              </w:rPr>
            </w:pPr>
            <w:r w:rsidRPr="00002824">
              <w:rPr>
                <w:b/>
                <w:sz w:val="24"/>
                <w:szCs w:val="24"/>
              </w:rPr>
              <w:t>20</w:t>
            </w:r>
          </w:p>
        </w:tc>
        <w:tc>
          <w:tcPr>
            <w:tcW w:w="1505" w:type="dxa"/>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1125"/>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0410000000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Подпрограмма «Об управлении муниципальной собственностью Большеумысского сельсовета Камешкирского района Пензенской области »</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2045,751</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406,378</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406,378</w:t>
            </w:r>
          </w:p>
        </w:tc>
        <w:tc>
          <w:tcPr>
            <w:tcW w:w="1641" w:type="dxa"/>
            <w:vAlign w:val="center"/>
          </w:tcPr>
          <w:p w:rsidR="00002824" w:rsidRPr="00002824" w:rsidRDefault="00002824" w:rsidP="00002824">
            <w:pPr>
              <w:jc w:val="center"/>
              <w:rPr>
                <w:b/>
                <w:sz w:val="24"/>
                <w:szCs w:val="24"/>
              </w:rPr>
            </w:pPr>
            <w:r w:rsidRPr="00002824">
              <w:rPr>
                <w:b/>
                <w:sz w:val="24"/>
                <w:szCs w:val="24"/>
              </w:rPr>
              <w:t>20</w:t>
            </w:r>
          </w:p>
        </w:tc>
        <w:tc>
          <w:tcPr>
            <w:tcW w:w="1505" w:type="dxa"/>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900"/>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0410146200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Расходы на техническую инвентаризацию, землеустроительную документацию, оценку недвижимости и других обязательств</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530,000</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7,000</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7,000</w:t>
            </w:r>
          </w:p>
        </w:tc>
        <w:tc>
          <w:tcPr>
            <w:tcW w:w="1641" w:type="dxa"/>
            <w:vAlign w:val="center"/>
          </w:tcPr>
          <w:p w:rsidR="00002824" w:rsidRPr="00002824" w:rsidRDefault="00002824" w:rsidP="00002824">
            <w:pPr>
              <w:jc w:val="center"/>
              <w:rPr>
                <w:sz w:val="24"/>
                <w:szCs w:val="24"/>
              </w:rPr>
            </w:pPr>
            <w:r w:rsidRPr="00002824">
              <w:rPr>
                <w:sz w:val="24"/>
                <w:szCs w:val="24"/>
              </w:rPr>
              <w:t>1</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666"/>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0410146210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Расходы на техническое обслуживание и содержание муниципальной собственности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1346,451</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387,868</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387,868</w:t>
            </w:r>
          </w:p>
        </w:tc>
        <w:tc>
          <w:tcPr>
            <w:tcW w:w="1641" w:type="dxa"/>
            <w:vAlign w:val="center"/>
          </w:tcPr>
          <w:p w:rsidR="00002824" w:rsidRPr="00002824" w:rsidRDefault="00002824" w:rsidP="00002824">
            <w:pPr>
              <w:jc w:val="center"/>
              <w:rPr>
                <w:sz w:val="24"/>
                <w:szCs w:val="24"/>
              </w:rPr>
            </w:pPr>
            <w:r w:rsidRPr="00002824">
              <w:rPr>
                <w:sz w:val="24"/>
                <w:szCs w:val="24"/>
              </w:rPr>
              <w:t>29</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666"/>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0410182060</w:t>
            </w:r>
          </w:p>
        </w:tc>
        <w:tc>
          <w:tcPr>
            <w:tcW w:w="5061" w:type="dxa"/>
            <w:shd w:val="clear" w:color="auto" w:fill="auto"/>
            <w:vAlign w:val="bottom"/>
          </w:tcPr>
          <w:p w:rsidR="00002824" w:rsidRPr="00002824" w:rsidRDefault="00002824" w:rsidP="00002824">
            <w:pPr>
              <w:jc w:val="center"/>
              <w:rPr>
                <w:bCs/>
                <w:sz w:val="24"/>
                <w:szCs w:val="24"/>
              </w:rPr>
            </w:pPr>
            <w:r w:rsidRPr="00002824">
              <w:rPr>
                <w:sz w:val="24"/>
                <w:szCs w:val="24"/>
              </w:rPr>
              <w:t>Расходы на исполнение части полномочий в области градостроительной деятельности в границах Большеумысского 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100,000</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11,510</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11,510</w:t>
            </w:r>
          </w:p>
        </w:tc>
        <w:tc>
          <w:tcPr>
            <w:tcW w:w="1641" w:type="dxa"/>
            <w:vAlign w:val="center"/>
          </w:tcPr>
          <w:p w:rsidR="00002824" w:rsidRPr="00002824" w:rsidRDefault="00002824" w:rsidP="00002824">
            <w:pPr>
              <w:jc w:val="center"/>
              <w:rPr>
                <w:sz w:val="24"/>
                <w:szCs w:val="24"/>
              </w:rPr>
            </w:pPr>
            <w:r w:rsidRPr="00002824">
              <w:rPr>
                <w:sz w:val="24"/>
                <w:szCs w:val="24"/>
              </w:rPr>
              <w:t>12</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666"/>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04101</w:t>
            </w:r>
            <w:r w:rsidRPr="00002824">
              <w:rPr>
                <w:sz w:val="24"/>
                <w:szCs w:val="24"/>
                <w:lang w:val="en-US"/>
              </w:rPr>
              <w:t>L</w:t>
            </w:r>
            <w:r w:rsidRPr="00002824">
              <w:rPr>
                <w:sz w:val="24"/>
                <w:szCs w:val="24"/>
              </w:rPr>
              <w:t>5990</w:t>
            </w:r>
          </w:p>
        </w:tc>
        <w:tc>
          <w:tcPr>
            <w:tcW w:w="5061" w:type="dxa"/>
            <w:shd w:val="clear" w:color="auto" w:fill="auto"/>
            <w:vAlign w:val="bottom"/>
          </w:tcPr>
          <w:p w:rsidR="00002824" w:rsidRPr="00002824" w:rsidRDefault="00002824" w:rsidP="00002824">
            <w:pPr>
              <w:jc w:val="center"/>
              <w:rPr>
                <w:sz w:val="24"/>
                <w:szCs w:val="24"/>
              </w:rPr>
            </w:pPr>
            <w:r w:rsidRPr="00002824">
              <w:rPr>
                <w:sz w:val="24"/>
                <w:szCs w:val="24"/>
              </w:rPr>
              <w:t>Подготовка проектов межевания земельных участков и на проведение кадастровых работ</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69,300</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0,000</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0,000</w:t>
            </w:r>
          </w:p>
        </w:tc>
        <w:tc>
          <w:tcPr>
            <w:tcW w:w="1641" w:type="dxa"/>
            <w:vAlign w:val="center"/>
          </w:tcPr>
          <w:p w:rsidR="00002824" w:rsidRPr="00002824" w:rsidRDefault="00002824" w:rsidP="00002824">
            <w:pPr>
              <w:jc w:val="center"/>
              <w:rPr>
                <w:sz w:val="24"/>
                <w:szCs w:val="24"/>
              </w:rPr>
            </w:pPr>
            <w:r w:rsidRPr="00002824">
              <w:rPr>
                <w:sz w:val="24"/>
                <w:szCs w:val="24"/>
              </w:rPr>
              <w:t>-</w:t>
            </w:r>
          </w:p>
        </w:tc>
        <w:tc>
          <w:tcPr>
            <w:tcW w:w="1505" w:type="dxa"/>
            <w:vAlign w:val="center"/>
          </w:tcPr>
          <w:p w:rsidR="00002824" w:rsidRPr="00002824" w:rsidRDefault="00002824" w:rsidP="00002824">
            <w:pPr>
              <w:jc w:val="center"/>
              <w:rPr>
                <w:sz w:val="24"/>
                <w:szCs w:val="24"/>
              </w:rPr>
            </w:pPr>
            <w:r w:rsidRPr="00002824">
              <w:rPr>
                <w:sz w:val="24"/>
                <w:szCs w:val="24"/>
              </w:rPr>
              <w:t>-</w:t>
            </w:r>
          </w:p>
        </w:tc>
      </w:tr>
      <w:tr w:rsidR="00002824" w:rsidRPr="00002824" w:rsidTr="00002824">
        <w:trPr>
          <w:trHeight w:val="666"/>
        </w:trPr>
        <w:tc>
          <w:tcPr>
            <w:tcW w:w="1471" w:type="dxa"/>
            <w:shd w:val="clear" w:color="auto" w:fill="auto"/>
            <w:vAlign w:val="center"/>
          </w:tcPr>
          <w:p w:rsidR="00002824" w:rsidRPr="00002824" w:rsidRDefault="00002824" w:rsidP="00002824">
            <w:pPr>
              <w:jc w:val="center"/>
              <w:rPr>
                <w:b/>
                <w:sz w:val="24"/>
                <w:szCs w:val="24"/>
              </w:rPr>
            </w:pPr>
          </w:p>
          <w:p w:rsidR="00002824" w:rsidRPr="00002824" w:rsidRDefault="00002824" w:rsidP="00002824">
            <w:pPr>
              <w:jc w:val="center"/>
              <w:rPr>
                <w:b/>
                <w:sz w:val="24"/>
                <w:szCs w:val="24"/>
              </w:rPr>
            </w:pPr>
            <w:r w:rsidRPr="00002824">
              <w:rPr>
                <w:b/>
                <w:sz w:val="24"/>
                <w:szCs w:val="24"/>
              </w:rPr>
              <w:t>04К0000000</w:t>
            </w:r>
          </w:p>
        </w:tc>
        <w:tc>
          <w:tcPr>
            <w:tcW w:w="5061" w:type="dxa"/>
            <w:shd w:val="clear" w:color="auto" w:fill="auto"/>
            <w:vAlign w:val="bottom"/>
          </w:tcPr>
          <w:p w:rsidR="00002824" w:rsidRPr="00002824" w:rsidRDefault="00002824" w:rsidP="00002824">
            <w:pPr>
              <w:jc w:val="center"/>
              <w:rPr>
                <w:b/>
                <w:sz w:val="24"/>
                <w:szCs w:val="24"/>
              </w:rPr>
            </w:pPr>
            <w:r w:rsidRPr="00002824">
              <w:rPr>
                <w:b/>
                <w:sz w:val="24"/>
                <w:szCs w:val="24"/>
              </w:rPr>
              <w:t>Кредиторская задолженность</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18,584</w:t>
            </w:r>
          </w:p>
        </w:tc>
        <w:tc>
          <w:tcPr>
            <w:tcW w:w="2275" w:type="dxa"/>
            <w:shd w:val="clear" w:color="auto" w:fill="auto"/>
            <w:vAlign w:val="center"/>
          </w:tcPr>
          <w:p w:rsidR="00002824" w:rsidRPr="00002824" w:rsidRDefault="00002824" w:rsidP="00002824">
            <w:pPr>
              <w:jc w:val="center"/>
              <w:rPr>
                <w:sz w:val="24"/>
                <w:szCs w:val="24"/>
              </w:rPr>
            </w:pPr>
            <w:r w:rsidRPr="00002824">
              <w:rPr>
                <w:b/>
                <w:sz w:val="24"/>
                <w:szCs w:val="24"/>
              </w:rPr>
              <w:t>18,584</w:t>
            </w:r>
          </w:p>
        </w:tc>
        <w:tc>
          <w:tcPr>
            <w:tcW w:w="1620" w:type="dxa"/>
            <w:shd w:val="clear" w:color="auto" w:fill="auto"/>
            <w:vAlign w:val="center"/>
          </w:tcPr>
          <w:p w:rsidR="00002824" w:rsidRPr="00002824" w:rsidRDefault="00002824" w:rsidP="00002824">
            <w:pPr>
              <w:jc w:val="center"/>
              <w:rPr>
                <w:sz w:val="24"/>
                <w:szCs w:val="24"/>
              </w:rPr>
            </w:pPr>
            <w:r w:rsidRPr="00002824">
              <w:rPr>
                <w:b/>
                <w:sz w:val="24"/>
                <w:szCs w:val="24"/>
              </w:rPr>
              <w:t>18,584</w:t>
            </w:r>
          </w:p>
        </w:tc>
        <w:tc>
          <w:tcPr>
            <w:tcW w:w="1641" w:type="dxa"/>
            <w:vAlign w:val="center"/>
          </w:tcPr>
          <w:p w:rsidR="00002824" w:rsidRPr="00002824" w:rsidRDefault="00002824" w:rsidP="00002824">
            <w:pPr>
              <w:jc w:val="center"/>
              <w:rPr>
                <w:b/>
                <w:sz w:val="24"/>
                <w:szCs w:val="24"/>
              </w:rPr>
            </w:pPr>
            <w:r w:rsidRPr="00002824">
              <w:rPr>
                <w:b/>
                <w:sz w:val="24"/>
                <w:szCs w:val="24"/>
              </w:rPr>
              <w:t>100</w:t>
            </w:r>
          </w:p>
        </w:tc>
        <w:tc>
          <w:tcPr>
            <w:tcW w:w="1505" w:type="dxa"/>
            <w:vAlign w:val="center"/>
          </w:tcPr>
          <w:p w:rsidR="00002824" w:rsidRPr="00002824" w:rsidRDefault="00002824" w:rsidP="00002824">
            <w:pPr>
              <w:jc w:val="center"/>
              <w:rPr>
                <w:b/>
                <w:sz w:val="24"/>
                <w:szCs w:val="24"/>
              </w:rPr>
            </w:pPr>
            <w:r w:rsidRPr="00002824">
              <w:rPr>
                <w:b/>
                <w:sz w:val="24"/>
                <w:szCs w:val="24"/>
              </w:rPr>
              <w:t>100</w:t>
            </w:r>
          </w:p>
        </w:tc>
      </w:tr>
      <w:tr w:rsidR="00002824" w:rsidRPr="00002824" w:rsidTr="00002824">
        <w:trPr>
          <w:trHeight w:val="666"/>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04К0046210</w:t>
            </w:r>
          </w:p>
        </w:tc>
        <w:tc>
          <w:tcPr>
            <w:tcW w:w="5061" w:type="dxa"/>
            <w:shd w:val="clear" w:color="auto" w:fill="auto"/>
            <w:vAlign w:val="bottom"/>
          </w:tcPr>
          <w:p w:rsidR="00002824" w:rsidRPr="00002824" w:rsidRDefault="00002824" w:rsidP="00002824">
            <w:pPr>
              <w:jc w:val="center"/>
              <w:rPr>
                <w:sz w:val="24"/>
                <w:szCs w:val="24"/>
              </w:rPr>
            </w:pPr>
            <w:r w:rsidRPr="00002824">
              <w:rPr>
                <w:sz w:val="24"/>
                <w:szCs w:val="24"/>
              </w:rPr>
              <w:t>Расходы на техническое обслуживание и содержание муниципальной собственности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18,584</w:t>
            </w:r>
          </w:p>
        </w:tc>
        <w:tc>
          <w:tcPr>
            <w:tcW w:w="2275" w:type="dxa"/>
            <w:shd w:val="clear" w:color="auto" w:fill="auto"/>
            <w:vAlign w:val="center"/>
          </w:tcPr>
          <w:p w:rsidR="00002824" w:rsidRPr="00002824" w:rsidRDefault="00002824" w:rsidP="00002824">
            <w:pPr>
              <w:jc w:val="center"/>
              <w:rPr>
                <w:sz w:val="24"/>
                <w:szCs w:val="24"/>
              </w:rPr>
            </w:pPr>
            <w:r w:rsidRPr="00002824">
              <w:rPr>
                <w:sz w:val="24"/>
                <w:szCs w:val="24"/>
              </w:rPr>
              <w:t>18,584</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18,584</w:t>
            </w:r>
          </w:p>
        </w:tc>
        <w:tc>
          <w:tcPr>
            <w:tcW w:w="1641" w:type="dxa"/>
            <w:vAlign w:val="center"/>
          </w:tcPr>
          <w:p w:rsidR="00002824" w:rsidRPr="00002824" w:rsidRDefault="00002824" w:rsidP="00002824">
            <w:pPr>
              <w:jc w:val="center"/>
              <w:rPr>
                <w:sz w:val="24"/>
                <w:szCs w:val="24"/>
              </w:rPr>
            </w:pPr>
            <w:r w:rsidRPr="00002824">
              <w:rPr>
                <w:sz w:val="24"/>
                <w:szCs w:val="24"/>
              </w:rPr>
              <w:t>100</w:t>
            </w:r>
          </w:p>
        </w:tc>
        <w:tc>
          <w:tcPr>
            <w:tcW w:w="1505" w:type="dxa"/>
            <w:vAlign w:val="center"/>
          </w:tcPr>
          <w:p w:rsidR="00002824" w:rsidRPr="00002824" w:rsidRDefault="00002824" w:rsidP="00002824">
            <w:pPr>
              <w:jc w:val="center"/>
              <w:rPr>
                <w:sz w:val="24"/>
                <w:szCs w:val="24"/>
              </w:rPr>
            </w:pPr>
            <w:r w:rsidRPr="00002824">
              <w:rPr>
                <w:sz w:val="24"/>
                <w:szCs w:val="24"/>
              </w:rPr>
              <w:t>100</w:t>
            </w:r>
          </w:p>
        </w:tc>
      </w:tr>
      <w:tr w:rsidR="00002824" w:rsidRPr="00002824" w:rsidTr="00002824">
        <w:trPr>
          <w:trHeight w:val="1350"/>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0500000000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Муниципальная программа «Обеспечение общественного порядка и противодействие преступности в Большеумысском сельсовете Камешкирского района Пензенской области »</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10,000</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41" w:type="dxa"/>
            <w:vAlign w:val="center"/>
          </w:tcPr>
          <w:p w:rsidR="00002824" w:rsidRPr="00002824" w:rsidRDefault="00002824" w:rsidP="00002824">
            <w:pPr>
              <w:jc w:val="center"/>
              <w:rPr>
                <w:b/>
                <w:sz w:val="24"/>
                <w:szCs w:val="24"/>
              </w:rPr>
            </w:pPr>
            <w:r w:rsidRPr="00002824">
              <w:rPr>
                <w:b/>
                <w:sz w:val="24"/>
                <w:szCs w:val="24"/>
              </w:rPr>
              <w:t>-</w:t>
            </w:r>
          </w:p>
        </w:tc>
        <w:tc>
          <w:tcPr>
            <w:tcW w:w="1505" w:type="dxa"/>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1443"/>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0510000000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Подпрограмма "Профилактика правонарушений и экстремистской деятельности в Большеумысском сельсовете Камешкирского района Пензенской области "</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6,000</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41" w:type="dxa"/>
            <w:vAlign w:val="center"/>
          </w:tcPr>
          <w:p w:rsidR="00002824" w:rsidRPr="00002824" w:rsidRDefault="00002824" w:rsidP="00002824">
            <w:pPr>
              <w:jc w:val="center"/>
              <w:rPr>
                <w:b/>
                <w:sz w:val="24"/>
                <w:szCs w:val="24"/>
              </w:rPr>
            </w:pPr>
            <w:r w:rsidRPr="00002824">
              <w:rPr>
                <w:b/>
                <w:sz w:val="24"/>
                <w:szCs w:val="24"/>
              </w:rPr>
              <w:t>-</w:t>
            </w:r>
          </w:p>
        </w:tc>
        <w:tc>
          <w:tcPr>
            <w:tcW w:w="1505" w:type="dxa"/>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826"/>
        </w:trPr>
        <w:tc>
          <w:tcPr>
            <w:tcW w:w="1471" w:type="dxa"/>
            <w:shd w:val="clear" w:color="auto" w:fill="auto"/>
            <w:vAlign w:val="center"/>
          </w:tcPr>
          <w:p w:rsidR="00002824" w:rsidRPr="00002824" w:rsidRDefault="00002824" w:rsidP="00002824">
            <w:pPr>
              <w:jc w:val="center"/>
              <w:rPr>
                <w:bCs/>
                <w:sz w:val="24"/>
                <w:szCs w:val="24"/>
              </w:rPr>
            </w:pPr>
            <w:r w:rsidRPr="00002824">
              <w:rPr>
                <w:bCs/>
                <w:sz w:val="24"/>
                <w:szCs w:val="24"/>
              </w:rPr>
              <w:lastRenderedPageBreak/>
              <w:t>0510122010</w:t>
            </w:r>
          </w:p>
        </w:tc>
        <w:tc>
          <w:tcPr>
            <w:tcW w:w="5061" w:type="dxa"/>
            <w:shd w:val="clear" w:color="auto" w:fill="auto"/>
            <w:vAlign w:val="center"/>
          </w:tcPr>
          <w:p w:rsidR="00002824" w:rsidRPr="00002824" w:rsidRDefault="00002824" w:rsidP="00002824">
            <w:pPr>
              <w:jc w:val="center"/>
              <w:rPr>
                <w:bCs/>
                <w:sz w:val="24"/>
                <w:szCs w:val="24"/>
              </w:rPr>
            </w:pPr>
            <w:r w:rsidRPr="00002824">
              <w:rPr>
                <w:sz w:val="24"/>
                <w:szCs w:val="24"/>
              </w:rPr>
              <w:t>Пропагандистские мероприятия в сфере профилактики правонарушений и экстремистской деятельности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6,000</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41" w:type="dxa"/>
            <w:vAlign w:val="center"/>
          </w:tcPr>
          <w:p w:rsidR="00002824" w:rsidRPr="00002824" w:rsidRDefault="00002824" w:rsidP="00002824">
            <w:pPr>
              <w:jc w:val="center"/>
              <w:rPr>
                <w:b/>
                <w:sz w:val="24"/>
                <w:szCs w:val="24"/>
              </w:rPr>
            </w:pPr>
            <w:r w:rsidRPr="00002824">
              <w:rPr>
                <w:b/>
                <w:sz w:val="24"/>
                <w:szCs w:val="24"/>
              </w:rPr>
              <w:t>-</w:t>
            </w:r>
          </w:p>
        </w:tc>
        <w:tc>
          <w:tcPr>
            <w:tcW w:w="1505" w:type="dxa"/>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826"/>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0520000000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Подпрограмма "Антинаркотическая программа Большеумысского 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2,000</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41" w:type="dxa"/>
            <w:vAlign w:val="center"/>
          </w:tcPr>
          <w:p w:rsidR="00002824" w:rsidRPr="00002824" w:rsidRDefault="00002824" w:rsidP="00002824">
            <w:pPr>
              <w:jc w:val="center"/>
              <w:rPr>
                <w:b/>
                <w:sz w:val="24"/>
                <w:szCs w:val="24"/>
              </w:rPr>
            </w:pPr>
            <w:r w:rsidRPr="00002824">
              <w:rPr>
                <w:b/>
                <w:sz w:val="24"/>
                <w:szCs w:val="24"/>
              </w:rPr>
              <w:t>-</w:t>
            </w:r>
          </w:p>
        </w:tc>
        <w:tc>
          <w:tcPr>
            <w:tcW w:w="1505" w:type="dxa"/>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826"/>
        </w:trPr>
        <w:tc>
          <w:tcPr>
            <w:tcW w:w="1471" w:type="dxa"/>
            <w:shd w:val="clear" w:color="auto" w:fill="auto"/>
            <w:vAlign w:val="center"/>
          </w:tcPr>
          <w:p w:rsidR="00002824" w:rsidRPr="00002824" w:rsidRDefault="00002824" w:rsidP="00002824">
            <w:pPr>
              <w:jc w:val="center"/>
              <w:rPr>
                <w:bCs/>
                <w:sz w:val="24"/>
                <w:szCs w:val="24"/>
              </w:rPr>
            </w:pPr>
            <w:r w:rsidRPr="00002824">
              <w:rPr>
                <w:bCs/>
                <w:sz w:val="24"/>
                <w:szCs w:val="24"/>
              </w:rPr>
              <w:t>0520122020</w:t>
            </w:r>
          </w:p>
        </w:tc>
        <w:tc>
          <w:tcPr>
            <w:tcW w:w="5061" w:type="dxa"/>
            <w:shd w:val="clear" w:color="auto" w:fill="auto"/>
            <w:vAlign w:val="center"/>
          </w:tcPr>
          <w:p w:rsidR="00002824" w:rsidRPr="00002824" w:rsidRDefault="00002824" w:rsidP="00002824">
            <w:pPr>
              <w:jc w:val="center"/>
              <w:rPr>
                <w:bCs/>
                <w:sz w:val="24"/>
                <w:szCs w:val="24"/>
              </w:rPr>
            </w:pPr>
            <w:r w:rsidRPr="00002824">
              <w:rPr>
                <w:sz w:val="24"/>
                <w:szCs w:val="24"/>
              </w:rPr>
              <w:t>Пропагандистские мероприятия в сфере противодействия злоупотреблению наркотиками и их незаконному обороту</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2,000</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41" w:type="dxa"/>
            <w:vAlign w:val="center"/>
          </w:tcPr>
          <w:p w:rsidR="00002824" w:rsidRPr="00002824" w:rsidRDefault="00002824" w:rsidP="00002824">
            <w:pPr>
              <w:jc w:val="center"/>
              <w:rPr>
                <w:b/>
                <w:sz w:val="24"/>
                <w:szCs w:val="24"/>
              </w:rPr>
            </w:pPr>
            <w:r w:rsidRPr="00002824">
              <w:rPr>
                <w:b/>
                <w:sz w:val="24"/>
                <w:szCs w:val="24"/>
              </w:rPr>
              <w:t>-</w:t>
            </w:r>
          </w:p>
        </w:tc>
        <w:tc>
          <w:tcPr>
            <w:tcW w:w="1505" w:type="dxa"/>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826"/>
        </w:trPr>
        <w:tc>
          <w:tcPr>
            <w:tcW w:w="1471" w:type="dxa"/>
            <w:shd w:val="clear" w:color="auto" w:fill="auto"/>
            <w:vAlign w:val="center"/>
          </w:tcPr>
          <w:p w:rsidR="00002824" w:rsidRPr="00002824" w:rsidRDefault="00002824" w:rsidP="00002824">
            <w:pPr>
              <w:jc w:val="center"/>
              <w:rPr>
                <w:b/>
                <w:sz w:val="24"/>
                <w:szCs w:val="24"/>
              </w:rPr>
            </w:pPr>
            <w:r w:rsidRPr="00002824">
              <w:rPr>
                <w:b/>
                <w:sz w:val="24"/>
                <w:szCs w:val="24"/>
              </w:rPr>
              <w:t>0530000000</w:t>
            </w:r>
          </w:p>
        </w:tc>
        <w:tc>
          <w:tcPr>
            <w:tcW w:w="5061" w:type="dxa"/>
            <w:shd w:val="clear" w:color="auto" w:fill="auto"/>
            <w:vAlign w:val="center"/>
          </w:tcPr>
          <w:p w:rsidR="00002824" w:rsidRPr="00002824" w:rsidRDefault="00002824" w:rsidP="00002824">
            <w:pPr>
              <w:jc w:val="center"/>
              <w:rPr>
                <w:b/>
                <w:sz w:val="24"/>
                <w:szCs w:val="24"/>
              </w:rPr>
            </w:pPr>
            <w:r w:rsidRPr="00002824">
              <w:rPr>
                <w:b/>
                <w:sz w:val="24"/>
                <w:szCs w:val="24"/>
              </w:rPr>
              <w:t>Подпрограмма "Антикоррупционная программа Большеумысского 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2,000</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41" w:type="dxa"/>
            <w:vAlign w:val="center"/>
          </w:tcPr>
          <w:p w:rsidR="00002824" w:rsidRPr="00002824" w:rsidRDefault="00002824" w:rsidP="00002824">
            <w:pPr>
              <w:jc w:val="center"/>
              <w:rPr>
                <w:b/>
                <w:sz w:val="24"/>
                <w:szCs w:val="24"/>
              </w:rPr>
            </w:pPr>
            <w:r w:rsidRPr="00002824">
              <w:rPr>
                <w:b/>
                <w:sz w:val="24"/>
                <w:szCs w:val="24"/>
              </w:rPr>
              <w:t>-</w:t>
            </w:r>
          </w:p>
        </w:tc>
        <w:tc>
          <w:tcPr>
            <w:tcW w:w="1505" w:type="dxa"/>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754"/>
        </w:trPr>
        <w:tc>
          <w:tcPr>
            <w:tcW w:w="1471" w:type="dxa"/>
            <w:shd w:val="clear" w:color="auto" w:fill="auto"/>
            <w:vAlign w:val="center"/>
          </w:tcPr>
          <w:p w:rsidR="00002824" w:rsidRPr="00002824" w:rsidRDefault="00002824" w:rsidP="00002824">
            <w:pPr>
              <w:jc w:val="center"/>
              <w:rPr>
                <w:bCs/>
                <w:sz w:val="24"/>
                <w:szCs w:val="24"/>
              </w:rPr>
            </w:pPr>
            <w:r w:rsidRPr="00002824">
              <w:rPr>
                <w:bCs/>
                <w:sz w:val="24"/>
                <w:szCs w:val="24"/>
              </w:rPr>
              <w:t>0530122030</w:t>
            </w:r>
          </w:p>
        </w:tc>
        <w:tc>
          <w:tcPr>
            <w:tcW w:w="5061" w:type="dxa"/>
            <w:shd w:val="clear" w:color="auto" w:fill="auto"/>
            <w:vAlign w:val="center"/>
          </w:tcPr>
          <w:p w:rsidR="00002824" w:rsidRPr="00002824" w:rsidRDefault="00002824" w:rsidP="00002824">
            <w:pPr>
              <w:jc w:val="center"/>
              <w:rPr>
                <w:bCs/>
                <w:sz w:val="24"/>
                <w:szCs w:val="24"/>
              </w:rPr>
            </w:pPr>
            <w:r w:rsidRPr="00002824">
              <w:rPr>
                <w:sz w:val="24"/>
                <w:szCs w:val="24"/>
              </w:rPr>
              <w:t>Пропагандистские мероприятия в сфере противодействия коррупции</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2,000</w:t>
            </w:r>
          </w:p>
        </w:tc>
        <w:tc>
          <w:tcPr>
            <w:tcW w:w="2275"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20" w:type="dxa"/>
            <w:shd w:val="clear" w:color="auto" w:fill="auto"/>
            <w:vAlign w:val="center"/>
          </w:tcPr>
          <w:p w:rsidR="00002824" w:rsidRPr="00002824" w:rsidRDefault="00002824" w:rsidP="00002824">
            <w:pPr>
              <w:jc w:val="center"/>
              <w:rPr>
                <w:b/>
                <w:sz w:val="24"/>
                <w:szCs w:val="24"/>
              </w:rPr>
            </w:pPr>
            <w:r w:rsidRPr="00002824">
              <w:rPr>
                <w:b/>
                <w:sz w:val="24"/>
                <w:szCs w:val="24"/>
              </w:rPr>
              <w:t>-</w:t>
            </w:r>
          </w:p>
        </w:tc>
        <w:tc>
          <w:tcPr>
            <w:tcW w:w="1641" w:type="dxa"/>
            <w:vAlign w:val="center"/>
          </w:tcPr>
          <w:p w:rsidR="00002824" w:rsidRPr="00002824" w:rsidRDefault="00002824" w:rsidP="00002824">
            <w:pPr>
              <w:jc w:val="center"/>
              <w:rPr>
                <w:b/>
                <w:sz w:val="24"/>
                <w:szCs w:val="24"/>
              </w:rPr>
            </w:pPr>
            <w:r w:rsidRPr="00002824">
              <w:rPr>
                <w:b/>
                <w:sz w:val="24"/>
                <w:szCs w:val="24"/>
              </w:rPr>
              <w:t>-</w:t>
            </w:r>
          </w:p>
        </w:tc>
        <w:tc>
          <w:tcPr>
            <w:tcW w:w="1505" w:type="dxa"/>
            <w:vAlign w:val="center"/>
          </w:tcPr>
          <w:p w:rsidR="00002824" w:rsidRPr="00002824" w:rsidRDefault="00002824" w:rsidP="00002824">
            <w:pPr>
              <w:jc w:val="center"/>
              <w:rPr>
                <w:b/>
                <w:sz w:val="24"/>
                <w:szCs w:val="24"/>
              </w:rPr>
            </w:pPr>
            <w:r w:rsidRPr="00002824">
              <w:rPr>
                <w:b/>
                <w:sz w:val="24"/>
                <w:szCs w:val="24"/>
              </w:rPr>
              <w:t>-</w:t>
            </w:r>
          </w:p>
        </w:tc>
      </w:tr>
      <w:tr w:rsidR="00002824" w:rsidRPr="00002824" w:rsidTr="00002824">
        <w:trPr>
          <w:trHeight w:val="675"/>
        </w:trPr>
        <w:tc>
          <w:tcPr>
            <w:tcW w:w="1471" w:type="dxa"/>
            <w:shd w:val="clear" w:color="auto" w:fill="auto"/>
            <w:vAlign w:val="center"/>
          </w:tcPr>
          <w:p w:rsidR="00002824" w:rsidRPr="00002824" w:rsidRDefault="00002824" w:rsidP="00002824">
            <w:pPr>
              <w:jc w:val="center"/>
              <w:rPr>
                <w:b/>
                <w:bCs/>
                <w:sz w:val="24"/>
                <w:szCs w:val="24"/>
              </w:rPr>
            </w:pPr>
            <w:r w:rsidRPr="00002824">
              <w:rPr>
                <w:b/>
                <w:bCs/>
                <w:sz w:val="24"/>
                <w:szCs w:val="24"/>
              </w:rPr>
              <w:t>9900000000</w:t>
            </w:r>
          </w:p>
        </w:tc>
        <w:tc>
          <w:tcPr>
            <w:tcW w:w="5061" w:type="dxa"/>
            <w:shd w:val="clear" w:color="auto" w:fill="auto"/>
            <w:vAlign w:val="center"/>
          </w:tcPr>
          <w:p w:rsidR="00002824" w:rsidRPr="00002824" w:rsidRDefault="00002824" w:rsidP="00002824">
            <w:pPr>
              <w:jc w:val="center"/>
              <w:rPr>
                <w:b/>
                <w:bCs/>
                <w:sz w:val="24"/>
                <w:szCs w:val="24"/>
              </w:rPr>
            </w:pPr>
            <w:r w:rsidRPr="00002824">
              <w:rPr>
                <w:b/>
                <w:sz w:val="24"/>
                <w:szCs w:val="24"/>
              </w:rPr>
              <w:t>Иные непрограммные расходы Большеумысского сельсовета Камешкирского района Пензенской области</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5,000</w:t>
            </w:r>
          </w:p>
        </w:tc>
        <w:tc>
          <w:tcPr>
            <w:tcW w:w="2275" w:type="dxa"/>
            <w:shd w:val="clear" w:color="auto" w:fill="auto"/>
            <w:vAlign w:val="center"/>
          </w:tcPr>
          <w:p w:rsidR="00002824" w:rsidRPr="00002824" w:rsidRDefault="00002824" w:rsidP="00002824">
            <w:pPr>
              <w:jc w:val="center"/>
              <w:rPr>
                <w:b/>
                <w:bCs/>
                <w:sz w:val="24"/>
                <w:szCs w:val="24"/>
              </w:rPr>
            </w:pPr>
            <w:r w:rsidRPr="00002824">
              <w:rPr>
                <w:b/>
                <w:bCs/>
                <w:sz w:val="24"/>
                <w:szCs w:val="24"/>
              </w:rPr>
              <w:t>-</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w:t>
            </w:r>
          </w:p>
        </w:tc>
        <w:tc>
          <w:tcPr>
            <w:tcW w:w="1641" w:type="dxa"/>
            <w:vAlign w:val="center"/>
          </w:tcPr>
          <w:p w:rsidR="00002824" w:rsidRPr="00002824" w:rsidRDefault="00002824" w:rsidP="00002824">
            <w:pPr>
              <w:jc w:val="center"/>
              <w:rPr>
                <w:b/>
                <w:bCs/>
                <w:sz w:val="24"/>
                <w:szCs w:val="24"/>
              </w:rPr>
            </w:pPr>
            <w:r w:rsidRPr="00002824">
              <w:rPr>
                <w:b/>
                <w:bCs/>
                <w:sz w:val="24"/>
                <w:szCs w:val="24"/>
              </w:rPr>
              <w:t>-</w:t>
            </w:r>
          </w:p>
        </w:tc>
        <w:tc>
          <w:tcPr>
            <w:tcW w:w="1505" w:type="dxa"/>
            <w:vAlign w:val="center"/>
          </w:tcPr>
          <w:p w:rsidR="00002824" w:rsidRPr="00002824" w:rsidRDefault="00002824" w:rsidP="00002824">
            <w:pPr>
              <w:jc w:val="center"/>
              <w:rPr>
                <w:b/>
                <w:bCs/>
                <w:sz w:val="24"/>
                <w:szCs w:val="24"/>
              </w:rPr>
            </w:pPr>
            <w:r w:rsidRPr="00002824">
              <w:rPr>
                <w:b/>
                <w:bCs/>
                <w:sz w:val="24"/>
                <w:szCs w:val="24"/>
              </w:rPr>
              <w:t>-</w:t>
            </w:r>
          </w:p>
        </w:tc>
      </w:tr>
      <w:tr w:rsidR="00002824" w:rsidRPr="00002824" w:rsidTr="00002824">
        <w:trPr>
          <w:trHeight w:val="255"/>
        </w:trPr>
        <w:tc>
          <w:tcPr>
            <w:tcW w:w="1471" w:type="dxa"/>
            <w:shd w:val="clear" w:color="auto" w:fill="auto"/>
            <w:vAlign w:val="center"/>
          </w:tcPr>
          <w:p w:rsidR="00002824" w:rsidRPr="00002824" w:rsidRDefault="00002824" w:rsidP="00002824">
            <w:pPr>
              <w:jc w:val="center"/>
              <w:rPr>
                <w:b/>
                <w:bCs/>
                <w:sz w:val="24"/>
                <w:szCs w:val="24"/>
              </w:rPr>
            </w:pPr>
            <w:r w:rsidRPr="00002824">
              <w:rPr>
                <w:b/>
                <w:bCs/>
                <w:sz w:val="24"/>
                <w:szCs w:val="24"/>
              </w:rPr>
              <w:t>9920000000</w:t>
            </w:r>
          </w:p>
        </w:tc>
        <w:tc>
          <w:tcPr>
            <w:tcW w:w="5061" w:type="dxa"/>
            <w:shd w:val="clear" w:color="auto" w:fill="auto"/>
            <w:vAlign w:val="center"/>
          </w:tcPr>
          <w:p w:rsidR="00002824" w:rsidRPr="00002824" w:rsidRDefault="00002824" w:rsidP="00002824">
            <w:pPr>
              <w:jc w:val="center"/>
              <w:rPr>
                <w:b/>
                <w:bCs/>
                <w:sz w:val="24"/>
                <w:szCs w:val="24"/>
              </w:rPr>
            </w:pPr>
            <w:r w:rsidRPr="00002824">
              <w:rPr>
                <w:b/>
                <w:bCs/>
                <w:sz w:val="24"/>
                <w:szCs w:val="24"/>
              </w:rPr>
              <w:t>Резервные фонды</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5,000</w:t>
            </w:r>
          </w:p>
        </w:tc>
        <w:tc>
          <w:tcPr>
            <w:tcW w:w="2275" w:type="dxa"/>
            <w:shd w:val="clear" w:color="auto" w:fill="auto"/>
            <w:vAlign w:val="center"/>
          </w:tcPr>
          <w:p w:rsidR="00002824" w:rsidRPr="00002824" w:rsidRDefault="00002824" w:rsidP="00002824">
            <w:pPr>
              <w:jc w:val="center"/>
              <w:rPr>
                <w:b/>
                <w:bCs/>
                <w:sz w:val="24"/>
                <w:szCs w:val="24"/>
              </w:rPr>
            </w:pPr>
            <w:r w:rsidRPr="00002824">
              <w:rPr>
                <w:b/>
                <w:bCs/>
                <w:sz w:val="24"/>
                <w:szCs w:val="24"/>
              </w:rPr>
              <w:t>-</w:t>
            </w:r>
          </w:p>
        </w:tc>
        <w:tc>
          <w:tcPr>
            <w:tcW w:w="1620" w:type="dxa"/>
            <w:shd w:val="clear" w:color="auto" w:fill="auto"/>
            <w:vAlign w:val="center"/>
          </w:tcPr>
          <w:p w:rsidR="00002824" w:rsidRPr="00002824" w:rsidRDefault="00002824" w:rsidP="00002824">
            <w:pPr>
              <w:jc w:val="center"/>
              <w:rPr>
                <w:b/>
                <w:bCs/>
                <w:sz w:val="24"/>
                <w:szCs w:val="24"/>
              </w:rPr>
            </w:pPr>
            <w:r w:rsidRPr="00002824">
              <w:rPr>
                <w:b/>
                <w:bCs/>
                <w:sz w:val="24"/>
                <w:szCs w:val="24"/>
              </w:rPr>
              <w:t>-</w:t>
            </w:r>
          </w:p>
        </w:tc>
        <w:tc>
          <w:tcPr>
            <w:tcW w:w="1641" w:type="dxa"/>
            <w:vAlign w:val="center"/>
          </w:tcPr>
          <w:p w:rsidR="00002824" w:rsidRPr="00002824" w:rsidRDefault="00002824" w:rsidP="00002824">
            <w:pPr>
              <w:jc w:val="center"/>
              <w:rPr>
                <w:b/>
                <w:bCs/>
                <w:sz w:val="24"/>
                <w:szCs w:val="24"/>
              </w:rPr>
            </w:pPr>
            <w:r w:rsidRPr="00002824">
              <w:rPr>
                <w:b/>
                <w:bCs/>
                <w:sz w:val="24"/>
                <w:szCs w:val="24"/>
              </w:rPr>
              <w:t>-</w:t>
            </w:r>
          </w:p>
        </w:tc>
        <w:tc>
          <w:tcPr>
            <w:tcW w:w="1505" w:type="dxa"/>
            <w:vAlign w:val="center"/>
          </w:tcPr>
          <w:p w:rsidR="00002824" w:rsidRPr="00002824" w:rsidRDefault="00002824" w:rsidP="00002824">
            <w:pPr>
              <w:jc w:val="center"/>
              <w:rPr>
                <w:b/>
                <w:bCs/>
                <w:sz w:val="24"/>
                <w:szCs w:val="24"/>
              </w:rPr>
            </w:pPr>
            <w:r w:rsidRPr="00002824">
              <w:rPr>
                <w:b/>
                <w:bCs/>
                <w:sz w:val="24"/>
                <w:szCs w:val="24"/>
              </w:rPr>
              <w:t>-</w:t>
            </w:r>
          </w:p>
        </w:tc>
      </w:tr>
      <w:tr w:rsidR="00002824" w:rsidRPr="00002824" w:rsidTr="00002824">
        <w:trPr>
          <w:trHeight w:val="319"/>
        </w:trPr>
        <w:tc>
          <w:tcPr>
            <w:tcW w:w="1471" w:type="dxa"/>
            <w:shd w:val="clear" w:color="auto" w:fill="auto"/>
            <w:vAlign w:val="center"/>
          </w:tcPr>
          <w:p w:rsidR="00002824" w:rsidRPr="00002824" w:rsidRDefault="00002824" w:rsidP="00002824">
            <w:pPr>
              <w:jc w:val="center"/>
              <w:rPr>
                <w:sz w:val="24"/>
                <w:szCs w:val="24"/>
              </w:rPr>
            </w:pPr>
            <w:r w:rsidRPr="00002824">
              <w:rPr>
                <w:sz w:val="24"/>
                <w:szCs w:val="24"/>
              </w:rPr>
              <w:t>9920022800</w:t>
            </w:r>
          </w:p>
        </w:tc>
        <w:tc>
          <w:tcPr>
            <w:tcW w:w="5061" w:type="dxa"/>
            <w:shd w:val="clear" w:color="auto" w:fill="auto"/>
            <w:vAlign w:val="center"/>
          </w:tcPr>
          <w:p w:rsidR="00002824" w:rsidRPr="00002824" w:rsidRDefault="00002824" w:rsidP="00002824">
            <w:pPr>
              <w:jc w:val="center"/>
              <w:rPr>
                <w:sz w:val="24"/>
                <w:szCs w:val="24"/>
              </w:rPr>
            </w:pPr>
            <w:r w:rsidRPr="00002824">
              <w:rPr>
                <w:sz w:val="24"/>
                <w:szCs w:val="24"/>
              </w:rPr>
              <w:t>Резервные фонды местных администраций</w:t>
            </w:r>
          </w:p>
        </w:tc>
        <w:tc>
          <w:tcPr>
            <w:tcW w:w="1620" w:type="dxa"/>
            <w:shd w:val="clear" w:color="auto" w:fill="auto"/>
            <w:vAlign w:val="center"/>
          </w:tcPr>
          <w:p w:rsidR="00002824" w:rsidRPr="00002824" w:rsidRDefault="00002824" w:rsidP="00002824">
            <w:pPr>
              <w:jc w:val="center"/>
              <w:rPr>
                <w:sz w:val="24"/>
                <w:szCs w:val="24"/>
              </w:rPr>
            </w:pPr>
            <w:r w:rsidRPr="00002824">
              <w:rPr>
                <w:sz w:val="24"/>
                <w:szCs w:val="24"/>
              </w:rPr>
              <w:t>5,000</w:t>
            </w:r>
          </w:p>
        </w:tc>
        <w:tc>
          <w:tcPr>
            <w:tcW w:w="2275" w:type="dxa"/>
            <w:shd w:val="clear" w:color="auto" w:fill="auto"/>
            <w:vAlign w:val="center"/>
          </w:tcPr>
          <w:p w:rsidR="00002824" w:rsidRPr="00002824" w:rsidRDefault="00002824" w:rsidP="00002824">
            <w:pPr>
              <w:jc w:val="center"/>
              <w:rPr>
                <w:sz w:val="24"/>
                <w:szCs w:val="24"/>
              </w:rPr>
            </w:pPr>
          </w:p>
        </w:tc>
        <w:tc>
          <w:tcPr>
            <w:tcW w:w="1620" w:type="dxa"/>
            <w:shd w:val="clear" w:color="auto" w:fill="auto"/>
            <w:vAlign w:val="center"/>
          </w:tcPr>
          <w:p w:rsidR="00002824" w:rsidRPr="00002824" w:rsidRDefault="00002824" w:rsidP="00002824">
            <w:pPr>
              <w:jc w:val="center"/>
              <w:rPr>
                <w:sz w:val="24"/>
                <w:szCs w:val="24"/>
              </w:rPr>
            </w:pPr>
          </w:p>
        </w:tc>
        <w:tc>
          <w:tcPr>
            <w:tcW w:w="1641" w:type="dxa"/>
            <w:vAlign w:val="center"/>
          </w:tcPr>
          <w:p w:rsidR="00002824" w:rsidRPr="00002824" w:rsidRDefault="00002824" w:rsidP="00002824">
            <w:pPr>
              <w:jc w:val="center"/>
              <w:rPr>
                <w:sz w:val="24"/>
                <w:szCs w:val="24"/>
              </w:rPr>
            </w:pPr>
          </w:p>
        </w:tc>
        <w:tc>
          <w:tcPr>
            <w:tcW w:w="1505" w:type="dxa"/>
            <w:vAlign w:val="center"/>
          </w:tcPr>
          <w:p w:rsidR="00002824" w:rsidRPr="00002824" w:rsidRDefault="00002824" w:rsidP="00002824">
            <w:pPr>
              <w:jc w:val="center"/>
              <w:rPr>
                <w:sz w:val="24"/>
                <w:szCs w:val="24"/>
              </w:rPr>
            </w:pPr>
          </w:p>
        </w:tc>
      </w:tr>
      <w:tr w:rsidR="00002824" w:rsidRPr="00002824" w:rsidTr="00002824">
        <w:trPr>
          <w:trHeight w:val="255"/>
        </w:trPr>
        <w:tc>
          <w:tcPr>
            <w:tcW w:w="1471" w:type="dxa"/>
            <w:shd w:val="clear" w:color="auto" w:fill="auto"/>
            <w:noWrap/>
            <w:vAlign w:val="center"/>
          </w:tcPr>
          <w:p w:rsidR="00002824" w:rsidRPr="00002824" w:rsidRDefault="00002824" w:rsidP="00002824">
            <w:pPr>
              <w:jc w:val="center"/>
              <w:rPr>
                <w:b/>
                <w:bCs/>
                <w:sz w:val="24"/>
                <w:szCs w:val="24"/>
              </w:rPr>
            </w:pPr>
            <w:r w:rsidRPr="00002824">
              <w:rPr>
                <w:b/>
                <w:bCs/>
                <w:sz w:val="24"/>
                <w:szCs w:val="24"/>
              </w:rPr>
              <w:t>Итого</w:t>
            </w:r>
          </w:p>
        </w:tc>
        <w:tc>
          <w:tcPr>
            <w:tcW w:w="5061" w:type="dxa"/>
            <w:shd w:val="clear" w:color="auto" w:fill="auto"/>
            <w:noWrap/>
            <w:vAlign w:val="center"/>
          </w:tcPr>
          <w:p w:rsidR="00002824" w:rsidRPr="00002824" w:rsidRDefault="00002824" w:rsidP="00002824">
            <w:pPr>
              <w:jc w:val="center"/>
              <w:rPr>
                <w:b/>
                <w:bCs/>
                <w:sz w:val="24"/>
                <w:szCs w:val="24"/>
              </w:rPr>
            </w:pPr>
          </w:p>
        </w:tc>
        <w:tc>
          <w:tcPr>
            <w:tcW w:w="1620" w:type="dxa"/>
            <w:shd w:val="clear" w:color="auto" w:fill="auto"/>
            <w:noWrap/>
            <w:vAlign w:val="center"/>
          </w:tcPr>
          <w:p w:rsidR="00002824" w:rsidRPr="00002824" w:rsidRDefault="00002824" w:rsidP="00002824">
            <w:pPr>
              <w:jc w:val="center"/>
              <w:rPr>
                <w:b/>
                <w:bCs/>
                <w:sz w:val="24"/>
                <w:szCs w:val="24"/>
              </w:rPr>
            </w:pPr>
            <w:r w:rsidRPr="00002824">
              <w:rPr>
                <w:b/>
                <w:bCs/>
                <w:sz w:val="24"/>
                <w:szCs w:val="24"/>
              </w:rPr>
              <w:t>17326,458</w:t>
            </w:r>
          </w:p>
        </w:tc>
        <w:tc>
          <w:tcPr>
            <w:tcW w:w="2275" w:type="dxa"/>
            <w:shd w:val="clear" w:color="auto" w:fill="auto"/>
            <w:noWrap/>
            <w:vAlign w:val="center"/>
          </w:tcPr>
          <w:p w:rsidR="00002824" w:rsidRPr="00002824" w:rsidRDefault="00002824" w:rsidP="00002824">
            <w:pPr>
              <w:jc w:val="center"/>
              <w:rPr>
                <w:b/>
                <w:bCs/>
                <w:sz w:val="24"/>
                <w:szCs w:val="24"/>
              </w:rPr>
            </w:pPr>
            <w:r w:rsidRPr="00002824">
              <w:rPr>
                <w:b/>
                <w:bCs/>
                <w:sz w:val="24"/>
                <w:szCs w:val="24"/>
              </w:rPr>
              <w:t>2074,924</w:t>
            </w:r>
          </w:p>
        </w:tc>
        <w:tc>
          <w:tcPr>
            <w:tcW w:w="1620" w:type="dxa"/>
            <w:shd w:val="clear" w:color="auto" w:fill="auto"/>
            <w:noWrap/>
            <w:vAlign w:val="center"/>
          </w:tcPr>
          <w:p w:rsidR="00002824" w:rsidRPr="00002824" w:rsidRDefault="00002824" w:rsidP="00002824">
            <w:pPr>
              <w:jc w:val="center"/>
              <w:rPr>
                <w:b/>
                <w:bCs/>
                <w:sz w:val="24"/>
                <w:szCs w:val="24"/>
              </w:rPr>
            </w:pPr>
            <w:r w:rsidRPr="00002824">
              <w:rPr>
                <w:b/>
                <w:bCs/>
                <w:sz w:val="24"/>
                <w:szCs w:val="24"/>
              </w:rPr>
              <w:t>2074,924</w:t>
            </w:r>
          </w:p>
        </w:tc>
        <w:tc>
          <w:tcPr>
            <w:tcW w:w="1641" w:type="dxa"/>
            <w:vAlign w:val="center"/>
          </w:tcPr>
          <w:p w:rsidR="00002824" w:rsidRPr="00002824" w:rsidRDefault="00002824" w:rsidP="00002824">
            <w:pPr>
              <w:jc w:val="center"/>
              <w:rPr>
                <w:b/>
                <w:bCs/>
                <w:sz w:val="24"/>
                <w:szCs w:val="24"/>
              </w:rPr>
            </w:pPr>
            <w:r w:rsidRPr="00002824">
              <w:rPr>
                <w:b/>
                <w:bCs/>
                <w:sz w:val="24"/>
                <w:szCs w:val="24"/>
              </w:rPr>
              <w:t>12</w:t>
            </w:r>
          </w:p>
        </w:tc>
        <w:tc>
          <w:tcPr>
            <w:tcW w:w="1505" w:type="dxa"/>
            <w:vAlign w:val="center"/>
          </w:tcPr>
          <w:p w:rsidR="00002824" w:rsidRPr="00002824" w:rsidRDefault="00002824" w:rsidP="00002824">
            <w:pPr>
              <w:jc w:val="center"/>
              <w:rPr>
                <w:b/>
                <w:bCs/>
                <w:sz w:val="24"/>
                <w:szCs w:val="24"/>
              </w:rPr>
            </w:pPr>
            <w:r w:rsidRPr="00002824">
              <w:rPr>
                <w:b/>
                <w:bCs/>
                <w:sz w:val="24"/>
                <w:szCs w:val="24"/>
              </w:rPr>
              <w:t>100</w:t>
            </w:r>
          </w:p>
        </w:tc>
      </w:tr>
    </w:tbl>
    <w:p w:rsidR="00002824" w:rsidRPr="00002824" w:rsidRDefault="00002824" w:rsidP="00002824">
      <w:pPr>
        <w:jc w:val="center"/>
        <w:rPr>
          <w:sz w:val="24"/>
          <w:szCs w:val="24"/>
        </w:rPr>
      </w:pPr>
    </w:p>
    <w:p w:rsidR="008F2A48" w:rsidRPr="00002824" w:rsidRDefault="008F2A48" w:rsidP="008F2A48">
      <w:pPr>
        <w:jc w:val="center"/>
        <w:rPr>
          <w:sz w:val="24"/>
          <w:szCs w:val="24"/>
        </w:rPr>
      </w:pPr>
    </w:p>
    <w:p w:rsidR="00002824" w:rsidRPr="00002824" w:rsidRDefault="00002824" w:rsidP="00002824">
      <w:pPr>
        <w:jc w:val="center"/>
        <w:rPr>
          <w:sz w:val="28"/>
          <w:szCs w:val="28"/>
        </w:rPr>
      </w:pPr>
      <w:r w:rsidRPr="00002824">
        <w:rPr>
          <w:sz w:val="28"/>
          <w:szCs w:val="28"/>
        </w:rPr>
        <w:drawing>
          <wp:inline distT="0" distB="0" distL="0" distR="0">
            <wp:extent cx="800100" cy="1019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1019175"/>
                    </a:xfrm>
                    <a:prstGeom prst="rect">
                      <a:avLst/>
                    </a:prstGeom>
                    <a:noFill/>
                  </pic:spPr>
                </pic:pic>
              </a:graphicData>
            </a:graphic>
          </wp:inline>
        </w:drawing>
      </w:r>
    </w:p>
    <w:p w:rsidR="00002824" w:rsidRPr="00002824" w:rsidRDefault="00002824" w:rsidP="00002824">
      <w:pPr>
        <w:jc w:val="center"/>
        <w:rPr>
          <w:b/>
          <w:bCs/>
          <w:sz w:val="28"/>
          <w:szCs w:val="28"/>
        </w:rPr>
      </w:pPr>
      <w:r w:rsidRPr="00002824">
        <w:rPr>
          <w:b/>
          <w:bCs/>
          <w:sz w:val="28"/>
          <w:szCs w:val="28"/>
        </w:rPr>
        <w:t xml:space="preserve">АДМИНИСТРАЦИЯ </w:t>
      </w:r>
    </w:p>
    <w:p w:rsidR="00002824" w:rsidRPr="00002824" w:rsidRDefault="00002824" w:rsidP="00002824">
      <w:pPr>
        <w:jc w:val="center"/>
        <w:rPr>
          <w:b/>
          <w:bCs/>
          <w:sz w:val="28"/>
          <w:szCs w:val="28"/>
        </w:rPr>
      </w:pPr>
      <w:r w:rsidRPr="00002824">
        <w:rPr>
          <w:b/>
          <w:bCs/>
          <w:sz w:val="28"/>
          <w:szCs w:val="28"/>
        </w:rPr>
        <w:t>БОЛЬШЕУМЫССКОГО СЕЛЬСОВЕТА</w:t>
      </w:r>
    </w:p>
    <w:p w:rsidR="00002824" w:rsidRPr="00002824" w:rsidRDefault="00002824" w:rsidP="00002824">
      <w:pPr>
        <w:jc w:val="center"/>
        <w:rPr>
          <w:sz w:val="28"/>
          <w:szCs w:val="28"/>
        </w:rPr>
      </w:pPr>
      <w:r w:rsidRPr="00002824">
        <w:rPr>
          <w:b/>
          <w:bCs/>
          <w:sz w:val="28"/>
          <w:szCs w:val="28"/>
        </w:rPr>
        <w:t> КАМЕШКИРСКОГО РАЙОНА</w:t>
      </w:r>
    </w:p>
    <w:p w:rsidR="00002824" w:rsidRPr="00002824" w:rsidRDefault="00002824" w:rsidP="00002824">
      <w:pPr>
        <w:jc w:val="center"/>
        <w:rPr>
          <w:sz w:val="28"/>
          <w:szCs w:val="28"/>
        </w:rPr>
      </w:pPr>
      <w:r w:rsidRPr="00002824">
        <w:rPr>
          <w:b/>
          <w:bCs/>
          <w:sz w:val="28"/>
          <w:szCs w:val="28"/>
        </w:rPr>
        <w:t>ПЕНЗЕНСКОЙ ОБЛАСТИ</w:t>
      </w:r>
    </w:p>
    <w:p w:rsidR="00002824" w:rsidRPr="00002824" w:rsidRDefault="00002824" w:rsidP="00002824">
      <w:pPr>
        <w:jc w:val="center"/>
        <w:rPr>
          <w:b/>
          <w:bCs/>
          <w:sz w:val="28"/>
          <w:szCs w:val="28"/>
        </w:rPr>
      </w:pPr>
    </w:p>
    <w:p w:rsidR="00002824" w:rsidRPr="00002824" w:rsidRDefault="00002824" w:rsidP="00002824">
      <w:pPr>
        <w:jc w:val="center"/>
        <w:rPr>
          <w:b/>
          <w:bCs/>
          <w:sz w:val="28"/>
          <w:szCs w:val="28"/>
        </w:rPr>
      </w:pPr>
      <w:r w:rsidRPr="00002824">
        <w:rPr>
          <w:b/>
          <w:bCs/>
          <w:sz w:val="28"/>
          <w:szCs w:val="28"/>
        </w:rPr>
        <w:t>ПОСТАНОВЛЕНИЕ</w:t>
      </w:r>
    </w:p>
    <w:p w:rsidR="00002824" w:rsidRPr="00002824" w:rsidRDefault="00002824" w:rsidP="00002824">
      <w:pPr>
        <w:jc w:val="center"/>
        <w:rPr>
          <w:sz w:val="28"/>
          <w:szCs w:val="28"/>
          <w:u w:val="single"/>
        </w:rPr>
      </w:pPr>
      <w:r w:rsidRPr="00002824">
        <w:rPr>
          <w:b/>
          <w:bCs/>
          <w:sz w:val="28"/>
          <w:szCs w:val="28"/>
          <w:u w:val="single"/>
        </w:rPr>
        <w:t>от 05.08.2022 г. № 57</w:t>
      </w:r>
    </w:p>
    <w:p w:rsidR="00002824" w:rsidRPr="00002824" w:rsidRDefault="00002824" w:rsidP="00002824">
      <w:pPr>
        <w:jc w:val="center"/>
        <w:rPr>
          <w:sz w:val="28"/>
          <w:szCs w:val="28"/>
        </w:rPr>
      </w:pPr>
      <w:r w:rsidRPr="00002824">
        <w:rPr>
          <w:b/>
          <w:bCs/>
          <w:sz w:val="28"/>
          <w:szCs w:val="28"/>
        </w:rPr>
        <w:t>с. Б.Умыс</w:t>
      </w:r>
    </w:p>
    <w:p w:rsidR="00B633DB" w:rsidRDefault="00B633DB" w:rsidP="00002824">
      <w:pPr>
        <w:jc w:val="center"/>
        <w:rPr>
          <w:b/>
          <w:bCs/>
          <w:sz w:val="28"/>
          <w:szCs w:val="28"/>
        </w:rPr>
      </w:pPr>
    </w:p>
    <w:p w:rsidR="00002824" w:rsidRPr="00B633DB" w:rsidRDefault="00002824" w:rsidP="00002824">
      <w:pPr>
        <w:jc w:val="center"/>
        <w:rPr>
          <w:sz w:val="24"/>
          <w:szCs w:val="24"/>
        </w:rPr>
      </w:pPr>
      <w:r w:rsidRPr="00B633DB">
        <w:rPr>
          <w:b/>
          <w:bCs/>
          <w:sz w:val="24"/>
          <w:szCs w:val="24"/>
        </w:rPr>
        <w:t>Об утверждении схемы размещения нестационарных торговых объектов на территории Большеумысского сельсовета Камешкирского района Пензенской области</w:t>
      </w:r>
    </w:p>
    <w:p w:rsidR="00002824" w:rsidRPr="00B633DB" w:rsidRDefault="00002824" w:rsidP="00002824">
      <w:pPr>
        <w:jc w:val="center"/>
        <w:rPr>
          <w:sz w:val="24"/>
          <w:szCs w:val="24"/>
        </w:rPr>
      </w:pPr>
      <w:r w:rsidRPr="00B633DB">
        <w:rPr>
          <w:sz w:val="24"/>
          <w:szCs w:val="24"/>
        </w:rPr>
        <w:t> </w:t>
      </w:r>
    </w:p>
    <w:p w:rsidR="00002824" w:rsidRPr="00B633DB" w:rsidRDefault="00002824" w:rsidP="00002824">
      <w:pPr>
        <w:jc w:val="both"/>
        <w:rPr>
          <w:sz w:val="24"/>
          <w:szCs w:val="24"/>
        </w:rPr>
      </w:pPr>
      <w:r w:rsidRPr="00B633DB">
        <w:rPr>
          <w:sz w:val="24"/>
          <w:szCs w:val="24"/>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приказом Министерства сельского хозяйства Пензенской области от 23.11.2010 №1174 «Об утверждении порядка разработки схемы размещения нестационарных торговых объектов на территории Пензенской области», руководствуясь  </w:t>
      </w:r>
      <w:hyperlink r:id="rId17" w:tgtFrame="_blank" w:history="1">
        <w:r w:rsidRPr="00B633DB">
          <w:rPr>
            <w:rStyle w:val="a8"/>
            <w:sz w:val="24"/>
            <w:szCs w:val="24"/>
          </w:rPr>
          <w:t xml:space="preserve">Уставом </w:t>
        </w:r>
        <w:r w:rsidRPr="00B633DB">
          <w:rPr>
            <w:rStyle w:val="a8"/>
            <w:sz w:val="24"/>
            <w:szCs w:val="24"/>
          </w:rPr>
          <w:lastRenderedPageBreak/>
          <w:t>Большеумысского сельсовета Камешкирского района Пензенской области</w:t>
        </w:r>
      </w:hyperlink>
      <w:r w:rsidRPr="00B633DB">
        <w:rPr>
          <w:sz w:val="24"/>
          <w:szCs w:val="24"/>
        </w:rPr>
        <w:t>, администрация Большеумысского сельсовета Камешкирского района Пензенской области</w:t>
      </w:r>
    </w:p>
    <w:p w:rsidR="00002824" w:rsidRPr="00B633DB" w:rsidRDefault="00002824" w:rsidP="00002824">
      <w:pPr>
        <w:jc w:val="both"/>
        <w:rPr>
          <w:b/>
          <w:sz w:val="24"/>
          <w:szCs w:val="24"/>
        </w:rPr>
      </w:pPr>
    </w:p>
    <w:p w:rsidR="00002824" w:rsidRPr="00B633DB" w:rsidRDefault="00002824" w:rsidP="00002824">
      <w:pPr>
        <w:jc w:val="center"/>
        <w:rPr>
          <w:b/>
          <w:sz w:val="24"/>
          <w:szCs w:val="24"/>
        </w:rPr>
      </w:pPr>
      <w:r w:rsidRPr="00B633DB">
        <w:rPr>
          <w:b/>
          <w:sz w:val="24"/>
          <w:szCs w:val="24"/>
        </w:rPr>
        <w:t>постановляет:</w:t>
      </w:r>
    </w:p>
    <w:p w:rsidR="00002824" w:rsidRPr="00B633DB" w:rsidRDefault="00002824" w:rsidP="00002824">
      <w:pPr>
        <w:jc w:val="both"/>
        <w:rPr>
          <w:sz w:val="24"/>
          <w:szCs w:val="24"/>
        </w:rPr>
      </w:pPr>
      <w:r w:rsidRPr="00B633DB">
        <w:rPr>
          <w:sz w:val="24"/>
          <w:szCs w:val="24"/>
        </w:rPr>
        <w:t> </w:t>
      </w:r>
    </w:p>
    <w:p w:rsidR="00002824" w:rsidRPr="00B633DB" w:rsidRDefault="00002824" w:rsidP="00002824">
      <w:pPr>
        <w:jc w:val="both"/>
        <w:rPr>
          <w:sz w:val="24"/>
          <w:szCs w:val="24"/>
        </w:rPr>
      </w:pPr>
      <w:r w:rsidRPr="00B633DB">
        <w:rPr>
          <w:sz w:val="24"/>
          <w:szCs w:val="24"/>
        </w:rPr>
        <w:t>1.Утвердить Схему размещения  нестационарных торговых объектов на территории Большеумысского сельсовета Камешкирского района Пензенской области, согласно приложению № 1 к настоящему постановлению.</w:t>
      </w:r>
    </w:p>
    <w:p w:rsidR="00002824" w:rsidRPr="00B633DB" w:rsidRDefault="00002824" w:rsidP="00002824">
      <w:pPr>
        <w:jc w:val="both"/>
        <w:rPr>
          <w:sz w:val="24"/>
          <w:szCs w:val="24"/>
        </w:rPr>
      </w:pPr>
      <w:r w:rsidRPr="00B633DB">
        <w:rPr>
          <w:sz w:val="24"/>
          <w:szCs w:val="24"/>
        </w:rPr>
        <w:t>2.Утвердить Схему границ предполагаемых к использованию земель или части земельного участка на кадастровом плане территории Большеумысского сельсовета Камешкирского района Пензенской области, согласно приложению № 2 к настоящему постановлению.</w:t>
      </w:r>
    </w:p>
    <w:p w:rsidR="00002824" w:rsidRPr="00B633DB" w:rsidRDefault="00002824" w:rsidP="00002824">
      <w:pPr>
        <w:jc w:val="both"/>
        <w:rPr>
          <w:sz w:val="24"/>
          <w:szCs w:val="24"/>
        </w:rPr>
      </w:pPr>
      <w:r w:rsidRPr="00B633DB">
        <w:rPr>
          <w:sz w:val="24"/>
          <w:szCs w:val="24"/>
        </w:rPr>
        <w:t>3.Признать утратившим силу постановление администрации Большеумысского сельсовета Камешкирского района пензенской области от 23.03.2017 № 15 «</w:t>
      </w:r>
      <w:r w:rsidRPr="00B633DB">
        <w:rPr>
          <w:bCs/>
          <w:sz w:val="24"/>
          <w:szCs w:val="24"/>
        </w:rPr>
        <w:t>Об утверждении схемы размещения нестационарных торговых объектов на территории Большеумысского сельсовета Камешкирского района Пензенской области».</w:t>
      </w:r>
    </w:p>
    <w:p w:rsidR="00002824" w:rsidRPr="00B633DB" w:rsidRDefault="00002824" w:rsidP="00002824">
      <w:pPr>
        <w:jc w:val="both"/>
        <w:rPr>
          <w:sz w:val="24"/>
          <w:szCs w:val="24"/>
        </w:rPr>
      </w:pPr>
      <w:r w:rsidRPr="00B633DB">
        <w:rPr>
          <w:sz w:val="24"/>
          <w:szCs w:val="24"/>
        </w:rPr>
        <w:t>4.Опубликовать настоящее постановление в информационном бюллетене «Сельские ведомости» и разместить на официальном сайте администрации Большеумысского сельсовета Камешкирского района Пензенской области в информационно-телекоммуникационной сети Интернет.</w:t>
      </w:r>
    </w:p>
    <w:p w:rsidR="00002824" w:rsidRPr="00B633DB" w:rsidRDefault="00002824" w:rsidP="00002824">
      <w:pPr>
        <w:jc w:val="both"/>
        <w:rPr>
          <w:sz w:val="24"/>
          <w:szCs w:val="24"/>
        </w:rPr>
      </w:pPr>
      <w:r w:rsidRPr="00B633DB">
        <w:rPr>
          <w:sz w:val="24"/>
          <w:szCs w:val="24"/>
        </w:rPr>
        <w:t>5.Настоящее постановление вступает в силу на следующий день после дня его официального опубликования.</w:t>
      </w:r>
    </w:p>
    <w:p w:rsidR="00002824" w:rsidRPr="00B633DB" w:rsidRDefault="00002824" w:rsidP="00002824">
      <w:pPr>
        <w:jc w:val="both"/>
        <w:rPr>
          <w:sz w:val="24"/>
          <w:szCs w:val="24"/>
        </w:rPr>
      </w:pPr>
      <w:r w:rsidRPr="00B633DB">
        <w:rPr>
          <w:sz w:val="24"/>
          <w:szCs w:val="24"/>
        </w:rPr>
        <w:t>6.Контроль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002824" w:rsidRPr="00B633DB" w:rsidRDefault="00002824" w:rsidP="00002824">
      <w:pPr>
        <w:jc w:val="both"/>
        <w:rPr>
          <w:sz w:val="24"/>
          <w:szCs w:val="24"/>
        </w:rPr>
      </w:pPr>
      <w:r w:rsidRPr="00B633DB">
        <w:rPr>
          <w:sz w:val="24"/>
          <w:szCs w:val="24"/>
        </w:rPr>
        <w:t> </w:t>
      </w:r>
    </w:p>
    <w:p w:rsidR="00002824" w:rsidRPr="00B633DB" w:rsidRDefault="00002824" w:rsidP="00002824">
      <w:pPr>
        <w:jc w:val="both"/>
        <w:rPr>
          <w:sz w:val="24"/>
          <w:szCs w:val="24"/>
        </w:rPr>
      </w:pPr>
      <w:r w:rsidRPr="00B633DB">
        <w:rPr>
          <w:sz w:val="24"/>
          <w:szCs w:val="24"/>
        </w:rPr>
        <w:t>Глава администрации</w:t>
      </w:r>
    </w:p>
    <w:p w:rsidR="00002824" w:rsidRPr="00B633DB" w:rsidRDefault="00002824" w:rsidP="00002824">
      <w:pPr>
        <w:jc w:val="both"/>
        <w:rPr>
          <w:sz w:val="24"/>
          <w:szCs w:val="24"/>
        </w:rPr>
      </w:pPr>
      <w:r w:rsidRPr="00B633DB">
        <w:rPr>
          <w:sz w:val="24"/>
          <w:szCs w:val="24"/>
        </w:rPr>
        <w:t>Большеумысского сельсовета</w:t>
      </w:r>
    </w:p>
    <w:p w:rsidR="00002824" w:rsidRPr="00B633DB" w:rsidRDefault="00002824" w:rsidP="00002824">
      <w:pPr>
        <w:jc w:val="both"/>
        <w:rPr>
          <w:sz w:val="24"/>
          <w:szCs w:val="24"/>
        </w:rPr>
      </w:pPr>
      <w:r w:rsidRPr="00B633DB">
        <w:rPr>
          <w:sz w:val="24"/>
          <w:szCs w:val="24"/>
        </w:rPr>
        <w:t>Камешкирского района</w:t>
      </w:r>
    </w:p>
    <w:p w:rsidR="00002824" w:rsidRPr="00B633DB" w:rsidRDefault="00002824" w:rsidP="00002824">
      <w:pPr>
        <w:jc w:val="both"/>
        <w:rPr>
          <w:sz w:val="24"/>
          <w:szCs w:val="24"/>
        </w:rPr>
      </w:pPr>
      <w:r w:rsidRPr="00B633DB">
        <w:rPr>
          <w:sz w:val="24"/>
          <w:szCs w:val="24"/>
        </w:rPr>
        <w:t>Пензенской области                                                                        Куряев Ю.Д.</w:t>
      </w:r>
    </w:p>
    <w:p w:rsidR="00002824" w:rsidRPr="00B633DB" w:rsidRDefault="00002824" w:rsidP="00002824">
      <w:pPr>
        <w:jc w:val="center"/>
        <w:rPr>
          <w:sz w:val="24"/>
          <w:szCs w:val="24"/>
        </w:rPr>
      </w:pPr>
    </w:p>
    <w:p w:rsidR="00002824" w:rsidRPr="00002824" w:rsidRDefault="00002824" w:rsidP="00002824">
      <w:pPr>
        <w:jc w:val="center"/>
        <w:rPr>
          <w:sz w:val="28"/>
          <w:szCs w:val="28"/>
        </w:rPr>
      </w:pPr>
    </w:p>
    <w:p w:rsidR="00002824" w:rsidRPr="00002824" w:rsidRDefault="00002824" w:rsidP="00002824">
      <w:pPr>
        <w:jc w:val="right"/>
        <w:rPr>
          <w:sz w:val="24"/>
          <w:szCs w:val="24"/>
        </w:rPr>
      </w:pPr>
      <w:r w:rsidRPr="00002824">
        <w:rPr>
          <w:sz w:val="24"/>
          <w:szCs w:val="24"/>
        </w:rPr>
        <w:t>Приложение № 1</w:t>
      </w:r>
    </w:p>
    <w:p w:rsidR="00002824" w:rsidRPr="00002824" w:rsidRDefault="00002824" w:rsidP="00002824">
      <w:pPr>
        <w:jc w:val="right"/>
        <w:rPr>
          <w:sz w:val="24"/>
          <w:szCs w:val="24"/>
        </w:rPr>
      </w:pPr>
      <w:r w:rsidRPr="00002824">
        <w:rPr>
          <w:sz w:val="24"/>
          <w:szCs w:val="24"/>
        </w:rPr>
        <w:t xml:space="preserve">к постановлению администрации </w:t>
      </w:r>
    </w:p>
    <w:p w:rsidR="00002824" w:rsidRPr="00002824" w:rsidRDefault="00002824" w:rsidP="00002824">
      <w:pPr>
        <w:jc w:val="right"/>
        <w:rPr>
          <w:sz w:val="24"/>
          <w:szCs w:val="24"/>
        </w:rPr>
      </w:pPr>
      <w:r w:rsidRPr="00002824">
        <w:rPr>
          <w:sz w:val="24"/>
          <w:szCs w:val="24"/>
        </w:rPr>
        <w:t>Большеумысского сельсовета</w:t>
      </w:r>
    </w:p>
    <w:p w:rsidR="00002824" w:rsidRPr="00002824" w:rsidRDefault="00002824" w:rsidP="00002824">
      <w:pPr>
        <w:jc w:val="right"/>
        <w:rPr>
          <w:sz w:val="24"/>
          <w:szCs w:val="24"/>
        </w:rPr>
      </w:pPr>
      <w:r w:rsidRPr="00002824">
        <w:rPr>
          <w:sz w:val="24"/>
          <w:szCs w:val="24"/>
        </w:rPr>
        <w:t>Камешкирского района</w:t>
      </w:r>
    </w:p>
    <w:p w:rsidR="00002824" w:rsidRPr="00002824" w:rsidRDefault="00002824" w:rsidP="00002824">
      <w:pPr>
        <w:jc w:val="right"/>
        <w:rPr>
          <w:sz w:val="24"/>
          <w:szCs w:val="24"/>
        </w:rPr>
      </w:pPr>
      <w:r w:rsidRPr="00002824">
        <w:rPr>
          <w:sz w:val="24"/>
          <w:szCs w:val="24"/>
        </w:rPr>
        <w:t>Пензенской области</w:t>
      </w:r>
    </w:p>
    <w:p w:rsidR="00002824" w:rsidRPr="00002824" w:rsidRDefault="00002824" w:rsidP="00002824">
      <w:pPr>
        <w:jc w:val="right"/>
        <w:rPr>
          <w:sz w:val="24"/>
          <w:szCs w:val="24"/>
        </w:rPr>
      </w:pPr>
      <w:r w:rsidRPr="00002824">
        <w:rPr>
          <w:sz w:val="24"/>
          <w:szCs w:val="24"/>
        </w:rPr>
        <w:t>от 05.08.2022 № 57</w:t>
      </w:r>
    </w:p>
    <w:p w:rsidR="00002824" w:rsidRPr="00002824" w:rsidRDefault="00002824" w:rsidP="00002824">
      <w:pPr>
        <w:jc w:val="center"/>
        <w:rPr>
          <w:sz w:val="28"/>
          <w:szCs w:val="28"/>
        </w:rPr>
      </w:pPr>
      <w:r w:rsidRPr="00002824">
        <w:rPr>
          <w:sz w:val="28"/>
          <w:szCs w:val="28"/>
        </w:rPr>
        <w:t> </w:t>
      </w:r>
    </w:p>
    <w:p w:rsidR="00002824" w:rsidRPr="00B633DB" w:rsidRDefault="00002824" w:rsidP="00002824">
      <w:pPr>
        <w:jc w:val="center"/>
        <w:rPr>
          <w:sz w:val="24"/>
          <w:szCs w:val="24"/>
        </w:rPr>
      </w:pPr>
      <w:r w:rsidRPr="00B633DB">
        <w:rPr>
          <w:b/>
          <w:bCs/>
          <w:sz w:val="24"/>
          <w:szCs w:val="24"/>
        </w:rPr>
        <w:t>Схема размещения нестационарных торговых объектов</w:t>
      </w:r>
    </w:p>
    <w:p w:rsidR="00002824" w:rsidRPr="00B633DB" w:rsidRDefault="00002824" w:rsidP="00002824">
      <w:pPr>
        <w:jc w:val="center"/>
        <w:rPr>
          <w:sz w:val="24"/>
          <w:szCs w:val="24"/>
        </w:rPr>
      </w:pPr>
      <w:r w:rsidRPr="00B633DB">
        <w:rPr>
          <w:b/>
          <w:bCs/>
          <w:sz w:val="24"/>
          <w:szCs w:val="24"/>
        </w:rPr>
        <w:t>на территории Большеумысского сельсовета Камешкирского района Пензенской области</w:t>
      </w:r>
    </w:p>
    <w:p w:rsidR="00002824" w:rsidRPr="00B633DB" w:rsidRDefault="00002824" w:rsidP="00002824">
      <w:pPr>
        <w:jc w:val="center"/>
        <w:rPr>
          <w:sz w:val="24"/>
          <w:szCs w:val="24"/>
        </w:rPr>
      </w:pPr>
      <w:r w:rsidRPr="00B633DB">
        <w:rPr>
          <w:b/>
          <w:bCs/>
          <w:sz w:val="24"/>
          <w:szCs w:val="24"/>
        </w:rPr>
        <w:t> </w:t>
      </w:r>
    </w:p>
    <w:p w:rsidR="00002824" w:rsidRPr="00B633DB" w:rsidRDefault="00002824" w:rsidP="00002824">
      <w:pPr>
        <w:jc w:val="center"/>
        <w:rPr>
          <w:sz w:val="24"/>
          <w:szCs w:val="24"/>
        </w:rPr>
      </w:pPr>
    </w:p>
    <w:tbl>
      <w:tblPr>
        <w:tblW w:w="5000" w:type="pct"/>
        <w:jc w:val="center"/>
        <w:tblCellMar>
          <w:left w:w="0" w:type="dxa"/>
          <w:right w:w="0" w:type="dxa"/>
        </w:tblCellMar>
        <w:tblLook w:val="04A0" w:firstRow="1" w:lastRow="0" w:firstColumn="1" w:lastColumn="0" w:noHBand="0" w:noVBand="1"/>
      </w:tblPr>
      <w:tblGrid>
        <w:gridCol w:w="480"/>
        <w:gridCol w:w="1649"/>
        <w:gridCol w:w="1689"/>
        <w:gridCol w:w="1649"/>
        <w:gridCol w:w="1649"/>
        <w:gridCol w:w="1657"/>
        <w:gridCol w:w="1649"/>
      </w:tblGrid>
      <w:tr w:rsidR="00002824" w:rsidRPr="00002824" w:rsidTr="00002824">
        <w:trPr>
          <w:jc w:val="center"/>
        </w:trPr>
        <w:tc>
          <w:tcPr>
            <w:tcW w:w="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 п/п</w:t>
            </w:r>
          </w:p>
        </w:tc>
        <w:tc>
          <w:tcPr>
            <w:tcW w:w="7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Тип нестационарного торгового объекта</w:t>
            </w:r>
          </w:p>
        </w:tc>
        <w:tc>
          <w:tcPr>
            <w:tcW w:w="8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Адрес и место размещения нестационарного торгового объекта</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Специализация нестационарного торгового объекта</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Площадь нестационарного торгового объекта, кв.м.</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Правоотношение к земельному участку занимаемой площади</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Срок осуществления торговой деятельности нестационарного торгового объекта</w:t>
            </w:r>
          </w:p>
        </w:tc>
      </w:tr>
      <w:tr w:rsidR="00002824" w:rsidRPr="00B633DB" w:rsidTr="00002824">
        <w:trPr>
          <w:jc w:val="center"/>
        </w:trPr>
        <w:tc>
          <w:tcPr>
            <w:tcW w:w="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1</w:t>
            </w:r>
          </w:p>
        </w:tc>
        <w:tc>
          <w:tcPr>
            <w:tcW w:w="7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Автомагазин</w:t>
            </w:r>
          </w:p>
        </w:tc>
        <w:tc>
          <w:tcPr>
            <w:tcW w:w="8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Камешкирский район,</w:t>
            </w:r>
          </w:p>
          <w:p w:rsidR="00002824" w:rsidRPr="00B633DB" w:rsidRDefault="00002824" w:rsidP="00002824">
            <w:pPr>
              <w:jc w:val="center"/>
              <w:rPr>
                <w:sz w:val="24"/>
                <w:szCs w:val="24"/>
              </w:rPr>
            </w:pPr>
            <w:r w:rsidRPr="00B633DB">
              <w:rPr>
                <w:sz w:val="24"/>
                <w:szCs w:val="24"/>
              </w:rPr>
              <w:t>с.Большой Умыс,</w:t>
            </w:r>
          </w:p>
          <w:p w:rsidR="00002824" w:rsidRPr="00B633DB" w:rsidRDefault="00002824" w:rsidP="00002824">
            <w:pPr>
              <w:jc w:val="center"/>
              <w:rPr>
                <w:sz w:val="24"/>
                <w:szCs w:val="24"/>
              </w:rPr>
            </w:pPr>
            <w:r w:rsidRPr="00B633DB">
              <w:rPr>
                <w:sz w:val="24"/>
                <w:szCs w:val="24"/>
              </w:rPr>
              <w:lastRenderedPageBreak/>
              <w:t>ул.Центральная-106;</w:t>
            </w:r>
          </w:p>
          <w:p w:rsidR="00002824" w:rsidRPr="00B633DB" w:rsidRDefault="00002824" w:rsidP="00002824">
            <w:pPr>
              <w:jc w:val="center"/>
              <w:rPr>
                <w:sz w:val="24"/>
                <w:szCs w:val="24"/>
              </w:rPr>
            </w:pPr>
            <w:r w:rsidRPr="00B633DB">
              <w:rPr>
                <w:sz w:val="24"/>
                <w:szCs w:val="24"/>
              </w:rPr>
              <w:t>Ул.Орлова-10</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lastRenderedPageBreak/>
              <w:t>Промышленная группа товаров</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с 01.01 по 31.12 ежегодно</w:t>
            </w:r>
          </w:p>
        </w:tc>
      </w:tr>
      <w:tr w:rsidR="00002824" w:rsidRPr="00B633DB" w:rsidTr="00002824">
        <w:trPr>
          <w:jc w:val="center"/>
        </w:trPr>
        <w:tc>
          <w:tcPr>
            <w:tcW w:w="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lastRenderedPageBreak/>
              <w:t>2</w:t>
            </w:r>
          </w:p>
        </w:tc>
        <w:tc>
          <w:tcPr>
            <w:tcW w:w="7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Автомагазин</w:t>
            </w:r>
          </w:p>
        </w:tc>
        <w:tc>
          <w:tcPr>
            <w:tcW w:w="8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Камешкирский район,</w:t>
            </w:r>
          </w:p>
          <w:p w:rsidR="00002824" w:rsidRPr="00B633DB" w:rsidRDefault="00002824" w:rsidP="00002824">
            <w:pPr>
              <w:jc w:val="center"/>
              <w:rPr>
                <w:sz w:val="24"/>
                <w:szCs w:val="24"/>
              </w:rPr>
            </w:pPr>
            <w:r w:rsidRPr="00B633DB">
              <w:rPr>
                <w:sz w:val="24"/>
                <w:szCs w:val="24"/>
              </w:rPr>
              <w:t>с.Ключи, ул.Центральная-3, ул.Цеентральная-70, ул.Заречная-25</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смешанная группа товаров</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с 01.01 по 31.12 ежегодно</w:t>
            </w:r>
          </w:p>
        </w:tc>
      </w:tr>
      <w:tr w:rsidR="00002824" w:rsidRPr="00B633DB" w:rsidTr="00002824">
        <w:trPr>
          <w:jc w:val="center"/>
        </w:trPr>
        <w:tc>
          <w:tcPr>
            <w:tcW w:w="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3</w:t>
            </w:r>
          </w:p>
        </w:tc>
        <w:tc>
          <w:tcPr>
            <w:tcW w:w="7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Автомагазин</w:t>
            </w:r>
          </w:p>
        </w:tc>
        <w:tc>
          <w:tcPr>
            <w:tcW w:w="8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Камешкирский район,</w:t>
            </w:r>
          </w:p>
          <w:p w:rsidR="00002824" w:rsidRPr="00B633DB" w:rsidRDefault="00002824" w:rsidP="00002824">
            <w:pPr>
              <w:jc w:val="center"/>
              <w:rPr>
                <w:sz w:val="24"/>
                <w:szCs w:val="24"/>
              </w:rPr>
            </w:pPr>
            <w:r w:rsidRPr="00B633DB">
              <w:rPr>
                <w:sz w:val="24"/>
                <w:szCs w:val="24"/>
              </w:rPr>
              <w:t>д. Полянщино, ул.Восточная-13, ул.Западная-9, ул.Южная-8</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смешанная группа товаров</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с 01.01 по 31.12 ежегодно</w:t>
            </w:r>
          </w:p>
        </w:tc>
      </w:tr>
      <w:tr w:rsidR="00002824" w:rsidRPr="00B633DB" w:rsidTr="00002824">
        <w:trPr>
          <w:jc w:val="center"/>
        </w:trPr>
        <w:tc>
          <w:tcPr>
            <w:tcW w:w="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 </w:t>
            </w:r>
          </w:p>
        </w:tc>
        <w:tc>
          <w:tcPr>
            <w:tcW w:w="7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Автомагазин</w:t>
            </w:r>
          </w:p>
        </w:tc>
        <w:tc>
          <w:tcPr>
            <w:tcW w:w="8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Камешкирский район,</w:t>
            </w:r>
          </w:p>
          <w:p w:rsidR="00002824" w:rsidRPr="00B633DB" w:rsidRDefault="00002824" w:rsidP="00002824">
            <w:pPr>
              <w:jc w:val="center"/>
              <w:rPr>
                <w:sz w:val="24"/>
                <w:szCs w:val="24"/>
              </w:rPr>
            </w:pPr>
            <w:r w:rsidRPr="00B633DB">
              <w:rPr>
                <w:sz w:val="24"/>
                <w:szCs w:val="24"/>
              </w:rPr>
              <w:t>с. Болтино:</w:t>
            </w:r>
          </w:p>
          <w:p w:rsidR="00002824" w:rsidRPr="00B633DB" w:rsidRDefault="00002824" w:rsidP="00002824">
            <w:pPr>
              <w:jc w:val="center"/>
              <w:rPr>
                <w:sz w:val="24"/>
                <w:szCs w:val="24"/>
              </w:rPr>
            </w:pPr>
            <w:r w:rsidRPr="00B633DB">
              <w:rPr>
                <w:sz w:val="24"/>
                <w:szCs w:val="24"/>
              </w:rPr>
              <w:t>ул.Нагорная- 26, ул.Нагорная-52,</w:t>
            </w:r>
          </w:p>
          <w:p w:rsidR="00002824" w:rsidRPr="00B633DB" w:rsidRDefault="00002824" w:rsidP="00002824">
            <w:pPr>
              <w:jc w:val="center"/>
              <w:rPr>
                <w:sz w:val="24"/>
                <w:szCs w:val="24"/>
              </w:rPr>
            </w:pPr>
            <w:r w:rsidRPr="00B633DB">
              <w:rPr>
                <w:sz w:val="24"/>
                <w:szCs w:val="24"/>
              </w:rPr>
              <w:t>ул.Нагорная-94</w:t>
            </w:r>
          </w:p>
          <w:p w:rsidR="00002824" w:rsidRPr="00B633DB" w:rsidRDefault="00002824" w:rsidP="00002824">
            <w:pPr>
              <w:jc w:val="center"/>
              <w:rPr>
                <w:sz w:val="24"/>
                <w:szCs w:val="24"/>
              </w:rPr>
            </w:pPr>
            <w:r w:rsidRPr="00B633DB">
              <w:rPr>
                <w:sz w:val="24"/>
                <w:szCs w:val="24"/>
              </w:rPr>
              <w:t> </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смешанная группа товаров</w:t>
            </w:r>
          </w:p>
        </w:tc>
        <w:tc>
          <w:tcPr>
            <w:tcW w:w="7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w:t>
            </w:r>
          </w:p>
        </w:tc>
        <w:tc>
          <w:tcPr>
            <w:tcW w:w="7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824" w:rsidRPr="00B633DB" w:rsidRDefault="00002824" w:rsidP="00002824">
            <w:pPr>
              <w:jc w:val="center"/>
              <w:rPr>
                <w:sz w:val="24"/>
                <w:szCs w:val="24"/>
              </w:rPr>
            </w:pPr>
            <w:r w:rsidRPr="00B633DB">
              <w:rPr>
                <w:sz w:val="24"/>
                <w:szCs w:val="24"/>
              </w:rPr>
              <w:t>с 01.01 по 31.12 ежегодно</w:t>
            </w:r>
          </w:p>
        </w:tc>
      </w:tr>
    </w:tbl>
    <w:p w:rsidR="00002824" w:rsidRPr="00B633DB" w:rsidRDefault="00002824" w:rsidP="00002824">
      <w:pPr>
        <w:jc w:val="center"/>
        <w:rPr>
          <w:sz w:val="24"/>
          <w:szCs w:val="24"/>
        </w:rPr>
      </w:pPr>
    </w:p>
    <w:p w:rsidR="00002824" w:rsidRPr="00B633DB" w:rsidRDefault="00002824" w:rsidP="00002824">
      <w:pPr>
        <w:jc w:val="center"/>
        <w:rPr>
          <w:sz w:val="24"/>
          <w:szCs w:val="24"/>
        </w:rPr>
      </w:pPr>
    </w:p>
    <w:p w:rsidR="00002824" w:rsidRPr="00B633DB" w:rsidRDefault="00002824" w:rsidP="00002824">
      <w:pPr>
        <w:jc w:val="right"/>
        <w:rPr>
          <w:sz w:val="24"/>
          <w:szCs w:val="24"/>
        </w:rPr>
      </w:pPr>
      <w:r w:rsidRPr="00B633DB">
        <w:rPr>
          <w:sz w:val="24"/>
          <w:szCs w:val="24"/>
        </w:rPr>
        <w:t>Приложение №2</w:t>
      </w:r>
    </w:p>
    <w:p w:rsidR="00002824" w:rsidRPr="00B633DB" w:rsidRDefault="00002824" w:rsidP="00002824">
      <w:pPr>
        <w:jc w:val="right"/>
        <w:rPr>
          <w:sz w:val="24"/>
          <w:szCs w:val="24"/>
        </w:rPr>
      </w:pPr>
      <w:r w:rsidRPr="00B633DB">
        <w:rPr>
          <w:sz w:val="24"/>
          <w:szCs w:val="24"/>
        </w:rPr>
        <w:t xml:space="preserve">к постановлению администрации </w:t>
      </w:r>
    </w:p>
    <w:p w:rsidR="00002824" w:rsidRPr="00B633DB" w:rsidRDefault="00002824" w:rsidP="00002824">
      <w:pPr>
        <w:jc w:val="right"/>
        <w:rPr>
          <w:sz w:val="24"/>
          <w:szCs w:val="24"/>
        </w:rPr>
      </w:pPr>
      <w:r w:rsidRPr="00B633DB">
        <w:rPr>
          <w:sz w:val="24"/>
          <w:szCs w:val="24"/>
        </w:rPr>
        <w:t>Большеумысского сельсовета</w:t>
      </w:r>
    </w:p>
    <w:p w:rsidR="00002824" w:rsidRPr="00B633DB" w:rsidRDefault="00002824" w:rsidP="00002824">
      <w:pPr>
        <w:jc w:val="right"/>
        <w:rPr>
          <w:sz w:val="24"/>
          <w:szCs w:val="24"/>
        </w:rPr>
      </w:pPr>
      <w:r w:rsidRPr="00B633DB">
        <w:rPr>
          <w:sz w:val="24"/>
          <w:szCs w:val="24"/>
        </w:rPr>
        <w:t>Камешкирского района Пензенской области</w:t>
      </w:r>
    </w:p>
    <w:p w:rsidR="00002824" w:rsidRPr="00B633DB" w:rsidRDefault="00002824" w:rsidP="00002824">
      <w:pPr>
        <w:jc w:val="right"/>
        <w:rPr>
          <w:sz w:val="24"/>
          <w:szCs w:val="24"/>
        </w:rPr>
      </w:pPr>
      <w:r w:rsidRPr="00B633DB">
        <w:rPr>
          <w:sz w:val="24"/>
          <w:szCs w:val="24"/>
        </w:rPr>
        <w:t>от 05.08.2022г. № 57</w:t>
      </w:r>
    </w:p>
    <w:p w:rsidR="00002824" w:rsidRPr="00B633DB" w:rsidRDefault="00002824" w:rsidP="00002824">
      <w:pPr>
        <w:jc w:val="center"/>
        <w:rPr>
          <w:sz w:val="24"/>
          <w:szCs w:val="24"/>
        </w:rPr>
      </w:pPr>
      <w:r w:rsidRPr="00B633DB">
        <w:rPr>
          <w:sz w:val="24"/>
          <w:szCs w:val="24"/>
        </w:rPr>
        <w:t> </w:t>
      </w:r>
    </w:p>
    <w:p w:rsidR="00002824" w:rsidRPr="00B633DB" w:rsidRDefault="00002824" w:rsidP="00002824">
      <w:pPr>
        <w:jc w:val="center"/>
        <w:rPr>
          <w:b/>
          <w:bCs/>
          <w:sz w:val="24"/>
          <w:szCs w:val="24"/>
        </w:rPr>
      </w:pPr>
      <w:r w:rsidRPr="00B633DB">
        <w:rPr>
          <w:b/>
          <w:sz w:val="24"/>
          <w:szCs w:val="24"/>
        </w:rPr>
        <w:t>Схема границ предполагаемых к использованию земель или части земельного участка на кадастровом плане территории Большеумысского сельсовета Камешкирского района Пензенской области</w:t>
      </w:r>
      <w:r w:rsidRPr="00B633DB">
        <w:rPr>
          <w:b/>
          <w:bCs/>
          <w:sz w:val="24"/>
          <w:szCs w:val="24"/>
        </w:rPr>
        <w:t xml:space="preserve"> </w:t>
      </w:r>
    </w:p>
    <w:p w:rsidR="00002824" w:rsidRPr="00B633DB" w:rsidRDefault="00002824" w:rsidP="00002824">
      <w:pPr>
        <w:jc w:val="center"/>
        <w:rPr>
          <w:b/>
          <w:bCs/>
          <w:sz w:val="24"/>
          <w:szCs w:val="24"/>
        </w:rPr>
      </w:pPr>
    </w:p>
    <w:p w:rsidR="00002824" w:rsidRPr="00002824" w:rsidRDefault="00002824" w:rsidP="00002824">
      <w:pPr>
        <w:jc w:val="center"/>
        <w:rPr>
          <w:b/>
          <w:bCs/>
          <w:sz w:val="28"/>
          <w:szCs w:val="28"/>
        </w:rPr>
      </w:pPr>
    </w:p>
    <w:p w:rsidR="00002824" w:rsidRPr="00002824" w:rsidRDefault="00002824" w:rsidP="00002824">
      <w:pPr>
        <w:jc w:val="center"/>
        <w:rPr>
          <w:sz w:val="28"/>
          <w:szCs w:val="28"/>
        </w:rPr>
      </w:pPr>
      <w:r w:rsidRPr="00002824">
        <w:rPr>
          <w:sz w:val="28"/>
          <w:szCs w:val="28"/>
        </w:rPr>
        <w:lastRenderedPageBreak/>
        <w:drawing>
          <wp:inline distT="0" distB="0" distL="0" distR="0">
            <wp:extent cx="5934075" cy="6991350"/>
            <wp:effectExtent l="0" t="0" r="0" b="0"/>
            <wp:docPr id="2" name="Рисунок 2" descr="загруженно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груженное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6991350"/>
                    </a:xfrm>
                    <a:prstGeom prst="rect">
                      <a:avLst/>
                    </a:prstGeom>
                    <a:noFill/>
                    <a:ln>
                      <a:noFill/>
                    </a:ln>
                  </pic:spPr>
                </pic:pic>
              </a:graphicData>
            </a:graphic>
          </wp:inline>
        </w:drawing>
      </w:r>
    </w:p>
    <w:p w:rsidR="00002824" w:rsidRPr="00002824" w:rsidRDefault="00002824" w:rsidP="00002824">
      <w:pPr>
        <w:jc w:val="center"/>
        <w:rPr>
          <w:sz w:val="28"/>
          <w:szCs w:val="28"/>
        </w:rPr>
      </w:pPr>
    </w:p>
    <w:p w:rsidR="00940A4D" w:rsidRPr="0085649A" w:rsidRDefault="00940A4D" w:rsidP="008F2A48">
      <w:pPr>
        <w:jc w:val="center"/>
        <w:rPr>
          <w:sz w:val="28"/>
          <w:szCs w:val="28"/>
        </w:rPr>
      </w:pPr>
      <w:bookmarkStart w:id="2" w:name="_GoBack"/>
      <w:bookmarkEnd w:id="2"/>
    </w:p>
    <w:p w:rsidR="00940A4D" w:rsidRPr="0085649A" w:rsidRDefault="00940A4D" w:rsidP="009A15EB">
      <w:pPr>
        <w:rPr>
          <w:sz w:val="28"/>
          <w:szCs w:val="28"/>
        </w:rPr>
      </w:pPr>
    </w:p>
    <w:p w:rsidR="00940A4D" w:rsidRPr="0085649A" w:rsidRDefault="00940A4D" w:rsidP="009A15EB">
      <w:pPr>
        <w:rPr>
          <w:sz w:val="28"/>
          <w:szCs w:val="28"/>
        </w:rPr>
      </w:pPr>
    </w:p>
    <w:p w:rsidR="00940A4D" w:rsidRPr="0085649A" w:rsidRDefault="00940A4D" w:rsidP="009A15EB">
      <w:pPr>
        <w:rPr>
          <w:sz w:val="28"/>
          <w:szCs w:val="28"/>
        </w:rPr>
      </w:pPr>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headerReference w:type="even" r:id="rId19"/>
      <w:headerReference w:type="default" r:id="rId20"/>
      <w:footerReference w:type="even" r:id="rId21"/>
      <w:footerReference w:type="default" r:id="rId22"/>
      <w:headerReference w:type="first" r:id="rId23"/>
      <w:footerReference w:type="first" r:id="rId24"/>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9E4" w:rsidRDefault="005D39E4">
      <w:r>
        <w:separator/>
      </w:r>
    </w:p>
  </w:endnote>
  <w:endnote w:type="continuationSeparator" w:id="0">
    <w:p w:rsidR="005D39E4" w:rsidRDefault="005D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24" w:rsidRDefault="00002824" w:rsidP="00002824">
    <w:pPr>
      <w:pStyle w:val="a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02824" w:rsidRDefault="00002824" w:rsidP="00002824">
    <w:pPr>
      <w:pStyle w:val="af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24" w:rsidRDefault="00002824" w:rsidP="00002824">
    <w:pPr>
      <w:pStyle w:val="a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B633DB">
      <w:rPr>
        <w:rStyle w:val="af0"/>
        <w:noProof/>
      </w:rPr>
      <w:t>3</w:t>
    </w:r>
    <w:r>
      <w:rPr>
        <w:rStyle w:val="af0"/>
      </w:rPr>
      <w:fldChar w:fldCharType="end"/>
    </w:r>
  </w:p>
  <w:p w:rsidR="00002824" w:rsidRDefault="00002824" w:rsidP="00002824">
    <w:pPr>
      <w:pStyle w:val="af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24" w:rsidRDefault="00002824">
    <w:pPr>
      <w:pStyle w:val="af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24" w:rsidRDefault="00002824">
    <w:pPr>
      <w:pStyle w:val="af9"/>
      <w:jc w:val="right"/>
    </w:pPr>
  </w:p>
  <w:p w:rsidR="00002824" w:rsidRDefault="00002824">
    <w:pPr>
      <w:pStyle w:val="af9"/>
      <w:jc w:val="right"/>
    </w:pPr>
    <w:r>
      <w:fldChar w:fldCharType="begin"/>
    </w:r>
    <w:r>
      <w:instrText xml:space="preserve"> PAGE   \* MERGEFORMAT </w:instrText>
    </w:r>
    <w:r>
      <w:fldChar w:fldCharType="separate"/>
    </w:r>
    <w:r w:rsidR="00B633DB">
      <w:rPr>
        <w:noProof/>
      </w:rPr>
      <w:t>16</w:t>
    </w:r>
    <w:r>
      <w:rPr>
        <w:noProof/>
      </w:rPr>
      <w:fldChar w:fldCharType="end"/>
    </w:r>
  </w:p>
  <w:p w:rsidR="00002824" w:rsidRDefault="00002824">
    <w:pPr>
      <w:pStyle w:val="af9"/>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24" w:rsidRDefault="00002824">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9E4" w:rsidRDefault="005D39E4">
      <w:r>
        <w:separator/>
      </w:r>
    </w:p>
  </w:footnote>
  <w:footnote w:type="continuationSeparator" w:id="0">
    <w:p w:rsidR="005D39E4" w:rsidRDefault="005D3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24" w:rsidRDefault="00002824">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24" w:rsidRDefault="00002824">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824" w:rsidRDefault="00002824">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5D3D08"/>
    <w:rsid w:val="000022C1"/>
    <w:rsid w:val="00002824"/>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54E9"/>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4512C"/>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E7D"/>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9E4"/>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1E3"/>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49A"/>
    <w:rsid w:val="0085660A"/>
    <w:rsid w:val="0085661D"/>
    <w:rsid w:val="00856BCE"/>
    <w:rsid w:val="00857DE0"/>
    <w:rsid w:val="008604CE"/>
    <w:rsid w:val="00862B76"/>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2A48"/>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0A4D"/>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33DB"/>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683E"/>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26F03017"/>
  <w15:docId w15:val="{2440FD63-2923-4F12-948C-C368A9C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qFormat/>
    <w:rsid w:val="00E100C7"/>
    <w:pPr>
      <w:widowControl/>
      <w:jc w:val="center"/>
    </w:pPr>
    <w:rPr>
      <w:b/>
      <w:bCs/>
      <w:sz w:val="36"/>
      <w:szCs w:val="24"/>
    </w:rPr>
  </w:style>
  <w:style w:type="character" w:customStyle="1" w:styleId="afd">
    <w:name w:val="Заголовок Знак"/>
    <w:basedOn w:val="a1"/>
    <w:link w:val="afc"/>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qFormat/>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1f5">
    <w:name w:val="Заголовок1"/>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5">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6">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6">
    <w:name w:val="Знак Знак Знак"/>
    <w:basedOn w:val="a1"/>
    <w:rsid w:val="003004AD"/>
    <w:rPr>
      <w:rFonts w:ascii="Arial" w:eastAsia="Times New Roman" w:hAnsi="Arial" w:cs="Times New Roman"/>
      <w:b/>
      <w:kern w:val="28"/>
      <w:sz w:val="28"/>
      <w:szCs w:val="20"/>
      <w:lang w:eastAsia="ru-RU"/>
    </w:rPr>
  </w:style>
  <w:style w:type="paragraph" w:styleId="affff7">
    <w:name w:val="caption"/>
    <w:basedOn w:val="a"/>
    <w:next w:val="a"/>
    <w:qFormat/>
    <w:rsid w:val="00002824"/>
    <w:pPr>
      <w:widowControl/>
      <w:jc w:val="center"/>
    </w:pPr>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1903711600">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main?base=RLAW021;n=42101;fld=134;dst=100047"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main?base=RLAW021;n=42101;fld=134;dst=100042" TargetMode="External"/><Relationship Id="rId17" Type="http://schemas.openxmlformats.org/officeDocument/2006/relationships/hyperlink" Target="https://pravo-search.minjust.ru/bigs/showDocument.html?id=56FBDDFA-79FA-4962-9C98-E826C6E431C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021;n=42101;fld=134;dst=100014"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0C54-2A6E-4D72-9577-935AD0AA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3658</Words>
  <Characters>20853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24463</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45</cp:revision>
  <cp:lastPrinted>2021-12-06T06:06:00Z</cp:lastPrinted>
  <dcterms:created xsi:type="dcterms:W3CDTF">2021-04-29T07:05:00Z</dcterms:created>
  <dcterms:modified xsi:type="dcterms:W3CDTF">2022-08-16T07:34:00Z</dcterms:modified>
</cp:coreProperties>
</file>