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76303B" w:rsidP="001B0C3B">
      <w:pPr>
        <w:rPr>
          <w:b/>
        </w:rPr>
      </w:pPr>
      <w:r>
        <w:rPr>
          <w:b/>
        </w:rPr>
        <w:t xml:space="preserve"> № 1</w:t>
      </w:r>
      <w:r w:rsidR="001B0C3B">
        <w:rPr>
          <w:b/>
        </w:rPr>
        <w:t xml:space="preserve"> от  </w:t>
      </w:r>
      <w:r w:rsidR="005E424D">
        <w:rPr>
          <w:b/>
        </w:rPr>
        <w:t>2</w:t>
      </w:r>
      <w:r>
        <w:rPr>
          <w:b/>
        </w:rPr>
        <w:t>4</w:t>
      </w:r>
      <w:r w:rsidR="001B0C3B">
        <w:rPr>
          <w:b/>
        </w:rPr>
        <w:t>.</w:t>
      </w:r>
      <w:r>
        <w:rPr>
          <w:b/>
        </w:rPr>
        <w:t xml:space="preserve"> 0</w:t>
      </w:r>
      <w:r w:rsidR="002D7AE5">
        <w:rPr>
          <w:b/>
        </w:rPr>
        <w:t>1</w:t>
      </w:r>
      <w:r w:rsidR="001B0C3B">
        <w:rPr>
          <w:b/>
        </w:rPr>
        <w:t>.202</w:t>
      </w:r>
      <w:r>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4A759D"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4206BE" w:rsidRDefault="004206BE" w:rsidP="004206BE">
      <w:pPr>
        <w:ind w:left="-426"/>
        <w:jc w:val="center"/>
        <w:rPr>
          <w:sz w:val="28"/>
          <w:szCs w:val="28"/>
        </w:rPr>
      </w:pPr>
      <w:bookmarkStart w:id="0" w:name="_Toc466280444"/>
      <w:bookmarkStart w:id="1" w:name="_Toc60147917"/>
      <w:r>
        <w:rPr>
          <w:noProof/>
        </w:rPr>
        <w:lastRenderedPageBreak/>
        <w:drawing>
          <wp:inline distT="0" distB="0" distL="0" distR="0">
            <wp:extent cx="676275" cy="8953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rsidR="004206BE" w:rsidRDefault="004206BE" w:rsidP="004206BE">
      <w:pPr>
        <w:ind w:left="-426"/>
        <w:jc w:val="center"/>
        <w:rPr>
          <w:sz w:val="36"/>
          <w:szCs w:val="36"/>
        </w:rPr>
      </w:pPr>
    </w:p>
    <w:p w:rsidR="004206BE" w:rsidRDefault="004206BE" w:rsidP="004206BE">
      <w:pPr>
        <w:ind w:left="-426"/>
        <w:jc w:val="center"/>
        <w:rPr>
          <w:b/>
          <w:kern w:val="2"/>
          <w:sz w:val="36"/>
          <w:szCs w:val="36"/>
        </w:rPr>
      </w:pPr>
      <w:r>
        <w:rPr>
          <w:b/>
          <w:kern w:val="2"/>
          <w:sz w:val="36"/>
          <w:szCs w:val="36"/>
        </w:rPr>
        <w:t>АДМИНИСТРАЦИЯ</w:t>
      </w:r>
    </w:p>
    <w:p w:rsidR="004206BE" w:rsidRDefault="004206BE" w:rsidP="004206BE">
      <w:pPr>
        <w:ind w:left="-426"/>
        <w:jc w:val="center"/>
        <w:rPr>
          <w:b/>
          <w:kern w:val="2"/>
          <w:sz w:val="36"/>
          <w:szCs w:val="36"/>
        </w:rPr>
      </w:pPr>
      <w:r>
        <w:rPr>
          <w:b/>
          <w:kern w:val="2"/>
          <w:sz w:val="36"/>
          <w:szCs w:val="36"/>
        </w:rPr>
        <w:t>БОЛЬШЕУМЫССКОГО СЕЛЬСОВЕТА</w:t>
      </w:r>
    </w:p>
    <w:p w:rsidR="004206BE" w:rsidRDefault="004206BE" w:rsidP="004206BE">
      <w:pPr>
        <w:jc w:val="center"/>
        <w:rPr>
          <w:b/>
          <w:kern w:val="2"/>
          <w:sz w:val="36"/>
          <w:szCs w:val="36"/>
        </w:rPr>
      </w:pPr>
      <w:r>
        <w:rPr>
          <w:b/>
          <w:kern w:val="2"/>
          <w:sz w:val="36"/>
          <w:szCs w:val="36"/>
        </w:rPr>
        <w:t xml:space="preserve">КАМЕШКИРСКОГО РАЙОНА </w:t>
      </w:r>
    </w:p>
    <w:p w:rsidR="004206BE" w:rsidRDefault="004206BE" w:rsidP="004206BE">
      <w:pPr>
        <w:jc w:val="center"/>
        <w:rPr>
          <w:b/>
          <w:kern w:val="2"/>
          <w:sz w:val="36"/>
          <w:szCs w:val="36"/>
        </w:rPr>
      </w:pPr>
      <w:r>
        <w:rPr>
          <w:b/>
          <w:kern w:val="2"/>
          <w:sz w:val="36"/>
          <w:szCs w:val="36"/>
        </w:rPr>
        <w:t>ПЕНЗЕНСКОЙ ОБЛАСТИ</w:t>
      </w:r>
    </w:p>
    <w:p w:rsidR="004206BE" w:rsidRDefault="004206BE" w:rsidP="004206BE">
      <w:pPr>
        <w:jc w:val="center"/>
        <w:rPr>
          <w:b/>
          <w:kern w:val="2"/>
          <w:sz w:val="28"/>
          <w:szCs w:val="28"/>
        </w:rPr>
      </w:pPr>
    </w:p>
    <w:p w:rsidR="004206BE" w:rsidRDefault="004206BE" w:rsidP="004206BE">
      <w:pPr>
        <w:jc w:val="center"/>
        <w:rPr>
          <w:b/>
          <w:kern w:val="2"/>
          <w:sz w:val="28"/>
          <w:szCs w:val="28"/>
        </w:rPr>
      </w:pPr>
      <w:r>
        <w:rPr>
          <w:b/>
          <w:kern w:val="2"/>
          <w:sz w:val="28"/>
          <w:szCs w:val="28"/>
        </w:rPr>
        <w:t>ПОСТАНОВЛЕНИЕ</w:t>
      </w:r>
    </w:p>
    <w:p w:rsidR="004206BE" w:rsidRDefault="004206BE" w:rsidP="004206BE">
      <w:pPr>
        <w:jc w:val="center"/>
        <w:rPr>
          <w:b/>
          <w:sz w:val="22"/>
          <w:szCs w:val="22"/>
        </w:rPr>
      </w:pPr>
    </w:p>
    <w:p w:rsidR="004206BE" w:rsidRDefault="004206BE" w:rsidP="004206BE">
      <w:pPr>
        <w:jc w:val="center"/>
      </w:pPr>
      <w:r>
        <w:rPr>
          <w:sz w:val="24"/>
          <w:szCs w:val="24"/>
          <w:u w:val="single"/>
        </w:rPr>
        <w:t xml:space="preserve">от 10.01.2022 </w:t>
      </w:r>
      <w:r>
        <w:rPr>
          <w:sz w:val="24"/>
          <w:szCs w:val="24"/>
        </w:rPr>
        <w:t>№</w:t>
      </w:r>
      <w:r>
        <w:rPr>
          <w:sz w:val="24"/>
          <w:szCs w:val="24"/>
          <w:u w:val="single"/>
        </w:rPr>
        <w:t xml:space="preserve"> 1</w:t>
      </w:r>
    </w:p>
    <w:p w:rsidR="004206BE" w:rsidRDefault="004206BE" w:rsidP="004206BE">
      <w:pPr>
        <w:jc w:val="center"/>
        <w:rPr>
          <w:sz w:val="24"/>
          <w:szCs w:val="24"/>
        </w:rPr>
      </w:pPr>
      <w:r>
        <w:rPr>
          <w:sz w:val="24"/>
          <w:szCs w:val="24"/>
        </w:rPr>
        <w:t>с.Большой Умыс</w:t>
      </w:r>
    </w:p>
    <w:p w:rsidR="004206BE" w:rsidRDefault="004206BE" w:rsidP="004206BE">
      <w:pPr>
        <w:rPr>
          <w:sz w:val="28"/>
          <w:szCs w:val="28"/>
        </w:rPr>
      </w:pPr>
    </w:p>
    <w:p w:rsidR="004206BE" w:rsidRDefault="004206BE" w:rsidP="004206BE">
      <w:pPr>
        <w:jc w:val="center"/>
        <w:rPr>
          <w:b/>
          <w:sz w:val="28"/>
          <w:szCs w:val="28"/>
        </w:rPr>
      </w:pPr>
      <w:r>
        <w:rPr>
          <w:b/>
          <w:sz w:val="28"/>
          <w:szCs w:val="28"/>
        </w:rPr>
        <w:t>О создании пожарно - профилактической группы по мониторингу пожароопасной обстановки в жилом секторе и проведению разъяснительной работы среди населения в области пожарной безопасности на территории Большеумысского сельсовета Камешкирского района Пензенской области</w:t>
      </w:r>
    </w:p>
    <w:p w:rsidR="004206BE" w:rsidRDefault="004206BE" w:rsidP="004206BE">
      <w:pPr>
        <w:jc w:val="both"/>
        <w:rPr>
          <w:sz w:val="28"/>
          <w:szCs w:val="28"/>
        </w:rPr>
      </w:pPr>
    </w:p>
    <w:p w:rsidR="004206BE" w:rsidRDefault="004206BE" w:rsidP="004206BE">
      <w:pPr>
        <w:ind w:firstLine="709"/>
        <w:jc w:val="both"/>
        <w:rPr>
          <w:sz w:val="28"/>
          <w:szCs w:val="28"/>
        </w:rPr>
      </w:pPr>
      <w:r>
        <w:rPr>
          <w:sz w:val="28"/>
          <w:szCs w:val="28"/>
        </w:rPr>
        <w:t xml:space="preserve">В соответствии с федеральными законами от 21.12.1994 № 69-ФЗ «О пожарной безопасности» (с последующими изменениями), от 22.07.2008 № 123-ФЗ «Технический регламент о требованиях пожарной безопасности» (с последующими изменениями) от 06.10.2003 № 131-ФЗ «Об общих принципах организации местного самоуправления в Российской Федерации» </w:t>
      </w:r>
      <w:bookmarkStart w:id="2" w:name="__DdeLink__3442_3715775116"/>
      <w:r>
        <w:rPr>
          <w:sz w:val="28"/>
          <w:szCs w:val="28"/>
        </w:rPr>
        <w:t>(с последующими изменениями)</w:t>
      </w:r>
      <w:bookmarkEnd w:id="2"/>
      <w:r>
        <w:rPr>
          <w:sz w:val="28"/>
          <w:szCs w:val="28"/>
        </w:rPr>
        <w:t>, распоряжением Правительства Пензенской области от 26.05.2016 № 218-рП «Об организации проведения работы по профилактике пожаров в жилом фонде населенных пунктов Пензенской области» (с последующими изменениями), в целях проведения профилактической работы по предупреждению пожаров в жилом фонде на территории Большеумысского сельсовета Камешкирского района Пензенской области, -</w:t>
      </w:r>
    </w:p>
    <w:p w:rsidR="004206BE" w:rsidRDefault="004206BE" w:rsidP="004206BE">
      <w:pPr>
        <w:jc w:val="both"/>
        <w:rPr>
          <w:sz w:val="28"/>
          <w:szCs w:val="28"/>
        </w:rPr>
      </w:pPr>
    </w:p>
    <w:p w:rsidR="004206BE" w:rsidRDefault="004206BE" w:rsidP="004206BE">
      <w:pPr>
        <w:jc w:val="center"/>
        <w:rPr>
          <w:b/>
          <w:sz w:val="28"/>
          <w:szCs w:val="28"/>
        </w:rPr>
      </w:pPr>
      <w:r>
        <w:rPr>
          <w:b/>
          <w:sz w:val="28"/>
          <w:szCs w:val="28"/>
        </w:rPr>
        <w:t>Администрация Большеумысского сельсовета Камешкирского района Пензенской области постановляет:</w:t>
      </w:r>
    </w:p>
    <w:p w:rsidR="004206BE" w:rsidRDefault="004206BE" w:rsidP="004206BE">
      <w:pPr>
        <w:widowControl/>
        <w:numPr>
          <w:ilvl w:val="0"/>
          <w:numId w:val="45"/>
        </w:numPr>
        <w:spacing w:before="100" w:beforeAutospacing="1"/>
        <w:ind w:left="0" w:firstLine="709"/>
        <w:jc w:val="both"/>
        <w:rPr>
          <w:b/>
          <w:sz w:val="28"/>
          <w:szCs w:val="28"/>
        </w:rPr>
      </w:pPr>
      <w:r>
        <w:rPr>
          <w:sz w:val="28"/>
          <w:szCs w:val="28"/>
        </w:rPr>
        <w:t>Утвердить Положение «Об организации пожарно-профилактической работы в жилом фонде населенных пунктов на территории Большеумысского сельсовета Камешкирского района Пензенской области» (приложение 1).</w:t>
      </w:r>
    </w:p>
    <w:p w:rsidR="004206BE" w:rsidRDefault="004206BE" w:rsidP="004206BE">
      <w:pPr>
        <w:widowControl/>
        <w:numPr>
          <w:ilvl w:val="0"/>
          <w:numId w:val="45"/>
        </w:numPr>
        <w:ind w:left="0" w:firstLine="709"/>
        <w:jc w:val="both"/>
        <w:rPr>
          <w:sz w:val="28"/>
          <w:szCs w:val="28"/>
        </w:rPr>
      </w:pPr>
      <w:r>
        <w:rPr>
          <w:sz w:val="28"/>
          <w:szCs w:val="28"/>
        </w:rPr>
        <w:t>Утвердить членов пожарно-профилактической группы и старшего группы  на территории Большеумысского сельсовета Камешкирского района Пензенской области (приложение 2).</w:t>
      </w:r>
    </w:p>
    <w:p w:rsidR="004206BE" w:rsidRDefault="004206BE" w:rsidP="004206BE">
      <w:pPr>
        <w:widowControl/>
        <w:numPr>
          <w:ilvl w:val="0"/>
          <w:numId w:val="45"/>
        </w:numPr>
        <w:ind w:left="0" w:firstLine="709"/>
        <w:jc w:val="both"/>
      </w:pPr>
      <w:r>
        <w:rPr>
          <w:sz w:val="28"/>
          <w:szCs w:val="28"/>
        </w:rPr>
        <w:t>Утвердить график проведения пожарно-профилактических мероприятий на территории Большеумысского сельсовета Камешкирского района Пензенской области на 2022 год (приложение 3).</w:t>
      </w:r>
    </w:p>
    <w:p w:rsidR="004206BE" w:rsidRDefault="004206BE" w:rsidP="004206BE">
      <w:pPr>
        <w:widowControl/>
        <w:numPr>
          <w:ilvl w:val="0"/>
          <w:numId w:val="45"/>
        </w:numPr>
        <w:ind w:left="0" w:firstLine="709"/>
        <w:jc w:val="both"/>
        <w:rPr>
          <w:sz w:val="28"/>
          <w:szCs w:val="28"/>
        </w:rPr>
      </w:pPr>
      <w:r>
        <w:rPr>
          <w:sz w:val="28"/>
          <w:szCs w:val="28"/>
        </w:rPr>
        <w:t>Утвердить форму отчета пожарно - профилактической группы (приложение 4).</w:t>
      </w:r>
    </w:p>
    <w:p w:rsidR="004206BE" w:rsidRDefault="004206BE" w:rsidP="004206BE">
      <w:pPr>
        <w:widowControl/>
        <w:numPr>
          <w:ilvl w:val="0"/>
          <w:numId w:val="45"/>
        </w:numPr>
        <w:shd w:val="clear" w:color="auto" w:fill="FFFFFF"/>
        <w:ind w:left="0" w:firstLine="709"/>
        <w:jc w:val="both"/>
        <w:rPr>
          <w:sz w:val="28"/>
          <w:szCs w:val="28"/>
        </w:rPr>
      </w:pPr>
      <w:r>
        <w:rPr>
          <w:sz w:val="28"/>
          <w:szCs w:val="28"/>
        </w:rPr>
        <w:lastRenderedPageBreak/>
        <w:t>Настоящее постановление опубликовать в информационном бюллетене «Сельские ведомости».</w:t>
      </w:r>
    </w:p>
    <w:p w:rsidR="004206BE" w:rsidRDefault="004206BE" w:rsidP="004206BE">
      <w:pPr>
        <w:widowControl/>
        <w:numPr>
          <w:ilvl w:val="0"/>
          <w:numId w:val="45"/>
        </w:numPr>
        <w:shd w:val="clear" w:color="auto" w:fill="FFFFFF"/>
        <w:ind w:left="0" w:firstLine="709"/>
        <w:jc w:val="both"/>
        <w:rPr>
          <w:sz w:val="28"/>
          <w:szCs w:val="28"/>
        </w:rPr>
      </w:pPr>
      <w:r>
        <w:rPr>
          <w:sz w:val="28"/>
          <w:szCs w:val="28"/>
        </w:rPr>
        <w:t>Постановление вступает в силу на следующий день после дня его официального опубликования.</w:t>
      </w:r>
    </w:p>
    <w:p w:rsidR="004206BE" w:rsidRDefault="004206BE" w:rsidP="004206BE">
      <w:pPr>
        <w:widowControl/>
        <w:numPr>
          <w:ilvl w:val="0"/>
          <w:numId w:val="45"/>
        </w:numPr>
        <w:shd w:val="clear" w:color="auto" w:fill="FFFFFF"/>
        <w:ind w:left="0" w:firstLine="709"/>
        <w:jc w:val="both"/>
        <w:rPr>
          <w:sz w:val="28"/>
          <w:szCs w:val="28"/>
        </w:rPr>
      </w:pPr>
      <w:r>
        <w:rPr>
          <w:sz w:val="28"/>
          <w:szCs w:val="28"/>
        </w:rPr>
        <w:t>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4206BE" w:rsidRDefault="004206BE" w:rsidP="004206BE">
      <w:pPr>
        <w:shd w:val="clear" w:color="auto" w:fill="FFFFFF"/>
        <w:ind w:firstLine="709"/>
        <w:jc w:val="both"/>
        <w:rPr>
          <w:sz w:val="28"/>
          <w:szCs w:val="28"/>
        </w:rPr>
      </w:pPr>
    </w:p>
    <w:p w:rsidR="004206BE" w:rsidRDefault="004206BE" w:rsidP="004206BE">
      <w:pPr>
        <w:shd w:val="clear" w:color="auto" w:fill="FFFFFF"/>
        <w:jc w:val="both"/>
        <w:rPr>
          <w:sz w:val="28"/>
          <w:szCs w:val="28"/>
        </w:rPr>
      </w:pPr>
      <w:r>
        <w:rPr>
          <w:sz w:val="28"/>
          <w:szCs w:val="28"/>
        </w:rPr>
        <w:t xml:space="preserve">Глава администрации </w:t>
      </w:r>
    </w:p>
    <w:p w:rsidR="004206BE" w:rsidRDefault="004206BE" w:rsidP="004206BE">
      <w:pPr>
        <w:shd w:val="clear" w:color="auto" w:fill="FFFFFF"/>
        <w:jc w:val="both"/>
        <w:rPr>
          <w:sz w:val="28"/>
          <w:szCs w:val="28"/>
        </w:rPr>
      </w:pPr>
      <w:r>
        <w:rPr>
          <w:sz w:val="28"/>
          <w:szCs w:val="28"/>
        </w:rPr>
        <w:t xml:space="preserve">Большеумысского сельсовета </w:t>
      </w:r>
    </w:p>
    <w:p w:rsidR="004206BE" w:rsidRDefault="004206BE" w:rsidP="004206BE">
      <w:pPr>
        <w:shd w:val="clear" w:color="auto" w:fill="FFFFFF"/>
        <w:jc w:val="both"/>
        <w:rPr>
          <w:sz w:val="28"/>
          <w:szCs w:val="28"/>
        </w:rPr>
      </w:pPr>
      <w:r>
        <w:rPr>
          <w:sz w:val="28"/>
          <w:szCs w:val="28"/>
        </w:rPr>
        <w:t xml:space="preserve">Камешкирского района </w:t>
      </w:r>
    </w:p>
    <w:p w:rsidR="004206BE" w:rsidRDefault="004206BE" w:rsidP="004206BE">
      <w:pPr>
        <w:shd w:val="clear" w:color="auto" w:fill="FFFFFF"/>
        <w:jc w:val="both"/>
        <w:rPr>
          <w:sz w:val="28"/>
          <w:szCs w:val="28"/>
        </w:rPr>
      </w:pPr>
      <w:r>
        <w:rPr>
          <w:sz w:val="28"/>
          <w:szCs w:val="28"/>
        </w:rPr>
        <w:t xml:space="preserve">Пензенской области                                                          Ю.Д. Куряев                                   </w:t>
      </w:r>
    </w:p>
    <w:p w:rsidR="004206BE" w:rsidRDefault="004206BE" w:rsidP="004206BE">
      <w:pPr>
        <w:ind w:firstLine="5812"/>
        <w:rPr>
          <w:sz w:val="28"/>
          <w:szCs w:val="28"/>
        </w:rPr>
      </w:pPr>
    </w:p>
    <w:p w:rsidR="004206BE" w:rsidRDefault="004206BE" w:rsidP="004206BE">
      <w:pPr>
        <w:ind w:firstLine="5812"/>
        <w:rPr>
          <w:sz w:val="28"/>
          <w:szCs w:val="28"/>
        </w:rPr>
      </w:pPr>
    </w:p>
    <w:p w:rsidR="004206BE" w:rsidRDefault="004206BE" w:rsidP="004206BE">
      <w:pPr>
        <w:jc w:val="right"/>
        <w:rPr>
          <w:sz w:val="28"/>
          <w:szCs w:val="28"/>
        </w:rPr>
      </w:pPr>
      <w:r>
        <w:rPr>
          <w:sz w:val="28"/>
          <w:szCs w:val="28"/>
        </w:rPr>
        <w:t>Приложение 1</w:t>
      </w:r>
    </w:p>
    <w:p w:rsidR="004206BE" w:rsidRDefault="004206BE" w:rsidP="004206BE">
      <w:pPr>
        <w:jc w:val="right"/>
        <w:rPr>
          <w:sz w:val="28"/>
          <w:szCs w:val="28"/>
        </w:rPr>
      </w:pPr>
      <w:r>
        <w:rPr>
          <w:sz w:val="28"/>
          <w:szCs w:val="28"/>
        </w:rPr>
        <w:t>к постановлению администрации</w:t>
      </w:r>
    </w:p>
    <w:p w:rsidR="004206BE" w:rsidRDefault="004206BE" w:rsidP="004206BE">
      <w:pPr>
        <w:jc w:val="right"/>
        <w:rPr>
          <w:sz w:val="28"/>
          <w:szCs w:val="28"/>
        </w:rPr>
      </w:pPr>
      <w:r>
        <w:rPr>
          <w:sz w:val="28"/>
          <w:szCs w:val="28"/>
        </w:rPr>
        <w:t>Большеумысского сельсовета</w:t>
      </w:r>
    </w:p>
    <w:p w:rsidR="004206BE" w:rsidRDefault="004206BE" w:rsidP="004206BE">
      <w:pPr>
        <w:jc w:val="right"/>
        <w:rPr>
          <w:sz w:val="28"/>
          <w:szCs w:val="28"/>
        </w:rPr>
      </w:pPr>
      <w:r>
        <w:rPr>
          <w:sz w:val="28"/>
          <w:szCs w:val="28"/>
        </w:rPr>
        <w:t xml:space="preserve">Камешкирского района </w:t>
      </w:r>
    </w:p>
    <w:p w:rsidR="004206BE" w:rsidRDefault="004206BE" w:rsidP="004206BE">
      <w:pPr>
        <w:jc w:val="right"/>
        <w:rPr>
          <w:sz w:val="28"/>
          <w:szCs w:val="28"/>
        </w:rPr>
      </w:pPr>
      <w:r>
        <w:rPr>
          <w:sz w:val="28"/>
          <w:szCs w:val="28"/>
        </w:rPr>
        <w:t>Пензенской области</w:t>
      </w:r>
    </w:p>
    <w:p w:rsidR="004206BE" w:rsidRDefault="004206BE" w:rsidP="004206BE">
      <w:pPr>
        <w:ind w:firstLine="3969"/>
        <w:jc w:val="right"/>
      </w:pPr>
      <w:r>
        <w:rPr>
          <w:sz w:val="28"/>
          <w:szCs w:val="28"/>
        </w:rPr>
        <w:t>от  10.01.2022  № 1</w:t>
      </w:r>
    </w:p>
    <w:p w:rsidR="004206BE" w:rsidRDefault="004206BE" w:rsidP="004206BE">
      <w:pPr>
        <w:jc w:val="center"/>
        <w:rPr>
          <w:b/>
          <w:sz w:val="28"/>
          <w:szCs w:val="28"/>
        </w:rPr>
      </w:pPr>
      <w:r>
        <w:rPr>
          <w:b/>
          <w:sz w:val="28"/>
          <w:szCs w:val="28"/>
        </w:rPr>
        <w:t>Положение</w:t>
      </w:r>
    </w:p>
    <w:p w:rsidR="004206BE" w:rsidRDefault="004206BE" w:rsidP="004206BE">
      <w:pPr>
        <w:jc w:val="center"/>
        <w:rPr>
          <w:b/>
          <w:sz w:val="28"/>
          <w:szCs w:val="28"/>
        </w:rPr>
      </w:pPr>
      <w:r>
        <w:rPr>
          <w:b/>
          <w:sz w:val="28"/>
          <w:szCs w:val="28"/>
        </w:rPr>
        <w:t>об организации пожарно-профилактической работы в жилом фонде населенных пунктов на территории Большеумысского сельсовета</w:t>
      </w:r>
    </w:p>
    <w:p w:rsidR="004206BE" w:rsidRDefault="004206BE" w:rsidP="004206BE">
      <w:pPr>
        <w:jc w:val="center"/>
        <w:rPr>
          <w:b/>
          <w:sz w:val="28"/>
          <w:szCs w:val="28"/>
        </w:rPr>
      </w:pPr>
      <w:r>
        <w:rPr>
          <w:b/>
          <w:sz w:val="28"/>
          <w:szCs w:val="28"/>
        </w:rPr>
        <w:t>Камешкирского района Пензенской области</w:t>
      </w:r>
    </w:p>
    <w:p w:rsidR="004206BE" w:rsidRDefault="004206BE" w:rsidP="004206BE">
      <w:pPr>
        <w:jc w:val="center"/>
        <w:rPr>
          <w:b/>
          <w:sz w:val="28"/>
          <w:szCs w:val="28"/>
        </w:rPr>
      </w:pPr>
    </w:p>
    <w:p w:rsidR="004206BE" w:rsidRDefault="004206BE" w:rsidP="004206BE">
      <w:pPr>
        <w:pStyle w:val="afa"/>
        <w:spacing w:after="160" w:line="256" w:lineRule="auto"/>
        <w:jc w:val="center"/>
        <w:rPr>
          <w:sz w:val="28"/>
          <w:szCs w:val="20"/>
        </w:rPr>
      </w:pPr>
      <w:r>
        <w:rPr>
          <w:b/>
          <w:szCs w:val="28"/>
          <w:lang w:val="en-US"/>
        </w:rPr>
        <w:t>I</w:t>
      </w:r>
      <w:r>
        <w:rPr>
          <w:b/>
          <w:szCs w:val="28"/>
        </w:rPr>
        <w:t>. Общие положения</w:t>
      </w:r>
    </w:p>
    <w:p w:rsidR="004206BE" w:rsidRDefault="004206BE" w:rsidP="004206BE">
      <w:pPr>
        <w:jc w:val="both"/>
        <w:rPr>
          <w:sz w:val="28"/>
          <w:szCs w:val="28"/>
        </w:rPr>
      </w:pPr>
      <w:r>
        <w:rPr>
          <w:sz w:val="28"/>
          <w:szCs w:val="28"/>
        </w:rPr>
        <w:t xml:space="preserve">        Настоящее Положение определяет правовые основы, порядок создания,  организации работы, задачи и взаимодействие пожарно-профилактических групп на территории Большеумысского сельсовета Камешкирского   области (далее Большеумысского сельсовета).</w:t>
      </w:r>
    </w:p>
    <w:p w:rsidR="004206BE" w:rsidRDefault="004206BE" w:rsidP="004206BE">
      <w:pPr>
        <w:jc w:val="both"/>
        <w:rPr>
          <w:sz w:val="28"/>
          <w:szCs w:val="28"/>
        </w:rPr>
      </w:pPr>
    </w:p>
    <w:p w:rsidR="004206BE" w:rsidRDefault="004206BE" w:rsidP="004206BE">
      <w:pPr>
        <w:jc w:val="center"/>
        <w:rPr>
          <w:b/>
          <w:sz w:val="28"/>
          <w:szCs w:val="28"/>
        </w:rPr>
      </w:pPr>
      <w:r>
        <w:rPr>
          <w:b/>
          <w:sz w:val="28"/>
          <w:szCs w:val="28"/>
        </w:rPr>
        <w:t>1. Правовые основы организации проведения пожарно-профилактической работы в жилом фонде населенных пунктов</w:t>
      </w:r>
    </w:p>
    <w:p w:rsidR="004206BE" w:rsidRDefault="004206BE" w:rsidP="004206BE">
      <w:pPr>
        <w:jc w:val="both"/>
        <w:rPr>
          <w:sz w:val="28"/>
          <w:szCs w:val="28"/>
        </w:rPr>
      </w:pPr>
      <w:r>
        <w:rPr>
          <w:sz w:val="28"/>
          <w:szCs w:val="28"/>
        </w:rPr>
        <w:t xml:space="preserve">       </w:t>
      </w:r>
    </w:p>
    <w:p w:rsidR="004206BE" w:rsidRDefault="004206BE" w:rsidP="004206BE">
      <w:pPr>
        <w:ind w:firstLine="709"/>
        <w:jc w:val="both"/>
        <w:rPr>
          <w:sz w:val="28"/>
          <w:szCs w:val="28"/>
        </w:rPr>
      </w:pPr>
      <w:r>
        <w:rPr>
          <w:sz w:val="28"/>
          <w:szCs w:val="28"/>
        </w:rPr>
        <w:t xml:space="preserve">Согласно </w:t>
      </w:r>
      <w:r>
        <w:rPr>
          <w:color w:val="333333"/>
          <w:sz w:val="28"/>
          <w:szCs w:val="28"/>
          <w:shd w:val="clear" w:color="auto" w:fill="FFFFFF"/>
        </w:rPr>
        <w:t xml:space="preserve">пункта 9 </w:t>
      </w:r>
      <w:r>
        <w:rPr>
          <w:sz w:val="28"/>
          <w:szCs w:val="28"/>
        </w:rPr>
        <w:t>статьи 14 Федерального закона № 131 – ФЗ к вопросам местного значения городских и сельских поселений относится, в том числе и обеспечение первичных мер пожарной безопасности в границах населенных пунктов поселения.</w:t>
      </w:r>
    </w:p>
    <w:p w:rsidR="004206BE" w:rsidRDefault="004206BE" w:rsidP="004206BE">
      <w:pPr>
        <w:pStyle w:val="ConsPlusTitle"/>
        <w:ind w:firstLine="539"/>
        <w:jc w:val="both"/>
        <w:outlineLvl w:val="1"/>
        <w:rPr>
          <w:b w:val="0"/>
          <w:sz w:val="28"/>
          <w:szCs w:val="28"/>
        </w:rPr>
      </w:pPr>
      <w:r>
        <w:rPr>
          <w:b w:val="0"/>
        </w:rPr>
        <w:t>Полномочия органов местного самоуправления в области пожарной безопасности определены статьей 19 Федерального закона № 69-ФЗ [1].</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К полномочиям органов местного самоуправления поселений,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 создание в целях пожаротушения условий для забора в любое время года </w:t>
      </w:r>
      <w:r>
        <w:rPr>
          <w:rFonts w:ascii="Times New Roman" w:hAnsi="Times New Roman" w:cs="Times New Roman"/>
          <w:sz w:val="28"/>
          <w:szCs w:val="28"/>
        </w:rPr>
        <w:lastRenderedPageBreak/>
        <w:t>воды из источников наружного водоснабжения, расположенных в сельских населенных пунктах и на прилегающих к ним территориях;</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оснащение территорий общего пользования первичными средствами тушения пожаров и противопожарным инвентарем;</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организация и принятие мер по оповещению населения и подразделений Государственной противопожарной службы о пожаре;</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принятие мер по локализации пожара и спасению людей и имущества до прибытия подразделений Государственной противопожарной службы;</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включение мероприятий по обеспечению пожарной безопасности в планы, схемы и программы развития территорий поселений и городских округов;</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206BE" w:rsidRDefault="004206BE" w:rsidP="004206BE">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установление особого противопожарного режима в случае повышения пожарной опасности.</w:t>
      </w:r>
    </w:p>
    <w:p w:rsidR="004206BE" w:rsidRDefault="004206BE" w:rsidP="004206BE">
      <w:pPr>
        <w:ind w:firstLine="709"/>
        <w:jc w:val="both"/>
        <w:rPr>
          <w:sz w:val="28"/>
          <w:szCs w:val="28"/>
        </w:rPr>
      </w:pPr>
      <w:r>
        <w:rPr>
          <w:rStyle w:val="blk"/>
          <w:sz w:val="28"/>
          <w:szCs w:val="28"/>
        </w:rPr>
        <w:t xml:space="preserve">В соответствии со статьей 63 </w:t>
      </w:r>
      <w:r>
        <w:rPr>
          <w:sz w:val="28"/>
          <w:szCs w:val="28"/>
        </w:rPr>
        <w:t>Федерального закона №123-ФЗ [2], п</w:t>
      </w:r>
      <w:r>
        <w:rPr>
          <w:bCs/>
          <w:sz w:val="28"/>
          <w:szCs w:val="28"/>
        </w:rPr>
        <w:t>ервичные меры пожарной безопасности</w:t>
      </w:r>
      <w:r>
        <w:rPr>
          <w:sz w:val="28"/>
          <w:szCs w:val="28"/>
        </w:rPr>
        <w:t xml:space="preserve"> включают в себя:</w:t>
      </w:r>
    </w:p>
    <w:p w:rsidR="004206BE" w:rsidRDefault="004206BE" w:rsidP="004206BE">
      <w:pPr>
        <w:ind w:firstLine="709"/>
        <w:jc w:val="both"/>
        <w:rPr>
          <w:sz w:val="28"/>
          <w:szCs w:val="28"/>
        </w:rPr>
      </w:pPr>
      <w:r>
        <w:rPr>
          <w:sz w:val="28"/>
          <w:szCs w:val="28"/>
        </w:rPr>
        <w:t>1) 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муниципального образования;</w:t>
      </w:r>
    </w:p>
    <w:p w:rsidR="004206BE" w:rsidRDefault="004206BE" w:rsidP="004206BE">
      <w:pPr>
        <w:ind w:firstLine="709"/>
        <w:jc w:val="both"/>
        <w:rPr>
          <w:sz w:val="28"/>
          <w:szCs w:val="28"/>
        </w:rPr>
      </w:pPr>
      <w:r>
        <w:rPr>
          <w:sz w:val="28"/>
          <w:szCs w:val="28"/>
        </w:rPr>
        <w:t>2)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4206BE" w:rsidRDefault="004206BE" w:rsidP="004206BE">
      <w:pPr>
        <w:ind w:firstLine="709"/>
        <w:jc w:val="both"/>
        <w:rPr>
          <w:sz w:val="28"/>
          <w:szCs w:val="28"/>
        </w:rPr>
      </w:pPr>
      <w:r>
        <w:rPr>
          <w:sz w:val="28"/>
          <w:szCs w:val="28"/>
        </w:rPr>
        <w:t>3) разработку и организацию выполнения муниципальных целевых программ по вопросам обеспечения пожарной безопасности;</w:t>
      </w:r>
    </w:p>
    <w:p w:rsidR="004206BE" w:rsidRDefault="004206BE" w:rsidP="004206BE">
      <w:pPr>
        <w:ind w:firstLine="709"/>
        <w:jc w:val="both"/>
        <w:rPr>
          <w:sz w:val="28"/>
          <w:szCs w:val="28"/>
        </w:rPr>
      </w:pPr>
      <w:r>
        <w:rPr>
          <w:sz w:val="28"/>
          <w:szCs w:val="28"/>
        </w:rPr>
        <w:t>4) 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4206BE" w:rsidRDefault="004206BE" w:rsidP="004206BE">
      <w:pPr>
        <w:ind w:firstLine="709"/>
        <w:jc w:val="both"/>
        <w:rPr>
          <w:sz w:val="28"/>
          <w:szCs w:val="28"/>
        </w:rPr>
      </w:pPr>
      <w:r>
        <w:rPr>
          <w:sz w:val="28"/>
          <w:szCs w:val="28"/>
        </w:rPr>
        <w:t>5) 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действия;</w:t>
      </w:r>
    </w:p>
    <w:p w:rsidR="004206BE" w:rsidRDefault="004206BE" w:rsidP="004206BE">
      <w:pPr>
        <w:ind w:firstLine="709"/>
        <w:jc w:val="both"/>
        <w:rPr>
          <w:sz w:val="28"/>
          <w:szCs w:val="28"/>
        </w:rPr>
      </w:pPr>
      <w:r>
        <w:rPr>
          <w:sz w:val="28"/>
          <w:szCs w:val="28"/>
        </w:rPr>
        <w:t>6) обеспечение беспрепятственного проезда пожарной техники к месту пожара;</w:t>
      </w:r>
    </w:p>
    <w:p w:rsidR="004206BE" w:rsidRDefault="004206BE" w:rsidP="004206BE">
      <w:pPr>
        <w:ind w:firstLine="709"/>
        <w:jc w:val="both"/>
        <w:rPr>
          <w:sz w:val="28"/>
          <w:szCs w:val="28"/>
        </w:rPr>
      </w:pPr>
      <w:r>
        <w:rPr>
          <w:sz w:val="28"/>
          <w:szCs w:val="28"/>
        </w:rPr>
        <w:t>7) обеспечение связи и оповещения населения о пожаре;</w:t>
      </w:r>
    </w:p>
    <w:p w:rsidR="004206BE" w:rsidRDefault="004206BE" w:rsidP="004206BE">
      <w:pPr>
        <w:ind w:firstLine="709"/>
        <w:jc w:val="both"/>
        <w:rPr>
          <w:sz w:val="28"/>
          <w:szCs w:val="28"/>
        </w:rPr>
      </w:pPr>
      <w:r>
        <w:rPr>
          <w:sz w:val="28"/>
          <w:szCs w:val="28"/>
        </w:rPr>
        <w:t>8) 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4206BE" w:rsidRDefault="004206BE" w:rsidP="004206BE">
      <w:pPr>
        <w:ind w:firstLine="709"/>
        <w:jc w:val="both"/>
      </w:pPr>
      <w:r>
        <w:rPr>
          <w:sz w:val="28"/>
          <w:szCs w:val="28"/>
        </w:rPr>
        <w:t xml:space="preserve">9) социальное и экономическое стимулирование участия граждан и организаций в </w:t>
      </w:r>
      <w:hyperlink r:id="rId11" w:history="1">
        <w:r>
          <w:rPr>
            <w:rStyle w:val="-"/>
            <w:sz w:val="28"/>
            <w:szCs w:val="28"/>
          </w:rPr>
          <w:t>добровольной пожарной охране</w:t>
        </w:r>
      </w:hyperlink>
      <w:r>
        <w:rPr>
          <w:sz w:val="28"/>
          <w:szCs w:val="28"/>
        </w:rPr>
        <w:t>, в том числе участия в борьбе с пожарами.</w:t>
      </w:r>
    </w:p>
    <w:p w:rsidR="004206BE" w:rsidRDefault="004206BE" w:rsidP="004206BE">
      <w:pPr>
        <w:ind w:left="11" w:firstLine="698"/>
        <w:jc w:val="both"/>
        <w:rPr>
          <w:sz w:val="28"/>
          <w:szCs w:val="28"/>
        </w:rPr>
      </w:pPr>
      <w:r>
        <w:rPr>
          <w:sz w:val="28"/>
          <w:szCs w:val="28"/>
        </w:rPr>
        <w:t xml:space="preserve">Работа по профилактике пожаров и последствий от них в жилом фонде населенных пунктов на территории Пензенской области должна основываться на вышеуказанных нормативно - правовых актах, а также в соответствии с </w:t>
      </w:r>
      <w:r>
        <w:rPr>
          <w:sz w:val="28"/>
          <w:szCs w:val="28"/>
        </w:rPr>
        <w:lastRenderedPageBreak/>
        <w:t>Распоряжением Правительства Пензенской области от 26 мая 2016 года №218-рП «Об организации проведения работы по профилактике пожаров в жилом фонде населенных пунктов Пензенской области (приложение 1).</w:t>
      </w:r>
    </w:p>
    <w:p w:rsidR="004206BE" w:rsidRDefault="004206BE" w:rsidP="004206BE">
      <w:pPr>
        <w:pStyle w:val="Style6"/>
        <w:widowControl/>
        <w:tabs>
          <w:tab w:val="left" w:pos="1829"/>
        </w:tabs>
        <w:spacing w:line="240" w:lineRule="auto"/>
        <w:ind w:firstLine="709"/>
        <w:rPr>
          <w:b/>
          <w:color w:val="000000"/>
          <w:spacing w:val="3"/>
          <w:sz w:val="28"/>
          <w:szCs w:val="28"/>
        </w:rPr>
      </w:pPr>
      <w:r>
        <w:rPr>
          <w:sz w:val="28"/>
          <w:szCs w:val="28"/>
        </w:rPr>
        <w:t>Данным распоряжением утвержден План мероприятий по организации работы по профилактике пожаров в жилом фонде населенных пунктов Пензенской области (приложение 2), в котором органам местного самоуправления муниципальных образований Пензенской области рекомендовано провести работу по обучению населения правилам пожарной безопасности, правилам безопасности при пользовании газовым оборудованием, электрооборудованием и приборами печного отопления, уделив особое внимание профилактике пожаров в местах проживания лиц групп социального риска (без определенного рода занятий и места жительства, склонных к правонарушениям в области пожарной безопасности), одиноко проживающих престарелых граждан, неблагополучных и (или) малообеспеченных семей, имеющих детей.</w:t>
      </w:r>
    </w:p>
    <w:p w:rsidR="004206BE" w:rsidRDefault="004206BE" w:rsidP="004206BE">
      <w:pPr>
        <w:pStyle w:val="Style6"/>
        <w:widowControl/>
        <w:tabs>
          <w:tab w:val="left" w:pos="1829"/>
        </w:tabs>
        <w:spacing w:line="240" w:lineRule="auto"/>
        <w:ind w:firstLine="709"/>
        <w:rPr>
          <w:color w:val="000000"/>
          <w:spacing w:val="3"/>
          <w:sz w:val="28"/>
          <w:szCs w:val="28"/>
        </w:rPr>
      </w:pPr>
      <w:r>
        <w:rPr>
          <w:color w:val="000000"/>
          <w:spacing w:val="3"/>
          <w:sz w:val="28"/>
          <w:szCs w:val="28"/>
        </w:rPr>
        <w:t>В соответствии с указанием ГУМЧС России по Пензенской области № 1745-2-4 от 27.03.2018, в рамках реализации решений, принятых на заседании Комиссии по предупреждению и ликвидации чрезвычайных ситуаций и обеспечению пожарной безопасности Пензенской области от 13.03.2018 № 3.</w:t>
      </w:r>
    </w:p>
    <w:p w:rsidR="004206BE" w:rsidRDefault="004206BE" w:rsidP="004206BE">
      <w:pPr>
        <w:pStyle w:val="Style6"/>
        <w:widowControl/>
        <w:tabs>
          <w:tab w:val="left" w:pos="1829"/>
        </w:tabs>
        <w:spacing w:line="240" w:lineRule="auto"/>
        <w:ind w:firstLine="709"/>
        <w:rPr>
          <w:color w:val="000000"/>
          <w:spacing w:val="3"/>
          <w:sz w:val="28"/>
          <w:szCs w:val="28"/>
        </w:rPr>
      </w:pPr>
    </w:p>
    <w:p w:rsidR="004206BE" w:rsidRDefault="004206BE" w:rsidP="004206BE">
      <w:pPr>
        <w:ind w:left="10" w:hanging="11"/>
        <w:jc w:val="center"/>
        <w:rPr>
          <w:b/>
          <w:sz w:val="28"/>
          <w:szCs w:val="28"/>
        </w:rPr>
      </w:pPr>
      <w:r>
        <w:rPr>
          <w:b/>
          <w:color w:val="000000"/>
          <w:spacing w:val="3"/>
          <w:sz w:val="28"/>
          <w:szCs w:val="28"/>
        </w:rPr>
        <w:t xml:space="preserve">2. </w:t>
      </w:r>
      <w:r>
        <w:rPr>
          <w:b/>
          <w:sz w:val="28"/>
          <w:szCs w:val="28"/>
        </w:rPr>
        <w:t>Порядок создания пожарно - профилактических групп</w:t>
      </w:r>
    </w:p>
    <w:p w:rsidR="004206BE" w:rsidRDefault="004206BE" w:rsidP="004206BE">
      <w:pPr>
        <w:jc w:val="both"/>
        <w:rPr>
          <w:b/>
          <w:sz w:val="28"/>
          <w:szCs w:val="28"/>
        </w:rPr>
      </w:pPr>
    </w:p>
    <w:p w:rsidR="004206BE" w:rsidRDefault="004206BE" w:rsidP="004206BE">
      <w:pPr>
        <w:pStyle w:val="Style6"/>
        <w:widowControl/>
        <w:tabs>
          <w:tab w:val="left" w:pos="1829"/>
        </w:tabs>
        <w:spacing w:line="240" w:lineRule="auto"/>
        <w:ind w:firstLine="709"/>
        <w:rPr>
          <w:color w:val="000000"/>
          <w:spacing w:val="3"/>
          <w:sz w:val="28"/>
          <w:szCs w:val="28"/>
        </w:rPr>
      </w:pPr>
      <w:r>
        <w:rPr>
          <w:color w:val="000000"/>
          <w:spacing w:val="3"/>
          <w:sz w:val="28"/>
          <w:szCs w:val="28"/>
        </w:rPr>
        <w:t>Пожарно-профилактическая группа (не менее одной) (далее – ППГ) создается  при администрации Большеумысского сельсовета. Состав группы входят не менее трех человек.</w:t>
      </w:r>
    </w:p>
    <w:p w:rsidR="004206BE" w:rsidRDefault="004206BE" w:rsidP="004206BE">
      <w:pPr>
        <w:pStyle w:val="Style6"/>
        <w:widowControl/>
        <w:tabs>
          <w:tab w:val="left" w:pos="1829"/>
        </w:tabs>
        <w:spacing w:line="240" w:lineRule="auto"/>
        <w:ind w:firstLine="709"/>
        <w:rPr>
          <w:color w:val="000000"/>
          <w:spacing w:val="3"/>
          <w:sz w:val="28"/>
          <w:szCs w:val="28"/>
        </w:rPr>
      </w:pPr>
      <w:r>
        <w:rPr>
          <w:color w:val="000000"/>
          <w:spacing w:val="3"/>
          <w:sz w:val="28"/>
          <w:szCs w:val="28"/>
        </w:rPr>
        <w:t xml:space="preserve">Периодичность работы ППГ устанавливается  не менее одного раза в неделю (среда) на территории Большеумысского сельсовета. </w:t>
      </w:r>
    </w:p>
    <w:p w:rsidR="004206BE" w:rsidRDefault="004206BE" w:rsidP="004206BE">
      <w:pPr>
        <w:pStyle w:val="Style6"/>
        <w:widowControl/>
        <w:tabs>
          <w:tab w:val="left" w:pos="1829"/>
        </w:tabs>
        <w:spacing w:line="240" w:lineRule="auto"/>
        <w:ind w:firstLine="709"/>
        <w:rPr>
          <w:color w:val="000000"/>
          <w:spacing w:val="3"/>
          <w:sz w:val="28"/>
          <w:szCs w:val="28"/>
        </w:rPr>
      </w:pPr>
      <w:r>
        <w:rPr>
          <w:color w:val="000000"/>
          <w:spacing w:val="3"/>
          <w:sz w:val="28"/>
          <w:szCs w:val="28"/>
        </w:rPr>
        <w:t>В случае ухудшения складывающейся обстановки с пожарами и (или) гибели на них людей на территории сельсовета, периодичность работы ППГ необходимо увеличивать не менее чем в 2 раза.</w:t>
      </w:r>
    </w:p>
    <w:p w:rsidR="004206BE" w:rsidRDefault="004206BE" w:rsidP="004206BE">
      <w:pPr>
        <w:pStyle w:val="Style6"/>
        <w:widowControl/>
        <w:tabs>
          <w:tab w:val="left" w:pos="1829"/>
        </w:tabs>
        <w:spacing w:line="240" w:lineRule="auto"/>
        <w:ind w:firstLine="709"/>
        <w:rPr>
          <w:sz w:val="28"/>
          <w:szCs w:val="28"/>
        </w:rPr>
      </w:pPr>
      <w:r>
        <w:rPr>
          <w:color w:val="000000"/>
          <w:spacing w:val="3"/>
          <w:sz w:val="28"/>
          <w:szCs w:val="28"/>
        </w:rPr>
        <w:t xml:space="preserve">ППГ создаются органами местного самоуправления муниципального образования Пензенской области на основании  ежегодного издания </w:t>
      </w:r>
      <w:r>
        <w:rPr>
          <w:sz w:val="28"/>
          <w:szCs w:val="28"/>
        </w:rPr>
        <w:t>соответствующего нормативного правового акта органа местного самоуправления, в котором необходимо отразить:</w:t>
      </w:r>
    </w:p>
    <w:p w:rsidR="004206BE" w:rsidRDefault="004206BE" w:rsidP="004206BE">
      <w:pPr>
        <w:pStyle w:val="Style6"/>
        <w:widowControl/>
        <w:tabs>
          <w:tab w:val="left" w:pos="1829"/>
        </w:tabs>
        <w:spacing w:line="240" w:lineRule="auto"/>
        <w:ind w:firstLine="709"/>
        <w:rPr>
          <w:sz w:val="28"/>
          <w:szCs w:val="28"/>
        </w:rPr>
      </w:pPr>
      <w:r>
        <w:rPr>
          <w:sz w:val="28"/>
          <w:szCs w:val="28"/>
        </w:rPr>
        <w:t>- порядок организации и осуществления пожарно-профилактической работы в жилом секторе;</w:t>
      </w:r>
    </w:p>
    <w:p w:rsidR="004206BE" w:rsidRDefault="004206BE" w:rsidP="004206BE">
      <w:pPr>
        <w:pStyle w:val="Style6"/>
        <w:widowControl/>
        <w:tabs>
          <w:tab w:val="left" w:pos="1829"/>
        </w:tabs>
        <w:spacing w:line="240" w:lineRule="auto"/>
        <w:ind w:firstLine="709"/>
        <w:rPr>
          <w:color w:val="000000"/>
          <w:spacing w:val="3"/>
          <w:sz w:val="28"/>
          <w:szCs w:val="28"/>
        </w:rPr>
      </w:pPr>
      <w:r>
        <w:rPr>
          <w:color w:val="000000"/>
          <w:spacing w:val="3"/>
          <w:sz w:val="28"/>
          <w:szCs w:val="28"/>
        </w:rPr>
        <w:t>- состав участников пожарно-профилактических групп (с указанием старших лиц) из числа: представителей органов местного самоуправления; представителей ФПС МЧС России; работников муниципальной и добровольной пожарной охраны; сотрудников правоохранительных органов; работников газо- и энергоснабжающих организаций; работников органов социальной защиты населения, а также органов образования; активов городских и сельских поселений и других заинтересованных служб и ведомств;</w:t>
      </w:r>
    </w:p>
    <w:p w:rsidR="004206BE" w:rsidRDefault="004206BE" w:rsidP="004206BE">
      <w:pPr>
        <w:pStyle w:val="Style6"/>
        <w:widowControl/>
        <w:tabs>
          <w:tab w:val="left" w:pos="1829"/>
        </w:tabs>
        <w:spacing w:line="240" w:lineRule="auto"/>
        <w:ind w:firstLine="709"/>
        <w:rPr>
          <w:sz w:val="28"/>
          <w:szCs w:val="28"/>
        </w:rPr>
      </w:pPr>
      <w:r>
        <w:rPr>
          <w:sz w:val="28"/>
          <w:szCs w:val="28"/>
        </w:rPr>
        <w:t>- ответственных лиц за общее руководство и координацию работы пожарно-профилактических групп.</w:t>
      </w:r>
    </w:p>
    <w:p w:rsidR="004206BE" w:rsidRDefault="004206BE" w:rsidP="004206BE">
      <w:pPr>
        <w:pStyle w:val="a0"/>
        <w:ind w:firstLine="709"/>
        <w:rPr>
          <w:rStyle w:val="11"/>
          <w:color w:val="000000"/>
          <w:sz w:val="28"/>
          <w:szCs w:val="28"/>
        </w:rPr>
      </w:pPr>
      <w:r>
        <w:rPr>
          <w:rStyle w:val="11"/>
          <w:color w:val="000000"/>
          <w:sz w:val="28"/>
          <w:szCs w:val="28"/>
        </w:rPr>
        <w:t xml:space="preserve">С указанными в распорядительном документе лицами в обязательном порядке проводятся обучающие занятия с разъяснением порядка осуществления пожарно-профилактических мероприятий и основных требований пожарной </w:t>
      </w:r>
      <w:r>
        <w:rPr>
          <w:rStyle w:val="11"/>
          <w:color w:val="000000"/>
          <w:sz w:val="28"/>
          <w:szCs w:val="28"/>
        </w:rPr>
        <w:lastRenderedPageBreak/>
        <w:t xml:space="preserve">безопасности, предъявляемых к территориям жилым зданиям (хозяйственным постройкам), а также оформления документов и отчетности. </w:t>
      </w:r>
    </w:p>
    <w:p w:rsidR="004206BE" w:rsidRDefault="004206BE" w:rsidP="004206BE">
      <w:pPr>
        <w:ind w:right="11" w:firstLine="709"/>
        <w:jc w:val="both"/>
        <w:rPr>
          <w:spacing w:val="3"/>
        </w:rPr>
      </w:pPr>
      <w:r>
        <w:rPr>
          <w:color w:val="000000"/>
          <w:spacing w:val="4"/>
          <w:sz w:val="28"/>
          <w:szCs w:val="28"/>
        </w:rPr>
        <w:t xml:space="preserve">О создании пожарно-профилактических групп информация </w:t>
      </w:r>
      <w:r>
        <w:rPr>
          <w:color w:val="000000"/>
          <w:spacing w:val="3"/>
          <w:sz w:val="28"/>
          <w:szCs w:val="28"/>
        </w:rPr>
        <w:t>доводится до населения сельских поселений, представителей МЧС России, сотрудников и работников иных заинтересованных организаций и ведомств.</w:t>
      </w:r>
    </w:p>
    <w:p w:rsidR="004206BE" w:rsidRDefault="004206BE" w:rsidP="004206BE">
      <w:pPr>
        <w:ind w:right="11" w:firstLine="709"/>
        <w:jc w:val="both"/>
        <w:rPr>
          <w:sz w:val="28"/>
          <w:szCs w:val="28"/>
        </w:rPr>
      </w:pPr>
      <w:r>
        <w:rPr>
          <w:sz w:val="28"/>
          <w:szCs w:val="28"/>
        </w:rPr>
        <w:t>Общее руководство и координацию действий профилактических групп осуществляет глава администрации муниципального образования.</w:t>
      </w:r>
    </w:p>
    <w:p w:rsidR="004206BE" w:rsidRDefault="004206BE" w:rsidP="004206BE">
      <w:pPr>
        <w:ind w:right="11" w:firstLine="709"/>
        <w:jc w:val="both"/>
        <w:rPr>
          <w:b/>
          <w:sz w:val="28"/>
          <w:szCs w:val="28"/>
        </w:rPr>
      </w:pPr>
    </w:p>
    <w:p w:rsidR="004206BE" w:rsidRDefault="004206BE" w:rsidP="004206BE">
      <w:pPr>
        <w:ind w:right="11" w:firstLine="709"/>
        <w:jc w:val="both"/>
        <w:rPr>
          <w:b/>
          <w:sz w:val="28"/>
          <w:szCs w:val="28"/>
        </w:rPr>
      </w:pPr>
      <w:r>
        <w:rPr>
          <w:b/>
          <w:sz w:val="28"/>
          <w:szCs w:val="28"/>
        </w:rPr>
        <w:t>3. Основные задачи пожарно-профилактических групп</w:t>
      </w:r>
    </w:p>
    <w:p w:rsidR="004206BE" w:rsidRDefault="004206BE" w:rsidP="004206BE">
      <w:pPr>
        <w:ind w:right="11" w:firstLine="709"/>
        <w:jc w:val="both"/>
        <w:rPr>
          <w:sz w:val="28"/>
          <w:szCs w:val="28"/>
        </w:rPr>
      </w:pPr>
    </w:p>
    <w:p w:rsidR="004206BE" w:rsidRDefault="004206BE" w:rsidP="004206BE">
      <w:pPr>
        <w:ind w:right="11" w:firstLine="709"/>
        <w:jc w:val="both"/>
        <w:rPr>
          <w:sz w:val="28"/>
          <w:szCs w:val="28"/>
        </w:rPr>
      </w:pPr>
      <w:r>
        <w:rPr>
          <w:sz w:val="28"/>
          <w:szCs w:val="28"/>
        </w:rPr>
        <w:t>Основными задачами ППГ являются:</w:t>
      </w:r>
    </w:p>
    <w:p w:rsidR="004206BE" w:rsidRDefault="004206BE" w:rsidP="004206BE">
      <w:pPr>
        <w:ind w:right="11" w:firstLine="709"/>
        <w:jc w:val="both"/>
        <w:rPr>
          <w:sz w:val="28"/>
          <w:szCs w:val="28"/>
        </w:rPr>
      </w:pPr>
      <w:r>
        <w:rPr>
          <w:sz w:val="28"/>
          <w:szCs w:val="28"/>
        </w:rPr>
        <w:t>Проведение работы по осуществлению пожарно-профилактических мероприятий в жилом секторе на территории населенных пунктов, с целью сохранения жизни и здоровья людей на пожарах, снижению количества загораний и пожаров  в жилом секторе.</w:t>
      </w:r>
    </w:p>
    <w:p w:rsidR="004206BE" w:rsidRDefault="004206BE" w:rsidP="004206BE">
      <w:pPr>
        <w:ind w:right="11" w:firstLine="709"/>
        <w:jc w:val="both"/>
        <w:rPr>
          <w:sz w:val="28"/>
          <w:szCs w:val="28"/>
        </w:rPr>
      </w:pPr>
      <w:r>
        <w:rPr>
          <w:sz w:val="28"/>
          <w:szCs w:val="28"/>
        </w:rPr>
        <w:t>Для достижения вышеуказанных целей путем:</w:t>
      </w:r>
    </w:p>
    <w:p w:rsidR="004206BE" w:rsidRDefault="004206BE" w:rsidP="004206BE">
      <w:pPr>
        <w:pStyle w:val="afa"/>
        <w:widowControl/>
        <w:numPr>
          <w:ilvl w:val="0"/>
          <w:numId w:val="47"/>
        </w:numPr>
        <w:spacing w:after="160" w:line="256" w:lineRule="auto"/>
        <w:ind w:left="0" w:right="11" w:firstLine="709"/>
        <w:rPr>
          <w:sz w:val="28"/>
          <w:szCs w:val="28"/>
        </w:rPr>
      </w:pPr>
      <w:r>
        <w:rPr>
          <w:szCs w:val="28"/>
        </w:rPr>
        <w:t>Проведением подворного обхода жилого сектора населенных пунктов участниками профилактических групп с проведением противопожарных инструктажей под роспись.</w:t>
      </w:r>
    </w:p>
    <w:p w:rsidR="004206BE" w:rsidRDefault="004206BE" w:rsidP="004206BE">
      <w:pPr>
        <w:pStyle w:val="afa"/>
        <w:widowControl/>
        <w:numPr>
          <w:ilvl w:val="0"/>
          <w:numId w:val="47"/>
        </w:numPr>
        <w:spacing w:after="160" w:line="256" w:lineRule="auto"/>
        <w:ind w:left="0" w:right="11" w:firstLine="709"/>
        <w:rPr>
          <w:szCs w:val="28"/>
        </w:rPr>
      </w:pPr>
      <w:r>
        <w:rPr>
          <w:szCs w:val="28"/>
        </w:rPr>
        <w:t xml:space="preserve"> Вручением памяток о соблюдении мер пожарной безопасности и о сложившейся пожароопасной обстановке.</w:t>
      </w:r>
    </w:p>
    <w:p w:rsidR="004206BE" w:rsidRDefault="004206BE" w:rsidP="004206BE">
      <w:pPr>
        <w:pStyle w:val="afa"/>
        <w:widowControl/>
        <w:numPr>
          <w:ilvl w:val="0"/>
          <w:numId w:val="47"/>
        </w:numPr>
        <w:spacing w:after="160" w:line="256" w:lineRule="auto"/>
        <w:ind w:left="0" w:right="11" w:firstLine="709"/>
        <w:rPr>
          <w:szCs w:val="28"/>
        </w:rPr>
      </w:pPr>
      <w:r>
        <w:rPr>
          <w:szCs w:val="28"/>
        </w:rPr>
        <w:t>Информированием заинтересованных служб, органов о состоянии и мерах пожарной безопасности.</w:t>
      </w:r>
    </w:p>
    <w:p w:rsidR="004206BE" w:rsidRDefault="004206BE" w:rsidP="004206BE">
      <w:pPr>
        <w:pStyle w:val="afa"/>
        <w:widowControl/>
        <w:numPr>
          <w:ilvl w:val="0"/>
          <w:numId w:val="47"/>
        </w:numPr>
        <w:spacing w:after="160" w:line="256" w:lineRule="auto"/>
        <w:ind w:left="0" w:right="11" w:firstLine="709"/>
        <w:rPr>
          <w:szCs w:val="28"/>
        </w:rPr>
      </w:pPr>
      <w:r>
        <w:rPr>
          <w:szCs w:val="28"/>
        </w:rPr>
        <w:t>Участием в оперативных рейдах, осмотрах территорий населенных пунктов в случае введения особого противопожарного режима.</w:t>
      </w:r>
    </w:p>
    <w:p w:rsidR="004206BE" w:rsidRDefault="004206BE" w:rsidP="004206BE">
      <w:pPr>
        <w:pStyle w:val="afa"/>
        <w:widowControl/>
        <w:numPr>
          <w:ilvl w:val="0"/>
          <w:numId w:val="47"/>
        </w:numPr>
        <w:spacing w:after="160" w:line="256" w:lineRule="auto"/>
        <w:ind w:left="0" w:right="11" w:firstLine="709"/>
        <w:rPr>
          <w:szCs w:val="28"/>
        </w:rPr>
      </w:pPr>
      <w:r>
        <w:rPr>
          <w:szCs w:val="28"/>
        </w:rPr>
        <w:t>Проведением сходов граждан и собраний трудовых коллективов с целью доведения мер пожарной безопасности.</w:t>
      </w:r>
    </w:p>
    <w:p w:rsidR="004206BE" w:rsidRDefault="004206BE" w:rsidP="004206BE">
      <w:pPr>
        <w:pStyle w:val="afa"/>
        <w:ind w:left="1069" w:right="11"/>
        <w:rPr>
          <w:szCs w:val="28"/>
        </w:rPr>
      </w:pPr>
    </w:p>
    <w:p w:rsidR="004206BE" w:rsidRDefault="004206BE" w:rsidP="004206BE">
      <w:pPr>
        <w:ind w:left="10" w:hanging="10"/>
        <w:jc w:val="center"/>
        <w:rPr>
          <w:b/>
          <w:sz w:val="28"/>
          <w:szCs w:val="28"/>
        </w:rPr>
      </w:pPr>
      <w:r>
        <w:rPr>
          <w:b/>
          <w:sz w:val="28"/>
          <w:szCs w:val="28"/>
        </w:rPr>
        <w:t xml:space="preserve"> 4. Организация работы пожарно-профилактических групп</w:t>
      </w:r>
    </w:p>
    <w:p w:rsidR="004206BE" w:rsidRDefault="004206BE" w:rsidP="004206BE">
      <w:pPr>
        <w:ind w:left="10" w:hanging="10"/>
        <w:jc w:val="center"/>
        <w:rPr>
          <w:b/>
          <w:sz w:val="28"/>
          <w:szCs w:val="28"/>
        </w:rPr>
      </w:pPr>
      <w:r>
        <w:rPr>
          <w:b/>
          <w:sz w:val="28"/>
          <w:szCs w:val="28"/>
        </w:rPr>
        <w:t>и проведения профилактического мероприятия</w:t>
      </w:r>
    </w:p>
    <w:p w:rsidR="004206BE" w:rsidRDefault="004206BE" w:rsidP="004206BE">
      <w:pPr>
        <w:ind w:left="10" w:hanging="10"/>
        <w:jc w:val="center"/>
        <w:rPr>
          <w:b/>
          <w:sz w:val="28"/>
          <w:szCs w:val="28"/>
        </w:rPr>
      </w:pPr>
    </w:p>
    <w:p w:rsidR="004206BE" w:rsidRDefault="004206BE" w:rsidP="004206BE">
      <w:pPr>
        <w:pStyle w:val="a0"/>
        <w:ind w:firstLine="709"/>
        <w:rPr>
          <w:b/>
          <w:color w:val="000000"/>
          <w:spacing w:val="4"/>
          <w:sz w:val="28"/>
          <w:szCs w:val="28"/>
        </w:rPr>
      </w:pPr>
      <w:r>
        <w:rPr>
          <w:color w:val="000000"/>
          <w:spacing w:val="4"/>
          <w:sz w:val="28"/>
          <w:szCs w:val="28"/>
        </w:rPr>
        <w:t>До начала проведения профилактического мероприятия старшим группы формируется рабочая папка (наблюдательное дело), в которой должны быть следующие материалы:</w:t>
      </w:r>
    </w:p>
    <w:p w:rsidR="004206BE" w:rsidRDefault="004206BE" w:rsidP="004206BE">
      <w:pPr>
        <w:pStyle w:val="a0"/>
        <w:ind w:firstLine="709"/>
        <w:rPr>
          <w:color w:val="000000"/>
          <w:spacing w:val="4"/>
          <w:sz w:val="28"/>
          <w:szCs w:val="28"/>
        </w:rPr>
      </w:pPr>
      <w:r>
        <w:rPr>
          <w:color w:val="000000"/>
          <w:spacing w:val="4"/>
          <w:sz w:val="28"/>
          <w:szCs w:val="28"/>
        </w:rPr>
        <w:t>- утвержденный график проведения профилактического мероприятия (на год);</w:t>
      </w:r>
    </w:p>
    <w:p w:rsidR="004206BE" w:rsidRDefault="004206BE" w:rsidP="004206BE">
      <w:pPr>
        <w:pStyle w:val="a0"/>
        <w:ind w:firstLine="709"/>
        <w:rPr>
          <w:color w:val="000000"/>
          <w:spacing w:val="4"/>
          <w:sz w:val="28"/>
          <w:szCs w:val="28"/>
        </w:rPr>
      </w:pPr>
      <w:r>
        <w:rPr>
          <w:color w:val="000000"/>
          <w:spacing w:val="4"/>
          <w:sz w:val="28"/>
          <w:szCs w:val="28"/>
        </w:rPr>
        <w:t>- список лиц, принимающих участие в профилактическом мероприятии;</w:t>
      </w:r>
    </w:p>
    <w:p w:rsidR="004206BE" w:rsidRDefault="004206BE" w:rsidP="004206BE">
      <w:pPr>
        <w:pStyle w:val="a0"/>
        <w:ind w:firstLine="709"/>
        <w:rPr>
          <w:sz w:val="28"/>
          <w:szCs w:val="28"/>
        </w:rPr>
      </w:pPr>
      <w:r>
        <w:rPr>
          <w:color w:val="000000"/>
          <w:spacing w:val="4"/>
          <w:sz w:val="28"/>
          <w:szCs w:val="28"/>
        </w:rPr>
        <w:t>- список</w:t>
      </w:r>
      <w:r>
        <w:rPr>
          <w:sz w:val="28"/>
          <w:szCs w:val="28"/>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4206BE" w:rsidRDefault="004206BE" w:rsidP="004206BE">
      <w:pPr>
        <w:pStyle w:val="a0"/>
        <w:ind w:firstLine="709"/>
        <w:rPr>
          <w:sz w:val="28"/>
          <w:szCs w:val="28"/>
        </w:rPr>
      </w:pPr>
      <w:r>
        <w:rPr>
          <w:sz w:val="28"/>
          <w:szCs w:val="28"/>
        </w:rPr>
        <w:t>- копии агитационных материалов (памятки, листовки и т.д.).</w:t>
      </w:r>
    </w:p>
    <w:p w:rsidR="004206BE" w:rsidRDefault="004206BE" w:rsidP="004206BE">
      <w:pPr>
        <w:pStyle w:val="a0"/>
        <w:ind w:firstLine="709"/>
        <w:rPr>
          <w:color w:val="000000"/>
          <w:spacing w:val="4"/>
          <w:sz w:val="28"/>
          <w:szCs w:val="28"/>
        </w:rPr>
      </w:pPr>
      <w:r>
        <w:rPr>
          <w:color w:val="000000"/>
          <w:spacing w:val="4"/>
          <w:sz w:val="28"/>
          <w:szCs w:val="28"/>
        </w:rPr>
        <w:t>Профилактическое мероприятие проводится в следующем порядке.</w:t>
      </w:r>
    </w:p>
    <w:p w:rsidR="004206BE" w:rsidRDefault="004206BE" w:rsidP="004206BE">
      <w:pPr>
        <w:pStyle w:val="a0"/>
        <w:ind w:firstLine="709"/>
        <w:rPr>
          <w:b/>
          <w:color w:val="000000"/>
          <w:spacing w:val="4"/>
          <w:sz w:val="28"/>
          <w:szCs w:val="28"/>
        </w:rPr>
      </w:pPr>
      <w:r>
        <w:rPr>
          <w:color w:val="000000"/>
          <w:spacing w:val="4"/>
          <w:sz w:val="28"/>
          <w:szCs w:val="28"/>
        </w:rPr>
        <w:t>Члены ППГ собираются в установленном заранее месте (это может быть подразделение пожарной охраны, здание администрации муниципального образования, сельский клуб и т.д.).</w:t>
      </w:r>
    </w:p>
    <w:p w:rsidR="004206BE" w:rsidRDefault="004206BE" w:rsidP="004206BE">
      <w:pPr>
        <w:pStyle w:val="a0"/>
        <w:ind w:firstLine="709"/>
        <w:rPr>
          <w:color w:val="000000"/>
          <w:spacing w:val="4"/>
          <w:sz w:val="28"/>
          <w:szCs w:val="28"/>
        </w:rPr>
      </w:pPr>
      <w:r>
        <w:rPr>
          <w:color w:val="000000"/>
          <w:spacing w:val="4"/>
          <w:sz w:val="28"/>
          <w:szCs w:val="28"/>
        </w:rPr>
        <w:lastRenderedPageBreak/>
        <w:t xml:space="preserve">Старшим группы до участников профилактического мероприятия </w:t>
      </w:r>
      <w:r>
        <w:rPr>
          <w:sz w:val="28"/>
          <w:szCs w:val="28"/>
        </w:rPr>
        <w:t xml:space="preserve">доводится информация об обстановке с пожарами на территории муниципального образования и разъясняется порядок проведения </w:t>
      </w:r>
      <w:r>
        <w:rPr>
          <w:color w:val="000000"/>
          <w:spacing w:val="4"/>
          <w:sz w:val="28"/>
          <w:szCs w:val="28"/>
        </w:rPr>
        <w:t>профилактического мероприятия</w:t>
      </w:r>
      <w:r>
        <w:rPr>
          <w:sz w:val="28"/>
          <w:szCs w:val="28"/>
        </w:rPr>
        <w:t>.</w:t>
      </w:r>
    </w:p>
    <w:p w:rsidR="004206BE" w:rsidRDefault="004206BE" w:rsidP="004206BE">
      <w:pPr>
        <w:ind w:firstLine="709"/>
        <w:jc w:val="both"/>
        <w:rPr>
          <w:color w:val="000000"/>
          <w:spacing w:val="4"/>
          <w:sz w:val="28"/>
          <w:szCs w:val="28"/>
        </w:rPr>
      </w:pPr>
      <w:r>
        <w:rPr>
          <w:sz w:val="28"/>
          <w:szCs w:val="28"/>
        </w:rPr>
        <w:t xml:space="preserve">Участники </w:t>
      </w:r>
      <w:r>
        <w:rPr>
          <w:color w:val="000000"/>
          <w:spacing w:val="4"/>
          <w:sz w:val="28"/>
          <w:szCs w:val="28"/>
        </w:rPr>
        <w:t>профилактического мероприятия осуществляют его путем подворного обхода жилого фонда населенного пункта, в процессе которого:</w:t>
      </w:r>
    </w:p>
    <w:p w:rsidR="004206BE" w:rsidRDefault="004206BE" w:rsidP="004206BE">
      <w:pPr>
        <w:ind w:firstLine="709"/>
        <w:jc w:val="both"/>
        <w:rPr>
          <w:sz w:val="28"/>
          <w:szCs w:val="28"/>
        </w:rPr>
      </w:pPr>
      <w:r>
        <w:rPr>
          <w:color w:val="000000"/>
          <w:spacing w:val="4"/>
          <w:sz w:val="28"/>
          <w:szCs w:val="28"/>
        </w:rPr>
        <w:t xml:space="preserve">- </w:t>
      </w:r>
      <w:r>
        <w:rPr>
          <w:sz w:val="28"/>
          <w:szCs w:val="28"/>
        </w:rPr>
        <w:t>разъясняют нормативные документы, содержащие требования пожарной безопасности;</w:t>
      </w:r>
    </w:p>
    <w:p w:rsidR="004206BE" w:rsidRDefault="004206BE" w:rsidP="004206BE">
      <w:pPr>
        <w:ind w:firstLine="709"/>
        <w:jc w:val="both"/>
        <w:rPr>
          <w:sz w:val="28"/>
          <w:szCs w:val="28"/>
        </w:rPr>
      </w:pPr>
      <w:r>
        <w:rPr>
          <w:sz w:val="28"/>
          <w:szCs w:val="28"/>
        </w:rPr>
        <w:t xml:space="preserve">- проводят инструктаж населения, с отметкой в ведомости проинструктированных лиц и их росписью инструктируемых; </w:t>
      </w:r>
    </w:p>
    <w:p w:rsidR="004206BE" w:rsidRDefault="004206BE" w:rsidP="004206BE">
      <w:pPr>
        <w:ind w:firstLine="709"/>
        <w:jc w:val="both"/>
        <w:rPr>
          <w:sz w:val="28"/>
          <w:szCs w:val="28"/>
        </w:rPr>
      </w:pPr>
      <w:r>
        <w:rPr>
          <w:sz w:val="28"/>
          <w:szCs w:val="28"/>
        </w:rPr>
        <w:t>- вручают памятки (буклеты, листовки) о мерах пожарной безопасности и действиях в случае возникновения пожара;</w:t>
      </w:r>
    </w:p>
    <w:p w:rsidR="004206BE" w:rsidRDefault="004206BE" w:rsidP="004206BE">
      <w:pPr>
        <w:ind w:firstLine="709"/>
        <w:jc w:val="both"/>
        <w:rPr>
          <w:sz w:val="28"/>
          <w:szCs w:val="28"/>
        </w:rPr>
      </w:pPr>
      <w:r>
        <w:rPr>
          <w:sz w:val="28"/>
          <w:szCs w:val="28"/>
        </w:rPr>
        <w:t>- осматривают территорию и помещения домовладения (при согласии собственника) и, в случае выявления нарушений требований пожарной безопасности, информируют собственника о необходимости устранения нарушения.</w:t>
      </w:r>
    </w:p>
    <w:p w:rsidR="004206BE" w:rsidRDefault="004206BE" w:rsidP="004206BE">
      <w:pPr>
        <w:ind w:firstLine="709"/>
        <w:jc w:val="both"/>
        <w:rPr>
          <w:sz w:val="28"/>
          <w:szCs w:val="28"/>
        </w:rPr>
      </w:pPr>
      <w:r>
        <w:rPr>
          <w:sz w:val="28"/>
          <w:szCs w:val="28"/>
        </w:rPr>
        <w:t>При проведении подворного обхода в населенных пунктах организовывается сход (собрание) граждан с целью подведения итогов профилактического мероприятия, с привлечением должностных лиц ОНД и ПР Камешкирского района, федеральной группировки 32 ПСЧ и муниципальной пожарной охраны (не реже 1 раза в квартал и по необходимости).</w:t>
      </w:r>
    </w:p>
    <w:p w:rsidR="004206BE" w:rsidRDefault="004206BE" w:rsidP="004206BE">
      <w:pPr>
        <w:ind w:firstLine="709"/>
        <w:jc w:val="both"/>
        <w:rPr>
          <w:sz w:val="28"/>
          <w:szCs w:val="28"/>
        </w:rPr>
      </w:pPr>
      <w:r>
        <w:rPr>
          <w:sz w:val="28"/>
          <w:szCs w:val="28"/>
        </w:rPr>
        <w:t xml:space="preserve">По окончании проведения мероприятия проводится сбор членов ППГ с обсуждением результатов рейда и постановкой задач участникам рейда. </w:t>
      </w:r>
    </w:p>
    <w:p w:rsidR="004206BE" w:rsidRDefault="004206BE" w:rsidP="004206BE">
      <w:pPr>
        <w:ind w:firstLine="709"/>
        <w:jc w:val="both"/>
        <w:rPr>
          <w:sz w:val="28"/>
          <w:szCs w:val="28"/>
        </w:rPr>
      </w:pPr>
      <w:r>
        <w:rPr>
          <w:sz w:val="28"/>
          <w:szCs w:val="28"/>
        </w:rPr>
        <w:t xml:space="preserve">Все действия членов ППГ за каждый рейд (с момента собрания и постановки задач и до окончания проведения схода (собрания) с гражданами) подлежат </w:t>
      </w:r>
      <w:r>
        <w:rPr>
          <w:b/>
          <w:sz w:val="28"/>
          <w:szCs w:val="28"/>
          <w:u w:val="single"/>
        </w:rPr>
        <w:t xml:space="preserve">обязательной </w:t>
      </w:r>
      <w:r>
        <w:rPr>
          <w:sz w:val="28"/>
          <w:szCs w:val="28"/>
        </w:rPr>
        <w:t xml:space="preserve">фиксации при помощи видео–фото оборудования. </w:t>
      </w:r>
    </w:p>
    <w:p w:rsidR="004206BE" w:rsidRDefault="004206BE" w:rsidP="004206BE">
      <w:pPr>
        <w:ind w:right="11" w:firstLine="709"/>
        <w:jc w:val="both"/>
        <w:rPr>
          <w:sz w:val="28"/>
          <w:szCs w:val="28"/>
        </w:rPr>
      </w:pPr>
    </w:p>
    <w:p w:rsidR="004206BE" w:rsidRDefault="004206BE" w:rsidP="004206BE">
      <w:pPr>
        <w:ind w:left="10" w:hanging="10"/>
        <w:jc w:val="center"/>
        <w:rPr>
          <w:b/>
          <w:sz w:val="28"/>
          <w:szCs w:val="28"/>
        </w:rPr>
      </w:pPr>
      <w:r>
        <w:rPr>
          <w:b/>
          <w:sz w:val="28"/>
          <w:szCs w:val="28"/>
        </w:rPr>
        <w:t>5. Подведение итогов и оформление результатов работы</w:t>
      </w:r>
    </w:p>
    <w:p w:rsidR="004206BE" w:rsidRDefault="004206BE" w:rsidP="004206BE">
      <w:pPr>
        <w:ind w:left="10" w:hanging="10"/>
        <w:jc w:val="center"/>
        <w:rPr>
          <w:b/>
          <w:sz w:val="28"/>
          <w:szCs w:val="28"/>
        </w:rPr>
      </w:pPr>
      <w:r>
        <w:rPr>
          <w:b/>
          <w:sz w:val="28"/>
          <w:szCs w:val="28"/>
        </w:rPr>
        <w:t xml:space="preserve">пожарно - профилактических групп </w:t>
      </w:r>
    </w:p>
    <w:p w:rsidR="004206BE" w:rsidRDefault="004206BE" w:rsidP="004206BE">
      <w:pPr>
        <w:ind w:firstLine="709"/>
        <w:jc w:val="both"/>
        <w:rPr>
          <w:sz w:val="28"/>
          <w:szCs w:val="28"/>
        </w:rPr>
      </w:pPr>
    </w:p>
    <w:p w:rsidR="004206BE" w:rsidRDefault="004206BE" w:rsidP="004206BE">
      <w:pPr>
        <w:ind w:firstLine="709"/>
        <w:jc w:val="both"/>
        <w:rPr>
          <w:sz w:val="28"/>
          <w:szCs w:val="28"/>
        </w:rPr>
      </w:pPr>
      <w:r>
        <w:rPr>
          <w:sz w:val="28"/>
          <w:szCs w:val="28"/>
        </w:rPr>
        <w:t>По итогам проведения профилактического мероприятия оформляется протокол (либо иной документ), в котором указывается следующая информация:</w:t>
      </w:r>
    </w:p>
    <w:p w:rsidR="004206BE" w:rsidRDefault="004206BE" w:rsidP="004206BE">
      <w:pPr>
        <w:ind w:firstLine="709"/>
        <w:jc w:val="both"/>
        <w:rPr>
          <w:sz w:val="28"/>
          <w:szCs w:val="28"/>
        </w:rPr>
      </w:pPr>
      <w:r>
        <w:rPr>
          <w:sz w:val="28"/>
          <w:szCs w:val="28"/>
        </w:rPr>
        <w:t>- место и время проведения профилактического мероприятия;</w:t>
      </w:r>
    </w:p>
    <w:p w:rsidR="004206BE" w:rsidRDefault="004206BE" w:rsidP="004206BE">
      <w:pPr>
        <w:ind w:firstLine="709"/>
        <w:jc w:val="both"/>
        <w:rPr>
          <w:sz w:val="28"/>
          <w:szCs w:val="28"/>
        </w:rPr>
      </w:pPr>
      <w:r>
        <w:rPr>
          <w:sz w:val="28"/>
          <w:szCs w:val="28"/>
        </w:rPr>
        <w:t>- количество профилактических групп (лиц), участвующих в профилактическом мероприятии;</w:t>
      </w:r>
    </w:p>
    <w:p w:rsidR="004206BE" w:rsidRDefault="004206BE" w:rsidP="004206BE">
      <w:pPr>
        <w:ind w:firstLine="709"/>
        <w:jc w:val="both"/>
        <w:rPr>
          <w:sz w:val="28"/>
          <w:szCs w:val="28"/>
        </w:rPr>
      </w:pPr>
      <w:r>
        <w:rPr>
          <w:sz w:val="28"/>
          <w:szCs w:val="28"/>
        </w:rPr>
        <w:t>- количество обследованных домовладений;</w:t>
      </w:r>
    </w:p>
    <w:p w:rsidR="004206BE" w:rsidRDefault="004206BE" w:rsidP="004206BE">
      <w:pPr>
        <w:ind w:firstLine="709"/>
        <w:jc w:val="both"/>
        <w:rPr>
          <w:sz w:val="28"/>
          <w:szCs w:val="28"/>
        </w:rPr>
      </w:pPr>
      <w:r>
        <w:rPr>
          <w:sz w:val="28"/>
          <w:szCs w:val="28"/>
        </w:rPr>
        <w:t>- количество проинструктированных мерам пожарной безопасности лиц;</w:t>
      </w:r>
    </w:p>
    <w:p w:rsidR="004206BE" w:rsidRDefault="004206BE" w:rsidP="004206BE">
      <w:pPr>
        <w:ind w:firstLine="709"/>
        <w:jc w:val="both"/>
        <w:rPr>
          <w:sz w:val="28"/>
          <w:szCs w:val="28"/>
        </w:rPr>
      </w:pPr>
      <w:r>
        <w:rPr>
          <w:sz w:val="28"/>
          <w:szCs w:val="28"/>
        </w:rPr>
        <w:t>- количество привлеченных к административной ответственности лиц (при наличии);</w:t>
      </w:r>
      <w:bookmarkStart w:id="3" w:name="_GoBack"/>
      <w:bookmarkEnd w:id="3"/>
    </w:p>
    <w:p w:rsidR="004206BE" w:rsidRDefault="004206BE" w:rsidP="004206BE">
      <w:pPr>
        <w:ind w:firstLine="709"/>
        <w:jc w:val="both"/>
        <w:rPr>
          <w:sz w:val="28"/>
          <w:szCs w:val="28"/>
        </w:rPr>
      </w:pPr>
      <w:r>
        <w:rPr>
          <w:sz w:val="28"/>
          <w:szCs w:val="28"/>
        </w:rPr>
        <w:t>- предложения о необходимости информирования органов местного самоуправления, районные управления социальной защиты населения, иных заинтересованных организаций и ведомств о состоянии пожарной безопасности жилых домов в населенных пунктах.</w:t>
      </w:r>
    </w:p>
    <w:p w:rsidR="004206BE" w:rsidRDefault="004206BE" w:rsidP="004206BE">
      <w:pPr>
        <w:ind w:firstLine="709"/>
        <w:jc w:val="both"/>
        <w:rPr>
          <w:sz w:val="28"/>
          <w:szCs w:val="28"/>
        </w:rPr>
      </w:pPr>
      <w:r>
        <w:rPr>
          <w:sz w:val="28"/>
          <w:szCs w:val="28"/>
        </w:rPr>
        <w:t xml:space="preserve">По результатам профилактического мероприятия в жилом фонде населенного пункта </w:t>
      </w:r>
      <w:r>
        <w:rPr>
          <w:b/>
          <w:sz w:val="28"/>
          <w:szCs w:val="28"/>
        </w:rPr>
        <w:t>формируется накопительное дело</w:t>
      </w:r>
      <w:r>
        <w:rPr>
          <w:sz w:val="28"/>
          <w:szCs w:val="28"/>
        </w:rPr>
        <w:t xml:space="preserve">, в котором содержится: </w:t>
      </w:r>
    </w:p>
    <w:p w:rsidR="004206BE" w:rsidRDefault="004206BE" w:rsidP="004206BE">
      <w:pPr>
        <w:ind w:firstLine="709"/>
        <w:jc w:val="both"/>
        <w:rPr>
          <w:sz w:val="28"/>
          <w:szCs w:val="28"/>
        </w:rPr>
      </w:pPr>
      <w:r>
        <w:rPr>
          <w:sz w:val="28"/>
          <w:szCs w:val="28"/>
        </w:rPr>
        <w:t>- копия нормативного правового акта органа местного самоуправления;</w:t>
      </w:r>
    </w:p>
    <w:p w:rsidR="004206BE" w:rsidRDefault="004206BE" w:rsidP="004206BE">
      <w:pPr>
        <w:pStyle w:val="a0"/>
        <w:ind w:firstLine="709"/>
        <w:rPr>
          <w:color w:val="000000"/>
          <w:spacing w:val="4"/>
          <w:sz w:val="28"/>
          <w:szCs w:val="28"/>
        </w:rPr>
      </w:pPr>
      <w:r>
        <w:rPr>
          <w:color w:val="000000"/>
          <w:spacing w:val="4"/>
          <w:sz w:val="28"/>
          <w:szCs w:val="28"/>
        </w:rPr>
        <w:t>- утвержденный график проведения профилактического мероприятия;</w:t>
      </w:r>
    </w:p>
    <w:p w:rsidR="004206BE" w:rsidRDefault="004206BE" w:rsidP="004206BE">
      <w:pPr>
        <w:pStyle w:val="a0"/>
        <w:ind w:firstLine="709"/>
        <w:rPr>
          <w:color w:val="000000"/>
          <w:spacing w:val="4"/>
          <w:sz w:val="28"/>
          <w:szCs w:val="28"/>
        </w:rPr>
      </w:pPr>
      <w:r>
        <w:rPr>
          <w:color w:val="000000"/>
          <w:spacing w:val="4"/>
          <w:sz w:val="28"/>
          <w:szCs w:val="28"/>
        </w:rPr>
        <w:lastRenderedPageBreak/>
        <w:t>- список лиц, принимающих участие в профилактическом мероприятии;</w:t>
      </w:r>
    </w:p>
    <w:p w:rsidR="004206BE" w:rsidRDefault="004206BE" w:rsidP="004206BE">
      <w:pPr>
        <w:pStyle w:val="a0"/>
        <w:ind w:firstLine="709"/>
        <w:rPr>
          <w:sz w:val="28"/>
          <w:szCs w:val="28"/>
        </w:rPr>
      </w:pPr>
      <w:r>
        <w:rPr>
          <w:color w:val="000000"/>
          <w:spacing w:val="4"/>
          <w:sz w:val="28"/>
          <w:szCs w:val="28"/>
        </w:rPr>
        <w:t>- список</w:t>
      </w:r>
      <w:r>
        <w:rPr>
          <w:sz w:val="28"/>
          <w:szCs w:val="28"/>
        </w:rPr>
        <w:t xml:space="preserve"> мест проживания многодетных семей (из них неблагополучных), одиноких престарелых граждан, социально неблагополучных слоев населения и лиц, ведущих аморальный образ жизни, а также мест пребывания лиц без определенного места жительства;</w:t>
      </w:r>
    </w:p>
    <w:p w:rsidR="004206BE" w:rsidRDefault="004206BE" w:rsidP="004206BE">
      <w:pPr>
        <w:pStyle w:val="a0"/>
        <w:ind w:firstLine="709"/>
        <w:rPr>
          <w:sz w:val="28"/>
          <w:szCs w:val="28"/>
        </w:rPr>
      </w:pPr>
      <w:r>
        <w:rPr>
          <w:sz w:val="28"/>
          <w:szCs w:val="28"/>
        </w:rPr>
        <w:t>- ведомости проинструктированных лиц;</w:t>
      </w:r>
    </w:p>
    <w:p w:rsidR="004206BE" w:rsidRDefault="004206BE" w:rsidP="004206BE">
      <w:pPr>
        <w:ind w:firstLine="709"/>
        <w:jc w:val="both"/>
        <w:rPr>
          <w:sz w:val="28"/>
          <w:szCs w:val="28"/>
        </w:rPr>
      </w:pPr>
      <w:r>
        <w:rPr>
          <w:sz w:val="28"/>
          <w:szCs w:val="28"/>
        </w:rPr>
        <w:t>- копии агитационных материалов (памятки, листовки и т.д.);</w:t>
      </w:r>
    </w:p>
    <w:p w:rsidR="004206BE" w:rsidRDefault="004206BE" w:rsidP="004206BE">
      <w:pPr>
        <w:ind w:firstLine="709"/>
        <w:jc w:val="both"/>
        <w:rPr>
          <w:sz w:val="28"/>
          <w:szCs w:val="28"/>
        </w:rPr>
      </w:pPr>
      <w:r>
        <w:rPr>
          <w:sz w:val="28"/>
          <w:szCs w:val="28"/>
        </w:rPr>
        <w:t>- документ об итогах проведения профилактического мероприятия;</w:t>
      </w:r>
    </w:p>
    <w:p w:rsidR="004206BE" w:rsidRDefault="004206BE" w:rsidP="004206BE">
      <w:pPr>
        <w:ind w:firstLine="709"/>
        <w:jc w:val="both"/>
        <w:rPr>
          <w:sz w:val="28"/>
          <w:szCs w:val="28"/>
        </w:rPr>
      </w:pPr>
      <w:r>
        <w:rPr>
          <w:sz w:val="28"/>
          <w:szCs w:val="28"/>
        </w:rPr>
        <w:t>- фото, видео материалы.</w:t>
      </w:r>
    </w:p>
    <w:p w:rsidR="004206BE" w:rsidRDefault="004206BE" w:rsidP="004206BE">
      <w:pPr>
        <w:ind w:firstLine="709"/>
        <w:jc w:val="both"/>
        <w:rPr>
          <w:sz w:val="28"/>
          <w:szCs w:val="28"/>
        </w:rPr>
      </w:pPr>
      <w:r>
        <w:rPr>
          <w:sz w:val="28"/>
          <w:szCs w:val="28"/>
        </w:rPr>
        <w:t>Накопительное дело о профилактическом мероприятии в жилом фонде населенного пункта передается на хранение в орган местного самоуправления муниципального образования (ответственному за координацию данной работы в районных муниципальных образованиях).</w:t>
      </w:r>
    </w:p>
    <w:p w:rsidR="004206BE" w:rsidRDefault="004206BE" w:rsidP="004206BE">
      <w:pPr>
        <w:ind w:firstLine="709"/>
        <w:jc w:val="both"/>
        <w:rPr>
          <w:sz w:val="28"/>
          <w:szCs w:val="28"/>
        </w:rPr>
      </w:pPr>
      <w:r>
        <w:rPr>
          <w:sz w:val="28"/>
          <w:szCs w:val="28"/>
        </w:rPr>
        <w:t>По результатам работы ППГ в случае необходимости информация направляется главе органа местного самоуправления и председателю КЧС и ОПБ муниципального образования (в иные органы и учреждения в случае необходимости).</w:t>
      </w:r>
    </w:p>
    <w:p w:rsidR="004206BE" w:rsidRDefault="004206BE" w:rsidP="004206BE">
      <w:pPr>
        <w:ind w:firstLine="709"/>
        <w:jc w:val="both"/>
        <w:rPr>
          <w:b/>
          <w:sz w:val="28"/>
          <w:szCs w:val="28"/>
        </w:rPr>
      </w:pPr>
      <w:r>
        <w:rPr>
          <w:b/>
          <w:sz w:val="28"/>
          <w:szCs w:val="28"/>
        </w:rPr>
        <w:t xml:space="preserve"> Каждую среду к 16:00 часам старший пожарно - профилактической группы сообщает согласно формы отчета о проведенной работе на ЕДДС Камешкирского района (тел. 2-17-33, сот. 89374375558).</w:t>
      </w:r>
    </w:p>
    <w:p w:rsidR="004206BE" w:rsidRDefault="004206BE" w:rsidP="004206BE">
      <w:pPr>
        <w:ind w:firstLine="709"/>
        <w:jc w:val="both"/>
        <w:rPr>
          <w:sz w:val="28"/>
          <w:szCs w:val="28"/>
        </w:rPr>
      </w:pPr>
    </w:p>
    <w:p w:rsidR="004206BE" w:rsidRDefault="004206BE" w:rsidP="004206BE">
      <w:pPr>
        <w:ind w:firstLine="709"/>
        <w:jc w:val="both"/>
        <w:rPr>
          <w:b/>
          <w:sz w:val="28"/>
          <w:szCs w:val="28"/>
        </w:rPr>
      </w:pPr>
      <w:r>
        <w:rPr>
          <w:b/>
          <w:sz w:val="28"/>
          <w:szCs w:val="28"/>
        </w:rPr>
        <w:t>6. Взаимодействие пожарно-профилактических групп</w:t>
      </w:r>
    </w:p>
    <w:p w:rsidR="004206BE" w:rsidRDefault="004206BE" w:rsidP="004206BE">
      <w:pPr>
        <w:ind w:firstLine="709"/>
        <w:jc w:val="both"/>
        <w:rPr>
          <w:sz w:val="28"/>
          <w:szCs w:val="28"/>
        </w:rPr>
      </w:pPr>
    </w:p>
    <w:p w:rsidR="004206BE" w:rsidRDefault="004206BE" w:rsidP="004206BE">
      <w:pPr>
        <w:ind w:firstLine="709"/>
        <w:jc w:val="both"/>
        <w:rPr>
          <w:sz w:val="28"/>
          <w:szCs w:val="28"/>
        </w:rPr>
      </w:pPr>
      <w:r>
        <w:rPr>
          <w:sz w:val="28"/>
          <w:szCs w:val="28"/>
        </w:rPr>
        <w:t>В своей работе ППГ взаимодействует с органами надзорной деятельности и профилактической работы МЧС РФ по Пензенской области, органами внутренних дел, всеми видами пожарной охраны, находящиеся на территории Камешкирского района, органами социальной защиты, газовой, энергетической службы и другими заинтересованными службами  Камешкирского района.</w:t>
      </w:r>
    </w:p>
    <w:p w:rsidR="004206BE" w:rsidRDefault="004206BE" w:rsidP="004206BE">
      <w:pPr>
        <w:ind w:firstLine="709"/>
        <w:jc w:val="both"/>
        <w:rPr>
          <w:sz w:val="28"/>
          <w:szCs w:val="28"/>
        </w:rPr>
      </w:pPr>
    </w:p>
    <w:p w:rsidR="004206BE" w:rsidRDefault="004206BE" w:rsidP="004206BE">
      <w:pPr>
        <w:ind w:firstLine="709"/>
        <w:jc w:val="both"/>
        <w:rPr>
          <w:sz w:val="28"/>
          <w:szCs w:val="28"/>
        </w:rPr>
      </w:pPr>
    </w:p>
    <w:p w:rsidR="004206BE" w:rsidRDefault="004206BE" w:rsidP="004206BE">
      <w:pPr>
        <w:jc w:val="right"/>
        <w:rPr>
          <w:sz w:val="28"/>
          <w:szCs w:val="28"/>
        </w:rPr>
      </w:pPr>
      <w:r>
        <w:t xml:space="preserve"> </w:t>
      </w:r>
      <w:r>
        <w:rPr>
          <w:sz w:val="28"/>
          <w:szCs w:val="28"/>
        </w:rPr>
        <w:t>Приложение 2</w:t>
      </w:r>
    </w:p>
    <w:p w:rsidR="004206BE" w:rsidRDefault="004206BE" w:rsidP="004206BE">
      <w:pPr>
        <w:jc w:val="right"/>
        <w:rPr>
          <w:sz w:val="28"/>
          <w:szCs w:val="28"/>
        </w:rPr>
      </w:pPr>
      <w:r>
        <w:rPr>
          <w:sz w:val="28"/>
          <w:szCs w:val="28"/>
        </w:rPr>
        <w:t>к постановлению администрации</w:t>
      </w:r>
    </w:p>
    <w:p w:rsidR="004206BE" w:rsidRDefault="004206BE" w:rsidP="004206BE">
      <w:pPr>
        <w:jc w:val="right"/>
        <w:rPr>
          <w:sz w:val="28"/>
          <w:szCs w:val="28"/>
        </w:rPr>
      </w:pPr>
      <w:r>
        <w:rPr>
          <w:sz w:val="28"/>
          <w:szCs w:val="28"/>
        </w:rPr>
        <w:t>Большеумысского сельсовета</w:t>
      </w:r>
    </w:p>
    <w:p w:rsidR="004206BE" w:rsidRDefault="004206BE" w:rsidP="004206BE">
      <w:pPr>
        <w:jc w:val="right"/>
        <w:rPr>
          <w:sz w:val="28"/>
          <w:szCs w:val="28"/>
        </w:rPr>
      </w:pPr>
      <w:r>
        <w:rPr>
          <w:sz w:val="28"/>
          <w:szCs w:val="28"/>
        </w:rPr>
        <w:t xml:space="preserve">Камешкирского района </w:t>
      </w:r>
    </w:p>
    <w:p w:rsidR="004206BE" w:rsidRDefault="004206BE" w:rsidP="004206BE">
      <w:pPr>
        <w:jc w:val="right"/>
        <w:rPr>
          <w:sz w:val="28"/>
          <w:szCs w:val="28"/>
        </w:rPr>
      </w:pPr>
      <w:r>
        <w:rPr>
          <w:sz w:val="28"/>
          <w:szCs w:val="28"/>
        </w:rPr>
        <w:t>Пензенской области</w:t>
      </w:r>
    </w:p>
    <w:p w:rsidR="004206BE" w:rsidRDefault="004206BE" w:rsidP="004206BE">
      <w:pPr>
        <w:jc w:val="right"/>
        <w:rPr>
          <w:sz w:val="28"/>
          <w:szCs w:val="28"/>
        </w:rPr>
      </w:pPr>
      <w:r>
        <w:rPr>
          <w:sz w:val="28"/>
          <w:szCs w:val="28"/>
        </w:rPr>
        <w:t>от 10.01.2022  № 1</w:t>
      </w:r>
    </w:p>
    <w:p w:rsidR="004206BE" w:rsidRDefault="004206BE" w:rsidP="004206BE">
      <w:pPr>
        <w:jc w:val="right"/>
        <w:rPr>
          <w:sz w:val="28"/>
          <w:szCs w:val="28"/>
        </w:rPr>
      </w:pPr>
    </w:p>
    <w:p w:rsidR="004206BE" w:rsidRDefault="004206BE" w:rsidP="004206BE">
      <w:pPr>
        <w:jc w:val="center"/>
        <w:rPr>
          <w:b/>
          <w:sz w:val="28"/>
          <w:szCs w:val="28"/>
        </w:rPr>
      </w:pPr>
      <w:r>
        <w:rPr>
          <w:b/>
          <w:sz w:val="28"/>
          <w:szCs w:val="28"/>
        </w:rPr>
        <w:t>Состав пожарно - профилактической группы</w:t>
      </w:r>
    </w:p>
    <w:p w:rsidR="004206BE" w:rsidRDefault="004206BE" w:rsidP="004206BE">
      <w:pPr>
        <w:jc w:val="center"/>
        <w:rPr>
          <w:b/>
          <w:sz w:val="28"/>
          <w:szCs w:val="28"/>
        </w:rPr>
      </w:pPr>
      <w:r>
        <w:rPr>
          <w:b/>
          <w:sz w:val="28"/>
          <w:szCs w:val="28"/>
        </w:rPr>
        <w:t>на территории Большеумысского сельсовета</w:t>
      </w:r>
    </w:p>
    <w:p w:rsidR="004206BE" w:rsidRDefault="004206BE" w:rsidP="004206BE">
      <w:pPr>
        <w:jc w:val="center"/>
        <w:rPr>
          <w:b/>
          <w:sz w:val="28"/>
          <w:szCs w:val="28"/>
        </w:rPr>
      </w:pPr>
      <w:r>
        <w:rPr>
          <w:b/>
          <w:sz w:val="28"/>
          <w:szCs w:val="28"/>
        </w:rPr>
        <w:t>Камешкирского района Пензенской области</w:t>
      </w:r>
    </w:p>
    <w:p w:rsidR="004206BE" w:rsidRDefault="004206BE" w:rsidP="004206BE">
      <w:pPr>
        <w:jc w:val="center"/>
        <w:rPr>
          <w:b/>
          <w:sz w:val="28"/>
          <w:szCs w:val="28"/>
        </w:rPr>
      </w:pPr>
    </w:p>
    <w:tbl>
      <w:tblPr>
        <w:tblW w:w="922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5"/>
        <w:gridCol w:w="660"/>
        <w:gridCol w:w="5905"/>
      </w:tblGrid>
      <w:tr w:rsidR="004206BE" w:rsidTr="004206BE">
        <w:tc>
          <w:tcPr>
            <w:tcW w:w="2655" w:type="dxa"/>
            <w:tcBorders>
              <w:top w:val="single" w:sz="4" w:space="0" w:color="auto"/>
              <w:left w:val="single" w:sz="4" w:space="0" w:color="auto"/>
              <w:bottom w:val="single" w:sz="4" w:space="0" w:color="auto"/>
              <w:right w:val="single" w:sz="4" w:space="0" w:color="auto"/>
            </w:tcBorders>
          </w:tcPr>
          <w:p w:rsidR="004206BE" w:rsidRDefault="004206BE">
            <w:pPr>
              <w:pStyle w:val="210"/>
              <w:widowControl w:val="0"/>
              <w:snapToGrid w:val="0"/>
              <w:ind w:right="-165"/>
            </w:pPr>
          </w:p>
          <w:p w:rsidR="004206BE" w:rsidRDefault="004206BE">
            <w:pPr>
              <w:rPr>
                <w:bCs/>
                <w:sz w:val="28"/>
                <w:szCs w:val="28"/>
              </w:rPr>
            </w:pPr>
            <w:r>
              <w:rPr>
                <w:bCs/>
                <w:sz w:val="28"/>
                <w:szCs w:val="28"/>
              </w:rPr>
              <w:t>Куряев Юсеф Джафярович</w:t>
            </w:r>
          </w:p>
        </w:tc>
        <w:tc>
          <w:tcPr>
            <w:tcW w:w="660" w:type="dxa"/>
            <w:tcBorders>
              <w:top w:val="single" w:sz="4" w:space="0" w:color="auto"/>
              <w:left w:val="single" w:sz="4" w:space="0" w:color="auto"/>
              <w:bottom w:val="single" w:sz="4" w:space="0" w:color="auto"/>
              <w:right w:val="single" w:sz="4" w:space="0" w:color="auto"/>
            </w:tcBorders>
          </w:tcPr>
          <w:p w:rsidR="004206BE" w:rsidRDefault="004206BE">
            <w:pPr>
              <w:pStyle w:val="210"/>
              <w:keepNext w:val="0"/>
              <w:widowControl w:val="0"/>
              <w:snapToGrid w:val="0"/>
              <w:ind w:left="-3" w:right="-3"/>
              <w:jc w:val="center"/>
              <w:rPr>
                <w:rFonts w:ascii="Times New Roman" w:hAnsi="Times New Roman" w:cs="Times New Roman"/>
                <w:bCs/>
                <w:szCs w:val="28"/>
              </w:rPr>
            </w:pPr>
          </w:p>
          <w:p w:rsidR="004206BE" w:rsidRDefault="004206BE">
            <w:pPr>
              <w:pStyle w:val="210"/>
              <w:keepNext w:val="0"/>
              <w:widowControl w:val="0"/>
              <w:snapToGrid w:val="0"/>
              <w:ind w:left="-3" w:right="-3"/>
              <w:jc w:val="center"/>
              <w:rPr>
                <w:rFonts w:ascii="Times New Roman" w:hAnsi="Times New Roman" w:cs="Times New Roman"/>
                <w:szCs w:val="28"/>
              </w:rPr>
            </w:pPr>
            <w:r>
              <w:rPr>
                <w:rFonts w:ascii="Times New Roman" w:hAnsi="Times New Roman" w:cs="Times New Roman"/>
                <w:bCs/>
                <w:szCs w:val="28"/>
              </w:rPr>
              <w:t>-</w:t>
            </w:r>
          </w:p>
        </w:tc>
        <w:tc>
          <w:tcPr>
            <w:tcW w:w="5905" w:type="dxa"/>
            <w:tcBorders>
              <w:top w:val="single" w:sz="4" w:space="0" w:color="auto"/>
              <w:left w:val="single" w:sz="4" w:space="0" w:color="auto"/>
              <w:bottom w:val="single" w:sz="4" w:space="0" w:color="auto"/>
              <w:right w:val="single" w:sz="4" w:space="0" w:color="auto"/>
            </w:tcBorders>
          </w:tcPr>
          <w:p w:rsidR="004206BE" w:rsidRDefault="004206BE">
            <w:pPr>
              <w:pStyle w:val="210"/>
              <w:keepNext w:val="0"/>
              <w:widowControl w:val="0"/>
              <w:snapToGrid w:val="0"/>
              <w:jc w:val="both"/>
              <w:rPr>
                <w:rFonts w:ascii="Times New Roman" w:hAnsi="Times New Roman" w:cs="Times New Roman"/>
                <w:szCs w:val="28"/>
              </w:rPr>
            </w:pPr>
          </w:p>
          <w:p w:rsidR="004206BE" w:rsidRDefault="004206BE">
            <w:pPr>
              <w:pStyle w:val="210"/>
              <w:keepNext w:val="0"/>
              <w:widowControl w:val="0"/>
              <w:snapToGrid w:val="0"/>
              <w:jc w:val="both"/>
              <w:rPr>
                <w:rFonts w:ascii="Times New Roman" w:hAnsi="Times New Roman" w:cs="Times New Roman"/>
                <w:bCs/>
                <w:szCs w:val="28"/>
              </w:rPr>
            </w:pPr>
            <w:r>
              <w:rPr>
                <w:rFonts w:ascii="Times New Roman" w:hAnsi="Times New Roman" w:cs="Times New Roman"/>
                <w:szCs w:val="28"/>
              </w:rPr>
              <w:t>глава администрации Большеумысского сельсовета Камешкирского района Пензенской области, старший группы;</w:t>
            </w:r>
          </w:p>
        </w:tc>
      </w:tr>
      <w:tr w:rsidR="004206BE" w:rsidTr="004206BE">
        <w:tc>
          <w:tcPr>
            <w:tcW w:w="2655" w:type="dxa"/>
            <w:tcBorders>
              <w:top w:val="single" w:sz="4" w:space="0" w:color="auto"/>
              <w:left w:val="single" w:sz="4" w:space="0" w:color="auto"/>
              <w:bottom w:val="single" w:sz="4" w:space="0" w:color="auto"/>
              <w:right w:val="single" w:sz="4" w:space="0" w:color="auto"/>
            </w:tcBorders>
          </w:tcPr>
          <w:p w:rsidR="004206BE" w:rsidRDefault="004206BE">
            <w:pPr>
              <w:pStyle w:val="210"/>
              <w:widowControl w:val="0"/>
              <w:snapToGrid w:val="0"/>
              <w:ind w:right="-165"/>
              <w:jc w:val="right"/>
              <w:rPr>
                <w:rFonts w:ascii="Times New Roman" w:hAnsi="Times New Roman" w:cs="Times New Roman"/>
                <w:bCs/>
                <w:szCs w:val="28"/>
              </w:rPr>
            </w:pPr>
          </w:p>
          <w:p w:rsidR="004206BE" w:rsidRDefault="004206BE">
            <w:pPr>
              <w:pStyle w:val="210"/>
              <w:widowControl w:val="0"/>
              <w:snapToGrid w:val="0"/>
              <w:ind w:right="-165"/>
              <w:jc w:val="right"/>
              <w:rPr>
                <w:szCs w:val="28"/>
              </w:rPr>
            </w:pPr>
            <w:r>
              <w:rPr>
                <w:rFonts w:ascii="Times New Roman" w:hAnsi="Times New Roman" w:cs="Times New Roman"/>
                <w:bCs/>
                <w:szCs w:val="28"/>
              </w:rPr>
              <w:t>Члены группы:</w:t>
            </w:r>
          </w:p>
          <w:p w:rsidR="004206BE" w:rsidRDefault="004206BE">
            <w:pPr>
              <w:rPr>
                <w:sz w:val="28"/>
                <w:szCs w:val="28"/>
              </w:rPr>
            </w:pPr>
          </w:p>
        </w:tc>
        <w:tc>
          <w:tcPr>
            <w:tcW w:w="660" w:type="dxa"/>
            <w:tcBorders>
              <w:top w:val="single" w:sz="4" w:space="0" w:color="auto"/>
              <w:left w:val="single" w:sz="4" w:space="0" w:color="auto"/>
              <w:bottom w:val="single" w:sz="4" w:space="0" w:color="auto"/>
              <w:right w:val="single" w:sz="4" w:space="0" w:color="auto"/>
            </w:tcBorders>
          </w:tcPr>
          <w:p w:rsidR="004206BE" w:rsidRDefault="004206BE">
            <w:pPr>
              <w:pStyle w:val="210"/>
              <w:keepNext w:val="0"/>
              <w:widowControl w:val="0"/>
              <w:snapToGrid w:val="0"/>
              <w:ind w:right="-165"/>
              <w:jc w:val="center"/>
              <w:rPr>
                <w:rFonts w:ascii="Times New Roman" w:hAnsi="Times New Roman" w:cs="Times New Roman"/>
                <w:bCs/>
                <w:szCs w:val="28"/>
              </w:rPr>
            </w:pPr>
          </w:p>
        </w:tc>
        <w:tc>
          <w:tcPr>
            <w:tcW w:w="5905" w:type="dxa"/>
            <w:tcBorders>
              <w:top w:val="single" w:sz="4" w:space="0" w:color="auto"/>
              <w:left w:val="single" w:sz="4" w:space="0" w:color="auto"/>
              <w:bottom w:val="single" w:sz="4" w:space="0" w:color="auto"/>
              <w:right w:val="single" w:sz="4" w:space="0" w:color="auto"/>
            </w:tcBorders>
          </w:tcPr>
          <w:p w:rsidR="004206BE" w:rsidRDefault="004206BE">
            <w:pPr>
              <w:pStyle w:val="210"/>
              <w:keepNext w:val="0"/>
              <w:widowControl w:val="0"/>
              <w:snapToGrid w:val="0"/>
              <w:rPr>
                <w:rFonts w:ascii="Times New Roman" w:hAnsi="Times New Roman" w:cs="Times New Roman"/>
                <w:szCs w:val="28"/>
              </w:rPr>
            </w:pPr>
          </w:p>
        </w:tc>
      </w:tr>
      <w:tr w:rsidR="004206BE" w:rsidTr="004206BE">
        <w:tc>
          <w:tcPr>
            <w:tcW w:w="2655" w:type="dxa"/>
            <w:tcBorders>
              <w:top w:val="single" w:sz="4" w:space="0" w:color="auto"/>
              <w:left w:val="single" w:sz="4" w:space="0" w:color="auto"/>
              <w:bottom w:val="single" w:sz="4" w:space="0" w:color="auto"/>
              <w:right w:val="single" w:sz="4" w:space="0" w:color="auto"/>
            </w:tcBorders>
          </w:tcPr>
          <w:p w:rsidR="004206BE" w:rsidRDefault="004206BE">
            <w:pPr>
              <w:rPr>
                <w:sz w:val="28"/>
                <w:szCs w:val="28"/>
              </w:rPr>
            </w:pPr>
            <w:r>
              <w:rPr>
                <w:sz w:val="28"/>
                <w:szCs w:val="28"/>
              </w:rPr>
              <w:t>Гужова Анастасия Александровна</w:t>
            </w:r>
          </w:p>
          <w:p w:rsidR="004206BE" w:rsidRDefault="004206BE">
            <w:pPr>
              <w:rPr>
                <w:bCs/>
                <w:szCs w:val="28"/>
              </w:rPr>
            </w:pPr>
          </w:p>
        </w:tc>
        <w:tc>
          <w:tcPr>
            <w:tcW w:w="660" w:type="dxa"/>
            <w:tcBorders>
              <w:top w:val="single" w:sz="4" w:space="0" w:color="auto"/>
              <w:left w:val="single" w:sz="4" w:space="0" w:color="auto"/>
              <w:bottom w:val="single" w:sz="4" w:space="0" w:color="auto"/>
              <w:right w:val="single" w:sz="4" w:space="0" w:color="auto"/>
            </w:tcBorders>
          </w:tcPr>
          <w:p w:rsidR="004206BE" w:rsidRDefault="004206BE">
            <w:pPr>
              <w:pStyle w:val="210"/>
              <w:keepNext w:val="0"/>
              <w:widowControl w:val="0"/>
              <w:snapToGrid w:val="0"/>
              <w:ind w:left="-3" w:right="-18"/>
              <w:jc w:val="center"/>
              <w:rPr>
                <w:rFonts w:ascii="Times New Roman" w:hAnsi="Times New Roman" w:cs="Times New Roman"/>
                <w:bCs/>
                <w:szCs w:val="28"/>
              </w:rPr>
            </w:pPr>
          </w:p>
          <w:p w:rsidR="004206BE" w:rsidRDefault="004206BE">
            <w:pPr>
              <w:pStyle w:val="210"/>
              <w:widowControl w:val="0"/>
              <w:snapToGrid w:val="0"/>
              <w:ind w:left="-3" w:right="-18"/>
              <w:jc w:val="center"/>
              <w:rPr>
                <w:rFonts w:ascii="Times New Roman" w:hAnsi="Times New Roman" w:cs="Times New Roman"/>
                <w:szCs w:val="28"/>
              </w:rPr>
            </w:pPr>
            <w:r>
              <w:rPr>
                <w:rFonts w:ascii="Times New Roman" w:hAnsi="Times New Roman" w:cs="Times New Roman"/>
                <w:bCs/>
                <w:szCs w:val="28"/>
              </w:rPr>
              <w:t>-</w:t>
            </w:r>
          </w:p>
        </w:tc>
        <w:tc>
          <w:tcPr>
            <w:tcW w:w="5905" w:type="dxa"/>
            <w:tcBorders>
              <w:top w:val="single" w:sz="4" w:space="0" w:color="auto"/>
              <w:left w:val="single" w:sz="4" w:space="0" w:color="auto"/>
              <w:bottom w:val="single" w:sz="4" w:space="0" w:color="auto"/>
              <w:right w:val="single" w:sz="4" w:space="0" w:color="auto"/>
            </w:tcBorders>
            <w:hideMark/>
          </w:tcPr>
          <w:p w:rsidR="004206BE" w:rsidRDefault="004206BE">
            <w:pPr>
              <w:pStyle w:val="210"/>
              <w:widowControl w:val="0"/>
              <w:snapToGrid w:val="0"/>
              <w:jc w:val="both"/>
            </w:pPr>
            <w:r>
              <w:rPr>
                <w:rFonts w:ascii="Times New Roman" w:hAnsi="Times New Roman" w:cs="Times New Roman"/>
                <w:szCs w:val="28"/>
              </w:rPr>
              <w:t>ведущий специалист администрации Большеумысского сельсовета Камешкирского района Пензенской области;</w:t>
            </w:r>
          </w:p>
        </w:tc>
      </w:tr>
      <w:tr w:rsidR="004206BE" w:rsidTr="004206BE">
        <w:tc>
          <w:tcPr>
            <w:tcW w:w="2655" w:type="dxa"/>
            <w:tcBorders>
              <w:top w:val="single" w:sz="4" w:space="0" w:color="auto"/>
              <w:left w:val="single" w:sz="4" w:space="0" w:color="auto"/>
              <w:bottom w:val="single" w:sz="4" w:space="0" w:color="auto"/>
              <w:right w:val="single" w:sz="4" w:space="0" w:color="auto"/>
            </w:tcBorders>
            <w:hideMark/>
          </w:tcPr>
          <w:p w:rsidR="004206BE" w:rsidRDefault="004206BE">
            <w:pPr>
              <w:rPr>
                <w:bCs/>
                <w:szCs w:val="28"/>
              </w:rPr>
            </w:pPr>
            <w:r>
              <w:rPr>
                <w:bCs/>
                <w:sz w:val="28"/>
                <w:szCs w:val="28"/>
              </w:rPr>
              <w:t>Трошина Дарья Анатольевна</w:t>
            </w:r>
          </w:p>
        </w:tc>
        <w:tc>
          <w:tcPr>
            <w:tcW w:w="660" w:type="dxa"/>
            <w:tcBorders>
              <w:top w:val="single" w:sz="4" w:space="0" w:color="auto"/>
              <w:left w:val="single" w:sz="4" w:space="0" w:color="auto"/>
              <w:bottom w:val="single" w:sz="4" w:space="0" w:color="auto"/>
              <w:right w:val="single" w:sz="4" w:space="0" w:color="auto"/>
            </w:tcBorders>
          </w:tcPr>
          <w:p w:rsidR="004206BE" w:rsidRDefault="004206BE">
            <w:pPr>
              <w:pStyle w:val="210"/>
              <w:widowControl w:val="0"/>
              <w:snapToGrid w:val="0"/>
              <w:ind w:left="-3" w:right="-18"/>
              <w:jc w:val="center"/>
              <w:rPr>
                <w:rFonts w:ascii="Times New Roman" w:hAnsi="Times New Roman" w:cs="Times New Roman"/>
                <w:szCs w:val="28"/>
              </w:rPr>
            </w:pPr>
          </w:p>
        </w:tc>
        <w:tc>
          <w:tcPr>
            <w:tcW w:w="5905" w:type="dxa"/>
            <w:tcBorders>
              <w:top w:val="single" w:sz="4" w:space="0" w:color="auto"/>
              <w:left w:val="single" w:sz="4" w:space="0" w:color="auto"/>
              <w:bottom w:val="single" w:sz="4" w:space="0" w:color="auto"/>
              <w:right w:val="single" w:sz="4" w:space="0" w:color="auto"/>
            </w:tcBorders>
          </w:tcPr>
          <w:p w:rsidR="004206BE" w:rsidRDefault="004206BE">
            <w:pPr>
              <w:snapToGrid w:val="0"/>
              <w:jc w:val="both"/>
              <w:rPr>
                <w:sz w:val="28"/>
                <w:szCs w:val="28"/>
              </w:rPr>
            </w:pPr>
            <w:r>
              <w:rPr>
                <w:sz w:val="28"/>
                <w:szCs w:val="28"/>
              </w:rPr>
              <w:t xml:space="preserve">Культорганизатор М.Камешкирского сельского филиала МБУК «МЦ РДК Камешкирского района Пензенской области»; </w:t>
            </w:r>
          </w:p>
          <w:p w:rsidR="004206BE" w:rsidRDefault="004206BE">
            <w:pPr>
              <w:snapToGrid w:val="0"/>
              <w:jc w:val="both"/>
              <w:rPr>
                <w:sz w:val="28"/>
                <w:szCs w:val="28"/>
              </w:rPr>
            </w:pPr>
          </w:p>
        </w:tc>
      </w:tr>
      <w:tr w:rsidR="004206BE" w:rsidTr="004206BE">
        <w:tc>
          <w:tcPr>
            <w:tcW w:w="2655" w:type="dxa"/>
            <w:tcBorders>
              <w:top w:val="single" w:sz="4" w:space="0" w:color="auto"/>
              <w:left w:val="single" w:sz="4" w:space="0" w:color="auto"/>
              <w:bottom w:val="single" w:sz="4" w:space="0" w:color="auto"/>
              <w:right w:val="single" w:sz="4" w:space="0" w:color="auto"/>
            </w:tcBorders>
            <w:hideMark/>
          </w:tcPr>
          <w:p w:rsidR="004206BE" w:rsidRDefault="004206BE">
            <w:pPr>
              <w:rPr>
                <w:bCs/>
                <w:sz w:val="28"/>
                <w:szCs w:val="28"/>
              </w:rPr>
            </w:pPr>
            <w:r>
              <w:rPr>
                <w:bCs/>
                <w:sz w:val="28"/>
                <w:szCs w:val="28"/>
              </w:rPr>
              <w:t>Савина Анна Николаевна</w:t>
            </w:r>
          </w:p>
        </w:tc>
        <w:tc>
          <w:tcPr>
            <w:tcW w:w="660" w:type="dxa"/>
            <w:tcBorders>
              <w:top w:val="single" w:sz="4" w:space="0" w:color="auto"/>
              <w:left w:val="single" w:sz="4" w:space="0" w:color="auto"/>
              <w:bottom w:val="single" w:sz="4" w:space="0" w:color="auto"/>
              <w:right w:val="single" w:sz="4" w:space="0" w:color="auto"/>
            </w:tcBorders>
          </w:tcPr>
          <w:p w:rsidR="004206BE" w:rsidRDefault="004206BE">
            <w:pPr>
              <w:pStyle w:val="210"/>
              <w:widowControl w:val="0"/>
              <w:snapToGrid w:val="0"/>
              <w:ind w:left="-3" w:right="-18"/>
              <w:jc w:val="center"/>
              <w:rPr>
                <w:rFonts w:ascii="Times New Roman" w:hAnsi="Times New Roman" w:cs="Times New Roman"/>
                <w:szCs w:val="28"/>
              </w:rPr>
            </w:pPr>
          </w:p>
        </w:tc>
        <w:tc>
          <w:tcPr>
            <w:tcW w:w="5905" w:type="dxa"/>
            <w:tcBorders>
              <w:top w:val="single" w:sz="4" w:space="0" w:color="auto"/>
              <w:left w:val="single" w:sz="4" w:space="0" w:color="auto"/>
              <w:bottom w:val="single" w:sz="4" w:space="0" w:color="auto"/>
              <w:right w:val="single" w:sz="4" w:space="0" w:color="auto"/>
            </w:tcBorders>
            <w:hideMark/>
          </w:tcPr>
          <w:p w:rsidR="004206BE" w:rsidRDefault="004206BE">
            <w:pPr>
              <w:snapToGrid w:val="0"/>
              <w:jc w:val="both"/>
              <w:rPr>
                <w:sz w:val="28"/>
                <w:szCs w:val="28"/>
              </w:rPr>
            </w:pPr>
            <w:r>
              <w:rPr>
                <w:sz w:val="28"/>
                <w:szCs w:val="28"/>
              </w:rPr>
              <w:t>Культорганизатор Б.Умысского сельского филиала МБУК «МЦ РДК Камешкирского района Пензенской области»;</w:t>
            </w:r>
          </w:p>
        </w:tc>
      </w:tr>
    </w:tbl>
    <w:p w:rsidR="004206BE" w:rsidRDefault="004206BE" w:rsidP="004206BE">
      <w:pPr>
        <w:tabs>
          <w:tab w:val="left" w:pos="2355"/>
        </w:tabs>
        <w:rPr>
          <w:b/>
          <w:sz w:val="28"/>
          <w:szCs w:val="28"/>
        </w:rPr>
      </w:pPr>
    </w:p>
    <w:p w:rsidR="004206BE" w:rsidRDefault="004206BE" w:rsidP="004206BE">
      <w:pPr>
        <w:jc w:val="right"/>
      </w:pPr>
    </w:p>
    <w:p w:rsidR="004206BE" w:rsidRDefault="004206BE" w:rsidP="004206BE">
      <w:pPr>
        <w:sectPr w:rsidR="004206BE">
          <w:pgSz w:w="11906" w:h="16838"/>
          <w:pgMar w:top="851" w:right="566" w:bottom="615" w:left="1276" w:header="0" w:footer="0" w:gutter="0"/>
          <w:cols w:space="720"/>
          <w:formProt w:val="0"/>
        </w:sectPr>
      </w:pPr>
    </w:p>
    <w:p w:rsidR="004206BE" w:rsidRDefault="004206BE" w:rsidP="004206BE">
      <w:pPr>
        <w:jc w:val="right"/>
        <w:rPr>
          <w:sz w:val="28"/>
          <w:szCs w:val="28"/>
        </w:rPr>
      </w:pPr>
      <w:r>
        <w:rPr>
          <w:sz w:val="28"/>
          <w:szCs w:val="28"/>
        </w:rPr>
        <w:lastRenderedPageBreak/>
        <w:t>Приложение 3</w:t>
      </w:r>
    </w:p>
    <w:p w:rsidR="004206BE" w:rsidRDefault="004206BE" w:rsidP="004206BE">
      <w:pPr>
        <w:jc w:val="right"/>
        <w:rPr>
          <w:sz w:val="28"/>
          <w:szCs w:val="28"/>
        </w:rPr>
      </w:pPr>
      <w:r>
        <w:rPr>
          <w:sz w:val="28"/>
          <w:szCs w:val="28"/>
        </w:rPr>
        <w:t>к постановлению администрации</w:t>
      </w:r>
    </w:p>
    <w:p w:rsidR="004206BE" w:rsidRDefault="004206BE" w:rsidP="004206BE">
      <w:pPr>
        <w:jc w:val="right"/>
        <w:rPr>
          <w:sz w:val="28"/>
          <w:szCs w:val="28"/>
        </w:rPr>
      </w:pPr>
      <w:r>
        <w:rPr>
          <w:sz w:val="28"/>
          <w:szCs w:val="28"/>
        </w:rPr>
        <w:t>Большеумысского сельсовета</w:t>
      </w:r>
    </w:p>
    <w:p w:rsidR="004206BE" w:rsidRDefault="004206BE" w:rsidP="004206BE">
      <w:pPr>
        <w:jc w:val="right"/>
        <w:rPr>
          <w:sz w:val="28"/>
          <w:szCs w:val="28"/>
        </w:rPr>
      </w:pPr>
      <w:r>
        <w:rPr>
          <w:sz w:val="28"/>
          <w:szCs w:val="28"/>
        </w:rPr>
        <w:t xml:space="preserve">Камешкирского  района </w:t>
      </w:r>
    </w:p>
    <w:p w:rsidR="004206BE" w:rsidRDefault="004206BE" w:rsidP="004206BE">
      <w:pPr>
        <w:jc w:val="right"/>
        <w:rPr>
          <w:sz w:val="28"/>
          <w:szCs w:val="28"/>
        </w:rPr>
      </w:pPr>
      <w:r>
        <w:rPr>
          <w:sz w:val="28"/>
          <w:szCs w:val="28"/>
        </w:rPr>
        <w:t>Пензенской области</w:t>
      </w:r>
    </w:p>
    <w:p w:rsidR="004206BE" w:rsidRDefault="004206BE" w:rsidP="004206BE">
      <w:pPr>
        <w:jc w:val="right"/>
      </w:pPr>
      <w:r>
        <w:rPr>
          <w:sz w:val="28"/>
          <w:szCs w:val="28"/>
        </w:rPr>
        <w:t>от 10.01.2022  №1</w:t>
      </w:r>
    </w:p>
    <w:p w:rsidR="004206BE" w:rsidRDefault="004206BE" w:rsidP="004206BE">
      <w:pPr>
        <w:jc w:val="center"/>
        <w:rPr>
          <w:b/>
          <w:sz w:val="24"/>
          <w:szCs w:val="24"/>
        </w:rPr>
      </w:pPr>
      <w:r>
        <w:rPr>
          <w:b/>
          <w:sz w:val="24"/>
          <w:szCs w:val="24"/>
        </w:rPr>
        <w:t>ГРАФИК</w:t>
      </w:r>
    </w:p>
    <w:p w:rsidR="004206BE" w:rsidRDefault="004206BE" w:rsidP="004206BE">
      <w:pPr>
        <w:jc w:val="center"/>
        <w:rPr>
          <w:b/>
          <w:sz w:val="24"/>
          <w:szCs w:val="24"/>
        </w:rPr>
      </w:pPr>
      <w:r>
        <w:rPr>
          <w:b/>
          <w:sz w:val="24"/>
          <w:szCs w:val="24"/>
        </w:rPr>
        <w:t>проведения пожарно – профилактических мероприятий</w:t>
      </w:r>
    </w:p>
    <w:p w:rsidR="004206BE" w:rsidRDefault="004206BE" w:rsidP="004206BE">
      <w:pPr>
        <w:jc w:val="center"/>
        <w:rPr>
          <w:b/>
          <w:sz w:val="24"/>
          <w:szCs w:val="24"/>
        </w:rPr>
      </w:pPr>
      <w:r>
        <w:rPr>
          <w:b/>
          <w:sz w:val="24"/>
          <w:szCs w:val="24"/>
        </w:rPr>
        <w:t>на территории Большеумысского сельсовета Камешкирского района Пензенской области</w:t>
      </w:r>
    </w:p>
    <w:p w:rsidR="004206BE" w:rsidRDefault="004206BE" w:rsidP="004206BE">
      <w:pPr>
        <w:jc w:val="center"/>
        <w:rPr>
          <w:b/>
          <w:sz w:val="24"/>
          <w:szCs w:val="24"/>
        </w:rPr>
      </w:pPr>
      <w:r>
        <w:rPr>
          <w:b/>
          <w:sz w:val="24"/>
          <w:szCs w:val="24"/>
        </w:rPr>
        <w:t>с. Большой Умыс, с. Ключи, д.Полянщина</w:t>
      </w:r>
    </w:p>
    <w:p w:rsidR="004206BE" w:rsidRDefault="004206BE" w:rsidP="004206BE">
      <w:pPr>
        <w:jc w:val="center"/>
        <w:rPr>
          <w:b/>
          <w:sz w:val="24"/>
          <w:szCs w:val="24"/>
        </w:rPr>
      </w:pPr>
    </w:p>
    <w:tbl>
      <w:tblPr>
        <w:tblW w:w="14745" w:type="dxa"/>
        <w:tblInd w:w="-459" w:type="dxa"/>
        <w:tblLayout w:type="fixed"/>
        <w:tblLook w:val="04A0"/>
      </w:tblPr>
      <w:tblGrid>
        <w:gridCol w:w="1858"/>
        <w:gridCol w:w="329"/>
        <w:gridCol w:w="236"/>
        <w:gridCol w:w="236"/>
        <w:gridCol w:w="258"/>
        <w:gridCol w:w="236"/>
        <w:gridCol w:w="236"/>
        <w:gridCol w:w="252"/>
        <w:gridCol w:w="283"/>
        <w:gridCol w:w="284"/>
        <w:gridCol w:w="283"/>
        <w:gridCol w:w="284"/>
        <w:gridCol w:w="283"/>
        <w:gridCol w:w="284"/>
        <w:gridCol w:w="283"/>
        <w:gridCol w:w="284"/>
        <w:gridCol w:w="283"/>
        <w:gridCol w:w="284"/>
        <w:gridCol w:w="283"/>
        <w:gridCol w:w="284"/>
        <w:gridCol w:w="283"/>
        <w:gridCol w:w="284"/>
        <w:gridCol w:w="283"/>
        <w:gridCol w:w="328"/>
        <w:gridCol w:w="239"/>
        <w:gridCol w:w="284"/>
        <w:gridCol w:w="283"/>
        <w:gridCol w:w="284"/>
        <w:gridCol w:w="283"/>
        <w:gridCol w:w="284"/>
        <w:gridCol w:w="283"/>
        <w:gridCol w:w="328"/>
        <w:gridCol w:w="239"/>
        <w:gridCol w:w="236"/>
        <w:gridCol w:w="242"/>
        <w:gridCol w:w="284"/>
        <w:gridCol w:w="269"/>
        <w:gridCol w:w="245"/>
        <w:gridCol w:w="284"/>
        <w:gridCol w:w="269"/>
        <w:gridCol w:w="236"/>
        <w:gridCol w:w="236"/>
        <w:gridCol w:w="251"/>
        <w:gridCol w:w="236"/>
        <w:gridCol w:w="33"/>
        <w:gridCol w:w="204"/>
        <w:gridCol w:w="283"/>
        <w:gridCol w:w="236"/>
        <w:gridCol w:w="236"/>
        <w:gridCol w:w="81"/>
        <w:gridCol w:w="156"/>
      </w:tblGrid>
      <w:tr w:rsidR="004206BE" w:rsidTr="004206BE">
        <w:trPr>
          <w:gridAfter w:val="50"/>
          <w:wAfter w:w="12886" w:type="dxa"/>
          <w:trHeight w:val="300"/>
        </w:trPr>
        <w:tc>
          <w:tcPr>
            <w:tcW w:w="1857" w:type="dxa"/>
            <w:vMerge w:val="restart"/>
            <w:tcBorders>
              <w:top w:val="single" w:sz="4" w:space="0" w:color="auto"/>
              <w:left w:val="single" w:sz="4" w:space="0" w:color="auto"/>
              <w:bottom w:val="single" w:sz="4" w:space="0" w:color="000000"/>
              <w:right w:val="single" w:sz="4" w:space="0" w:color="auto"/>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Наименование населенных пунктов</w:t>
            </w:r>
          </w:p>
        </w:tc>
      </w:tr>
      <w:tr w:rsidR="004206BE" w:rsidTr="004206BE">
        <w:trPr>
          <w:gridAfter w:val="1"/>
          <w:wAfter w:w="156" w:type="dxa"/>
          <w:trHeight w:val="30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4206BE" w:rsidRDefault="004206BE">
            <w:pPr>
              <w:rPr>
                <w:rFonts w:ascii="Calibri" w:hAnsi="Calibri"/>
                <w:color w:val="000000"/>
                <w:sz w:val="22"/>
                <w:szCs w:val="22"/>
              </w:rPr>
            </w:pPr>
          </w:p>
        </w:tc>
        <w:tc>
          <w:tcPr>
            <w:tcW w:w="1294" w:type="dxa"/>
            <w:gridSpan w:val="5"/>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Январь</w:t>
            </w:r>
          </w:p>
        </w:tc>
        <w:tc>
          <w:tcPr>
            <w:tcW w:w="1055" w:type="dxa"/>
            <w:gridSpan w:val="4"/>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Февраль</w:t>
            </w:r>
          </w:p>
        </w:tc>
        <w:tc>
          <w:tcPr>
            <w:tcW w:w="1134" w:type="dxa"/>
            <w:gridSpan w:val="4"/>
            <w:tcBorders>
              <w:top w:val="single" w:sz="4" w:space="0" w:color="auto"/>
              <w:left w:val="nil"/>
              <w:bottom w:val="single" w:sz="4" w:space="0" w:color="auto"/>
              <w:right w:val="nil"/>
            </w:tcBorders>
            <w:noWrap/>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Март</w:t>
            </w:r>
          </w:p>
        </w:tc>
        <w:tc>
          <w:tcPr>
            <w:tcW w:w="1134" w:type="dxa"/>
            <w:gridSpan w:val="4"/>
            <w:tcBorders>
              <w:top w:val="single" w:sz="4" w:space="0" w:color="auto"/>
              <w:left w:val="single" w:sz="4" w:space="0" w:color="auto"/>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Апрель</w:t>
            </w:r>
          </w:p>
        </w:tc>
        <w:tc>
          <w:tcPr>
            <w:tcW w:w="1417" w:type="dxa"/>
            <w:gridSpan w:val="5"/>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Май</w:t>
            </w:r>
          </w:p>
        </w:tc>
        <w:tc>
          <w:tcPr>
            <w:tcW w:w="1134" w:type="dxa"/>
            <w:gridSpan w:val="4"/>
            <w:tcBorders>
              <w:top w:val="single" w:sz="4" w:space="0" w:color="auto"/>
              <w:left w:val="nil"/>
              <w:bottom w:val="single" w:sz="4" w:space="0" w:color="auto"/>
              <w:right w:val="nil"/>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Июнь</w:t>
            </w:r>
          </w:p>
        </w:tc>
        <w:tc>
          <w:tcPr>
            <w:tcW w:w="1134" w:type="dxa"/>
            <w:gridSpan w:val="4"/>
            <w:tcBorders>
              <w:top w:val="single" w:sz="4" w:space="0" w:color="auto"/>
              <w:left w:val="single" w:sz="4" w:space="0" w:color="auto"/>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Июль</w:t>
            </w:r>
          </w:p>
        </w:tc>
        <w:tc>
          <w:tcPr>
            <w:tcW w:w="1329" w:type="dxa"/>
            <w:gridSpan w:val="5"/>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Август</w:t>
            </w:r>
          </w:p>
        </w:tc>
        <w:tc>
          <w:tcPr>
            <w:tcW w:w="1067" w:type="dxa"/>
            <w:gridSpan w:val="4"/>
            <w:tcBorders>
              <w:top w:val="single" w:sz="4" w:space="0" w:color="auto"/>
              <w:left w:val="nil"/>
              <w:bottom w:val="single" w:sz="4" w:space="0" w:color="auto"/>
              <w:right w:val="single" w:sz="4" w:space="0" w:color="000000"/>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Сентябрь</w:t>
            </w:r>
          </w:p>
        </w:tc>
        <w:tc>
          <w:tcPr>
            <w:tcW w:w="992" w:type="dxa"/>
            <w:gridSpan w:val="5"/>
            <w:tcBorders>
              <w:top w:val="single" w:sz="4" w:space="0" w:color="auto"/>
              <w:left w:val="nil"/>
              <w:bottom w:val="single" w:sz="4" w:space="0" w:color="auto"/>
              <w:right w:val="nil"/>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Ноябрь</w:t>
            </w:r>
          </w:p>
        </w:tc>
        <w:tc>
          <w:tcPr>
            <w:tcW w:w="1040" w:type="dxa"/>
            <w:gridSpan w:val="5"/>
            <w:tcBorders>
              <w:top w:val="single" w:sz="4" w:space="0" w:color="auto"/>
              <w:left w:val="single" w:sz="4" w:space="0" w:color="auto"/>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Декабрь</w:t>
            </w:r>
          </w:p>
        </w:tc>
      </w:tr>
      <w:tr w:rsidR="004206BE" w:rsidTr="004206BE">
        <w:trPr>
          <w:trHeight w:val="30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4206BE" w:rsidRDefault="004206BE">
            <w:pPr>
              <w:rPr>
                <w:rFonts w:ascii="Calibri" w:hAnsi="Calibri"/>
                <w:color w:val="000000"/>
                <w:sz w:val="22"/>
                <w:szCs w:val="22"/>
              </w:rPr>
            </w:pPr>
          </w:p>
        </w:tc>
        <w:tc>
          <w:tcPr>
            <w:tcW w:w="328"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7</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12</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18</w:t>
            </w:r>
          </w:p>
        </w:tc>
        <w:tc>
          <w:tcPr>
            <w:tcW w:w="258"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20</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25</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w:t>
            </w:r>
          </w:p>
        </w:tc>
        <w:tc>
          <w:tcPr>
            <w:tcW w:w="252"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8</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15</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22</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8</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15</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22</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5</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12</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19</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26</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10</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17</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31</w:t>
            </w:r>
          </w:p>
        </w:tc>
        <w:tc>
          <w:tcPr>
            <w:tcW w:w="328"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7</w:t>
            </w:r>
          </w:p>
        </w:tc>
        <w:tc>
          <w:tcPr>
            <w:tcW w:w="23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14</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21</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28</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5</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12</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19</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26</w:t>
            </w:r>
          </w:p>
        </w:tc>
        <w:tc>
          <w:tcPr>
            <w:tcW w:w="328"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w:t>
            </w:r>
          </w:p>
        </w:tc>
        <w:tc>
          <w:tcPr>
            <w:tcW w:w="23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9</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16</w:t>
            </w:r>
          </w:p>
        </w:tc>
        <w:tc>
          <w:tcPr>
            <w:tcW w:w="242"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230</w:t>
            </w:r>
          </w:p>
        </w:tc>
        <w:tc>
          <w:tcPr>
            <w:tcW w:w="26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6</w:t>
            </w:r>
          </w:p>
        </w:tc>
        <w:tc>
          <w:tcPr>
            <w:tcW w:w="245"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20</w:t>
            </w:r>
          </w:p>
        </w:tc>
        <w:tc>
          <w:tcPr>
            <w:tcW w:w="26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27</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8</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15</w:t>
            </w:r>
          </w:p>
        </w:tc>
        <w:tc>
          <w:tcPr>
            <w:tcW w:w="251" w:type="dxa"/>
            <w:tcBorders>
              <w:top w:val="nil"/>
              <w:left w:val="nil"/>
              <w:bottom w:val="single" w:sz="4" w:space="0" w:color="auto"/>
              <w:right w:val="single" w:sz="4" w:space="0" w:color="auto"/>
            </w:tcBorders>
            <w:noWrap/>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222</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29</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6</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13</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20</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27</w:t>
            </w:r>
          </w:p>
        </w:tc>
        <w:tc>
          <w:tcPr>
            <w:tcW w:w="237" w:type="dxa"/>
            <w:gridSpan w:val="2"/>
            <w:tcBorders>
              <w:top w:val="nil"/>
              <w:left w:val="nil"/>
              <w:bottom w:val="single" w:sz="4" w:space="0" w:color="auto"/>
              <w:right w:val="single" w:sz="4" w:space="0" w:color="auto"/>
            </w:tcBorders>
            <w:noWrap/>
            <w:vAlign w:val="bottom"/>
            <w:hideMark/>
          </w:tcPr>
          <w:p w:rsidR="004206BE" w:rsidRDefault="004206BE"/>
        </w:tc>
      </w:tr>
      <w:tr w:rsidR="004206BE" w:rsidTr="004206BE">
        <w:trPr>
          <w:trHeight w:val="9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С.Б.Умыс,</w:t>
            </w:r>
          </w:p>
          <w:p w:rsidR="004206BE" w:rsidRDefault="004206BE">
            <w:pPr>
              <w:rPr>
                <w:rFonts w:ascii="Calibri" w:hAnsi="Calibri"/>
                <w:color w:val="000000"/>
                <w:sz w:val="22"/>
                <w:szCs w:val="22"/>
              </w:rPr>
            </w:pPr>
            <w:r>
              <w:rPr>
                <w:rFonts w:ascii="Calibri" w:hAnsi="Calibri"/>
                <w:color w:val="000000"/>
                <w:sz w:val="22"/>
                <w:szCs w:val="22"/>
              </w:rPr>
              <w:t>ул.Центральная от дома №1 до дома №31</w:t>
            </w:r>
          </w:p>
        </w:tc>
        <w:tc>
          <w:tcPr>
            <w:tcW w:w="328"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A759D">
            <w:pPr>
              <w:rPr>
                <w:rFonts w:ascii="Calibri" w:hAnsi="Calibri"/>
                <w:color w:val="000000"/>
                <w:sz w:val="22"/>
                <w:szCs w:val="22"/>
              </w:rPr>
            </w:pPr>
            <w:r>
              <w:rPr>
                <w:rFonts w:ascii="Calibri" w:hAnsi="Calibri"/>
                <w:color w:val="000000"/>
                <w:sz w:val="22"/>
                <w:szCs w:val="22"/>
              </w:rPr>
              <w:fldChar w:fldCharType="begin"/>
            </w:r>
            <w:r w:rsidR="004206BE">
              <w:rPr>
                <w:rFonts w:ascii="Calibri" w:hAnsi="Calibri"/>
                <w:color w:val="000000"/>
                <w:sz w:val="22"/>
                <w:szCs w:val="22"/>
              </w:rPr>
              <w:instrText xml:space="preserve"> LINK Word.Document.12 "C:\\Users\\User\\Desktop\\Гужова\\Постановления\\2022\\Постановление № 1 от 10.01.2022 .docx" "OLE_LINK1" \a \r </w:instrText>
            </w:r>
            <w:r>
              <w:rPr>
                <w:rFonts w:ascii="Calibri" w:hAnsi="Calibri"/>
                <w:color w:val="000000"/>
                <w:sz w:val="22"/>
                <w:szCs w:val="22"/>
              </w:rPr>
              <w:fldChar w:fldCharType="separate"/>
            </w:r>
            <w:r w:rsidR="004206BE">
              <w:rPr>
                <w:rFonts w:ascii="Calibri" w:hAnsi="Calibri"/>
                <w:color w:val="000000"/>
                <w:sz w:val="22"/>
                <w:szCs w:val="22"/>
              </w:rPr>
              <w:t>Ул.Центральная,  от дома №33 до дома №</w:t>
            </w:r>
            <w:r>
              <w:rPr>
                <w:rFonts w:ascii="Calibri" w:hAnsi="Calibri"/>
                <w:color w:val="000000"/>
                <w:sz w:val="22"/>
                <w:szCs w:val="22"/>
              </w:rPr>
              <w:fldChar w:fldCharType="end"/>
            </w:r>
            <w:r w:rsidR="004206BE">
              <w:rPr>
                <w:rFonts w:ascii="Calibri" w:hAnsi="Calibri"/>
                <w:color w:val="000000"/>
                <w:sz w:val="22"/>
                <w:szCs w:val="22"/>
              </w:rPr>
              <w:t>57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i/>
                <w:color w:val="000000"/>
                <w:sz w:val="22"/>
                <w:szCs w:val="22"/>
              </w:rPr>
            </w:pPr>
            <w:bookmarkStart w:id="4" w:name="OLE_LINK1"/>
            <w:r>
              <w:rPr>
                <w:rFonts w:ascii="Calibri" w:hAnsi="Calibri"/>
                <w:color w:val="000000"/>
                <w:sz w:val="22"/>
                <w:szCs w:val="22"/>
              </w:rPr>
              <w:t>Ул.Центральная,  от дома №59 до дома №</w:t>
            </w:r>
            <w:bookmarkEnd w:id="4"/>
            <w:r>
              <w:rPr>
                <w:rFonts w:ascii="Calibri" w:hAnsi="Calibri"/>
                <w:color w:val="000000"/>
                <w:sz w:val="22"/>
                <w:szCs w:val="22"/>
              </w:rPr>
              <w:t>83</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52"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i/>
                <w:color w:val="000000"/>
                <w:sz w:val="22"/>
                <w:szCs w:val="22"/>
              </w:rPr>
            </w:pPr>
            <w:r>
              <w:rPr>
                <w:rFonts w:ascii="Calibri" w:hAnsi="Calibri"/>
                <w: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№85 До дома №107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№109 До дома №125</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Ул.Молодежная</w:t>
            </w:r>
          </w:p>
          <w:p w:rsidR="004206BE" w:rsidRDefault="004206BE">
            <w:pPr>
              <w:rPr>
                <w:rFonts w:ascii="Calibri" w:hAnsi="Calibri"/>
                <w:color w:val="000000"/>
                <w:sz w:val="22"/>
                <w:szCs w:val="22"/>
              </w:rPr>
            </w:pPr>
            <w:r>
              <w:rPr>
                <w:rFonts w:ascii="Calibri" w:hAnsi="Calibri"/>
                <w:color w:val="000000"/>
                <w:sz w:val="22"/>
                <w:szCs w:val="22"/>
              </w:rPr>
              <w:t>От дома №1 до дома №5</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w:t>
            </w:r>
          </w:p>
          <w:p w:rsidR="004206BE" w:rsidRDefault="004206BE">
            <w:pPr>
              <w:rPr>
                <w:rFonts w:ascii="Calibri" w:hAnsi="Calibri"/>
                <w:color w:val="000000"/>
                <w:sz w:val="22"/>
                <w:szCs w:val="22"/>
              </w:rPr>
            </w:pPr>
            <w:r>
              <w:rPr>
                <w:rFonts w:ascii="Calibri" w:hAnsi="Calibri"/>
                <w:color w:val="000000"/>
                <w:sz w:val="22"/>
                <w:szCs w:val="22"/>
              </w:rPr>
              <w:t>От дома №7 до дома №9, Лесная сторожка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 от дома №2 до дома №6</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 от дома №8 до дома №14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ул.Школьная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ул.Садовая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ул.Овражная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ул.Заречная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ул.Парковая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Пер.Первый</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С.Ключи ул.Заречная</w:t>
            </w:r>
          </w:p>
          <w:p w:rsidR="004206BE" w:rsidRDefault="004206BE">
            <w:pPr>
              <w:rPr>
                <w:rFonts w:ascii="Calibri" w:hAnsi="Calibri"/>
                <w:color w:val="000000"/>
                <w:sz w:val="22"/>
                <w:szCs w:val="22"/>
              </w:rPr>
            </w:pPr>
            <w:r>
              <w:rPr>
                <w:rFonts w:ascii="Calibri" w:hAnsi="Calibri"/>
                <w:color w:val="000000"/>
                <w:sz w:val="22"/>
                <w:szCs w:val="22"/>
              </w:rPr>
              <w:t>Нечетная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С.Ключи ул.Заречная</w:t>
            </w:r>
          </w:p>
          <w:p w:rsidR="004206BE" w:rsidRDefault="004206BE">
            <w:pPr>
              <w:rPr>
                <w:rFonts w:ascii="Calibri" w:hAnsi="Calibri"/>
                <w:color w:val="000000"/>
                <w:sz w:val="22"/>
                <w:szCs w:val="22"/>
              </w:rPr>
            </w:pPr>
            <w:r>
              <w:rPr>
                <w:rFonts w:ascii="Calibri" w:hAnsi="Calibri"/>
                <w:color w:val="000000"/>
                <w:sz w:val="22"/>
                <w:szCs w:val="22"/>
              </w:rPr>
              <w:t>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С.Ключи ул.Центральная</w:t>
            </w:r>
          </w:p>
          <w:p w:rsidR="004206BE" w:rsidRDefault="004206BE">
            <w:pPr>
              <w:rPr>
                <w:rFonts w:ascii="Calibri" w:hAnsi="Calibri"/>
                <w:color w:val="000000"/>
                <w:sz w:val="22"/>
                <w:szCs w:val="22"/>
              </w:rPr>
            </w:pPr>
            <w:r>
              <w:rPr>
                <w:rFonts w:ascii="Calibri" w:hAnsi="Calibri"/>
                <w:color w:val="000000"/>
                <w:sz w:val="22"/>
                <w:szCs w:val="22"/>
              </w:rPr>
              <w:t>От  дома №1 до дома №57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С.Ключи ул.Центральная</w:t>
            </w:r>
          </w:p>
          <w:p w:rsidR="004206BE" w:rsidRDefault="004206BE">
            <w:pPr>
              <w:rPr>
                <w:rFonts w:ascii="Calibri" w:hAnsi="Calibri"/>
                <w:color w:val="000000"/>
                <w:sz w:val="22"/>
                <w:szCs w:val="22"/>
              </w:rPr>
            </w:pPr>
            <w:r>
              <w:rPr>
                <w:rFonts w:ascii="Calibri" w:hAnsi="Calibri"/>
                <w:color w:val="000000"/>
                <w:sz w:val="22"/>
                <w:szCs w:val="22"/>
              </w:rPr>
              <w:t>От  дома №59 до дома №81</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Д.Полянщина ул.Западная 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ул.Западная нечетная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ул.Восточная 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ул.Восточная нечетная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ул.Южная 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ул.Южная нечетная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ул.Северная 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Д.Полянщина ул.Северная нечетная сторона</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С.Болтино</w:t>
            </w:r>
          </w:p>
          <w:p w:rsidR="004206BE" w:rsidRDefault="004206BE">
            <w:pPr>
              <w:rPr>
                <w:rFonts w:ascii="Calibri" w:hAnsi="Calibri"/>
                <w:color w:val="000000"/>
                <w:sz w:val="22"/>
                <w:szCs w:val="22"/>
              </w:rPr>
            </w:pPr>
            <w:r>
              <w:rPr>
                <w:rFonts w:ascii="Calibri" w:hAnsi="Calibri"/>
                <w:color w:val="000000"/>
                <w:sz w:val="22"/>
                <w:szCs w:val="22"/>
              </w:rPr>
              <w:t>Ул.Украинская</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С.Болтино</w:t>
            </w:r>
          </w:p>
          <w:p w:rsidR="004206BE" w:rsidRDefault="004206BE">
            <w:pPr>
              <w:rPr>
                <w:rFonts w:ascii="Calibri" w:hAnsi="Calibri"/>
                <w:color w:val="000000"/>
                <w:sz w:val="22"/>
                <w:szCs w:val="22"/>
              </w:rPr>
            </w:pPr>
            <w:r>
              <w:rPr>
                <w:rFonts w:ascii="Calibri" w:hAnsi="Calibri"/>
                <w:color w:val="000000"/>
                <w:sz w:val="22"/>
                <w:szCs w:val="22"/>
              </w:rPr>
              <w:t>ул.Нагорная от дома №1 до дома №57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.Болтино</w:t>
            </w:r>
          </w:p>
          <w:p w:rsidR="004206BE" w:rsidRDefault="004206BE">
            <w:pPr>
              <w:rPr>
                <w:rFonts w:ascii="Calibri" w:hAnsi="Calibri"/>
                <w:color w:val="000000"/>
                <w:sz w:val="22"/>
                <w:szCs w:val="22"/>
              </w:rPr>
            </w:pPr>
            <w:r>
              <w:rPr>
                <w:rFonts w:ascii="Calibri" w:hAnsi="Calibri"/>
                <w:color w:val="000000"/>
                <w:sz w:val="22"/>
                <w:szCs w:val="22"/>
              </w:rPr>
              <w:t>ул.Нагорная от дома №59 до дома №85</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С.Болтино</w:t>
            </w:r>
          </w:p>
          <w:p w:rsidR="004206BE" w:rsidRDefault="004206BE">
            <w:pPr>
              <w:rPr>
                <w:rFonts w:ascii="Calibri" w:hAnsi="Calibri"/>
                <w:color w:val="000000"/>
                <w:sz w:val="22"/>
                <w:szCs w:val="22"/>
              </w:rPr>
            </w:pPr>
            <w:r>
              <w:rPr>
                <w:rFonts w:ascii="Calibri" w:hAnsi="Calibri"/>
                <w:color w:val="000000"/>
                <w:sz w:val="22"/>
                <w:szCs w:val="22"/>
              </w:rPr>
              <w:t>ул.Нагорная от дома №2 до дома №46</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.Болтино</w:t>
            </w:r>
          </w:p>
          <w:p w:rsidR="004206BE" w:rsidRDefault="004206BE">
            <w:pPr>
              <w:rPr>
                <w:rFonts w:ascii="Calibri" w:hAnsi="Calibri"/>
                <w:color w:val="000000"/>
                <w:sz w:val="22"/>
                <w:szCs w:val="22"/>
              </w:rPr>
            </w:pPr>
            <w:r>
              <w:rPr>
                <w:rFonts w:ascii="Calibri" w:hAnsi="Calibri"/>
                <w:color w:val="000000"/>
                <w:sz w:val="22"/>
                <w:szCs w:val="22"/>
              </w:rPr>
              <w:t>ул.Нагорная от дома №48 до дома №80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857"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.Болтино</w:t>
            </w:r>
          </w:p>
          <w:p w:rsidR="004206BE" w:rsidRDefault="004206BE">
            <w:pPr>
              <w:rPr>
                <w:rFonts w:ascii="Calibri" w:hAnsi="Calibri"/>
                <w:color w:val="000000"/>
                <w:sz w:val="22"/>
                <w:szCs w:val="22"/>
              </w:rPr>
            </w:pPr>
            <w:r>
              <w:rPr>
                <w:rFonts w:ascii="Calibri" w:hAnsi="Calibri"/>
                <w:color w:val="000000"/>
                <w:sz w:val="22"/>
                <w:szCs w:val="22"/>
              </w:rPr>
              <w:t>ул.Нагорная от дома №82 до дома №104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2"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328"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2"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45"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FF"/>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6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5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gridSpan w:val="2"/>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bl>
    <w:p w:rsidR="004206BE" w:rsidRDefault="004206BE" w:rsidP="004206BE">
      <w:pPr>
        <w:jc w:val="center"/>
        <w:rPr>
          <w:b/>
          <w:sz w:val="24"/>
          <w:szCs w:val="24"/>
        </w:rPr>
      </w:pPr>
    </w:p>
    <w:p w:rsidR="004206BE" w:rsidRDefault="004206BE" w:rsidP="004206BE">
      <w:pPr>
        <w:rPr>
          <w:b/>
          <w:sz w:val="24"/>
          <w:szCs w:val="24"/>
        </w:rPr>
        <w:sectPr w:rsidR="004206BE">
          <w:pgSz w:w="16838" w:h="11906" w:orient="landscape"/>
          <w:pgMar w:top="1701" w:right="851" w:bottom="709" w:left="992" w:header="0" w:footer="0" w:gutter="0"/>
          <w:cols w:space="720"/>
          <w:formProt w:val="0"/>
        </w:sectPr>
      </w:pPr>
    </w:p>
    <w:p w:rsidR="004206BE" w:rsidRDefault="004206BE" w:rsidP="004206BE">
      <w:pPr>
        <w:jc w:val="center"/>
        <w:rPr>
          <w:b/>
          <w:sz w:val="24"/>
          <w:szCs w:val="24"/>
        </w:rPr>
      </w:pPr>
      <w:r>
        <w:rPr>
          <w:b/>
          <w:sz w:val="24"/>
          <w:szCs w:val="24"/>
        </w:rPr>
        <w:lastRenderedPageBreak/>
        <w:t>ГРАФИК</w:t>
      </w:r>
    </w:p>
    <w:p w:rsidR="004206BE" w:rsidRDefault="004206BE" w:rsidP="004206BE">
      <w:pPr>
        <w:jc w:val="center"/>
        <w:rPr>
          <w:b/>
          <w:sz w:val="24"/>
          <w:szCs w:val="24"/>
        </w:rPr>
      </w:pPr>
      <w:r>
        <w:rPr>
          <w:b/>
          <w:sz w:val="24"/>
          <w:szCs w:val="24"/>
        </w:rPr>
        <w:t>проведения пожарно – профилактических мероприятий</w:t>
      </w:r>
    </w:p>
    <w:p w:rsidR="004206BE" w:rsidRDefault="004206BE" w:rsidP="004206BE">
      <w:pPr>
        <w:jc w:val="center"/>
        <w:rPr>
          <w:b/>
          <w:sz w:val="24"/>
          <w:szCs w:val="24"/>
        </w:rPr>
      </w:pPr>
      <w:r>
        <w:rPr>
          <w:b/>
          <w:sz w:val="24"/>
          <w:szCs w:val="24"/>
        </w:rPr>
        <w:t xml:space="preserve">на территории Большеумысского сельсовета Камешкирского района Пензенской области </w:t>
      </w:r>
    </w:p>
    <w:p w:rsidR="004206BE" w:rsidRDefault="004206BE" w:rsidP="004206BE">
      <w:pPr>
        <w:jc w:val="center"/>
        <w:rPr>
          <w:b/>
          <w:sz w:val="24"/>
          <w:szCs w:val="24"/>
        </w:rPr>
      </w:pPr>
      <w:r>
        <w:rPr>
          <w:b/>
          <w:sz w:val="24"/>
          <w:szCs w:val="24"/>
        </w:rPr>
        <w:t>с. М.Камешкир, с.Большой Умыс</w:t>
      </w:r>
    </w:p>
    <w:tbl>
      <w:tblPr>
        <w:tblW w:w="15885" w:type="dxa"/>
        <w:tblInd w:w="-318" w:type="dxa"/>
        <w:tblLayout w:type="fixed"/>
        <w:tblLook w:val="04A0"/>
      </w:tblPr>
      <w:tblGrid>
        <w:gridCol w:w="1562"/>
        <w:gridCol w:w="1135"/>
        <w:gridCol w:w="1135"/>
        <w:gridCol w:w="1418"/>
        <w:gridCol w:w="1134"/>
        <w:gridCol w:w="1134"/>
        <w:gridCol w:w="1419"/>
        <w:gridCol w:w="1134"/>
        <w:gridCol w:w="1140"/>
        <w:gridCol w:w="1272"/>
        <w:gridCol w:w="1132"/>
        <w:gridCol w:w="975"/>
        <w:gridCol w:w="1295"/>
      </w:tblGrid>
      <w:tr w:rsidR="004206BE" w:rsidTr="004206BE">
        <w:trPr>
          <w:trHeight w:val="300"/>
        </w:trPr>
        <w:tc>
          <w:tcPr>
            <w:tcW w:w="1560" w:type="dxa"/>
            <w:vMerge w:val="restart"/>
            <w:tcBorders>
              <w:top w:val="single" w:sz="4" w:space="0" w:color="auto"/>
              <w:left w:val="single" w:sz="4" w:space="0" w:color="auto"/>
              <w:bottom w:val="single" w:sz="4" w:space="0" w:color="000000"/>
              <w:right w:val="single" w:sz="4" w:space="0" w:color="auto"/>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Наименование населенных пунктов</w:t>
            </w:r>
          </w:p>
        </w:tc>
        <w:tc>
          <w:tcPr>
            <w:tcW w:w="14319" w:type="dxa"/>
            <w:gridSpan w:val="12"/>
            <w:tcBorders>
              <w:top w:val="single" w:sz="4" w:space="0" w:color="auto"/>
              <w:left w:val="nil"/>
              <w:bottom w:val="single" w:sz="4" w:space="0" w:color="auto"/>
              <w:right w:val="single" w:sz="4" w:space="0" w:color="000000"/>
            </w:tcBorders>
            <w:noWrap/>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Дата проведения рейда</w:t>
            </w:r>
          </w:p>
        </w:tc>
      </w:tr>
      <w:tr w:rsidR="004206BE" w:rsidTr="004206BE">
        <w:trPr>
          <w:trHeight w:val="300"/>
        </w:trPr>
        <w:tc>
          <w:tcPr>
            <w:tcW w:w="1560" w:type="dxa"/>
            <w:vMerge/>
            <w:tcBorders>
              <w:top w:val="single" w:sz="4" w:space="0" w:color="auto"/>
              <w:left w:val="single" w:sz="4" w:space="0" w:color="auto"/>
              <w:bottom w:val="single" w:sz="4" w:space="0" w:color="000000"/>
              <w:right w:val="single" w:sz="4" w:space="0" w:color="auto"/>
            </w:tcBorders>
            <w:vAlign w:val="center"/>
            <w:hideMark/>
          </w:tcPr>
          <w:p w:rsidR="004206BE" w:rsidRDefault="004206BE">
            <w:pPr>
              <w:rPr>
                <w:rFonts w:ascii="Calibri" w:hAnsi="Calibri"/>
                <w:color w:val="000000"/>
                <w:sz w:val="22"/>
                <w:szCs w:val="22"/>
              </w:rPr>
            </w:pPr>
          </w:p>
        </w:tc>
        <w:tc>
          <w:tcPr>
            <w:tcW w:w="1134"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Январь</w:t>
            </w:r>
          </w:p>
        </w:tc>
        <w:tc>
          <w:tcPr>
            <w:tcW w:w="1134"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Февраль</w:t>
            </w:r>
          </w:p>
        </w:tc>
        <w:tc>
          <w:tcPr>
            <w:tcW w:w="1417" w:type="dxa"/>
            <w:tcBorders>
              <w:top w:val="single" w:sz="4" w:space="0" w:color="auto"/>
              <w:left w:val="nil"/>
              <w:bottom w:val="single" w:sz="4" w:space="0" w:color="auto"/>
              <w:right w:val="single" w:sz="4" w:space="0" w:color="000000"/>
            </w:tcBorders>
            <w:noWrap/>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Март</w:t>
            </w:r>
          </w:p>
        </w:tc>
        <w:tc>
          <w:tcPr>
            <w:tcW w:w="1134"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Апрель</w:t>
            </w:r>
          </w:p>
        </w:tc>
        <w:tc>
          <w:tcPr>
            <w:tcW w:w="1134"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Май</w:t>
            </w:r>
          </w:p>
        </w:tc>
        <w:tc>
          <w:tcPr>
            <w:tcW w:w="1418"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Июнь</w:t>
            </w:r>
          </w:p>
        </w:tc>
        <w:tc>
          <w:tcPr>
            <w:tcW w:w="1134"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Июль</w:t>
            </w:r>
          </w:p>
        </w:tc>
        <w:tc>
          <w:tcPr>
            <w:tcW w:w="1140" w:type="dxa"/>
            <w:tcBorders>
              <w:top w:val="single" w:sz="4" w:space="0" w:color="auto"/>
              <w:left w:val="nil"/>
              <w:bottom w:val="single" w:sz="4" w:space="0" w:color="auto"/>
              <w:right w:val="single" w:sz="4" w:space="0" w:color="auto"/>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Август</w:t>
            </w:r>
          </w:p>
        </w:tc>
        <w:tc>
          <w:tcPr>
            <w:tcW w:w="1272" w:type="dxa"/>
            <w:tcBorders>
              <w:top w:val="single" w:sz="4" w:space="0" w:color="auto"/>
              <w:left w:val="single" w:sz="4" w:space="0" w:color="auto"/>
              <w:bottom w:val="single" w:sz="4" w:space="0" w:color="auto"/>
              <w:right w:val="single" w:sz="4" w:space="0" w:color="000000"/>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Сентябрь</w:t>
            </w:r>
          </w:p>
        </w:tc>
        <w:tc>
          <w:tcPr>
            <w:tcW w:w="1132" w:type="dxa"/>
            <w:tcBorders>
              <w:top w:val="single" w:sz="4" w:space="0" w:color="auto"/>
              <w:left w:val="nil"/>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Октябрь</w:t>
            </w:r>
          </w:p>
        </w:tc>
        <w:tc>
          <w:tcPr>
            <w:tcW w:w="975" w:type="dxa"/>
            <w:tcBorders>
              <w:top w:val="single" w:sz="4" w:space="0" w:color="auto"/>
              <w:left w:val="nil"/>
              <w:bottom w:val="single" w:sz="4" w:space="0" w:color="auto"/>
              <w:right w:val="single" w:sz="4" w:space="0" w:color="auto"/>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Ноябрь</w:t>
            </w:r>
          </w:p>
        </w:tc>
        <w:tc>
          <w:tcPr>
            <w:tcW w:w="1295" w:type="dxa"/>
            <w:tcBorders>
              <w:top w:val="single" w:sz="4" w:space="0" w:color="auto"/>
              <w:left w:val="single" w:sz="4" w:space="0" w:color="auto"/>
              <w:bottom w:val="single" w:sz="4" w:space="0" w:color="auto"/>
              <w:right w:val="single" w:sz="4" w:space="0" w:color="000000"/>
            </w:tcBorders>
            <w:vAlign w:val="bottom"/>
            <w:hideMark/>
          </w:tcPr>
          <w:p w:rsidR="004206BE" w:rsidRDefault="004206BE">
            <w:pPr>
              <w:jc w:val="center"/>
              <w:rPr>
                <w:rFonts w:ascii="Calibri" w:hAnsi="Calibri"/>
                <w:color w:val="000000"/>
                <w:sz w:val="22"/>
                <w:szCs w:val="22"/>
              </w:rPr>
            </w:pPr>
            <w:r>
              <w:rPr>
                <w:rFonts w:ascii="Calibri" w:hAnsi="Calibri"/>
                <w:color w:val="000000"/>
                <w:sz w:val="22"/>
                <w:szCs w:val="22"/>
              </w:rPr>
              <w:t>Декабрь</w:t>
            </w:r>
          </w:p>
        </w:tc>
      </w:tr>
    </w:tbl>
    <w:p w:rsidR="004206BE" w:rsidRDefault="004206BE" w:rsidP="004206BE">
      <w:pPr>
        <w:rPr>
          <w:vanish/>
          <w:sz w:val="24"/>
          <w:szCs w:val="24"/>
        </w:rPr>
      </w:pPr>
    </w:p>
    <w:tbl>
      <w:tblPr>
        <w:tblW w:w="15885" w:type="dxa"/>
        <w:tblInd w:w="-318" w:type="dxa"/>
        <w:tblLayout w:type="fixed"/>
        <w:tblLook w:val="04A0"/>
      </w:tblPr>
      <w:tblGrid>
        <w:gridCol w:w="1502"/>
        <w:gridCol w:w="323"/>
        <w:gridCol w:w="280"/>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39"/>
        <w:gridCol w:w="236"/>
        <w:gridCol w:w="279"/>
        <w:gridCol w:w="282"/>
        <w:gridCol w:w="282"/>
        <w:gridCol w:w="282"/>
        <w:gridCol w:w="282"/>
        <w:gridCol w:w="281"/>
        <w:gridCol w:w="236"/>
        <w:gridCol w:w="237"/>
        <w:gridCol w:w="281"/>
        <w:gridCol w:w="282"/>
        <w:gridCol w:w="282"/>
        <w:gridCol w:w="239"/>
        <w:gridCol w:w="236"/>
        <w:gridCol w:w="236"/>
      </w:tblGrid>
      <w:tr w:rsidR="004206BE" w:rsidTr="004206BE">
        <w:trPr>
          <w:gridAfter w:val="1"/>
          <w:wAfter w:w="236" w:type="dxa"/>
          <w:trHeight w:val="300"/>
        </w:trPr>
        <w:tc>
          <w:tcPr>
            <w:tcW w:w="328"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w:t>
            </w:r>
          </w:p>
        </w:tc>
        <w:tc>
          <w:tcPr>
            <w:tcW w:w="23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27</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27</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10</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17</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10</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17</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31</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7</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14</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21</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28</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5</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12</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19</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26</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9</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16</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23</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30</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7</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114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21</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28</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4</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11</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18</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25</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8</w:t>
            </w:r>
          </w:p>
        </w:tc>
        <w:tc>
          <w:tcPr>
            <w:tcW w:w="23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15</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22</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29</w:t>
            </w:r>
          </w:p>
        </w:tc>
        <w:tc>
          <w:tcPr>
            <w:tcW w:w="281"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6</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13</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20</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27</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3</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10</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17</w:t>
            </w:r>
          </w:p>
        </w:tc>
        <w:tc>
          <w:tcPr>
            <w:tcW w:w="237"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24</w:t>
            </w:r>
          </w:p>
        </w:tc>
        <w:tc>
          <w:tcPr>
            <w:tcW w:w="283"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w:t>
            </w:r>
          </w:p>
        </w:tc>
        <w:tc>
          <w:tcPr>
            <w:tcW w:w="284"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8</w:t>
            </w:r>
          </w:p>
        </w:tc>
        <w:tc>
          <w:tcPr>
            <w:tcW w:w="239"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15</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22</w:t>
            </w:r>
          </w:p>
        </w:tc>
        <w:tc>
          <w:tcPr>
            <w:tcW w:w="236" w:type="dxa"/>
            <w:tcBorders>
              <w:top w:val="nil"/>
              <w:left w:val="nil"/>
              <w:bottom w:val="single" w:sz="4" w:space="0" w:color="auto"/>
              <w:right w:val="single" w:sz="4" w:space="0" w:color="auto"/>
            </w:tcBorders>
            <w:noWrap/>
            <w:vAlign w:val="bottom"/>
            <w:hideMark/>
          </w:tcPr>
          <w:p w:rsidR="004206BE" w:rsidRDefault="004206BE">
            <w:pPr>
              <w:jc w:val="right"/>
              <w:rPr>
                <w:rFonts w:ascii="Calibri" w:hAnsi="Calibri"/>
                <w:color w:val="000000"/>
                <w:sz w:val="22"/>
                <w:szCs w:val="22"/>
              </w:rPr>
            </w:pPr>
            <w:r>
              <w:rPr>
                <w:rFonts w:ascii="Calibri" w:hAnsi="Calibri"/>
                <w:color w:val="000000"/>
                <w:sz w:val="22"/>
                <w:szCs w:val="22"/>
              </w:rPr>
              <w:t>29</w:t>
            </w:r>
          </w:p>
        </w:tc>
      </w:tr>
      <w:tr w:rsidR="004206BE" w:rsidTr="004206BE">
        <w:trPr>
          <w:trHeight w:val="9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С.М.Камешкир ул.Молодежная от дома №1 до дома №9</w:t>
            </w:r>
          </w:p>
        </w:tc>
        <w:tc>
          <w:tcPr>
            <w:tcW w:w="328"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 от дома №11 до дома №25</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 от дома №2 до дома №6</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ул.Молодежная от дома №8 до дома №18</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Ул.Колхозная от дома №1 до дома №27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Ул.Колхозная от дома №29 до дома №39</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Ул.Колхозная от дома №2 до дома №12</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Ул.Колхозная от дома №14 до дома №30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Пер. Школьный от дома №1 до дома №9</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Пер. Школьный от дома №2 до дома №12</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Пер.Садовый от дома 1до дома №7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Пер.Садовый от дома 2 до дома №14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Ул.Родниковая от дома №1 до дома №5</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Ул.Родниковая от дома №7 до дома №17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Ул.Родниковая от дома №2 до дома №8</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 xml:space="preserve">Ул.Родниковая от дома </w:t>
            </w:r>
            <w:r>
              <w:rPr>
                <w:rFonts w:ascii="Calibri" w:hAnsi="Calibri"/>
                <w:color w:val="000000"/>
                <w:sz w:val="22"/>
                <w:szCs w:val="22"/>
              </w:rPr>
              <w:lastRenderedPageBreak/>
              <w:t>№10 до дома №20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Ул.Родниковая от дома №22 до дома №34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№1 до дома №11</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№13 до дома №41</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№43 до дома №67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№69 до дома №83</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№83 до дома 97</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№2 до дома 14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№16 до дома 34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Ул.Центральная от дома №36 до дома 50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№52 до дома №64</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№66 до дома №86</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№88 до дома №106</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6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С.Б.Умыс,</w:t>
            </w:r>
          </w:p>
          <w:p w:rsidR="004206BE" w:rsidRDefault="004206BE">
            <w:pPr>
              <w:rPr>
                <w:rFonts w:ascii="Calibri" w:hAnsi="Calibri"/>
                <w:color w:val="000000"/>
                <w:sz w:val="22"/>
                <w:szCs w:val="22"/>
              </w:rPr>
            </w:pPr>
            <w:r>
              <w:rPr>
                <w:rFonts w:ascii="Calibri" w:hAnsi="Calibri"/>
                <w:color w:val="000000"/>
                <w:sz w:val="22"/>
                <w:szCs w:val="22"/>
              </w:rPr>
              <w:t>ул.Центральная от дома №2 до дома №30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A759D">
            <w:pPr>
              <w:rPr>
                <w:rFonts w:ascii="Calibri" w:hAnsi="Calibri"/>
                <w:color w:val="000000"/>
                <w:sz w:val="22"/>
                <w:szCs w:val="22"/>
              </w:rPr>
            </w:pPr>
            <w:r>
              <w:rPr>
                <w:rFonts w:ascii="Calibri" w:hAnsi="Calibri"/>
                <w:color w:val="000000"/>
                <w:sz w:val="22"/>
                <w:szCs w:val="22"/>
              </w:rPr>
              <w:fldChar w:fldCharType="begin"/>
            </w:r>
            <w:r w:rsidR="004206BE">
              <w:rPr>
                <w:rFonts w:ascii="Calibri" w:hAnsi="Calibri"/>
                <w:color w:val="000000"/>
                <w:sz w:val="22"/>
                <w:szCs w:val="22"/>
              </w:rPr>
              <w:instrText xml:space="preserve"> LINK Word.Document.12 "C:\\Users\\User\\Desktop\\Гужова\\Постановления\\2022\\Постановление № 1 от 10.01.2022 .docx" "OLE_LINK1" \a \r </w:instrText>
            </w:r>
            <w:r>
              <w:rPr>
                <w:rFonts w:ascii="Calibri" w:hAnsi="Calibri"/>
                <w:color w:val="000000"/>
                <w:sz w:val="22"/>
                <w:szCs w:val="22"/>
              </w:rPr>
              <w:fldChar w:fldCharType="separate"/>
            </w:r>
            <w:r w:rsidR="004206BE">
              <w:rPr>
                <w:rFonts w:ascii="Calibri" w:hAnsi="Calibri"/>
                <w:color w:val="000000"/>
                <w:sz w:val="22"/>
                <w:szCs w:val="22"/>
              </w:rPr>
              <w:t>Ул.Центральная,  от дома №32 до дома №</w:t>
            </w:r>
            <w:r>
              <w:rPr>
                <w:rFonts w:ascii="Calibri" w:hAnsi="Calibri"/>
                <w:color w:val="000000"/>
                <w:sz w:val="22"/>
                <w:szCs w:val="22"/>
              </w:rPr>
              <w:fldChar w:fldCharType="end"/>
            </w:r>
            <w:r w:rsidR="004206BE">
              <w:rPr>
                <w:rFonts w:ascii="Calibri" w:hAnsi="Calibri"/>
                <w:color w:val="000000"/>
                <w:sz w:val="22"/>
                <w:szCs w:val="22"/>
              </w:rPr>
              <w:t>60</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nil"/>
              <w:left w:val="single" w:sz="4" w:space="0" w:color="auto"/>
              <w:bottom w:val="single" w:sz="4" w:space="0" w:color="auto"/>
              <w:right w:val="single" w:sz="4" w:space="0" w:color="auto"/>
            </w:tcBorders>
            <w:vAlign w:val="bottom"/>
            <w:hideMark/>
          </w:tcPr>
          <w:p w:rsidR="004206BE" w:rsidRDefault="004206BE">
            <w:pPr>
              <w:rPr>
                <w:rFonts w:ascii="Calibri" w:hAnsi="Calibri"/>
                <w:i/>
                <w:color w:val="000000"/>
                <w:sz w:val="22"/>
                <w:szCs w:val="22"/>
              </w:rPr>
            </w:pPr>
            <w:r>
              <w:rPr>
                <w:rFonts w:ascii="Calibri" w:hAnsi="Calibri"/>
                <w:color w:val="000000"/>
                <w:sz w:val="22"/>
                <w:szCs w:val="22"/>
              </w:rPr>
              <w:t>Ул.Центральная,  от дома №62 до дома №88</w:t>
            </w:r>
          </w:p>
        </w:tc>
        <w:tc>
          <w:tcPr>
            <w:tcW w:w="328"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nil"/>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single" w:sz="4" w:space="0" w:color="auto"/>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Ул.Центральная, от дома №90 До дома №112</w:t>
            </w:r>
          </w:p>
        </w:tc>
        <w:tc>
          <w:tcPr>
            <w:tcW w:w="328"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single" w:sz="4" w:space="0" w:color="auto"/>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t xml:space="preserve">Ул.Центральная, от дома </w:t>
            </w:r>
            <w:r>
              <w:rPr>
                <w:rFonts w:ascii="Calibri" w:hAnsi="Calibri"/>
                <w:color w:val="000000"/>
                <w:sz w:val="22"/>
                <w:szCs w:val="22"/>
              </w:rPr>
              <w:lastRenderedPageBreak/>
              <w:t>№114 До дома №132</w:t>
            </w:r>
          </w:p>
        </w:tc>
        <w:tc>
          <w:tcPr>
            <w:tcW w:w="328"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 </w:t>
            </w:r>
          </w:p>
        </w:tc>
        <w:tc>
          <w:tcPr>
            <w:tcW w:w="239"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single" w:sz="4" w:space="0" w:color="auto"/>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r w:rsidR="004206BE" w:rsidTr="004206BE">
        <w:trPr>
          <w:trHeight w:val="300"/>
        </w:trPr>
        <w:tc>
          <w:tcPr>
            <w:tcW w:w="1560" w:type="dxa"/>
            <w:tcBorders>
              <w:top w:val="single" w:sz="4" w:space="0" w:color="auto"/>
              <w:left w:val="single" w:sz="4" w:space="0" w:color="auto"/>
              <w:bottom w:val="single" w:sz="4" w:space="0" w:color="auto"/>
              <w:right w:val="single" w:sz="4" w:space="0" w:color="auto"/>
            </w:tcBorders>
            <w:vAlign w:val="bottom"/>
            <w:hideMark/>
          </w:tcPr>
          <w:p w:rsidR="004206BE" w:rsidRDefault="004206BE">
            <w:pPr>
              <w:rPr>
                <w:rFonts w:ascii="Calibri" w:hAnsi="Calibri"/>
                <w:color w:val="000000"/>
                <w:sz w:val="22"/>
                <w:szCs w:val="22"/>
              </w:rPr>
            </w:pPr>
            <w:r>
              <w:rPr>
                <w:rFonts w:ascii="Calibri" w:hAnsi="Calibri"/>
                <w:color w:val="000000"/>
                <w:sz w:val="22"/>
                <w:szCs w:val="22"/>
              </w:rPr>
              <w:lastRenderedPageBreak/>
              <w:t>Ул.Центральная, от дома №134 До дома №146</w:t>
            </w:r>
          </w:p>
        </w:tc>
        <w:tc>
          <w:tcPr>
            <w:tcW w:w="328"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shd w:val="clear" w:color="auto" w:fill="FFFF00"/>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1"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7"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3"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84"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9"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c>
          <w:tcPr>
            <w:tcW w:w="236" w:type="dxa"/>
            <w:tcBorders>
              <w:top w:val="single" w:sz="4" w:space="0" w:color="auto"/>
              <w:left w:val="nil"/>
              <w:bottom w:val="single" w:sz="4" w:space="0" w:color="auto"/>
              <w:right w:val="single" w:sz="4" w:space="0" w:color="auto"/>
            </w:tcBorders>
            <w:noWrap/>
            <w:vAlign w:val="bottom"/>
            <w:hideMark/>
          </w:tcPr>
          <w:p w:rsidR="004206BE" w:rsidRDefault="004206BE">
            <w:pPr>
              <w:rPr>
                <w:rFonts w:ascii="Calibri" w:hAnsi="Calibri"/>
                <w:color w:val="000000"/>
                <w:sz w:val="22"/>
                <w:szCs w:val="22"/>
              </w:rPr>
            </w:pPr>
            <w:r>
              <w:rPr>
                <w:rFonts w:ascii="Calibri" w:hAnsi="Calibri"/>
                <w:color w:val="000000"/>
                <w:sz w:val="22"/>
                <w:szCs w:val="22"/>
              </w:rPr>
              <w:t> </w:t>
            </w:r>
          </w:p>
        </w:tc>
      </w:tr>
    </w:tbl>
    <w:p w:rsidR="004206BE" w:rsidRDefault="004206BE" w:rsidP="004206BE">
      <w:pPr>
        <w:jc w:val="center"/>
        <w:rPr>
          <w:b/>
          <w:sz w:val="24"/>
          <w:szCs w:val="24"/>
        </w:rPr>
      </w:pPr>
    </w:p>
    <w:p w:rsidR="004206BE" w:rsidRDefault="004206BE" w:rsidP="004206BE">
      <w:pPr>
        <w:jc w:val="center"/>
        <w:rPr>
          <w:b/>
          <w:sz w:val="24"/>
          <w:szCs w:val="24"/>
        </w:rPr>
      </w:pPr>
    </w:p>
    <w:p w:rsidR="004206BE" w:rsidRDefault="004206BE" w:rsidP="004206BE">
      <w:pPr>
        <w:rPr>
          <w:b/>
          <w:bCs/>
        </w:rPr>
        <w:sectPr w:rsidR="004206BE">
          <w:pgSz w:w="16838" w:h="11906" w:orient="landscape"/>
          <w:pgMar w:top="1701" w:right="851" w:bottom="709" w:left="992" w:header="0" w:footer="0" w:gutter="0"/>
          <w:cols w:space="720"/>
          <w:formProt w:val="0"/>
        </w:sectPr>
      </w:pPr>
    </w:p>
    <w:p w:rsidR="004206BE" w:rsidRDefault="004206BE" w:rsidP="004206BE">
      <w:pPr>
        <w:jc w:val="center"/>
        <w:rPr>
          <w:b/>
          <w:bCs/>
        </w:rPr>
      </w:pPr>
    </w:p>
    <w:p w:rsidR="004206BE" w:rsidRDefault="004206BE" w:rsidP="004206BE">
      <w:pPr>
        <w:jc w:val="right"/>
        <w:rPr>
          <w:sz w:val="28"/>
          <w:szCs w:val="28"/>
        </w:rPr>
      </w:pPr>
      <w:r>
        <w:rPr>
          <w:sz w:val="28"/>
          <w:szCs w:val="28"/>
        </w:rPr>
        <w:t>Приложение 4</w:t>
      </w:r>
    </w:p>
    <w:p w:rsidR="004206BE" w:rsidRDefault="004206BE" w:rsidP="004206BE">
      <w:pPr>
        <w:jc w:val="right"/>
        <w:rPr>
          <w:sz w:val="28"/>
          <w:szCs w:val="28"/>
        </w:rPr>
      </w:pPr>
      <w:r>
        <w:rPr>
          <w:sz w:val="28"/>
          <w:szCs w:val="28"/>
        </w:rPr>
        <w:t>к постановлению администрации</w:t>
      </w:r>
    </w:p>
    <w:p w:rsidR="004206BE" w:rsidRDefault="004206BE" w:rsidP="004206BE">
      <w:pPr>
        <w:jc w:val="right"/>
        <w:rPr>
          <w:sz w:val="28"/>
          <w:szCs w:val="28"/>
        </w:rPr>
      </w:pPr>
      <w:r>
        <w:rPr>
          <w:sz w:val="28"/>
          <w:szCs w:val="28"/>
        </w:rPr>
        <w:t>Большеумысского сельсовета</w:t>
      </w:r>
    </w:p>
    <w:p w:rsidR="004206BE" w:rsidRDefault="004206BE" w:rsidP="004206BE">
      <w:pPr>
        <w:jc w:val="right"/>
        <w:rPr>
          <w:sz w:val="28"/>
          <w:szCs w:val="28"/>
        </w:rPr>
      </w:pPr>
      <w:r>
        <w:rPr>
          <w:sz w:val="28"/>
          <w:szCs w:val="28"/>
        </w:rPr>
        <w:t xml:space="preserve">Камешкирского района </w:t>
      </w:r>
    </w:p>
    <w:p w:rsidR="004206BE" w:rsidRDefault="004206BE" w:rsidP="004206BE">
      <w:pPr>
        <w:jc w:val="right"/>
        <w:rPr>
          <w:sz w:val="28"/>
          <w:szCs w:val="28"/>
        </w:rPr>
      </w:pPr>
      <w:r>
        <w:rPr>
          <w:sz w:val="28"/>
          <w:szCs w:val="28"/>
        </w:rPr>
        <w:t>Пензенской области</w:t>
      </w:r>
    </w:p>
    <w:p w:rsidR="004206BE" w:rsidRDefault="004206BE" w:rsidP="004206BE">
      <w:pPr>
        <w:jc w:val="right"/>
        <w:rPr>
          <w:sz w:val="28"/>
          <w:szCs w:val="28"/>
        </w:rPr>
      </w:pPr>
      <w:r>
        <w:rPr>
          <w:sz w:val="28"/>
          <w:szCs w:val="28"/>
        </w:rPr>
        <w:t>от 10.01.2022  №1</w:t>
      </w:r>
    </w:p>
    <w:p w:rsidR="004206BE" w:rsidRDefault="004206BE" w:rsidP="004206BE">
      <w:pPr>
        <w:jc w:val="right"/>
        <w:rPr>
          <w:sz w:val="28"/>
          <w:szCs w:val="28"/>
        </w:rPr>
      </w:pPr>
    </w:p>
    <w:p w:rsidR="004206BE" w:rsidRDefault="004206BE" w:rsidP="004206BE">
      <w:pPr>
        <w:jc w:val="right"/>
        <w:rPr>
          <w:sz w:val="28"/>
          <w:szCs w:val="28"/>
        </w:rPr>
      </w:pPr>
    </w:p>
    <w:p w:rsidR="004206BE" w:rsidRDefault="004206BE" w:rsidP="004206BE">
      <w:pPr>
        <w:tabs>
          <w:tab w:val="left" w:pos="2445"/>
          <w:tab w:val="center" w:pos="4677"/>
        </w:tabs>
        <w:jc w:val="center"/>
        <w:rPr>
          <w:b/>
          <w:sz w:val="28"/>
          <w:szCs w:val="28"/>
        </w:rPr>
      </w:pPr>
      <w:r>
        <w:rPr>
          <w:b/>
          <w:sz w:val="28"/>
          <w:szCs w:val="28"/>
        </w:rPr>
        <w:t>Форма отчета пожарно-профилактических групп</w:t>
      </w:r>
    </w:p>
    <w:p w:rsidR="004206BE" w:rsidRDefault="004206BE" w:rsidP="004206BE">
      <w:pPr>
        <w:tabs>
          <w:tab w:val="left" w:pos="2445"/>
          <w:tab w:val="center" w:pos="4677"/>
        </w:tabs>
        <w:ind w:firstLine="5245"/>
        <w:jc w:val="center"/>
        <w:rPr>
          <w:b/>
          <w:sz w:val="28"/>
          <w:szCs w:val="28"/>
        </w:rPr>
      </w:pPr>
    </w:p>
    <w:p w:rsidR="004206BE" w:rsidRDefault="004206BE" w:rsidP="004206BE">
      <w:pPr>
        <w:tabs>
          <w:tab w:val="left" w:pos="2445"/>
          <w:tab w:val="center" w:pos="4677"/>
        </w:tabs>
        <w:ind w:hanging="851"/>
        <w:jc w:val="center"/>
        <w:rPr>
          <w:b/>
          <w:sz w:val="28"/>
          <w:szCs w:val="28"/>
        </w:rPr>
      </w:pPr>
      <w:r>
        <w:rPr>
          <w:b/>
          <w:sz w:val="28"/>
          <w:szCs w:val="28"/>
        </w:rPr>
        <w:t>Результаты рейда</w:t>
      </w:r>
    </w:p>
    <w:p w:rsidR="004206BE" w:rsidRDefault="004206BE" w:rsidP="004206BE">
      <w:pPr>
        <w:rPr>
          <w:sz w:val="28"/>
          <w:szCs w:val="28"/>
        </w:rPr>
      </w:pPr>
    </w:p>
    <w:p w:rsidR="004206BE" w:rsidRDefault="004206BE" w:rsidP="004206BE">
      <w:pPr>
        <w:rPr>
          <w:b/>
          <w:sz w:val="28"/>
          <w:szCs w:val="28"/>
        </w:rPr>
      </w:pPr>
      <w:r>
        <w:rPr>
          <w:sz w:val="28"/>
          <w:szCs w:val="28"/>
        </w:rPr>
        <w:t xml:space="preserve">Место проведения рейда:       </w:t>
      </w:r>
      <w:r>
        <w:rPr>
          <w:b/>
          <w:sz w:val="28"/>
          <w:szCs w:val="28"/>
        </w:rPr>
        <w:t>______________________</w:t>
      </w:r>
    </w:p>
    <w:p w:rsidR="004206BE" w:rsidRDefault="004206BE" w:rsidP="004206BE">
      <w:pPr>
        <w:jc w:val="center"/>
        <w:rPr>
          <w:b/>
        </w:rPr>
      </w:pPr>
    </w:p>
    <w:p w:rsidR="004206BE" w:rsidRDefault="004206BE" w:rsidP="004206BE">
      <w:pPr>
        <w:rPr>
          <w:b/>
          <w:sz w:val="28"/>
          <w:szCs w:val="28"/>
        </w:rPr>
      </w:pPr>
      <w:r>
        <w:rPr>
          <w:b/>
          <w:sz w:val="28"/>
          <w:szCs w:val="28"/>
        </w:rPr>
        <w:tab/>
      </w:r>
      <w:r>
        <w:rPr>
          <w:b/>
          <w:sz w:val="28"/>
          <w:szCs w:val="28"/>
        </w:rPr>
        <w:tab/>
      </w:r>
    </w:p>
    <w:p w:rsidR="004206BE" w:rsidRDefault="004206BE" w:rsidP="004206BE">
      <w:pPr>
        <w:rPr>
          <w:b/>
          <w:sz w:val="28"/>
          <w:szCs w:val="28"/>
        </w:rPr>
      </w:pPr>
      <w:r>
        <w:rPr>
          <w:sz w:val="28"/>
          <w:szCs w:val="28"/>
        </w:rPr>
        <w:t xml:space="preserve">Дата проведения рейда: </w:t>
      </w:r>
      <w:r>
        <w:rPr>
          <w:b/>
          <w:sz w:val="28"/>
          <w:szCs w:val="28"/>
        </w:rPr>
        <w:t>_______________</w:t>
      </w:r>
    </w:p>
    <w:p w:rsidR="004206BE" w:rsidRDefault="004206BE" w:rsidP="004206BE">
      <w:pPr>
        <w:tabs>
          <w:tab w:val="left" w:pos="3015"/>
        </w:tabs>
        <w:rPr>
          <w:sz w:val="28"/>
          <w:szCs w:val="28"/>
        </w:rPr>
      </w:pPr>
    </w:p>
    <w:p w:rsidR="004206BE" w:rsidRDefault="004206BE" w:rsidP="004206BE">
      <w:pPr>
        <w:rPr>
          <w:sz w:val="28"/>
          <w:szCs w:val="28"/>
        </w:rPr>
      </w:pPr>
      <w:r>
        <w:rPr>
          <w:sz w:val="28"/>
          <w:szCs w:val="28"/>
        </w:rPr>
        <w:t>Количество профилактических групп, участвующих в рейде:</w:t>
      </w:r>
      <w:r>
        <w:rPr>
          <w:b/>
          <w:sz w:val="28"/>
          <w:szCs w:val="28"/>
        </w:rPr>
        <w:t xml:space="preserve"> __ группы</w:t>
      </w:r>
    </w:p>
    <w:p w:rsidR="004206BE" w:rsidRDefault="004206BE" w:rsidP="004206BE">
      <w:pPr>
        <w:rPr>
          <w:sz w:val="28"/>
          <w:szCs w:val="28"/>
        </w:rPr>
      </w:pPr>
    </w:p>
    <w:p w:rsidR="004206BE" w:rsidRDefault="004206BE" w:rsidP="004206BE">
      <w:pPr>
        <w:rPr>
          <w:sz w:val="28"/>
          <w:szCs w:val="28"/>
        </w:rPr>
      </w:pPr>
      <w:r>
        <w:rPr>
          <w:sz w:val="28"/>
          <w:szCs w:val="28"/>
        </w:rPr>
        <w:t>В составе</w:t>
      </w:r>
      <w:r>
        <w:rPr>
          <w:b/>
          <w:sz w:val="28"/>
          <w:szCs w:val="28"/>
        </w:rPr>
        <w:t xml:space="preserve"> __  человек</w:t>
      </w:r>
      <w:r>
        <w:rPr>
          <w:sz w:val="28"/>
          <w:szCs w:val="28"/>
        </w:rPr>
        <w:t>, в том числе:</w:t>
      </w:r>
    </w:p>
    <w:p w:rsidR="004206BE" w:rsidRDefault="004206BE" w:rsidP="004206BE">
      <w:pPr>
        <w:rPr>
          <w:sz w:val="28"/>
          <w:szCs w:val="28"/>
        </w:rPr>
      </w:pPr>
      <w:r>
        <w:rPr>
          <w:sz w:val="28"/>
          <w:szCs w:val="28"/>
        </w:rPr>
        <w:t xml:space="preserve">- сотрудник ОНД-   </w:t>
      </w:r>
      <w:r>
        <w:rPr>
          <w:b/>
          <w:sz w:val="28"/>
          <w:szCs w:val="28"/>
        </w:rPr>
        <w:t>__</w:t>
      </w:r>
      <w:r>
        <w:rPr>
          <w:sz w:val="28"/>
          <w:szCs w:val="28"/>
        </w:rPr>
        <w:t xml:space="preserve">  человек;</w:t>
      </w:r>
    </w:p>
    <w:p w:rsidR="004206BE" w:rsidRDefault="004206BE" w:rsidP="004206BE">
      <w:r>
        <w:rPr>
          <w:sz w:val="28"/>
          <w:szCs w:val="28"/>
        </w:rPr>
        <w:t>- сотрудник  ЦЦСОН и УСЗН – __   человек,</w:t>
      </w:r>
    </w:p>
    <w:p w:rsidR="004206BE" w:rsidRDefault="004206BE" w:rsidP="004206BE">
      <w:pPr>
        <w:rPr>
          <w:sz w:val="28"/>
          <w:szCs w:val="28"/>
        </w:rPr>
      </w:pPr>
      <w:r>
        <w:rPr>
          <w:sz w:val="28"/>
          <w:szCs w:val="28"/>
        </w:rPr>
        <w:t>- сотрудник МВД - ___ человек,</w:t>
      </w:r>
    </w:p>
    <w:p w:rsidR="004206BE" w:rsidRDefault="004206BE" w:rsidP="004206BE">
      <w:pPr>
        <w:rPr>
          <w:sz w:val="28"/>
          <w:szCs w:val="28"/>
        </w:rPr>
      </w:pPr>
      <w:r>
        <w:rPr>
          <w:sz w:val="28"/>
          <w:szCs w:val="28"/>
        </w:rPr>
        <w:t>- сотрудник газовой службы – __   человек,</w:t>
      </w:r>
    </w:p>
    <w:p w:rsidR="004206BE" w:rsidRDefault="004206BE" w:rsidP="004206BE">
      <w:pPr>
        <w:rPr>
          <w:sz w:val="28"/>
          <w:szCs w:val="28"/>
        </w:rPr>
      </w:pPr>
      <w:r>
        <w:rPr>
          <w:sz w:val="28"/>
          <w:szCs w:val="28"/>
        </w:rPr>
        <w:t>- сотрудник администрации – __   человек,</w:t>
      </w:r>
    </w:p>
    <w:p w:rsidR="004206BE" w:rsidRDefault="004206BE" w:rsidP="004206BE">
      <w:pPr>
        <w:rPr>
          <w:sz w:val="28"/>
          <w:szCs w:val="28"/>
        </w:rPr>
      </w:pPr>
      <w:r>
        <w:rPr>
          <w:sz w:val="28"/>
          <w:szCs w:val="28"/>
        </w:rPr>
        <w:t>- работник ДПО - ____ человек.</w:t>
      </w:r>
    </w:p>
    <w:p w:rsidR="004206BE" w:rsidRDefault="004206BE" w:rsidP="004206BE">
      <w:pPr>
        <w:rPr>
          <w:sz w:val="28"/>
          <w:szCs w:val="28"/>
        </w:rPr>
      </w:pPr>
      <w:r>
        <w:rPr>
          <w:sz w:val="28"/>
          <w:szCs w:val="28"/>
        </w:rPr>
        <w:t>Обследовано: __    личных домовладений, __   многоквартирных домовладения</w:t>
      </w:r>
    </w:p>
    <w:p w:rsidR="004206BE" w:rsidRDefault="004206BE" w:rsidP="004206BE">
      <w:pPr>
        <w:tabs>
          <w:tab w:val="left" w:pos="2445"/>
          <w:tab w:val="center" w:pos="4677"/>
        </w:tabs>
      </w:pPr>
      <w:r>
        <w:rPr>
          <w:sz w:val="28"/>
          <w:szCs w:val="28"/>
        </w:rPr>
        <w:t>Проинструктировано: __</w:t>
      </w:r>
      <w:r>
        <w:rPr>
          <w:b/>
          <w:sz w:val="28"/>
          <w:szCs w:val="28"/>
        </w:rPr>
        <w:t xml:space="preserve">   </w:t>
      </w:r>
      <w:r>
        <w:rPr>
          <w:sz w:val="28"/>
          <w:szCs w:val="28"/>
        </w:rPr>
        <w:t>человек.</w:t>
      </w:r>
    </w:p>
    <w:p w:rsidR="004206BE" w:rsidRDefault="004206BE" w:rsidP="004206BE">
      <w:pPr>
        <w:tabs>
          <w:tab w:val="left" w:pos="2445"/>
          <w:tab w:val="center" w:pos="4677"/>
        </w:tabs>
        <w:rPr>
          <w:sz w:val="28"/>
          <w:szCs w:val="28"/>
        </w:rPr>
      </w:pPr>
    </w:p>
    <w:p w:rsidR="004206BE" w:rsidRDefault="004206BE" w:rsidP="004206BE">
      <w:pPr>
        <w:tabs>
          <w:tab w:val="left" w:pos="2445"/>
          <w:tab w:val="center" w:pos="4677"/>
        </w:tabs>
      </w:pPr>
      <w:r>
        <w:rPr>
          <w:sz w:val="28"/>
          <w:szCs w:val="28"/>
        </w:rPr>
        <w:t>Направлено информации в заинтересованные организации для принятия мер:</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p>
    <w:p w:rsidR="004206BE" w:rsidRDefault="004206BE" w:rsidP="004206BE">
      <w:pPr>
        <w:tabs>
          <w:tab w:val="left" w:pos="2445"/>
          <w:tab w:val="center" w:pos="4677"/>
        </w:tabs>
        <w:rPr>
          <w:sz w:val="28"/>
          <w:szCs w:val="28"/>
        </w:rPr>
      </w:pPr>
      <w:r>
        <w:rPr>
          <w:sz w:val="28"/>
          <w:szCs w:val="28"/>
        </w:rPr>
        <w:t xml:space="preserve">Проведено __ схода граждан по вопросам пожарной безопасности </w:t>
      </w:r>
    </w:p>
    <w:p w:rsidR="004206BE" w:rsidRDefault="004206BE" w:rsidP="004206BE">
      <w:pPr>
        <w:tabs>
          <w:tab w:val="left" w:pos="2445"/>
          <w:tab w:val="center" w:pos="4677"/>
        </w:tabs>
        <w:rPr>
          <w:sz w:val="28"/>
          <w:szCs w:val="28"/>
        </w:rPr>
      </w:pPr>
    </w:p>
    <w:p w:rsidR="004206BE" w:rsidRDefault="004206BE" w:rsidP="004206BE">
      <w:pPr>
        <w:tabs>
          <w:tab w:val="left" w:pos="2445"/>
          <w:tab w:val="center" w:pos="4677"/>
        </w:tabs>
        <w:rPr>
          <w:sz w:val="28"/>
          <w:szCs w:val="28"/>
        </w:rPr>
      </w:pPr>
      <w:r>
        <w:rPr>
          <w:sz w:val="28"/>
          <w:szCs w:val="28"/>
        </w:rPr>
        <w:t>Установлено автономных пожарных извещателей:</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r>
        <w:rPr>
          <w:sz w:val="28"/>
          <w:szCs w:val="28"/>
        </w:rPr>
        <w:t>-</w:t>
      </w:r>
    </w:p>
    <w:p w:rsidR="004206BE" w:rsidRDefault="004206BE" w:rsidP="004206BE">
      <w:pPr>
        <w:tabs>
          <w:tab w:val="left" w:pos="2445"/>
          <w:tab w:val="center" w:pos="4677"/>
        </w:tabs>
        <w:rPr>
          <w:sz w:val="28"/>
          <w:szCs w:val="28"/>
        </w:rPr>
      </w:pPr>
    </w:p>
    <w:p w:rsidR="004206BE" w:rsidRDefault="004206BE" w:rsidP="004206BE">
      <w:pPr>
        <w:tabs>
          <w:tab w:val="left" w:pos="2445"/>
          <w:tab w:val="center" w:pos="4677"/>
        </w:tabs>
        <w:rPr>
          <w:sz w:val="28"/>
          <w:szCs w:val="28"/>
        </w:rPr>
      </w:pPr>
      <w:r>
        <w:rPr>
          <w:sz w:val="28"/>
          <w:szCs w:val="28"/>
        </w:rPr>
        <w:t>Составил:              __________________________________</w:t>
      </w:r>
    </w:p>
    <w:p w:rsidR="004206BE" w:rsidRDefault="004206BE" w:rsidP="004206BE">
      <w:pPr>
        <w:rPr>
          <w:b/>
        </w:rPr>
      </w:pPr>
    </w:p>
    <w:p w:rsidR="004206BE" w:rsidRDefault="004206BE" w:rsidP="004206BE">
      <w:pPr>
        <w:rPr>
          <w:b/>
        </w:rPr>
      </w:pPr>
    </w:p>
    <w:p w:rsidR="004206BE" w:rsidRDefault="004206BE" w:rsidP="004206BE">
      <w:pPr>
        <w:rPr>
          <w:b/>
          <w:sz w:val="28"/>
          <w:szCs w:val="28"/>
        </w:rPr>
        <w:sectPr w:rsidR="004206BE">
          <w:pgSz w:w="11906" w:h="16838"/>
          <w:pgMar w:top="851" w:right="707" w:bottom="993" w:left="1701" w:header="0" w:footer="0" w:gutter="0"/>
          <w:cols w:space="720"/>
          <w:formProt w:val="0"/>
        </w:sectPr>
      </w:pPr>
    </w:p>
    <w:p w:rsidR="004206BE" w:rsidRDefault="004206BE" w:rsidP="004206BE">
      <w:pPr>
        <w:ind w:right="-2"/>
        <w:jc w:val="center"/>
      </w:pPr>
      <w:r>
        <w:rPr>
          <w:b/>
          <w:sz w:val="40"/>
          <w:szCs w:val="40"/>
        </w:rPr>
        <w:lastRenderedPageBreak/>
        <w:t>Ведомость</w:t>
      </w:r>
    </w:p>
    <w:p w:rsidR="004206BE" w:rsidRDefault="004206BE" w:rsidP="004206BE">
      <w:pPr>
        <w:ind w:right="-2"/>
        <w:jc w:val="center"/>
      </w:pPr>
      <w:r>
        <w:rPr>
          <w:sz w:val="40"/>
          <w:szCs w:val="40"/>
        </w:rPr>
        <w:t>проведения противопожарного инструктажа (беседы)</w:t>
      </w:r>
    </w:p>
    <w:p w:rsidR="004206BE" w:rsidRDefault="004206BE" w:rsidP="004206BE">
      <w:pPr>
        <w:ind w:right="-2"/>
        <w:jc w:val="center"/>
      </w:pPr>
      <w:r>
        <w:rPr>
          <w:sz w:val="40"/>
          <w:szCs w:val="40"/>
        </w:rPr>
        <w:t>в жилом фонде населенных пунктов</w:t>
      </w:r>
    </w:p>
    <w:p w:rsidR="004206BE" w:rsidRDefault="004206BE" w:rsidP="004206BE">
      <w:pPr>
        <w:ind w:right="-2"/>
        <w:jc w:val="center"/>
        <w:rPr>
          <w:sz w:val="24"/>
          <w:szCs w:val="24"/>
        </w:rPr>
      </w:pPr>
    </w:p>
    <w:p w:rsidR="004206BE" w:rsidRDefault="004206BE" w:rsidP="004206BE">
      <w:pPr>
        <w:ind w:right="-2"/>
      </w:pPr>
      <w:r>
        <w:rPr>
          <w:sz w:val="24"/>
          <w:szCs w:val="24"/>
        </w:rPr>
        <w:t>Дата проведения________________</w:t>
      </w:r>
    </w:p>
    <w:p w:rsidR="004206BE" w:rsidRDefault="004206BE" w:rsidP="004206BE">
      <w:pPr>
        <w:ind w:right="-2"/>
      </w:pPr>
      <w:r>
        <w:rPr>
          <w:sz w:val="24"/>
          <w:szCs w:val="24"/>
        </w:rPr>
        <w:t xml:space="preserve">Наименование муниципального образования </w:t>
      </w:r>
    </w:p>
    <w:p w:rsidR="004206BE" w:rsidRDefault="004206BE" w:rsidP="004206BE">
      <w:pPr>
        <w:ind w:right="-2"/>
      </w:pPr>
      <w:r>
        <w:rPr>
          <w:sz w:val="24"/>
          <w:szCs w:val="24"/>
        </w:rPr>
        <w:t>(городского округа, сельсовета) ________________________________________________________</w:t>
      </w:r>
    </w:p>
    <w:p w:rsidR="004206BE" w:rsidRDefault="004206BE" w:rsidP="004206BE">
      <w:pPr>
        <w:ind w:right="-2"/>
      </w:pPr>
      <w:r>
        <w:rPr>
          <w:sz w:val="24"/>
          <w:szCs w:val="24"/>
        </w:rPr>
        <w:t>Наименование населенного пункта ___________________________________________________</w:t>
      </w:r>
    </w:p>
    <w:p w:rsidR="004206BE" w:rsidRDefault="004206BE" w:rsidP="004206BE">
      <w:pPr>
        <w:ind w:right="-2"/>
        <w:rPr>
          <w:sz w:val="24"/>
          <w:szCs w:val="24"/>
        </w:rPr>
      </w:pPr>
    </w:p>
    <w:p w:rsidR="004206BE" w:rsidRDefault="004206BE" w:rsidP="004206BE">
      <w:pPr>
        <w:ind w:right="-2"/>
      </w:pPr>
      <w:r>
        <w:rPr>
          <w:sz w:val="24"/>
          <w:szCs w:val="24"/>
        </w:rPr>
        <w:t>Лица, проводившие инструктаж (должность, Ф.И.О.): ________________________________________________________________________________________________________________________________________________________________________________________________________________________________________________________</w:t>
      </w:r>
    </w:p>
    <w:p w:rsidR="004206BE" w:rsidRDefault="004206BE" w:rsidP="004206BE">
      <w:pPr>
        <w:ind w:right="-2"/>
        <w:rPr>
          <w:sz w:val="24"/>
          <w:szCs w:val="24"/>
        </w:rPr>
      </w:pPr>
    </w:p>
    <w:tbl>
      <w:tblPr>
        <w:tblW w:w="1034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tblPr>
      <w:tblGrid>
        <w:gridCol w:w="705"/>
        <w:gridCol w:w="2693"/>
        <w:gridCol w:w="2695"/>
        <w:gridCol w:w="1982"/>
        <w:gridCol w:w="2273"/>
      </w:tblGrid>
      <w:tr w:rsidR="004206BE" w:rsidTr="004206BE">
        <w:tc>
          <w:tcPr>
            <w:tcW w:w="705" w:type="dxa"/>
            <w:tcBorders>
              <w:top w:val="single" w:sz="4" w:space="0" w:color="000000"/>
              <w:left w:val="single" w:sz="4" w:space="0" w:color="000000"/>
              <w:bottom w:val="single" w:sz="4" w:space="0" w:color="000000"/>
              <w:right w:val="single" w:sz="4" w:space="0" w:color="000000"/>
            </w:tcBorders>
            <w:hideMark/>
          </w:tcPr>
          <w:p w:rsidR="004206BE" w:rsidRDefault="004206BE">
            <w:pPr>
              <w:ind w:right="-2"/>
              <w:jc w:val="center"/>
            </w:pPr>
            <w:r>
              <w:rPr>
                <w:sz w:val="24"/>
                <w:szCs w:val="24"/>
              </w:rPr>
              <w:t>№ п/п</w:t>
            </w:r>
          </w:p>
        </w:tc>
        <w:tc>
          <w:tcPr>
            <w:tcW w:w="2693" w:type="dxa"/>
            <w:tcBorders>
              <w:top w:val="single" w:sz="4" w:space="0" w:color="000000"/>
              <w:left w:val="single" w:sz="4" w:space="0" w:color="000000"/>
              <w:bottom w:val="single" w:sz="4" w:space="0" w:color="000000"/>
              <w:right w:val="single" w:sz="4" w:space="0" w:color="000000"/>
            </w:tcBorders>
            <w:hideMark/>
          </w:tcPr>
          <w:p w:rsidR="004206BE" w:rsidRDefault="004206BE">
            <w:pPr>
              <w:ind w:right="-2"/>
              <w:jc w:val="center"/>
            </w:pPr>
            <w:r>
              <w:rPr>
                <w:sz w:val="24"/>
                <w:szCs w:val="24"/>
              </w:rPr>
              <w:t>Адрес проживания (наименование улицы, номер дома, квартиры)</w:t>
            </w:r>
          </w:p>
        </w:tc>
        <w:tc>
          <w:tcPr>
            <w:tcW w:w="2695" w:type="dxa"/>
            <w:tcBorders>
              <w:top w:val="single" w:sz="4" w:space="0" w:color="000000"/>
              <w:left w:val="single" w:sz="4" w:space="0" w:color="000000"/>
              <w:bottom w:val="single" w:sz="4" w:space="0" w:color="000000"/>
              <w:right w:val="single" w:sz="4" w:space="0" w:color="000000"/>
            </w:tcBorders>
            <w:hideMark/>
          </w:tcPr>
          <w:p w:rsidR="004206BE" w:rsidRDefault="004206BE">
            <w:pPr>
              <w:ind w:right="-2"/>
              <w:jc w:val="center"/>
            </w:pPr>
            <w:r>
              <w:rPr>
                <w:sz w:val="24"/>
                <w:szCs w:val="24"/>
              </w:rPr>
              <w:t>ФИО инструктируемого</w:t>
            </w:r>
          </w:p>
        </w:tc>
        <w:tc>
          <w:tcPr>
            <w:tcW w:w="1982" w:type="dxa"/>
            <w:tcBorders>
              <w:top w:val="single" w:sz="4" w:space="0" w:color="000000"/>
              <w:left w:val="single" w:sz="4" w:space="0" w:color="000000"/>
              <w:bottom w:val="single" w:sz="4" w:space="0" w:color="000000"/>
              <w:right w:val="single" w:sz="4" w:space="0" w:color="000000"/>
            </w:tcBorders>
            <w:hideMark/>
          </w:tcPr>
          <w:p w:rsidR="004206BE" w:rsidRDefault="004206BE">
            <w:pPr>
              <w:ind w:left="-108" w:right="-108"/>
              <w:jc w:val="center"/>
            </w:pPr>
            <w:r>
              <w:rPr>
                <w:sz w:val="24"/>
                <w:szCs w:val="24"/>
              </w:rPr>
              <w:t>Лица, находящиеся в группе риска*</w:t>
            </w:r>
          </w:p>
        </w:tc>
        <w:tc>
          <w:tcPr>
            <w:tcW w:w="2273" w:type="dxa"/>
            <w:tcBorders>
              <w:top w:val="single" w:sz="4" w:space="0" w:color="000000"/>
              <w:left w:val="single" w:sz="4" w:space="0" w:color="000000"/>
              <w:bottom w:val="single" w:sz="4" w:space="0" w:color="000000"/>
              <w:right w:val="single" w:sz="4" w:space="0" w:color="000000"/>
            </w:tcBorders>
            <w:hideMark/>
          </w:tcPr>
          <w:p w:rsidR="004206BE" w:rsidRDefault="004206BE">
            <w:pPr>
              <w:ind w:left="-108" w:right="-108"/>
              <w:jc w:val="center"/>
            </w:pPr>
            <w:r>
              <w:rPr>
                <w:sz w:val="24"/>
                <w:szCs w:val="24"/>
              </w:rPr>
              <w:t>Подпись инструктируемого**</w:t>
            </w: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ind w:left="360" w:right="-2"/>
              <w:jc w:val="center"/>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pStyle w:val="afa"/>
              <w:ind w:left="360"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r w:rsidR="004206BE" w:rsidTr="004206BE">
        <w:tc>
          <w:tcPr>
            <w:tcW w:w="705" w:type="dxa"/>
            <w:tcBorders>
              <w:top w:val="single" w:sz="4" w:space="0" w:color="000000"/>
              <w:left w:val="single" w:sz="4" w:space="0" w:color="000000"/>
              <w:bottom w:val="single" w:sz="4" w:space="0" w:color="000000"/>
              <w:right w:val="single" w:sz="4" w:space="0" w:color="000000"/>
            </w:tcBorders>
          </w:tcPr>
          <w:p w:rsidR="004206BE" w:rsidRDefault="004206BE">
            <w:pPr>
              <w:pStyle w:val="afa"/>
              <w:ind w:left="360" w:right="-2"/>
              <w:rPr>
                <w:szCs w:val="28"/>
              </w:rPr>
            </w:pPr>
          </w:p>
        </w:tc>
        <w:tc>
          <w:tcPr>
            <w:tcW w:w="269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695"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c>
          <w:tcPr>
            <w:tcW w:w="2273" w:type="dxa"/>
            <w:tcBorders>
              <w:top w:val="single" w:sz="4" w:space="0" w:color="000000"/>
              <w:left w:val="single" w:sz="4" w:space="0" w:color="000000"/>
              <w:bottom w:val="single" w:sz="4" w:space="0" w:color="000000"/>
              <w:right w:val="single" w:sz="4" w:space="0" w:color="000000"/>
            </w:tcBorders>
          </w:tcPr>
          <w:p w:rsidR="004206BE" w:rsidRDefault="004206BE">
            <w:pPr>
              <w:ind w:right="-2"/>
              <w:rPr>
                <w:sz w:val="24"/>
                <w:szCs w:val="24"/>
              </w:rPr>
            </w:pPr>
          </w:p>
        </w:tc>
      </w:tr>
    </w:tbl>
    <w:p w:rsidR="004206BE" w:rsidRDefault="004206BE" w:rsidP="004206BE">
      <w:pPr>
        <w:shd w:val="clear" w:color="auto" w:fill="FFFFFF"/>
        <w:ind w:right="-2"/>
        <w:jc w:val="both"/>
        <w:rPr>
          <w:spacing w:val="-4"/>
        </w:rPr>
      </w:pPr>
    </w:p>
    <w:p w:rsidR="004206BE" w:rsidRDefault="004206BE" w:rsidP="004206BE">
      <w:pPr>
        <w:shd w:val="clear" w:color="auto" w:fill="FFFFFF"/>
        <w:ind w:right="-2"/>
        <w:jc w:val="both"/>
      </w:pPr>
      <w:r>
        <w:rPr>
          <w:spacing w:val="-4"/>
        </w:rPr>
        <w:t>* многодетные семьи, неблагополучные семьи, одинокие престарелые граждане (инвалиды)</w:t>
      </w:r>
    </w:p>
    <w:p w:rsidR="004206BE" w:rsidRDefault="004206BE" w:rsidP="004206BE">
      <w:pPr>
        <w:shd w:val="clear" w:color="auto" w:fill="FFFFFF"/>
        <w:ind w:right="-2"/>
        <w:jc w:val="both"/>
      </w:pPr>
      <w:r>
        <w:rPr>
          <w:spacing w:val="-4"/>
        </w:rPr>
        <w:t>** в случае отказа от подписи инструктируемого или его отсутствия ставиться соответствующая отметка</w:t>
      </w:r>
    </w:p>
    <w:p w:rsidR="004206BE" w:rsidRDefault="004206BE" w:rsidP="004206BE">
      <w:pPr>
        <w:shd w:val="clear" w:color="auto" w:fill="FFFFFF"/>
        <w:ind w:right="-2"/>
        <w:jc w:val="both"/>
        <w:rPr>
          <w:spacing w:val="-4"/>
          <w:sz w:val="28"/>
          <w:szCs w:val="28"/>
        </w:rPr>
      </w:pPr>
    </w:p>
    <w:p w:rsidR="004206BE" w:rsidRDefault="004206BE" w:rsidP="004206BE">
      <w:pPr>
        <w:shd w:val="clear" w:color="auto" w:fill="FFFFFF"/>
        <w:ind w:right="-2"/>
        <w:jc w:val="both"/>
      </w:pPr>
      <w:r>
        <w:rPr>
          <w:spacing w:val="-4"/>
          <w:sz w:val="28"/>
          <w:szCs w:val="28"/>
        </w:rPr>
        <w:t xml:space="preserve">Подпись лиц, проводивших инструктаж: </w:t>
      </w:r>
    </w:p>
    <w:p w:rsidR="004206BE" w:rsidRDefault="004206BE" w:rsidP="004206BE">
      <w:pPr>
        <w:shd w:val="clear" w:color="auto" w:fill="FFFFFF"/>
        <w:ind w:right="-2"/>
        <w:jc w:val="both"/>
        <w:rPr>
          <w:spacing w:val="-4"/>
        </w:rPr>
      </w:pPr>
    </w:p>
    <w:p w:rsidR="004206BE" w:rsidRDefault="004206BE" w:rsidP="004206BE">
      <w:pPr>
        <w:ind w:right="-2"/>
        <w:jc w:val="both"/>
      </w:pPr>
      <w:r>
        <w:t>______________________</w:t>
      </w:r>
      <w:r>
        <w:rPr>
          <w:sz w:val="28"/>
          <w:szCs w:val="28"/>
          <w:u w:val="single"/>
        </w:rPr>
        <w:tab/>
      </w:r>
      <w:r>
        <w:rPr>
          <w:sz w:val="28"/>
          <w:szCs w:val="28"/>
          <w:u w:val="single"/>
        </w:rPr>
        <w:tab/>
      </w:r>
      <w:r>
        <w:rPr>
          <w:sz w:val="28"/>
          <w:szCs w:val="28"/>
          <w:u w:val="single"/>
        </w:rPr>
        <w:tab/>
      </w:r>
      <w:r>
        <w:rPr>
          <w:sz w:val="28"/>
          <w:szCs w:val="28"/>
          <w:u w:val="single"/>
        </w:rPr>
        <w:tab/>
      </w:r>
      <w:r>
        <w:tab/>
      </w:r>
      <w:r>
        <w:tab/>
      </w:r>
      <w:r>
        <w:tab/>
      </w:r>
      <w:r>
        <w:tab/>
      </w:r>
      <w:r>
        <w:tab/>
        <w:t xml:space="preserve">   ______________</w:t>
      </w:r>
    </w:p>
    <w:p w:rsidR="004206BE" w:rsidRDefault="004206BE" w:rsidP="004206BE">
      <w:pPr>
        <w:ind w:left="1416" w:right="-2" w:firstLine="708"/>
        <w:jc w:val="both"/>
      </w:pPr>
      <w:r>
        <w:t>(Ф.И.О.)</w:t>
      </w:r>
      <w:r>
        <w:tab/>
      </w:r>
      <w:r>
        <w:tab/>
      </w:r>
      <w:r>
        <w:tab/>
      </w:r>
      <w:r>
        <w:tab/>
      </w:r>
      <w:r>
        <w:tab/>
      </w:r>
      <w:r>
        <w:tab/>
      </w:r>
      <w:r>
        <w:tab/>
      </w:r>
      <w:r>
        <w:tab/>
      </w:r>
      <w:r>
        <w:tab/>
        <w:t>(подпись)</w:t>
      </w:r>
    </w:p>
    <w:p w:rsidR="004206BE" w:rsidRDefault="004206BE" w:rsidP="004206BE">
      <w:pPr>
        <w:ind w:right="-2"/>
        <w:jc w:val="both"/>
      </w:pPr>
      <w:r>
        <w:t>______________________</w:t>
      </w:r>
      <w:r>
        <w:rPr>
          <w:sz w:val="28"/>
          <w:szCs w:val="28"/>
          <w:u w:val="single"/>
        </w:rPr>
        <w:tab/>
      </w:r>
      <w:r>
        <w:rPr>
          <w:sz w:val="28"/>
          <w:szCs w:val="28"/>
          <w:u w:val="single"/>
        </w:rPr>
        <w:tab/>
      </w:r>
      <w:r>
        <w:rPr>
          <w:sz w:val="28"/>
          <w:szCs w:val="28"/>
          <w:u w:val="single"/>
        </w:rPr>
        <w:tab/>
      </w:r>
      <w:r>
        <w:rPr>
          <w:sz w:val="28"/>
          <w:szCs w:val="28"/>
          <w:u w:val="single"/>
        </w:rPr>
        <w:tab/>
      </w:r>
      <w:r>
        <w:tab/>
      </w:r>
      <w:r>
        <w:tab/>
      </w:r>
      <w:r>
        <w:tab/>
      </w:r>
      <w:r>
        <w:tab/>
      </w:r>
      <w:r>
        <w:tab/>
        <w:t xml:space="preserve">     _____________</w:t>
      </w:r>
    </w:p>
    <w:p w:rsidR="004206BE" w:rsidRDefault="004206BE" w:rsidP="004206BE">
      <w:pPr>
        <w:ind w:left="1416" w:right="-2" w:firstLine="708"/>
        <w:jc w:val="both"/>
      </w:pPr>
      <w:r>
        <w:t>(Ф.И.О.)</w:t>
      </w:r>
      <w:r>
        <w:tab/>
      </w:r>
      <w:r>
        <w:tab/>
      </w:r>
      <w:r>
        <w:tab/>
      </w:r>
      <w:r>
        <w:tab/>
      </w:r>
      <w:r>
        <w:tab/>
      </w:r>
      <w:r>
        <w:tab/>
      </w:r>
      <w:r>
        <w:tab/>
      </w:r>
      <w:r>
        <w:tab/>
      </w:r>
      <w:r>
        <w:tab/>
      </w:r>
      <w:bookmarkStart w:id="5" w:name="__DdeLink__720_1036977207"/>
      <w:r>
        <w:t>(подпись)</w:t>
      </w:r>
      <w:bookmarkEnd w:id="5"/>
    </w:p>
    <w:p w:rsidR="004206BE" w:rsidRDefault="004206BE" w:rsidP="004206BE">
      <w:pPr>
        <w:ind w:right="-2"/>
        <w:jc w:val="both"/>
      </w:pPr>
      <w:r>
        <w:t>______________________</w:t>
      </w:r>
      <w:r>
        <w:rPr>
          <w:sz w:val="28"/>
          <w:szCs w:val="28"/>
          <w:u w:val="single"/>
        </w:rPr>
        <w:tab/>
      </w:r>
      <w:r>
        <w:rPr>
          <w:sz w:val="28"/>
          <w:szCs w:val="28"/>
          <w:u w:val="single"/>
        </w:rPr>
        <w:tab/>
      </w:r>
      <w:r>
        <w:rPr>
          <w:sz w:val="28"/>
          <w:szCs w:val="28"/>
          <w:u w:val="single"/>
        </w:rPr>
        <w:tab/>
      </w:r>
      <w:r>
        <w:rPr>
          <w:sz w:val="28"/>
          <w:szCs w:val="28"/>
          <w:u w:val="single"/>
        </w:rPr>
        <w:tab/>
      </w:r>
      <w:r>
        <w:tab/>
      </w:r>
      <w:r>
        <w:tab/>
      </w:r>
      <w:r>
        <w:tab/>
      </w:r>
      <w:r>
        <w:tab/>
      </w:r>
      <w:r>
        <w:tab/>
        <w:t xml:space="preserve">       ____________</w:t>
      </w:r>
    </w:p>
    <w:p w:rsidR="004206BE" w:rsidRDefault="004206BE" w:rsidP="004206BE">
      <w:pPr>
        <w:spacing w:after="200"/>
        <w:ind w:left="1416" w:right="-2" w:firstLine="708"/>
        <w:jc w:val="both"/>
      </w:pPr>
      <w:r>
        <w:rPr>
          <w:b/>
        </w:rPr>
        <w:t>(</w:t>
      </w:r>
      <w:r>
        <w:t>Ф.И.О.)</w:t>
      </w:r>
      <w:r>
        <w:tab/>
        <w:t xml:space="preserve">                                                                                                                 (подпись)</w:t>
      </w:r>
    </w:p>
    <w:p w:rsidR="009A15EB" w:rsidRDefault="009A15EB" w:rsidP="009A15EB"/>
    <w:p w:rsidR="0076303B" w:rsidRDefault="0076303B" w:rsidP="009A15EB"/>
    <w:p w:rsidR="0076303B" w:rsidRDefault="0076303B" w:rsidP="009A15EB"/>
    <w:p w:rsidR="0076303B" w:rsidRDefault="0076303B" w:rsidP="009A15EB"/>
    <w:p w:rsidR="0076303B" w:rsidRDefault="0076303B" w:rsidP="009A15EB"/>
    <w:p w:rsidR="009A15EB" w:rsidRDefault="009A15EB" w:rsidP="009A15EB">
      <w:pPr>
        <w:tabs>
          <w:tab w:val="left" w:pos="270"/>
        </w:tabs>
        <w:autoSpaceDE w:val="0"/>
        <w:autoSpaceDN w:val="0"/>
        <w:outlineLvl w:val="0"/>
        <w:rPr>
          <w:sz w:val="16"/>
          <w:szCs w:val="16"/>
        </w:rPr>
      </w:pPr>
      <w:r>
        <w:rPr>
          <w:sz w:val="16"/>
          <w:szCs w:val="16"/>
        </w:rPr>
        <w:lastRenderedPageBreak/>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F7C" w:rsidRDefault="00D34F7C">
      <w:r>
        <w:separator/>
      </w:r>
    </w:p>
  </w:endnote>
  <w:endnote w:type="continuationSeparator" w:id="1">
    <w:p w:rsidR="00D34F7C" w:rsidRDefault="00D34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Arial"/>
    <w:charset w:val="01"/>
    <w:family w:val="swiss"/>
    <w:pitch w:val="default"/>
    <w:sig w:usb0="000000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F7C" w:rsidRDefault="00D34F7C">
      <w:r>
        <w:separator/>
      </w:r>
    </w:p>
  </w:footnote>
  <w:footnote w:type="continuationSeparator" w:id="1">
    <w:p w:rsidR="00D34F7C" w:rsidRDefault="00D34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BAE"/>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6DF4376"/>
    <w:multiLevelType w:val="multilevel"/>
    <w:tmpl w:val="C8607E98"/>
    <w:lvl w:ilvl="0">
      <w:start w:val="1"/>
      <w:numFmt w:val="decimal"/>
      <w:lvlText w:val="%1."/>
      <w:lvlJc w:val="left"/>
      <w:pPr>
        <w:ind w:left="720"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1D0470"/>
    <w:multiLevelType w:val="multilevel"/>
    <w:tmpl w:val="CC80023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DA5350D"/>
    <w:multiLevelType w:val="hybridMultilevel"/>
    <w:tmpl w:val="CE4A69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AE0B73"/>
    <w:multiLevelType w:val="hybridMultilevel"/>
    <w:tmpl w:val="6DF4931A"/>
    <w:lvl w:ilvl="0" w:tplc="04190001">
      <w:start w:val="1"/>
      <w:numFmt w:val="bullet"/>
      <w:lvlText w:val=""/>
      <w:lvlJc w:val="left"/>
      <w:pPr>
        <w:ind w:left="1429" w:hanging="360"/>
      </w:pPr>
      <w:rPr>
        <w:rFonts w:ascii="Symbol" w:hAnsi="Symbol" w:hint="default"/>
      </w:rPr>
    </w:lvl>
    <w:lvl w:ilvl="1" w:tplc="A1E413D6">
      <w:start w:val="1"/>
      <w:numFmt w:val="decimal"/>
      <w:lvlText w:val="%2."/>
      <w:lvlJc w:val="left"/>
      <w:pPr>
        <w:ind w:left="928" w:hanging="360"/>
      </w:pPr>
      <w:rPr>
        <w:rFonts w:hint="default"/>
        <w:b/>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F31456"/>
    <w:multiLevelType w:val="multilevel"/>
    <w:tmpl w:val="AF68B6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1867300"/>
    <w:multiLevelType w:val="hybridMultilevel"/>
    <w:tmpl w:val="354E51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CE173D"/>
    <w:multiLevelType w:val="hybridMultilevel"/>
    <w:tmpl w:val="C9C88ED2"/>
    <w:lvl w:ilvl="0" w:tplc="748804A8">
      <w:start w:val="1"/>
      <w:numFmt w:val="decimal"/>
      <w:lvlText w:val="%1."/>
      <w:lvlJc w:val="left"/>
      <w:pPr>
        <w:ind w:left="1429" w:hanging="360"/>
      </w:pPr>
      <w:rPr>
        <w:sz w:val="24"/>
        <w:szCs w:val="24"/>
      </w:rPr>
    </w:lvl>
    <w:lvl w:ilvl="1" w:tplc="CA4E8F58">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FA5A0A"/>
    <w:multiLevelType w:val="hybridMultilevel"/>
    <w:tmpl w:val="1054D8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456C4C"/>
    <w:multiLevelType w:val="multilevel"/>
    <w:tmpl w:val="4E5C8316"/>
    <w:lvl w:ilvl="0">
      <w:start w:val="1"/>
      <w:numFmt w:val="decimal"/>
      <w:lvlText w:val="%1."/>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142"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9"/>
      <w:numFmt w:val="decimal"/>
      <w:lvlText w:val="%5."/>
      <w:lvlJc w:val="left"/>
      <w:pPr>
        <w:ind w:left="142"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142"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142"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25600F99"/>
    <w:multiLevelType w:val="hybridMultilevel"/>
    <w:tmpl w:val="C610DBAA"/>
    <w:lvl w:ilvl="0" w:tplc="8BB6606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9F452A"/>
    <w:multiLevelType w:val="hybridMultilevel"/>
    <w:tmpl w:val="5BC280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765A0"/>
    <w:multiLevelType w:val="multilevel"/>
    <w:tmpl w:val="65F2775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2A7924AB"/>
    <w:multiLevelType w:val="hybridMultilevel"/>
    <w:tmpl w:val="1494F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9C56DA"/>
    <w:multiLevelType w:val="multilevel"/>
    <w:tmpl w:val="45D45B24"/>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hint="default"/>
        <w:b w:val="0"/>
        <w:bCs w:val="0"/>
        <w:i w:val="0"/>
        <w:iCs w:val="0"/>
        <w:smallCaps w:val="0"/>
        <w:strike w:val="0"/>
        <w:color w:val="000000"/>
        <w:spacing w:val="0"/>
        <w:w w:val="100"/>
        <w:position w:val="0"/>
        <w:sz w:val="24"/>
        <w:szCs w:val="24"/>
        <w:u w:val="none"/>
      </w:rPr>
    </w:lvl>
  </w:abstractNum>
  <w:abstractNum w:abstractNumId="15">
    <w:nsid w:val="302A7ABC"/>
    <w:multiLevelType w:val="hybridMultilevel"/>
    <w:tmpl w:val="9D1E2C46"/>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8A3831"/>
    <w:multiLevelType w:val="hybridMultilevel"/>
    <w:tmpl w:val="C688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2D6A2C"/>
    <w:multiLevelType w:val="multilevel"/>
    <w:tmpl w:val="CB3A1DC8"/>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45C8497F"/>
    <w:multiLevelType w:val="hybridMultilevel"/>
    <w:tmpl w:val="995841D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2839D1"/>
    <w:multiLevelType w:val="hybridMultilevel"/>
    <w:tmpl w:val="0F94E07C"/>
    <w:lvl w:ilvl="0" w:tplc="D04EE4B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69A3EF1"/>
    <w:multiLevelType w:val="hybridMultilevel"/>
    <w:tmpl w:val="B4AEEDC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BC41A5"/>
    <w:multiLevelType w:val="multilevel"/>
    <w:tmpl w:val="8654A312"/>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6"/>
        <w:szCs w:val="26"/>
        <w:u w:val="none"/>
      </w:rPr>
    </w:lvl>
    <w:lvl w:ilvl="5">
      <w:start w:val="2"/>
      <w:numFmt w:val="decimal"/>
      <w:lvlText w:val="%6."/>
      <w:lvlJc w:val="left"/>
      <w:pPr>
        <w:ind w:left="0" w:firstLine="0"/>
      </w:pPr>
      <w:rPr>
        <w:rFonts w:ascii="Times New Roman" w:eastAsia="Calibri" w:hAnsi="Times New Roman" w:cs="Times New Roman" w:hint="default"/>
        <w:b/>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22">
    <w:nsid w:val="4C3E1FBE"/>
    <w:multiLevelType w:val="hybridMultilevel"/>
    <w:tmpl w:val="5908E028"/>
    <w:lvl w:ilvl="0" w:tplc="04190001">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CC96F14"/>
    <w:multiLevelType w:val="hybridMultilevel"/>
    <w:tmpl w:val="55F282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1C35FE6"/>
    <w:multiLevelType w:val="hybridMultilevel"/>
    <w:tmpl w:val="09102524"/>
    <w:lvl w:ilvl="0" w:tplc="0419000F">
      <w:start w:val="1"/>
      <w:numFmt w:val="decimal"/>
      <w:lvlText w:val="%1."/>
      <w:lvlJc w:val="left"/>
      <w:pPr>
        <w:ind w:left="10425" w:hanging="360"/>
      </w:pPr>
    </w:lvl>
    <w:lvl w:ilvl="1" w:tplc="04190019" w:tentative="1">
      <w:start w:val="1"/>
      <w:numFmt w:val="lowerLetter"/>
      <w:lvlText w:val="%2."/>
      <w:lvlJc w:val="left"/>
      <w:pPr>
        <w:ind w:left="11145" w:hanging="360"/>
      </w:pPr>
    </w:lvl>
    <w:lvl w:ilvl="2" w:tplc="0419001B" w:tentative="1">
      <w:start w:val="1"/>
      <w:numFmt w:val="lowerRoman"/>
      <w:lvlText w:val="%3."/>
      <w:lvlJc w:val="right"/>
      <w:pPr>
        <w:ind w:left="11865" w:hanging="180"/>
      </w:pPr>
    </w:lvl>
    <w:lvl w:ilvl="3" w:tplc="0419000F" w:tentative="1">
      <w:start w:val="1"/>
      <w:numFmt w:val="decimal"/>
      <w:lvlText w:val="%4."/>
      <w:lvlJc w:val="left"/>
      <w:pPr>
        <w:ind w:left="12585" w:hanging="360"/>
      </w:pPr>
    </w:lvl>
    <w:lvl w:ilvl="4" w:tplc="04190019" w:tentative="1">
      <w:start w:val="1"/>
      <w:numFmt w:val="lowerLetter"/>
      <w:lvlText w:val="%5."/>
      <w:lvlJc w:val="left"/>
      <w:pPr>
        <w:ind w:left="13305" w:hanging="360"/>
      </w:pPr>
    </w:lvl>
    <w:lvl w:ilvl="5" w:tplc="0419001B" w:tentative="1">
      <w:start w:val="1"/>
      <w:numFmt w:val="lowerRoman"/>
      <w:lvlText w:val="%6."/>
      <w:lvlJc w:val="right"/>
      <w:pPr>
        <w:ind w:left="14025" w:hanging="180"/>
      </w:pPr>
    </w:lvl>
    <w:lvl w:ilvl="6" w:tplc="0419000F" w:tentative="1">
      <w:start w:val="1"/>
      <w:numFmt w:val="decimal"/>
      <w:lvlText w:val="%7."/>
      <w:lvlJc w:val="left"/>
      <w:pPr>
        <w:ind w:left="14745" w:hanging="360"/>
      </w:pPr>
    </w:lvl>
    <w:lvl w:ilvl="7" w:tplc="04190019" w:tentative="1">
      <w:start w:val="1"/>
      <w:numFmt w:val="lowerLetter"/>
      <w:lvlText w:val="%8."/>
      <w:lvlJc w:val="left"/>
      <w:pPr>
        <w:ind w:left="15465" w:hanging="360"/>
      </w:pPr>
    </w:lvl>
    <w:lvl w:ilvl="8" w:tplc="0419001B" w:tentative="1">
      <w:start w:val="1"/>
      <w:numFmt w:val="lowerRoman"/>
      <w:lvlText w:val="%9."/>
      <w:lvlJc w:val="right"/>
      <w:pPr>
        <w:ind w:left="16185" w:hanging="180"/>
      </w:pPr>
    </w:lvl>
  </w:abstractNum>
  <w:abstractNum w:abstractNumId="25">
    <w:nsid w:val="55DE6326"/>
    <w:multiLevelType w:val="hybridMultilevel"/>
    <w:tmpl w:val="DF601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5A0261"/>
    <w:multiLevelType w:val="hybridMultilevel"/>
    <w:tmpl w:val="F6D86B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6CA5244"/>
    <w:multiLevelType w:val="hybridMultilevel"/>
    <w:tmpl w:val="A912A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9DF7980"/>
    <w:multiLevelType w:val="hybridMultilevel"/>
    <w:tmpl w:val="D7BE464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EC29B8"/>
    <w:multiLevelType w:val="hybridMultilevel"/>
    <w:tmpl w:val="50AAF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3B7CB7"/>
    <w:multiLevelType w:val="hybridMultilevel"/>
    <w:tmpl w:val="7CC4D7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99F4108"/>
    <w:multiLevelType w:val="hybridMultilevel"/>
    <w:tmpl w:val="2700A7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A545C29"/>
    <w:multiLevelType w:val="multilevel"/>
    <w:tmpl w:val="DE1A198C"/>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3">
    <w:nsid w:val="6D0244EE"/>
    <w:multiLevelType w:val="hybridMultilevel"/>
    <w:tmpl w:val="23F023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D9716D1"/>
    <w:multiLevelType w:val="multilevel"/>
    <w:tmpl w:val="661CB7F6"/>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6E0A35EB"/>
    <w:multiLevelType w:val="hybridMultilevel"/>
    <w:tmpl w:val="4E3474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3A55A8"/>
    <w:multiLevelType w:val="hybridMultilevel"/>
    <w:tmpl w:val="9E7213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F42655"/>
    <w:multiLevelType w:val="multilevel"/>
    <w:tmpl w:val="FCBED26E"/>
    <w:lvl w:ilvl="0">
      <w:start w:val="8"/>
      <w:numFmt w:val="decimal"/>
      <w:lvlText w:val="%1."/>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3)"/>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6."/>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7)"/>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8."/>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9)"/>
      <w:lvlJc w:val="left"/>
      <w:pPr>
        <w:ind w:left="0" w:firstLine="0"/>
      </w:pPr>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74815678"/>
    <w:multiLevelType w:val="hybridMultilevel"/>
    <w:tmpl w:val="25EC1BF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5226709"/>
    <w:multiLevelType w:val="hybridMultilevel"/>
    <w:tmpl w:val="01C2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160516"/>
    <w:multiLevelType w:val="hybridMultilevel"/>
    <w:tmpl w:val="B8A2C15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015A30"/>
    <w:multiLevelType w:val="hybridMultilevel"/>
    <w:tmpl w:val="3EEA27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082D5C"/>
    <w:multiLevelType w:val="hybridMultilevel"/>
    <w:tmpl w:val="A5AA11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41"/>
  </w:num>
  <w:num w:numId="3">
    <w:abstractNumId w:val="18"/>
  </w:num>
  <w:num w:numId="4">
    <w:abstractNumId w:val="40"/>
  </w:num>
  <w:num w:numId="5">
    <w:abstractNumId w:val="3"/>
  </w:num>
  <w:num w:numId="6">
    <w:abstractNumId w:val="6"/>
  </w:num>
  <w:num w:numId="7">
    <w:abstractNumId w:val="23"/>
  </w:num>
  <w:num w:numId="8">
    <w:abstractNumId w:val="26"/>
  </w:num>
  <w:num w:numId="9">
    <w:abstractNumId w:val="29"/>
  </w:num>
  <w:num w:numId="10">
    <w:abstractNumId w:val="8"/>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42"/>
  </w:num>
  <w:num w:numId="17">
    <w:abstractNumId w:val="36"/>
  </w:num>
  <w:num w:numId="18">
    <w:abstractNumId w:val="35"/>
  </w:num>
  <w:num w:numId="19">
    <w:abstractNumId w:val="30"/>
  </w:num>
  <w:num w:numId="20">
    <w:abstractNumId w:val="0"/>
  </w:num>
  <w:num w:numId="21">
    <w:abstractNumId w:val="2"/>
  </w:num>
  <w:num w:numId="22">
    <w:abstractNumId w:val="37"/>
  </w:num>
  <w:num w:numId="23">
    <w:abstractNumId w:val="9"/>
  </w:num>
  <w:num w:numId="24">
    <w:abstractNumId w:val="17"/>
  </w:num>
  <w:num w:numId="25">
    <w:abstractNumId w:val="39"/>
  </w:num>
  <w:num w:numId="26">
    <w:abstractNumId w:val="15"/>
  </w:num>
  <w:num w:numId="27">
    <w:abstractNumId w:val="16"/>
  </w:num>
  <w:num w:numId="28">
    <w:abstractNumId w:val="33"/>
  </w:num>
  <w:num w:numId="29">
    <w:abstractNumId w:val="24"/>
  </w:num>
  <w:num w:numId="30">
    <w:abstractNumId w:val="12"/>
  </w:num>
  <w:num w:numId="31">
    <w:abstractNumId w:val="34"/>
  </w:num>
  <w:num w:numId="32">
    <w:abstractNumId w:val="10"/>
  </w:num>
  <w:num w:numId="33">
    <w:abstractNumId w:val="11"/>
  </w:num>
  <w:num w:numId="34">
    <w:abstractNumId w:val="19"/>
  </w:num>
  <w:num w:numId="35">
    <w:abstractNumId w:val="14"/>
  </w:num>
  <w:num w:numId="36">
    <w:abstractNumId w:val="25"/>
  </w:num>
  <w:num w:numId="37">
    <w:abstractNumId w:val="27"/>
  </w:num>
  <w:num w:numId="38">
    <w:abstractNumId w:val="21"/>
  </w:num>
  <w:num w:numId="39">
    <w:abstractNumId w:val="28"/>
  </w:num>
  <w:num w:numId="40">
    <w:abstractNumId w:val="20"/>
  </w:num>
  <w:num w:numId="41">
    <w:abstractNumId w:val="38"/>
  </w:num>
  <w:num w:numId="42">
    <w:abstractNumId w:val="31"/>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80A46"/>
    <w:rsid w:val="001840B2"/>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51C3"/>
    <w:rsid w:val="002D6A67"/>
    <w:rsid w:val="002D7AE5"/>
    <w:rsid w:val="002E169D"/>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6BE"/>
    <w:rsid w:val="004207A6"/>
    <w:rsid w:val="0042250B"/>
    <w:rsid w:val="00424249"/>
    <w:rsid w:val="0043047B"/>
    <w:rsid w:val="00430B02"/>
    <w:rsid w:val="00432909"/>
    <w:rsid w:val="00433482"/>
    <w:rsid w:val="004359FB"/>
    <w:rsid w:val="00440AD1"/>
    <w:rsid w:val="0044135F"/>
    <w:rsid w:val="004452D6"/>
    <w:rsid w:val="004456A0"/>
    <w:rsid w:val="004460CA"/>
    <w:rsid w:val="00450C56"/>
    <w:rsid w:val="00451CC4"/>
    <w:rsid w:val="00453BEC"/>
    <w:rsid w:val="00457702"/>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A759D"/>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5AC5"/>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678A2"/>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4F7C"/>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qFormat="1"/>
    <w:lsdException w:name="footer" w:uiPriority="99" w:qFormat="1"/>
    <w:lsdException w:name="index heading" w:uiPriority="99" w:qFormat="1"/>
    <w:lsdException w:name="caption" w:semiHidden="1" w:unhideWhenUsed="1" w:qFormat="1"/>
    <w:lsdException w:name="List" w:uiPriority="99" w:qFormat="1"/>
    <w:lsdException w:name="Title" w:uiPriority="99" w:qFormat="1"/>
    <w:lsdException w:name="Body Text" w:uiPriority="9" w:qFormat="1"/>
    <w:lsdException w:name="Body Text Indent" w:uiPriority="99"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
    <w:name w:val="heading 3"/>
    <w:basedOn w:val="a"/>
    <w:next w:val="a"/>
    <w:link w:val="30"/>
    <w:uiPriority w:val="9"/>
    <w:qFormat/>
    <w:rsid w:val="005D3D08"/>
    <w:pPr>
      <w:keepNext/>
      <w:widowControl/>
      <w:jc w:val="center"/>
      <w:outlineLvl w:val="2"/>
    </w:pPr>
    <w:rPr>
      <w:b/>
      <w:sz w:val="40"/>
    </w:rPr>
  </w:style>
  <w:style w:type="paragraph" w:styleId="4">
    <w:name w:val="heading 4"/>
    <w:basedOn w:val="a"/>
    <w:next w:val="a0"/>
    <w:link w:val="40"/>
    <w:uiPriority w:val="9"/>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uiPriority w:val="99"/>
    <w:qFormat/>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575265"/>
    <w:pPr>
      <w:widowControl w:val="0"/>
      <w:autoSpaceDE w:val="0"/>
      <w:autoSpaceDN w:val="0"/>
      <w:adjustRightInd w:val="0"/>
    </w:pPr>
    <w:rPr>
      <w:rFonts w:ascii="Courier New" w:hAnsi="Courier New" w:cs="Courier New"/>
    </w:rPr>
  </w:style>
  <w:style w:type="paragraph" w:customStyle="1" w:styleId="ConsPlusTitle">
    <w:name w:val="ConsPlusTitle"/>
    <w:uiPriority w:val="99"/>
    <w:qFormat/>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uiPriority w:val="99"/>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uiPriority w:val="9"/>
    <w:qFormat/>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qFormat/>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uiPriority w:val="99"/>
    <w:qFormat/>
    <w:rsid w:val="00AB7830"/>
    <w:pPr>
      <w:autoSpaceDE w:val="0"/>
      <w:autoSpaceDN w:val="0"/>
      <w:adjustRightInd w:val="0"/>
      <w:spacing w:after="120"/>
      <w:ind w:left="283"/>
    </w:pPr>
  </w:style>
  <w:style w:type="paragraph" w:styleId="31">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2">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qFormat/>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uiPriority w:val="99"/>
    <w:qFormat/>
    <w:rsid w:val="00F343E1"/>
    <w:rPr>
      <w:rFonts w:ascii="Tahoma" w:hAnsi="Tahoma"/>
      <w:sz w:val="16"/>
      <w:szCs w:val="16"/>
    </w:rPr>
  </w:style>
  <w:style w:type="character" w:customStyle="1" w:styleId="af5">
    <w:name w:val="Текст выноски Знак"/>
    <w:link w:val="af4"/>
    <w:uiPriority w:val="99"/>
    <w:rsid w:val="00F343E1"/>
    <w:rPr>
      <w:rFonts w:ascii="Tahoma" w:hAnsi="Tahoma" w:cs="Tahoma"/>
      <w:sz w:val="16"/>
      <w:szCs w:val="16"/>
    </w:rPr>
  </w:style>
  <w:style w:type="paragraph" w:customStyle="1" w:styleId="ConsPlusNormal0">
    <w:name w:val="ConsPlusNormal"/>
    <w:uiPriority w:val="99"/>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uiPriority w:val="99"/>
    <w:qFormat/>
    <w:rsid w:val="00CA5444"/>
    <w:pPr>
      <w:tabs>
        <w:tab w:val="center" w:pos="4677"/>
        <w:tab w:val="right" w:pos="9355"/>
      </w:tabs>
    </w:pPr>
  </w:style>
  <w:style w:type="character" w:customStyle="1" w:styleId="af7">
    <w:name w:val="Верхний колонтитул Знак"/>
    <w:basedOn w:val="a1"/>
    <w:link w:val="af6"/>
    <w:qFormat/>
    <w:rsid w:val="00CA5444"/>
  </w:style>
  <w:style w:type="paragraph" w:styleId="af8">
    <w:name w:val="footer"/>
    <w:basedOn w:val="a"/>
    <w:link w:val="af9"/>
    <w:uiPriority w:val="99"/>
    <w:qFormat/>
    <w:rsid w:val="00CA5444"/>
    <w:pPr>
      <w:tabs>
        <w:tab w:val="center" w:pos="4677"/>
        <w:tab w:val="right" w:pos="9355"/>
      </w:tabs>
    </w:pPr>
  </w:style>
  <w:style w:type="character" w:customStyle="1" w:styleId="af9">
    <w:name w:val="Нижний колонтитул Знак"/>
    <w:basedOn w:val="a1"/>
    <w:link w:val="af8"/>
    <w:qFormat/>
    <w:rsid w:val="00CA5444"/>
  </w:style>
  <w:style w:type="paragraph" w:styleId="13">
    <w:name w:val="toc 1"/>
    <w:basedOn w:val="a"/>
    <w:next w:val="a"/>
    <w:autoRedefine/>
    <w:uiPriority w:val="39"/>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qFormat/>
    <w:rsid w:val="00E100C7"/>
    <w:rPr>
      <w:b/>
      <w:sz w:val="28"/>
    </w:rPr>
  </w:style>
  <w:style w:type="paragraph" w:styleId="23">
    <w:name w:val="toc 2"/>
    <w:basedOn w:val="a"/>
    <w:next w:val="a"/>
    <w:autoRedefine/>
    <w:uiPriority w:val="39"/>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uiPriority w:val="34"/>
    <w:qFormat/>
    <w:rsid w:val="00E100C7"/>
    <w:pPr>
      <w:ind w:left="720" w:firstLine="709"/>
      <w:contextualSpacing/>
      <w:jc w:val="both"/>
    </w:pPr>
    <w:rPr>
      <w:rFonts w:eastAsia="Calibri"/>
      <w:sz w:val="24"/>
      <w:szCs w:val="22"/>
      <w:lang w:eastAsia="en-US"/>
    </w:rPr>
  </w:style>
  <w:style w:type="character" w:customStyle="1" w:styleId="30">
    <w:name w:val="Заголовок 3 Знак"/>
    <w:link w:val="3"/>
    <w:uiPriority w:val="9"/>
    <w:rsid w:val="00E100C7"/>
    <w:rPr>
      <w:b/>
      <w:sz w:val="40"/>
    </w:rPr>
  </w:style>
  <w:style w:type="paragraph" w:styleId="33">
    <w:name w:val="toc 3"/>
    <w:basedOn w:val="a"/>
    <w:next w:val="a"/>
    <w:autoRedefine/>
    <w:uiPriority w:val="39"/>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link w:val="4"/>
    <w:qFormat/>
    <w:rsid w:val="00E100C7"/>
    <w:rPr>
      <w:b/>
      <w:sz w:val="24"/>
    </w:rPr>
  </w:style>
  <w:style w:type="paragraph" w:styleId="41">
    <w:name w:val="toc 4"/>
    <w:basedOn w:val="a"/>
    <w:next w:val="a"/>
    <w:autoRedefine/>
    <w:uiPriority w:val="39"/>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uiPriority w:val="20"/>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qFormat/>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qFormat/>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uiPriority w:val="99"/>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
    <w:name w:val="Основной текст (6)_"/>
    <w:link w:val="60"/>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1">
    <w:name w:val="Основной текст (6) + Малые прописные"/>
    <w:rsid w:val="00E100C7"/>
    <w:rPr>
      <w:smallCaps/>
      <w:sz w:val="19"/>
      <w:szCs w:val="19"/>
      <w:shd w:val="clear" w:color="auto" w:fill="FFFFFF"/>
    </w:rPr>
  </w:style>
  <w:style w:type="paragraph" w:customStyle="1" w:styleId="34">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0">
    <w:name w:val="Основной текст (6)"/>
    <w:basedOn w:val="a"/>
    <w:link w:val="6"/>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qFormat/>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iPriority w:val="99"/>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1">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paragraph" w:styleId="1f0">
    <w:name w:val="index 1"/>
    <w:basedOn w:val="a"/>
    <w:next w:val="a"/>
    <w:autoRedefine/>
    <w:uiPriority w:val="99"/>
    <w:unhideWhenUsed/>
    <w:qFormat/>
    <w:rsid w:val="004206BE"/>
    <w:pPr>
      <w:widowControl/>
      <w:ind w:left="200" w:hanging="200"/>
    </w:pPr>
  </w:style>
  <w:style w:type="paragraph" w:styleId="afff8">
    <w:name w:val="index heading"/>
    <w:basedOn w:val="a"/>
    <w:uiPriority w:val="99"/>
    <w:unhideWhenUsed/>
    <w:qFormat/>
    <w:rsid w:val="004206BE"/>
    <w:pPr>
      <w:widowControl/>
      <w:suppressLineNumbers/>
    </w:pPr>
    <w:rPr>
      <w:rFonts w:ascii="PT Sans" w:hAnsi="PT Sans" w:cs="Noto Sans Devanagari"/>
    </w:rPr>
  </w:style>
  <w:style w:type="character" w:customStyle="1" w:styleId="aa">
    <w:name w:val="Основной текст с отступом Знак"/>
    <w:basedOn w:val="a1"/>
    <w:link w:val="a9"/>
    <w:uiPriority w:val="99"/>
    <w:qFormat/>
    <w:rsid w:val="004206BE"/>
  </w:style>
  <w:style w:type="paragraph" w:customStyle="1" w:styleId="Heading1">
    <w:name w:val="Heading 1"/>
    <w:basedOn w:val="a"/>
    <w:uiPriority w:val="99"/>
    <w:qFormat/>
    <w:rsid w:val="004206BE"/>
    <w:pPr>
      <w:widowControl/>
      <w:spacing w:before="100" w:beforeAutospacing="1" w:after="100" w:afterAutospacing="1"/>
      <w:outlineLvl w:val="0"/>
    </w:pPr>
    <w:rPr>
      <w:b/>
      <w:bCs/>
      <w:kern w:val="2"/>
      <w:sz w:val="48"/>
      <w:szCs w:val="48"/>
    </w:rPr>
  </w:style>
  <w:style w:type="paragraph" w:customStyle="1" w:styleId="Heading2">
    <w:name w:val="Heading 2"/>
    <w:basedOn w:val="a"/>
    <w:qFormat/>
    <w:rsid w:val="004206BE"/>
    <w:pPr>
      <w:keepNext/>
      <w:widowControl/>
      <w:jc w:val="center"/>
      <w:outlineLvl w:val="1"/>
    </w:pPr>
    <w:rPr>
      <w:b/>
      <w:bCs/>
      <w:sz w:val="18"/>
      <w:szCs w:val="24"/>
    </w:rPr>
  </w:style>
  <w:style w:type="paragraph" w:customStyle="1" w:styleId="Heading4">
    <w:name w:val="Heading 4"/>
    <w:basedOn w:val="a"/>
    <w:qFormat/>
    <w:rsid w:val="004206BE"/>
    <w:pPr>
      <w:keepNext/>
      <w:widowControl/>
      <w:jc w:val="center"/>
      <w:outlineLvl w:val="3"/>
    </w:pPr>
    <w:rPr>
      <w:b/>
      <w:bCs/>
      <w:szCs w:val="24"/>
    </w:rPr>
  </w:style>
  <w:style w:type="character" w:customStyle="1" w:styleId="62">
    <w:name w:val="Заголовок 6 Знак"/>
    <w:basedOn w:val="a1"/>
    <w:link w:val="Heading6"/>
    <w:qFormat/>
    <w:locked/>
    <w:rsid w:val="004206BE"/>
    <w:rPr>
      <w:b/>
      <w:bCs/>
      <w:sz w:val="22"/>
      <w:szCs w:val="22"/>
    </w:rPr>
  </w:style>
  <w:style w:type="paragraph" w:customStyle="1" w:styleId="Heading6">
    <w:name w:val="Heading 6"/>
    <w:basedOn w:val="a"/>
    <w:link w:val="62"/>
    <w:qFormat/>
    <w:rsid w:val="004206BE"/>
    <w:pPr>
      <w:widowControl/>
      <w:spacing w:before="240" w:after="60"/>
      <w:outlineLvl w:val="5"/>
    </w:pPr>
    <w:rPr>
      <w:b/>
      <w:bCs/>
      <w:sz w:val="22"/>
      <w:szCs w:val="22"/>
    </w:rPr>
  </w:style>
  <w:style w:type="paragraph" w:customStyle="1" w:styleId="afff9">
    <w:name w:val="Заголовок"/>
    <w:basedOn w:val="a"/>
    <w:next w:val="a0"/>
    <w:uiPriority w:val="99"/>
    <w:qFormat/>
    <w:rsid w:val="004206BE"/>
    <w:pPr>
      <w:keepNext/>
      <w:widowControl/>
      <w:spacing w:before="240" w:after="120"/>
    </w:pPr>
    <w:rPr>
      <w:rFonts w:ascii="PT Sans" w:eastAsia="Tahoma" w:hAnsi="PT Sans" w:cs="Noto Sans Devanagari"/>
      <w:sz w:val="28"/>
      <w:szCs w:val="28"/>
    </w:rPr>
  </w:style>
  <w:style w:type="paragraph" w:customStyle="1" w:styleId="Caption">
    <w:name w:val="Caption"/>
    <w:basedOn w:val="a"/>
    <w:uiPriority w:val="99"/>
    <w:qFormat/>
    <w:rsid w:val="004206BE"/>
    <w:pPr>
      <w:widowControl/>
      <w:suppressLineNumbers/>
      <w:spacing w:before="120" w:after="120"/>
    </w:pPr>
    <w:rPr>
      <w:rFonts w:ascii="PT Sans" w:hAnsi="PT Sans" w:cs="Noto Sans Devanagari"/>
      <w:i/>
      <w:iCs/>
      <w:sz w:val="24"/>
      <w:szCs w:val="24"/>
    </w:rPr>
  </w:style>
  <w:style w:type="paragraph" w:customStyle="1" w:styleId="headertext">
    <w:name w:val="headertext"/>
    <w:basedOn w:val="a"/>
    <w:uiPriority w:val="99"/>
    <w:qFormat/>
    <w:rsid w:val="004206BE"/>
    <w:pPr>
      <w:widowControl/>
      <w:spacing w:before="100" w:beforeAutospacing="1" w:after="100" w:afterAutospacing="1"/>
    </w:pPr>
    <w:rPr>
      <w:sz w:val="24"/>
      <w:szCs w:val="24"/>
    </w:rPr>
  </w:style>
  <w:style w:type="paragraph" w:customStyle="1" w:styleId="formattext">
    <w:name w:val="formattext"/>
    <w:basedOn w:val="a"/>
    <w:uiPriority w:val="99"/>
    <w:qFormat/>
    <w:rsid w:val="004206BE"/>
    <w:pPr>
      <w:widowControl/>
      <w:spacing w:before="100" w:beforeAutospacing="1" w:after="100" w:afterAutospacing="1"/>
    </w:pPr>
    <w:rPr>
      <w:sz w:val="24"/>
      <w:szCs w:val="24"/>
    </w:rPr>
  </w:style>
  <w:style w:type="paragraph" w:customStyle="1" w:styleId="FORMATTEXT0">
    <w:name w:val=".FORMATTEXT"/>
    <w:uiPriority w:val="99"/>
    <w:qFormat/>
    <w:rsid w:val="004206BE"/>
    <w:pPr>
      <w:widowControl w:val="0"/>
    </w:pPr>
    <w:rPr>
      <w:rFonts w:ascii="Arial" w:hAnsi="Arial" w:cs="Arial"/>
    </w:rPr>
  </w:style>
  <w:style w:type="paragraph" w:customStyle="1" w:styleId="Header">
    <w:name w:val="Header"/>
    <w:basedOn w:val="a"/>
    <w:uiPriority w:val="99"/>
    <w:qFormat/>
    <w:rsid w:val="004206BE"/>
    <w:pPr>
      <w:widowControl/>
      <w:tabs>
        <w:tab w:val="center" w:pos="4677"/>
        <w:tab w:val="right" w:pos="9355"/>
      </w:tabs>
    </w:pPr>
  </w:style>
  <w:style w:type="paragraph" w:customStyle="1" w:styleId="Footer">
    <w:name w:val="Footer"/>
    <w:basedOn w:val="a"/>
    <w:uiPriority w:val="99"/>
    <w:qFormat/>
    <w:rsid w:val="004206BE"/>
    <w:pPr>
      <w:widowControl/>
      <w:tabs>
        <w:tab w:val="center" w:pos="4677"/>
        <w:tab w:val="right" w:pos="9355"/>
      </w:tabs>
    </w:pPr>
  </w:style>
  <w:style w:type="paragraph" w:customStyle="1" w:styleId="210">
    <w:name w:val="Заголовок 21"/>
    <w:basedOn w:val="a"/>
    <w:uiPriority w:val="99"/>
    <w:qFormat/>
    <w:rsid w:val="004206BE"/>
    <w:pPr>
      <w:keepNext/>
      <w:widowControl/>
      <w:suppressAutoHyphens/>
    </w:pPr>
    <w:rPr>
      <w:rFonts w:ascii="Arial" w:hAnsi="Arial" w:cs="Arial"/>
      <w:sz w:val="28"/>
      <w:lang w:eastAsia="ar-SA"/>
    </w:rPr>
  </w:style>
  <w:style w:type="character" w:styleId="afffa">
    <w:name w:val="Subtle Emphasis"/>
    <w:uiPriority w:val="19"/>
    <w:qFormat/>
    <w:rsid w:val="004206BE"/>
    <w:rPr>
      <w:i/>
      <w:iCs/>
      <w:color w:val="404040"/>
    </w:rPr>
  </w:style>
  <w:style w:type="character" w:customStyle="1" w:styleId="29">
    <w:name w:val="Основной текст Знак2"/>
    <w:basedOn w:val="a1"/>
    <w:uiPriority w:val="9"/>
    <w:semiHidden/>
    <w:qFormat/>
    <w:locked/>
    <w:rsid w:val="004206BE"/>
    <w:rPr>
      <w:b/>
      <w:bCs/>
      <w:kern w:val="2"/>
      <w:sz w:val="48"/>
      <w:szCs w:val="48"/>
    </w:rPr>
  </w:style>
  <w:style w:type="character" w:customStyle="1" w:styleId="spfo1">
    <w:name w:val="spfo1"/>
    <w:basedOn w:val="a1"/>
    <w:qFormat/>
    <w:rsid w:val="004206BE"/>
  </w:style>
  <w:style w:type="character" w:customStyle="1" w:styleId="-">
    <w:name w:val="Интернет-ссылка"/>
    <w:uiPriority w:val="99"/>
    <w:rsid w:val="004206BE"/>
    <w:rPr>
      <w:color w:val="0000FF"/>
      <w:u w:val="single"/>
    </w:rPr>
  </w:style>
  <w:style w:type="character" w:customStyle="1" w:styleId="ListLabel1">
    <w:name w:val="ListLabel 1"/>
    <w:qFormat/>
    <w:rsid w:val="004206BE"/>
    <w:rPr>
      <w:rFonts w:ascii="Times New Roman" w:eastAsia="Times New Roman" w:hAnsi="Times New Roman" w:cs="Times New Roman" w:hint="default"/>
    </w:rPr>
  </w:style>
  <w:style w:type="character" w:customStyle="1" w:styleId="ListLabel2">
    <w:name w:val="ListLabel 2"/>
    <w:qFormat/>
    <w:rsid w:val="004206BE"/>
    <w:rPr>
      <w:rFonts w:ascii="Times New Roman" w:hAnsi="Times New Roman" w:cs="Times New Roman" w:hint="default"/>
    </w:rPr>
  </w:style>
  <w:style w:type="character" w:customStyle="1" w:styleId="ListLabel3">
    <w:name w:val="ListLabel 3"/>
    <w:qFormat/>
    <w:rsid w:val="004206BE"/>
    <w:rPr>
      <w:rFonts w:ascii="Times New Roman" w:hAnsi="Times New Roman" w:cs="Times New Roman" w:hint="default"/>
    </w:rPr>
  </w:style>
  <w:style w:type="character" w:customStyle="1" w:styleId="ListLabel4">
    <w:name w:val="ListLabel 4"/>
    <w:qFormat/>
    <w:rsid w:val="004206BE"/>
    <w:rPr>
      <w:b/>
      <w:bCs w:val="0"/>
      <w:sz w:val="28"/>
    </w:rPr>
  </w:style>
  <w:style w:type="character" w:customStyle="1" w:styleId="ListLabel5">
    <w:name w:val="ListLabel 5"/>
    <w:qFormat/>
    <w:rsid w:val="004206BE"/>
    <w:rPr>
      <w:strike w:val="0"/>
      <w:dstrike w:val="0"/>
      <w:color w:val="auto"/>
      <w:sz w:val="28"/>
      <w:szCs w:val="28"/>
      <w:u w:val="none"/>
      <w:effect w:val="none"/>
    </w:rPr>
  </w:style>
  <w:style w:type="character" w:customStyle="1" w:styleId="ListLabel6">
    <w:name w:val="ListLabel 6"/>
    <w:qFormat/>
    <w:rsid w:val="004206BE"/>
    <w:rPr>
      <w:b/>
      <w:bCs w:val="0"/>
      <w:sz w:val="28"/>
    </w:rPr>
  </w:style>
  <w:style w:type="character" w:customStyle="1" w:styleId="ListLabel7">
    <w:name w:val="ListLabel 7"/>
    <w:qFormat/>
    <w:rsid w:val="004206BE"/>
    <w:rPr>
      <w:strike w:val="0"/>
      <w:dstrike w:val="0"/>
      <w:color w:val="auto"/>
      <w:sz w:val="28"/>
      <w:szCs w:val="28"/>
      <w:u w:val="none"/>
      <w:effect w:val="none"/>
    </w:rPr>
  </w:style>
  <w:style w:type="character" w:customStyle="1" w:styleId="1f1">
    <w:name w:val="Основной текст с отступом Знак1"/>
    <w:basedOn w:val="a1"/>
    <w:uiPriority w:val="99"/>
    <w:semiHidden/>
    <w:locked/>
    <w:rsid w:val="004206BE"/>
    <w:rPr>
      <w:sz w:val="24"/>
      <w:szCs w:val="24"/>
    </w:rPr>
  </w:style>
  <w:style w:type="character" w:customStyle="1" w:styleId="1f2">
    <w:name w:val="Верхний колонтитул Знак1"/>
    <w:basedOn w:val="a1"/>
    <w:uiPriority w:val="99"/>
    <w:semiHidden/>
    <w:locked/>
    <w:rsid w:val="004206BE"/>
  </w:style>
  <w:style w:type="character" w:customStyle="1" w:styleId="1f3">
    <w:name w:val="Нижний колонтитул Знак1"/>
    <w:basedOn w:val="a1"/>
    <w:uiPriority w:val="99"/>
    <w:semiHidden/>
    <w:locked/>
    <w:rsid w:val="00420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159733973">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85557&amp;sub=0" TargetMode="External"/><Relationship Id="rId53"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4544</Words>
  <Characters>25904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30388</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27</cp:revision>
  <cp:lastPrinted>2021-12-06T06:06:00Z</cp:lastPrinted>
  <dcterms:created xsi:type="dcterms:W3CDTF">2021-04-29T07:05:00Z</dcterms:created>
  <dcterms:modified xsi:type="dcterms:W3CDTF">2022-02-02T11:30:00Z</dcterms:modified>
</cp:coreProperties>
</file>