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BE9" w:rsidRDefault="00901E7C" w:rsidP="00AD3BE9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BE9" w:rsidRDefault="00AD3BE9" w:rsidP="00AD3BE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D3BE9" w:rsidTr="002F56BB">
        <w:tc>
          <w:tcPr>
            <w:tcW w:w="9606" w:type="dxa"/>
          </w:tcPr>
          <w:p w:rsidR="00AD3BE9" w:rsidRDefault="00AD3BE9" w:rsidP="002F56BB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AD3BE9" w:rsidTr="002F56BB">
        <w:trPr>
          <w:trHeight w:val="399"/>
        </w:trPr>
        <w:tc>
          <w:tcPr>
            <w:tcW w:w="9606" w:type="dxa"/>
            <w:vAlign w:val="center"/>
          </w:tcPr>
          <w:p w:rsidR="00AD3BE9" w:rsidRDefault="00AD3BE9" w:rsidP="002F56BB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AD3BE9" w:rsidTr="002F56BB">
        <w:trPr>
          <w:trHeight w:val="353"/>
        </w:trPr>
        <w:tc>
          <w:tcPr>
            <w:tcW w:w="9606" w:type="dxa"/>
            <w:vAlign w:val="center"/>
          </w:tcPr>
          <w:p w:rsidR="00AD3BE9" w:rsidRDefault="00AD3BE9" w:rsidP="002F56BB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</w:tbl>
    <w:p w:rsidR="00AD3BE9" w:rsidRDefault="00AD3BE9" w:rsidP="00AD3BE9">
      <w:pPr>
        <w:widowControl/>
        <w:jc w:val="center"/>
        <w:rPr>
          <w:sz w:val="28"/>
        </w:rPr>
      </w:pPr>
      <w:r>
        <w:rPr>
          <w:b/>
          <w:sz w:val="40"/>
        </w:rPr>
        <w:t>ПОСТАНОВЛЕНИЕ</w:t>
      </w:r>
    </w:p>
    <w:p w:rsidR="00AD3BE9" w:rsidRDefault="00AD3BE9" w:rsidP="00AD3BE9">
      <w:pPr>
        <w:widowControl/>
        <w:jc w:val="center"/>
        <w:rPr>
          <w:sz w:val="28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D3BE9" w:rsidRPr="0022322C" w:rsidTr="002F56BB">
        <w:tc>
          <w:tcPr>
            <w:tcW w:w="284" w:type="dxa"/>
            <w:vAlign w:val="bottom"/>
          </w:tcPr>
          <w:p w:rsidR="00AD3BE9" w:rsidRDefault="00AD3BE9" w:rsidP="002F56B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3BE9" w:rsidRPr="0022322C" w:rsidRDefault="00412839" w:rsidP="001E21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21D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.08.2025</w:t>
            </w:r>
          </w:p>
        </w:tc>
        <w:tc>
          <w:tcPr>
            <w:tcW w:w="397" w:type="dxa"/>
            <w:vAlign w:val="bottom"/>
          </w:tcPr>
          <w:p w:rsidR="00AD3BE9" w:rsidRPr="0022322C" w:rsidRDefault="00AD3BE9" w:rsidP="002F56BB">
            <w:pPr>
              <w:widowControl/>
              <w:jc w:val="center"/>
              <w:rPr>
                <w:sz w:val="24"/>
                <w:szCs w:val="24"/>
              </w:rPr>
            </w:pPr>
            <w:r w:rsidRPr="0022322C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3BE9" w:rsidRPr="0022322C" w:rsidRDefault="009B0FBE" w:rsidP="0022322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E21D5">
              <w:rPr>
                <w:sz w:val="24"/>
                <w:szCs w:val="24"/>
              </w:rPr>
              <w:t>5</w:t>
            </w:r>
          </w:p>
        </w:tc>
      </w:tr>
      <w:tr w:rsidR="00AD3BE9" w:rsidRPr="0022322C" w:rsidTr="002F56BB">
        <w:tc>
          <w:tcPr>
            <w:tcW w:w="4650" w:type="dxa"/>
            <w:gridSpan w:val="4"/>
          </w:tcPr>
          <w:p w:rsidR="00AD3BE9" w:rsidRPr="0022322C" w:rsidRDefault="00AD3BE9" w:rsidP="002F56BB">
            <w:pPr>
              <w:widowControl/>
              <w:jc w:val="center"/>
              <w:rPr>
                <w:sz w:val="24"/>
                <w:szCs w:val="24"/>
              </w:rPr>
            </w:pPr>
            <w:r w:rsidRPr="0022322C">
              <w:rPr>
                <w:sz w:val="24"/>
                <w:szCs w:val="24"/>
              </w:rPr>
              <w:t>с.Р.Камешкир</w:t>
            </w:r>
          </w:p>
        </w:tc>
      </w:tr>
    </w:tbl>
    <w:p w:rsidR="00AD3BE9" w:rsidRDefault="00AD3BE9" w:rsidP="00AD3BE9">
      <w:pPr>
        <w:widowControl/>
        <w:rPr>
          <w:sz w:val="28"/>
        </w:rPr>
      </w:pPr>
    </w:p>
    <w:p w:rsidR="00AD3BE9" w:rsidRDefault="00AD3BE9" w:rsidP="00AD3BE9">
      <w:pPr>
        <w:widowControl/>
        <w:jc w:val="center"/>
        <w:rPr>
          <w:b/>
          <w:sz w:val="28"/>
          <w:szCs w:val="28"/>
        </w:rPr>
      </w:pPr>
    </w:p>
    <w:p w:rsidR="00AD3BE9" w:rsidRPr="001E1884" w:rsidRDefault="00AD3BE9" w:rsidP="00AD3BE9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20053" w:rsidRPr="001E1884" w:rsidRDefault="00E20053" w:rsidP="00AD3BE9">
      <w:pPr>
        <w:widowControl/>
        <w:rPr>
          <w:sz w:val="28"/>
        </w:rPr>
      </w:pPr>
    </w:p>
    <w:p w:rsidR="001E21D5" w:rsidRPr="001E21D5" w:rsidRDefault="00E20053" w:rsidP="001E21D5">
      <w:pPr>
        <w:pStyle w:val="6"/>
        <w:spacing w:before="120"/>
        <w:jc w:val="center"/>
        <w:rPr>
          <w:b/>
          <w:i w:val="0"/>
          <w:sz w:val="28"/>
          <w:szCs w:val="28"/>
        </w:rPr>
      </w:pPr>
      <w:r w:rsidRPr="001E21D5">
        <w:rPr>
          <w:b/>
          <w:i w:val="0"/>
          <w:sz w:val="28"/>
          <w:szCs w:val="28"/>
        </w:rPr>
        <w:t xml:space="preserve">        </w:t>
      </w:r>
      <w:r w:rsidR="001E21D5" w:rsidRPr="001E21D5">
        <w:rPr>
          <w:b/>
          <w:i w:val="0"/>
          <w:sz w:val="28"/>
          <w:szCs w:val="28"/>
        </w:rPr>
        <w:t xml:space="preserve">О назначении публичных слушаний по проекту решения Комитета местного самоуправления  </w:t>
      </w:r>
      <w:proofErr w:type="spellStart"/>
      <w:r w:rsidR="001E21D5" w:rsidRPr="001E21D5">
        <w:rPr>
          <w:b/>
          <w:i w:val="0"/>
          <w:sz w:val="28"/>
          <w:szCs w:val="28"/>
        </w:rPr>
        <w:t>Русско-Камешкирского</w:t>
      </w:r>
      <w:proofErr w:type="spellEnd"/>
      <w:r w:rsidR="001E21D5" w:rsidRPr="001E21D5">
        <w:rPr>
          <w:b/>
          <w:i w:val="0"/>
          <w:sz w:val="28"/>
          <w:szCs w:val="28"/>
        </w:rPr>
        <w:t xml:space="preserve">  сельсовета </w:t>
      </w:r>
      <w:proofErr w:type="spellStart"/>
      <w:r w:rsidR="001E21D5" w:rsidRPr="001E21D5">
        <w:rPr>
          <w:b/>
          <w:i w:val="0"/>
          <w:sz w:val="28"/>
          <w:szCs w:val="28"/>
        </w:rPr>
        <w:t>Камешкирского</w:t>
      </w:r>
      <w:proofErr w:type="spellEnd"/>
      <w:r w:rsidR="001E21D5" w:rsidRPr="001E21D5">
        <w:rPr>
          <w:b/>
          <w:i w:val="0"/>
          <w:sz w:val="28"/>
          <w:szCs w:val="28"/>
        </w:rPr>
        <w:t xml:space="preserve"> района  Пензенской области «О внесении изменений в Правила благоустройства территории </w:t>
      </w:r>
      <w:proofErr w:type="spellStart"/>
      <w:r w:rsidR="001E21D5" w:rsidRPr="001E21D5">
        <w:rPr>
          <w:b/>
          <w:i w:val="0"/>
          <w:sz w:val="28"/>
          <w:szCs w:val="28"/>
        </w:rPr>
        <w:t>Русско-Камешкирского</w:t>
      </w:r>
      <w:proofErr w:type="spellEnd"/>
      <w:r w:rsidR="001E21D5" w:rsidRPr="001E21D5">
        <w:rPr>
          <w:b/>
          <w:i w:val="0"/>
          <w:sz w:val="28"/>
          <w:szCs w:val="28"/>
        </w:rPr>
        <w:t xml:space="preserve"> сельсовета </w:t>
      </w:r>
      <w:proofErr w:type="spellStart"/>
      <w:r w:rsidR="001E21D5" w:rsidRPr="001E21D5">
        <w:rPr>
          <w:b/>
          <w:i w:val="0"/>
          <w:sz w:val="28"/>
          <w:szCs w:val="28"/>
        </w:rPr>
        <w:t>Камешкирского</w:t>
      </w:r>
      <w:proofErr w:type="spellEnd"/>
      <w:r w:rsidR="001E21D5" w:rsidRPr="001E21D5">
        <w:rPr>
          <w:b/>
          <w:i w:val="0"/>
          <w:sz w:val="28"/>
          <w:szCs w:val="28"/>
        </w:rPr>
        <w:t xml:space="preserve"> района Пензенской области» </w:t>
      </w:r>
    </w:p>
    <w:p w:rsidR="001E21D5" w:rsidRPr="00AE2E26" w:rsidRDefault="001E21D5" w:rsidP="001E21D5"/>
    <w:p w:rsidR="001E21D5" w:rsidRDefault="001E21D5" w:rsidP="001E21D5">
      <w:pPr>
        <w:spacing w:line="230" w:lineRule="auto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Pr="006A6BC0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6 октября 2003 года №131-ФЗ «Об общих принципах организации местного самоуправления в Российской Федерации», статьей 5.1 Градостроительного кодекса Российской Федерации</w:t>
      </w:r>
      <w:r w:rsidRPr="009A5823">
        <w:rPr>
          <w:sz w:val="28"/>
          <w:szCs w:val="28"/>
        </w:rPr>
        <w:t xml:space="preserve">,  на основании  решения  Комитета местного самоуправления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района  Пензенской области </w:t>
      </w:r>
      <w:r w:rsidRPr="009A5823">
        <w:rPr>
          <w:sz w:val="28"/>
          <w:szCs w:val="28"/>
        </w:rPr>
        <w:t xml:space="preserve">от </w:t>
      </w:r>
      <w:r w:rsidRPr="0093198F">
        <w:rPr>
          <w:sz w:val="28"/>
          <w:szCs w:val="28"/>
        </w:rPr>
        <w:t>30.04.2025 №60-13/8</w:t>
      </w:r>
      <w:r w:rsidRPr="009A5823">
        <w:rPr>
          <w:sz w:val="28"/>
          <w:szCs w:val="28"/>
        </w:rPr>
        <w:t xml:space="preserve"> «</w:t>
      </w:r>
      <w:r w:rsidRPr="009A5823">
        <w:rPr>
          <w:iCs/>
          <w:sz w:val="28"/>
          <w:szCs w:val="28"/>
        </w:rPr>
        <w:t xml:space="preserve">Об утверждении Порядка организации и проведения общественных обсуждений или публичных слушаний по проекту Правил благоустройства территории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</w:t>
      </w:r>
      <w:proofErr w:type="gramEnd"/>
      <w:r w:rsidRPr="001762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 w:rsidRPr="009A5823">
        <w:rPr>
          <w:iCs/>
          <w:sz w:val="28"/>
          <w:szCs w:val="28"/>
        </w:rPr>
        <w:t>»</w:t>
      </w:r>
      <w:r w:rsidRPr="009A5823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Уставом</w:t>
      </w:r>
      <w:r w:rsidRPr="001C7F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Русско-Камешкирский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муниципальный район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 Пензенской области, </w:t>
      </w:r>
      <w:r w:rsidRPr="00FD1483">
        <w:rPr>
          <w:bCs/>
          <w:sz w:val="28"/>
          <w:szCs w:val="28"/>
        </w:rPr>
        <w:t xml:space="preserve">администрация </w:t>
      </w:r>
      <w:proofErr w:type="spellStart"/>
      <w:r w:rsidRPr="00FD1483">
        <w:rPr>
          <w:bCs/>
          <w:sz w:val="28"/>
          <w:szCs w:val="28"/>
        </w:rPr>
        <w:t>Р</w:t>
      </w:r>
      <w:r>
        <w:rPr>
          <w:sz w:val="28"/>
          <w:szCs w:val="28"/>
        </w:rPr>
        <w:t>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района  Пензенской области </w:t>
      </w:r>
      <w:r w:rsidRPr="00FE316F">
        <w:rPr>
          <w:b/>
          <w:sz w:val="28"/>
          <w:szCs w:val="28"/>
        </w:rPr>
        <w:t xml:space="preserve"> </w:t>
      </w:r>
    </w:p>
    <w:p w:rsidR="001E21D5" w:rsidRDefault="001E21D5" w:rsidP="001E21D5">
      <w:pPr>
        <w:spacing w:line="230" w:lineRule="auto"/>
        <w:rPr>
          <w:b/>
          <w:sz w:val="28"/>
          <w:szCs w:val="28"/>
        </w:rPr>
      </w:pPr>
    </w:p>
    <w:p w:rsidR="001E21D5" w:rsidRDefault="001E21D5" w:rsidP="001E21D5">
      <w:pPr>
        <w:spacing w:line="230" w:lineRule="auto"/>
        <w:jc w:val="center"/>
        <w:rPr>
          <w:b/>
          <w:sz w:val="28"/>
          <w:szCs w:val="28"/>
        </w:rPr>
      </w:pPr>
      <w:r w:rsidRPr="00FE316F">
        <w:rPr>
          <w:b/>
          <w:sz w:val="28"/>
          <w:szCs w:val="28"/>
        </w:rPr>
        <w:t>постановляет: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75320">
        <w:rPr>
          <w:sz w:val="28"/>
          <w:szCs w:val="28"/>
        </w:rPr>
        <w:t>1</w:t>
      </w:r>
      <w:r>
        <w:rPr>
          <w:sz w:val="28"/>
          <w:szCs w:val="28"/>
        </w:rPr>
        <w:t xml:space="preserve">.Назначить проведение публичных слушаний по  проекту решения  Комитета местного самоуправления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 xml:space="preserve">  «О внесении изменений в Правила благоустройства территории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 xml:space="preserve">, утвержденные решением Комитета местного самоуправления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 xml:space="preserve">» </w:t>
      </w:r>
      <w:r w:rsidRPr="0093198F">
        <w:rPr>
          <w:sz w:val="28"/>
          <w:szCs w:val="28"/>
        </w:rPr>
        <w:t xml:space="preserve">от 04.06.2025 </w:t>
      </w:r>
      <w:r>
        <w:rPr>
          <w:sz w:val="28"/>
          <w:szCs w:val="28"/>
        </w:rPr>
        <w:t>№</w:t>
      </w:r>
      <w:r w:rsidRPr="0093198F">
        <w:rPr>
          <w:sz w:val="28"/>
          <w:szCs w:val="28"/>
        </w:rPr>
        <w:t>67-16/8</w:t>
      </w:r>
      <w:r>
        <w:rPr>
          <w:sz w:val="28"/>
          <w:szCs w:val="28"/>
        </w:rPr>
        <w:t xml:space="preserve"> (далее - Проект).</w:t>
      </w:r>
    </w:p>
    <w:p w:rsidR="001E21D5" w:rsidRDefault="001E21D5" w:rsidP="001E21D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2.Публичные слушания провести </w:t>
      </w:r>
      <w:r w:rsidRPr="00FD4223">
        <w:rPr>
          <w:sz w:val="28"/>
          <w:szCs w:val="28"/>
        </w:rPr>
        <w:t>30.09.2025г.</w:t>
      </w:r>
      <w:r>
        <w:rPr>
          <w:color w:val="FF0000"/>
          <w:sz w:val="28"/>
          <w:szCs w:val="28"/>
        </w:rPr>
        <w:t xml:space="preserve"> </w:t>
      </w:r>
      <w:r w:rsidRPr="00340F11">
        <w:rPr>
          <w:sz w:val="28"/>
          <w:szCs w:val="28"/>
        </w:rPr>
        <w:t xml:space="preserve">в 16 часов 00 минут в </w:t>
      </w:r>
      <w:r w:rsidRPr="00340F11">
        <w:rPr>
          <w:sz w:val="28"/>
          <w:szCs w:val="28"/>
        </w:rPr>
        <w:lastRenderedPageBreak/>
        <w:t xml:space="preserve">здании администрации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района  Пензенской области </w:t>
      </w:r>
      <w:r>
        <w:rPr>
          <w:sz w:val="28"/>
          <w:szCs w:val="28"/>
        </w:rPr>
        <w:t xml:space="preserve">по адресу: 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с. Р.Камешкир ул. Радищева, 9.</w:t>
      </w:r>
    </w:p>
    <w:p w:rsidR="001E21D5" w:rsidRDefault="001E21D5" w:rsidP="001E21D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3.Экспозицию по Проекту  разместить в помещении администрации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района  Пензенской области </w:t>
      </w:r>
      <w:r>
        <w:rPr>
          <w:sz w:val="28"/>
          <w:szCs w:val="28"/>
        </w:rPr>
        <w:t xml:space="preserve">по адресу: 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с. Р.Камешкир ул. Радищева, 9 и провести в период с </w:t>
      </w:r>
      <w:r w:rsidRPr="00FD4223">
        <w:rPr>
          <w:sz w:val="28"/>
          <w:szCs w:val="28"/>
        </w:rPr>
        <w:t>28.08.2025 по 30.09.2025</w:t>
      </w:r>
      <w:r>
        <w:rPr>
          <w:sz w:val="28"/>
          <w:szCs w:val="28"/>
        </w:rPr>
        <w:t xml:space="preserve">  по рабочим дням с 9 часов по 17 часов с перерывом на обед с 12 часов до 13 часов. Консультирование посетителей указанной экспозиции осуществляется в период ее проведения.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 Замечания и предложения по  Проекту  могут быть представлены: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в администрацию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 xml:space="preserve"> в срок до 17 часов 00 минут </w:t>
      </w:r>
      <w:r w:rsidRPr="00FD4223">
        <w:rPr>
          <w:sz w:val="28"/>
          <w:szCs w:val="28"/>
        </w:rPr>
        <w:t>30 сентября 2025 года,</w:t>
      </w:r>
      <w:r>
        <w:rPr>
          <w:sz w:val="28"/>
          <w:szCs w:val="28"/>
        </w:rPr>
        <w:t xml:space="preserve"> в том числе посредством записи в журнале учета посетителей экспозиции по проекту Правил благоустройства во время ее проведения: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-в электронном виде, в том числе в форме электронного документа, в срок по   </w:t>
      </w:r>
      <w:r w:rsidRPr="00FD4223">
        <w:rPr>
          <w:sz w:val="28"/>
          <w:szCs w:val="28"/>
        </w:rPr>
        <w:t>30 сентября 2025 года</w:t>
      </w:r>
      <w:r>
        <w:rPr>
          <w:sz w:val="28"/>
          <w:szCs w:val="28"/>
        </w:rPr>
        <w:t xml:space="preserve"> путем: </w:t>
      </w:r>
    </w:p>
    <w:p w:rsidR="001E21D5" w:rsidRPr="006F6893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-направления на официальный сайт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раздел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 xml:space="preserve"> в информационн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телекоммуникационной сети «Интернет»  </w:t>
      </w:r>
      <w:r w:rsidRPr="006F6893">
        <w:rPr>
          <w:sz w:val="28"/>
          <w:szCs w:val="28"/>
        </w:rPr>
        <w:t xml:space="preserve">(https://kameshkir.pnzreg.ru/)  (далее- официальный сайт  поселения)  или на  адрес электронной почты администрации </w:t>
      </w:r>
      <w:proofErr w:type="spellStart"/>
      <w:r w:rsidRPr="006F6893">
        <w:rPr>
          <w:sz w:val="28"/>
          <w:szCs w:val="28"/>
        </w:rPr>
        <w:t>Русско-Камешкирского</w:t>
      </w:r>
      <w:proofErr w:type="spellEnd"/>
      <w:r w:rsidRPr="006F6893">
        <w:rPr>
          <w:sz w:val="28"/>
          <w:szCs w:val="28"/>
        </w:rPr>
        <w:t xml:space="preserve">  сельсовета </w:t>
      </w:r>
      <w:proofErr w:type="spellStart"/>
      <w:r w:rsidRPr="006F6893">
        <w:rPr>
          <w:sz w:val="28"/>
          <w:szCs w:val="28"/>
        </w:rPr>
        <w:t>Камешкирского</w:t>
      </w:r>
      <w:proofErr w:type="spellEnd"/>
      <w:r w:rsidRPr="006F6893">
        <w:rPr>
          <w:sz w:val="28"/>
          <w:szCs w:val="28"/>
        </w:rPr>
        <w:t xml:space="preserve"> района  Пензенской области  </w:t>
      </w:r>
      <w:proofErr w:type="spellStart"/>
      <w:r w:rsidRPr="006F6893">
        <w:rPr>
          <w:sz w:val="28"/>
          <w:szCs w:val="28"/>
          <w:lang w:val="en-US"/>
        </w:rPr>
        <w:t>rk</w:t>
      </w:r>
      <w:proofErr w:type="spellEnd"/>
      <w:r w:rsidRPr="006F6893">
        <w:rPr>
          <w:sz w:val="28"/>
          <w:szCs w:val="28"/>
        </w:rPr>
        <w:t>-</w:t>
      </w:r>
      <w:proofErr w:type="spellStart"/>
      <w:r w:rsidRPr="006F6893">
        <w:rPr>
          <w:sz w:val="28"/>
          <w:szCs w:val="28"/>
          <w:lang w:val="en-US"/>
        </w:rPr>
        <w:t>sovet</w:t>
      </w:r>
      <w:proofErr w:type="spellEnd"/>
      <w:r w:rsidRPr="006F6893">
        <w:rPr>
          <w:sz w:val="28"/>
          <w:szCs w:val="28"/>
        </w:rPr>
        <w:t>@</w:t>
      </w:r>
      <w:proofErr w:type="spellStart"/>
      <w:r w:rsidRPr="006F6893">
        <w:rPr>
          <w:sz w:val="28"/>
          <w:szCs w:val="28"/>
          <w:lang w:val="en-US"/>
        </w:rPr>
        <w:t>yandex</w:t>
      </w:r>
      <w:proofErr w:type="spellEnd"/>
      <w:r w:rsidRPr="006F6893">
        <w:rPr>
          <w:sz w:val="28"/>
          <w:szCs w:val="28"/>
        </w:rPr>
        <w:t>.</w:t>
      </w:r>
      <w:proofErr w:type="spellStart"/>
      <w:r w:rsidRPr="006F6893">
        <w:rPr>
          <w:sz w:val="28"/>
          <w:szCs w:val="28"/>
          <w:lang w:val="en-US"/>
        </w:rPr>
        <w:t>ru</w:t>
      </w:r>
      <w:proofErr w:type="spellEnd"/>
      <w:r w:rsidRPr="006F6893">
        <w:rPr>
          <w:sz w:val="28"/>
          <w:szCs w:val="28"/>
        </w:rPr>
        <w:t>;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-в ходе проведения собрания  участников публичных слушаний в письменной или устной форме.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6. Организатором  публичных слушаний является администрации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>.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 целью организованного проведения публичных слушаний создать комиссию по подготовке и проведению публичных слушаний в составе: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Ермакова О.И., глава администрации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>;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Егорова А.В., </w:t>
      </w:r>
      <w:r w:rsidRPr="001E21D5">
        <w:rPr>
          <w:sz w:val="28"/>
          <w:szCs w:val="28"/>
        </w:rPr>
        <w:t>эксперт</w:t>
      </w:r>
      <w:r w:rsidRPr="007F3AE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>;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Кирюшина Н.И.,  депутат Комитета местного самоуправления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>;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Зиновьева А.Л.; депутат</w:t>
      </w:r>
      <w:r w:rsidRPr="00B411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>;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Капранова</w:t>
      </w:r>
      <w:proofErr w:type="spellEnd"/>
      <w:r>
        <w:rPr>
          <w:sz w:val="28"/>
          <w:szCs w:val="28"/>
        </w:rPr>
        <w:t xml:space="preserve"> М.В.; депутат</w:t>
      </w:r>
      <w:r w:rsidRPr="00B411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>.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7.Результаты проведения публичных слушаний опубликовать в информационном бюллетене «Правовое поле», а также разместить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района раздел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муниципальное образование </w:t>
      </w:r>
      <w:proofErr w:type="spellStart"/>
      <w:r>
        <w:rPr>
          <w:sz w:val="28"/>
          <w:szCs w:val="28"/>
        </w:rPr>
        <w:t>Русско-Камешкирский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iCs/>
          <w:sz w:val="28"/>
          <w:szCs w:val="28"/>
        </w:rPr>
        <w:t>Настоящее постановление</w:t>
      </w:r>
      <w:r>
        <w:rPr>
          <w:i/>
          <w:iCs/>
          <w:sz w:val="26"/>
          <w:szCs w:val="26"/>
        </w:rPr>
        <w:t xml:space="preserve"> </w:t>
      </w:r>
      <w:r>
        <w:rPr>
          <w:iCs/>
          <w:sz w:val="28"/>
          <w:szCs w:val="28"/>
        </w:rPr>
        <w:t xml:space="preserve">вступает в силу со дня принятия и подлежит опубликованию в информационном бюллетене «Правовое поле» и размещению на официальном сайте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района раздел</w:t>
      </w:r>
      <w:proofErr w:type="gramEnd"/>
      <w:r>
        <w:rPr>
          <w:sz w:val="28"/>
          <w:szCs w:val="28"/>
        </w:rPr>
        <w:t xml:space="preserve"> муниципальное образование </w:t>
      </w:r>
      <w:proofErr w:type="spellStart"/>
      <w:r>
        <w:rPr>
          <w:sz w:val="28"/>
          <w:szCs w:val="28"/>
        </w:rPr>
        <w:t>Русско-Камешкирский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9.Оповещение о проведении публичных слушаниях подлежит опубликованию в информационном «Правовое поле» и размещению 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раздел муниципальное образование </w:t>
      </w:r>
      <w:proofErr w:type="spellStart"/>
      <w:r>
        <w:rPr>
          <w:sz w:val="28"/>
          <w:szCs w:val="28"/>
        </w:rPr>
        <w:t>Русско-Камешкирский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  <w:proofErr w:type="gramEnd"/>
    </w:p>
    <w:p w:rsidR="001E21D5" w:rsidRPr="00FD4223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Проект подлежит опубликованию в информационном бюллетене «Правовое поле» и подлежит размещению на </w:t>
      </w:r>
      <w:r>
        <w:rPr>
          <w:sz w:val="28"/>
          <w:szCs w:val="28"/>
        </w:rPr>
        <w:t xml:space="preserve">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района раздел</w:t>
      </w:r>
      <w:proofErr w:type="gramEnd"/>
      <w:r>
        <w:rPr>
          <w:sz w:val="28"/>
          <w:szCs w:val="28"/>
        </w:rPr>
        <w:t xml:space="preserve"> муниципальное образование </w:t>
      </w:r>
      <w:proofErr w:type="spellStart"/>
      <w:r>
        <w:rPr>
          <w:sz w:val="28"/>
          <w:szCs w:val="28"/>
        </w:rPr>
        <w:t>Русско-Камешкирский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iCs/>
          <w:sz w:val="28"/>
          <w:szCs w:val="28"/>
        </w:rPr>
        <w:t xml:space="preserve"> </w:t>
      </w:r>
      <w:r w:rsidRPr="007F3AE4">
        <w:rPr>
          <w:iCs/>
          <w:color w:val="FF0000"/>
          <w:sz w:val="28"/>
          <w:szCs w:val="28"/>
        </w:rPr>
        <w:t xml:space="preserve">  </w:t>
      </w:r>
      <w:r w:rsidRPr="00FD4223">
        <w:rPr>
          <w:iCs/>
          <w:sz w:val="28"/>
          <w:szCs w:val="28"/>
        </w:rPr>
        <w:t>28.08.2025г.</w:t>
      </w:r>
    </w:p>
    <w:p w:rsidR="001E21D5" w:rsidRDefault="001E21D5" w:rsidP="001E21D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8"/>
          <w:szCs w:val="28"/>
        </w:rPr>
      </w:pPr>
    </w:p>
    <w:p w:rsidR="001E21D5" w:rsidRDefault="001E21D5" w:rsidP="001E21D5">
      <w:pPr>
        <w:jc w:val="both"/>
        <w:rPr>
          <w:sz w:val="28"/>
          <w:szCs w:val="28"/>
        </w:rPr>
      </w:pPr>
      <w:r w:rsidRPr="008D081F">
        <w:rPr>
          <w:sz w:val="28"/>
          <w:szCs w:val="28"/>
        </w:rPr>
        <w:t>Глава администрации</w:t>
      </w:r>
    </w:p>
    <w:p w:rsidR="001E21D5" w:rsidRDefault="001E21D5" w:rsidP="001E21D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</w:t>
      </w:r>
    </w:p>
    <w:p w:rsidR="001E21D5" w:rsidRDefault="001E21D5" w:rsidP="001E21D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района  </w:t>
      </w:r>
    </w:p>
    <w:p w:rsidR="001E21D5" w:rsidRDefault="001E21D5" w:rsidP="001E21D5">
      <w:pPr>
        <w:jc w:val="both"/>
        <w:rPr>
          <w:sz w:val="28"/>
          <w:szCs w:val="28"/>
        </w:rPr>
      </w:pPr>
      <w:r w:rsidRPr="001762F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                                                                       О.И.Ермакова                 </w:t>
      </w:r>
    </w:p>
    <w:p w:rsidR="00AD3BE9" w:rsidRDefault="00AD3BE9" w:rsidP="001E21D5">
      <w:pPr>
        <w:tabs>
          <w:tab w:val="left" w:pos="540"/>
          <w:tab w:val="left" w:pos="1440"/>
        </w:tabs>
        <w:jc w:val="center"/>
      </w:pPr>
    </w:p>
    <w:p w:rsidR="00AD3BE9" w:rsidRPr="001E1884" w:rsidRDefault="00AD3BE9"/>
    <w:sectPr w:rsidR="00AD3BE9" w:rsidRPr="001E1884" w:rsidSect="001E21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A6535"/>
    <w:multiLevelType w:val="hybridMultilevel"/>
    <w:tmpl w:val="82AEBDD2"/>
    <w:lvl w:ilvl="0" w:tplc="28E8AF6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AD3BE9"/>
    <w:rsid w:val="000725B0"/>
    <w:rsid w:val="00186B9D"/>
    <w:rsid w:val="001E1884"/>
    <w:rsid w:val="001E21D5"/>
    <w:rsid w:val="0022322C"/>
    <w:rsid w:val="0023781D"/>
    <w:rsid w:val="002F56BB"/>
    <w:rsid w:val="003769A4"/>
    <w:rsid w:val="00390F08"/>
    <w:rsid w:val="003B16C3"/>
    <w:rsid w:val="00412839"/>
    <w:rsid w:val="004A61E9"/>
    <w:rsid w:val="00607FD0"/>
    <w:rsid w:val="0061657C"/>
    <w:rsid w:val="00901E7C"/>
    <w:rsid w:val="009272B3"/>
    <w:rsid w:val="00937D68"/>
    <w:rsid w:val="009B0FBE"/>
    <w:rsid w:val="00A602C9"/>
    <w:rsid w:val="00A91471"/>
    <w:rsid w:val="00AD10AC"/>
    <w:rsid w:val="00AD3BE9"/>
    <w:rsid w:val="00B010D1"/>
    <w:rsid w:val="00B76EB4"/>
    <w:rsid w:val="00BD63BF"/>
    <w:rsid w:val="00C12342"/>
    <w:rsid w:val="00CE01B1"/>
    <w:rsid w:val="00E20053"/>
    <w:rsid w:val="00F83E38"/>
    <w:rsid w:val="00FC5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BE9"/>
    <w:pPr>
      <w:widowControl w:val="0"/>
    </w:pPr>
  </w:style>
  <w:style w:type="paragraph" w:styleId="3">
    <w:name w:val="heading 3"/>
    <w:basedOn w:val="a"/>
    <w:next w:val="a"/>
    <w:qFormat/>
    <w:rsid w:val="00AD3BE9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semiHidden/>
    <w:unhideWhenUsed/>
    <w:qFormat/>
    <w:rsid w:val="001E21D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2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272B3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semiHidden/>
    <w:rsid w:val="001E21D5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4</cp:revision>
  <cp:lastPrinted>2025-08-20T12:40:00Z</cp:lastPrinted>
  <dcterms:created xsi:type="dcterms:W3CDTF">2025-08-20T12:36:00Z</dcterms:created>
  <dcterms:modified xsi:type="dcterms:W3CDTF">2025-08-28T10:20:00Z</dcterms:modified>
</cp:coreProperties>
</file>