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765" w:rsidRPr="00803292" w:rsidRDefault="000264C2" w:rsidP="0019598D">
      <w:pPr>
        <w:tabs>
          <w:tab w:val="left" w:pos="4320"/>
        </w:tabs>
        <w:spacing w:after="0"/>
        <w:rPr>
          <w:rFonts w:ascii="Times New Roman" w:hAnsi="Times New Roman"/>
          <w:highlight w:val="yellow"/>
        </w:rPr>
      </w:pPr>
      <w:r w:rsidRPr="000264C2">
        <w:rPr>
          <w:rFonts w:ascii="Tahoma" w:hAnsi="Tahoma" w:cs="Tahoma"/>
        </w:rPr>
        <w:t>﻿</w:t>
      </w:r>
      <w:r w:rsidR="00561765" w:rsidRPr="00803292">
        <w:rPr>
          <w:rFonts w:ascii="Times New Roman" w:hAnsi="Tahoma"/>
        </w:rPr>
        <w:t>﻿</w:t>
      </w:r>
      <w:r w:rsidR="00F862CF">
        <w:rPr>
          <w:rFonts w:ascii="Times New Roman" w:hAnsi="Tahoma"/>
        </w:rPr>
        <w:t xml:space="preserve">                      </w:t>
      </w:r>
      <w:r w:rsidR="0019598D">
        <w:rPr>
          <w:rFonts w:ascii="Times New Roman" w:hAnsi="Tahoma"/>
        </w:rPr>
        <w:t xml:space="preserve">                                               </w:t>
      </w:r>
      <w:r w:rsidR="00F862CF">
        <w:rPr>
          <w:rFonts w:ascii="Times New Roman" w:hAnsi="Tahoma"/>
        </w:rPr>
        <w:t xml:space="preserve">  </w:t>
      </w:r>
      <w:r w:rsidR="00561765" w:rsidRPr="00803292">
        <w:rPr>
          <w:rFonts w:ascii="Times New Roman" w:hAnsi="Times New Roman"/>
          <w:noProof/>
          <w:lang w:eastAsia="ru-RU"/>
        </w:rPr>
        <w:drawing>
          <wp:inline distT="0" distB="0" distL="0" distR="0">
            <wp:extent cx="719455" cy="914400"/>
            <wp:effectExtent l="19050" t="0" r="4445" b="0"/>
            <wp:docPr id="1"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4" cstate="print"/>
                    <a:srcRect/>
                    <a:stretch>
                      <a:fillRect/>
                    </a:stretch>
                  </pic:blipFill>
                  <pic:spPr bwMode="auto">
                    <a:xfrm>
                      <a:off x="0" y="0"/>
                      <a:ext cx="719455" cy="914400"/>
                    </a:xfrm>
                    <a:prstGeom prst="rect">
                      <a:avLst/>
                    </a:prstGeom>
                    <a:noFill/>
                    <a:ln w="9525">
                      <a:noFill/>
                      <a:miter lim="800000"/>
                      <a:headEnd/>
                      <a:tailEnd/>
                    </a:ln>
                  </pic:spPr>
                </pic:pic>
              </a:graphicData>
            </a:graphic>
          </wp:inline>
        </w:drawing>
      </w:r>
    </w:p>
    <w:p w:rsidR="00561765" w:rsidRPr="0085693F" w:rsidRDefault="00561765" w:rsidP="00561765">
      <w:pPr>
        <w:tabs>
          <w:tab w:val="left" w:pos="4320"/>
        </w:tabs>
        <w:spacing w:after="0"/>
        <w:jc w:val="center"/>
        <w:rPr>
          <w:rFonts w:ascii="Times New Roman" w:hAnsi="Times New Roman"/>
          <w:b/>
          <w:sz w:val="20"/>
          <w:szCs w:val="20"/>
        </w:rPr>
      </w:pPr>
      <w:r w:rsidRPr="0085693F">
        <w:rPr>
          <w:rFonts w:ascii="Times New Roman" w:hAnsi="Times New Roman"/>
          <w:b/>
          <w:sz w:val="20"/>
          <w:szCs w:val="20"/>
        </w:rPr>
        <w:t>КОМИТЕТ МЕСТНОГО САМОУПРАВЛЕНИЯ</w:t>
      </w:r>
    </w:p>
    <w:p w:rsidR="00561765" w:rsidRPr="0085693F" w:rsidRDefault="00561765" w:rsidP="00561765">
      <w:pPr>
        <w:tabs>
          <w:tab w:val="left" w:pos="4320"/>
        </w:tabs>
        <w:spacing w:after="0"/>
        <w:jc w:val="center"/>
        <w:rPr>
          <w:rFonts w:ascii="Times New Roman" w:hAnsi="Times New Roman"/>
          <w:b/>
          <w:sz w:val="20"/>
          <w:szCs w:val="20"/>
        </w:rPr>
      </w:pPr>
      <w:r w:rsidRPr="0085693F">
        <w:rPr>
          <w:rFonts w:ascii="Times New Roman" w:hAnsi="Times New Roman"/>
          <w:b/>
          <w:sz w:val="20"/>
          <w:szCs w:val="20"/>
        </w:rPr>
        <w:t>РУССКО-КАМЕШКИРСКОГО СЕЛЬСОВЕТА</w:t>
      </w:r>
    </w:p>
    <w:p w:rsidR="00561765" w:rsidRPr="0085693F" w:rsidRDefault="00561765" w:rsidP="00561765">
      <w:pPr>
        <w:tabs>
          <w:tab w:val="left" w:pos="4320"/>
        </w:tabs>
        <w:spacing w:after="0"/>
        <w:jc w:val="center"/>
        <w:rPr>
          <w:rFonts w:ascii="Times New Roman" w:hAnsi="Times New Roman"/>
          <w:b/>
          <w:sz w:val="20"/>
          <w:szCs w:val="20"/>
        </w:rPr>
      </w:pPr>
      <w:r w:rsidRPr="0085693F">
        <w:rPr>
          <w:rFonts w:ascii="Times New Roman" w:hAnsi="Times New Roman"/>
          <w:b/>
          <w:sz w:val="20"/>
          <w:szCs w:val="20"/>
        </w:rPr>
        <w:t>КАМЕШКИРСКОГО РАЙОНА</w:t>
      </w:r>
    </w:p>
    <w:p w:rsidR="00561765" w:rsidRPr="0085693F" w:rsidRDefault="00561765" w:rsidP="00561765">
      <w:pPr>
        <w:tabs>
          <w:tab w:val="left" w:pos="4320"/>
        </w:tabs>
        <w:spacing w:after="0"/>
        <w:jc w:val="center"/>
        <w:rPr>
          <w:rFonts w:ascii="Times New Roman" w:hAnsi="Times New Roman"/>
          <w:b/>
          <w:sz w:val="20"/>
          <w:szCs w:val="20"/>
        </w:rPr>
      </w:pPr>
      <w:r w:rsidRPr="0085693F">
        <w:rPr>
          <w:rFonts w:ascii="Times New Roman" w:hAnsi="Times New Roman"/>
          <w:b/>
          <w:sz w:val="20"/>
          <w:szCs w:val="20"/>
        </w:rPr>
        <w:t>ПЕНЗЕНСКОЙ ОБЛАСТИ</w:t>
      </w:r>
    </w:p>
    <w:p w:rsidR="00561765" w:rsidRPr="0085693F" w:rsidRDefault="00561765" w:rsidP="00561765">
      <w:pPr>
        <w:tabs>
          <w:tab w:val="left" w:pos="4320"/>
        </w:tabs>
        <w:spacing w:after="0"/>
        <w:jc w:val="center"/>
        <w:rPr>
          <w:rFonts w:ascii="Times New Roman" w:hAnsi="Times New Roman"/>
          <w:b/>
          <w:sz w:val="20"/>
          <w:szCs w:val="20"/>
        </w:rPr>
      </w:pPr>
      <w:r w:rsidRPr="0085693F">
        <w:rPr>
          <w:rFonts w:ascii="Times New Roman" w:hAnsi="Times New Roman"/>
          <w:b/>
          <w:sz w:val="20"/>
          <w:szCs w:val="20"/>
        </w:rPr>
        <w:t>ВОСЬМОГО СОЗЫВА</w:t>
      </w:r>
    </w:p>
    <w:p w:rsidR="00561765" w:rsidRPr="0085693F" w:rsidRDefault="00561765" w:rsidP="00561765">
      <w:pPr>
        <w:tabs>
          <w:tab w:val="left" w:pos="4320"/>
        </w:tabs>
        <w:spacing w:after="0"/>
        <w:jc w:val="center"/>
        <w:rPr>
          <w:rFonts w:ascii="Times New Roman" w:hAnsi="Times New Roman"/>
          <w:b/>
          <w:sz w:val="20"/>
          <w:szCs w:val="20"/>
        </w:rPr>
      </w:pPr>
    </w:p>
    <w:p w:rsidR="00561765" w:rsidRPr="00803292" w:rsidRDefault="00561765" w:rsidP="00561765">
      <w:pPr>
        <w:tabs>
          <w:tab w:val="left" w:pos="4320"/>
        </w:tabs>
        <w:spacing w:after="0"/>
        <w:jc w:val="center"/>
        <w:rPr>
          <w:rFonts w:ascii="Times New Roman" w:hAnsi="Times New Roman"/>
        </w:rPr>
      </w:pPr>
      <w:r w:rsidRPr="00803292">
        <w:rPr>
          <w:rFonts w:ascii="Times New Roman" w:hAnsi="Times New Roman"/>
          <w:b/>
        </w:rPr>
        <w:t>РЕШЕНИЕ</w:t>
      </w:r>
    </w:p>
    <w:p w:rsidR="00561765" w:rsidRPr="00803292" w:rsidRDefault="00561765" w:rsidP="00561765">
      <w:pPr>
        <w:tabs>
          <w:tab w:val="left" w:pos="4320"/>
        </w:tabs>
        <w:spacing w:after="0"/>
        <w:jc w:val="center"/>
        <w:rPr>
          <w:rFonts w:ascii="Times New Roman" w:hAnsi="Times New Roman"/>
        </w:rPr>
      </w:pPr>
      <w:r>
        <w:rPr>
          <w:rFonts w:ascii="Times New Roman" w:hAnsi="Times New Roman"/>
        </w:rPr>
        <w:t>о</w:t>
      </w:r>
      <w:r w:rsidRPr="00803292">
        <w:rPr>
          <w:rFonts w:ascii="Times New Roman" w:hAnsi="Times New Roman"/>
        </w:rPr>
        <w:t xml:space="preserve">т   </w:t>
      </w:r>
      <w:r>
        <w:rPr>
          <w:rFonts w:ascii="Times New Roman" w:hAnsi="Times New Roman"/>
        </w:rPr>
        <w:t xml:space="preserve">   </w:t>
      </w:r>
      <w:r w:rsidR="0019598D">
        <w:rPr>
          <w:rFonts w:ascii="Times New Roman" w:hAnsi="Times New Roman"/>
        </w:rPr>
        <w:t>25.03</w:t>
      </w:r>
      <w:r w:rsidRPr="00803292">
        <w:rPr>
          <w:rFonts w:ascii="Times New Roman" w:hAnsi="Times New Roman"/>
        </w:rPr>
        <w:t>.2026         №</w:t>
      </w:r>
      <w:r w:rsidR="0019598D">
        <w:rPr>
          <w:rFonts w:ascii="Times New Roman" w:hAnsi="Times New Roman"/>
        </w:rPr>
        <w:t xml:space="preserve"> 155-38/8</w:t>
      </w:r>
    </w:p>
    <w:p w:rsidR="00561765" w:rsidRPr="00621F9D" w:rsidRDefault="00561765" w:rsidP="00561765">
      <w:pPr>
        <w:tabs>
          <w:tab w:val="left" w:pos="4320"/>
        </w:tabs>
        <w:spacing w:after="0"/>
        <w:jc w:val="center"/>
        <w:rPr>
          <w:sz w:val="20"/>
        </w:rPr>
      </w:pPr>
      <w:r w:rsidRPr="00803292">
        <w:rPr>
          <w:rFonts w:ascii="Times New Roman" w:hAnsi="Times New Roman"/>
        </w:rPr>
        <w:t>с. Русский Камешкир</w:t>
      </w:r>
    </w:p>
    <w:p w:rsidR="0085693F" w:rsidRPr="0085693F" w:rsidRDefault="0085693F" w:rsidP="0085693F">
      <w:pPr>
        <w:pStyle w:val="af0"/>
        <w:spacing w:before="0" w:beforeAutospacing="0" w:after="60" w:afterAutospacing="0"/>
        <w:ind w:firstLine="567"/>
        <w:jc w:val="center"/>
        <w:rPr>
          <w:color w:val="000000"/>
        </w:rPr>
      </w:pPr>
      <w:r w:rsidRPr="0085693F">
        <w:rPr>
          <w:b/>
          <w:bCs/>
          <w:color w:val="000000"/>
        </w:rPr>
        <w:t xml:space="preserve">О внесении изменений в решение Комитета местного самоуправления </w:t>
      </w:r>
      <w:proofErr w:type="spellStart"/>
      <w:r w:rsidRPr="0085693F">
        <w:rPr>
          <w:b/>
          <w:bCs/>
          <w:color w:val="000000"/>
        </w:rPr>
        <w:t>Русско-Камешкирского</w:t>
      </w:r>
      <w:proofErr w:type="spellEnd"/>
      <w:r w:rsidRPr="0085693F">
        <w:rPr>
          <w:b/>
          <w:bCs/>
          <w:color w:val="000000"/>
        </w:rPr>
        <w:t xml:space="preserve"> сельсовета </w:t>
      </w:r>
      <w:proofErr w:type="spellStart"/>
      <w:r w:rsidRPr="0085693F">
        <w:rPr>
          <w:b/>
          <w:bCs/>
          <w:color w:val="000000"/>
        </w:rPr>
        <w:t>Камешкирского</w:t>
      </w:r>
      <w:proofErr w:type="spellEnd"/>
      <w:r w:rsidRPr="0085693F">
        <w:rPr>
          <w:b/>
          <w:bCs/>
          <w:color w:val="000000"/>
        </w:rPr>
        <w:t xml:space="preserve"> района Пензенской области  </w:t>
      </w:r>
      <w:hyperlink r:id="rId5" w:tgtFrame="_blank" w:history="1">
        <w:r w:rsidRPr="0085693F">
          <w:rPr>
            <w:rStyle w:val="ac"/>
            <w:b/>
            <w:color w:val="auto"/>
            <w:u w:val="none"/>
          </w:rPr>
          <w:t>от </w:t>
        </w:r>
        <w:r w:rsidRPr="0085693F">
          <w:rPr>
            <w:rStyle w:val="ac"/>
            <w:b/>
            <w:color w:val="auto"/>
          </w:rPr>
          <w:t xml:space="preserve"> </w:t>
        </w:r>
        <w:r w:rsidRPr="0085693F">
          <w:rPr>
            <w:rStyle w:val="ac"/>
            <w:b/>
            <w:color w:val="auto"/>
            <w:u w:val="none"/>
          </w:rPr>
          <w:t>20.10.2021 №</w:t>
        </w:r>
      </w:hyperlink>
      <w:r w:rsidRPr="0085693F">
        <w:rPr>
          <w:b/>
        </w:rPr>
        <w:t xml:space="preserve"> 236-51/7</w:t>
      </w:r>
      <w:r w:rsidRPr="0085693F">
        <w:rPr>
          <w:b/>
          <w:bCs/>
          <w:color w:val="000000"/>
        </w:rPr>
        <w:t xml:space="preserve"> «Об утверждении Положения по осуществлению муниципального земельного контроля на территории </w:t>
      </w:r>
      <w:proofErr w:type="spellStart"/>
      <w:r w:rsidRPr="0085693F">
        <w:rPr>
          <w:b/>
          <w:bCs/>
          <w:color w:val="000000"/>
        </w:rPr>
        <w:t>Русско-Камешкирского</w:t>
      </w:r>
      <w:proofErr w:type="spellEnd"/>
      <w:r w:rsidRPr="0085693F">
        <w:rPr>
          <w:b/>
          <w:bCs/>
          <w:color w:val="000000"/>
        </w:rPr>
        <w:t xml:space="preserve"> сельсовета </w:t>
      </w:r>
      <w:proofErr w:type="spellStart"/>
      <w:r w:rsidRPr="0085693F">
        <w:rPr>
          <w:b/>
          <w:bCs/>
          <w:color w:val="000000"/>
        </w:rPr>
        <w:t>Камешкирского</w:t>
      </w:r>
      <w:proofErr w:type="spellEnd"/>
      <w:r w:rsidRPr="0085693F">
        <w:rPr>
          <w:b/>
          <w:bCs/>
          <w:color w:val="000000"/>
        </w:rPr>
        <w:t xml:space="preserve"> района Пензенской области</w:t>
      </w:r>
    </w:p>
    <w:p w:rsidR="0085693F" w:rsidRPr="00691294" w:rsidRDefault="0085693F" w:rsidP="0085693F">
      <w:pPr>
        <w:pStyle w:val="af0"/>
        <w:spacing w:before="0" w:beforeAutospacing="0" w:after="0" w:afterAutospacing="0"/>
        <w:ind w:firstLine="567"/>
        <w:rPr>
          <w:color w:val="000000"/>
        </w:rPr>
      </w:pPr>
      <w:r w:rsidRPr="00691294">
        <w:rPr>
          <w:color w:val="000000"/>
        </w:rPr>
        <w:t> </w:t>
      </w:r>
    </w:p>
    <w:p w:rsidR="0085693F" w:rsidRPr="00691294" w:rsidRDefault="0085693F" w:rsidP="0085693F">
      <w:pPr>
        <w:pStyle w:val="af0"/>
        <w:spacing w:before="0" w:beforeAutospacing="0" w:after="0" w:afterAutospacing="0"/>
        <w:ind w:firstLine="567"/>
        <w:jc w:val="both"/>
        <w:rPr>
          <w:color w:val="000000"/>
        </w:rPr>
      </w:pPr>
      <w:proofErr w:type="gramStart"/>
      <w:r w:rsidRPr="00691294">
        <w:rPr>
          <w:color w:val="000000"/>
        </w:rPr>
        <w:t>В соответствии со статьей 72 Земельного кодекса Российской Федерации,  Федеральным законом от 31 июля 2020 года № 248-ФЗ «О государственном контроле (надзоре) и муниципальном контроле в Российской Федерации», Федеральным законом  от</w:t>
      </w:r>
      <w:r>
        <w:rPr>
          <w:color w:val="000000"/>
        </w:rPr>
        <w:t xml:space="preserve"> </w:t>
      </w:r>
      <w:r w:rsidRPr="00691294">
        <w:rPr>
          <w:color w:val="000000"/>
        </w:rPr>
        <w:t>28.12.2024 №540-ФЗ «О внесении изменений в Федеральный закон «О государственном контроле (надзоре) и муниципальном контроле в Российской Федерации», руководствуясь </w:t>
      </w:r>
      <w:hyperlink r:id="rId6" w:tgtFrame="_blank" w:history="1">
        <w:r w:rsidRPr="00AA5E4A">
          <w:rPr>
            <w:rStyle w:val="hyperlink"/>
          </w:rPr>
          <w:t xml:space="preserve">Уставом  сельского поселения </w:t>
        </w:r>
        <w:proofErr w:type="spellStart"/>
        <w:r w:rsidRPr="00AA5E4A">
          <w:rPr>
            <w:rStyle w:val="hyperlink"/>
          </w:rPr>
          <w:t>Русско-Камешкирского</w:t>
        </w:r>
        <w:proofErr w:type="spellEnd"/>
        <w:r w:rsidRPr="00AA5E4A">
          <w:rPr>
            <w:rStyle w:val="hyperlink"/>
          </w:rPr>
          <w:t xml:space="preserve"> сельсовет муниципального района </w:t>
        </w:r>
        <w:proofErr w:type="spellStart"/>
        <w:r w:rsidRPr="00AA5E4A">
          <w:rPr>
            <w:rStyle w:val="hyperlink"/>
          </w:rPr>
          <w:t>Камешкирский</w:t>
        </w:r>
        <w:proofErr w:type="spellEnd"/>
        <w:r w:rsidRPr="00AA5E4A">
          <w:rPr>
            <w:rStyle w:val="hyperlink"/>
          </w:rPr>
          <w:t xml:space="preserve"> район Пензенской области</w:t>
        </w:r>
        <w:proofErr w:type="gramEnd"/>
      </w:hyperlink>
      <w:r w:rsidRPr="00691294">
        <w:rPr>
          <w:color w:val="000000"/>
        </w:rPr>
        <w:t>, Комитет местного самоуправления </w:t>
      </w:r>
      <w:proofErr w:type="spellStart"/>
      <w:r>
        <w:rPr>
          <w:color w:val="000000"/>
        </w:rPr>
        <w:t>Русско-Камешкирского</w:t>
      </w:r>
      <w:proofErr w:type="spellEnd"/>
      <w:r w:rsidRPr="00691294">
        <w:rPr>
          <w:color w:val="000000"/>
        </w:rPr>
        <w:t xml:space="preserve"> сельсовета </w:t>
      </w:r>
      <w:proofErr w:type="spellStart"/>
      <w:r w:rsidRPr="00691294">
        <w:rPr>
          <w:color w:val="000000"/>
        </w:rPr>
        <w:t>Камешкирского</w:t>
      </w:r>
      <w:proofErr w:type="spellEnd"/>
      <w:r w:rsidRPr="00691294">
        <w:rPr>
          <w:color w:val="000000"/>
        </w:rPr>
        <w:t xml:space="preserve"> района Пензенской области </w:t>
      </w:r>
    </w:p>
    <w:p w:rsidR="0085693F" w:rsidRPr="00691294" w:rsidRDefault="0085693F" w:rsidP="0085693F">
      <w:pPr>
        <w:pStyle w:val="af0"/>
        <w:spacing w:before="0" w:beforeAutospacing="0" w:after="0" w:afterAutospacing="0"/>
        <w:ind w:firstLine="567"/>
        <w:jc w:val="center"/>
        <w:rPr>
          <w:color w:val="000000"/>
        </w:rPr>
      </w:pPr>
      <w:r w:rsidRPr="00691294">
        <w:rPr>
          <w:color w:val="000000"/>
        </w:rPr>
        <w:t>решил:</w:t>
      </w:r>
    </w:p>
    <w:p w:rsidR="0085693F" w:rsidRPr="00691294" w:rsidRDefault="0085693F" w:rsidP="0085693F">
      <w:pPr>
        <w:pStyle w:val="af0"/>
        <w:spacing w:before="0" w:beforeAutospacing="0" w:after="0" w:afterAutospacing="0"/>
        <w:ind w:firstLine="567"/>
        <w:rPr>
          <w:color w:val="000000"/>
        </w:rPr>
      </w:pPr>
      <w:r w:rsidRPr="00691294">
        <w:rPr>
          <w:color w:val="000000"/>
        </w:rPr>
        <w:t> </w:t>
      </w:r>
    </w:p>
    <w:p w:rsidR="0085693F" w:rsidRPr="00691294" w:rsidRDefault="0085693F" w:rsidP="0085693F">
      <w:pPr>
        <w:pStyle w:val="af0"/>
        <w:spacing w:before="0" w:beforeAutospacing="0" w:after="0" w:afterAutospacing="0"/>
        <w:ind w:firstLine="567"/>
        <w:jc w:val="both"/>
        <w:rPr>
          <w:color w:val="000000"/>
        </w:rPr>
      </w:pPr>
      <w:r w:rsidRPr="00691294">
        <w:rPr>
          <w:color w:val="000000"/>
        </w:rPr>
        <w:t xml:space="preserve">  1.Внести в решение Комитета местного самоуправления </w:t>
      </w:r>
      <w:proofErr w:type="spellStart"/>
      <w:r>
        <w:rPr>
          <w:color w:val="000000"/>
        </w:rPr>
        <w:t>Русско-Камешкирского</w:t>
      </w:r>
      <w:proofErr w:type="spellEnd"/>
      <w:r w:rsidRPr="00691294">
        <w:rPr>
          <w:color w:val="000000"/>
        </w:rPr>
        <w:t xml:space="preserve"> сельсовета </w:t>
      </w:r>
      <w:proofErr w:type="spellStart"/>
      <w:r w:rsidRPr="00691294">
        <w:rPr>
          <w:color w:val="000000"/>
        </w:rPr>
        <w:t>Камешкирского</w:t>
      </w:r>
      <w:proofErr w:type="spellEnd"/>
      <w:r w:rsidRPr="00691294">
        <w:rPr>
          <w:color w:val="000000"/>
        </w:rPr>
        <w:t xml:space="preserve"> района Пензенской области </w:t>
      </w:r>
      <w:hyperlink r:id="rId7" w:tgtFrame="_blank" w:history="1">
        <w:r w:rsidRPr="00AA5E4A">
          <w:rPr>
            <w:rStyle w:val="ac"/>
            <w:color w:val="auto"/>
            <w:u w:val="none"/>
          </w:rPr>
          <w:t>от 20.10.2021 №</w:t>
        </w:r>
      </w:hyperlink>
      <w:r w:rsidRPr="00AA5E4A">
        <w:t xml:space="preserve"> </w:t>
      </w:r>
      <w:r>
        <w:t>236-51/7</w:t>
      </w:r>
      <w:r w:rsidRPr="00691294">
        <w:rPr>
          <w:color w:val="000000"/>
        </w:rPr>
        <w:t> «Об утверждении Положения по осуществлению муниципального земельного контроля на территории </w:t>
      </w:r>
      <w:proofErr w:type="spellStart"/>
      <w:r>
        <w:rPr>
          <w:color w:val="000000"/>
        </w:rPr>
        <w:t>Русско-Камешкирского</w:t>
      </w:r>
      <w:proofErr w:type="spellEnd"/>
      <w:r w:rsidRPr="00691294">
        <w:rPr>
          <w:color w:val="000000"/>
        </w:rPr>
        <w:t xml:space="preserve"> сельсовета </w:t>
      </w:r>
      <w:proofErr w:type="spellStart"/>
      <w:r w:rsidRPr="00691294">
        <w:rPr>
          <w:color w:val="000000"/>
        </w:rPr>
        <w:t>Камешкирского</w:t>
      </w:r>
      <w:proofErr w:type="spellEnd"/>
      <w:r w:rsidRPr="00691294">
        <w:rPr>
          <w:color w:val="000000"/>
        </w:rPr>
        <w:t xml:space="preserve"> района Пензенской области» (дале</w:t>
      </w:r>
      <w:proofErr w:type="gramStart"/>
      <w:r w:rsidRPr="00691294">
        <w:rPr>
          <w:color w:val="000000"/>
        </w:rPr>
        <w:t>е-</w:t>
      </w:r>
      <w:proofErr w:type="gramEnd"/>
      <w:r w:rsidRPr="00691294">
        <w:rPr>
          <w:color w:val="000000"/>
        </w:rPr>
        <w:t xml:space="preserve"> Решение).</w:t>
      </w:r>
    </w:p>
    <w:p w:rsidR="0085693F" w:rsidRPr="00691294" w:rsidRDefault="0085693F" w:rsidP="0085693F">
      <w:pPr>
        <w:pStyle w:val="af0"/>
        <w:spacing w:before="0" w:beforeAutospacing="0" w:after="0" w:afterAutospacing="0"/>
        <w:ind w:firstLine="567"/>
        <w:jc w:val="both"/>
        <w:rPr>
          <w:color w:val="000000"/>
        </w:rPr>
      </w:pPr>
      <w:r w:rsidRPr="00691294">
        <w:rPr>
          <w:color w:val="000000"/>
        </w:rPr>
        <w:t>1.1.</w:t>
      </w:r>
      <w:proofErr w:type="gramStart"/>
      <w:r w:rsidRPr="00691294">
        <w:rPr>
          <w:color w:val="000000"/>
        </w:rPr>
        <w:t>Приложение</w:t>
      </w:r>
      <w:proofErr w:type="gramEnd"/>
      <w:r w:rsidRPr="00691294">
        <w:rPr>
          <w:color w:val="000000"/>
        </w:rPr>
        <w:t xml:space="preserve"> прилагаемое к Решению «Положение по осуществлению муниципального земельного контроля на территории </w:t>
      </w:r>
      <w:proofErr w:type="spellStart"/>
      <w:r>
        <w:rPr>
          <w:color w:val="000000"/>
        </w:rPr>
        <w:t>Русско-Камешкирского</w:t>
      </w:r>
      <w:proofErr w:type="spellEnd"/>
      <w:r w:rsidRPr="00691294">
        <w:rPr>
          <w:color w:val="000000"/>
        </w:rPr>
        <w:t xml:space="preserve"> сельсовета </w:t>
      </w:r>
      <w:proofErr w:type="spellStart"/>
      <w:r w:rsidRPr="00691294">
        <w:rPr>
          <w:color w:val="000000"/>
        </w:rPr>
        <w:t>Камешкирского</w:t>
      </w:r>
      <w:proofErr w:type="spellEnd"/>
      <w:r w:rsidRPr="00691294">
        <w:rPr>
          <w:color w:val="000000"/>
        </w:rPr>
        <w:t xml:space="preserve"> района Пензенской области», изложить в следующей редакции, согласно приложения.</w:t>
      </w:r>
    </w:p>
    <w:p w:rsidR="0085693F" w:rsidRPr="00691294" w:rsidRDefault="0085693F" w:rsidP="0085693F">
      <w:pPr>
        <w:pStyle w:val="af0"/>
        <w:spacing w:before="0" w:beforeAutospacing="0" w:after="0" w:afterAutospacing="0"/>
        <w:ind w:firstLine="567"/>
        <w:jc w:val="both"/>
        <w:rPr>
          <w:color w:val="000000"/>
        </w:rPr>
      </w:pPr>
      <w:r w:rsidRPr="00691294">
        <w:rPr>
          <w:color w:val="000000"/>
        </w:rPr>
        <w:t>2.Настоящее решение опубликовать в информационном бюллетене «</w:t>
      </w:r>
      <w:r>
        <w:rPr>
          <w:color w:val="000000"/>
        </w:rPr>
        <w:t>Правовое поле</w:t>
      </w:r>
      <w:r w:rsidRPr="00691294">
        <w:rPr>
          <w:color w:val="000000"/>
        </w:rPr>
        <w:t>».</w:t>
      </w:r>
    </w:p>
    <w:p w:rsidR="0085693F" w:rsidRPr="00691294" w:rsidRDefault="0085693F" w:rsidP="0085693F">
      <w:pPr>
        <w:pStyle w:val="af0"/>
        <w:spacing w:before="0" w:beforeAutospacing="0" w:after="0" w:afterAutospacing="0"/>
        <w:ind w:firstLine="567"/>
        <w:jc w:val="both"/>
        <w:rPr>
          <w:color w:val="000000"/>
        </w:rPr>
      </w:pPr>
      <w:r w:rsidRPr="00691294">
        <w:rPr>
          <w:color w:val="000000"/>
        </w:rPr>
        <w:t>3.Настоящее решение вступает в силу на следующий день, после дня его официального опубликования.</w:t>
      </w:r>
    </w:p>
    <w:p w:rsidR="0085693F" w:rsidRPr="00691294" w:rsidRDefault="0085693F" w:rsidP="0085693F">
      <w:pPr>
        <w:pStyle w:val="af0"/>
        <w:spacing w:before="0" w:beforeAutospacing="0" w:after="0" w:afterAutospacing="0"/>
        <w:ind w:firstLine="567"/>
        <w:jc w:val="both"/>
        <w:rPr>
          <w:color w:val="000000"/>
        </w:rPr>
      </w:pPr>
      <w:r w:rsidRPr="00691294">
        <w:rPr>
          <w:color w:val="000000"/>
        </w:rPr>
        <w:t>4.</w:t>
      </w:r>
      <w:proofErr w:type="gramStart"/>
      <w:r w:rsidRPr="00691294">
        <w:rPr>
          <w:color w:val="000000"/>
        </w:rPr>
        <w:t>Контроль за</w:t>
      </w:r>
      <w:proofErr w:type="gramEnd"/>
      <w:r w:rsidRPr="00691294">
        <w:rPr>
          <w:color w:val="000000"/>
        </w:rPr>
        <w:t xml:space="preserve"> исполнением настоящего решения оставляю за собой</w:t>
      </w:r>
    </w:p>
    <w:p w:rsidR="0085693F" w:rsidRPr="00691294" w:rsidRDefault="0085693F" w:rsidP="0085693F">
      <w:pPr>
        <w:pStyle w:val="af0"/>
        <w:spacing w:before="0" w:beforeAutospacing="0" w:after="0" w:afterAutospacing="0"/>
        <w:ind w:firstLine="567"/>
        <w:jc w:val="both"/>
        <w:rPr>
          <w:color w:val="000000"/>
        </w:rPr>
      </w:pPr>
      <w:r w:rsidRPr="00691294">
        <w:rPr>
          <w:color w:val="000000"/>
        </w:rPr>
        <w:t>5.</w:t>
      </w:r>
      <w:proofErr w:type="gramStart"/>
      <w:r w:rsidRPr="00691294">
        <w:rPr>
          <w:color w:val="000000"/>
        </w:rPr>
        <w:t>Контроль за</w:t>
      </w:r>
      <w:proofErr w:type="gramEnd"/>
      <w:r w:rsidRPr="00691294">
        <w:rPr>
          <w:color w:val="000000"/>
        </w:rPr>
        <w:t xml:space="preserve"> выполнением настоящего решения возложить на главу </w:t>
      </w:r>
      <w:proofErr w:type="spellStart"/>
      <w:r>
        <w:rPr>
          <w:color w:val="000000"/>
        </w:rPr>
        <w:t>Русско-Камешкирского</w:t>
      </w:r>
      <w:proofErr w:type="spellEnd"/>
      <w:r w:rsidRPr="00691294">
        <w:rPr>
          <w:color w:val="000000"/>
        </w:rPr>
        <w:t xml:space="preserve"> сельсовета </w:t>
      </w:r>
      <w:proofErr w:type="spellStart"/>
      <w:r w:rsidRPr="00691294">
        <w:rPr>
          <w:color w:val="000000"/>
        </w:rPr>
        <w:t>Камешкирского</w:t>
      </w:r>
      <w:proofErr w:type="spellEnd"/>
      <w:r w:rsidRPr="00691294">
        <w:rPr>
          <w:color w:val="000000"/>
        </w:rPr>
        <w:t xml:space="preserve"> района Пензенской области.</w:t>
      </w:r>
    </w:p>
    <w:p w:rsidR="0085693F" w:rsidRDefault="0085693F" w:rsidP="0085693F">
      <w:pPr>
        <w:pStyle w:val="af0"/>
        <w:spacing w:before="0" w:beforeAutospacing="0" w:after="0" w:afterAutospacing="0"/>
        <w:ind w:firstLine="567"/>
        <w:rPr>
          <w:color w:val="000000"/>
        </w:rPr>
      </w:pPr>
    </w:p>
    <w:p w:rsidR="0085693F" w:rsidRDefault="0085693F" w:rsidP="0085693F">
      <w:pPr>
        <w:pStyle w:val="af0"/>
        <w:spacing w:before="0" w:beforeAutospacing="0" w:after="0" w:afterAutospacing="0"/>
        <w:ind w:firstLine="567"/>
        <w:rPr>
          <w:color w:val="000000"/>
        </w:rPr>
      </w:pPr>
      <w:r w:rsidRPr="00691294">
        <w:rPr>
          <w:color w:val="000000"/>
        </w:rPr>
        <w:t> </w:t>
      </w:r>
    </w:p>
    <w:p w:rsidR="0085693F" w:rsidRPr="00691294" w:rsidRDefault="0085693F" w:rsidP="0085693F">
      <w:pPr>
        <w:pStyle w:val="af0"/>
        <w:spacing w:before="0" w:beforeAutospacing="0" w:after="0" w:afterAutospacing="0"/>
        <w:rPr>
          <w:color w:val="000000"/>
        </w:rPr>
      </w:pPr>
      <w:r w:rsidRPr="00691294">
        <w:rPr>
          <w:color w:val="000000"/>
        </w:rPr>
        <w:t>Глава </w:t>
      </w:r>
      <w:proofErr w:type="spellStart"/>
      <w:r>
        <w:rPr>
          <w:color w:val="000000"/>
        </w:rPr>
        <w:t>Русско-Камешкирского</w:t>
      </w:r>
      <w:proofErr w:type="spellEnd"/>
      <w:r w:rsidRPr="00691294">
        <w:rPr>
          <w:color w:val="000000"/>
        </w:rPr>
        <w:t> сельсовета</w:t>
      </w:r>
    </w:p>
    <w:p w:rsidR="0085693F" w:rsidRPr="00691294" w:rsidRDefault="0085693F" w:rsidP="0085693F">
      <w:pPr>
        <w:pStyle w:val="af0"/>
        <w:spacing w:before="0" w:beforeAutospacing="0" w:after="0" w:afterAutospacing="0"/>
        <w:rPr>
          <w:color w:val="000000"/>
        </w:rPr>
      </w:pPr>
      <w:proofErr w:type="spellStart"/>
      <w:r w:rsidRPr="00691294">
        <w:rPr>
          <w:color w:val="000000"/>
        </w:rPr>
        <w:t>Камешкирского</w:t>
      </w:r>
      <w:proofErr w:type="spellEnd"/>
      <w:r w:rsidRPr="00691294">
        <w:rPr>
          <w:color w:val="000000"/>
        </w:rPr>
        <w:t xml:space="preserve"> района</w:t>
      </w:r>
    </w:p>
    <w:p w:rsidR="0085693F" w:rsidRPr="00691294" w:rsidRDefault="0085693F" w:rsidP="0085693F">
      <w:pPr>
        <w:pStyle w:val="af0"/>
        <w:spacing w:before="0" w:beforeAutospacing="0" w:after="0" w:afterAutospacing="0"/>
        <w:rPr>
          <w:color w:val="000000"/>
        </w:rPr>
      </w:pPr>
      <w:r w:rsidRPr="00691294">
        <w:rPr>
          <w:color w:val="000000"/>
        </w:rPr>
        <w:t>Пензенской области</w:t>
      </w:r>
      <w:r>
        <w:rPr>
          <w:color w:val="000000"/>
        </w:rPr>
        <w:t xml:space="preserve">                                                                       Н.И.</w:t>
      </w:r>
      <w:proofErr w:type="gramStart"/>
      <w:r>
        <w:rPr>
          <w:color w:val="000000"/>
        </w:rPr>
        <w:t>Кирюшина</w:t>
      </w:r>
      <w:proofErr w:type="gramEnd"/>
    </w:p>
    <w:p w:rsidR="0085693F" w:rsidRDefault="0085693F" w:rsidP="00DF512D">
      <w:pPr>
        <w:pStyle w:val="af0"/>
        <w:spacing w:before="0" w:beforeAutospacing="0" w:after="0" w:afterAutospacing="0"/>
        <w:ind w:firstLine="567"/>
        <w:jc w:val="right"/>
        <w:rPr>
          <w:sz w:val="20"/>
          <w:szCs w:val="20"/>
        </w:rPr>
      </w:pPr>
      <w:r>
        <w:rPr>
          <w:rFonts w:ascii="Arial" w:hAnsi="Arial" w:cs="Arial"/>
          <w:color w:val="000000"/>
        </w:rPr>
        <w:lastRenderedPageBreak/>
        <w:t> </w:t>
      </w:r>
      <w:r w:rsidRPr="00AA5E4A">
        <w:rPr>
          <w:sz w:val="20"/>
          <w:szCs w:val="20"/>
        </w:rPr>
        <w:t>Приложение</w:t>
      </w:r>
    </w:p>
    <w:p w:rsidR="0085693F" w:rsidRPr="00AA5E4A" w:rsidRDefault="0085693F" w:rsidP="0085693F">
      <w:pPr>
        <w:spacing w:after="0" w:line="276" w:lineRule="auto"/>
        <w:ind w:left="5103"/>
        <w:jc w:val="right"/>
        <w:rPr>
          <w:rFonts w:ascii="Times New Roman" w:hAnsi="Times New Roman"/>
          <w:sz w:val="20"/>
          <w:szCs w:val="20"/>
        </w:rPr>
      </w:pPr>
      <w:r w:rsidRPr="00AA5E4A">
        <w:rPr>
          <w:rFonts w:ascii="Times New Roman" w:hAnsi="Times New Roman"/>
          <w:sz w:val="20"/>
          <w:szCs w:val="20"/>
        </w:rPr>
        <w:t xml:space="preserve">к решению Комитета местного самоуправления </w:t>
      </w:r>
    </w:p>
    <w:p w:rsidR="0085693F" w:rsidRPr="00AA5E4A" w:rsidRDefault="0085693F" w:rsidP="0085693F">
      <w:pPr>
        <w:autoSpaceDE w:val="0"/>
        <w:spacing w:after="0" w:line="240" w:lineRule="auto"/>
        <w:jc w:val="right"/>
        <w:rPr>
          <w:rFonts w:ascii="Times New Roman" w:hAnsi="Times New Roman"/>
          <w:sz w:val="20"/>
          <w:szCs w:val="20"/>
        </w:rPr>
      </w:pPr>
      <w:proofErr w:type="spellStart"/>
      <w:r w:rsidRPr="00AA5E4A">
        <w:rPr>
          <w:rFonts w:ascii="Times New Roman" w:hAnsi="Times New Roman"/>
          <w:sz w:val="20"/>
          <w:szCs w:val="20"/>
        </w:rPr>
        <w:t>Русско-Камешкирского</w:t>
      </w:r>
      <w:proofErr w:type="spellEnd"/>
      <w:r w:rsidRPr="00AA5E4A">
        <w:rPr>
          <w:rFonts w:ascii="Times New Roman" w:hAnsi="Times New Roman"/>
          <w:sz w:val="20"/>
          <w:szCs w:val="20"/>
        </w:rPr>
        <w:t xml:space="preserve"> сельсовета</w:t>
      </w:r>
    </w:p>
    <w:p w:rsidR="0085693F" w:rsidRPr="00AA5E4A" w:rsidRDefault="0085693F" w:rsidP="0085693F">
      <w:pPr>
        <w:autoSpaceDE w:val="0"/>
        <w:spacing w:after="0" w:line="240" w:lineRule="auto"/>
        <w:jc w:val="right"/>
        <w:rPr>
          <w:rFonts w:ascii="Times New Roman" w:hAnsi="Times New Roman"/>
          <w:sz w:val="20"/>
          <w:szCs w:val="20"/>
        </w:rPr>
      </w:pPr>
      <w:proofErr w:type="spellStart"/>
      <w:r w:rsidRPr="00AA5E4A">
        <w:rPr>
          <w:rFonts w:ascii="Times New Roman" w:hAnsi="Times New Roman"/>
          <w:sz w:val="20"/>
          <w:szCs w:val="20"/>
        </w:rPr>
        <w:t>Камешкирского</w:t>
      </w:r>
      <w:proofErr w:type="spellEnd"/>
      <w:r w:rsidRPr="00AA5E4A">
        <w:rPr>
          <w:rFonts w:ascii="Times New Roman" w:hAnsi="Times New Roman"/>
          <w:sz w:val="20"/>
          <w:szCs w:val="20"/>
        </w:rPr>
        <w:t xml:space="preserve"> района</w:t>
      </w:r>
    </w:p>
    <w:p w:rsidR="0085693F" w:rsidRPr="00AA5E4A" w:rsidRDefault="0085693F" w:rsidP="0085693F">
      <w:pPr>
        <w:autoSpaceDE w:val="0"/>
        <w:spacing w:after="0" w:line="240" w:lineRule="auto"/>
        <w:jc w:val="right"/>
        <w:rPr>
          <w:rFonts w:ascii="Times New Roman" w:hAnsi="Times New Roman"/>
          <w:i/>
          <w:sz w:val="20"/>
          <w:szCs w:val="20"/>
        </w:rPr>
      </w:pPr>
      <w:r w:rsidRPr="00AA5E4A">
        <w:rPr>
          <w:rFonts w:ascii="Times New Roman" w:hAnsi="Times New Roman"/>
          <w:sz w:val="20"/>
          <w:szCs w:val="20"/>
        </w:rPr>
        <w:t>Пензенской области</w:t>
      </w:r>
    </w:p>
    <w:p w:rsidR="0085693F" w:rsidRPr="00691294" w:rsidRDefault="0085693F" w:rsidP="0085693F">
      <w:pPr>
        <w:autoSpaceDE w:val="0"/>
        <w:spacing w:after="0" w:line="240" w:lineRule="auto"/>
        <w:jc w:val="right"/>
        <w:rPr>
          <w:rFonts w:ascii="Times New Roman" w:hAnsi="Times New Roman"/>
        </w:rPr>
      </w:pPr>
      <w:r w:rsidRPr="00AA5E4A">
        <w:rPr>
          <w:rFonts w:ascii="Times New Roman" w:hAnsi="Times New Roman"/>
          <w:sz w:val="20"/>
          <w:szCs w:val="20"/>
        </w:rPr>
        <w:t xml:space="preserve">от </w:t>
      </w:r>
      <w:r w:rsidRPr="00AA5E4A">
        <w:rPr>
          <w:rFonts w:ascii="Times New Roman" w:hAnsi="Times New Roman"/>
          <w:sz w:val="20"/>
          <w:szCs w:val="20"/>
          <w:u w:val="single"/>
        </w:rPr>
        <w:t xml:space="preserve"> </w:t>
      </w:r>
      <w:r>
        <w:rPr>
          <w:rFonts w:ascii="Times New Roman" w:hAnsi="Times New Roman"/>
          <w:sz w:val="20"/>
          <w:szCs w:val="20"/>
          <w:u w:val="single"/>
        </w:rPr>
        <w:t>25.03.2026 г.</w:t>
      </w:r>
      <w:r w:rsidRPr="00AA5E4A">
        <w:rPr>
          <w:rFonts w:ascii="Times New Roman" w:hAnsi="Times New Roman"/>
          <w:sz w:val="20"/>
          <w:szCs w:val="20"/>
          <w:u w:val="single"/>
        </w:rPr>
        <w:t xml:space="preserve">  </w:t>
      </w:r>
      <w:r w:rsidRPr="00AA5E4A">
        <w:rPr>
          <w:rFonts w:ascii="Times New Roman" w:hAnsi="Times New Roman"/>
          <w:sz w:val="20"/>
          <w:szCs w:val="20"/>
        </w:rPr>
        <w:t xml:space="preserve">№ </w:t>
      </w:r>
      <w:r>
        <w:rPr>
          <w:rFonts w:ascii="Times New Roman" w:hAnsi="Times New Roman"/>
          <w:sz w:val="20"/>
          <w:szCs w:val="20"/>
        </w:rPr>
        <w:t>155-38/8</w:t>
      </w:r>
      <w:r w:rsidRPr="00691294">
        <w:rPr>
          <w:rFonts w:ascii="Times New Roman" w:hAnsi="Times New Roman"/>
          <w:u w:val="single"/>
        </w:rPr>
        <w:t xml:space="preserve">             </w:t>
      </w:r>
    </w:p>
    <w:p w:rsidR="0085693F" w:rsidRPr="004B7DAB" w:rsidRDefault="0085693F" w:rsidP="0085693F">
      <w:pPr>
        <w:pStyle w:val="ConsPlusTitle"/>
        <w:jc w:val="center"/>
        <w:rPr>
          <w:b w:val="0"/>
        </w:rPr>
      </w:pPr>
      <w:bookmarkStart w:id="0" w:name="Par35"/>
      <w:bookmarkEnd w:id="0"/>
    </w:p>
    <w:p w:rsidR="0085693F" w:rsidRPr="00AA5E4A" w:rsidRDefault="0085693F" w:rsidP="0085693F">
      <w:pPr>
        <w:pStyle w:val="ConsPlusTitle"/>
        <w:spacing w:line="240" w:lineRule="exact"/>
        <w:jc w:val="center"/>
        <w:rPr>
          <w:b w:val="0"/>
          <w:sz w:val="20"/>
          <w:szCs w:val="20"/>
        </w:rPr>
      </w:pPr>
    </w:p>
    <w:p w:rsidR="0085693F" w:rsidRPr="00AA5E4A" w:rsidRDefault="0085693F" w:rsidP="0085693F">
      <w:pPr>
        <w:pStyle w:val="ConsPlusTitle"/>
        <w:jc w:val="center"/>
        <w:rPr>
          <w:sz w:val="20"/>
          <w:szCs w:val="20"/>
        </w:rPr>
      </w:pPr>
      <w:r w:rsidRPr="00AA5E4A">
        <w:rPr>
          <w:sz w:val="20"/>
          <w:szCs w:val="20"/>
        </w:rPr>
        <w:t>ПОЛОЖЕНИЕ</w:t>
      </w:r>
    </w:p>
    <w:p w:rsidR="0085693F" w:rsidRPr="00AA5E4A" w:rsidRDefault="0085693F" w:rsidP="0085693F">
      <w:pPr>
        <w:pStyle w:val="ConsPlusTitle"/>
        <w:jc w:val="center"/>
        <w:rPr>
          <w:sz w:val="20"/>
          <w:szCs w:val="20"/>
          <w:u w:val="single"/>
          <w:vertAlign w:val="superscript"/>
        </w:rPr>
      </w:pPr>
      <w:bookmarkStart w:id="1" w:name="_Hlk73456502"/>
      <w:r w:rsidRPr="00AA5E4A">
        <w:rPr>
          <w:sz w:val="20"/>
          <w:szCs w:val="20"/>
        </w:rPr>
        <w:t>о муниципальном земельном контроле на</w:t>
      </w:r>
      <w:bookmarkEnd w:id="1"/>
      <w:r w:rsidRPr="00AA5E4A">
        <w:rPr>
          <w:sz w:val="20"/>
          <w:szCs w:val="20"/>
        </w:rPr>
        <w:t xml:space="preserve"> </w:t>
      </w:r>
      <w:r w:rsidRPr="00AA5E4A">
        <w:rPr>
          <w:color w:val="000000"/>
          <w:sz w:val="20"/>
          <w:szCs w:val="20"/>
        </w:rPr>
        <w:t>территории </w:t>
      </w:r>
      <w:proofErr w:type="spellStart"/>
      <w:r w:rsidRPr="00AA5E4A">
        <w:rPr>
          <w:color w:val="000000"/>
          <w:sz w:val="20"/>
          <w:szCs w:val="20"/>
        </w:rPr>
        <w:t>Русско-Камешкирского</w:t>
      </w:r>
      <w:proofErr w:type="spellEnd"/>
      <w:r w:rsidRPr="00AA5E4A">
        <w:rPr>
          <w:color w:val="000000"/>
          <w:sz w:val="20"/>
          <w:szCs w:val="20"/>
        </w:rPr>
        <w:t xml:space="preserve"> сельсовета </w:t>
      </w:r>
      <w:proofErr w:type="spellStart"/>
      <w:r w:rsidRPr="00AA5E4A">
        <w:rPr>
          <w:color w:val="000000"/>
          <w:sz w:val="20"/>
          <w:szCs w:val="20"/>
        </w:rPr>
        <w:t>Камешкирского</w:t>
      </w:r>
      <w:proofErr w:type="spellEnd"/>
      <w:r w:rsidRPr="00AA5E4A">
        <w:rPr>
          <w:color w:val="000000"/>
          <w:sz w:val="20"/>
          <w:szCs w:val="20"/>
        </w:rPr>
        <w:t xml:space="preserve"> района Пензенской области</w:t>
      </w:r>
    </w:p>
    <w:p w:rsidR="0085693F" w:rsidRPr="005B30E6" w:rsidRDefault="0085693F" w:rsidP="0085693F">
      <w:pPr>
        <w:pStyle w:val="ConsPlusNormal"/>
        <w:jc w:val="center"/>
        <w:rPr>
          <w:b w:val="0"/>
        </w:rPr>
      </w:pPr>
      <w:r w:rsidRPr="00AA5E4A">
        <w:rPr>
          <w:sz w:val="20"/>
          <w:szCs w:val="20"/>
        </w:rPr>
        <w:t>1.Общие положения</w:t>
      </w:r>
    </w:p>
    <w:p w:rsidR="0085693F" w:rsidRPr="005B30E6" w:rsidRDefault="0085693F" w:rsidP="0085693F">
      <w:pPr>
        <w:pStyle w:val="ConsPlusNormal"/>
        <w:ind w:firstLine="567"/>
      </w:pPr>
    </w:p>
    <w:p w:rsidR="0085693F" w:rsidRPr="00AA5E4A" w:rsidRDefault="0085693F" w:rsidP="0085693F">
      <w:pPr>
        <w:pStyle w:val="ConsPlusTitle"/>
        <w:jc w:val="both"/>
        <w:rPr>
          <w:b w:val="0"/>
          <w:sz w:val="20"/>
          <w:szCs w:val="20"/>
        </w:rPr>
      </w:pPr>
      <w:r w:rsidRPr="00AA5E4A">
        <w:rPr>
          <w:b w:val="0"/>
          <w:sz w:val="20"/>
          <w:szCs w:val="20"/>
        </w:rPr>
        <w:t xml:space="preserve">      1.1. Настоящее Положение устанавливает порядок осуществления муниципального земельного контроля на </w:t>
      </w:r>
      <w:r w:rsidRPr="00AA5E4A">
        <w:rPr>
          <w:b w:val="0"/>
          <w:color w:val="000000"/>
          <w:sz w:val="20"/>
          <w:szCs w:val="20"/>
        </w:rPr>
        <w:t>территории </w:t>
      </w:r>
      <w:proofErr w:type="spellStart"/>
      <w:r w:rsidRPr="00AA5E4A">
        <w:rPr>
          <w:b w:val="0"/>
          <w:color w:val="000000"/>
          <w:sz w:val="20"/>
          <w:szCs w:val="20"/>
        </w:rPr>
        <w:t>Русско-Камешкирского</w:t>
      </w:r>
      <w:proofErr w:type="spellEnd"/>
      <w:r w:rsidRPr="00AA5E4A">
        <w:rPr>
          <w:b w:val="0"/>
          <w:color w:val="000000"/>
          <w:sz w:val="20"/>
          <w:szCs w:val="20"/>
        </w:rPr>
        <w:t xml:space="preserve"> сельсовета </w:t>
      </w:r>
      <w:proofErr w:type="spellStart"/>
      <w:r w:rsidRPr="00AA5E4A">
        <w:rPr>
          <w:b w:val="0"/>
          <w:color w:val="000000"/>
          <w:sz w:val="20"/>
          <w:szCs w:val="20"/>
        </w:rPr>
        <w:t>Камешкирского</w:t>
      </w:r>
      <w:proofErr w:type="spellEnd"/>
      <w:r w:rsidRPr="00AA5E4A">
        <w:rPr>
          <w:b w:val="0"/>
          <w:color w:val="000000"/>
          <w:sz w:val="20"/>
          <w:szCs w:val="20"/>
        </w:rPr>
        <w:t xml:space="preserve"> района Пензенской област</w:t>
      </w:r>
      <w:proofErr w:type="gramStart"/>
      <w:r w:rsidRPr="00AA5E4A">
        <w:rPr>
          <w:b w:val="0"/>
          <w:color w:val="000000"/>
          <w:sz w:val="20"/>
          <w:szCs w:val="20"/>
        </w:rPr>
        <w:t>и</w:t>
      </w:r>
      <w:r w:rsidRPr="00AA5E4A">
        <w:rPr>
          <w:b w:val="0"/>
          <w:sz w:val="20"/>
          <w:szCs w:val="20"/>
        </w:rPr>
        <w:t>(</w:t>
      </w:r>
      <w:proofErr w:type="gramEnd"/>
      <w:r w:rsidRPr="00AA5E4A">
        <w:rPr>
          <w:b w:val="0"/>
          <w:sz w:val="20"/>
          <w:szCs w:val="20"/>
        </w:rPr>
        <w:t>далее - муниципальный земельный контроль).</w:t>
      </w:r>
    </w:p>
    <w:p w:rsidR="0085693F" w:rsidRPr="00AA5E4A" w:rsidRDefault="0085693F" w:rsidP="0085693F">
      <w:pPr>
        <w:pStyle w:val="ConsPlusNormal"/>
        <w:ind w:firstLine="540"/>
        <w:jc w:val="both"/>
        <w:rPr>
          <w:b w:val="0"/>
          <w:sz w:val="20"/>
          <w:szCs w:val="20"/>
        </w:rPr>
      </w:pPr>
      <w:r w:rsidRPr="00AA5E4A">
        <w:rPr>
          <w:b w:val="0"/>
          <w:sz w:val="20"/>
          <w:szCs w:val="20"/>
        </w:rPr>
        <w:t>Муниципальный земельный контроль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85693F" w:rsidRPr="00AA5E4A" w:rsidRDefault="0085693F" w:rsidP="0085693F">
      <w:pPr>
        <w:pStyle w:val="ConsPlusNormal"/>
        <w:ind w:firstLine="540"/>
        <w:jc w:val="both"/>
        <w:rPr>
          <w:b w:val="0"/>
          <w:sz w:val="20"/>
          <w:szCs w:val="20"/>
        </w:rPr>
      </w:pPr>
      <w:r w:rsidRPr="00AA5E4A">
        <w:rPr>
          <w:b w:val="0"/>
          <w:sz w:val="20"/>
          <w:szCs w:val="20"/>
        </w:rPr>
        <w:t>1.2. 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rsidR="0085693F" w:rsidRPr="00AA5E4A" w:rsidRDefault="0085693F" w:rsidP="0085693F">
      <w:pPr>
        <w:pStyle w:val="ConsPlusTitle"/>
        <w:jc w:val="both"/>
        <w:rPr>
          <w:b w:val="0"/>
          <w:sz w:val="20"/>
          <w:szCs w:val="20"/>
        </w:rPr>
      </w:pPr>
      <w:r w:rsidRPr="00AA5E4A">
        <w:rPr>
          <w:b w:val="0"/>
          <w:sz w:val="20"/>
          <w:szCs w:val="20"/>
        </w:rPr>
        <w:t xml:space="preserve">Объектом муниципального земельного контроля являются объекты земельных отношений (земли, земельные участки или части земельных участков), расположенные на </w:t>
      </w:r>
      <w:r w:rsidRPr="00AA5E4A">
        <w:rPr>
          <w:b w:val="0"/>
          <w:color w:val="000000"/>
          <w:sz w:val="20"/>
          <w:szCs w:val="20"/>
        </w:rPr>
        <w:t>территории </w:t>
      </w:r>
      <w:proofErr w:type="spellStart"/>
      <w:r w:rsidRPr="00AA5E4A">
        <w:rPr>
          <w:b w:val="0"/>
          <w:color w:val="000000"/>
          <w:sz w:val="20"/>
          <w:szCs w:val="20"/>
        </w:rPr>
        <w:t>Русско-Камешкирского</w:t>
      </w:r>
      <w:proofErr w:type="spellEnd"/>
      <w:r w:rsidRPr="00AA5E4A">
        <w:rPr>
          <w:b w:val="0"/>
          <w:color w:val="000000"/>
          <w:sz w:val="20"/>
          <w:szCs w:val="20"/>
        </w:rPr>
        <w:t xml:space="preserve"> сельсовета </w:t>
      </w:r>
      <w:proofErr w:type="spellStart"/>
      <w:r w:rsidRPr="00AA5E4A">
        <w:rPr>
          <w:b w:val="0"/>
          <w:color w:val="000000"/>
          <w:sz w:val="20"/>
          <w:szCs w:val="20"/>
        </w:rPr>
        <w:t>Камешкирского</w:t>
      </w:r>
      <w:proofErr w:type="spellEnd"/>
      <w:r w:rsidRPr="00AA5E4A">
        <w:rPr>
          <w:b w:val="0"/>
          <w:color w:val="000000"/>
          <w:sz w:val="20"/>
          <w:szCs w:val="20"/>
        </w:rPr>
        <w:t xml:space="preserve"> района Пензенской области</w:t>
      </w:r>
      <w:r w:rsidRPr="00AA5E4A">
        <w:rPr>
          <w:b w:val="0"/>
          <w:sz w:val="20"/>
          <w:szCs w:val="20"/>
        </w:rPr>
        <w:t xml:space="preserve"> (далее - объекты контроля).</w:t>
      </w:r>
    </w:p>
    <w:p w:rsidR="0085693F" w:rsidRPr="00AA5E4A" w:rsidRDefault="0085693F" w:rsidP="0085693F">
      <w:pPr>
        <w:pStyle w:val="ConsPlusNormal"/>
        <w:ind w:firstLine="540"/>
        <w:jc w:val="both"/>
        <w:rPr>
          <w:b w:val="0"/>
          <w:sz w:val="20"/>
          <w:szCs w:val="20"/>
        </w:rPr>
      </w:pPr>
      <w:r w:rsidRPr="00AA5E4A">
        <w:rPr>
          <w:b w:val="0"/>
          <w:sz w:val="20"/>
          <w:szCs w:val="20"/>
        </w:rPr>
        <w:t>1.3. Муниципальный земельный контроль осуществляется администрацией</w:t>
      </w:r>
      <w:r w:rsidRPr="00AA5E4A">
        <w:rPr>
          <w:b w:val="0"/>
          <w:color w:val="000000"/>
          <w:sz w:val="20"/>
          <w:szCs w:val="20"/>
        </w:rPr>
        <w:t> </w:t>
      </w:r>
      <w:proofErr w:type="spellStart"/>
      <w:r w:rsidRPr="00AA5E4A">
        <w:rPr>
          <w:b w:val="0"/>
          <w:color w:val="000000"/>
          <w:sz w:val="20"/>
          <w:szCs w:val="20"/>
        </w:rPr>
        <w:t>Русско-Камешкирского</w:t>
      </w:r>
      <w:proofErr w:type="spellEnd"/>
      <w:r w:rsidRPr="00AA5E4A">
        <w:rPr>
          <w:b w:val="0"/>
          <w:color w:val="000000"/>
          <w:sz w:val="20"/>
          <w:szCs w:val="20"/>
        </w:rPr>
        <w:t xml:space="preserve"> сельсовета </w:t>
      </w:r>
      <w:proofErr w:type="spellStart"/>
      <w:r w:rsidRPr="00AA5E4A">
        <w:rPr>
          <w:b w:val="0"/>
          <w:color w:val="000000"/>
          <w:sz w:val="20"/>
          <w:szCs w:val="20"/>
        </w:rPr>
        <w:t>Камешкирского</w:t>
      </w:r>
      <w:proofErr w:type="spellEnd"/>
      <w:r w:rsidRPr="00AA5E4A">
        <w:rPr>
          <w:b w:val="0"/>
          <w:color w:val="000000"/>
          <w:sz w:val="20"/>
          <w:szCs w:val="20"/>
        </w:rPr>
        <w:t xml:space="preserve"> района Пензенской области</w:t>
      </w:r>
      <w:r w:rsidRPr="00AA5E4A">
        <w:rPr>
          <w:b w:val="0"/>
          <w:sz w:val="20"/>
          <w:szCs w:val="20"/>
        </w:rPr>
        <w:t xml:space="preserve"> (далее - отдел, контрольный орган).</w:t>
      </w:r>
    </w:p>
    <w:p w:rsidR="0085693F" w:rsidRPr="00AA5E4A" w:rsidRDefault="0085693F" w:rsidP="0085693F">
      <w:pPr>
        <w:pStyle w:val="ConsPlusNormal"/>
        <w:ind w:firstLine="540"/>
        <w:jc w:val="both"/>
        <w:rPr>
          <w:b w:val="0"/>
          <w:sz w:val="20"/>
          <w:szCs w:val="20"/>
        </w:rPr>
      </w:pPr>
      <w:r w:rsidRPr="00AA5E4A">
        <w:rPr>
          <w:b w:val="0"/>
          <w:sz w:val="20"/>
          <w:szCs w:val="20"/>
        </w:rPr>
        <w:t xml:space="preserve">1.4. </w:t>
      </w:r>
      <w:proofErr w:type="gramStart"/>
      <w:r w:rsidRPr="00AA5E4A">
        <w:rPr>
          <w:b w:val="0"/>
          <w:sz w:val="20"/>
          <w:szCs w:val="20"/>
        </w:rPr>
        <w:t>Должностными лицами, уполномоченными осуществлять муниципальный земельный контроль, являются руководитель (заместитель руководителя) контрольного органа), муниципальные служащие контрольного органа, на которых в соответствии с должностной инструкцией возложено осуществление муниципального контроля (далее - уполномоченное должностное лицо).</w:t>
      </w:r>
      <w:proofErr w:type="gramEnd"/>
    </w:p>
    <w:p w:rsidR="0085693F" w:rsidRPr="00AA5E4A" w:rsidRDefault="0085693F" w:rsidP="0085693F">
      <w:pPr>
        <w:pStyle w:val="ConsPlusNormal"/>
        <w:ind w:firstLine="540"/>
        <w:jc w:val="both"/>
        <w:rPr>
          <w:b w:val="0"/>
          <w:sz w:val="20"/>
          <w:szCs w:val="20"/>
        </w:rPr>
      </w:pPr>
      <w:r w:rsidRPr="00AA5E4A">
        <w:rPr>
          <w:b w:val="0"/>
          <w:sz w:val="20"/>
          <w:szCs w:val="20"/>
        </w:rPr>
        <w:t xml:space="preserve">1.5. Уполномоченные должностные лица при осуществлении муниципального земельного контроля, имеют права, обязанности и несут ответственность в соответствии с Федеральным </w:t>
      </w:r>
      <w:hyperlink r:id="rId8">
        <w:r w:rsidRPr="00AA5E4A">
          <w:rPr>
            <w:b w:val="0"/>
            <w:sz w:val="20"/>
            <w:szCs w:val="20"/>
          </w:rPr>
          <w:t>законом</w:t>
        </w:r>
      </w:hyperlink>
      <w:r w:rsidRPr="00AA5E4A">
        <w:rPr>
          <w:b w:val="0"/>
          <w:sz w:val="20"/>
          <w:szCs w:val="20"/>
        </w:rPr>
        <w:t xml:space="preserve"> от 31.07.2020 № 248-ФЗ «О государственном контроле (надзоре) и муниципальном контроле в Российской Федерации» (далее - Федеральной закон «О государственном контроле (надзоре) и муниципальном контроле в Российской Федерации») и иными федеральными законами.</w:t>
      </w:r>
    </w:p>
    <w:p w:rsidR="0085693F" w:rsidRPr="00AA5E4A" w:rsidRDefault="0085693F" w:rsidP="0085693F">
      <w:pPr>
        <w:pStyle w:val="ConsPlusNormal"/>
        <w:ind w:firstLine="540"/>
        <w:jc w:val="both"/>
        <w:rPr>
          <w:b w:val="0"/>
          <w:sz w:val="20"/>
          <w:szCs w:val="20"/>
        </w:rPr>
      </w:pPr>
      <w:r w:rsidRPr="00AA5E4A">
        <w:rPr>
          <w:b w:val="0"/>
          <w:sz w:val="20"/>
          <w:szCs w:val="20"/>
        </w:rPr>
        <w:t xml:space="preserve">1.6. </w:t>
      </w:r>
      <w:proofErr w:type="gramStart"/>
      <w:r w:rsidRPr="00AA5E4A">
        <w:rPr>
          <w:b w:val="0"/>
          <w:sz w:val="20"/>
          <w:szCs w:val="20"/>
        </w:rPr>
        <w:t xml:space="preserve">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w:t>
      </w:r>
      <w:hyperlink r:id="rId9">
        <w:r w:rsidRPr="00AA5E4A">
          <w:rPr>
            <w:b w:val="0"/>
            <w:sz w:val="20"/>
            <w:szCs w:val="20"/>
          </w:rPr>
          <w:t>закона</w:t>
        </w:r>
      </w:hyperlink>
      <w:r w:rsidRPr="00AA5E4A">
        <w:rPr>
          <w:b w:val="0"/>
          <w:sz w:val="20"/>
          <w:szCs w:val="20"/>
        </w:rPr>
        <w:t xml:space="preserve"> «О государственном контроле (надзоре) и муниципальном контроле в Российской Федерации», Земельного </w:t>
      </w:r>
      <w:hyperlink r:id="rId10">
        <w:r w:rsidRPr="00AA5E4A">
          <w:rPr>
            <w:b w:val="0"/>
            <w:sz w:val="20"/>
            <w:szCs w:val="20"/>
          </w:rPr>
          <w:t>кодекса</w:t>
        </w:r>
      </w:hyperlink>
      <w:r w:rsidRPr="00AA5E4A">
        <w:rPr>
          <w:b w:val="0"/>
          <w:sz w:val="20"/>
          <w:szCs w:val="20"/>
        </w:rPr>
        <w:t xml:space="preserve"> Российской Федерации, Федерального </w:t>
      </w:r>
      <w:hyperlink r:id="rId11">
        <w:r w:rsidRPr="00AA5E4A">
          <w:rPr>
            <w:b w:val="0"/>
            <w:sz w:val="20"/>
            <w:szCs w:val="20"/>
          </w:rPr>
          <w:t>закона</w:t>
        </w:r>
      </w:hyperlink>
      <w:r w:rsidRPr="00AA5E4A">
        <w:rPr>
          <w:b w:val="0"/>
          <w:sz w:val="20"/>
          <w:szCs w:val="20"/>
        </w:rPr>
        <w:t xml:space="preserve"> от 06.10.2003 № 131-ФЗ «Об общих принципах организации местного самоуправления в Российской Федерации», Федерального закона от 20.03.2025 № 33-ФЗ «Об общих принципах организации местного самоуправления в единой</w:t>
      </w:r>
      <w:proofErr w:type="gramEnd"/>
      <w:r w:rsidRPr="00AA5E4A">
        <w:rPr>
          <w:b w:val="0"/>
          <w:sz w:val="20"/>
          <w:szCs w:val="20"/>
        </w:rPr>
        <w:t xml:space="preserve"> системе публичной власти», принятые в соответствии с ними постановления Правительства Российской Федерации.</w:t>
      </w:r>
    </w:p>
    <w:p w:rsidR="0085693F" w:rsidRPr="00AA5E4A" w:rsidRDefault="0085693F" w:rsidP="0085693F">
      <w:pPr>
        <w:pStyle w:val="ConsPlusNormal"/>
        <w:ind w:firstLine="540"/>
        <w:jc w:val="both"/>
        <w:rPr>
          <w:b w:val="0"/>
          <w:sz w:val="20"/>
          <w:szCs w:val="20"/>
        </w:rPr>
      </w:pPr>
      <w:r w:rsidRPr="00AA5E4A">
        <w:rPr>
          <w:b w:val="0"/>
          <w:sz w:val="20"/>
          <w:szCs w:val="20"/>
        </w:rPr>
        <w:t xml:space="preserve">1.7. Контрольный орган осуществляет муниципальный земельный </w:t>
      </w:r>
      <w:proofErr w:type="gramStart"/>
      <w:r w:rsidRPr="00AA5E4A">
        <w:rPr>
          <w:b w:val="0"/>
          <w:sz w:val="20"/>
          <w:szCs w:val="20"/>
        </w:rPr>
        <w:t>контроль за</w:t>
      </w:r>
      <w:proofErr w:type="gramEnd"/>
      <w:r w:rsidRPr="00AA5E4A">
        <w:rPr>
          <w:b w:val="0"/>
          <w:sz w:val="20"/>
          <w:szCs w:val="20"/>
        </w:rPr>
        <w:t xml:space="preserve"> соблюдением:</w:t>
      </w:r>
    </w:p>
    <w:p w:rsidR="0085693F" w:rsidRPr="00AA5E4A" w:rsidRDefault="0085693F" w:rsidP="0085693F">
      <w:pPr>
        <w:pStyle w:val="ConsPlusNormal"/>
        <w:ind w:firstLine="540"/>
        <w:jc w:val="both"/>
        <w:rPr>
          <w:b w:val="0"/>
          <w:sz w:val="20"/>
          <w:szCs w:val="20"/>
        </w:rPr>
      </w:pPr>
      <w:r w:rsidRPr="00AA5E4A">
        <w:rPr>
          <w:b w:val="0"/>
          <w:sz w:val="20"/>
          <w:szCs w:val="20"/>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85693F" w:rsidRPr="00AA5E4A" w:rsidRDefault="0085693F" w:rsidP="0085693F">
      <w:pPr>
        <w:pStyle w:val="ConsPlusNormal"/>
        <w:ind w:firstLine="540"/>
        <w:jc w:val="both"/>
        <w:rPr>
          <w:b w:val="0"/>
          <w:sz w:val="20"/>
          <w:szCs w:val="20"/>
        </w:rPr>
      </w:pPr>
      <w:r w:rsidRPr="00AA5E4A">
        <w:rPr>
          <w:b w:val="0"/>
          <w:sz w:val="20"/>
          <w:szCs w:val="20"/>
        </w:rPr>
        <w:t xml:space="preserve">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 за исключением случаев, предусмотренных </w:t>
      </w:r>
      <w:hyperlink r:id="rId12">
        <w:r w:rsidRPr="00AA5E4A">
          <w:rPr>
            <w:b w:val="0"/>
            <w:sz w:val="20"/>
            <w:szCs w:val="20"/>
          </w:rPr>
          <w:t>частями 2</w:t>
        </w:r>
      </w:hyperlink>
      <w:r w:rsidRPr="00AA5E4A">
        <w:rPr>
          <w:b w:val="0"/>
          <w:sz w:val="20"/>
          <w:szCs w:val="20"/>
        </w:rPr>
        <w:t xml:space="preserve">, </w:t>
      </w:r>
      <w:hyperlink r:id="rId13">
        <w:r w:rsidRPr="00AA5E4A">
          <w:rPr>
            <w:b w:val="0"/>
            <w:sz w:val="20"/>
            <w:szCs w:val="20"/>
          </w:rPr>
          <w:t>2.1 статьи 8.8</w:t>
        </w:r>
      </w:hyperlink>
      <w:r w:rsidRPr="00AA5E4A">
        <w:rPr>
          <w:b w:val="0"/>
          <w:sz w:val="20"/>
          <w:szCs w:val="20"/>
        </w:rPr>
        <w:t xml:space="preserve"> Кодекса Российской Федерации об административных правонарушениях.</w:t>
      </w:r>
    </w:p>
    <w:p w:rsidR="0085693F" w:rsidRPr="00AA5E4A" w:rsidRDefault="0085693F" w:rsidP="0085693F">
      <w:pPr>
        <w:pStyle w:val="ConsPlusNormal"/>
        <w:ind w:firstLine="540"/>
        <w:jc w:val="both"/>
        <w:rPr>
          <w:b w:val="0"/>
          <w:sz w:val="20"/>
          <w:szCs w:val="20"/>
        </w:rPr>
      </w:pPr>
      <w:r w:rsidRPr="00AA5E4A">
        <w:rPr>
          <w:b w:val="0"/>
          <w:sz w:val="20"/>
          <w:szCs w:val="20"/>
        </w:rP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w:t>
      </w:r>
    </w:p>
    <w:p w:rsidR="0085693F" w:rsidRPr="00AA5E4A" w:rsidRDefault="0085693F" w:rsidP="0085693F">
      <w:pPr>
        <w:pStyle w:val="ConsPlusNormal"/>
        <w:ind w:firstLine="540"/>
        <w:jc w:val="both"/>
        <w:rPr>
          <w:b w:val="0"/>
          <w:sz w:val="20"/>
          <w:szCs w:val="20"/>
        </w:rPr>
      </w:pPr>
      <w:r w:rsidRPr="00AA5E4A">
        <w:rPr>
          <w:b w:val="0"/>
          <w:sz w:val="20"/>
          <w:szCs w:val="20"/>
        </w:rPr>
        <w:t>4) обязательных требований, связанных с обязанностью по приведению земель в состояние, пригодное для использования по целевому назначению;</w:t>
      </w:r>
    </w:p>
    <w:p w:rsidR="0085693F" w:rsidRPr="00AA5E4A" w:rsidRDefault="0085693F" w:rsidP="0085693F">
      <w:pPr>
        <w:pStyle w:val="ConsPlusNormal"/>
        <w:ind w:firstLine="540"/>
        <w:jc w:val="both"/>
        <w:rPr>
          <w:b w:val="0"/>
          <w:sz w:val="20"/>
          <w:szCs w:val="20"/>
        </w:rPr>
      </w:pPr>
      <w:r w:rsidRPr="00AA5E4A">
        <w:rPr>
          <w:b w:val="0"/>
          <w:sz w:val="20"/>
          <w:szCs w:val="20"/>
        </w:rPr>
        <w:lastRenderedPageBreak/>
        <w:t>5)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rsidR="0085693F" w:rsidRPr="00AA5E4A" w:rsidRDefault="0085693F" w:rsidP="0085693F">
      <w:pPr>
        <w:pStyle w:val="ConsPlusNormal"/>
        <w:ind w:firstLine="540"/>
        <w:jc w:val="both"/>
        <w:rPr>
          <w:b w:val="0"/>
          <w:sz w:val="20"/>
          <w:szCs w:val="20"/>
        </w:rPr>
      </w:pPr>
      <w:r w:rsidRPr="00AA5E4A">
        <w:rPr>
          <w:b w:val="0"/>
          <w:sz w:val="20"/>
          <w:szCs w:val="20"/>
        </w:rPr>
        <w:t>Полномочия, указанные в настоящем пункте, осуществляются контрольным органом в отношении земель населенных пунктов.</w:t>
      </w:r>
    </w:p>
    <w:p w:rsidR="0085693F" w:rsidRPr="00AA5E4A" w:rsidRDefault="0085693F" w:rsidP="0085693F">
      <w:pPr>
        <w:pStyle w:val="ConsPlusNormal"/>
        <w:ind w:firstLine="540"/>
        <w:jc w:val="both"/>
        <w:rPr>
          <w:b w:val="0"/>
          <w:sz w:val="20"/>
          <w:szCs w:val="20"/>
        </w:rPr>
      </w:pPr>
      <w:r w:rsidRPr="00AA5E4A">
        <w:rPr>
          <w:b w:val="0"/>
          <w:sz w:val="20"/>
          <w:szCs w:val="20"/>
        </w:rPr>
        <w:t>1.8. Контрольный орган в рамках осуществления муниципального земельного контроля обеспечивается учет объектов муниципального земельного контроля путем ведения перечня объектов контроля в Едином реестре видов федерального государственного контроля (надзора) в порядке, определенном Правительством Российской Федерации.</w:t>
      </w:r>
    </w:p>
    <w:p w:rsidR="0085693F" w:rsidRPr="00AA5E4A" w:rsidRDefault="0085693F" w:rsidP="0085693F">
      <w:pPr>
        <w:pStyle w:val="ConsPlusNormal"/>
        <w:ind w:firstLine="540"/>
        <w:jc w:val="both"/>
        <w:rPr>
          <w:b w:val="0"/>
          <w:sz w:val="20"/>
          <w:szCs w:val="20"/>
        </w:rPr>
      </w:pPr>
      <w:r w:rsidRPr="00AA5E4A">
        <w:rPr>
          <w:b w:val="0"/>
          <w:sz w:val="20"/>
          <w:szCs w:val="20"/>
        </w:rPr>
        <w:t>1.9. Уполномоченные должностные лица осуществляют подготовку документов и их подписание в порядке и способом, установленном действующим законодательством.</w:t>
      </w:r>
    </w:p>
    <w:p w:rsidR="0085693F" w:rsidRPr="00AA5E4A" w:rsidRDefault="0085693F" w:rsidP="0085693F">
      <w:pPr>
        <w:pStyle w:val="ConsPlusNormal"/>
        <w:jc w:val="both"/>
        <w:rPr>
          <w:sz w:val="20"/>
          <w:szCs w:val="20"/>
        </w:rPr>
      </w:pPr>
    </w:p>
    <w:p w:rsidR="0085693F" w:rsidRPr="00AA5E4A" w:rsidRDefault="0085693F" w:rsidP="0085693F">
      <w:pPr>
        <w:pStyle w:val="ConsPlusTitle"/>
        <w:jc w:val="center"/>
        <w:outlineLvl w:val="1"/>
        <w:rPr>
          <w:sz w:val="20"/>
          <w:szCs w:val="20"/>
        </w:rPr>
      </w:pPr>
      <w:r w:rsidRPr="00AA5E4A">
        <w:rPr>
          <w:sz w:val="20"/>
          <w:szCs w:val="20"/>
        </w:rPr>
        <w:t xml:space="preserve">2. Управление рисками причинения вреда (ущерба) </w:t>
      </w:r>
      <w:proofErr w:type="gramStart"/>
      <w:r w:rsidRPr="00AA5E4A">
        <w:rPr>
          <w:sz w:val="20"/>
          <w:szCs w:val="20"/>
        </w:rPr>
        <w:t>охраняемым</w:t>
      </w:r>
      <w:proofErr w:type="gramEnd"/>
    </w:p>
    <w:p w:rsidR="0085693F" w:rsidRPr="00AA5E4A" w:rsidRDefault="0085693F" w:rsidP="0085693F">
      <w:pPr>
        <w:pStyle w:val="ConsPlusTitle"/>
        <w:jc w:val="center"/>
        <w:rPr>
          <w:sz w:val="20"/>
          <w:szCs w:val="20"/>
        </w:rPr>
      </w:pPr>
      <w:r w:rsidRPr="00AA5E4A">
        <w:rPr>
          <w:sz w:val="20"/>
          <w:szCs w:val="20"/>
        </w:rPr>
        <w:t xml:space="preserve">законом ценностям при осуществлении </w:t>
      </w:r>
      <w:proofErr w:type="gramStart"/>
      <w:r w:rsidRPr="00AA5E4A">
        <w:rPr>
          <w:sz w:val="20"/>
          <w:szCs w:val="20"/>
        </w:rPr>
        <w:t>муниципального</w:t>
      </w:r>
      <w:proofErr w:type="gramEnd"/>
    </w:p>
    <w:p w:rsidR="0085693F" w:rsidRPr="00AA5E4A" w:rsidRDefault="0085693F" w:rsidP="0085693F">
      <w:pPr>
        <w:pStyle w:val="ConsPlusTitle"/>
        <w:jc w:val="center"/>
        <w:rPr>
          <w:sz w:val="20"/>
          <w:szCs w:val="20"/>
        </w:rPr>
      </w:pPr>
      <w:r w:rsidRPr="00AA5E4A">
        <w:rPr>
          <w:sz w:val="20"/>
          <w:szCs w:val="20"/>
        </w:rPr>
        <w:t>земельного контроля</w:t>
      </w:r>
    </w:p>
    <w:p w:rsidR="0085693F" w:rsidRPr="00AA5E4A" w:rsidRDefault="0085693F" w:rsidP="0085693F">
      <w:pPr>
        <w:pStyle w:val="ConsPlusNormal"/>
        <w:jc w:val="both"/>
        <w:rPr>
          <w:sz w:val="20"/>
          <w:szCs w:val="20"/>
        </w:rPr>
      </w:pPr>
    </w:p>
    <w:p w:rsidR="0085693F" w:rsidRPr="00AA5E4A" w:rsidRDefault="0085693F" w:rsidP="0085693F">
      <w:pPr>
        <w:pStyle w:val="ConsPlusNormal"/>
        <w:ind w:firstLine="540"/>
        <w:jc w:val="both"/>
        <w:rPr>
          <w:b w:val="0"/>
          <w:sz w:val="20"/>
          <w:szCs w:val="20"/>
        </w:rPr>
      </w:pPr>
      <w:r w:rsidRPr="00AA5E4A">
        <w:rPr>
          <w:b w:val="0"/>
          <w:sz w:val="20"/>
          <w:szCs w:val="20"/>
        </w:rPr>
        <w:t>2.1. Муниципальный земельный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85693F" w:rsidRPr="00AA5E4A" w:rsidRDefault="0085693F" w:rsidP="0085693F">
      <w:pPr>
        <w:pStyle w:val="ConsPlusNormal"/>
        <w:ind w:firstLine="540"/>
        <w:jc w:val="both"/>
        <w:rPr>
          <w:b w:val="0"/>
          <w:sz w:val="20"/>
          <w:szCs w:val="20"/>
        </w:rPr>
      </w:pPr>
      <w:r w:rsidRPr="00AA5E4A">
        <w:rPr>
          <w:b w:val="0"/>
          <w:sz w:val="20"/>
          <w:szCs w:val="20"/>
        </w:rPr>
        <w:t>2.2. 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rsidR="0085693F" w:rsidRPr="00AA5E4A" w:rsidRDefault="0085693F" w:rsidP="0085693F">
      <w:pPr>
        <w:pStyle w:val="ConsPlusNormal"/>
        <w:ind w:firstLine="540"/>
        <w:jc w:val="both"/>
        <w:rPr>
          <w:b w:val="0"/>
          <w:sz w:val="20"/>
          <w:szCs w:val="20"/>
        </w:rPr>
      </w:pPr>
      <w:r w:rsidRPr="00AA5E4A">
        <w:rPr>
          <w:b w:val="0"/>
          <w:sz w:val="20"/>
          <w:szCs w:val="20"/>
        </w:rPr>
        <w:t>1) средний риск;</w:t>
      </w:r>
    </w:p>
    <w:p w:rsidR="0085693F" w:rsidRPr="00AA5E4A" w:rsidRDefault="0085693F" w:rsidP="0085693F">
      <w:pPr>
        <w:pStyle w:val="ConsPlusNormal"/>
        <w:ind w:firstLine="540"/>
        <w:jc w:val="both"/>
        <w:rPr>
          <w:b w:val="0"/>
          <w:sz w:val="20"/>
          <w:szCs w:val="20"/>
        </w:rPr>
      </w:pPr>
      <w:r w:rsidRPr="00AA5E4A">
        <w:rPr>
          <w:b w:val="0"/>
          <w:sz w:val="20"/>
          <w:szCs w:val="20"/>
        </w:rPr>
        <w:t>2) умеренный риск;</w:t>
      </w:r>
    </w:p>
    <w:p w:rsidR="0085693F" w:rsidRPr="00AA5E4A" w:rsidRDefault="0085693F" w:rsidP="0085693F">
      <w:pPr>
        <w:pStyle w:val="ConsPlusNormal"/>
        <w:ind w:firstLine="540"/>
        <w:jc w:val="both"/>
        <w:rPr>
          <w:b w:val="0"/>
          <w:sz w:val="20"/>
          <w:szCs w:val="20"/>
        </w:rPr>
      </w:pPr>
      <w:r w:rsidRPr="00AA5E4A">
        <w:rPr>
          <w:b w:val="0"/>
          <w:sz w:val="20"/>
          <w:szCs w:val="20"/>
        </w:rPr>
        <w:t>3) низкий риск.</w:t>
      </w:r>
    </w:p>
    <w:p w:rsidR="0085693F" w:rsidRPr="00AA5E4A" w:rsidRDefault="0085693F" w:rsidP="0085693F">
      <w:pPr>
        <w:pStyle w:val="ConsPlusNormal"/>
        <w:ind w:firstLine="539"/>
        <w:jc w:val="both"/>
        <w:rPr>
          <w:b w:val="0"/>
          <w:sz w:val="20"/>
          <w:szCs w:val="20"/>
        </w:rPr>
      </w:pPr>
      <w:r w:rsidRPr="00AA5E4A">
        <w:rPr>
          <w:b w:val="0"/>
          <w:sz w:val="20"/>
          <w:szCs w:val="20"/>
        </w:rPr>
        <w:t xml:space="preserve">2.3. Отнесение объектов контроля к определенной категории риска осуществляется на основании сопоставления их характеристик в соответствии с </w:t>
      </w:r>
      <w:hyperlink w:anchor="P242">
        <w:r w:rsidRPr="00AA5E4A">
          <w:rPr>
            <w:b w:val="0"/>
            <w:sz w:val="20"/>
            <w:szCs w:val="20"/>
          </w:rPr>
          <w:t>критериями</w:t>
        </w:r>
      </w:hyperlink>
      <w:r w:rsidRPr="00AA5E4A">
        <w:rPr>
          <w:b w:val="0"/>
          <w:sz w:val="20"/>
          <w:szCs w:val="20"/>
        </w:rPr>
        <w:t xml:space="preserve"> отнесения объектов контроля к категориям риска согласно Приложению № 1.</w:t>
      </w:r>
    </w:p>
    <w:p w:rsidR="0085693F" w:rsidRPr="00AA5E4A" w:rsidRDefault="0085693F" w:rsidP="0085693F">
      <w:pPr>
        <w:pStyle w:val="ConsPlusNormal"/>
        <w:ind w:firstLine="539"/>
        <w:jc w:val="both"/>
        <w:rPr>
          <w:b w:val="0"/>
          <w:sz w:val="20"/>
          <w:szCs w:val="20"/>
        </w:rPr>
      </w:pPr>
      <w:r w:rsidRPr="00AA5E4A">
        <w:rPr>
          <w:b w:val="0"/>
          <w:sz w:val="20"/>
          <w:szCs w:val="20"/>
        </w:rPr>
        <w:t>2.4. Контрольный орган при сборе, обработке, анализе и учете сведений об объектах контроля для целей их учета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85693F" w:rsidRPr="00AA5E4A" w:rsidRDefault="0085693F" w:rsidP="0085693F">
      <w:pPr>
        <w:pStyle w:val="ConsPlusNormal"/>
        <w:ind w:firstLine="539"/>
        <w:jc w:val="both"/>
        <w:rPr>
          <w:b w:val="0"/>
          <w:sz w:val="20"/>
          <w:szCs w:val="20"/>
        </w:rPr>
      </w:pPr>
      <w:r w:rsidRPr="00AA5E4A">
        <w:rPr>
          <w:b w:val="0"/>
          <w:sz w:val="20"/>
          <w:szCs w:val="20"/>
        </w:rPr>
        <w:t xml:space="preserve">2.5. Контрольный орган осуществляет категорирование объектов контроля в порядке, определенном </w:t>
      </w:r>
      <w:hyperlink r:id="rId14">
        <w:r w:rsidRPr="00AA5E4A">
          <w:rPr>
            <w:b w:val="0"/>
            <w:sz w:val="20"/>
            <w:szCs w:val="20"/>
          </w:rPr>
          <w:t>статьей 24</w:t>
        </w:r>
      </w:hyperlink>
      <w:r w:rsidRPr="00AA5E4A">
        <w:rPr>
          <w:b w:val="0"/>
          <w:sz w:val="20"/>
          <w:szCs w:val="20"/>
        </w:rPr>
        <w:t xml:space="preserve"> Федерального закона "О государственном контроле (надзоре) и муниципальном контроле в Российской Федерации". Решение об отнесении объектов контроля к категориям риска принимаются путем подписания соответствующих сведений в Едином реестре видов контроля.</w:t>
      </w:r>
    </w:p>
    <w:p w:rsidR="0085693F" w:rsidRPr="00AA5E4A" w:rsidRDefault="0085693F" w:rsidP="0085693F">
      <w:pPr>
        <w:pStyle w:val="ConsPlusNormal"/>
        <w:ind w:firstLine="539"/>
        <w:jc w:val="both"/>
        <w:rPr>
          <w:b w:val="0"/>
          <w:sz w:val="20"/>
          <w:szCs w:val="20"/>
        </w:rPr>
      </w:pPr>
      <w:r w:rsidRPr="00AA5E4A">
        <w:rPr>
          <w:b w:val="0"/>
          <w:sz w:val="20"/>
          <w:szCs w:val="20"/>
        </w:rPr>
        <w:t xml:space="preserve">2.6. В целях оценки риска причинения вреда (ущерба) при принятии решения о проведении и выборе вида внепланового контрольного мероприятия применяются индикаторы риска нарушения обязательных требований согласно </w:t>
      </w:r>
      <w:hyperlink w:anchor="P270">
        <w:r w:rsidRPr="00AA5E4A">
          <w:rPr>
            <w:b w:val="0"/>
            <w:sz w:val="20"/>
            <w:szCs w:val="20"/>
          </w:rPr>
          <w:t>Приложению № 2</w:t>
        </w:r>
      </w:hyperlink>
      <w:r w:rsidRPr="00AA5E4A">
        <w:rPr>
          <w:b w:val="0"/>
          <w:sz w:val="20"/>
          <w:szCs w:val="20"/>
        </w:rPr>
        <w:t>.</w:t>
      </w:r>
    </w:p>
    <w:p w:rsidR="0085693F" w:rsidRPr="00AA5E4A" w:rsidRDefault="0085693F" w:rsidP="0085693F">
      <w:pPr>
        <w:pStyle w:val="ConsPlusNormal"/>
        <w:ind w:firstLine="539"/>
        <w:jc w:val="both"/>
        <w:rPr>
          <w:b w:val="0"/>
          <w:sz w:val="20"/>
          <w:szCs w:val="20"/>
        </w:rPr>
      </w:pPr>
      <w:r w:rsidRPr="00AA5E4A">
        <w:rPr>
          <w:b w:val="0"/>
          <w:sz w:val="20"/>
          <w:szCs w:val="20"/>
        </w:rPr>
        <w:t>Перечень индикаторов риска по муниципальному земельному контролю разрабатывается контрольным органом.</w:t>
      </w:r>
    </w:p>
    <w:p w:rsidR="0085693F" w:rsidRPr="00AA5E4A" w:rsidRDefault="0085693F" w:rsidP="0085693F">
      <w:pPr>
        <w:pStyle w:val="ConsPlusNormal"/>
        <w:jc w:val="both"/>
        <w:rPr>
          <w:sz w:val="20"/>
          <w:szCs w:val="20"/>
        </w:rPr>
      </w:pPr>
    </w:p>
    <w:p w:rsidR="0085693F" w:rsidRPr="00AA5E4A" w:rsidRDefault="0085693F" w:rsidP="0085693F">
      <w:pPr>
        <w:pStyle w:val="ConsPlusTitle"/>
        <w:jc w:val="center"/>
        <w:outlineLvl w:val="1"/>
        <w:rPr>
          <w:sz w:val="20"/>
          <w:szCs w:val="20"/>
        </w:rPr>
      </w:pPr>
      <w:r w:rsidRPr="00AA5E4A">
        <w:rPr>
          <w:sz w:val="20"/>
          <w:szCs w:val="20"/>
        </w:rPr>
        <w:t xml:space="preserve">3. Профилактика рисков причинения вреда (ущерба) </w:t>
      </w:r>
      <w:proofErr w:type="gramStart"/>
      <w:r w:rsidRPr="00AA5E4A">
        <w:rPr>
          <w:sz w:val="20"/>
          <w:szCs w:val="20"/>
        </w:rPr>
        <w:t>охраняемым</w:t>
      </w:r>
      <w:proofErr w:type="gramEnd"/>
    </w:p>
    <w:p w:rsidR="0085693F" w:rsidRPr="00AA5E4A" w:rsidRDefault="0085693F" w:rsidP="0085693F">
      <w:pPr>
        <w:pStyle w:val="ConsPlusTitle"/>
        <w:jc w:val="center"/>
        <w:rPr>
          <w:sz w:val="20"/>
          <w:szCs w:val="20"/>
        </w:rPr>
      </w:pPr>
      <w:r w:rsidRPr="00AA5E4A">
        <w:rPr>
          <w:sz w:val="20"/>
          <w:szCs w:val="20"/>
        </w:rPr>
        <w:t>законом ценностям</w:t>
      </w:r>
    </w:p>
    <w:p w:rsidR="0085693F" w:rsidRPr="00AA5E4A" w:rsidRDefault="0085693F" w:rsidP="0085693F">
      <w:pPr>
        <w:pStyle w:val="ConsPlusNormal"/>
        <w:jc w:val="both"/>
        <w:rPr>
          <w:sz w:val="20"/>
          <w:szCs w:val="20"/>
        </w:rPr>
      </w:pPr>
    </w:p>
    <w:p w:rsidR="0085693F" w:rsidRPr="00AA5E4A" w:rsidRDefault="0085693F" w:rsidP="0085693F">
      <w:pPr>
        <w:pStyle w:val="ConsPlusNormal"/>
        <w:ind w:firstLine="539"/>
        <w:jc w:val="both"/>
        <w:rPr>
          <w:b w:val="0"/>
          <w:sz w:val="20"/>
          <w:szCs w:val="20"/>
        </w:rPr>
      </w:pPr>
      <w:r w:rsidRPr="00AA5E4A">
        <w:rPr>
          <w:b w:val="0"/>
          <w:sz w:val="20"/>
          <w:szCs w:val="20"/>
        </w:rPr>
        <w:t>3.1. Контрольный орган осуществляет муниципальный земельный контроль, в том числе посредством проведения профилактических мероприятий.</w:t>
      </w:r>
    </w:p>
    <w:p w:rsidR="0085693F" w:rsidRPr="00AA5E4A" w:rsidRDefault="0085693F" w:rsidP="0085693F">
      <w:pPr>
        <w:pStyle w:val="ConsPlusNormal"/>
        <w:ind w:firstLine="539"/>
        <w:jc w:val="both"/>
        <w:rPr>
          <w:b w:val="0"/>
          <w:sz w:val="20"/>
          <w:szCs w:val="20"/>
        </w:rPr>
      </w:pPr>
      <w:r w:rsidRPr="00AA5E4A">
        <w:rPr>
          <w:b w:val="0"/>
          <w:sz w:val="20"/>
          <w:szCs w:val="20"/>
        </w:rPr>
        <w:t>3.2. 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85693F" w:rsidRPr="00AA5E4A" w:rsidRDefault="0085693F" w:rsidP="0085693F">
      <w:pPr>
        <w:pStyle w:val="ConsPlusNormal"/>
        <w:ind w:firstLine="539"/>
        <w:jc w:val="both"/>
        <w:rPr>
          <w:b w:val="0"/>
          <w:sz w:val="20"/>
          <w:szCs w:val="20"/>
        </w:rPr>
      </w:pPr>
      <w:r w:rsidRPr="00AA5E4A">
        <w:rPr>
          <w:b w:val="0"/>
          <w:sz w:val="20"/>
          <w:szCs w:val="20"/>
        </w:rPr>
        <w:t>3.3.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85693F" w:rsidRPr="00AA5E4A" w:rsidRDefault="0085693F" w:rsidP="0085693F">
      <w:pPr>
        <w:pStyle w:val="ConsPlusNormal"/>
        <w:ind w:firstLine="539"/>
        <w:jc w:val="both"/>
        <w:rPr>
          <w:b w:val="0"/>
          <w:sz w:val="20"/>
          <w:szCs w:val="20"/>
        </w:rPr>
      </w:pPr>
      <w:r w:rsidRPr="00AA5E4A">
        <w:rPr>
          <w:b w:val="0"/>
          <w:sz w:val="20"/>
          <w:szCs w:val="20"/>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85693F" w:rsidRPr="00AA5E4A" w:rsidRDefault="0085693F" w:rsidP="0085693F">
      <w:pPr>
        <w:pStyle w:val="ConsPlusNormal"/>
        <w:ind w:firstLine="539"/>
        <w:jc w:val="both"/>
        <w:rPr>
          <w:b w:val="0"/>
          <w:sz w:val="20"/>
          <w:szCs w:val="20"/>
        </w:rPr>
      </w:pPr>
      <w:proofErr w:type="gramStart"/>
      <w:r w:rsidRPr="00AA5E4A">
        <w:rPr>
          <w:b w:val="0"/>
          <w:sz w:val="20"/>
          <w:szCs w:val="20"/>
        </w:rPr>
        <w:t xml:space="preserve">В случае если при проведении профилактических мероприятий установлено, что объекты муниципального земельного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w:t>
      </w:r>
      <w:r w:rsidRPr="00AA5E4A">
        <w:rPr>
          <w:b w:val="0"/>
          <w:sz w:val="20"/>
          <w:szCs w:val="20"/>
        </w:rPr>
        <w:lastRenderedPageBreak/>
        <w:t>информацию об этом главе администрации</w:t>
      </w:r>
      <w:r w:rsidRPr="00AA5E4A">
        <w:rPr>
          <w:b w:val="0"/>
          <w:color w:val="000000"/>
          <w:sz w:val="20"/>
          <w:szCs w:val="20"/>
        </w:rPr>
        <w:t> </w:t>
      </w:r>
      <w:proofErr w:type="spellStart"/>
      <w:r w:rsidRPr="00AA5E4A">
        <w:rPr>
          <w:b w:val="0"/>
          <w:color w:val="000000"/>
          <w:sz w:val="20"/>
          <w:szCs w:val="20"/>
        </w:rPr>
        <w:t>Русско-Камешкирского</w:t>
      </w:r>
      <w:proofErr w:type="spellEnd"/>
      <w:r w:rsidRPr="00AA5E4A">
        <w:rPr>
          <w:b w:val="0"/>
          <w:color w:val="000000"/>
          <w:sz w:val="20"/>
          <w:szCs w:val="20"/>
        </w:rPr>
        <w:t xml:space="preserve"> сельсовета </w:t>
      </w:r>
      <w:proofErr w:type="spellStart"/>
      <w:r w:rsidRPr="00AA5E4A">
        <w:rPr>
          <w:b w:val="0"/>
          <w:color w:val="000000"/>
          <w:sz w:val="20"/>
          <w:szCs w:val="20"/>
        </w:rPr>
        <w:t>Камешкирского</w:t>
      </w:r>
      <w:proofErr w:type="spellEnd"/>
      <w:r w:rsidRPr="00AA5E4A">
        <w:rPr>
          <w:b w:val="0"/>
          <w:color w:val="000000"/>
          <w:sz w:val="20"/>
          <w:szCs w:val="20"/>
        </w:rPr>
        <w:t xml:space="preserve"> района Пензенской области</w:t>
      </w:r>
      <w:r w:rsidRPr="00AA5E4A">
        <w:rPr>
          <w:b w:val="0"/>
          <w:sz w:val="20"/>
          <w:szCs w:val="20"/>
        </w:rPr>
        <w:t xml:space="preserve"> для принятия решения о проведении контрольных мероприятий.</w:t>
      </w:r>
      <w:proofErr w:type="gramEnd"/>
    </w:p>
    <w:p w:rsidR="0085693F" w:rsidRPr="00AA5E4A" w:rsidRDefault="0085693F" w:rsidP="0085693F">
      <w:pPr>
        <w:pStyle w:val="ConsPlusNormal"/>
        <w:ind w:firstLine="539"/>
        <w:jc w:val="both"/>
        <w:rPr>
          <w:b w:val="0"/>
          <w:sz w:val="20"/>
          <w:szCs w:val="20"/>
        </w:rPr>
      </w:pPr>
      <w:r w:rsidRPr="00AA5E4A">
        <w:rPr>
          <w:b w:val="0"/>
          <w:sz w:val="20"/>
          <w:szCs w:val="20"/>
        </w:rPr>
        <w:t>3.5. При осуществлении муниципального земельного контроля могут проводиться следующие виды профилактических мероприятий:</w:t>
      </w:r>
    </w:p>
    <w:p w:rsidR="0085693F" w:rsidRPr="00AA5E4A" w:rsidRDefault="0085693F" w:rsidP="0085693F">
      <w:pPr>
        <w:pStyle w:val="ConsPlusNormal"/>
        <w:ind w:firstLine="539"/>
        <w:jc w:val="both"/>
        <w:rPr>
          <w:b w:val="0"/>
          <w:sz w:val="20"/>
          <w:szCs w:val="20"/>
        </w:rPr>
      </w:pPr>
      <w:r w:rsidRPr="00AA5E4A">
        <w:rPr>
          <w:b w:val="0"/>
          <w:sz w:val="20"/>
          <w:szCs w:val="20"/>
        </w:rPr>
        <w:t>1) информирование;</w:t>
      </w:r>
    </w:p>
    <w:p w:rsidR="0085693F" w:rsidRPr="00AA5E4A" w:rsidRDefault="0085693F" w:rsidP="0085693F">
      <w:pPr>
        <w:pStyle w:val="ConsPlusNormal"/>
        <w:ind w:firstLine="539"/>
        <w:jc w:val="both"/>
        <w:rPr>
          <w:b w:val="0"/>
          <w:sz w:val="20"/>
          <w:szCs w:val="20"/>
        </w:rPr>
      </w:pPr>
      <w:r w:rsidRPr="00AA5E4A">
        <w:rPr>
          <w:b w:val="0"/>
          <w:sz w:val="20"/>
          <w:szCs w:val="20"/>
        </w:rPr>
        <w:t>2) объявление предостережений;</w:t>
      </w:r>
    </w:p>
    <w:p w:rsidR="0085693F" w:rsidRPr="00AA5E4A" w:rsidRDefault="0085693F" w:rsidP="0085693F">
      <w:pPr>
        <w:pStyle w:val="ConsPlusNormal"/>
        <w:ind w:firstLine="539"/>
        <w:jc w:val="both"/>
        <w:rPr>
          <w:b w:val="0"/>
          <w:sz w:val="20"/>
          <w:szCs w:val="20"/>
        </w:rPr>
      </w:pPr>
      <w:r w:rsidRPr="00AA5E4A">
        <w:rPr>
          <w:b w:val="0"/>
          <w:sz w:val="20"/>
          <w:szCs w:val="20"/>
        </w:rPr>
        <w:t>3) консультирование;</w:t>
      </w:r>
    </w:p>
    <w:p w:rsidR="0085693F" w:rsidRPr="00AA5E4A" w:rsidRDefault="0085693F" w:rsidP="0085693F">
      <w:pPr>
        <w:pStyle w:val="ConsPlusNormal"/>
        <w:ind w:firstLine="539"/>
        <w:jc w:val="both"/>
        <w:rPr>
          <w:b w:val="0"/>
          <w:sz w:val="20"/>
          <w:szCs w:val="20"/>
        </w:rPr>
      </w:pPr>
      <w:r w:rsidRPr="00AA5E4A">
        <w:rPr>
          <w:b w:val="0"/>
          <w:sz w:val="20"/>
          <w:szCs w:val="20"/>
        </w:rPr>
        <w:t>4) профилактический визит.</w:t>
      </w:r>
    </w:p>
    <w:p w:rsidR="0085693F" w:rsidRPr="00AA5E4A" w:rsidRDefault="0085693F" w:rsidP="0085693F">
      <w:pPr>
        <w:pStyle w:val="ConsPlusNormal"/>
        <w:ind w:firstLine="539"/>
        <w:jc w:val="both"/>
        <w:rPr>
          <w:b w:val="0"/>
          <w:sz w:val="20"/>
          <w:szCs w:val="20"/>
        </w:rPr>
      </w:pPr>
      <w:r w:rsidRPr="00AA5E4A">
        <w:rPr>
          <w:b w:val="0"/>
          <w:sz w:val="20"/>
          <w:szCs w:val="20"/>
        </w:rPr>
        <w:t xml:space="preserve">3.6. </w:t>
      </w:r>
      <w:proofErr w:type="gramStart"/>
      <w:r w:rsidRPr="00AA5E4A">
        <w:rPr>
          <w:b w:val="0"/>
          <w:sz w:val="20"/>
          <w:szCs w:val="20"/>
        </w:rPr>
        <w:t xml:space="preserve">Информирование осуществляется контрольным органом по вопросам соблюдения обязательных требований посредством размещения соответствующих сведений на официальном сайте Администрации </w:t>
      </w:r>
      <w:proofErr w:type="spellStart"/>
      <w:r w:rsidRPr="00AA5E4A">
        <w:rPr>
          <w:b w:val="0"/>
          <w:sz w:val="20"/>
          <w:szCs w:val="20"/>
        </w:rPr>
        <w:t>Камешкирского</w:t>
      </w:r>
      <w:proofErr w:type="spellEnd"/>
      <w:r w:rsidRPr="00AA5E4A">
        <w:rPr>
          <w:b w:val="0"/>
          <w:sz w:val="20"/>
          <w:szCs w:val="20"/>
        </w:rPr>
        <w:t xml:space="preserve"> района Пензенской области в специальном разделе, посвященном контрольной деятельности в информационно-телекоммуникационной сети "Интернет" (далее - официальный сайт администрации),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roofErr w:type="gramEnd"/>
    </w:p>
    <w:p w:rsidR="0085693F" w:rsidRPr="00AA5E4A" w:rsidRDefault="0085693F" w:rsidP="0085693F">
      <w:pPr>
        <w:pStyle w:val="ConsPlusNormal"/>
        <w:ind w:firstLine="539"/>
        <w:jc w:val="both"/>
        <w:rPr>
          <w:b w:val="0"/>
          <w:sz w:val="20"/>
          <w:szCs w:val="20"/>
        </w:rPr>
      </w:pPr>
      <w:r w:rsidRPr="00AA5E4A">
        <w:rPr>
          <w:b w:val="0"/>
          <w:sz w:val="20"/>
          <w:szCs w:val="20"/>
        </w:rPr>
        <w:t xml:space="preserve">Контрольный орган обязан размещать и поддерживать в актуальном состоянии на официальном сайте администрации, сведения, предусмотренные </w:t>
      </w:r>
      <w:hyperlink r:id="rId15">
        <w:r w:rsidRPr="00AA5E4A">
          <w:rPr>
            <w:b w:val="0"/>
            <w:sz w:val="20"/>
            <w:szCs w:val="20"/>
          </w:rPr>
          <w:t>частью 3 статьи 46</w:t>
        </w:r>
      </w:hyperlink>
      <w:r w:rsidRPr="00AA5E4A">
        <w:rPr>
          <w:b w:val="0"/>
          <w:sz w:val="20"/>
          <w:szCs w:val="20"/>
        </w:rPr>
        <w:t xml:space="preserve"> Федерального закона "О государственном контроле (надзоре) и муниципальном контроле в Российской Федерации".</w:t>
      </w:r>
    </w:p>
    <w:p w:rsidR="0085693F" w:rsidRPr="00AA5E4A" w:rsidRDefault="0085693F" w:rsidP="0085693F">
      <w:pPr>
        <w:pStyle w:val="ConsPlusNormal"/>
        <w:ind w:firstLine="539"/>
        <w:jc w:val="both"/>
        <w:rPr>
          <w:b w:val="0"/>
          <w:sz w:val="20"/>
          <w:szCs w:val="20"/>
        </w:rPr>
      </w:pPr>
      <w:r w:rsidRPr="00AA5E4A">
        <w:rPr>
          <w:b w:val="0"/>
          <w:sz w:val="20"/>
          <w:szCs w:val="20"/>
        </w:rPr>
        <w:t>Контрольный орган вправе осуществлять информирование также в иных формах:</w:t>
      </w:r>
    </w:p>
    <w:p w:rsidR="0085693F" w:rsidRPr="00AA5E4A" w:rsidRDefault="0085693F" w:rsidP="0085693F">
      <w:pPr>
        <w:pStyle w:val="ConsPlusNormal"/>
        <w:ind w:firstLine="539"/>
        <w:jc w:val="both"/>
        <w:rPr>
          <w:b w:val="0"/>
          <w:sz w:val="20"/>
          <w:szCs w:val="20"/>
        </w:rPr>
      </w:pPr>
      <w:r w:rsidRPr="00AA5E4A">
        <w:rPr>
          <w:b w:val="0"/>
          <w:sz w:val="20"/>
          <w:szCs w:val="20"/>
        </w:rPr>
        <w:t>- при проведении собраний, конференций граждан, круглых столов и в иных формах совместного присутствия граждан;</w:t>
      </w:r>
    </w:p>
    <w:p w:rsidR="0085693F" w:rsidRPr="00AA5E4A" w:rsidRDefault="0085693F" w:rsidP="0085693F">
      <w:pPr>
        <w:pStyle w:val="ConsPlusNormal"/>
        <w:ind w:firstLine="539"/>
        <w:jc w:val="both"/>
        <w:rPr>
          <w:b w:val="0"/>
          <w:sz w:val="20"/>
          <w:szCs w:val="20"/>
        </w:rPr>
      </w:pPr>
      <w:r w:rsidRPr="00AA5E4A">
        <w:rPr>
          <w:b w:val="0"/>
          <w:sz w:val="20"/>
          <w:szCs w:val="20"/>
        </w:rPr>
        <w:t>- направлять контролируемым лицам рекомендации о соблюдении обязательных требований, в том числе в ходе проведения контрольных и профилактических мероприятий;</w:t>
      </w:r>
    </w:p>
    <w:p w:rsidR="0085693F" w:rsidRPr="00AA5E4A" w:rsidRDefault="0085693F" w:rsidP="0085693F">
      <w:pPr>
        <w:pStyle w:val="ConsPlusNormal"/>
        <w:ind w:firstLine="539"/>
        <w:jc w:val="both"/>
        <w:rPr>
          <w:b w:val="0"/>
          <w:sz w:val="20"/>
          <w:szCs w:val="20"/>
        </w:rPr>
      </w:pPr>
      <w:r w:rsidRPr="00AA5E4A">
        <w:rPr>
          <w:b w:val="0"/>
          <w:sz w:val="20"/>
          <w:szCs w:val="20"/>
        </w:rPr>
        <w:t xml:space="preserve">- размещение информации в социальных сетях Администрации </w:t>
      </w:r>
      <w:proofErr w:type="spellStart"/>
      <w:r w:rsidRPr="00AA5E4A">
        <w:rPr>
          <w:b w:val="0"/>
          <w:sz w:val="20"/>
          <w:szCs w:val="20"/>
        </w:rPr>
        <w:t>Русско-Камешкирского</w:t>
      </w:r>
      <w:proofErr w:type="spellEnd"/>
      <w:r w:rsidRPr="00AA5E4A">
        <w:rPr>
          <w:b w:val="0"/>
          <w:sz w:val="20"/>
          <w:szCs w:val="20"/>
        </w:rPr>
        <w:t xml:space="preserve"> сельсовета </w:t>
      </w:r>
      <w:proofErr w:type="spellStart"/>
      <w:r w:rsidRPr="00AA5E4A">
        <w:rPr>
          <w:b w:val="0"/>
          <w:sz w:val="20"/>
          <w:szCs w:val="20"/>
        </w:rPr>
        <w:t>Камешкирского</w:t>
      </w:r>
      <w:proofErr w:type="spellEnd"/>
      <w:r w:rsidRPr="00AA5E4A">
        <w:rPr>
          <w:b w:val="0"/>
          <w:sz w:val="20"/>
          <w:szCs w:val="20"/>
        </w:rPr>
        <w:t xml:space="preserve"> района Пензенской области.</w:t>
      </w:r>
    </w:p>
    <w:p w:rsidR="0085693F" w:rsidRPr="00AA5E4A" w:rsidRDefault="0085693F" w:rsidP="0085693F">
      <w:pPr>
        <w:pStyle w:val="ConsPlusNormal"/>
        <w:ind w:firstLine="539"/>
        <w:jc w:val="both"/>
        <w:rPr>
          <w:b w:val="0"/>
          <w:sz w:val="20"/>
          <w:szCs w:val="20"/>
        </w:rPr>
      </w:pPr>
      <w:r w:rsidRPr="00AA5E4A">
        <w:rPr>
          <w:b w:val="0"/>
          <w:sz w:val="20"/>
          <w:szCs w:val="20"/>
        </w:rPr>
        <w:t xml:space="preserve">3.7. </w:t>
      </w:r>
      <w:proofErr w:type="gramStart"/>
      <w:r w:rsidRPr="00AA5E4A">
        <w:rPr>
          <w:b w:val="0"/>
          <w:sz w:val="20"/>
          <w:szCs w:val="20"/>
        </w:rPr>
        <w:t>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AA5E4A">
        <w:rPr>
          <w:b w:val="0"/>
          <w:sz w:val="20"/>
          <w:szCs w:val="20"/>
        </w:rPr>
        <w:t xml:space="preserve"> законом ценностям. Предостережения объявляются (подписываются) уполномоченными должностными лицами - не позднее 30 дней со дня получения указанных сведений.</w:t>
      </w:r>
    </w:p>
    <w:p w:rsidR="0085693F" w:rsidRPr="00AA5E4A" w:rsidRDefault="0085693F" w:rsidP="0085693F">
      <w:pPr>
        <w:pStyle w:val="ConsPlusNormal"/>
        <w:ind w:firstLine="539"/>
        <w:jc w:val="both"/>
        <w:rPr>
          <w:b w:val="0"/>
          <w:sz w:val="20"/>
          <w:szCs w:val="20"/>
        </w:rPr>
      </w:pPr>
      <w:r w:rsidRPr="00AA5E4A">
        <w:rPr>
          <w:b w:val="0"/>
          <w:sz w:val="20"/>
          <w:szCs w:val="20"/>
        </w:rPr>
        <w:t>По результатам рассмотрения предостережения контролируемым лицом в течение 20 рабочих дней может быть подано в администрацию возражение, в котором указываются:</w:t>
      </w:r>
    </w:p>
    <w:p w:rsidR="0085693F" w:rsidRPr="00AA5E4A" w:rsidRDefault="0085693F" w:rsidP="0085693F">
      <w:pPr>
        <w:pStyle w:val="ConsPlusNormal"/>
        <w:ind w:firstLine="539"/>
        <w:jc w:val="both"/>
        <w:rPr>
          <w:b w:val="0"/>
          <w:sz w:val="20"/>
          <w:szCs w:val="20"/>
        </w:rPr>
      </w:pPr>
      <w:r w:rsidRPr="00AA5E4A">
        <w:rPr>
          <w:b w:val="0"/>
          <w:sz w:val="20"/>
          <w:szCs w:val="20"/>
        </w:rPr>
        <w:t>а) наименование юридического лица, фамилия, имя, отчество (при наличии) индивидуального предпринимателя;</w:t>
      </w:r>
    </w:p>
    <w:p w:rsidR="0085693F" w:rsidRPr="00AA5E4A" w:rsidRDefault="0085693F" w:rsidP="0085693F">
      <w:pPr>
        <w:pStyle w:val="ConsPlusNormal"/>
        <w:ind w:firstLine="539"/>
        <w:jc w:val="both"/>
        <w:rPr>
          <w:b w:val="0"/>
          <w:sz w:val="20"/>
          <w:szCs w:val="20"/>
        </w:rPr>
      </w:pPr>
      <w:r w:rsidRPr="00AA5E4A">
        <w:rPr>
          <w:b w:val="0"/>
          <w:sz w:val="20"/>
          <w:szCs w:val="20"/>
        </w:rPr>
        <w:t>б) идентификационный номер налогоплательщика - контролируемого лица;</w:t>
      </w:r>
    </w:p>
    <w:p w:rsidR="0085693F" w:rsidRPr="00AA5E4A" w:rsidRDefault="0085693F" w:rsidP="0085693F">
      <w:pPr>
        <w:pStyle w:val="ConsPlusNormal"/>
        <w:ind w:firstLine="539"/>
        <w:jc w:val="both"/>
        <w:rPr>
          <w:b w:val="0"/>
          <w:sz w:val="20"/>
          <w:szCs w:val="20"/>
        </w:rPr>
      </w:pPr>
      <w:r w:rsidRPr="00AA5E4A">
        <w:rPr>
          <w:b w:val="0"/>
          <w:sz w:val="20"/>
          <w:szCs w:val="20"/>
        </w:rPr>
        <w:t>в) дата и номер предостережения, направленного в адрес контролируемого лица;</w:t>
      </w:r>
    </w:p>
    <w:p w:rsidR="0085693F" w:rsidRPr="00AA5E4A" w:rsidRDefault="0085693F" w:rsidP="0085693F">
      <w:pPr>
        <w:pStyle w:val="ConsPlusNormal"/>
        <w:ind w:firstLine="539"/>
        <w:jc w:val="both"/>
        <w:rPr>
          <w:b w:val="0"/>
          <w:sz w:val="20"/>
          <w:szCs w:val="20"/>
        </w:rPr>
      </w:pPr>
      <w:r w:rsidRPr="00AA5E4A">
        <w:rPr>
          <w:b w:val="0"/>
          <w:sz w:val="20"/>
          <w:szCs w:val="20"/>
        </w:rPr>
        <w:t>г)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с приложением документов, подтверждающих обоснованность возражений, или их копии.</w:t>
      </w:r>
    </w:p>
    <w:p w:rsidR="0085693F" w:rsidRPr="00AA5E4A" w:rsidRDefault="0085693F" w:rsidP="0085693F">
      <w:pPr>
        <w:pStyle w:val="ConsPlusNormal"/>
        <w:ind w:firstLine="539"/>
        <w:jc w:val="both"/>
        <w:rPr>
          <w:b w:val="0"/>
          <w:sz w:val="20"/>
          <w:szCs w:val="20"/>
        </w:rPr>
      </w:pPr>
      <w:r w:rsidRPr="00AA5E4A">
        <w:rPr>
          <w:b w:val="0"/>
          <w:sz w:val="20"/>
          <w:szCs w:val="20"/>
        </w:rPr>
        <w:t>Возражения направляются в бумажном виде почтовым отправлением, либо в виде электронного документа на указанный в предостережении адрес электронной почты в администрацию, либо иными указанными в предостережении способами.</w:t>
      </w:r>
    </w:p>
    <w:p w:rsidR="0085693F" w:rsidRPr="00AA5E4A" w:rsidRDefault="0085693F" w:rsidP="0085693F">
      <w:pPr>
        <w:pStyle w:val="ConsPlusNormal"/>
        <w:ind w:firstLine="539"/>
        <w:jc w:val="both"/>
        <w:rPr>
          <w:b w:val="0"/>
          <w:sz w:val="20"/>
          <w:szCs w:val="20"/>
        </w:rPr>
      </w:pPr>
      <w:r w:rsidRPr="00AA5E4A">
        <w:rPr>
          <w:b w:val="0"/>
          <w:sz w:val="20"/>
          <w:szCs w:val="20"/>
        </w:rPr>
        <w:t>Контрольный орган, по итогам рассмотрения возражения, принимает решение:</w:t>
      </w:r>
    </w:p>
    <w:p w:rsidR="0085693F" w:rsidRPr="00AA5E4A" w:rsidRDefault="0085693F" w:rsidP="0085693F">
      <w:pPr>
        <w:pStyle w:val="ConsPlusNormal"/>
        <w:ind w:firstLine="539"/>
        <w:jc w:val="both"/>
        <w:rPr>
          <w:b w:val="0"/>
          <w:sz w:val="20"/>
          <w:szCs w:val="20"/>
        </w:rPr>
      </w:pPr>
      <w:r w:rsidRPr="00AA5E4A">
        <w:rPr>
          <w:b w:val="0"/>
          <w:sz w:val="20"/>
          <w:szCs w:val="20"/>
        </w:rPr>
        <w:t>- отменить предостережение;</w:t>
      </w:r>
    </w:p>
    <w:p w:rsidR="0085693F" w:rsidRPr="00AA5E4A" w:rsidRDefault="0085693F" w:rsidP="0085693F">
      <w:pPr>
        <w:pStyle w:val="ConsPlusNormal"/>
        <w:ind w:firstLine="539"/>
        <w:jc w:val="both"/>
        <w:rPr>
          <w:b w:val="0"/>
          <w:sz w:val="20"/>
          <w:szCs w:val="20"/>
        </w:rPr>
      </w:pPr>
      <w:r w:rsidRPr="00AA5E4A">
        <w:rPr>
          <w:b w:val="0"/>
          <w:sz w:val="20"/>
          <w:szCs w:val="20"/>
        </w:rPr>
        <w:t>- оставить предостережение в силе.</w:t>
      </w:r>
    </w:p>
    <w:p w:rsidR="0085693F" w:rsidRPr="00AA5E4A" w:rsidRDefault="0085693F" w:rsidP="0085693F">
      <w:pPr>
        <w:pStyle w:val="ConsPlusNormal"/>
        <w:ind w:firstLine="539"/>
        <w:jc w:val="both"/>
        <w:rPr>
          <w:b w:val="0"/>
          <w:sz w:val="20"/>
          <w:szCs w:val="20"/>
        </w:rPr>
      </w:pPr>
      <w:proofErr w:type="gramStart"/>
      <w:r w:rsidRPr="00AA5E4A">
        <w:rPr>
          <w:b w:val="0"/>
          <w:sz w:val="20"/>
          <w:szCs w:val="20"/>
        </w:rPr>
        <w:t>По итогам рассмотрения возражения контролируемому лицу в течение 20 рабочих дней со дня получения возражения направляется ответ в бумажном виде заказным почтовым отправлением с уведомлением о вручении либо иным доступным для контролируемого лица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w:t>
      </w:r>
      <w:proofErr w:type="gramEnd"/>
    </w:p>
    <w:p w:rsidR="0085693F" w:rsidRPr="00AA5E4A" w:rsidRDefault="0085693F" w:rsidP="0085693F">
      <w:pPr>
        <w:pStyle w:val="ConsPlusNormal"/>
        <w:ind w:firstLine="539"/>
        <w:jc w:val="both"/>
        <w:rPr>
          <w:b w:val="0"/>
          <w:sz w:val="20"/>
          <w:szCs w:val="20"/>
        </w:rPr>
      </w:pPr>
      <w:r w:rsidRPr="00AA5E4A">
        <w:rPr>
          <w:b w:val="0"/>
          <w:sz w:val="20"/>
          <w:szCs w:val="20"/>
        </w:rPr>
        <w:t xml:space="preserve">3.8. Консультирование контролируемых лиц осуществляется должностным лицом, уполномоченным осуществлять муниципальный земельный контроль, по телефону, посредством </w:t>
      </w:r>
      <w:proofErr w:type="spellStart"/>
      <w:r w:rsidRPr="00AA5E4A">
        <w:rPr>
          <w:b w:val="0"/>
          <w:sz w:val="20"/>
          <w:szCs w:val="20"/>
        </w:rPr>
        <w:t>видео-конференц-связи</w:t>
      </w:r>
      <w:proofErr w:type="spellEnd"/>
      <w:r w:rsidRPr="00AA5E4A">
        <w:rPr>
          <w:b w:val="0"/>
          <w:sz w:val="20"/>
          <w:szCs w:val="20"/>
        </w:rPr>
        <w:t>, на личном приеме либо в ходе проведения профилактических мероприятий, контрольных мероприятий и не должно превышать 15 минут.</w:t>
      </w:r>
    </w:p>
    <w:p w:rsidR="0085693F" w:rsidRPr="00AA5E4A" w:rsidRDefault="0085693F" w:rsidP="0085693F">
      <w:pPr>
        <w:pStyle w:val="ConsPlusNormal"/>
        <w:ind w:firstLine="539"/>
        <w:jc w:val="both"/>
        <w:rPr>
          <w:b w:val="0"/>
          <w:sz w:val="20"/>
          <w:szCs w:val="20"/>
        </w:rPr>
      </w:pPr>
      <w:r w:rsidRPr="00AA5E4A">
        <w:rPr>
          <w:b w:val="0"/>
          <w:sz w:val="20"/>
          <w:szCs w:val="20"/>
        </w:rPr>
        <w:t>Личный прием граждан проводится должностными лицами, уполномоченными осуществлять муниципальный земельный контроль. Информация о месте приема, а также об установленных для приема днях и часах размещается на официальном сайте администрации, официальном сайте Отдела.</w:t>
      </w:r>
    </w:p>
    <w:p w:rsidR="0085693F" w:rsidRPr="00AA5E4A" w:rsidRDefault="0085693F" w:rsidP="0085693F">
      <w:pPr>
        <w:pStyle w:val="ConsPlusNormal"/>
        <w:ind w:firstLine="539"/>
        <w:jc w:val="both"/>
        <w:rPr>
          <w:b w:val="0"/>
          <w:sz w:val="20"/>
          <w:szCs w:val="20"/>
        </w:rPr>
      </w:pPr>
      <w:r w:rsidRPr="00AA5E4A">
        <w:rPr>
          <w:b w:val="0"/>
          <w:sz w:val="20"/>
          <w:szCs w:val="20"/>
        </w:rPr>
        <w:t>Консультирование осуществляется в устной или письменной форме по следующим вопросам:</w:t>
      </w:r>
    </w:p>
    <w:p w:rsidR="0085693F" w:rsidRPr="00AA5E4A" w:rsidRDefault="0085693F" w:rsidP="0085693F">
      <w:pPr>
        <w:pStyle w:val="ConsPlusNormal"/>
        <w:ind w:firstLine="539"/>
        <w:jc w:val="both"/>
        <w:rPr>
          <w:b w:val="0"/>
          <w:sz w:val="20"/>
          <w:szCs w:val="20"/>
        </w:rPr>
      </w:pPr>
      <w:r w:rsidRPr="00AA5E4A">
        <w:rPr>
          <w:b w:val="0"/>
          <w:sz w:val="20"/>
          <w:szCs w:val="20"/>
        </w:rPr>
        <w:t>1) организация и осуществление муниципального земельного контроля;</w:t>
      </w:r>
    </w:p>
    <w:p w:rsidR="0085693F" w:rsidRPr="00AA5E4A" w:rsidRDefault="0085693F" w:rsidP="0085693F">
      <w:pPr>
        <w:pStyle w:val="ConsPlusNormal"/>
        <w:ind w:firstLine="539"/>
        <w:jc w:val="both"/>
        <w:rPr>
          <w:b w:val="0"/>
          <w:sz w:val="20"/>
          <w:szCs w:val="20"/>
        </w:rPr>
      </w:pPr>
      <w:r w:rsidRPr="00AA5E4A">
        <w:rPr>
          <w:b w:val="0"/>
          <w:sz w:val="20"/>
          <w:szCs w:val="20"/>
        </w:rPr>
        <w:t>2) порядок осуществления профилактических, контрольных мероприятий, установленных настоящим Положением;</w:t>
      </w:r>
    </w:p>
    <w:p w:rsidR="0085693F" w:rsidRPr="00AA5E4A" w:rsidRDefault="0085693F" w:rsidP="0085693F">
      <w:pPr>
        <w:pStyle w:val="ConsPlusNormal"/>
        <w:ind w:firstLine="539"/>
        <w:jc w:val="both"/>
        <w:rPr>
          <w:b w:val="0"/>
          <w:sz w:val="20"/>
          <w:szCs w:val="20"/>
        </w:rPr>
      </w:pPr>
      <w:r w:rsidRPr="00AA5E4A">
        <w:rPr>
          <w:b w:val="0"/>
          <w:sz w:val="20"/>
          <w:szCs w:val="20"/>
        </w:rPr>
        <w:lastRenderedPageBreak/>
        <w:t>3) порядок обжалования действий (бездействия) должностных лиц, уполномоченных осуществлять муниципальный земельный контроль;</w:t>
      </w:r>
    </w:p>
    <w:p w:rsidR="0085693F" w:rsidRPr="00AA5E4A" w:rsidRDefault="0085693F" w:rsidP="0085693F">
      <w:pPr>
        <w:pStyle w:val="ConsPlusNormal"/>
        <w:ind w:firstLine="539"/>
        <w:jc w:val="both"/>
        <w:rPr>
          <w:b w:val="0"/>
          <w:sz w:val="20"/>
          <w:szCs w:val="20"/>
        </w:rPr>
      </w:pPr>
      <w:r w:rsidRPr="00AA5E4A">
        <w:rPr>
          <w:b w:val="0"/>
          <w:sz w:val="20"/>
          <w:szCs w:val="20"/>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контрольных мероприятий.</w:t>
      </w:r>
    </w:p>
    <w:p w:rsidR="0085693F" w:rsidRPr="00AA5E4A" w:rsidRDefault="0085693F" w:rsidP="0085693F">
      <w:pPr>
        <w:pStyle w:val="ConsPlusNormal"/>
        <w:ind w:firstLine="539"/>
        <w:jc w:val="both"/>
        <w:rPr>
          <w:b w:val="0"/>
          <w:sz w:val="20"/>
          <w:szCs w:val="20"/>
        </w:rPr>
      </w:pPr>
      <w:r w:rsidRPr="00AA5E4A">
        <w:rPr>
          <w:b w:val="0"/>
          <w:sz w:val="20"/>
          <w:szCs w:val="20"/>
        </w:rPr>
        <w:t>Консультирование контролируемых лиц в устной форме может осуществляться также на собраниях и конференциях граждан.</w:t>
      </w:r>
    </w:p>
    <w:p w:rsidR="0085693F" w:rsidRPr="00AA5E4A" w:rsidRDefault="0085693F" w:rsidP="0085693F">
      <w:pPr>
        <w:pStyle w:val="ConsPlusNormal"/>
        <w:ind w:firstLine="539"/>
        <w:jc w:val="both"/>
        <w:rPr>
          <w:b w:val="0"/>
          <w:sz w:val="20"/>
          <w:szCs w:val="20"/>
        </w:rPr>
      </w:pPr>
      <w:r w:rsidRPr="00AA5E4A">
        <w:rPr>
          <w:b w:val="0"/>
          <w:sz w:val="20"/>
          <w:szCs w:val="20"/>
        </w:rPr>
        <w:t>Консультирование в письменной форме осуществляется должностными лицами, уполномоченными осуществлять муниципальный земельный контроль, в следующих случаях:</w:t>
      </w:r>
    </w:p>
    <w:p w:rsidR="0085693F" w:rsidRPr="00AA5E4A" w:rsidRDefault="0085693F" w:rsidP="0085693F">
      <w:pPr>
        <w:pStyle w:val="ConsPlusNormal"/>
        <w:ind w:firstLine="539"/>
        <w:jc w:val="both"/>
        <w:rPr>
          <w:b w:val="0"/>
          <w:sz w:val="20"/>
          <w:szCs w:val="20"/>
        </w:rPr>
      </w:pPr>
      <w:r w:rsidRPr="00AA5E4A">
        <w:rPr>
          <w:b w:val="0"/>
          <w:sz w:val="20"/>
          <w:szCs w:val="20"/>
        </w:rPr>
        <w:t xml:space="preserve">1) контролируемым лицом представлен письменный запрос о представлении письменного ответа в сроки, установленные Федеральным </w:t>
      </w:r>
      <w:hyperlink r:id="rId16">
        <w:r w:rsidRPr="00AA5E4A">
          <w:rPr>
            <w:b w:val="0"/>
            <w:sz w:val="20"/>
            <w:szCs w:val="20"/>
          </w:rPr>
          <w:t>законом</w:t>
        </w:r>
      </w:hyperlink>
      <w:r w:rsidRPr="00AA5E4A">
        <w:rPr>
          <w:b w:val="0"/>
          <w:sz w:val="20"/>
          <w:szCs w:val="20"/>
        </w:rPr>
        <w:t xml:space="preserve"> от 02.05.2006 N 59-ФЗ "О порядке рассмотрения обращений граждан Российской Федерации";</w:t>
      </w:r>
    </w:p>
    <w:p w:rsidR="0085693F" w:rsidRPr="00AA5E4A" w:rsidRDefault="0085693F" w:rsidP="0085693F">
      <w:pPr>
        <w:pStyle w:val="ConsPlusNormal"/>
        <w:ind w:firstLine="539"/>
        <w:jc w:val="both"/>
        <w:rPr>
          <w:b w:val="0"/>
          <w:sz w:val="20"/>
          <w:szCs w:val="20"/>
        </w:rPr>
      </w:pPr>
      <w:r w:rsidRPr="00AA5E4A">
        <w:rPr>
          <w:b w:val="0"/>
          <w:sz w:val="20"/>
          <w:szCs w:val="20"/>
        </w:rPr>
        <w:t>2) за время консультирования предоставить в устной форме ответ на поставленные вопросы невозможно;</w:t>
      </w:r>
    </w:p>
    <w:p w:rsidR="0085693F" w:rsidRPr="00AA5E4A" w:rsidRDefault="0085693F" w:rsidP="0085693F">
      <w:pPr>
        <w:pStyle w:val="ConsPlusNormal"/>
        <w:ind w:firstLine="539"/>
        <w:jc w:val="both"/>
        <w:rPr>
          <w:b w:val="0"/>
          <w:sz w:val="20"/>
          <w:szCs w:val="20"/>
        </w:rPr>
      </w:pPr>
      <w:r w:rsidRPr="00AA5E4A">
        <w:rPr>
          <w:b w:val="0"/>
          <w:sz w:val="20"/>
          <w:szCs w:val="20"/>
        </w:rPr>
        <w:t>3) ответ на поставленные вопросы требует дополнительного запроса сведений.</w:t>
      </w:r>
    </w:p>
    <w:p w:rsidR="0085693F" w:rsidRPr="00AA5E4A" w:rsidRDefault="0085693F" w:rsidP="0085693F">
      <w:pPr>
        <w:pStyle w:val="ConsPlusNormal"/>
        <w:ind w:firstLine="539"/>
        <w:jc w:val="both"/>
        <w:rPr>
          <w:b w:val="0"/>
          <w:sz w:val="20"/>
          <w:szCs w:val="20"/>
        </w:rPr>
      </w:pPr>
      <w:r w:rsidRPr="00AA5E4A">
        <w:rPr>
          <w:b w:val="0"/>
          <w:sz w:val="20"/>
          <w:szCs w:val="20"/>
        </w:rPr>
        <w:t xml:space="preserve">Если поставленные во время консультирования вопросы не </w:t>
      </w:r>
      <w:proofErr w:type="gramStart"/>
      <w:r w:rsidRPr="00AA5E4A">
        <w:rPr>
          <w:b w:val="0"/>
          <w:sz w:val="20"/>
          <w:szCs w:val="20"/>
        </w:rPr>
        <w:t>относятся к сфере вида муниципального контроля даются</w:t>
      </w:r>
      <w:proofErr w:type="gramEnd"/>
      <w:r w:rsidRPr="00AA5E4A">
        <w:rPr>
          <w:b w:val="0"/>
          <w:sz w:val="20"/>
          <w:szCs w:val="20"/>
        </w:rPr>
        <w:t xml:space="preserve"> необходимые разъяснения по обращению в соответствующие органы власти или к соответствующим должностным лицам.</w:t>
      </w:r>
    </w:p>
    <w:p w:rsidR="0085693F" w:rsidRPr="00AA5E4A" w:rsidRDefault="0085693F" w:rsidP="0085693F">
      <w:pPr>
        <w:pStyle w:val="ConsPlusNormal"/>
        <w:ind w:firstLine="539"/>
        <w:jc w:val="both"/>
        <w:rPr>
          <w:b w:val="0"/>
          <w:sz w:val="20"/>
          <w:szCs w:val="20"/>
        </w:rPr>
      </w:pPr>
      <w:r w:rsidRPr="00AA5E4A">
        <w:rPr>
          <w:b w:val="0"/>
          <w:sz w:val="20"/>
          <w:szCs w:val="20"/>
        </w:rPr>
        <w:t>При осуществлении консультирования должностное лицо, уполномоченное осуществлять муниципальный земельный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85693F" w:rsidRPr="00AA5E4A" w:rsidRDefault="0085693F" w:rsidP="0085693F">
      <w:pPr>
        <w:pStyle w:val="ConsPlusNormal"/>
        <w:ind w:firstLine="539"/>
        <w:jc w:val="both"/>
        <w:rPr>
          <w:b w:val="0"/>
          <w:sz w:val="20"/>
          <w:szCs w:val="20"/>
        </w:rPr>
      </w:pPr>
      <w:r w:rsidRPr="00AA5E4A">
        <w:rPr>
          <w:b w:val="0"/>
          <w:sz w:val="20"/>
          <w:szCs w:val="20"/>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земельный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85693F" w:rsidRPr="00AA5E4A" w:rsidRDefault="0085693F" w:rsidP="0085693F">
      <w:pPr>
        <w:pStyle w:val="ConsPlusNormal"/>
        <w:ind w:firstLine="539"/>
        <w:jc w:val="both"/>
        <w:rPr>
          <w:b w:val="0"/>
          <w:sz w:val="20"/>
          <w:szCs w:val="20"/>
        </w:rPr>
      </w:pPr>
      <w:r w:rsidRPr="00AA5E4A">
        <w:rPr>
          <w:b w:val="0"/>
          <w:sz w:val="20"/>
          <w:szCs w:val="20"/>
        </w:rPr>
        <w:t>Информация, ставшая известной должностному лицу, уполномоченному осуществлять муниципальный земельный контроль,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85693F" w:rsidRPr="00AA5E4A" w:rsidRDefault="0085693F" w:rsidP="0085693F">
      <w:pPr>
        <w:pStyle w:val="ConsPlusNormal"/>
        <w:ind w:firstLine="539"/>
        <w:jc w:val="both"/>
        <w:rPr>
          <w:b w:val="0"/>
          <w:sz w:val="20"/>
          <w:szCs w:val="20"/>
        </w:rPr>
      </w:pPr>
      <w:r w:rsidRPr="00AA5E4A">
        <w:rPr>
          <w:b w:val="0"/>
          <w:sz w:val="20"/>
          <w:szCs w:val="20"/>
        </w:rPr>
        <w:t>Должностными лицами, уполномоченными осуществлять муниципальный земельный контроль, ведется журнал учета консультирований.</w:t>
      </w:r>
    </w:p>
    <w:p w:rsidR="0085693F" w:rsidRPr="00AA5E4A" w:rsidRDefault="0085693F" w:rsidP="0085693F">
      <w:pPr>
        <w:pStyle w:val="ConsPlusNormal"/>
        <w:ind w:firstLine="539"/>
        <w:jc w:val="both"/>
        <w:rPr>
          <w:b w:val="0"/>
          <w:sz w:val="20"/>
          <w:szCs w:val="20"/>
        </w:rPr>
      </w:pPr>
      <w:r w:rsidRPr="00AA5E4A">
        <w:rPr>
          <w:b w:val="0"/>
          <w:sz w:val="20"/>
          <w:szCs w:val="20"/>
        </w:rPr>
        <w:t>В случае поступления в течение календарного года в контрольный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письменного разъяснения, подписанного должностным лицом, уполномоченным осуществлять муниципальный земельный контроль.</w:t>
      </w:r>
    </w:p>
    <w:p w:rsidR="0085693F" w:rsidRPr="00AA5E4A" w:rsidRDefault="0085693F" w:rsidP="0085693F">
      <w:pPr>
        <w:pStyle w:val="ConsPlusNormal"/>
        <w:ind w:firstLine="539"/>
        <w:jc w:val="both"/>
        <w:rPr>
          <w:b w:val="0"/>
          <w:sz w:val="20"/>
          <w:szCs w:val="20"/>
        </w:rPr>
      </w:pPr>
      <w:r w:rsidRPr="00AA5E4A">
        <w:rPr>
          <w:b w:val="0"/>
          <w:sz w:val="20"/>
          <w:szCs w:val="20"/>
        </w:rPr>
        <w:t xml:space="preserve">3.9.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AA5E4A">
        <w:rPr>
          <w:b w:val="0"/>
          <w:sz w:val="20"/>
          <w:szCs w:val="20"/>
        </w:rPr>
        <w:t>видео-конференц-связи</w:t>
      </w:r>
      <w:proofErr w:type="spellEnd"/>
      <w:r w:rsidRPr="00AA5E4A">
        <w:rPr>
          <w:b w:val="0"/>
          <w:sz w:val="20"/>
          <w:szCs w:val="20"/>
        </w:rPr>
        <w:t xml:space="preserve"> или мобильного приложения "Инспектор".</w:t>
      </w:r>
    </w:p>
    <w:p w:rsidR="0085693F" w:rsidRPr="00AA5E4A" w:rsidRDefault="0085693F" w:rsidP="0085693F">
      <w:pPr>
        <w:pStyle w:val="ConsPlusNormal"/>
        <w:ind w:firstLine="539"/>
        <w:jc w:val="both"/>
        <w:rPr>
          <w:b w:val="0"/>
          <w:sz w:val="20"/>
          <w:szCs w:val="20"/>
        </w:rPr>
      </w:pPr>
      <w:r w:rsidRPr="00AA5E4A">
        <w:rPr>
          <w:b w:val="0"/>
          <w:sz w:val="20"/>
          <w:szCs w:val="20"/>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85693F" w:rsidRPr="00AA5E4A" w:rsidRDefault="0085693F" w:rsidP="0085693F">
      <w:pPr>
        <w:pStyle w:val="ConsPlusNormal"/>
        <w:ind w:firstLine="539"/>
        <w:jc w:val="both"/>
        <w:rPr>
          <w:b w:val="0"/>
          <w:sz w:val="20"/>
          <w:szCs w:val="20"/>
        </w:rPr>
      </w:pPr>
      <w:r w:rsidRPr="00AA5E4A">
        <w:rPr>
          <w:b w:val="0"/>
          <w:sz w:val="20"/>
          <w:szCs w:val="20"/>
        </w:rPr>
        <w:t xml:space="preserve">Обязательные профилактические визиты в отношении объектов контроля, отнесенных к категории среднего и умеренного риска при осуществлении муниципального контроля, не проводятся. Обязательный профилактический визит проводится в иных случаях, установленных Федеральным </w:t>
      </w:r>
      <w:hyperlink r:id="rId17">
        <w:r w:rsidRPr="00AA5E4A">
          <w:rPr>
            <w:b w:val="0"/>
            <w:sz w:val="20"/>
            <w:szCs w:val="20"/>
          </w:rPr>
          <w:t>законом</w:t>
        </w:r>
      </w:hyperlink>
      <w:r w:rsidRPr="00AA5E4A">
        <w:rPr>
          <w:b w:val="0"/>
          <w:sz w:val="20"/>
          <w:szCs w:val="20"/>
        </w:rPr>
        <w:t xml:space="preserve"> «О государственном контроле (надзоре) и муниципальном контроле в Российской Федерации», постановлениями Правительства Российской Федерации.</w:t>
      </w:r>
    </w:p>
    <w:p w:rsidR="0085693F" w:rsidRPr="00AA5E4A" w:rsidRDefault="0085693F" w:rsidP="0085693F">
      <w:pPr>
        <w:pStyle w:val="ConsPlusNormal"/>
        <w:ind w:firstLine="539"/>
        <w:jc w:val="both"/>
        <w:rPr>
          <w:b w:val="0"/>
          <w:sz w:val="20"/>
          <w:szCs w:val="20"/>
        </w:rPr>
      </w:pPr>
      <w:r w:rsidRPr="00AA5E4A">
        <w:rPr>
          <w:b w:val="0"/>
          <w:sz w:val="20"/>
          <w:szCs w:val="20"/>
        </w:rPr>
        <w:t xml:space="preserve">Профилактический визит по инициативе контролируемого лица проводится должностными лицами контрольного (надзорного) органа в соответствии со </w:t>
      </w:r>
      <w:hyperlink r:id="rId18">
        <w:r w:rsidRPr="00AA5E4A">
          <w:rPr>
            <w:b w:val="0"/>
            <w:sz w:val="20"/>
            <w:szCs w:val="20"/>
          </w:rPr>
          <w:t>статьей 52.2</w:t>
        </w:r>
      </w:hyperlink>
      <w:r w:rsidRPr="00AA5E4A">
        <w:rPr>
          <w:b w:val="0"/>
          <w:sz w:val="20"/>
          <w:szCs w:val="20"/>
        </w:rPr>
        <w:t>. Федерального закона «О государственном контроле (надзоре) и муниципальном контроле в Российской Федерации».</w:t>
      </w:r>
    </w:p>
    <w:p w:rsidR="0085693F" w:rsidRPr="00AA5E4A" w:rsidRDefault="0085693F" w:rsidP="0085693F">
      <w:pPr>
        <w:pStyle w:val="ConsPlusNormal"/>
        <w:jc w:val="both"/>
        <w:rPr>
          <w:b w:val="0"/>
          <w:sz w:val="20"/>
          <w:szCs w:val="20"/>
        </w:rPr>
      </w:pPr>
    </w:p>
    <w:p w:rsidR="0085693F" w:rsidRPr="00AA5E4A" w:rsidRDefault="0085693F" w:rsidP="0085693F">
      <w:pPr>
        <w:pStyle w:val="ConsPlusTitle"/>
        <w:jc w:val="center"/>
        <w:outlineLvl w:val="1"/>
        <w:rPr>
          <w:sz w:val="20"/>
          <w:szCs w:val="20"/>
        </w:rPr>
      </w:pPr>
      <w:r w:rsidRPr="00AA5E4A">
        <w:rPr>
          <w:sz w:val="20"/>
          <w:szCs w:val="20"/>
        </w:rPr>
        <w:t>4. Осуществление муниципального контроля</w:t>
      </w:r>
    </w:p>
    <w:p w:rsidR="0085693F" w:rsidRPr="00AA5E4A" w:rsidRDefault="0085693F" w:rsidP="0085693F">
      <w:pPr>
        <w:pStyle w:val="ConsPlusTitle"/>
        <w:jc w:val="center"/>
        <w:outlineLvl w:val="1"/>
        <w:rPr>
          <w:sz w:val="20"/>
          <w:szCs w:val="20"/>
        </w:rPr>
      </w:pPr>
    </w:p>
    <w:p w:rsidR="0085693F" w:rsidRPr="00AA5E4A" w:rsidRDefault="0085693F" w:rsidP="0085693F">
      <w:pPr>
        <w:pStyle w:val="ConsPlusNormal"/>
        <w:ind w:firstLine="540"/>
        <w:jc w:val="both"/>
        <w:rPr>
          <w:b w:val="0"/>
          <w:sz w:val="20"/>
          <w:szCs w:val="20"/>
        </w:rPr>
      </w:pPr>
      <w:r w:rsidRPr="00AA5E4A">
        <w:rPr>
          <w:b w:val="0"/>
          <w:sz w:val="20"/>
          <w:szCs w:val="20"/>
        </w:rPr>
        <w:t xml:space="preserve">4.1. Муниципальный контроль осуществляется путем проведения контрольных мероприятий </w:t>
      </w:r>
      <w:proofErr w:type="gramStart"/>
      <w:r w:rsidRPr="00AA5E4A">
        <w:rPr>
          <w:b w:val="0"/>
          <w:sz w:val="20"/>
          <w:szCs w:val="20"/>
        </w:rPr>
        <w:t>со</w:t>
      </w:r>
      <w:proofErr w:type="gramEnd"/>
      <w:r w:rsidRPr="00AA5E4A">
        <w:rPr>
          <w:b w:val="0"/>
          <w:sz w:val="20"/>
          <w:szCs w:val="20"/>
        </w:rPr>
        <w:t xml:space="preserve"> взаимодействием с контролируемым лицом и контрольных мероприятий без взаимодействия с контролируемым лицом.</w:t>
      </w:r>
    </w:p>
    <w:p w:rsidR="0085693F" w:rsidRPr="00AA5E4A" w:rsidRDefault="0085693F" w:rsidP="0085693F">
      <w:pPr>
        <w:pStyle w:val="ConsPlusNormal"/>
        <w:ind w:firstLine="540"/>
        <w:jc w:val="both"/>
        <w:rPr>
          <w:b w:val="0"/>
          <w:sz w:val="20"/>
          <w:szCs w:val="20"/>
        </w:rPr>
      </w:pPr>
      <w:r w:rsidRPr="00AA5E4A">
        <w:rPr>
          <w:b w:val="0"/>
          <w:sz w:val="20"/>
          <w:szCs w:val="20"/>
        </w:rPr>
        <w:t>4.2. Муниципальный контроль осуществляется без проведения плановых контрольных мероприятий.</w:t>
      </w:r>
    </w:p>
    <w:p w:rsidR="0085693F" w:rsidRPr="00AA5E4A" w:rsidRDefault="0085693F" w:rsidP="0085693F">
      <w:pPr>
        <w:pStyle w:val="ConsPlusNormal"/>
        <w:ind w:firstLine="540"/>
        <w:jc w:val="both"/>
        <w:rPr>
          <w:b w:val="0"/>
          <w:sz w:val="20"/>
          <w:szCs w:val="20"/>
        </w:rPr>
      </w:pPr>
      <w:r w:rsidRPr="00AA5E4A">
        <w:rPr>
          <w:b w:val="0"/>
          <w:sz w:val="20"/>
          <w:szCs w:val="20"/>
        </w:rPr>
        <w:t>4.3. В рамках осуществления муниципального контроля во взаимодействии с контролируемым лицом проводятся следующие внеплановые контрольные мероприятия:</w:t>
      </w:r>
    </w:p>
    <w:p w:rsidR="0085693F" w:rsidRPr="00AA5E4A" w:rsidRDefault="0085693F" w:rsidP="0085693F">
      <w:pPr>
        <w:pStyle w:val="ConsPlusNormal"/>
        <w:ind w:firstLine="540"/>
        <w:jc w:val="both"/>
        <w:rPr>
          <w:b w:val="0"/>
          <w:sz w:val="20"/>
          <w:szCs w:val="20"/>
        </w:rPr>
      </w:pPr>
      <w:r w:rsidRPr="00AA5E4A">
        <w:rPr>
          <w:b w:val="0"/>
          <w:sz w:val="20"/>
          <w:szCs w:val="20"/>
        </w:rPr>
        <w:t>а) инспекционный визит;</w:t>
      </w:r>
    </w:p>
    <w:p w:rsidR="0085693F" w:rsidRPr="00AA5E4A" w:rsidRDefault="0085693F" w:rsidP="0085693F">
      <w:pPr>
        <w:pStyle w:val="ConsPlusNormal"/>
        <w:ind w:firstLine="540"/>
        <w:jc w:val="both"/>
        <w:rPr>
          <w:b w:val="0"/>
          <w:sz w:val="20"/>
          <w:szCs w:val="20"/>
        </w:rPr>
      </w:pPr>
      <w:r w:rsidRPr="00AA5E4A">
        <w:rPr>
          <w:b w:val="0"/>
          <w:sz w:val="20"/>
          <w:szCs w:val="20"/>
        </w:rPr>
        <w:t>б) документарная проверка;</w:t>
      </w:r>
    </w:p>
    <w:p w:rsidR="0085693F" w:rsidRPr="00AA5E4A" w:rsidRDefault="0085693F" w:rsidP="0085693F">
      <w:pPr>
        <w:pStyle w:val="ConsPlusNormal"/>
        <w:ind w:firstLine="540"/>
        <w:jc w:val="both"/>
        <w:rPr>
          <w:b w:val="0"/>
          <w:sz w:val="20"/>
          <w:szCs w:val="20"/>
        </w:rPr>
      </w:pPr>
      <w:r w:rsidRPr="00AA5E4A">
        <w:rPr>
          <w:b w:val="0"/>
          <w:sz w:val="20"/>
          <w:szCs w:val="20"/>
        </w:rPr>
        <w:t>в) выездная проверка.</w:t>
      </w:r>
    </w:p>
    <w:p w:rsidR="0085693F" w:rsidRPr="00AA5E4A" w:rsidRDefault="0085693F" w:rsidP="0085693F">
      <w:pPr>
        <w:pStyle w:val="ConsPlusNormal"/>
        <w:ind w:firstLine="540"/>
        <w:jc w:val="both"/>
        <w:rPr>
          <w:b w:val="0"/>
          <w:sz w:val="20"/>
          <w:szCs w:val="20"/>
        </w:rPr>
      </w:pPr>
      <w:r w:rsidRPr="00AA5E4A">
        <w:rPr>
          <w:b w:val="0"/>
          <w:sz w:val="20"/>
          <w:szCs w:val="20"/>
        </w:rPr>
        <w:t xml:space="preserve">Для проведения контрольного мероприятия, предусматривающего взаимодействие с контролируемым лицом, принимается решение контрольного органа, в порядке, установленном действующим законодательством, в котором указываются сведения, предусмотренные </w:t>
      </w:r>
      <w:hyperlink r:id="rId19">
        <w:r w:rsidRPr="00AA5E4A">
          <w:rPr>
            <w:b w:val="0"/>
            <w:sz w:val="20"/>
            <w:szCs w:val="20"/>
          </w:rPr>
          <w:t>частью 1 статьи 64</w:t>
        </w:r>
      </w:hyperlink>
      <w:r w:rsidRPr="00AA5E4A">
        <w:rPr>
          <w:b w:val="0"/>
          <w:sz w:val="20"/>
          <w:szCs w:val="20"/>
        </w:rPr>
        <w:t xml:space="preserve"> Федерального закона "О государственном контроле (надзоре) и муниципальном контроле в Российской Федерации".</w:t>
      </w:r>
    </w:p>
    <w:p w:rsidR="0085693F" w:rsidRPr="00AA5E4A" w:rsidRDefault="0085693F" w:rsidP="0085693F">
      <w:pPr>
        <w:pStyle w:val="ConsPlusNormal"/>
        <w:ind w:firstLine="540"/>
        <w:jc w:val="both"/>
        <w:rPr>
          <w:b w:val="0"/>
          <w:sz w:val="20"/>
          <w:szCs w:val="20"/>
        </w:rPr>
      </w:pPr>
      <w:r w:rsidRPr="00AA5E4A">
        <w:rPr>
          <w:b w:val="0"/>
          <w:sz w:val="20"/>
          <w:szCs w:val="20"/>
        </w:rPr>
        <w:lastRenderedPageBreak/>
        <w:t>4.4. Без взаимодействия с контролируемым лицом проводятся следующие контрольные мероприятия (далее - контрольные мероприятия без взаимодействия):</w:t>
      </w:r>
    </w:p>
    <w:p w:rsidR="0085693F" w:rsidRPr="00AA5E4A" w:rsidRDefault="0085693F" w:rsidP="0085693F">
      <w:pPr>
        <w:pStyle w:val="ConsPlusNormal"/>
        <w:ind w:firstLine="540"/>
        <w:jc w:val="both"/>
        <w:rPr>
          <w:b w:val="0"/>
          <w:sz w:val="20"/>
          <w:szCs w:val="20"/>
        </w:rPr>
      </w:pPr>
      <w:r w:rsidRPr="00AA5E4A">
        <w:rPr>
          <w:b w:val="0"/>
          <w:sz w:val="20"/>
          <w:szCs w:val="20"/>
        </w:rPr>
        <w:t>а) наблюдение за соблюдением обязательных требований (мониторинг безопасности);</w:t>
      </w:r>
    </w:p>
    <w:p w:rsidR="0085693F" w:rsidRPr="00AA5E4A" w:rsidRDefault="0085693F" w:rsidP="0085693F">
      <w:pPr>
        <w:pStyle w:val="ConsPlusNormal"/>
        <w:ind w:firstLine="540"/>
        <w:jc w:val="both"/>
        <w:rPr>
          <w:b w:val="0"/>
          <w:sz w:val="20"/>
          <w:szCs w:val="20"/>
        </w:rPr>
      </w:pPr>
      <w:r w:rsidRPr="00AA5E4A">
        <w:rPr>
          <w:b w:val="0"/>
          <w:sz w:val="20"/>
          <w:szCs w:val="20"/>
        </w:rPr>
        <w:t>б) выездное обследование.</w:t>
      </w:r>
    </w:p>
    <w:p w:rsidR="0085693F" w:rsidRPr="00AA5E4A" w:rsidRDefault="0085693F" w:rsidP="0085693F">
      <w:pPr>
        <w:pStyle w:val="ConsPlusNormal"/>
        <w:ind w:firstLine="540"/>
        <w:jc w:val="both"/>
        <w:rPr>
          <w:b w:val="0"/>
          <w:sz w:val="20"/>
          <w:szCs w:val="20"/>
        </w:rPr>
      </w:pPr>
      <w:r w:rsidRPr="00AA5E4A">
        <w:rPr>
          <w:b w:val="0"/>
          <w:sz w:val="20"/>
          <w:szCs w:val="20"/>
        </w:rPr>
        <w:t>Контрольные мероприятия без взаимодействия проводятся должностными лицами контрольных органов на основании заданий уполномоченных должностных лиц контрольного органа.</w:t>
      </w:r>
    </w:p>
    <w:p w:rsidR="0085693F" w:rsidRPr="00AA5E4A" w:rsidRDefault="0085693F" w:rsidP="0085693F">
      <w:pPr>
        <w:pStyle w:val="ConsPlusNormal"/>
        <w:ind w:firstLine="540"/>
        <w:jc w:val="both"/>
        <w:rPr>
          <w:b w:val="0"/>
          <w:sz w:val="20"/>
          <w:szCs w:val="20"/>
        </w:rPr>
      </w:pPr>
      <w:r w:rsidRPr="00AA5E4A">
        <w:rPr>
          <w:b w:val="0"/>
          <w:sz w:val="20"/>
          <w:szCs w:val="20"/>
        </w:rPr>
        <w:t xml:space="preserve">4.5. Контрольные мероприятия и контрольные действия проводятся в порядке и на основаниях, установленных Федеральным </w:t>
      </w:r>
      <w:hyperlink r:id="rId20">
        <w:r w:rsidRPr="00AA5E4A">
          <w:rPr>
            <w:b w:val="0"/>
            <w:sz w:val="20"/>
            <w:szCs w:val="20"/>
          </w:rPr>
          <w:t>законом</w:t>
        </w:r>
      </w:hyperlink>
      <w:r w:rsidRPr="00AA5E4A">
        <w:rPr>
          <w:b w:val="0"/>
          <w:sz w:val="20"/>
          <w:szCs w:val="20"/>
        </w:rPr>
        <w:t>«О государственном контроле (надзоре) и муниципальном контроле в Российской Федерации».</w:t>
      </w:r>
    </w:p>
    <w:p w:rsidR="0085693F" w:rsidRPr="00AA5E4A" w:rsidRDefault="0085693F" w:rsidP="0085693F">
      <w:pPr>
        <w:pStyle w:val="ConsPlusNormal"/>
        <w:ind w:firstLine="540"/>
        <w:jc w:val="both"/>
        <w:rPr>
          <w:b w:val="0"/>
          <w:sz w:val="20"/>
          <w:szCs w:val="20"/>
        </w:rPr>
      </w:pPr>
      <w:r w:rsidRPr="00AA5E4A">
        <w:rPr>
          <w:b w:val="0"/>
          <w:sz w:val="20"/>
          <w:szCs w:val="20"/>
        </w:rPr>
        <w:t>4.6.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85693F" w:rsidRPr="00AA5E4A" w:rsidRDefault="0085693F" w:rsidP="0085693F">
      <w:pPr>
        <w:pStyle w:val="ConsPlusNormal"/>
        <w:ind w:firstLine="540"/>
        <w:jc w:val="both"/>
        <w:rPr>
          <w:b w:val="0"/>
          <w:sz w:val="20"/>
          <w:szCs w:val="20"/>
        </w:rPr>
      </w:pPr>
      <w:r w:rsidRPr="00AA5E4A">
        <w:rPr>
          <w:b w:val="0"/>
          <w:sz w:val="20"/>
          <w:szCs w:val="20"/>
        </w:rPr>
        <w:t>- сведений, отнесенных законодательством Российской Федерации к государственной тайне;</w:t>
      </w:r>
    </w:p>
    <w:p w:rsidR="0085693F" w:rsidRPr="00AA5E4A" w:rsidRDefault="0085693F" w:rsidP="0085693F">
      <w:pPr>
        <w:pStyle w:val="ConsPlusNormal"/>
        <w:ind w:firstLine="540"/>
        <w:jc w:val="both"/>
        <w:rPr>
          <w:b w:val="0"/>
          <w:sz w:val="20"/>
          <w:szCs w:val="20"/>
        </w:rPr>
      </w:pPr>
      <w:r w:rsidRPr="00AA5E4A">
        <w:rPr>
          <w:b w:val="0"/>
          <w:sz w:val="20"/>
          <w:szCs w:val="20"/>
        </w:rPr>
        <w:t>- объектов, территорий, которые законодательством Российской Федерации отнесены к режимным и особо важным объектам.</w:t>
      </w:r>
    </w:p>
    <w:p w:rsidR="0085693F" w:rsidRPr="00AA5E4A" w:rsidRDefault="0085693F" w:rsidP="0085693F">
      <w:pPr>
        <w:pStyle w:val="ConsPlusNormal"/>
        <w:ind w:firstLine="540"/>
        <w:jc w:val="both"/>
        <w:rPr>
          <w:b w:val="0"/>
          <w:sz w:val="20"/>
          <w:szCs w:val="20"/>
        </w:rPr>
      </w:pPr>
      <w:r w:rsidRPr="00AA5E4A">
        <w:rPr>
          <w:b w:val="0"/>
          <w:sz w:val="20"/>
          <w:szCs w:val="20"/>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и место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85693F" w:rsidRPr="00AA5E4A" w:rsidRDefault="0085693F" w:rsidP="0085693F">
      <w:pPr>
        <w:pStyle w:val="ConsPlusNormal"/>
        <w:ind w:firstLine="540"/>
        <w:jc w:val="both"/>
        <w:rPr>
          <w:b w:val="0"/>
          <w:sz w:val="20"/>
          <w:szCs w:val="20"/>
        </w:rPr>
      </w:pPr>
      <w:r w:rsidRPr="00AA5E4A">
        <w:rPr>
          <w:b w:val="0"/>
          <w:sz w:val="20"/>
          <w:szCs w:val="20"/>
        </w:rPr>
        <w:t>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мероприятий принимается должностным лицом, уполномоченным на проведение контрольного мероприятия, самостоятельно.</w:t>
      </w:r>
    </w:p>
    <w:p w:rsidR="0085693F" w:rsidRPr="00AA5E4A" w:rsidRDefault="0085693F" w:rsidP="0085693F">
      <w:pPr>
        <w:pStyle w:val="ConsPlusNormal"/>
        <w:ind w:firstLine="540"/>
        <w:jc w:val="both"/>
        <w:rPr>
          <w:b w:val="0"/>
          <w:sz w:val="20"/>
          <w:szCs w:val="20"/>
        </w:rPr>
      </w:pPr>
      <w:r w:rsidRPr="00AA5E4A">
        <w:rPr>
          <w:b w:val="0"/>
          <w:sz w:val="20"/>
          <w:szCs w:val="20"/>
        </w:rPr>
        <w:t xml:space="preserve">По итогам </w:t>
      </w:r>
      <w:proofErr w:type="spellStart"/>
      <w:r w:rsidRPr="00AA5E4A">
        <w:rPr>
          <w:b w:val="0"/>
          <w:sz w:val="20"/>
          <w:szCs w:val="20"/>
        </w:rPr>
        <w:t>фотофиксации</w:t>
      </w:r>
      <w:proofErr w:type="spellEnd"/>
      <w:r w:rsidRPr="00AA5E4A">
        <w:rPr>
          <w:b w:val="0"/>
          <w:sz w:val="20"/>
          <w:szCs w:val="20"/>
        </w:rPr>
        <w:t xml:space="preserve"> инспектором оформляется </w:t>
      </w:r>
      <w:proofErr w:type="spellStart"/>
      <w:r w:rsidRPr="00AA5E4A">
        <w:rPr>
          <w:b w:val="0"/>
          <w:sz w:val="20"/>
          <w:szCs w:val="20"/>
        </w:rPr>
        <w:t>фототаблица</w:t>
      </w:r>
      <w:proofErr w:type="spellEnd"/>
      <w:r w:rsidRPr="00AA5E4A">
        <w:rPr>
          <w:b w:val="0"/>
          <w:sz w:val="20"/>
          <w:szCs w:val="20"/>
        </w:rPr>
        <w:t xml:space="preserve">, которая должна содержать сведения, позволяющие однозначно идентифицировать объект фиксации, время и место фиксации объекта. </w:t>
      </w:r>
      <w:proofErr w:type="spellStart"/>
      <w:r w:rsidRPr="00AA5E4A">
        <w:rPr>
          <w:b w:val="0"/>
          <w:sz w:val="20"/>
          <w:szCs w:val="20"/>
        </w:rPr>
        <w:t>Фототаблица</w:t>
      </w:r>
      <w:proofErr w:type="spellEnd"/>
      <w:r w:rsidRPr="00AA5E4A">
        <w:rPr>
          <w:b w:val="0"/>
          <w:sz w:val="20"/>
          <w:szCs w:val="20"/>
        </w:rPr>
        <w:t xml:space="preserve"> подписывается инспектором.</w:t>
      </w:r>
    </w:p>
    <w:p w:rsidR="0085693F" w:rsidRPr="00AA5E4A" w:rsidRDefault="0085693F" w:rsidP="0085693F">
      <w:pPr>
        <w:pStyle w:val="ConsPlusNormal"/>
        <w:ind w:firstLine="540"/>
        <w:jc w:val="both"/>
        <w:rPr>
          <w:b w:val="0"/>
          <w:sz w:val="20"/>
          <w:szCs w:val="20"/>
        </w:rPr>
      </w:pPr>
      <w:r w:rsidRPr="00AA5E4A">
        <w:rPr>
          <w:b w:val="0"/>
          <w:sz w:val="20"/>
          <w:szCs w:val="20"/>
        </w:rPr>
        <w:t xml:space="preserve">4.7. </w:t>
      </w:r>
      <w:proofErr w:type="gramStart"/>
      <w:r w:rsidRPr="00AA5E4A">
        <w:rPr>
          <w:b w:val="0"/>
          <w:sz w:val="20"/>
          <w:szCs w:val="20"/>
        </w:rPr>
        <w:t xml:space="preserve">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w:t>
      </w:r>
      <w:hyperlink r:id="rId21">
        <w:r w:rsidRPr="00AA5E4A">
          <w:rPr>
            <w:b w:val="0"/>
            <w:sz w:val="20"/>
            <w:szCs w:val="20"/>
          </w:rPr>
          <w:t>статьей 74</w:t>
        </w:r>
      </w:hyperlink>
      <w:r w:rsidRPr="00AA5E4A">
        <w:rPr>
          <w:b w:val="0"/>
          <w:sz w:val="20"/>
          <w:szCs w:val="20"/>
        </w:rPr>
        <w:t xml:space="preserve"> Федерального закона "О государственном контроле (надзоре) и муниципальном контроле в Российской Федерации",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w:t>
      </w:r>
      <w:proofErr w:type="gramEnd"/>
      <w:r w:rsidRPr="00AA5E4A">
        <w:rPr>
          <w:b w:val="0"/>
          <w:sz w:val="20"/>
          <w:szCs w:val="20"/>
        </w:rPr>
        <w:t xml:space="preserve">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 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 на основании заданий контрольного органа, включая задания, содержащиеся в планах работы контрольного органа в течение установленного в нем срока. 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rsidR="0085693F" w:rsidRPr="00AA5E4A" w:rsidRDefault="0085693F" w:rsidP="0085693F">
      <w:pPr>
        <w:pStyle w:val="ConsPlusNormal"/>
        <w:ind w:firstLine="540"/>
        <w:jc w:val="both"/>
        <w:rPr>
          <w:b w:val="0"/>
          <w:sz w:val="20"/>
          <w:szCs w:val="20"/>
        </w:rPr>
      </w:pPr>
      <w:r w:rsidRPr="00AA5E4A">
        <w:rPr>
          <w:b w:val="0"/>
          <w:sz w:val="20"/>
          <w:szCs w:val="20"/>
        </w:rPr>
        <w:t>Срок наблюдения (мониторинга безопасности) устанавливается в задании уполномоченного должностного лица на его осуществление.</w:t>
      </w:r>
    </w:p>
    <w:p w:rsidR="0085693F" w:rsidRPr="00AA5E4A" w:rsidRDefault="0085693F" w:rsidP="0085693F">
      <w:pPr>
        <w:pStyle w:val="ConsPlusNormal"/>
        <w:ind w:firstLine="540"/>
        <w:jc w:val="both"/>
        <w:rPr>
          <w:b w:val="0"/>
          <w:sz w:val="20"/>
          <w:szCs w:val="20"/>
        </w:rPr>
      </w:pPr>
      <w:r w:rsidRPr="00AA5E4A">
        <w:rPr>
          <w:b w:val="0"/>
          <w:sz w:val="20"/>
          <w:szCs w:val="20"/>
        </w:rPr>
        <w:t xml:space="preserve">4.8. Выездное обследование проводится в порядке, установленном </w:t>
      </w:r>
      <w:hyperlink r:id="rId22">
        <w:r w:rsidRPr="00AA5E4A">
          <w:rPr>
            <w:b w:val="0"/>
            <w:sz w:val="20"/>
            <w:szCs w:val="20"/>
          </w:rPr>
          <w:t>статьей 75</w:t>
        </w:r>
      </w:hyperlink>
      <w:r w:rsidRPr="00AA5E4A">
        <w:rPr>
          <w:b w:val="0"/>
          <w:sz w:val="20"/>
          <w:szCs w:val="20"/>
        </w:rPr>
        <w:t xml:space="preserve"> Федерального закона "О государственном контроле (надзоре) и муниципальном контроле в Российской Федерации".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действия:</w:t>
      </w:r>
    </w:p>
    <w:p w:rsidR="0085693F" w:rsidRPr="00AA5E4A" w:rsidRDefault="0085693F" w:rsidP="0085693F">
      <w:pPr>
        <w:pStyle w:val="ConsPlusNormal"/>
        <w:ind w:firstLine="540"/>
        <w:jc w:val="both"/>
        <w:rPr>
          <w:b w:val="0"/>
          <w:sz w:val="20"/>
          <w:szCs w:val="20"/>
        </w:rPr>
      </w:pPr>
      <w:r w:rsidRPr="00AA5E4A">
        <w:rPr>
          <w:b w:val="0"/>
          <w:sz w:val="20"/>
          <w:szCs w:val="20"/>
        </w:rPr>
        <w:t>- осмотр;</w:t>
      </w:r>
    </w:p>
    <w:p w:rsidR="0085693F" w:rsidRPr="00AA5E4A" w:rsidRDefault="0085693F" w:rsidP="0085693F">
      <w:pPr>
        <w:pStyle w:val="ConsPlusNormal"/>
        <w:ind w:firstLine="540"/>
        <w:jc w:val="both"/>
        <w:rPr>
          <w:b w:val="0"/>
          <w:sz w:val="20"/>
          <w:szCs w:val="20"/>
        </w:rPr>
      </w:pPr>
      <w:r w:rsidRPr="00AA5E4A">
        <w:rPr>
          <w:b w:val="0"/>
          <w:sz w:val="20"/>
          <w:szCs w:val="20"/>
        </w:rPr>
        <w:t>- инструментальное обследование (с применением видеозаписи).</w:t>
      </w:r>
    </w:p>
    <w:p w:rsidR="0085693F" w:rsidRPr="00AA5E4A" w:rsidRDefault="0085693F" w:rsidP="0085693F">
      <w:pPr>
        <w:pStyle w:val="ConsPlusNormal"/>
        <w:ind w:firstLine="540"/>
        <w:jc w:val="both"/>
        <w:rPr>
          <w:b w:val="0"/>
          <w:sz w:val="20"/>
          <w:szCs w:val="20"/>
        </w:rPr>
      </w:pPr>
      <w:r w:rsidRPr="00AA5E4A">
        <w:rPr>
          <w:b w:val="0"/>
          <w:sz w:val="20"/>
          <w:szCs w:val="20"/>
        </w:rPr>
        <w:t>Срок выездного обследования устанавливается в задании уполномоченного должностного лица на его осуществление.</w:t>
      </w:r>
    </w:p>
    <w:p w:rsidR="0085693F" w:rsidRPr="00AA5E4A" w:rsidRDefault="0085693F" w:rsidP="0085693F">
      <w:pPr>
        <w:pStyle w:val="ConsPlusNormal"/>
        <w:ind w:firstLine="540"/>
        <w:jc w:val="both"/>
        <w:rPr>
          <w:b w:val="0"/>
          <w:sz w:val="20"/>
          <w:szCs w:val="20"/>
        </w:rPr>
      </w:pPr>
      <w:r w:rsidRPr="00AA5E4A">
        <w:rPr>
          <w:b w:val="0"/>
          <w:sz w:val="20"/>
          <w:szCs w:val="20"/>
        </w:rPr>
        <w:t xml:space="preserve">4.9. Инспекционный визит проводится в порядке, установленном </w:t>
      </w:r>
      <w:hyperlink r:id="rId23">
        <w:r w:rsidRPr="00AA5E4A">
          <w:rPr>
            <w:b w:val="0"/>
            <w:sz w:val="20"/>
            <w:szCs w:val="20"/>
          </w:rPr>
          <w:t>статьей 70</w:t>
        </w:r>
      </w:hyperlink>
      <w:r w:rsidRPr="00AA5E4A">
        <w:rPr>
          <w:b w:val="0"/>
          <w:sz w:val="20"/>
          <w:szCs w:val="20"/>
        </w:rPr>
        <w:t xml:space="preserve"> Федерального закона «О государственном контроле (надзоре) и муниципальном контроле в Российской Федерации»,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rsidR="0085693F" w:rsidRPr="00AA5E4A" w:rsidRDefault="0085693F" w:rsidP="0085693F">
      <w:pPr>
        <w:pStyle w:val="ConsPlusNormal"/>
        <w:ind w:firstLine="540"/>
        <w:jc w:val="both"/>
        <w:rPr>
          <w:b w:val="0"/>
          <w:sz w:val="20"/>
          <w:szCs w:val="20"/>
        </w:rPr>
      </w:pPr>
      <w:r w:rsidRPr="00AA5E4A">
        <w:rPr>
          <w:b w:val="0"/>
          <w:sz w:val="20"/>
          <w:szCs w:val="20"/>
        </w:rPr>
        <w:t>В ходе инспекционного визита могут совершаться следующие контрольные (надзорные) действия:</w:t>
      </w:r>
    </w:p>
    <w:p w:rsidR="0085693F" w:rsidRPr="00AA5E4A" w:rsidRDefault="0085693F" w:rsidP="0085693F">
      <w:pPr>
        <w:pStyle w:val="ConsPlusNormal"/>
        <w:ind w:firstLine="540"/>
        <w:jc w:val="both"/>
        <w:rPr>
          <w:b w:val="0"/>
          <w:sz w:val="20"/>
          <w:szCs w:val="20"/>
        </w:rPr>
      </w:pPr>
      <w:r w:rsidRPr="00AA5E4A">
        <w:rPr>
          <w:b w:val="0"/>
          <w:sz w:val="20"/>
          <w:szCs w:val="20"/>
        </w:rPr>
        <w:t>- осмотр;</w:t>
      </w:r>
    </w:p>
    <w:p w:rsidR="0085693F" w:rsidRPr="00AA5E4A" w:rsidRDefault="0085693F" w:rsidP="0085693F">
      <w:pPr>
        <w:pStyle w:val="ConsPlusNormal"/>
        <w:ind w:firstLine="540"/>
        <w:jc w:val="both"/>
        <w:rPr>
          <w:b w:val="0"/>
          <w:sz w:val="20"/>
          <w:szCs w:val="20"/>
        </w:rPr>
      </w:pPr>
      <w:r w:rsidRPr="00AA5E4A">
        <w:rPr>
          <w:b w:val="0"/>
          <w:sz w:val="20"/>
          <w:szCs w:val="20"/>
        </w:rPr>
        <w:t>- опрос;</w:t>
      </w:r>
    </w:p>
    <w:p w:rsidR="0085693F" w:rsidRPr="00AA5E4A" w:rsidRDefault="0085693F" w:rsidP="0085693F">
      <w:pPr>
        <w:pStyle w:val="ConsPlusNormal"/>
        <w:ind w:firstLine="540"/>
        <w:jc w:val="both"/>
        <w:rPr>
          <w:b w:val="0"/>
          <w:sz w:val="20"/>
          <w:szCs w:val="20"/>
        </w:rPr>
      </w:pPr>
      <w:r w:rsidRPr="00AA5E4A">
        <w:rPr>
          <w:b w:val="0"/>
          <w:sz w:val="20"/>
          <w:szCs w:val="20"/>
        </w:rPr>
        <w:t>- получение письменных объяснений;</w:t>
      </w:r>
    </w:p>
    <w:p w:rsidR="0085693F" w:rsidRPr="00AA5E4A" w:rsidRDefault="0085693F" w:rsidP="0085693F">
      <w:pPr>
        <w:pStyle w:val="ConsPlusNormal"/>
        <w:ind w:firstLine="540"/>
        <w:jc w:val="both"/>
        <w:rPr>
          <w:b w:val="0"/>
          <w:sz w:val="20"/>
          <w:szCs w:val="20"/>
        </w:rPr>
      </w:pPr>
      <w:r w:rsidRPr="00AA5E4A">
        <w:rPr>
          <w:b w:val="0"/>
          <w:sz w:val="20"/>
          <w:szCs w:val="20"/>
        </w:rPr>
        <w:t>- инструментальное обследование;</w:t>
      </w:r>
    </w:p>
    <w:p w:rsidR="0085693F" w:rsidRPr="00AA5E4A" w:rsidRDefault="0085693F" w:rsidP="0085693F">
      <w:pPr>
        <w:pStyle w:val="ConsPlusNormal"/>
        <w:ind w:firstLine="540"/>
        <w:jc w:val="both"/>
        <w:rPr>
          <w:b w:val="0"/>
          <w:sz w:val="20"/>
          <w:szCs w:val="20"/>
        </w:rPr>
      </w:pPr>
      <w:r w:rsidRPr="00AA5E4A">
        <w:rPr>
          <w:b w:val="0"/>
          <w:sz w:val="20"/>
          <w:szCs w:val="20"/>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5693F" w:rsidRPr="00AA5E4A" w:rsidRDefault="0085693F" w:rsidP="0085693F">
      <w:pPr>
        <w:pStyle w:val="ConsPlusNormal"/>
        <w:ind w:firstLine="540"/>
        <w:jc w:val="both"/>
        <w:rPr>
          <w:b w:val="0"/>
          <w:sz w:val="20"/>
          <w:szCs w:val="20"/>
        </w:rPr>
      </w:pPr>
      <w:r w:rsidRPr="00AA5E4A">
        <w:rPr>
          <w:b w:val="0"/>
          <w:sz w:val="20"/>
          <w:szCs w:val="20"/>
        </w:rPr>
        <w:lastRenderedPageBreak/>
        <w:t xml:space="preserve">4.10. Документарная проверка проводится в порядке, установленном </w:t>
      </w:r>
      <w:hyperlink r:id="rId24">
        <w:r w:rsidRPr="00AA5E4A">
          <w:rPr>
            <w:b w:val="0"/>
            <w:sz w:val="20"/>
            <w:szCs w:val="20"/>
          </w:rPr>
          <w:t>статьей 72</w:t>
        </w:r>
      </w:hyperlink>
      <w:r w:rsidRPr="00AA5E4A">
        <w:rPr>
          <w:b w:val="0"/>
          <w:sz w:val="20"/>
          <w:szCs w:val="20"/>
        </w:rPr>
        <w:t xml:space="preserve"> Федерального закона "О государственном контроле (надзоре) и муниципальном контроле в Российской Федерации".</w:t>
      </w:r>
    </w:p>
    <w:p w:rsidR="0085693F" w:rsidRPr="00AA5E4A" w:rsidRDefault="0085693F" w:rsidP="0085693F">
      <w:pPr>
        <w:pStyle w:val="ConsPlusNormal"/>
        <w:ind w:firstLine="540"/>
        <w:jc w:val="both"/>
        <w:rPr>
          <w:b w:val="0"/>
          <w:sz w:val="20"/>
          <w:szCs w:val="20"/>
        </w:rPr>
      </w:pPr>
      <w:r w:rsidRPr="00AA5E4A">
        <w:rPr>
          <w:b w:val="0"/>
          <w:sz w:val="20"/>
          <w:szCs w:val="20"/>
        </w:rPr>
        <w:t>В ходе документарной проверки могут совершаться следующие контрольные действия:</w:t>
      </w:r>
    </w:p>
    <w:p w:rsidR="0085693F" w:rsidRPr="00AA5E4A" w:rsidRDefault="0085693F" w:rsidP="0085693F">
      <w:pPr>
        <w:pStyle w:val="ConsPlusNormal"/>
        <w:ind w:firstLine="540"/>
        <w:jc w:val="both"/>
        <w:rPr>
          <w:b w:val="0"/>
          <w:sz w:val="20"/>
          <w:szCs w:val="20"/>
        </w:rPr>
      </w:pPr>
      <w:r w:rsidRPr="00AA5E4A">
        <w:rPr>
          <w:b w:val="0"/>
          <w:sz w:val="20"/>
          <w:szCs w:val="20"/>
        </w:rPr>
        <w:t>- получение письменных объяснений;</w:t>
      </w:r>
    </w:p>
    <w:p w:rsidR="0085693F" w:rsidRPr="00AA5E4A" w:rsidRDefault="0085693F" w:rsidP="0085693F">
      <w:pPr>
        <w:pStyle w:val="ConsPlusNormal"/>
        <w:ind w:firstLine="540"/>
        <w:jc w:val="both"/>
        <w:rPr>
          <w:b w:val="0"/>
          <w:sz w:val="20"/>
          <w:szCs w:val="20"/>
        </w:rPr>
      </w:pPr>
      <w:r w:rsidRPr="00AA5E4A">
        <w:rPr>
          <w:b w:val="0"/>
          <w:sz w:val="20"/>
          <w:szCs w:val="20"/>
        </w:rPr>
        <w:t>- истребование документов;</w:t>
      </w:r>
    </w:p>
    <w:p w:rsidR="0085693F" w:rsidRPr="00AA5E4A" w:rsidRDefault="0085693F" w:rsidP="0085693F">
      <w:pPr>
        <w:pStyle w:val="ConsPlusNormal"/>
        <w:ind w:firstLine="540"/>
        <w:jc w:val="both"/>
        <w:rPr>
          <w:b w:val="0"/>
          <w:sz w:val="20"/>
          <w:szCs w:val="20"/>
        </w:rPr>
      </w:pPr>
      <w:r w:rsidRPr="00AA5E4A">
        <w:rPr>
          <w:b w:val="0"/>
          <w:sz w:val="20"/>
          <w:szCs w:val="20"/>
        </w:rPr>
        <w:t>- экспертиза.</w:t>
      </w:r>
    </w:p>
    <w:p w:rsidR="0085693F" w:rsidRPr="00AA5E4A" w:rsidRDefault="0085693F" w:rsidP="0085693F">
      <w:pPr>
        <w:pStyle w:val="ConsPlusNormal"/>
        <w:ind w:firstLine="540"/>
        <w:jc w:val="both"/>
        <w:rPr>
          <w:b w:val="0"/>
          <w:sz w:val="20"/>
          <w:szCs w:val="20"/>
        </w:rPr>
      </w:pPr>
      <w:r w:rsidRPr="00AA5E4A">
        <w:rPr>
          <w:b w:val="0"/>
          <w:sz w:val="20"/>
          <w:szCs w:val="20"/>
        </w:rPr>
        <w:t xml:space="preserve">4.11. Выездная проверка проводится в порядке, установленном </w:t>
      </w:r>
      <w:hyperlink r:id="rId25">
        <w:r w:rsidRPr="00AA5E4A">
          <w:rPr>
            <w:b w:val="0"/>
            <w:sz w:val="20"/>
            <w:szCs w:val="20"/>
          </w:rPr>
          <w:t>статьей 73</w:t>
        </w:r>
      </w:hyperlink>
      <w:r w:rsidRPr="00AA5E4A">
        <w:rPr>
          <w:b w:val="0"/>
          <w:sz w:val="20"/>
          <w:szCs w:val="20"/>
        </w:rPr>
        <w:t xml:space="preserve"> Федерального закона "О государственном контроле (надзоре) и муниципальном контроле в Российской Федерации",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85693F" w:rsidRPr="00AA5E4A" w:rsidRDefault="0085693F" w:rsidP="0085693F">
      <w:pPr>
        <w:pStyle w:val="ConsPlusNormal"/>
        <w:ind w:firstLine="540"/>
        <w:jc w:val="both"/>
        <w:rPr>
          <w:b w:val="0"/>
          <w:sz w:val="20"/>
          <w:szCs w:val="20"/>
        </w:rPr>
      </w:pPr>
      <w:r w:rsidRPr="00AA5E4A">
        <w:rPr>
          <w:b w:val="0"/>
          <w:sz w:val="20"/>
          <w:szCs w:val="20"/>
        </w:rPr>
        <w:t>В ходе выездной проверки могут совершаться следующие контрольные действия:</w:t>
      </w:r>
    </w:p>
    <w:p w:rsidR="0085693F" w:rsidRPr="00AA5E4A" w:rsidRDefault="0085693F" w:rsidP="0085693F">
      <w:pPr>
        <w:pStyle w:val="ConsPlusNormal"/>
        <w:ind w:firstLine="540"/>
        <w:jc w:val="both"/>
        <w:rPr>
          <w:b w:val="0"/>
          <w:sz w:val="20"/>
          <w:szCs w:val="20"/>
        </w:rPr>
      </w:pPr>
      <w:r w:rsidRPr="00AA5E4A">
        <w:rPr>
          <w:b w:val="0"/>
          <w:sz w:val="20"/>
          <w:szCs w:val="20"/>
        </w:rPr>
        <w:t>- осмотр;</w:t>
      </w:r>
    </w:p>
    <w:p w:rsidR="0085693F" w:rsidRPr="00AA5E4A" w:rsidRDefault="0085693F" w:rsidP="0085693F">
      <w:pPr>
        <w:pStyle w:val="ConsPlusNormal"/>
        <w:ind w:firstLine="540"/>
        <w:jc w:val="both"/>
        <w:rPr>
          <w:b w:val="0"/>
          <w:sz w:val="20"/>
          <w:szCs w:val="20"/>
        </w:rPr>
      </w:pPr>
      <w:r w:rsidRPr="00AA5E4A">
        <w:rPr>
          <w:b w:val="0"/>
          <w:sz w:val="20"/>
          <w:szCs w:val="20"/>
        </w:rPr>
        <w:t>- опрос;</w:t>
      </w:r>
    </w:p>
    <w:p w:rsidR="0085693F" w:rsidRPr="00AA5E4A" w:rsidRDefault="0085693F" w:rsidP="0085693F">
      <w:pPr>
        <w:pStyle w:val="ConsPlusNormal"/>
        <w:ind w:firstLine="540"/>
        <w:jc w:val="both"/>
        <w:rPr>
          <w:b w:val="0"/>
          <w:sz w:val="20"/>
          <w:szCs w:val="20"/>
        </w:rPr>
      </w:pPr>
      <w:r w:rsidRPr="00AA5E4A">
        <w:rPr>
          <w:b w:val="0"/>
          <w:sz w:val="20"/>
          <w:szCs w:val="20"/>
        </w:rPr>
        <w:t>- получение письменных объяснений;</w:t>
      </w:r>
    </w:p>
    <w:p w:rsidR="0085693F" w:rsidRPr="00AA5E4A" w:rsidRDefault="0085693F" w:rsidP="0085693F">
      <w:pPr>
        <w:pStyle w:val="ConsPlusNormal"/>
        <w:ind w:firstLine="540"/>
        <w:jc w:val="both"/>
        <w:rPr>
          <w:b w:val="0"/>
          <w:sz w:val="20"/>
          <w:szCs w:val="20"/>
        </w:rPr>
      </w:pPr>
      <w:r w:rsidRPr="00AA5E4A">
        <w:rPr>
          <w:b w:val="0"/>
          <w:sz w:val="20"/>
          <w:szCs w:val="20"/>
        </w:rPr>
        <w:t>- истребование документов;</w:t>
      </w:r>
    </w:p>
    <w:p w:rsidR="0085693F" w:rsidRPr="00AA5E4A" w:rsidRDefault="0085693F" w:rsidP="0085693F">
      <w:pPr>
        <w:pStyle w:val="ConsPlusNormal"/>
        <w:ind w:firstLine="540"/>
        <w:jc w:val="both"/>
        <w:rPr>
          <w:b w:val="0"/>
          <w:sz w:val="20"/>
          <w:szCs w:val="20"/>
        </w:rPr>
      </w:pPr>
      <w:r w:rsidRPr="00AA5E4A">
        <w:rPr>
          <w:b w:val="0"/>
          <w:sz w:val="20"/>
          <w:szCs w:val="20"/>
        </w:rPr>
        <w:t>- инструментальное обследование.</w:t>
      </w:r>
    </w:p>
    <w:p w:rsidR="0085693F" w:rsidRPr="00AA5E4A" w:rsidRDefault="0085693F" w:rsidP="0085693F">
      <w:pPr>
        <w:pStyle w:val="ConsPlusNormal"/>
        <w:ind w:firstLine="540"/>
        <w:jc w:val="both"/>
        <w:rPr>
          <w:b w:val="0"/>
          <w:sz w:val="20"/>
          <w:szCs w:val="20"/>
        </w:rPr>
      </w:pPr>
      <w:r w:rsidRPr="00AA5E4A">
        <w:rPr>
          <w:b w:val="0"/>
          <w:sz w:val="20"/>
          <w:szCs w:val="20"/>
        </w:rPr>
        <w:t xml:space="preserve">4.12. Контрольные мероприятия, за исключением контрольных мероприятий без взаимодействия, проводятся путем совершения инспектором и лицами, привлекаемыми к проведению контрольного мероприятия, контрольных действий в порядке, установленном Федеральным </w:t>
      </w:r>
      <w:hyperlink r:id="rId26">
        <w:r w:rsidRPr="00AA5E4A">
          <w:rPr>
            <w:b w:val="0"/>
            <w:sz w:val="20"/>
            <w:szCs w:val="20"/>
          </w:rPr>
          <w:t>законом</w:t>
        </w:r>
      </w:hyperlink>
      <w:r w:rsidRPr="00AA5E4A">
        <w:rPr>
          <w:b w:val="0"/>
          <w:sz w:val="20"/>
          <w:szCs w:val="20"/>
        </w:rPr>
        <w:t>«О государственном контроле (надзоре) и муниципальном контроле в Российской Федерации».</w:t>
      </w:r>
    </w:p>
    <w:p w:rsidR="0085693F" w:rsidRPr="00AA5E4A" w:rsidRDefault="0085693F" w:rsidP="0085693F">
      <w:pPr>
        <w:pStyle w:val="ConsPlusNormal"/>
        <w:ind w:firstLine="540"/>
        <w:jc w:val="both"/>
        <w:rPr>
          <w:b w:val="0"/>
          <w:sz w:val="20"/>
          <w:szCs w:val="20"/>
        </w:rPr>
      </w:pPr>
      <w:r w:rsidRPr="00AA5E4A">
        <w:rPr>
          <w:b w:val="0"/>
          <w:sz w:val="20"/>
          <w:szCs w:val="20"/>
        </w:rPr>
        <w:t>4.13. Инспекционный визит, выездная проверка, могут быть проведены с использованием мобильного приложения «Инспектор». Решение об использовании приложения «Инспектор» принимается инспектором самостоятельно (или уполномоченным должностным лицом).</w:t>
      </w:r>
    </w:p>
    <w:p w:rsidR="0085693F" w:rsidRPr="00AA5E4A" w:rsidRDefault="0085693F" w:rsidP="0085693F">
      <w:pPr>
        <w:pStyle w:val="ConsPlusNormal"/>
        <w:ind w:firstLine="540"/>
        <w:jc w:val="both"/>
        <w:rPr>
          <w:b w:val="0"/>
          <w:sz w:val="20"/>
          <w:szCs w:val="20"/>
        </w:rPr>
      </w:pPr>
      <w:r w:rsidRPr="00AA5E4A">
        <w:rPr>
          <w:b w:val="0"/>
          <w:sz w:val="20"/>
          <w:szCs w:val="20"/>
        </w:rPr>
        <w:t>Осмотр, опрос, могут быть проведены с использованием мобильного приложения «Инспектор». Решение об использовании приложения "Инспектор" принимается инспектором самостоятельно (или уполномоченным должностным лицом).</w:t>
      </w:r>
    </w:p>
    <w:p w:rsidR="0085693F" w:rsidRPr="00AA5E4A" w:rsidRDefault="0085693F" w:rsidP="0085693F">
      <w:pPr>
        <w:pStyle w:val="ConsPlusNormal"/>
        <w:ind w:firstLine="540"/>
        <w:jc w:val="both"/>
        <w:rPr>
          <w:b w:val="0"/>
          <w:sz w:val="20"/>
          <w:szCs w:val="20"/>
        </w:rPr>
      </w:pPr>
      <w:r w:rsidRPr="00AA5E4A">
        <w:rPr>
          <w:b w:val="0"/>
          <w:sz w:val="20"/>
          <w:szCs w:val="20"/>
        </w:rPr>
        <w:t xml:space="preserve">4.14. Случаями, при наступлении которых индивидуальный предприниматель, гражданин, являющиеся контролируемыми лицами, вправе в соответствии с </w:t>
      </w:r>
      <w:hyperlink r:id="rId27">
        <w:r w:rsidRPr="00AA5E4A">
          <w:rPr>
            <w:b w:val="0"/>
            <w:sz w:val="20"/>
            <w:szCs w:val="20"/>
          </w:rPr>
          <w:t>частью 8 статьи 31</w:t>
        </w:r>
      </w:hyperlink>
      <w:r w:rsidRPr="00AA5E4A">
        <w:rPr>
          <w:b w:val="0"/>
          <w:sz w:val="20"/>
          <w:szCs w:val="20"/>
        </w:rPr>
        <w:t xml:space="preserve"> Федерального закона «О государственном контроле (надзоре) и муниципальном контроле в Российской Федерации», представить в контрольный орган информацию о невозможности присутствия при проведении контрольного мероприятия являются:</w:t>
      </w:r>
    </w:p>
    <w:p w:rsidR="0085693F" w:rsidRPr="00AA5E4A" w:rsidRDefault="0085693F" w:rsidP="0085693F">
      <w:pPr>
        <w:pStyle w:val="ConsPlusNormal"/>
        <w:ind w:firstLine="540"/>
        <w:jc w:val="both"/>
        <w:rPr>
          <w:b w:val="0"/>
          <w:sz w:val="20"/>
          <w:szCs w:val="20"/>
        </w:rPr>
      </w:pPr>
      <w:r w:rsidRPr="00AA5E4A">
        <w:rPr>
          <w:b w:val="0"/>
          <w:sz w:val="20"/>
          <w:szCs w:val="20"/>
        </w:rPr>
        <w:t>- нахождение на стационарном лечении в медицинском учреждении;</w:t>
      </w:r>
    </w:p>
    <w:p w:rsidR="0085693F" w:rsidRPr="00AA5E4A" w:rsidRDefault="0085693F" w:rsidP="0085693F">
      <w:pPr>
        <w:pStyle w:val="ConsPlusNormal"/>
        <w:ind w:firstLine="540"/>
        <w:jc w:val="both"/>
        <w:rPr>
          <w:b w:val="0"/>
          <w:sz w:val="20"/>
          <w:szCs w:val="20"/>
        </w:rPr>
      </w:pPr>
      <w:r w:rsidRPr="00AA5E4A">
        <w:rPr>
          <w:b w:val="0"/>
          <w:sz w:val="20"/>
          <w:szCs w:val="20"/>
        </w:rPr>
        <w:t>- нахождение за пределами Российской Федерации;</w:t>
      </w:r>
    </w:p>
    <w:p w:rsidR="0085693F" w:rsidRPr="00AA5E4A" w:rsidRDefault="0085693F" w:rsidP="0085693F">
      <w:pPr>
        <w:pStyle w:val="ConsPlusNormal"/>
        <w:ind w:firstLine="540"/>
        <w:jc w:val="both"/>
        <w:rPr>
          <w:b w:val="0"/>
          <w:sz w:val="20"/>
          <w:szCs w:val="20"/>
        </w:rPr>
      </w:pPr>
      <w:r w:rsidRPr="00AA5E4A">
        <w:rPr>
          <w:b w:val="0"/>
          <w:sz w:val="20"/>
          <w:szCs w:val="20"/>
        </w:rPr>
        <w:t>- административный арест;</w:t>
      </w:r>
    </w:p>
    <w:p w:rsidR="0085693F" w:rsidRPr="00AA5E4A" w:rsidRDefault="0085693F" w:rsidP="0085693F">
      <w:pPr>
        <w:pStyle w:val="ConsPlusNormal"/>
        <w:ind w:firstLine="540"/>
        <w:jc w:val="both"/>
        <w:rPr>
          <w:b w:val="0"/>
          <w:sz w:val="20"/>
          <w:szCs w:val="20"/>
        </w:rPr>
      </w:pPr>
      <w:r w:rsidRPr="00AA5E4A">
        <w:rPr>
          <w:b w:val="0"/>
          <w:sz w:val="20"/>
          <w:szCs w:val="20"/>
        </w:rPr>
        <w:t>-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85693F" w:rsidRPr="00AA5E4A" w:rsidRDefault="0085693F" w:rsidP="0085693F">
      <w:pPr>
        <w:pStyle w:val="ConsPlusNormal"/>
        <w:ind w:firstLine="540"/>
        <w:jc w:val="both"/>
        <w:rPr>
          <w:b w:val="0"/>
          <w:sz w:val="20"/>
          <w:szCs w:val="20"/>
        </w:rPr>
      </w:pPr>
      <w:r w:rsidRPr="00AA5E4A">
        <w:rPr>
          <w:b w:val="0"/>
          <w:sz w:val="20"/>
          <w:szCs w:val="20"/>
        </w:rPr>
        <w:t>-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85693F" w:rsidRPr="00AA5E4A" w:rsidRDefault="0085693F" w:rsidP="0085693F">
      <w:pPr>
        <w:pStyle w:val="ConsPlusNormal"/>
        <w:ind w:firstLine="540"/>
        <w:jc w:val="both"/>
        <w:rPr>
          <w:b w:val="0"/>
          <w:sz w:val="20"/>
          <w:szCs w:val="20"/>
        </w:rPr>
      </w:pPr>
      <w:r w:rsidRPr="00AA5E4A">
        <w:rPr>
          <w:b w:val="0"/>
          <w:sz w:val="20"/>
          <w:szCs w:val="20"/>
        </w:rPr>
        <w:t>Информация лица должна содержать:</w:t>
      </w:r>
    </w:p>
    <w:p w:rsidR="0085693F" w:rsidRPr="00AA5E4A" w:rsidRDefault="0085693F" w:rsidP="0085693F">
      <w:pPr>
        <w:pStyle w:val="ConsPlusNormal"/>
        <w:ind w:firstLine="540"/>
        <w:jc w:val="both"/>
        <w:rPr>
          <w:b w:val="0"/>
          <w:sz w:val="20"/>
          <w:szCs w:val="20"/>
        </w:rPr>
      </w:pPr>
      <w:r w:rsidRPr="00AA5E4A">
        <w:rPr>
          <w:b w:val="0"/>
          <w:sz w:val="20"/>
          <w:szCs w:val="20"/>
        </w:rPr>
        <w:t>а) описание обстоятельств непреодолимой силы и их продолжительность;</w:t>
      </w:r>
    </w:p>
    <w:p w:rsidR="0085693F" w:rsidRPr="00AA5E4A" w:rsidRDefault="0085693F" w:rsidP="0085693F">
      <w:pPr>
        <w:pStyle w:val="ConsPlusNormal"/>
        <w:ind w:firstLine="540"/>
        <w:jc w:val="both"/>
        <w:rPr>
          <w:b w:val="0"/>
          <w:sz w:val="20"/>
          <w:szCs w:val="20"/>
        </w:rPr>
      </w:pPr>
      <w:r w:rsidRPr="00AA5E4A">
        <w:rPr>
          <w:b w:val="0"/>
          <w:sz w:val="20"/>
          <w:szCs w:val="20"/>
        </w:rPr>
        <w:t>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rsidR="0085693F" w:rsidRPr="00AA5E4A" w:rsidRDefault="0085693F" w:rsidP="0085693F">
      <w:pPr>
        <w:pStyle w:val="ConsPlusNormal"/>
        <w:ind w:firstLine="540"/>
        <w:jc w:val="both"/>
        <w:rPr>
          <w:b w:val="0"/>
          <w:sz w:val="20"/>
          <w:szCs w:val="20"/>
        </w:rPr>
      </w:pPr>
      <w:r w:rsidRPr="00AA5E4A">
        <w:rPr>
          <w:b w:val="0"/>
          <w:sz w:val="20"/>
          <w:szCs w:val="20"/>
        </w:rPr>
        <w:t>в) указание на срок, необходимый для устранения обстоятельств, препятствующих присутствию при проведении контрольного мероприятия. 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85693F" w:rsidRPr="00AA5E4A" w:rsidRDefault="0085693F" w:rsidP="0085693F">
      <w:pPr>
        <w:pStyle w:val="ConsPlusNormal"/>
        <w:jc w:val="both"/>
        <w:rPr>
          <w:b w:val="0"/>
          <w:sz w:val="20"/>
          <w:szCs w:val="20"/>
        </w:rPr>
      </w:pPr>
    </w:p>
    <w:p w:rsidR="0085693F" w:rsidRPr="00AA5E4A" w:rsidRDefault="0085693F" w:rsidP="0085693F">
      <w:pPr>
        <w:pStyle w:val="ConsPlusTitle"/>
        <w:jc w:val="center"/>
        <w:outlineLvl w:val="1"/>
        <w:rPr>
          <w:sz w:val="20"/>
          <w:szCs w:val="20"/>
        </w:rPr>
      </w:pPr>
      <w:r w:rsidRPr="00AA5E4A">
        <w:rPr>
          <w:sz w:val="20"/>
          <w:szCs w:val="20"/>
        </w:rPr>
        <w:t>5. Результаты контрольного мероприятия</w:t>
      </w:r>
    </w:p>
    <w:p w:rsidR="0085693F" w:rsidRPr="00AA5E4A" w:rsidRDefault="0085693F" w:rsidP="0085693F">
      <w:pPr>
        <w:pStyle w:val="ConsPlusNormal"/>
        <w:jc w:val="both"/>
        <w:rPr>
          <w:b w:val="0"/>
          <w:sz w:val="20"/>
          <w:szCs w:val="20"/>
        </w:rPr>
      </w:pPr>
    </w:p>
    <w:p w:rsidR="0085693F" w:rsidRPr="00AA5E4A" w:rsidRDefault="0085693F" w:rsidP="0085693F">
      <w:pPr>
        <w:pStyle w:val="ConsPlusNormal"/>
        <w:ind w:firstLine="539"/>
        <w:jc w:val="both"/>
        <w:rPr>
          <w:b w:val="0"/>
          <w:sz w:val="20"/>
          <w:szCs w:val="20"/>
        </w:rPr>
      </w:pPr>
      <w:r w:rsidRPr="00AA5E4A">
        <w:rPr>
          <w:b w:val="0"/>
          <w:sz w:val="20"/>
          <w:szCs w:val="20"/>
        </w:rPr>
        <w:t xml:space="preserve">5.1. </w:t>
      </w:r>
      <w:proofErr w:type="gramStart"/>
      <w:r w:rsidRPr="00AA5E4A">
        <w:rPr>
          <w:b w:val="0"/>
          <w:sz w:val="20"/>
          <w:szCs w:val="20"/>
        </w:rPr>
        <w:t xml:space="preserve">С 1 сентября 2025г. по окончании проведения контрольного мероприятия, предусматривающего взаимодействие с контролируемым лицом, а в случаях, установленных Федеральным </w:t>
      </w:r>
      <w:hyperlink r:id="rId28">
        <w:r w:rsidRPr="00AA5E4A">
          <w:rPr>
            <w:b w:val="0"/>
            <w:sz w:val="20"/>
            <w:szCs w:val="20"/>
          </w:rPr>
          <w:t>законом</w:t>
        </w:r>
      </w:hyperlink>
      <w:r w:rsidRPr="00AA5E4A">
        <w:rPr>
          <w:b w:val="0"/>
          <w:sz w:val="20"/>
          <w:szCs w:val="20"/>
        </w:rPr>
        <w:t xml:space="preserve"> «О государственном контроле (надзоре) и муниципальном контроле в Российской Федерации», по окончании обязательного профилактического визита или контрольного мероприятия без взаимодействия, составляется акт контрольного мероприятия (далее также - акт), либо не позднее дня, следующего за днем окончания проведения такого мероприятия, </w:t>
      </w:r>
      <w:proofErr w:type="spellStart"/>
      <w:r w:rsidRPr="00AA5E4A">
        <w:rPr>
          <w:b w:val="0"/>
          <w:sz w:val="20"/>
          <w:szCs w:val="20"/>
        </w:rPr>
        <w:t>еслисоставление</w:t>
      </w:r>
      <w:proofErr w:type="spellEnd"/>
      <w:r w:rsidRPr="00AA5E4A">
        <w:rPr>
          <w:b w:val="0"/>
          <w:sz w:val="20"/>
          <w:szCs w:val="20"/>
        </w:rPr>
        <w:t xml:space="preserve"> акта</w:t>
      </w:r>
      <w:proofErr w:type="gramEnd"/>
      <w:r w:rsidRPr="00AA5E4A">
        <w:rPr>
          <w:b w:val="0"/>
          <w:sz w:val="20"/>
          <w:szCs w:val="20"/>
        </w:rPr>
        <w:t xml:space="preserve">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
    <w:p w:rsidR="0085693F" w:rsidRPr="00AA5E4A" w:rsidRDefault="0085693F" w:rsidP="0085693F">
      <w:pPr>
        <w:pStyle w:val="ConsPlusNormal"/>
        <w:ind w:firstLine="539"/>
        <w:jc w:val="both"/>
        <w:rPr>
          <w:b w:val="0"/>
          <w:sz w:val="20"/>
          <w:szCs w:val="20"/>
        </w:rPr>
      </w:pPr>
      <w:r w:rsidRPr="00AA5E4A">
        <w:rPr>
          <w:b w:val="0"/>
          <w:sz w:val="20"/>
          <w:szCs w:val="20"/>
        </w:rPr>
        <w:lastRenderedPageBreak/>
        <w:t>В случае</w:t>
      </w:r>
      <w:proofErr w:type="gramStart"/>
      <w:r w:rsidRPr="00AA5E4A">
        <w:rPr>
          <w:b w:val="0"/>
          <w:sz w:val="20"/>
          <w:szCs w:val="20"/>
        </w:rPr>
        <w:t>,</w:t>
      </w:r>
      <w:proofErr w:type="gramEnd"/>
      <w:r w:rsidRPr="00AA5E4A">
        <w:rPr>
          <w:b w:val="0"/>
          <w:sz w:val="20"/>
          <w:szCs w:val="20"/>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85693F" w:rsidRPr="00AA5E4A" w:rsidRDefault="0085693F" w:rsidP="0085693F">
      <w:pPr>
        <w:pStyle w:val="ConsPlusNormal"/>
        <w:ind w:firstLine="540"/>
        <w:jc w:val="both"/>
        <w:rPr>
          <w:b w:val="0"/>
          <w:sz w:val="20"/>
          <w:szCs w:val="20"/>
        </w:rPr>
      </w:pPr>
      <w:r w:rsidRPr="00AA5E4A">
        <w:rPr>
          <w:b w:val="0"/>
          <w:sz w:val="20"/>
          <w:szCs w:val="20"/>
        </w:rPr>
        <w:t>Документы, иные материалы, являющиеся доказательствами нарушения обязательных требований, приобщаются к акту.</w:t>
      </w:r>
    </w:p>
    <w:p w:rsidR="0085693F" w:rsidRPr="00AA5E4A" w:rsidRDefault="0085693F" w:rsidP="0085693F">
      <w:pPr>
        <w:pStyle w:val="ConsPlusNormal"/>
        <w:ind w:firstLine="540"/>
        <w:jc w:val="both"/>
        <w:rPr>
          <w:b w:val="0"/>
          <w:sz w:val="20"/>
          <w:szCs w:val="20"/>
        </w:rPr>
      </w:pPr>
      <w:r w:rsidRPr="00AA5E4A">
        <w:rPr>
          <w:b w:val="0"/>
          <w:sz w:val="20"/>
          <w:szCs w:val="20"/>
        </w:rPr>
        <w:t xml:space="preserve">Акт составляется в сроки, определенные </w:t>
      </w:r>
      <w:hyperlink r:id="rId29">
        <w:r w:rsidRPr="00AA5E4A">
          <w:rPr>
            <w:b w:val="0"/>
            <w:sz w:val="20"/>
            <w:szCs w:val="20"/>
          </w:rPr>
          <w:t>частью 3 статьи 87</w:t>
        </w:r>
      </w:hyperlink>
      <w:r w:rsidRPr="00AA5E4A">
        <w:rPr>
          <w:b w:val="0"/>
          <w:sz w:val="20"/>
          <w:szCs w:val="20"/>
        </w:rPr>
        <w:t xml:space="preserve"> Федерального закона «О государственном контроле (надзоре) и муниципальном контроле в Российской Федерации».</w:t>
      </w:r>
    </w:p>
    <w:p w:rsidR="0085693F" w:rsidRPr="00AA5E4A" w:rsidRDefault="0085693F" w:rsidP="0085693F">
      <w:pPr>
        <w:pStyle w:val="ConsPlusNormal"/>
        <w:ind w:firstLine="540"/>
        <w:jc w:val="both"/>
        <w:rPr>
          <w:b w:val="0"/>
          <w:sz w:val="20"/>
          <w:szCs w:val="20"/>
        </w:rPr>
      </w:pPr>
      <w:bookmarkStart w:id="2" w:name="P205"/>
      <w:bookmarkEnd w:id="2"/>
      <w:r w:rsidRPr="00AA5E4A">
        <w:rPr>
          <w:b w:val="0"/>
          <w:sz w:val="20"/>
          <w:szCs w:val="20"/>
        </w:rPr>
        <w:t>5.2. 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выдает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85693F" w:rsidRPr="00AA5E4A" w:rsidRDefault="0085693F" w:rsidP="0085693F">
      <w:pPr>
        <w:pStyle w:val="ConsPlusNormal"/>
        <w:ind w:firstLine="540"/>
        <w:jc w:val="both"/>
        <w:rPr>
          <w:b w:val="0"/>
          <w:sz w:val="20"/>
          <w:szCs w:val="20"/>
        </w:rPr>
      </w:pPr>
      <w:r w:rsidRPr="00AA5E4A">
        <w:rPr>
          <w:b w:val="0"/>
          <w:sz w:val="20"/>
          <w:szCs w:val="20"/>
        </w:rPr>
        <w:t xml:space="preserve">Предписание, указанное в </w:t>
      </w:r>
      <w:hyperlink w:anchor="P205">
        <w:r w:rsidRPr="00AA5E4A">
          <w:rPr>
            <w:b w:val="0"/>
            <w:sz w:val="20"/>
            <w:szCs w:val="20"/>
          </w:rPr>
          <w:t>абзаце 1</w:t>
        </w:r>
      </w:hyperlink>
      <w:r w:rsidRPr="00AA5E4A">
        <w:rPr>
          <w:b w:val="0"/>
          <w:sz w:val="20"/>
          <w:szCs w:val="20"/>
        </w:rPr>
        <w:t xml:space="preserve"> настоящего пункта, выдается в порядке, определенном </w:t>
      </w:r>
      <w:hyperlink r:id="rId30">
        <w:r w:rsidRPr="00AA5E4A">
          <w:rPr>
            <w:b w:val="0"/>
            <w:sz w:val="20"/>
            <w:szCs w:val="20"/>
          </w:rPr>
          <w:t>статьей 90.1</w:t>
        </w:r>
      </w:hyperlink>
      <w:r w:rsidRPr="00AA5E4A">
        <w:rPr>
          <w:b w:val="0"/>
          <w:sz w:val="20"/>
          <w:szCs w:val="20"/>
        </w:rPr>
        <w:t xml:space="preserve"> Федерального закона «О государственном контроле (надзоре) и муниципальном контроле в Российской Федерации».</w:t>
      </w:r>
    </w:p>
    <w:p w:rsidR="0085693F" w:rsidRPr="00AA5E4A" w:rsidRDefault="0085693F" w:rsidP="0085693F">
      <w:pPr>
        <w:pStyle w:val="ConsPlusNormal"/>
        <w:jc w:val="both"/>
        <w:rPr>
          <w:b w:val="0"/>
          <w:sz w:val="20"/>
          <w:szCs w:val="20"/>
        </w:rPr>
      </w:pPr>
      <w:r w:rsidRPr="00AA5E4A">
        <w:rPr>
          <w:b w:val="0"/>
          <w:sz w:val="20"/>
          <w:szCs w:val="20"/>
        </w:rPr>
        <w:t xml:space="preserve">     5.3. Кроме случаев, установленных </w:t>
      </w:r>
      <w:hyperlink r:id="rId31">
        <w:r w:rsidRPr="00AA5E4A">
          <w:rPr>
            <w:b w:val="0"/>
            <w:sz w:val="20"/>
            <w:szCs w:val="20"/>
          </w:rPr>
          <w:t>частью 2 статьи 87</w:t>
        </w:r>
      </w:hyperlink>
      <w:r w:rsidRPr="00AA5E4A">
        <w:rPr>
          <w:b w:val="0"/>
          <w:sz w:val="20"/>
          <w:szCs w:val="20"/>
        </w:rPr>
        <w:t xml:space="preserve"> Федерального закона «О государственном контроле (надзоре) и муниципальном контроле в Российской Федерации», по результатам проведения контрольного мероприятия без взаимодействия акт контрольного мероприятия составляется в случаях:</w:t>
      </w:r>
    </w:p>
    <w:p w:rsidR="0085693F" w:rsidRPr="00AA5E4A" w:rsidRDefault="0085693F" w:rsidP="0085693F">
      <w:pPr>
        <w:pStyle w:val="ConsPlusNormal"/>
        <w:ind w:firstLine="540"/>
        <w:jc w:val="both"/>
        <w:rPr>
          <w:b w:val="0"/>
          <w:sz w:val="20"/>
          <w:szCs w:val="20"/>
        </w:rPr>
      </w:pPr>
      <w:r w:rsidRPr="00AA5E4A">
        <w:rPr>
          <w:b w:val="0"/>
          <w:sz w:val="20"/>
          <w:szCs w:val="20"/>
        </w:rPr>
        <w:t>- объявления предостережения о недопустимости нарушения обязательных требований;</w:t>
      </w:r>
    </w:p>
    <w:p w:rsidR="0085693F" w:rsidRPr="00AA5E4A" w:rsidRDefault="0085693F" w:rsidP="0085693F">
      <w:pPr>
        <w:pStyle w:val="ConsPlusNormal"/>
        <w:ind w:firstLine="540"/>
        <w:jc w:val="both"/>
        <w:rPr>
          <w:b w:val="0"/>
          <w:sz w:val="20"/>
          <w:szCs w:val="20"/>
        </w:rPr>
      </w:pPr>
      <w:r w:rsidRPr="00AA5E4A">
        <w:rPr>
          <w:b w:val="0"/>
          <w:sz w:val="20"/>
          <w:szCs w:val="20"/>
        </w:rPr>
        <w:t>- по итогам проведения контрольного мероприятия без взаимодействия, проводимого в целях оценки исполнения ранее выданного предписания, если такая оценка предусмотрена действующим законодательством.</w:t>
      </w:r>
    </w:p>
    <w:p w:rsidR="0085693F" w:rsidRPr="00AA5E4A" w:rsidRDefault="0085693F" w:rsidP="0085693F">
      <w:pPr>
        <w:pStyle w:val="ConsPlusNormal"/>
        <w:ind w:firstLine="540"/>
        <w:jc w:val="both"/>
        <w:rPr>
          <w:b w:val="0"/>
          <w:sz w:val="20"/>
          <w:szCs w:val="20"/>
        </w:rPr>
      </w:pPr>
      <w:r w:rsidRPr="00AA5E4A">
        <w:rPr>
          <w:b w:val="0"/>
          <w:sz w:val="20"/>
          <w:szCs w:val="20"/>
        </w:rPr>
        <w:t>5.4. По результатам проведения контрольных мероприятий публичная оценка уровня соблюдения обязательных требований не присваивается.</w:t>
      </w:r>
    </w:p>
    <w:p w:rsidR="0085693F" w:rsidRPr="00AA5E4A" w:rsidRDefault="0085693F" w:rsidP="0085693F">
      <w:pPr>
        <w:pStyle w:val="ConsPlusNormal"/>
        <w:ind w:firstLine="540"/>
        <w:jc w:val="both"/>
        <w:rPr>
          <w:b w:val="0"/>
          <w:sz w:val="20"/>
          <w:szCs w:val="20"/>
        </w:rPr>
      </w:pPr>
      <w:r w:rsidRPr="00AA5E4A">
        <w:rPr>
          <w:b w:val="0"/>
          <w:sz w:val="20"/>
          <w:szCs w:val="20"/>
        </w:rPr>
        <w:t>5.5. В случае выявления в ходе проведения контрольного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w:t>
      </w:r>
      <w:proofErr w:type="gramStart"/>
      <w:r w:rsidRPr="00AA5E4A">
        <w:rPr>
          <w:b w:val="0"/>
          <w:sz w:val="20"/>
          <w:szCs w:val="20"/>
        </w:rPr>
        <w:t xml:space="preserve">надзорного) </w:t>
      </w:r>
      <w:proofErr w:type="gramEnd"/>
      <w:r w:rsidRPr="00AA5E4A">
        <w:rPr>
          <w:b w:val="0"/>
          <w:sz w:val="20"/>
          <w:szCs w:val="20"/>
        </w:rPr>
        <w:t xml:space="preserve">мероприятия указывается информация о таком правонарушении в соответствии с Федеральным </w:t>
      </w:r>
      <w:hyperlink r:id="rId32">
        <w:r w:rsidRPr="00AA5E4A">
          <w:rPr>
            <w:b w:val="0"/>
            <w:sz w:val="20"/>
            <w:szCs w:val="20"/>
          </w:rPr>
          <w:t>законом</w:t>
        </w:r>
      </w:hyperlink>
      <w:r w:rsidRPr="00AA5E4A">
        <w:rPr>
          <w:b w:val="0"/>
          <w:sz w:val="20"/>
          <w:szCs w:val="20"/>
        </w:rPr>
        <w:t xml:space="preserve"> "О государственном контроле (надзоре) и муниципальном контроле в Российской Федерации".</w:t>
      </w:r>
    </w:p>
    <w:p w:rsidR="0085693F" w:rsidRPr="00AA5E4A" w:rsidRDefault="0085693F" w:rsidP="0085693F">
      <w:pPr>
        <w:pStyle w:val="ConsPlusNormal"/>
        <w:ind w:firstLine="540"/>
        <w:jc w:val="both"/>
        <w:rPr>
          <w:b w:val="0"/>
          <w:sz w:val="20"/>
          <w:szCs w:val="20"/>
        </w:rPr>
      </w:pPr>
      <w:r w:rsidRPr="00AA5E4A">
        <w:rPr>
          <w:b w:val="0"/>
          <w:sz w:val="20"/>
          <w:szCs w:val="20"/>
        </w:rPr>
        <w:t>Должностные лица, осуществляющие муниципальный земельный контроль, направляют в орган государственного земельного надзора копию указанного акта, составленного в результате проведения контрольного мероприятия в рамках осуществления муниципального земельного контроля, проведенного во взаимодействии с контролируемым лицом.</w:t>
      </w:r>
    </w:p>
    <w:p w:rsidR="0085693F" w:rsidRPr="00AA5E4A" w:rsidRDefault="0085693F" w:rsidP="0085693F">
      <w:pPr>
        <w:pStyle w:val="ConsPlusNormal"/>
        <w:ind w:firstLine="540"/>
        <w:jc w:val="both"/>
        <w:rPr>
          <w:b w:val="0"/>
          <w:sz w:val="20"/>
          <w:szCs w:val="20"/>
        </w:rPr>
      </w:pPr>
      <w:r w:rsidRPr="00AA5E4A">
        <w:rPr>
          <w:b w:val="0"/>
          <w:sz w:val="20"/>
          <w:szCs w:val="20"/>
        </w:rPr>
        <w:t>Контрольный орган может выдавать предписания об устранении выявленных нарушений обязательных требований к использованию и охране земель, в том числе выявленных в ходе наблюдения за соблюдением обязательных требований.</w:t>
      </w:r>
    </w:p>
    <w:p w:rsidR="0085693F" w:rsidRPr="00AA5E4A" w:rsidRDefault="0085693F" w:rsidP="0085693F">
      <w:pPr>
        <w:pStyle w:val="ConsPlusNormal"/>
        <w:ind w:firstLine="540"/>
        <w:jc w:val="both"/>
        <w:rPr>
          <w:b w:val="0"/>
          <w:sz w:val="20"/>
          <w:szCs w:val="20"/>
        </w:rPr>
      </w:pPr>
      <w:r w:rsidRPr="00AA5E4A">
        <w:rPr>
          <w:b w:val="0"/>
          <w:sz w:val="20"/>
          <w:szCs w:val="20"/>
        </w:rPr>
        <w:t xml:space="preserve">5.6. </w:t>
      </w:r>
      <w:proofErr w:type="gramStart"/>
      <w:r w:rsidRPr="00AA5E4A">
        <w:rPr>
          <w:b w:val="0"/>
          <w:sz w:val="20"/>
          <w:szCs w:val="20"/>
        </w:rPr>
        <w:t xml:space="preserve">В случае выявления в ходе проведения контрольного мероприятия в рамках осуществления муниципального земельного контроля нарушения обязательных требований к использованию и охране земель в отношении объектов земельных отношений,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Земельным </w:t>
      </w:r>
      <w:hyperlink r:id="rId33">
        <w:r w:rsidRPr="00AA5E4A">
          <w:rPr>
            <w:b w:val="0"/>
            <w:sz w:val="20"/>
            <w:szCs w:val="20"/>
          </w:rPr>
          <w:t>кодексом</w:t>
        </w:r>
      </w:hyperlink>
      <w:r w:rsidRPr="00AA5E4A">
        <w:rPr>
          <w:b w:val="0"/>
          <w:sz w:val="20"/>
          <w:szCs w:val="20"/>
        </w:rPr>
        <w:t xml:space="preserve"> Российской Федерации, </w:t>
      </w:r>
      <w:hyperlink r:id="rId34">
        <w:r w:rsidRPr="00AA5E4A">
          <w:rPr>
            <w:b w:val="0"/>
            <w:sz w:val="20"/>
            <w:szCs w:val="20"/>
          </w:rPr>
          <w:t>Кодексом</w:t>
        </w:r>
      </w:hyperlink>
      <w:r w:rsidRPr="00AA5E4A">
        <w:rPr>
          <w:b w:val="0"/>
          <w:sz w:val="20"/>
          <w:szCs w:val="20"/>
        </w:rPr>
        <w:t xml:space="preserve"> Российской Федерации об административных правонарушениях, законодательством субъекта Российской Федерации.</w:t>
      </w:r>
      <w:proofErr w:type="gramEnd"/>
    </w:p>
    <w:p w:rsidR="0085693F" w:rsidRPr="00AA5E4A" w:rsidRDefault="0085693F" w:rsidP="0085693F">
      <w:pPr>
        <w:pStyle w:val="ConsPlusNormal"/>
        <w:jc w:val="both"/>
        <w:rPr>
          <w:b w:val="0"/>
          <w:sz w:val="20"/>
          <w:szCs w:val="20"/>
        </w:rPr>
      </w:pPr>
    </w:p>
    <w:p w:rsidR="0085693F" w:rsidRPr="00AA5E4A" w:rsidRDefault="0085693F" w:rsidP="0085693F">
      <w:pPr>
        <w:pStyle w:val="ConsPlusTitle"/>
        <w:jc w:val="center"/>
        <w:outlineLvl w:val="1"/>
        <w:rPr>
          <w:sz w:val="20"/>
          <w:szCs w:val="20"/>
        </w:rPr>
      </w:pPr>
      <w:r w:rsidRPr="00AA5E4A">
        <w:rPr>
          <w:sz w:val="20"/>
          <w:szCs w:val="20"/>
        </w:rPr>
        <w:t>6. Обжалование решений действий (бездействия) должностных</w:t>
      </w:r>
    </w:p>
    <w:p w:rsidR="0085693F" w:rsidRPr="00AA5E4A" w:rsidRDefault="0085693F" w:rsidP="0085693F">
      <w:pPr>
        <w:pStyle w:val="ConsPlusTitle"/>
        <w:jc w:val="center"/>
        <w:rPr>
          <w:sz w:val="20"/>
          <w:szCs w:val="20"/>
        </w:rPr>
      </w:pPr>
      <w:r w:rsidRPr="00AA5E4A">
        <w:rPr>
          <w:sz w:val="20"/>
          <w:szCs w:val="20"/>
        </w:rPr>
        <w:t xml:space="preserve">лиц, уполномоченных осуществлять </w:t>
      </w:r>
      <w:proofErr w:type="gramStart"/>
      <w:r w:rsidRPr="00AA5E4A">
        <w:rPr>
          <w:sz w:val="20"/>
          <w:szCs w:val="20"/>
        </w:rPr>
        <w:t>муниципальный</w:t>
      </w:r>
      <w:proofErr w:type="gramEnd"/>
      <w:r w:rsidRPr="00AA5E4A">
        <w:rPr>
          <w:sz w:val="20"/>
          <w:szCs w:val="20"/>
        </w:rPr>
        <w:t xml:space="preserve"> земельный</w:t>
      </w:r>
    </w:p>
    <w:p w:rsidR="0085693F" w:rsidRPr="00AA5E4A" w:rsidRDefault="0085693F" w:rsidP="0085693F">
      <w:pPr>
        <w:pStyle w:val="ConsPlusTitle"/>
        <w:jc w:val="center"/>
        <w:rPr>
          <w:sz w:val="20"/>
          <w:szCs w:val="20"/>
        </w:rPr>
      </w:pPr>
      <w:r w:rsidRPr="00AA5E4A">
        <w:rPr>
          <w:sz w:val="20"/>
          <w:szCs w:val="20"/>
        </w:rPr>
        <w:t>контроль</w:t>
      </w:r>
    </w:p>
    <w:p w:rsidR="0085693F" w:rsidRPr="00AA5E4A" w:rsidRDefault="0085693F" w:rsidP="0085693F">
      <w:pPr>
        <w:pStyle w:val="ConsPlusNormal"/>
        <w:jc w:val="both"/>
        <w:rPr>
          <w:b w:val="0"/>
          <w:sz w:val="20"/>
          <w:szCs w:val="20"/>
        </w:rPr>
      </w:pPr>
    </w:p>
    <w:p w:rsidR="0085693F" w:rsidRPr="00AA5E4A" w:rsidRDefault="0085693F" w:rsidP="0085693F">
      <w:pPr>
        <w:pStyle w:val="ConsPlusNormal"/>
        <w:ind w:firstLine="539"/>
        <w:jc w:val="both"/>
        <w:rPr>
          <w:b w:val="0"/>
          <w:sz w:val="20"/>
          <w:szCs w:val="20"/>
        </w:rPr>
      </w:pPr>
      <w:r w:rsidRPr="00AA5E4A">
        <w:rPr>
          <w:b w:val="0"/>
          <w:sz w:val="20"/>
          <w:szCs w:val="20"/>
        </w:rPr>
        <w:t>6.1. 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85693F" w:rsidRPr="00AA5E4A" w:rsidRDefault="0085693F" w:rsidP="0085693F">
      <w:pPr>
        <w:pStyle w:val="ConsPlusNormal"/>
        <w:ind w:firstLine="539"/>
        <w:jc w:val="both"/>
        <w:rPr>
          <w:b w:val="0"/>
          <w:sz w:val="20"/>
          <w:szCs w:val="20"/>
        </w:rPr>
      </w:pPr>
      <w:r w:rsidRPr="00AA5E4A">
        <w:rPr>
          <w:b w:val="0"/>
          <w:sz w:val="20"/>
          <w:szCs w:val="20"/>
        </w:rPr>
        <w:t xml:space="preserve">6.2. Досудебный порядок подачи жалоб, установленный </w:t>
      </w:r>
      <w:hyperlink r:id="rId35">
        <w:r w:rsidRPr="00AA5E4A">
          <w:rPr>
            <w:b w:val="0"/>
            <w:sz w:val="20"/>
            <w:szCs w:val="20"/>
          </w:rPr>
          <w:t>главой 9</w:t>
        </w:r>
      </w:hyperlink>
      <w:r w:rsidRPr="00AA5E4A">
        <w:rPr>
          <w:b w:val="0"/>
          <w:sz w:val="20"/>
          <w:szCs w:val="20"/>
        </w:rPr>
        <w:t>Федерального закона «О государственном контроле (надзоре) и муниципальном контроле в Российской Федерации», при осуществлении муниципального земельного контроля не применяется.</w:t>
      </w:r>
    </w:p>
    <w:p w:rsidR="0085693F" w:rsidRPr="00AA5E4A" w:rsidRDefault="0085693F" w:rsidP="0085693F">
      <w:pPr>
        <w:pStyle w:val="ConsPlusNormal"/>
        <w:jc w:val="both"/>
        <w:rPr>
          <w:b w:val="0"/>
          <w:sz w:val="20"/>
          <w:szCs w:val="20"/>
        </w:rPr>
      </w:pPr>
    </w:p>
    <w:p w:rsidR="0085693F" w:rsidRPr="00AA5E4A" w:rsidRDefault="0085693F" w:rsidP="0085693F">
      <w:pPr>
        <w:pStyle w:val="ConsPlusTitle"/>
        <w:jc w:val="center"/>
        <w:outlineLvl w:val="1"/>
        <w:rPr>
          <w:sz w:val="20"/>
          <w:szCs w:val="20"/>
        </w:rPr>
      </w:pPr>
      <w:r w:rsidRPr="00AA5E4A">
        <w:rPr>
          <w:sz w:val="20"/>
          <w:szCs w:val="20"/>
        </w:rPr>
        <w:t>7. Заключительные положения</w:t>
      </w:r>
    </w:p>
    <w:p w:rsidR="0085693F" w:rsidRPr="00AA5E4A" w:rsidRDefault="0085693F" w:rsidP="0085693F">
      <w:pPr>
        <w:pStyle w:val="ConsPlusNormal"/>
        <w:jc w:val="both"/>
        <w:rPr>
          <w:b w:val="0"/>
          <w:sz w:val="20"/>
          <w:szCs w:val="20"/>
        </w:rPr>
      </w:pPr>
    </w:p>
    <w:p w:rsidR="0085693F" w:rsidRPr="00AA5E4A" w:rsidRDefault="0085693F" w:rsidP="0085693F">
      <w:pPr>
        <w:pStyle w:val="ConsPlusNormal"/>
        <w:ind w:firstLine="539"/>
        <w:jc w:val="both"/>
        <w:rPr>
          <w:b w:val="0"/>
          <w:sz w:val="20"/>
          <w:szCs w:val="20"/>
        </w:rPr>
      </w:pPr>
      <w:r w:rsidRPr="00AA5E4A">
        <w:rPr>
          <w:b w:val="0"/>
          <w:sz w:val="20"/>
          <w:szCs w:val="20"/>
        </w:rPr>
        <w:t>7.1. Муниципальный земельный контроль на территории опережающего социально-экономического развития осуществляется с учетом особенностей осуществления государственного контроля (надзора) и муниципального контроля, установленных Правительством Российской Федерации.</w:t>
      </w:r>
    </w:p>
    <w:p w:rsidR="0085693F" w:rsidRPr="00AA5E4A" w:rsidRDefault="0085693F" w:rsidP="0085693F">
      <w:pPr>
        <w:pStyle w:val="ConsPlusNormal"/>
        <w:ind w:firstLine="539"/>
        <w:jc w:val="both"/>
        <w:rPr>
          <w:b w:val="0"/>
          <w:sz w:val="20"/>
          <w:szCs w:val="20"/>
        </w:rPr>
      </w:pPr>
      <w:r w:rsidRPr="00AA5E4A">
        <w:rPr>
          <w:b w:val="0"/>
          <w:sz w:val="20"/>
          <w:szCs w:val="20"/>
        </w:rPr>
        <w:lastRenderedPageBreak/>
        <w:t xml:space="preserve">7.2. Проведение муниципального земельного контроля до 2030 года осуществляется с особенностями, установленными </w:t>
      </w:r>
      <w:hyperlink r:id="rId36">
        <w:r w:rsidRPr="00AA5E4A">
          <w:rPr>
            <w:b w:val="0"/>
            <w:sz w:val="20"/>
            <w:szCs w:val="20"/>
          </w:rPr>
          <w:t>Постановлением</w:t>
        </w:r>
      </w:hyperlink>
      <w:r w:rsidRPr="00AA5E4A">
        <w:rPr>
          <w:b w:val="0"/>
          <w:sz w:val="20"/>
          <w:szCs w:val="20"/>
        </w:rPr>
        <w:t xml:space="preserve"> Правительства РФ от 10.03.2022 № 336 «Об особенностях организации и осуществления государственного контроля (надзора), муниципального контроля».</w:t>
      </w:r>
    </w:p>
    <w:p w:rsidR="0085693F" w:rsidRDefault="0085693F" w:rsidP="0085693F">
      <w:pPr>
        <w:pStyle w:val="ConsPlusNormal"/>
        <w:jc w:val="right"/>
        <w:outlineLvl w:val="1"/>
        <w:rPr>
          <w:b w:val="0"/>
        </w:rPr>
      </w:pPr>
    </w:p>
    <w:p w:rsidR="0085693F" w:rsidRDefault="0085693F" w:rsidP="0085693F">
      <w:pPr>
        <w:pStyle w:val="ConsPlusNormal"/>
        <w:jc w:val="right"/>
        <w:outlineLvl w:val="1"/>
        <w:rPr>
          <w:b w:val="0"/>
        </w:rPr>
      </w:pPr>
    </w:p>
    <w:p w:rsidR="0085693F" w:rsidRDefault="0085693F" w:rsidP="0085693F">
      <w:pPr>
        <w:pStyle w:val="ConsPlusNormal"/>
        <w:jc w:val="right"/>
        <w:outlineLvl w:val="1"/>
        <w:rPr>
          <w:b w:val="0"/>
        </w:rPr>
      </w:pPr>
    </w:p>
    <w:p w:rsidR="0085693F" w:rsidRPr="00AA5E4A" w:rsidRDefault="0085693F" w:rsidP="0085693F">
      <w:pPr>
        <w:pStyle w:val="ConsPlusNormal"/>
        <w:jc w:val="right"/>
        <w:outlineLvl w:val="1"/>
        <w:rPr>
          <w:b w:val="0"/>
          <w:sz w:val="20"/>
          <w:szCs w:val="20"/>
        </w:rPr>
      </w:pPr>
      <w:r w:rsidRPr="00AA5E4A">
        <w:rPr>
          <w:b w:val="0"/>
          <w:sz w:val="20"/>
          <w:szCs w:val="20"/>
        </w:rPr>
        <w:t>Приложение № 1</w:t>
      </w:r>
    </w:p>
    <w:p w:rsidR="0085693F" w:rsidRPr="00AA5E4A" w:rsidRDefault="0085693F" w:rsidP="0085693F">
      <w:pPr>
        <w:pStyle w:val="ConsPlusNormal"/>
        <w:jc w:val="right"/>
        <w:rPr>
          <w:b w:val="0"/>
          <w:sz w:val="20"/>
          <w:szCs w:val="20"/>
        </w:rPr>
      </w:pPr>
      <w:r w:rsidRPr="00AA5E4A">
        <w:rPr>
          <w:b w:val="0"/>
          <w:sz w:val="20"/>
          <w:szCs w:val="20"/>
        </w:rPr>
        <w:t>к Положению</w:t>
      </w:r>
    </w:p>
    <w:p w:rsidR="0085693F" w:rsidRPr="00AA5E4A" w:rsidRDefault="0085693F" w:rsidP="0085693F">
      <w:pPr>
        <w:pStyle w:val="ConsPlusNormal"/>
        <w:jc w:val="right"/>
        <w:rPr>
          <w:b w:val="0"/>
          <w:sz w:val="20"/>
          <w:szCs w:val="20"/>
        </w:rPr>
      </w:pPr>
      <w:r w:rsidRPr="00AA5E4A">
        <w:rPr>
          <w:b w:val="0"/>
          <w:sz w:val="20"/>
          <w:szCs w:val="20"/>
        </w:rPr>
        <w:t>о муниципальном земельном</w:t>
      </w:r>
    </w:p>
    <w:p w:rsidR="0085693F" w:rsidRPr="00AA5E4A" w:rsidRDefault="0085693F" w:rsidP="0085693F">
      <w:pPr>
        <w:pStyle w:val="ConsPlusNormal"/>
        <w:jc w:val="right"/>
        <w:rPr>
          <w:b w:val="0"/>
          <w:color w:val="000000"/>
          <w:sz w:val="20"/>
          <w:szCs w:val="20"/>
        </w:rPr>
      </w:pPr>
      <w:r w:rsidRPr="00AA5E4A">
        <w:rPr>
          <w:b w:val="0"/>
          <w:sz w:val="20"/>
          <w:szCs w:val="20"/>
        </w:rPr>
        <w:t xml:space="preserve">на </w:t>
      </w:r>
      <w:r w:rsidRPr="00AA5E4A">
        <w:rPr>
          <w:b w:val="0"/>
          <w:color w:val="000000"/>
          <w:sz w:val="20"/>
          <w:szCs w:val="20"/>
        </w:rPr>
        <w:t>территории </w:t>
      </w:r>
      <w:proofErr w:type="spellStart"/>
      <w:r w:rsidRPr="00AA5E4A">
        <w:rPr>
          <w:b w:val="0"/>
          <w:color w:val="000000"/>
          <w:sz w:val="20"/>
          <w:szCs w:val="20"/>
        </w:rPr>
        <w:t>Русско-Камешкирского</w:t>
      </w:r>
      <w:proofErr w:type="spellEnd"/>
      <w:r w:rsidRPr="00AA5E4A">
        <w:rPr>
          <w:b w:val="0"/>
          <w:color w:val="000000"/>
          <w:sz w:val="20"/>
          <w:szCs w:val="20"/>
        </w:rPr>
        <w:t xml:space="preserve"> сельсовета </w:t>
      </w:r>
    </w:p>
    <w:p w:rsidR="0085693F" w:rsidRPr="00897D3F" w:rsidRDefault="0085693F" w:rsidP="0085693F">
      <w:pPr>
        <w:pStyle w:val="ConsPlusNormal"/>
        <w:jc w:val="right"/>
        <w:rPr>
          <w:b w:val="0"/>
        </w:rPr>
      </w:pPr>
      <w:proofErr w:type="spellStart"/>
      <w:r w:rsidRPr="00AA5E4A">
        <w:rPr>
          <w:b w:val="0"/>
          <w:color w:val="000000"/>
          <w:sz w:val="20"/>
          <w:szCs w:val="20"/>
        </w:rPr>
        <w:t>Камешкирского</w:t>
      </w:r>
      <w:proofErr w:type="spellEnd"/>
      <w:r w:rsidRPr="00AA5E4A">
        <w:rPr>
          <w:b w:val="0"/>
          <w:color w:val="000000"/>
          <w:sz w:val="20"/>
          <w:szCs w:val="20"/>
        </w:rPr>
        <w:t xml:space="preserve"> района Пензенской области</w:t>
      </w:r>
    </w:p>
    <w:p w:rsidR="0085693F" w:rsidRDefault="0085693F" w:rsidP="0085693F">
      <w:pPr>
        <w:pStyle w:val="ConsPlusTitle"/>
        <w:jc w:val="center"/>
      </w:pPr>
      <w:bookmarkStart w:id="3" w:name="P242"/>
      <w:bookmarkEnd w:id="3"/>
    </w:p>
    <w:p w:rsidR="0085693F" w:rsidRDefault="0085693F" w:rsidP="0085693F">
      <w:pPr>
        <w:pStyle w:val="ConsPlusTitle"/>
        <w:jc w:val="center"/>
      </w:pPr>
    </w:p>
    <w:p w:rsidR="0085693F" w:rsidRPr="00AA5E4A" w:rsidRDefault="0085693F" w:rsidP="0085693F">
      <w:pPr>
        <w:pStyle w:val="ConsPlusTitle"/>
        <w:jc w:val="center"/>
        <w:rPr>
          <w:sz w:val="20"/>
          <w:szCs w:val="20"/>
        </w:rPr>
      </w:pPr>
      <w:r w:rsidRPr="00AA5E4A">
        <w:rPr>
          <w:sz w:val="20"/>
          <w:szCs w:val="20"/>
        </w:rPr>
        <w:t>Критерии</w:t>
      </w:r>
    </w:p>
    <w:p w:rsidR="0085693F" w:rsidRPr="00AA5E4A" w:rsidRDefault="0085693F" w:rsidP="0085693F">
      <w:pPr>
        <w:pStyle w:val="ConsPlusTitle"/>
        <w:jc w:val="center"/>
        <w:rPr>
          <w:sz w:val="20"/>
          <w:szCs w:val="20"/>
        </w:rPr>
      </w:pPr>
      <w:r w:rsidRPr="00AA5E4A">
        <w:rPr>
          <w:sz w:val="20"/>
          <w:szCs w:val="20"/>
        </w:rPr>
        <w:t>отнесения объектов контроля к определенной категории риска</w:t>
      </w:r>
    </w:p>
    <w:p w:rsidR="0085693F" w:rsidRPr="00AA5E4A" w:rsidRDefault="0085693F" w:rsidP="0085693F">
      <w:pPr>
        <w:pStyle w:val="ConsPlusTitle"/>
        <w:jc w:val="center"/>
        <w:rPr>
          <w:sz w:val="20"/>
          <w:szCs w:val="20"/>
        </w:rPr>
      </w:pPr>
      <w:r w:rsidRPr="00AA5E4A">
        <w:rPr>
          <w:sz w:val="20"/>
          <w:szCs w:val="20"/>
        </w:rPr>
        <w:t>при осуществлении муниципального земельного контроля</w:t>
      </w:r>
    </w:p>
    <w:p w:rsidR="0085693F" w:rsidRPr="00897D3F" w:rsidRDefault="0085693F" w:rsidP="0085693F">
      <w:pPr>
        <w:pStyle w:val="ConsPlusNormal"/>
        <w:jc w:val="both"/>
        <w:rPr>
          <w:b w:val="0"/>
        </w:rPr>
      </w:pPr>
    </w:p>
    <w:p w:rsidR="0085693F" w:rsidRPr="00AA5E4A" w:rsidRDefault="0085693F" w:rsidP="0085693F">
      <w:pPr>
        <w:pStyle w:val="ConsPlusNormal"/>
        <w:ind w:firstLine="539"/>
        <w:jc w:val="both"/>
        <w:rPr>
          <w:b w:val="0"/>
          <w:sz w:val="20"/>
          <w:szCs w:val="20"/>
        </w:rPr>
      </w:pPr>
      <w:bookmarkStart w:id="4" w:name="P246"/>
      <w:bookmarkEnd w:id="4"/>
      <w:r w:rsidRPr="00AA5E4A">
        <w:rPr>
          <w:b w:val="0"/>
          <w:sz w:val="20"/>
          <w:szCs w:val="20"/>
        </w:rPr>
        <w:t>1. К категории среднего риска относятся:</w:t>
      </w:r>
    </w:p>
    <w:p w:rsidR="0085693F" w:rsidRPr="00AA5E4A" w:rsidRDefault="0085693F" w:rsidP="0085693F">
      <w:pPr>
        <w:pStyle w:val="ConsPlusNormal"/>
        <w:ind w:firstLine="539"/>
        <w:jc w:val="both"/>
        <w:rPr>
          <w:b w:val="0"/>
          <w:sz w:val="20"/>
          <w:szCs w:val="20"/>
        </w:rPr>
      </w:pPr>
      <w:r w:rsidRPr="00AA5E4A">
        <w:rPr>
          <w:b w:val="0"/>
          <w:sz w:val="20"/>
          <w:szCs w:val="20"/>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85693F" w:rsidRPr="00AA5E4A" w:rsidRDefault="0085693F" w:rsidP="0085693F">
      <w:pPr>
        <w:pStyle w:val="ConsPlusNormal"/>
        <w:ind w:firstLine="539"/>
        <w:jc w:val="both"/>
        <w:rPr>
          <w:b w:val="0"/>
          <w:sz w:val="20"/>
          <w:szCs w:val="20"/>
        </w:rPr>
      </w:pPr>
      <w:r w:rsidRPr="00AA5E4A">
        <w:rPr>
          <w:b w:val="0"/>
          <w:sz w:val="20"/>
          <w:szCs w:val="20"/>
        </w:rPr>
        <w:t>б) земельные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rsidR="0085693F" w:rsidRPr="00AA5E4A" w:rsidRDefault="0085693F" w:rsidP="0085693F">
      <w:pPr>
        <w:pStyle w:val="ConsPlusNormal"/>
        <w:ind w:firstLine="539"/>
        <w:jc w:val="both"/>
        <w:rPr>
          <w:b w:val="0"/>
          <w:sz w:val="20"/>
          <w:szCs w:val="20"/>
        </w:rPr>
      </w:pPr>
      <w:r w:rsidRPr="00AA5E4A">
        <w:rPr>
          <w:b w:val="0"/>
          <w:sz w:val="20"/>
          <w:szCs w:val="20"/>
        </w:rPr>
        <w:t>2. К категории умеренного риска относятся земельные участки:</w:t>
      </w:r>
    </w:p>
    <w:p w:rsidR="0085693F" w:rsidRPr="00AA5E4A" w:rsidRDefault="0085693F" w:rsidP="0085693F">
      <w:pPr>
        <w:pStyle w:val="ConsPlusNormal"/>
        <w:ind w:firstLine="539"/>
        <w:jc w:val="both"/>
        <w:rPr>
          <w:b w:val="0"/>
          <w:sz w:val="20"/>
          <w:szCs w:val="20"/>
        </w:rPr>
      </w:pPr>
      <w:r w:rsidRPr="00AA5E4A">
        <w:rPr>
          <w:b w:val="0"/>
          <w:sz w:val="20"/>
          <w:szCs w:val="20"/>
        </w:rPr>
        <w:t>а) земельные участки, расположенные в производственно-коммунальных зонах;</w:t>
      </w:r>
    </w:p>
    <w:p w:rsidR="0085693F" w:rsidRPr="00AA5E4A" w:rsidRDefault="0085693F" w:rsidP="0085693F">
      <w:pPr>
        <w:pStyle w:val="ConsPlusNormal"/>
        <w:ind w:firstLine="539"/>
        <w:jc w:val="both"/>
        <w:rPr>
          <w:b w:val="0"/>
          <w:sz w:val="20"/>
          <w:szCs w:val="20"/>
        </w:rPr>
      </w:pPr>
      <w:r w:rsidRPr="00AA5E4A">
        <w:rPr>
          <w:b w:val="0"/>
          <w:sz w:val="20"/>
          <w:szCs w:val="20"/>
        </w:rPr>
        <w:t>б) земельные участки, расположенные в общественно-деловых зонах.</w:t>
      </w:r>
    </w:p>
    <w:p w:rsidR="0085693F" w:rsidRPr="00AA5E4A" w:rsidRDefault="0085693F" w:rsidP="0085693F">
      <w:pPr>
        <w:pStyle w:val="ConsPlusNormal"/>
        <w:ind w:firstLine="539"/>
        <w:jc w:val="both"/>
        <w:rPr>
          <w:b w:val="0"/>
          <w:sz w:val="20"/>
          <w:szCs w:val="20"/>
        </w:rPr>
      </w:pPr>
      <w:bookmarkStart w:id="5" w:name="P252"/>
      <w:bookmarkEnd w:id="5"/>
      <w:r w:rsidRPr="00AA5E4A">
        <w:rPr>
          <w:b w:val="0"/>
          <w:sz w:val="20"/>
          <w:szCs w:val="20"/>
        </w:rPr>
        <w:t>3. К категории низкого риска относятся все иные земельные участки, не отнесенные к категориям среднего или умеренного риска, а также части земель, на которых не образованы земельные участки.</w:t>
      </w:r>
    </w:p>
    <w:p w:rsidR="0085693F" w:rsidRPr="00AA5E4A" w:rsidRDefault="0085693F" w:rsidP="0085693F">
      <w:pPr>
        <w:pStyle w:val="ConsPlusNormal"/>
        <w:ind w:firstLine="539"/>
        <w:jc w:val="both"/>
        <w:rPr>
          <w:b w:val="0"/>
          <w:sz w:val="20"/>
          <w:szCs w:val="20"/>
        </w:rPr>
      </w:pPr>
      <w:r w:rsidRPr="00AA5E4A">
        <w:rPr>
          <w:b w:val="0"/>
          <w:sz w:val="20"/>
          <w:szCs w:val="20"/>
        </w:rPr>
        <w:t xml:space="preserve">4. </w:t>
      </w:r>
      <w:proofErr w:type="gramStart"/>
      <w:r w:rsidRPr="00AA5E4A">
        <w:rPr>
          <w:b w:val="0"/>
          <w:sz w:val="20"/>
          <w:szCs w:val="20"/>
        </w:rPr>
        <w:t xml:space="preserve">С учетом вероятности нарушения обязательных требований объекты муниципального контроля, предусмотренные </w:t>
      </w:r>
      <w:hyperlink w:anchor="P252">
        <w:r w:rsidRPr="00AA5E4A">
          <w:rPr>
            <w:b w:val="0"/>
            <w:sz w:val="20"/>
            <w:szCs w:val="20"/>
          </w:rPr>
          <w:t>пунктом 3 Приложения N 1</w:t>
        </w:r>
      </w:hyperlink>
      <w:r w:rsidRPr="00AA5E4A">
        <w:rPr>
          <w:b w:val="0"/>
          <w:sz w:val="20"/>
          <w:szCs w:val="20"/>
        </w:rPr>
        <w:t xml:space="preserve"> и подлежащие отнесению к категории низкого риска, подлежат отнесению к категориям среднего риска </w:t>
      </w:r>
      <w:hyperlink w:anchor="P246">
        <w:r w:rsidRPr="00AA5E4A">
          <w:rPr>
            <w:b w:val="0"/>
            <w:sz w:val="20"/>
            <w:szCs w:val="20"/>
          </w:rPr>
          <w:t>(пункт 1 Приложения N 1)</w:t>
        </w:r>
      </w:hyperlink>
      <w:r w:rsidRPr="00AA5E4A">
        <w:rPr>
          <w:b w:val="0"/>
          <w:sz w:val="20"/>
          <w:szCs w:val="20"/>
        </w:rPr>
        <w:t xml:space="preserve"> при наличии вступивших в законную силу на дату принятия (изменения) решения об отнесении объекта контроля к категории риска постановлений (решений) по делу об административном правонарушении с назначением</w:t>
      </w:r>
      <w:proofErr w:type="gramEnd"/>
      <w:r w:rsidRPr="00AA5E4A">
        <w:rPr>
          <w:b w:val="0"/>
          <w:sz w:val="20"/>
          <w:szCs w:val="20"/>
        </w:rPr>
        <w:t xml:space="preserve"> административного наказания </w:t>
      </w:r>
      <w:proofErr w:type="gramStart"/>
      <w:r w:rsidRPr="00AA5E4A">
        <w:rPr>
          <w:b w:val="0"/>
          <w:sz w:val="20"/>
          <w:szCs w:val="20"/>
        </w:rPr>
        <w:t>связанных</w:t>
      </w:r>
      <w:proofErr w:type="gramEnd"/>
      <w:r w:rsidRPr="00AA5E4A">
        <w:rPr>
          <w:b w:val="0"/>
          <w:sz w:val="20"/>
          <w:szCs w:val="20"/>
        </w:rPr>
        <w:t xml:space="preserve"> с:</w:t>
      </w:r>
    </w:p>
    <w:p w:rsidR="0085693F" w:rsidRPr="00AA5E4A" w:rsidRDefault="0085693F" w:rsidP="0085693F">
      <w:pPr>
        <w:pStyle w:val="ConsPlusNormal"/>
        <w:ind w:firstLine="539"/>
        <w:jc w:val="both"/>
        <w:rPr>
          <w:b w:val="0"/>
          <w:sz w:val="20"/>
          <w:szCs w:val="20"/>
        </w:rPr>
      </w:pPr>
      <w:r w:rsidRPr="00AA5E4A">
        <w:rPr>
          <w:b w:val="0"/>
          <w:sz w:val="20"/>
          <w:szCs w:val="20"/>
        </w:rPr>
        <w:t xml:space="preserve">а) нарушением земельного законодательства, ответственность за которое предусмотрена </w:t>
      </w:r>
      <w:hyperlink r:id="rId37">
        <w:r w:rsidRPr="00AA5E4A">
          <w:rPr>
            <w:b w:val="0"/>
            <w:sz w:val="20"/>
            <w:szCs w:val="20"/>
          </w:rPr>
          <w:t>статьями 7.1</w:t>
        </w:r>
      </w:hyperlink>
      <w:r w:rsidRPr="00AA5E4A">
        <w:rPr>
          <w:b w:val="0"/>
          <w:sz w:val="20"/>
          <w:szCs w:val="20"/>
        </w:rPr>
        <w:t xml:space="preserve">, </w:t>
      </w:r>
      <w:hyperlink r:id="rId38">
        <w:r w:rsidRPr="00AA5E4A">
          <w:rPr>
            <w:b w:val="0"/>
            <w:sz w:val="20"/>
            <w:szCs w:val="20"/>
          </w:rPr>
          <w:t>8.8</w:t>
        </w:r>
      </w:hyperlink>
      <w:r w:rsidRPr="00AA5E4A">
        <w:rPr>
          <w:b w:val="0"/>
          <w:sz w:val="20"/>
          <w:szCs w:val="20"/>
        </w:rPr>
        <w:t xml:space="preserve"> Кодекса Российской Федерации об административных правонарушениях;</w:t>
      </w:r>
    </w:p>
    <w:p w:rsidR="0085693F" w:rsidRPr="00AA5E4A" w:rsidRDefault="0085693F" w:rsidP="0085693F">
      <w:pPr>
        <w:pStyle w:val="ConsPlusNormal"/>
        <w:ind w:firstLine="539"/>
        <w:jc w:val="both"/>
        <w:rPr>
          <w:b w:val="0"/>
          <w:sz w:val="20"/>
          <w:szCs w:val="20"/>
        </w:rPr>
      </w:pPr>
      <w:r w:rsidRPr="00AA5E4A">
        <w:rPr>
          <w:b w:val="0"/>
          <w:sz w:val="20"/>
          <w:szCs w:val="20"/>
        </w:rPr>
        <w:t xml:space="preserve">б) воспрепятствованием законной деятельности должностного лица органа муниципального контроля по проведению проверок или уклонением от таких проверок, ответственность за которые предусмотрена </w:t>
      </w:r>
      <w:hyperlink r:id="rId39">
        <w:r w:rsidRPr="00AA5E4A">
          <w:rPr>
            <w:b w:val="0"/>
            <w:sz w:val="20"/>
            <w:szCs w:val="20"/>
          </w:rPr>
          <w:t>статьей 19.4.1</w:t>
        </w:r>
      </w:hyperlink>
      <w:r w:rsidRPr="00AA5E4A">
        <w:rPr>
          <w:b w:val="0"/>
          <w:sz w:val="20"/>
          <w:szCs w:val="20"/>
        </w:rPr>
        <w:t xml:space="preserve"> Кодекса Российской Федерации об административных правонарушениях;</w:t>
      </w:r>
    </w:p>
    <w:p w:rsidR="0085693F" w:rsidRPr="00AA5E4A" w:rsidRDefault="0085693F" w:rsidP="0085693F">
      <w:pPr>
        <w:pStyle w:val="ConsPlusNormal"/>
        <w:ind w:firstLine="539"/>
        <w:jc w:val="both"/>
        <w:rPr>
          <w:b w:val="0"/>
          <w:sz w:val="20"/>
          <w:szCs w:val="20"/>
        </w:rPr>
      </w:pPr>
      <w:r w:rsidRPr="00AA5E4A">
        <w:rPr>
          <w:b w:val="0"/>
          <w:sz w:val="20"/>
          <w:szCs w:val="20"/>
        </w:rPr>
        <w:t xml:space="preserve">в) невыполнением в срок законного предписания, ответственность за которое предусмотрена </w:t>
      </w:r>
      <w:hyperlink r:id="rId40">
        <w:r w:rsidRPr="00AA5E4A">
          <w:rPr>
            <w:b w:val="0"/>
            <w:sz w:val="20"/>
            <w:szCs w:val="20"/>
          </w:rPr>
          <w:t>статьей 19.5</w:t>
        </w:r>
      </w:hyperlink>
      <w:r w:rsidRPr="00AA5E4A">
        <w:rPr>
          <w:b w:val="0"/>
          <w:sz w:val="20"/>
          <w:szCs w:val="20"/>
        </w:rPr>
        <w:t xml:space="preserve"> Кодекса Российской Федерации об административных правонарушениях.</w:t>
      </w:r>
    </w:p>
    <w:p w:rsidR="0085693F" w:rsidRPr="00AA5E4A" w:rsidRDefault="0085693F" w:rsidP="0085693F">
      <w:pPr>
        <w:pStyle w:val="ConsPlusNormal"/>
        <w:jc w:val="both"/>
        <w:rPr>
          <w:b w:val="0"/>
          <w:sz w:val="20"/>
          <w:szCs w:val="20"/>
        </w:rPr>
      </w:pPr>
    </w:p>
    <w:p w:rsidR="0085693F" w:rsidRDefault="0085693F" w:rsidP="0085693F">
      <w:pPr>
        <w:pStyle w:val="ConsPlusNormal"/>
        <w:jc w:val="right"/>
        <w:outlineLvl w:val="1"/>
        <w:rPr>
          <w:b w:val="0"/>
        </w:rPr>
      </w:pPr>
    </w:p>
    <w:p w:rsidR="0085693F" w:rsidRDefault="0085693F" w:rsidP="0085693F">
      <w:pPr>
        <w:pStyle w:val="ConsPlusNormal"/>
        <w:jc w:val="right"/>
        <w:outlineLvl w:val="1"/>
        <w:rPr>
          <w:b w:val="0"/>
        </w:rPr>
      </w:pPr>
    </w:p>
    <w:p w:rsidR="00120DF6" w:rsidRDefault="00120DF6" w:rsidP="0085693F">
      <w:pPr>
        <w:pStyle w:val="ConsPlusNormal"/>
        <w:jc w:val="right"/>
        <w:outlineLvl w:val="1"/>
        <w:rPr>
          <w:b w:val="0"/>
        </w:rPr>
      </w:pPr>
    </w:p>
    <w:p w:rsidR="00120DF6" w:rsidRDefault="00120DF6" w:rsidP="0085693F">
      <w:pPr>
        <w:pStyle w:val="ConsPlusNormal"/>
        <w:jc w:val="right"/>
        <w:outlineLvl w:val="1"/>
        <w:rPr>
          <w:b w:val="0"/>
        </w:rPr>
      </w:pPr>
    </w:p>
    <w:p w:rsidR="00120DF6" w:rsidRDefault="00120DF6" w:rsidP="0085693F">
      <w:pPr>
        <w:pStyle w:val="ConsPlusNormal"/>
        <w:jc w:val="right"/>
        <w:outlineLvl w:val="1"/>
        <w:rPr>
          <w:b w:val="0"/>
        </w:rPr>
      </w:pPr>
    </w:p>
    <w:p w:rsidR="00120DF6" w:rsidRDefault="00120DF6" w:rsidP="0085693F">
      <w:pPr>
        <w:pStyle w:val="ConsPlusNormal"/>
        <w:jc w:val="right"/>
        <w:outlineLvl w:val="1"/>
        <w:rPr>
          <w:b w:val="0"/>
        </w:rPr>
      </w:pPr>
    </w:p>
    <w:p w:rsidR="00120DF6" w:rsidRDefault="00120DF6" w:rsidP="0085693F">
      <w:pPr>
        <w:pStyle w:val="ConsPlusNormal"/>
        <w:jc w:val="right"/>
        <w:outlineLvl w:val="1"/>
        <w:rPr>
          <w:b w:val="0"/>
        </w:rPr>
      </w:pPr>
    </w:p>
    <w:p w:rsidR="00120DF6" w:rsidRDefault="00120DF6" w:rsidP="0085693F">
      <w:pPr>
        <w:pStyle w:val="ConsPlusNormal"/>
        <w:jc w:val="right"/>
        <w:outlineLvl w:val="1"/>
        <w:rPr>
          <w:b w:val="0"/>
        </w:rPr>
      </w:pPr>
    </w:p>
    <w:p w:rsidR="00120DF6" w:rsidRDefault="00120DF6" w:rsidP="0085693F">
      <w:pPr>
        <w:pStyle w:val="ConsPlusNormal"/>
        <w:jc w:val="right"/>
        <w:outlineLvl w:val="1"/>
        <w:rPr>
          <w:b w:val="0"/>
        </w:rPr>
      </w:pPr>
    </w:p>
    <w:p w:rsidR="00120DF6" w:rsidRDefault="00120DF6" w:rsidP="0085693F">
      <w:pPr>
        <w:pStyle w:val="ConsPlusNormal"/>
        <w:jc w:val="right"/>
        <w:outlineLvl w:val="1"/>
        <w:rPr>
          <w:b w:val="0"/>
        </w:rPr>
      </w:pPr>
    </w:p>
    <w:p w:rsidR="0085693F" w:rsidRDefault="0085693F" w:rsidP="0085693F">
      <w:pPr>
        <w:pStyle w:val="ConsPlusNormal"/>
        <w:jc w:val="right"/>
        <w:outlineLvl w:val="1"/>
        <w:rPr>
          <w:b w:val="0"/>
        </w:rPr>
      </w:pPr>
    </w:p>
    <w:p w:rsidR="00DF512D" w:rsidRDefault="00DF512D" w:rsidP="0085693F">
      <w:pPr>
        <w:pStyle w:val="ConsPlusNormal"/>
        <w:jc w:val="right"/>
        <w:outlineLvl w:val="1"/>
        <w:rPr>
          <w:b w:val="0"/>
        </w:rPr>
      </w:pPr>
    </w:p>
    <w:p w:rsidR="00DF512D" w:rsidRDefault="00DF512D" w:rsidP="0085693F">
      <w:pPr>
        <w:pStyle w:val="ConsPlusNormal"/>
        <w:jc w:val="right"/>
        <w:outlineLvl w:val="1"/>
        <w:rPr>
          <w:b w:val="0"/>
        </w:rPr>
      </w:pPr>
    </w:p>
    <w:p w:rsidR="0085693F" w:rsidRDefault="0085693F" w:rsidP="0085693F">
      <w:pPr>
        <w:pStyle w:val="ConsPlusNormal"/>
        <w:jc w:val="right"/>
        <w:outlineLvl w:val="1"/>
        <w:rPr>
          <w:b w:val="0"/>
        </w:rPr>
      </w:pPr>
    </w:p>
    <w:p w:rsidR="0085693F" w:rsidRPr="00AA5E4A" w:rsidRDefault="0085693F" w:rsidP="0085693F">
      <w:pPr>
        <w:pStyle w:val="ConsPlusNormal"/>
        <w:jc w:val="right"/>
        <w:outlineLvl w:val="1"/>
        <w:rPr>
          <w:b w:val="0"/>
          <w:sz w:val="20"/>
          <w:szCs w:val="20"/>
        </w:rPr>
      </w:pPr>
      <w:r w:rsidRPr="00AA5E4A">
        <w:rPr>
          <w:b w:val="0"/>
          <w:sz w:val="20"/>
          <w:szCs w:val="20"/>
        </w:rPr>
        <w:lastRenderedPageBreak/>
        <w:t>Приложение № 2</w:t>
      </w:r>
    </w:p>
    <w:p w:rsidR="0085693F" w:rsidRPr="00AA5E4A" w:rsidRDefault="0085693F" w:rsidP="0085693F">
      <w:pPr>
        <w:pStyle w:val="ConsPlusNormal"/>
        <w:jc w:val="right"/>
        <w:rPr>
          <w:b w:val="0"/>
          <w:sz w:val="20"/>
          <w:szCs w:val="20"/>
        </w:rPr>
      </w:pPr>
      <w:r w:rsidRPr="00AA5E4A">
        <w:rPr>
          <w:b w:val="0"/>
          <w:sz w:val="20"/>
          <w:szCs w:val="20"/>
        </w:rPr>
        <w:t>к Положению</w:t>
      </w:r>
    </w:p>
    <w:p w:rsidR="0085693F" w:rsidRPr="00AA5E4A" w:rsidRDefault="0085693F" w:rsidP="0085693F">
      <w:pPr>
        <w:pStyle w:val="ConsPlusNormal"/>
        <w:jc w:val="right"/>
        <w:rPr>
          <w:b w:val="0"/>
          <w:sz w:val="20"/>
          <w:szCs w:val="20"/>
        </w:rPr>
      </w:pPr>
      <w:r w:rsidRPr="00AA5E4A">
        <w:rPr>
          <w:b w:val="0"/>
          <w:sz w:val="20"/>
          <w:szCs w:val="20"/>
        </w:rPr>
        <w:t>о муниципальном земельном</w:t>
      </w:r>
    </w:p>
    <w:p w:rsidR="0085693F" w:rsidRPr="00AA5E4A" w:rsidRDefault="0085693F" w:rsidP="0085693F">
      <w:pPr>
        <w:pStyle w:val="ConsPlusNormal"/>
        <w:jc w:val="right"/>
        <w:rPr>
          <w:b w:val="0"/>
          <w:color w:val="000000"/>
          <w:sz w:val="20"/>
          <w:szCs w:val="20"/>
        </w:rPr>
      </w:pPr>
      <w:r w:rsidRPr="00AA5E4A">
        <w:rPr>
          <w:b w:val="0"/>
          <w:sz w:val="20"/>
          <w:szCs w:val="20"/>
        </w:rPr>
        <w:t xml:space="preserve">на </w:t>
      </w:r>
      <w:r w:rsidRPr="00AA5E4A">
        <w:rPr>
          <w:b w:val="0"/>
          <w:color w:val="000000"/>
          <w:sz w:val="20"/>
          <w:szCs w:val="20"/>
        </w:rPr>
        <w:t>территории </w:t>
      </w:r>
      <w:proofErr w:type="spellStart"/>
      <w:r w:rsidRPr="00AA5E4A">
        <w:rPr>
          <w:b w:val="0"/>
          <w:color w:val="000000"/>
          <w:sz w:val="20"/>
          <w:szCs w:val="20"/>
        </w:rPr>
        <w:t>Русско-Камешкирского</w:t>
      </w:r>
      <w:proofErr w:type="spellEnd"/>
      <w:r w:rsidRPr="00AA5E4A">
        <w:rPr>
          <w:b w:val="0"/>
          <w:color w:val="000000"/>
          <w:sz w:val="20"/>
          <w:szCs w:val="20"/>
        </w:rPr>
        <w:t xml:space="preserve"> сельсовета </w:t>
      </w:r>
    </w:p>
    <w:p w:rsidR="0085693F" w:rsidRPr="00AA5E4A" w:rsidRDefault="0085693F" w:rsidP="0085693F">
      <w:pPr>
        <w:pStyle w:val="ConsPlusNormal"/>
        <w:jc w:val="right"/>
        <w:rPr>
          <w:b w:val="0"/>
          <w:sz w:val="20"/>
          <w:szCs w:val="20"/>
        </w:rPr>
      </w:pPr>
      <w:proofErr w:type="spellStart"/>
      <w:r w:rsidRPr="00AA5E4A">
        <w:rPr>
          <w:b w:val="0"/>
          <w:color w:val="000000"/>
          <w:sz w:val="20"/>
          <w:szCs w:val="20"/>
        </w:rPr>
        <w:t>Камешкирского</w:t>
      </w:r>
      <w:proofErr w:type="spellEnd"/>
      <w:r w:rsidRPr="00AA5E4A">
        <w:rPr>
          <w:b w:val="0"/>
          <w:color w:val="000000"/>
          <w:sz w:val="20"/>
          <w:szCs w:val="20"/>
        </w:rPr>
        <w:t xml:space="preserve"> района Пензенской области</w:t>
      </w:r>
    </w:p>
    <w:p w:rsidR="0085693F" w:rsidRPr="00897D3F" w:rsidRDefault="0085693F" w:rsidP="0085693F">
      <w:pPr>
        <w:pStyle w:val="ConsPlusNormal"/>
        <w:jc w:val="right"/>
        <w:rPr>
          <w:b w:val="0"/>
        </w:rPr>
      </w:pPr>
      <w:bookmarkStart w:id="6" w:name="_GoBack"/>
      <w:bookmarkEnd w:id="6"/>
    </w:p>
    <w:p w:rsidR="0085693F" w:rsidRPr="00AA5E4A" w:rsidRDefault="0085693F" w:rsidP="0085693F">
      <w:pPr>
        <w:pStyle w:val="ConsPlusTitle"/>
        <w:jc w:val="center"/>
        <w:rPr>
          <w:sz w:val="20"/>
          <w:szCs w:val="20"/>
        </w:rPr>
      </w:pPr>
      <w:bookmarkStart w:id="7" w:name="P270"/>
      <w:bookmarkEnd w:id="7"/>
      <w:r w:rsidRPr="00AA5E4A">
        <w:rPr>
          <w:sz w:val="20"/>
          <w:szCs w:val="20"/>
        </w:rPr>
        <w:t>Перечень</w:t>
      </w:r>
    </w:p>
    <w:p w:rsidR="0085693F" w:rsidRPr="00AA5E4A" w:rsidRDefault="0085693F" w:rsidP="0085693F">
      <w:pPr>
        <w:pStyle w:val="ConsPlusTitle"/>
        <w:jc w:val="center"/>
        <w:rPr>
          <w:sz w:val="20"/>
          <w:szCs w:val="20"/>
        </w:rPr>
      </w:pPr>
      <w:r w:rsidRPr="00AA5E4A">
        <w:rPr>
          <w:sz w:val="20"/>
          <w:szCs w:val="20"/>
        </w:rPr>
        <w:t>индикаторов риска нарушения обязательных требований</w:t>
      </w:r>
    </w:p>
    <w:p w:rsidR="0085693F" w:rsidRPr="00AA5E4A" w:rsidRDefault="0085693F" w:rsidP="0085693F">
      <w:pPr>
        <w:pStyle w:val="ConsPlusTitle"/>
        <w:jc w:val="center"/>
        <w:rPr>
          <w:sz w:val="20"/>
          <w:szCs w:val="20"/>
        </w:rPr>
      </w:pPr>
      <w:r w:rsidRPr="00AA5E4A">
        <w:rPr>
          <w:sz w:val="20"/>
          <w:szCs w:val="20"/>
        </w:rPr>
        <w:t>при осуществлении муниципального земельного контроля</w:t>
      </w:r>
    </w:p>
    <w:p w:rsidR="0085693F" w:rsidRPr="00AA5E4A" w:rsidRDefault="0085693F" w:rsidP="0085693F">
      <w:pPr>
        <w:pStyle w:val="ConsPlusNormal"/>
        <w:jc w:val="both"/>
        <w:rPr>
          <w:b w:val="0"/>
          <w:sz w:val="20"/>
          <w:szCs w:val="20"/>
        </w:rPr>
      </w:pPr>
    </w:p>
    <w:p w:rsidR="0085693F" w:rsidRPr="00AA5E4A" w:rsidRDefault="0085693F" w:rsidP="0085693F">
      <w:pPr>
        <w:pStyle w:val="ConsPlusNormal"/>
        <w:ind w:firstLine="540"/>
        <w:jc w:val="both"/>
        <w:rPr>
          <w:b w:val="0"/>
          <w:sz w:val="20"/>
          <w:szCs w:val="20"/>
        </w:rPr>
      </w:pPr>
      <w:r w:rsidRPr="00AA5E4A">
        <w:rPr>
          <w:b w:val="0"/>
          <w:sz w:val="20"/>
          <w:szCs w:val="20"/>
        </w:rPr>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 (далее - ЕГРН), правоустанавливающих документах на земельный участок.</w:t>
      </w:r>
    </w:p>
    <w:p w:rsidR="0085693F" w:rsidRPr="00AA5E4A" w:rsidRDefault="0085693F" w:rsidP="0085693F">
      <w:pPr>
        <w:pStyle w:val="ConsPlusNormal"/>
        <w:ind w:firstLine="540"/>
        <w:jc w:val="both"/>
        <w:rPr>
          <w:b w:val="0"/>
          <w:sz w:val="20"/>
          <w:szCs w:val="20"/>
        </w:rPr>
      </w:pPr>
      <w:r w:rsidRPr="00AA5E4A">
        <w:rPr>
          <w:b w:val="0"/>
          <w:sz w:val="20"/>
          <w:szCs w:val="20"/>
        </w:rPr>
        <w:t>2. Отсутствие в ЕГРН сведений о правах на используемый гражданином, юридическим лицом, индивидуальным предпринимателем земельный участок.</w:t>
      </w:r>
    </w:p>
    <w:p w:rsidR="0085693F" w:rsidRPr="00AA5E4A" w:rsidRDefault="0085693F" w:rsidP="0085693F">
      <w:pPr>
        <w:pStyle w:val="ConsPlusNormal"/>
        <w:ind w:firstLine="540"/>
        <w:jc w:val="both"/>
        <w:rPr>
          <w:b w:val="0"/>
          <w:sz w:val="20"/>
          <w:szCs w:val="20"/>
        </w:rPr>
      </w:pPr>
      <w:r w:rsidRPr="00AA5E4A">
        <w:rPr>
          <w:b w:val="0"/>
          <w:sz w:val="20"/>
          <w:szCs w:val="20"/>
        </w:rPr>
        <w:t>3. Несоответствие использования гражданином, юридическим лицом, индивидуальным предпринимателем земельного участка виду разрешенного использования земельного участка, сведения о котором содержатся в ЕГРН.</w:t>
      </w:r>
    </w:p>
    <w:p w:rsidR="0085693F" w:rsidRPr="00AA5E4A" w:rsidRDefault="0085693F" w:rsidP="0085693F">
      <w:pPr>
        <w:pStyle w:val="ConsPlusNormal"/>
        <w:ind w:firstLine="540"/>
        <w:jc w:val="both"/>
        <w:rPr>
          <w:b w:val="0"/>
          <w:sz w:val="20"/>
          <w:szCs w:val="20"/>
        </w:rPr>
      </w:pPr>
      <w:r w:rsidRPr="00AA5E4A">
        <w:rPr>
          <w:b w:val="0"/>
          <w:sz w:val="20"/>
          <w:szCs w:val="20"/>
        </w:rPr>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rsidR="0085693F" w:rsidRPr="00AA5E4A" w:rsidRDefault="0085693F" w:rsidP="0085693F">
      <w:pPr>
        <w:pStyle w:val="ConsPlusNormal"/>
        <w:ind w:firstLine="540"/>
        <w:jc w:val="both"/>
        <w:rPr>
          <w:b w:val="0"/>
          <w:sz w:val="20"/>
          <w:szCs w:val="20"/>
        </w:rPr>
      </w:pPr>
      <w:r w:rsidRPr="00AA5E4A">
        <w:rPr>
          <w:b w:val="0"/>
          <w:sz w:val="20"/>
          <w:szCs w:val="20"/>
        </w:rPr>
        <w:t xml:space="preserve">5. Отклонение местоположения характерной точки границы земельного участка относительно местоположения границы земельного участка, сведения о котором содержатся в ЕГРН, на величину, превышающую значения точности (средней </w:t>
      </w:r>
      <w:proofErr w:type="spellStart"/>
      <w:r w:rsidRPr="00AA5E4A">
        <w:rPr>
          <w:b w:val="0"/>
          <w:sz w:val="20"/>
          <w:szCs w:val="20"/>
        </w:rPr>
        <w:t>квадратической</w:t>
      </w:r>
      <w:proofErr w:type="spellEnd"/>
      <w:r w:rsidRPr="00AA5E4A">
        <w:rPr>
          <w:b w:val="0"/>
          <w:sz w:val="20"/>
          <w:szCs w:val="20"/>
        </w:rPr>
        <w:t xml:space="preserve"> погрешности) определения координат характерных точек границ земельных участков, установленное </w:t>
      </w:r>
      <w:hyperlink r:id="rId41">
        <w:r w:rsidRPr="00AA5E4A">
          <w:rPr>
            <w:b w:val="0"/>
            <w:sz w:val="20"/>
            <w:szCs w:val="20"/>
          </w:rPr>
          <w:t>приказом</w:t>
        </w:r>
      </w:hyperlink>
      <w:r w:rsidRPr="00AA5E4A">
        <w:rPr>
          <w:b w:val="0"/>
          <w:sz w:val="20"/>
          <w:szCs w:val="20"/>
        </w:rPr>
        <w:t xml:space="preserve"> Федеральной службы государственной регистрации, кадастра и картографии от 23 октября 2020 г. №</w:t>
      </w:r>
      <w:proofErr w:type="gramStart"/>
      <w:r w:rsidRPr="00AA5E4A">
        <w:rPr>
          <w:b w:val="0"/>
          <w:sz w:val="20"/>
          <w:szCs w:val="20"/>
        </w:rPr>
        <w:t>П</w:t>
      </w:r>
      <w:proofErr w:type="gramEnd"/>
      <w:r w:rsidRPr="00AA5E4A">
        <w:rPr>
          <w:b w:val="0"/>
          <w:sz w:val="20"/>
          <w:szCs w:val="20"/>
        </w:rPr>
        <w:t xml:space="preserve">/0393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w:t>
      </w:r>
      <w:proofErr w:type="spellStart"/>
      <w:r w:rsidRPr="00AA5E4A">
        <w:rPr>
          <w:b w:val="0"/>
          <w:sz w:val="20"/>
          <w:szCs w:val="20"/>
        </w:rPr>
        <w:t>машино-места</w:t>
      </w:r>
      <w:proofErr w:type="spellEnd"/>
      <w:r w:rsidRPr="00AA5E4A">
        <w:rPr>
          <w:b w:val="0"/>
          <w:sz w:val="20"/>
          <w:szCs w:val="20"/>
        </w:rPr>
        <w:t>».</w:t>
      </w:r>
    </w:p>
    <w:p w:rsidR="0085693F" w:rsidRPr="00AA5E4A" w:rsidRDefault="0085693F" w:rsidP="0085693F">
      <w:pPr>
        <w:pStyle w:val="ConsPlusNormal"/>
        <w:ind w:firstLine="540"/>
        <w:jc w:val="both"/>
        <w:rPr>
          <w:b w:val="0"/>
          <w:sz w:val="20"/>
          <w:szCs w:val="20"/>
        </w:rPr>
      </w:pPr>
      <w:r w:rsidRPr="00AA5E4A">
        <w:rPr>
          <w:b w:val="0"/>
          <w:sz w:val="20"/>
          <w:szCs w:val="20"/>
        </w:rPr>
        <w:t>6. Поступление информации о невозможности использования в соответствии с видом разрешенного использования земель и (или) земельного участка, находящихся в государственной или муниципальной собственности и использовавшихся без предоставления земельных участков и установления сервитута, публичного сервитута, при наличии сведений о завершении на таких землях и (или) земельном участке в течение шести предшествующих месяцев:</w:t>
      </w:r>
    </w:p>
    <w:p w:rsidR="0085693F" w:rsidRPr="00AA5E4A" w:rsidRDefault="0085693F" w:rsidP="0085693F">
      <w:pPr>
        <w:pStyle w:val="ConsPlusNormal"/>
        <w:ind w:firstLine="540"/>
        <w:jc w:val="both"/>
        <w:rPr>
          <w:b w:val="0"/>
          <w:sz w:val="20"/>
          <w:szCs w:val="20"/>
        </w:rPr>
      </w:pPr>
      <w:r w:rsidRPr="00AA5E4A">
        <w:rPr>
          <w:b w:val="0"/>
          <w:sz w:val="20"/>
          <w:szCs w:val="20"/>
        </w:rPr>
        <w:t>- проведения инженерных изысканий;</w:t>
      </w:r>
    </w:p>
    <w:p w:rsidR="0085693F" w:rsidRPr="00AA5E4A" w:rsidRDefault="0085693F" w:rsidP="0085693F">
      <w:pPr>
        <w:pStyle w:val="ConsPlusNormal"/>
        <w:ind w:firstLine="540"/>
        <w:jc w:val="both"/>
        <w:rPr>
          <w:b w:val="0"/>
          <w:sz w:val="20"/>
          <w:szCs w:val="20"/>
        </w:rPr>
      </w:pPr>
      <w:r w:rsidRPr="00AA5E4A">
        <w:rPr>
          <w:b w:val="0"/>
          <w:sz w:val="20"/>
          <w:szCs w:val="20"/>
        </w:rPr>
        <w:t>- капитального или текущего ремонта линейного объекта;</w:t>
      </w:r>
    </w:p>
    <w:p w:rsidR="0085693F" w:rsidRPr="00AA5E4A" w:rsidRDefault="0085693F" w:rsidP="0085693F">
      <w:pPr>
        <w:pStyle w:val="ConsPlusNormal"/>
        <w:ind w:firstLine="540"/>
        <w:jc w:val="both"/>
        <w:rPr>
          <w:b w:val="0"/>
          <w:sz w:val="20"/>
          <w:szCs w:val="20"/>
        </w:rPr>
      </w:pPr>
      <w:r w:rsidRPr="00AA5E4A">
        <w:rPr>
          <w:b w:val="0"/>
          <w:sz w:val="20"/>
          <w:szCs w:val="20"/>
        </w:rPr>
        <w:t>-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85693F" w:rsidRPr="00AA5E4A" w:rsidRDefault="0085693F" w:rsidP="0085693F">
      <w:pPr>
        <w:rPr>
          <w:sz w:val="20"/>
          <w:szCs w:val="20"/>
        </w:rPr>
      </w:pPr>
    </w:p>
    <w:p w:rsidR="000264C2" w:rsidRPr="00E71213" w:rsidRDefault="000264C2" w:rsidP="0085693F">
      <w:pPr>
        <w:jc w:val="both"/>
        <w:rPr>
          <w:rFonts w:ascii="Times New Roman" w:hAnsi="Times New Roman"/>
        </w:rPr>
      </w:pPr>
    </w:p>
    <w:sectPr w:rsidR="000264C2" w:rsidRPr="00E71213" w:rsidSect="003039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264C2"/>
    <w:rsid w:val="000264C2"/>
    <w:rsid w:val="00120DF6"/>
    <w:rsid w:val="0019598D"/>
    <w:rsid w:val="002927F6"/>
    <w:rsid w:val="0030393D"/>
    <w:rsid w:val="00366DFE"/>
    <w:rsid w:val="004B0DDC"/>
    <w:rsid w:val="0050423B"/>
    <w:rsid w:val="00542AB7"/>
    <w:rsid w:val="00561765"/>
    <w:rsid w:val="005924C7"/>
    <w:rsid w:val="00625374"/>
    <w:rsid w:val="00632480"/>
    <w:rsid w:val="0085693F"/>
    <w:rsid w:val="009359D0"/>
    <w:rsid w:val="00A578AA"/>
    <w:rsid w:val="00CA6FA3"/>
    <w:rsid w:val="00CB7B6F"/>
    <w:rsid w:val="00DF512D"/>
    <w:rsid w:val="00E71213"/>
    <w:rsid w:val="00F33FEF"/>
    <w:rsid w:val="00F862CF"/>
    <w:rsid w:val="00FE33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93D"/>
    <w:pPr>
      <w:spacing w:after="160" w:line="278" w:lineRule="auto"/>
    </w:pPr>
    <w:rPr>
      <w:kern w:val="2"/>
      <w:sz w:val="24"/>
      <w:szCs w:val="24"/>
      <w:lang w:eastAsia="en-US"/>
    </w:rPr>
  </w:style>
  <w:style w:type="paragraph" w:styleId="1">
    <w:name w:val="heading 1"/>
    <w:basedOn w:val="a"/>
    <w:next w:val="a"/>
    <w:link w:val="10"/>
    <w:uiPriority w:val="9"/>
    <w:qFormat/>
    <w:rsid w:val="000264C2"/>
    <w:pPr>
      <w:keepNext/>
      <w:keepLines/>
      <w:spacing w:before="360" w:after="80"/>
      <w:outlineLvl w:val="0"/>
    </w:pPr>
    <w:rPr>
      <w:rFonts w:ascii="Calibri Light" w:eastAsia="Times New Roman" w:hAnsi="Calibri Light"/>
      <w:color w:val="2F5496"/>
      <w:sz w:val="40"/>
      <w:szCs w:val="40"/>
    </w:rPr>
  </w:style>
  <w:style w:type="paragraph" w:styleId="2">
    <w:name w:val="heading 2"/>
    <w:basedOn w:val="a"/>
    <w:next w:val="a"/>
    <w:link w:val="20"/>
    <w:uiPriority w:val="9"/>
    <w:semiHidden/>
    <w:unhideWhenUsed/>
    <w:qFormat/>
    <w:rsid w:val="000264C2"/>
    <w:pPr>
      <w:keepNext/>
      <w:keepLines/>
      <w:spacing w:before="160" w:after="80"/>
      <w:outlineLvl w:val="1"/>
    </w:pPr>
    <w:rPr>
      <w:rFonts w:ascii="Calibri Light" w:eastAsia="Times New Roman" w:hAnsi="Calibri Light"/>
      <w:color w:val="2F5496"/>
      <w:sz w:val="32"/>
      <w:szCs w:val="32"/>
    </w:rPr>
  </w:style>
  <w:style w:type="paragraph" w:styleId="3">
    <w:name w:val="heading 3"/>
    <w:basedOn w:val="a"/>
    <w:next w:val="a"/>
    <w:link w:val="30"/>
    <w:uiPriority w:val="9"/>
    <w:semiHidden/>
    <w:unhideWhenUsed/>
    <w:qFormat/>
    <w:rsid w:val="000264C2"/>
    <w:pPr>
      <w:keepNext/>
      <w:keepLines/>
      <w:spacing w:before="160" w:after="80"/>
      <w:outlineLvl w:val="2"/>
    </w:pPr>
    <w:rPr>
      <w:rFonts w:eastAsia="Times New Roman"/>
      <w:color w:val="2F5496"/>
      <w:sz w:val="28"/>
      <w:szCs w:val="28"/>
    </w:rPr>
  </w:style>
  <w:style w:type="paragraph" w:styleId="4">
    <w:name w:val="heading 4"/>
    <w:basedOn w:val="a"/>
    <w:next w:val="a"/>
    <w:link w:val="40"/>
    <w:uiPriority w:val="9"/>
    <w:semiHidden/>
    <w:unhideWhenUsed/>
    <w:qFormat/>
    <w:rsid w:val="000264C2"/>
    <w:pPr>
      <w:keepNext/>
      <w:keepLines/>
      <w:spacing w:before="80" w:after="40"/>
      <w:outlineLvl w:val="3"/>
    </w:pPr>
    <w:rPr>
      <w:rFonts w:eastAsia="Times New Roman"/>
      <w:i/>
      <w:iCs/>
      <w:color w:val="2F5496"/>
    </w:rPr>
  </w:style>
  <w:style w:type="paragraph" w:styleId="5">
    <w:name w:val="heading 5"/>
    <w:basedOn w:val="a"/>
    <w:next w:val="a"/>
    <w:link w:val="50"/>
    <w:uiPriority w:val="9"/>
    <w:semiHidden/>
    <w:unhideWhenUsed/>
    <w:qFormat/>
    <w:rsid w:val="000264C2"/>
    <w:pPr>
      <w:keepNext/>
      <w:keepLines/>
      <w:spacing w:before="80" w:after="40"/>
      <w:outlineLvl w:val="4"/>
    </w:pPr>
    <w:rPr>
      <w:rFonts w:eastAsia="Times New Roman"/>
      <w:color w:val="2F5496"/>
    </w:rPr>
  </w:style>
  <w:style w:type="paragraph" w:styleId="6">
    <w:name w:val="heading 6"/>
    <w:basedOn w:val="a"/>
    <w:next w:val="a"/>
    <w:link w:val="60"/>
    <w:uiPriority w:val="9"/>
    <w:semiHidden/>
    <w:unhideWhenUsed/>
    <w:qFormat/>
    <w:rsid w:val="000264C2"/>
    <w:pPr>
      <w:keepNext/>
      <w:keepLines/>
      <w:spacing w:before="40" w:after="0"/>
      <w:outlineLvl w:val="5"/>
    </w:pPr>
    <w:rPr>
      <w:rFonts w:eastAsia="Times New Roman"/>
      <w:i/>
      <w:iCs/>
      <w:color w:val="595959"/>
    </w:rPr>
  </w:style>
  <w:style w:type="paragraph" w:styleId="7">
    <w:name w:val="heading 7"/>
    <w:basedOn w:val="a"/>
    <w:next w:val="a"/>
    <w:link w:val="70"/>
    <w:uiPriority w:val="9"/>
    <w:semiHidden/>
    <w:unhideWhenUsed/>
    <w:qFormat/>
    <w:rsid w:val="000264C2"/>
    <w:pPr>
      <w:keepNext/>
      <w:keepLines/>
      <w:spacing w:before="40" w:after="0"/>
      <w:outlineLvl w:val="6"/>
    </w:pPr>
    <w:rPr>
      <w:rFonts w:eastAsia="Times New Roman"/>
      <w:color w:val="595959"/>
    </w:rPr>
  </w:style>
  <w:style w:type="paragraph" w:styleId="8">
    <w:name w:val="heading 8"/>
    <w:basedOn w:val="a"/>
    <w:next w:val="a"/>
    <w:link w:val="80"/>
    <w:uiPriority w:val="9"/>
    <w:semiHidden/>
    <w:unhideWhenUsed/>
    <w:qFormat/>
    <w:rsid w:val="000264C2"/>
    <w:pPr>
      <w:keepNext/>
      <w:keepLines/>
      <w:spacing w:after="0"/>
      <w:outlineLvl w:val="7"/>
    </w:pPr>
    <w:rPr>
      <w:rFonts w:eastAsia="Times New Roman"/>
      <w:i/>
      <w:iCs/>
      <w:color w:val="272727"/>
    </w:rPr>
  </w:style>
  <w:style w:type="paragraph" w:styleId="9">
    <w:name w:val="heading 9"/>
    <w:basedOn w:val="a"/>
    <w:next w:val="a"/>
    <w:link w:val="90"/>
    <w:uiPriority w:val="9"/>
    <w:semiHidden/>
    <w:unhideWhenUsed/>
    <w:qFormat/>
    <w:rsid w:val="000264C2"/>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264C2"/>
    <w:rPr>
      <w:rFonts w:ascii="Calibri Light" w:eastAsia="Times New Roman" w:hAnsi="Calibri Light" w:cs="Times New Roman"/>
      <w:color w:val="2F5496"/>
      <w:sz w:val="40"/>
      <w:szCs w:val="40"/>
    </w:rPr>
  </w:style>
  <w:style w:type="character" w:customStyle="1" w:styleId="20">
    <w:name w:val="Заголовок 2 Знак"/>
    <w:link w:val="2"/>
    <w:uiPriority w:val="9"/>
    <w:semiHidden/>
    <w:rsid w:val="000264C2"/>
    <w:rPr>
      <w:rFonts w:ascii="Calibri Light" w:eastAsia="Times New Roman" w:hAnsi="Calibri Light" w:cs="Times New Roman"/>
      <w:color w:val="2F5496"/>
      <w:sz w:val="32"/>
      <w:szCs w:val="32"/>
    </w:rPr>
  </w:style>
  <w:style w:type="character" w:customStyle="1" w:styleId="30">
    <w:name w:val="Заголовок 3 Знак"/>
    <w:link w:val="3"/>
    <w:uiPriority w:val="9"/>
    <w:semiHidden/>
    <w:rsid w:val="000264C2"/>
    <w:rPr>
      <w:rFonts w:eastAsia="Times New Roman" w:cs="Times New Roman"/>
      <w:color w:val="2F5496"/>
      <w:sz w:val="28"/>
      <w:szCs w:val="28"/>
    </w:rPr>
  </w:style>
  <w:style w:type="character" w:customStyle="1" w:styleId="40">
    <w:name w:val="Заголовок 4 Знак"/>
    <w:link w:val="4"/>
    <w:uiPriority w:val="9"/>
    <w:semiHidden/>
    <w:rsid w:val="000264C2"/>
    <w:rPr>
      <w:rFonts w:eastAsia="Times New Roman" w:cs="Times New Roman"/>
      <w:i/>
      <w:iCs/>
      <w:color w:val="2F5496"/>
    </w:rPr>
  </w:style>
  <w:style w:type="character" w:customStyle="1" w:styleId="50">
    <w:name w:val="Заголовок 5 Знак"/>
    <w:link w:val="5"/>
    <w:uiPriority w:val="9"/>
    <w:semiHidden/>
    <w:rsid w:val="000264C2"/>
    <w:rPr>
      <w:rFonts w:eastAsia="Times New Roman" w:cs="Times New Roman"/>
      <w:color w:val="2F5496"/>
    </w:rPr>
  </w:style>
  <w:style w:type="character" w:customStyle="1" w:styleId="60">
    <w:name w:val="Заголовок 6 Знак"/>
    <w:link w:val="6"/>
    <w:uiPriority w:val="9"/>
    <w:semiHidden/>
    <w:rsid w:val="000264C2"/>
    <w:rPr>
      <w:rFonts w:eastAsia="Times New Roman" w:cs="Times New Roman"/>
      <w:i/>
      <w:iCs/>
      <w:color w:val="595959"/>
    </w:rPr>
  </w:style>
  <w:style w:type="character" w:customStyle="1" w:styleId="70">
    <w:name w:val="Заголовок 7 Знак"/>
    <w:link w:val="7"/>
    <w:uiPriority w:val="9"/>
    <w:semiHidden/>
    <w:rsid w:val="000264C2"/>
    <w:rPr>
      <w:rFonts w:eastAsia="Times New Roman" w:cs="Times New Roman"/>
      <w:color w:val="595959"/>
    </w:rPr>
  </w:style>
  <w:style w:type="character" w:customStyle="1" w:styleId="80">
    <w:name w:val="Заголовок 8 Знак"/>
    <w:link w:val="8"/>
    <w:uiPriority w:val="9"/>
    <w:semiHidden/>
    <w:rsid w:val="000264C2"/>
    <w:rPr>
      <w:rFonts w:eastAsia="Times New Roman" w:cs="Times New Roman"/>
      <w:i/>
      <w:iCs/>
      <w:color w:val="272727"/>
    </w:rPr>
  </w:style>
  <w:style w:type="character" w:customStyle="1" w:styleId="90">
    <w:name w:val="Заголовок 9 Знак"/>
    <w:link w:val="9"/>
    <w:uiPriority w:val="9"/>
    <w:semiHidden/>
    <w:rsid w:val="000264C2"/>
    <w:rPr>
      <w:rFonts w:eastAsia="Times New Roman" w:cs="Times New Roman"/>
      <w:color w:val="272727"/>
    </w:rPr>
  </w:style>
  <w:style w:type="paragraph" w:customStyle="1" w:styleId="a3">
    <w:name w:val="Заголовок"/>
    <w:basedOn w:val="a"/>
    <w:next w:val="a"/>
    <w:link w:val="a4"/>
    <w:uiPriority w:val="10"/>
    <w:qFormat/>
    <w:rsid w:val="000264C2"/>
    <w:pPr>
      <w:spacing w:after="80" w:line="240" w:lineRule="auto"/>
      <w:contextualSpacing/>
    </w:pPr>
    <w:rPr>
      <w:rFonts w:ascii="Calibri Light" w:eastAsia="Times New Roman" w:hAnsi="Calibri Light"/>
      <w:spacing w:val="-10"/>
      <w:kern w:val="28"/>
      <w:sz w:val="56"/>
      <w:szCs w:val="56"/>
    </w:rPr>
  </w:style>
  <w:style w:type="character" w:customStyle="1" w:styleId="a4">
    <w:name w:val="Заголовок Знак"/>
    <w:link w:val="a3"/>
    <w:uiPriority w:val="10"/>
    <w:rsid w:val="000264C2"/>
    <w:rPr>
      <w:rFonts w:ascii="Calibri Light" w:eastAsia="Times New Roman" w:hAnsi="Calibri Light" w:cs="Times New Roman"/>
      <w:spacing w:val="-10"/>
      <w:kern w:val="28"/>
      <w:sz w:val="56"/>
      <w:szCs w:val="56"/>
    </w:rPr>
  </w:style>
  <w:style w:type="paragraph" w:styleId="a5">
    <w:name w:val="Subtitle"/>
    <w:basedOn w:val="a"/>
    <w:next w:val="a"/>
    <w:link w:val="a6"/>
    <w:uiPriority w:val="11"/>
    <w:qFormat/>
    <w:rsid w:val="000264C2"/>
    <w:pPr>
      <w:numPr>
        <w:ilvl w:val="1"/>
      </w:numPr>
    </w:pPr>
    <w:rPr>
      <w:rFonts w:eastAsia="Times New Roman"/>
      <w:color w:val="595959"/>
      <w:spacing w:val="15"/>
      <w:sz w:val="28"/>
      <w:szCs w:val="28"/>
    </w:rPr>
  </w:style>
  <w:style w:type="character" w:customStyle="1" w:styleId="a6">
    <w:name w:val="Подзаголовок Знак"/>
    <w:link w:val="a5"/>
    <w:uiPriority w:val="11"/>
    <w:rsid w:val="000264C2"/>
    <w:rPr>
      <w:rFonts w:eastAsia="Times New Roman" w:cs="Times New Roman"/>
      <w:color w:val="595959"/>
      <w:spacing w:val="15"/>
      <w:sz w:val="28"/>
      <w:szCs w:val="28"/>
    </w:rPr>
  </w:style>
  <w:style w:type="paragraph" w:styleId="21">
    <w:name w:val="Quote"/>
    <w:basedOn w:val="a"/>
    <w:next w:val="a"/>
    <w:link w:val="22"/>
    <w:uiPriority w:val="29"/>
    <w:qFormat/>
    <w:rsid w:val="000264C2"/>
    <w:pPr>
      <w:spacing w:before="160"/>
      <w:jc w:val="center"/>
    </w:pPr>
    <w:rPr>
      <w:i/>
      <w:iCs/>
      <w:color w:val="404040"/>
    </w:rPr>
  </w:style>
  <w:style w:type="character" w:customStyle="1" w:styleId="22">
    <w:name w:val="Цитата 2 Знак"/>
    <w:link w:val="21"/>
    <w:uiPriority w:val="29"/>
    <w:rsid w:val="000264C2"/>
    <w:rPr>
      <w:i/>
      <w:iCs/>
      <w:color w:val="404040"/>
    </w:rPr>
  </w:style>
  <w:style w:type="paragraph" w:styleId="a7">
    <w:name w:val="List Paragraph"/>
    <w:basedOn w:val="a"/>
    <w:uiPriority w:val="34"/>
    <w:qFormat/>
    <w:rsid w:val="000264C2"/>
    <w:pPr>
      <w:ind w:left="720"/>
      <w:contextualSpacing/>
    </w:pPr>
  </w:style>
  <w:style w:type="character" w:styleId="a8">
    <w:name w:val="Intense Emphasis"/>
    <w:uiPriority w:val="21"/>
    <w:qFormat/>
    <w:rsid w:val="000264C2"/>
    <w:rPr>
      <w:i/>
      <w:iCs/>
      <w:color w:val="2F5496"/>
    </w:rPr>
  </w:style>
  <w:style w:type="paragraph" w:styleId="a9">
    <w:name w:val="Intense Quote"/>
    <w:basedOn w:val="a"/>
    <w:next w:val="a"/>
    <w:link w:val="aa"/>
    <w:uiPriority w:val="30"/>
    <w:qFormat/>
    <w:rsid w:val="000264C2"/>
    <w:pPr>
      <w:pBdr>
        <w:top w:val="single" w:sz="4" w:space="10" w:color="2F5496"/>
        <w:bottom w:val="single" w:sz="4" w:space="10" w:color="2F5496"/>
      </w:pBdr>
      <w:spacing w:before="360" w:after="360"/>
      <w:ind w:left="864" w:right="864"/>
      <w:jc w:val="center"/>
    </w:pPr>
    <w:rPr>
      <w:i/>
      <w:iCs/>
      <w:color w:val="2F5496"/>
    </w:rPr>
  </w:style>
  <w:style w:type="character" w:customStyle="1" w:styleId="aa">
    <w:name w:val="Выделенная цитата Знак"/>
    <w:link w:val="a9"/>
    <w:uiPriority w:val="30"/>
    <w:rsid w:val="000264C2"/>
    <w:rPr>
      <w:i/>
      <w:iCs/>
      <w:color w:val="2F5496"/>
    </w:rPr>
  </w:style>
  <w:style w:type="character" w:styleId="ab">
    <w:name w:val="Intense Reference"/>
    <w:uiPriority w:val="32"/>
    <w:qFormat/>
    <w:rsid w:val="000264C2"/>
    <w:rPr>
      <w:b/>
      <w:bCs/>
      <w:smallCaps/>
      <w:color w:val="2F5496"/>
      <w:spacing w:val="5"/>
    </w:rPr>
  </w:style>
  <w:style w:type="character" w:styleId="ac">
    <w:name w:val="Hyperlink"/>
    <w:uiPriority w:val="99"/>
    <w:unhideWhenUsed/>
    <w:rsid w:val="000264C2"/>
    <w:rPr>
      <w:color w:val="0563C1"/>
      <w:u w:val="single"/>
    </w:rPr>
  </w:style>
  <w:style w:type="character" w:customStyle="1" w:styleId="ad">
    <w:name w:val="Неразрешенное упоминание"/>
    <w:uiPriority w:val="99"/>
    <w:semiHidden/>
    <w:unhideWhenUsed/>
    <w:rsid w:val="000264C2"/>
    <w:rPr>
      <w:color w:val="605E5C"/>
      <w:shd w:val="clear" w:color="auto" w:fill="E1DFDD"/>
    </w:rPr>
  </w:style>
  <w:style w:type="paragraph" w:styleId="ae">
    <w:name w:val="Balloon Text"/>
    <w:basedOn w:val="a"/>
    <w:link w:val="af"/>
    <w:uiPriority w:val="99"/>
    <w:semiHidden/>
    <w:unhideWhenUsed/>
    <w:rsid w:val="0056176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61765"/>
    <w:rPr>
      <w:rFonts w:ascii="Tahoma" w:hAnsi="Tahoma" w:cs="Tahoma"/>
      <w:kern w:val="2"/>
      <w:sz w:val="16"/>
      <w:szCs w:val="16"/>
      <w:lang w:eastAsia="en-US"/>
    </w:rPr>
  </w:style>
  <w:style w:type="paragraph" w:styleId="af0">
    <w:name w:val="Normal (Web)"/>
    <w:basedOn w:val="a"/>
    <w:uiPriority w:val="99"/>
    <w:unhideWhenUsed/>
    <w:rsid w:val="0085693F"/>
    <w:pPr>
      <w:spacing w:before="100" w:beforeAutospacing="1" w:after="100" w:afterAutospacing="1" w:line="240" w:lineRule="auto"/>
    </w:pPr>
    <w:rPr>
      <w:rFonts w:ascii="Times New Roman" w:eastAsia="Times New Roman" w:hAnsi="Times New Roman"/>
      <w:kern w:val="0"/>
      <w:lang w:eastAsia="ru-RU"/>
    </w:rPr>
  </w:style>
  <w:style w:type="character" w:customStyle="1" w:styleId="hyperlink">
    <w:name w:val="hyperlink"/>
    <w:basedOn w:val="a0"/>
    <w:rsid w:val="0085693F"/>
  </w:style>
  <w:style w:type="paragraph" w:customStyle="1" w:styleId="ConsPlusTitle">
    <w:name w:val="ConsPlusTitle"/>
    <w:link w:val="ConsPlusTitle1"/>
    <w:rsid w:val="0085693F"/>
    <w:pPr>
      <w:widowControl w:val="0"/>
      <w:autoSpaceDE w:val="0"/>
      <w:autoSpaceDN w:val="0"/>
      <w:adjustRightInd w:val="0"/>
    </w:pPr>
    <w:rPr>
      <w:rFonts w:ascii="Times New Roman" w:eastAsia="Times New Roman" w:hAnsi="Times New Roman"/>
      <w:b/>
      <w:bCs/>
      <w:sz w:val="28"/>
      <w:szCs w:val="28"/>
    </w:rPr>
  </w:style>
  <w:style w:type="character" w:customStyle="1" w:styleId="ConsPlusTitle1">
    <w:name w:val="ConsPlusTitle1"/>
    <w:link w:val="ConsPlusTitle"/>
    <w:locked/>
    <w:rsid w:val="0085693F"/>
    <w:rPr>
      <w:rFonts w:ascii="Times New Roman" w:eastAsia="Times New Roman" w:hAnsi="Times New Roman"/>
      <w:b/>
      <w:bCs/>
      <w:sz w:val="28"/>
      <w:szCs w:val="28"/>
    </w:rPr>
  </w:style>
  <w:style w:type="paragraph" w:customStyle="1" w:styleId="ConsPlusNormal">
    <w:name w:val="ConsPlusNormal"/>
    <w:link w:val="ConsPlusNormal1"/>
    <w:rsid w:val="0085693F"/>
    <w:pPr>
      <w:autoSpaceDE w:val="0"/>
      <w:autoSpaceDN w:val="0"/>
      <w:adjustRightInd w:val="0"/>
    </w:pPr>
    <w:rPr>
      <w:rFonts w:ascii="Times New Roman" w:eastAsia="Times New Roman" w:hAnsi="Times New Roman"/>
      <w:b/>
      <w:bCs/>
      <w:sz w:val="28"/>
      <w:szCs w:val="28"/>
    </w:rPr>
  </w:style>
  <w:style w:type="character" w:customStyle="1" w:styleId="ConsPlusNormal1">
    <w:name w:val="ConsPlusNormal1"/>
    <w:link w:val="ConsPlusNormal"/>
    <w:locked/>
    <w:rsid w:val="0085693F"/>
    <w:rPr>
      <w:rFonts w:ascii="Times New Roman" w:eastAsia="Times New Roman" w:hAnsi="Times New Roman"/>
      <w:b/>
      <w:bCs/>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6567" TargetMode="External"/><Relationship Id="rId13" Type="http://schemas.openxmlformats.org/officeDocument/2006/relationships/hyperlink" Target="https://login.consultant.ru/link/?req=doc&amp;base=LAW&amp;n=510549&amp;dst=7227" TargetMode="External"/><Relationship Id="rId18" Type="http://schemas.openxmlformats.org/officeDocument/2006/relationships/hyperlink" Target="https://login.consultant.ru/link/?req=doc&amp;base=LAW&amp;n=496567&amp;dst=101391" TargetMode="External"/><Relationship Id="rId26" Type="http://schemas.openxmlformats.org/officeDocument/2006/relationships/hyperlink" Target="https://login.consultant.ru/link/?req=doc&amp;base=LAW&amp;n=496567" TargetMode="External"/><Relationship Id="rId39" Type="http://schemas.openxmlformats.org/officeDocument/2006/relationships/hyperlink" Target="https://login.consultant.ru/link/?req=doc&amp;base=LAW&amp;n=510549&amp;dst=7996"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96567&amp;dst=100888" TargetMode="External"/><Relationship Id="rId34" Type="http://schemas.openxmlformats.org/officeDocument/2006/relationships/hyperlink" Target="https://login.consultant.ru/link/?req=doc&amp;base=LAW&amp;n=510549" TargetMode="External"/><Relationship Id="rId42" Type="http://schemas.openxmlformats.org/officeDocument/2006/relationships/fontTable" Target="fontTable.xml"/><Relationship Id="rId7" Type="http://schemas.openxmlformats.org/officeDocument/2006/relationships/hyperlink" Target="https://pravo-search.minjust.ru/bigs/showDocument.html?id=13592F7B-FDC6-465F-BC51-0FDE2D2C104F" TargetMode="External"/><Relationship Id="rId12" Type="http://schemas.openxmlformats.org/officeDocument/2006/relationships/hyperlink" Target="https://login.consultant.ru/link/?req=doc&amp;base=LAW&amp;n=510549&amp;dst=7226" TargetMode="External"/><Relationship Id="rId17" Type="http://schemas.openxmlformats.org/officeDocument/2006/relationships/hyperlink" Target="https://login.consultant.ru/link/?req=doc&amp;base=LAW&amp;n=496567" TargetMode="External"/><Relationship Id="rId25" Type="http://schemas.openxmlformats.org/officeDocument/2006/relationships/hyperlink" Target="https://login.consultant.ru/link/?req=doc&amp;base=LAW&amp;n=496567&amp;dst=100864" TargetMode="External"/><Relationship Id="rId33" Type="http://schemas.openxmlformats.org/officeDocument/2006/relationships/hyperlink" Target="https://login.consultant.ru/link/?req=doc&amp;base=LAW&amp;n=495301" TargetMode="External"/><Relationship Id="rId38" Type="http://schemas.openxmlformats.org/officeDocument/2006/relationships/hyperlink" Target="https://login.consultant.ru/link/?req=doc&amp;base=LAW&amp;n=510549&amp;dst=6398" TargetMode="External"/><Relationship Id="rId2" Type="http://schemas.openxmlformats.org/officeDocument/2006/relationships/settings" Target="settings.xml"/><Relationship Id="rId16" Type="http://schemas.openxmlformats.org/officeDocument/2006/relationships/hyperlink" Target="https://login.consultant.ru/link/?req=doc&amp;base=LAW&amp;n=494960" TargetMode="External"/><Relationship Id="rId20" Type="http://schemas.openxmlformats.org/officeDocument/2006/relationships/hyperlink" Target="https://login.consultant.ru/link/?req=doc&amp;base=LAW&amp;n=496567" TargetMode="External"/><Relationship Id="rId29" Type="http://schemas.openxmlformats.org/officeDocument/2006/relationships/hyperlink" Target="https://login.consultant.ru/link/?req=doc&amp;base=LAW&amp;n=496567&amp;dst=101258" TargetMode="External"/><Relationship Id="rId41" Type="http://schemas.openxmlformats.org/officeDocument/2006/relationships/hyperlink" Target="https://login.consultant.ru/link/?req=doc&amp;base=LAW&amp;n=405960" TargetMode="External"/><Relationship Id="rId1" Type="http://schemas.openxmlformats.org/officeDocument/2006/relationships/styles" Target="styles.xml"/><Relationship Id="rId6" Type="http://schemas.openxmlformats.org/officeDocument/2006/relationships/hyperlink" Target="https://pravo-search.minjust.ru/bigs/showDocument.html?id=56FBDDFA-79FA-4962-9C98-E826C6E431CB" TargetMode="External"/><Relationship Id="rId11" Type="http://schemas.openxmlformats.org/officeDocument/2006/relationships/hyperlink" Target="https://login.consultant.ru/link/?req=doc&amp;base=LAW&amp;n=501480" TargetMode="External"/><Relationship Id="rId24" Type="http://schemas.openxmlformats.org/officeDocument/2006/relationships/hyperlink" Target="https://login.consultant.ru/link/?req=doc&amp;base=LAW&amp;n=496567&amp;dst=100851" TargetMode="External"/><Relationship Id="rId32" Type="http://schemas.openxmlformats.org/officeDocument/2006/relationships/hyperlink" Target="https://login.consultant.ru/link/?req=doc&amp;base=LAW&amp;n=496567" TargetMode="External"/><Relationship Id="rId37" Type="http://schemas.openxmlformats.org/officeDocument/2006/relationships/hyperlink" Target="https://login.consultant.ru/link/?req=doc&amp;base=LAW&amp;n=510549&amp;dst=6382" TargetMode="External"/><Relationship Id="rId40" Type="http://schemas.openxmlformats.org/officeDocument/2006/relationships/hyperlink" Target="https://login.consultant.ru/link/?req=doc&amp;base=LAW&amp;n=510549&amp;dst=7998" TargetMode="External"/><Relationship Id="rId5" Type="http://schemas.openxmlformats.org/officeDocument/2006/relationships/hyperlink" Target="https://pravo-search.minjust.ru/bigs/showDocument.html?id=13592F7B-FDC6-465F-BC51-0FDE2D2C104F" TargetMode="External"/><Relationship Id="rId15" Type="http://schemas.openxmlformats.org/officeDocument/2006/relationships/hyperlink" Target="https://login.consultant.ru/link/?req=doc&amp;base=LAW&amp;n=496567&amp;dst=100512" TargetMode="External"/><Relationship Id="rId23" Type="http://schemas.openxmlformats.org/officeDocument/2006/relationships/hyperlink" Target="https://login.consultant.ru/link/?req=doc&amp;base=LAW&amp;n=496567&amp;dst=100813" TargetMode="External"/><Relationship Id="rId28" Type="http://schemas.openxmlformats.org/officeDocument/2006/relationships/hyperlink" Target="https://login.consultant.ru/link/?req=doc&amp;base=LAW&amp;n=496567" TargetMode="External"/><Relationship Id="rId36" Type="http://schemas.openxmlformats.org/officeDocument/2006/relationships/hyperlink" Target="https://login.consultant.ru/link/?req=doc&amp;base=LAW&amp;n=495209" TargetMode="External"/><Relationship Id="rId10" Type="http://schemas.openxmlformats.org/officeDocument/2006/relationships/hyperlink" Target="https://login.consultant.ru/link/?req=doc&amp;base=LAW&amp;n=495301" TargetMode="External"/><Relationship Id="rId19" Type="http://schemas.openxmlformats.org/officeDocument/2006/relationships/hyperlink" Target="https://login.consultant.ru/link/?req=doc&amp;base=LAW&amp;n=496567&amp;dst=101176" TargetMode="External"/><Relationship Id="rId31" Type="http://schemas.openxmlformats.org/officeDocument/2006/relationships/hyperlink" Target="https://login.consultant.ru/link/?req=doc&amp;base=LAW&amp;n=496567&amp;dst=101257" TargetMode="External"/><Relationship Id="rId4" Type="http://schemas.openxmlformats.org/officeDocument/2006/relationships/image" Target="media/image1.jpeg"/><Relationship Id="rId9" Type="http://schemas.openxmlformats.org/officeDocument/2006/relationships/hyperlink" Target="https://login.consultant.ru/link/?req=doc&amp;base=LAW&amp;n=496567" TargetMode="External"/><Relationship Id="rId14" Type="http://schemas.openxmlformats.org/officeDocument/2006/relationships/hyperlink" Target="https://login.consultant.ru/link/?req=doc&amp;base=LAW&amp;n=496567&amp;dst=100274" TargetMode="External"/><Relationship Id="rId22" Type="http://schemas.openxmlformats.org/officeDocument/2006/relationships/hyperlink" Target="https://login.consultant.ru/link/?req=doc&amp;base=LAW&amp;n=496567&amp;dst=101242" TargetMode="External"/><Relationship Id="rId27" Type="http://schemas.openxmlformats.org/officeDocument/2006/relationships/hyperlink" Target="https://login.consultant.ru/link/?req=doc&amp;base=LAW&amp;n=496567&amp;dst=100364" TargetMode="External"/><Relationship Id="rId30" Type="http://schemas.openxmlformats.org/officeDocument/2006/relationships/hyperlink" Target="https://login.consultant.ru/link/?req=doc&amp;base=LAW&amp;n=496567&amp;dst=101482" TargetMode="External"/><Relationship Id="rId35" Type="http://schemas.openxmlformats.org/officeDocument/2006/relationships/hyperlink" Target="https://login.consultant.ru/link/?req=doc&amp;base=LAW&amp;n=496567&amp;dst=100422"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10</Pages>
  <Words>6257</Words>
  <Characters>35665</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41839</CharactersWithSpaces>
  <SharedDoc>false</SharedDoc>
  <HLinks>
    <vt:vector size="12" baseType="variant">
      <vt:variant>
        <vt:i4>2490491</vt:i4>
      </vt:variant>
      <vt:variant>
        <vt:i4>3</vt:i4>
      </vt:variant>
      <vt:variant>
        <vt:i4>0</vt:i4>
      </vt:variant>
      <vt:variant>
        <vt:i4>5</vt:i4>
      </vt:variant>
      <vt:variant>
        <vt:lpwstr>https://pravo-search.minjust.ru/bigs/showDocument.html?id=13592F7B-FDC6-465F-BC51-0FDE2D2C104F</vt:lpwstr>
      </vt:variant>
      <vt:variant>
        <vt:lpwstr/>
      </vt:variant>
      <vt:variant>
        <vt:i4>7929901</vt:i4>
      </vt:variant>
      <vt:variant>
        <vt:i4>0</vt:i4>
      </vt:variant>
      <vt:variant>
        <vt:i4>0</vt:i4>
      </vt:variant>
      <vt:variant>
        <vt:i4>5</vt:i4>
      </vt:variant>
      <vt:variant>
        <vt:lpwstr>https://pravo-search.minjust.ru/bigs/showDocument.html?id=B17513F9-FC27-403F-869B-797EFC156CCE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2026-03-13T12:32:00Z</dcterms:created>
  <dcterms:modified xsi:type="dcterms:W3CDTF">2026-03-26T06:01:00Z</dcterms:modified>
</cp:coreProperties>
</file>