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F65EC5">
        <w:t>4</w:t>
      </w:r>
      <w:r w:rsidR="00E82C60" w:rsidRPr="00B77EA1">
        <w:t xml:space="preserve"> от  </w:t>
      </w:r>
      <w:r w:rsidR="00F65EC5">
        <w:t>15</w:t>
      </w:r>
      <w:r w:rsidR="00D36854">
        <w:t xml:space="preserve"> января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444C7D"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2C1771" w:rsidRDefault="002C1771" w:rsidP="002C1771">
      <w:pPr>
        <w:pBdr>
          <w:top w:val="nil"/>
          <w:left w:val="nil"/>
          <w:bottom w:val="nil"/>
          <w:right w:val="nil"/>
        </w:pBdr>
        <w:spacing w:after="960"/>
        <w:jc w:val="both"/>
      </w:pPr>
      <w:r>
        <w:rPr>
          <w:b/>
          <w:color w:val="333333"/>
        </w:rPr>
        <w:lastRenderedPageBreak/>
        <w:t>О преступлениях, совершаемых с использованием бот-сетей (ботнетов)</w:t>
      </w:r>
    </w:p>
    <w:p w:rsidR="002C1771" w:rsidRDefault="002C1771" w:rsidP="002C1771">
      <w:pPr>
        <w:pBdr>
          <w:top w:val="nil"/>
          <w:left w:val="nil"/>
          <w:bottom w:val="nil"/>
          <w:right w:val="nil"/>
        </w:pBdr>
        <w:jc w:val="both"/>
      </w:pPr>
      <w:r>
        <w:rPr>
          <w:color w:val="333333"/>
        </w:rPr>
        <w:t>Развитие информационных технологий способствует появлению новых способов преступных посягательств, объектами которых являются информация, информационно-телекоммуникационные ресурсы, а также денежные средства, находящиеся в обращении глобальных и локальных компьютерных сетей.</w:t>
      </w:r>
      <w:r>
        <w:rPr>
          <w:color w:val="333333"/>
        </w:rPr>
        <w:br/>
        <w:t>Как показывает практика, в большинстве случаев мошенники используют методы психологического воздействия на потерпевшего, запугивая его, вводя в заблуждение, представляясь сотрудниками специальных служб и организаций, используют изображение (аватар), обеспечивающее возможность транслировать на телефон потерпевшего различные геральдические знаки правоохранительных органов и структур кредитно-финансового сектора.</w:t>
      </w:r>
      <w:r>
        <w:rPr>
          <w:color w:val="333333"/>
        </w:rPr>
        <w:br/>
        <w:t>Корыстными преступлениями против собственности, совершаемыми с использованием информационно-телекоммуникационных сетей, в основном, являются преступления, предусмотренные главой 21 Уголовного кодекса Российской Федерации (далее – УК РФ), объективная сторона которых выполняется с использованием передачи компьютерной информации по информационно телекоммуникационным сетям: кража (статья 158 УК РФ), мошенничество (статья 159 УК РФ), мошенничество с использованием электронных средств платежа (статья 159.3 УК РФ), мошенничество в сфере компьютерной информации (статья 159.6 УК РФ), вымогательство (статья 163 УК РФ), причинение имущественного ущерба путем обмана или злоупотребления доверием (статья 165 УК РФ).</w:t>
      </w:r>
      <w:r>
        <w:rPr>
          <w:color w:val="333333"/>
        </w:rPr>
        <w:br/>
        <w:t>Преступление квалифицируется как совершенное с использованием электронных или информационно-телекоммуникационных сетей, включая сеть «Интернет», независимо от стадии совершения преступления, если для выполнения хотя бы одного из умышленных действий, создающих условия для совершения соответствующего преступления или входящих в его объективную сторону, лицо использовало такие сети.</w:t>
      </w:r>
      <w:r>
        <w:rPr>
          <w:color w:val="333333"/>
        </w:rPr>
        <w:br/>
        <w:t>Ботнет – это сеть зараженных вредоносными программами устройств, управляемая злоумышленниками для проведения DDoS-атак, рассылки спама и фишинговых сообщений, хищения персональных данных и платежных реквизитов, распространения вредоносных программ.</w:t>
      </w:r>
      <w:r>
        <w:rPr>
          <w:color w:val="333333"/>
        </w:rPr>
        <w:br/>
        <w:t>Указанные действия квалифицируются по статьям 272 (Неправомерный доступ к компьютерной информации), 273 (Создание, использование и распространение вредоносных компьютерных программ), 274 (Нарушение правил эксплуатации средств хранения, обработки или передачи компьютерной информации и информационно-телекоммуникационных сетей) УК РФ.</w:t>
      </w:r>
      <w:r>
        <w:rPr>
          <w:color w:val="333333"/>
        </w:rPr>
        <w:br/>
        <w:t>Меры защиты:</w:t>
      </w:r>
      <w:r>
        <w:rPr>
          <w:color w:val="333333"/>
        </w:rPr>
        <w:br/>
        <w:t>- использование лицензионного антивирусного программного обеспечения;</w:t>
      </w:r>
      <w:r>
        <w:rPr>
          <w:color w:val="333333"/>
        </w:rPr>
        <w:br/>
        <w:t>- осторожность при переходе по ссылкам и открытии вложений;</w:t>
      </w:r>
      <w:r>
        <w:rPr>
          <w:color w:val="333333"/>
        </w:rPr>
        <w:br/>
        <w:t>- регулярное обновление операционных систем и приложений;</w:t>
      </w:r>
      <w:r>
        <w:rPr>
          <w:color w:val="333333"/>
        </w:rPr>
        <w:br/>
        <w:t>- сохранение конфиденциальности персональных данных.</w:t>
      </w:r>
      <w:r>
        <w:rPr>
          <w:color w:val="333333"/>
        </w:rPr>
        <w:br/>
        <w:t>Участие в создании или использовании бот-сетей влечет уголовную ответственность.</w:t>
      </w:r>
    </w:p>
    <w:p w:rsidR="00F65EC5" w:rsidRDefault="00F65EC5" w:rsidP="009563AC"/>
    <w:p w:rsidR="009563AC" w:rsidRDefault="009563AC" w:rsidP="009563AC">
      <w:r>
        <w:t xml:space="preserve">Редактор: </w:t>
      </w:r>
      <w:r w:rsidR="00F65EC5">
        <w:t>Ахметова Э.А</w:t>
      </w:r>
      <w:r>
        <w:t>.</w:t>
      </w:r>
      <w:r>
        <w:tab/>
      </w:r>
      <w:r>
        <w:tab/>
      </w:r>
      <w:r>
        <w:tab/>
      </w:r>
      <w:r>
        <w:tab/>
      </w:r>
      <w:r>
        <w:tab/>
      </w:r>
      <w:r>
        <w:tab/>
        <w:t xml:space="preserve">           тираж  </w:t>
      </w:r>
      <w:r w:rsidR="00434053">
        <w:rPr>
          <w:b/>
        </w:rPr>
        <w:t>1</w:t>
      </w:r>
      <w:r w:rsidR="008D0295">
        <w:rPr>
          <w:b/>
        </w:rPr>
        <w:t>9</w:t>
      </w:r>
      <w:r>
        <w:t xml:space="preserve">  экз.</w:t>
      </w:r>
    </w:p>
    <w:p w:rsidR="00F65EC5" w:rsidRDefault="00F65EC5"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lastRenderedPageBreak/>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4A9" w:rsidRDefault="002B14A9" w:rsidP="00E82C60">
      <w:r>
        <w:separator/>
      </w:r>
    </w:p>
  </w:endnote>
  <w:endnote w:type="continuationSeparator" w:id="1">
    <w:p w:rsidR="002B14A9" w:rsidRDefault="002B14A9" w:rsidP="00E82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4A9" w:rsidRDefault="002B14A9" w:rsidP="00E82C60">
      <w:r>
        <w:separator/>
      </w:r>
    </w:p>
  </w:footnote>
  <w:footnote w:type="continuationSeparator" w:id="1">
    <w:p w:rsidR="002B14A9" w:rsidRDefault="002B14A9"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444C7D">
        <w:pPr>
          <w:pStyle w:val="ab"/>
          <w:jc w:val="center"/>
        </w:pPr>
        <w:r>
          <w:fldChar w:fldCharType="begin"/>
        </w:r>
        <w:r w:rsidR="00C341A0">
          <w:instrText>PAGE   \* MERGEFORMAT</w:instrText>
        </w:r>
        <w:r>
          <w:fldChar w:fldCharType="separate"/>
        </w:r>
        <w:r w:rsidR="00F65EC5">
          <w:rPr>
            <w:noProof/>
          </w:rPr>
          <w:t>2</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4DA4952"/>
    <w:multiLevelType w:val="multilevel"/>
    <w:tmpl w:val="260E72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205102B"/>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7">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9">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27">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9">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2">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BEC6670"/>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2"/>
  </w:num>
  <w:num w:numId="2">
    <w:abstractNumId w:val="16"/>
  </w:num>
  <w:num w:numId="3">
    <w:abstractNumId w:val="31"/>
  </w:num>
  <w:num w:numId="4">
    <w:abstractNumId w:val="38"/>
  </w:num>
  <w:num w:numId="5">
    <w:abstractNumId w:val="24"/>
  </w:num>
  <w:num w:numId="6">
    <w:abstractNumId w:val="10"/>
  </w:num>
  <w:num w:numId="7">
    <w:abstractNumId w:val="13"/>
  </w:num>
  <w:num w:numId="8">
    <w:abstractNumId w:val="37"/>
  </w:num>
  <w:num w:numId="9">
    <w:abstractNumId w:val="8"/>
  </w:num>
  <w:num w:numId="10">
    <w:abstractNumId w:val="25"/>
  </w:num>
  <w:num w:numId="11">
    <w:abstractNumId w:val="14"/>
  </w:num>
  <w:num w:numId="12">
    <w:abstractNumId w:val="15"/>
  </w:num>
  <w:num w:numId="13">
    <w:abstractNumId w:val="3"/>
  </w:num>
  <w:num w:numId="14">
    <w:abstractNumId w:val="32"/>
  </w:num>
  <w:num w:numId="15">
    <w:abstractNumId w:val="36"/>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29"/>
  </w:num>
  <w:num w:numId="22">
    <w:abstractNumId w:val="27"/>
  </w:num>
  <w:num w:numId="23">
    <w:abstractNumId w:val="1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1"/>
  </w:num>
  <w:num w:numId="33">
    <w:abstractNumId w:val="17"/>
  </w:num>
  <w:num w:numId="34">
    <w:abstractNumId w:val="9"/>
  </w:num>
  <w:num w:numId="35">
    <w:abstractNumId w:val="7"/>
  </w:num>
  <w:num w:numId="36">
    <w:abstractNumId w:val="6"/>
  </w:num>
  <w:num w:numId="37">
    <w:abstractNumId w:val="5"/>
  </w:num>
  <w:num w:numId="38">
    <w:abstractNumId w:val="4"/>
  </w:num>
  <w:num w:numId="39">
    <w:abstractNumId w:val="2"/>
  </w:num>
  <w:num w:numId="40">
    <w:abstractNumId w:val="1"/>
  </w:num>
  <w:num w:numId="41">
    <w:abstractNumId w:val="0"/>
  </w:num>
  <w:num w:numId="42">
    <w:abstractNumId w:val="18"/>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1"/>
  </w:num>
  <w:num w:numId="46">
    <w:abstractNumId w:val="26"/>
  </w:num>
  <w:num w:numId="47">
    <w:abstractNumId w:val="20"/>
  </w:num>
  <w:num w:numId="48">
    <w:abstractNumId w:val="2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13BC5"/>
    <w:rsid w:val="00227FA2"/>
    <w:rsid w:val="00237655"/>
    <w:rsid w:val="00244A7E"/>
    <w:rsid w:val="00254122"/>
    <w:rsid w:val="00256A01"/>
    <w:rsid w:val="0026058F"/>
    <w:rsid w:val="0026088D"/>
    <w:rsid w:val="00273BC4"/>
    <w:rsid w:val="00275A84"/>
    <w:rsid w:val="00276968"/>
    <w:rsid w:val="00285A38"/>
    <w:rsid w:val="00287D55"/>
    <w:rsid w:val="002B14A9"/>
    <w:rsid w:val="002C1771"/>
    <w:rsid w:val="002E3B74"/>
    <w:rsid w:val="002F797B"/>
    <w:rsid w:val="003211B4"/>
    <w:rsid w:val="003372B0"/>
    <w:rsid w:val="00337A38"/>
    <w:rsid w:val="003408D4"/>
    <w:rsid w:val="00363379"/>
    <w:rsid w:val="00372460"/>
    <w:rsid w:val="00377C24"/>
    <w:rsid w:val="00395B0F"/>
    <w:rsid w:val="003D24C6"/>
    <w:rsid w:val="003E1F01"/>
    <w:rsid w:val="003F1385"/>
    <w:rsid w:val="0041309E"/>
    <w:rsid w:val="0042570C"/>
    <w:rsid w:val="00427273"/>
    <w:rsid w:val="00434053"/>
    <w:rsid w:val="00444C7D"/>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92B58"/>
    <w:rsid w:val="005D3EAB"/>
    <w:rsid w:val="005E116D"/>
    <w:rsid w:val="005E5910"/>
    <w:rsid w:val="006078A9"/>
    <w:rsid w:val="00611169"/>
    <w:rsid w:val="0061288D"/>
    <w:rsid w:val="00621693"/>
    <w:rsid w:val="0062254B"/>
    <w:rsid w:val="0063111F"/>
    <w:rsid w:val="006431D0"/>
    <w:rsid w:val="0064514D"/>
    <w:rsid w:val="0064692F"/>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69E9"/>
    <w:rsid w:val="00764FE0"/>
    <w:rsid w:val="00765843"/>
    <w:rsid w:val="007715E0"/>
    <w:rsid w:val="0078228F"/>
    <w:rsid w:val="0078283B"/>
    <w:rsid w:val="00787288"/>
    <w:rsid w:val="0078746B"/>
    <w:rsid w:val="00797C6B"/>
    <w:rsid w:val="007C18F3"/>
    <w:rsid w:val="007D7133"/>
    <w:rsid w:val="007D7F08"/>
    <w:rsid w:val="007E5686"/>
    <w:rsid w:val="0080466A"/>
    <w:rsid w:val="0080554E"/>
    <w:rsid w:val="008134A4"/>
    <w:rsid w:val="0082180E"/>
    <w:rsid w:val="0085262B"/>
    <w:rsid w:val="008759BD"/>
    <w:rsid w:val="00884929"/>
    <w:rsid w:val="008955B8"/>
    <w:rsid w:val="00895AF5"/>
    <w:rsid w:val="008A2C67"/>
    <w:rsid w:val="008A5440"/>
    <w:rsid w:val="008C640D"/>
    <w:rsid w:val="008D0295"/>
    <w:rsid w:val="008D03A3"/>
    <w:rsid w:val="008F2D43"/>
    <w:rsid w:val="008F773B"/>
    <w:rsid w:val="00906FB1"/>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E0D9D"/>
    <w:rsid w:val="00A1070A"/>
    <w:rsid w:val="00A14B34"/>
    <w:rsid w:val="00A27550"/>
    <w:rsid w:val="00A35521"/>
    <w:rsid w:val="00A54071"/>
    <w:rsid w:val="00A8729B"/>
    <w:rsid w:val="00AB048F"/>
    <w:rsid w:val="00AD0766"/>
    <w:rsid w:val="00AD0C9C"/>
    <w:rsid w:val="00AD1316"/>
    <w:rsid w:val="00AF4C8C"/>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7386E"/>
    <w:rsid w:val="00CB1DB8"/>
    <w:rsid w:val="00CE5FB7"/>
    <w:rsid w:val="00D04950"/>
    <w:rsid w:val="00D111E6"/>
    <w:rsid w:val="00D22A86"/>
    <w:rsid w:val="00D35AC4"/>
    <w:rsid w:val="00D36854"/>
    <w:rsid w:val="00D46573"/>
    <w:rsid w:val="00D46A14"/>
    <w:rsid w:val="00D5261B"/>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7B96"/>
    <w:rsid w:val="00EC6866"/>
    <w:rsid w:val="00EE3211"/>
    <w:rsid w:val="00EF60C9"/>
    <w:rsid w:val="00F14B91"/>
    <w:rsid w:val="00F65EC5"/>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513</Words>
  <Characters>2930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8</cp:revision>
  <cp:lastPrinted>2025-06-19T04:10:00Z</cp:lastPrinted>
  <dcterms:created xsi:type="dcterms:W3CDTF">2025-06-19T08:44:00Z</dcterms:created>
  <dcterms:modified xsi:type="dcterms:W3CDTF">2026-01-20T12:46:00Z</dcterms:modified>
</cp:coreProperties>
</file>