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85" w:rsidRDefault="00F94A85" w:rsidP="00F94A85">
      <w:pPr>
        <w:jc w:val="center"/>
      </w:pPr>
      <w:r>
        <w:rPr>
          <w:noProof/>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5"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6" w:type="dxa"/>
        <w:tblLayout w:type="fixed"/>
        <w:tblCellMar>
          <w:left w:w="0" w:type="dxa"/>
          <w:right w:w="0" w:type="dxa"/>
        </w:tblCellMar>
        <w:tblLook w:val="01E0"/>
      </w:tblPr>
      <w:tblGrid>
        <w:gridCol w:w="9606"/>
      </w:tblGrid>
      <w:tr w:rsidR="00F94A85" w:rsidTr="00F94A85">
        <w:tc>
          <w:tcPr>
            <w:tcW w:w="9606" w:type="dxa"/>
          </w:tcPr>
          <w:p w:rsidR="00F94A85" w:rsidRPr="00F94A85" w:rsidRDefault="00F94A85" w:rsidP="00F94A85">
            <w:pPr>
              <w:spacing w:after="0"/>
              <w:jc w:val="center"/>
              <w:rPr>
                <w:rFonts w:ascii="Times New Roman" w:hAnsi="Times New Roman"/>
                <w:b/>
              </w:rPr>
            </w:pPr>
            <w:r w:rsidRPr="00F94A85">
              <w:rPr>
                <w:rFonts w:ascii="Times New Roman" w:hAnsi="Times New Roman"/>
                <w:b/>
              </w:rPr>
              <w:t>КОМИТЕТ МЕСТНОГО САМОУПРАВЛЕНИЯ</w:t>
            </w:r>
          </w:p>
        </w:tc>
      </w:tr>
      <w:tr w:rsidR="00F94A85" w:rsidTr="00F94A85">
        <w:trPr>
          <w:trHeight w:val="397"/>
        </w:trPr>
        <w:tc>
          <w:tcPr>
            <w:tcW w:w="9606" w:type="dxa"/>
          </w:tcPr>
          <w:p w:rsidR="00F94A85" w:rsidRPr="00F94A85" w:rsidRDefault="00F94A85" w:rsidP="00F94A85">
            <w:pPr>
              <w:spacing w:after="0"/>
              <w:jc w:val="center"/>
              <w:rPr>
                <w:rFonts w:ascii="Times New Roman" w:hAnsi="Times New Roman"/>
                <w:b/>
              </w:rPr>
            </w:pPr>
            <w:r w:rsidRPr="00F94A85">
              <w:rPr>
                <w:rFonts w:ascii="Times New Roman" w:hAnsi="Times New Roman"/>
                <w:b/>
              </w:rPr>
              <w:t>РУССКО-КАМЕШКИРСКОГО СЕЛЬСОВЕТА</w:t>
            </w:r>
          </w:p>
        </w:tc>
      </w:tr>
      <w:tr w:rsidR="00F94A85" w:rsidTr="00F94A85">
        <w:tc>
          <w:tcPr>
            <w:tcW w:w="9606" w:type="dxa"/>
          </w:tcPr>
          <w:p w:rsidR="00F94A85" w:rsidRPr="00F94A85" w:rsidRDefault="00F94A85" w:rsidP="00F94A85">
            <w:pPr>
              <w:pStyle w:val="3"/>
              <w:spacing w:before="0" w:after="0"/>
              <w:jc w:val="center"/>
              <w:rPr>
                <w:rFonts w:ascii="Times New Roman" w:hAnsi="Times New Roman"/>
                <w:b/>
                <w:color w:val="auto"/>
                <w:sz w:val="24"/>
                <w:szCs w:val="24"/>
              </w:rPr>
            </w:pPr>
            <w:r w:rsidRPr="00F94A85">
              <w:rPr>
                <w:rFonts w:ascii="Times New Roman" w:hAnsi="Times New Roman"/>
                <w:b/>
                <w:color w:val="auto"/>
                <w:sz w:val="24"/>
                <w:szCs w:val="24"/>
              </w:rPr>
              <w:t>КАМЕШКИРСКОГО РАЙОНА</w:t>
            </w:r>
          </w:p>
        </w:tc>
      </w:tr>
      <w:tr w:rsidR="00F94A85" w:rsidTr="00F94A85">
        <w:trPr>
          <w:trHeight w:val="363"/>
        </w:trPr>
        <w:tc>
          <w:tcPr>
            <w:tcW w:w="9606" w:type="dxa"/>
            <w:vAlign w:val="center"/>
          </w:tcPr>
          <w:p w:rsidR="00F94A85" w:rsidRPr="00F94A85" w:rsidRDefault="00F94A85" w:rsidP="00F94A85">
            <w:pPr>
              <w:pStyle w:val="3"/>
              <w:spacing w:before="0" w:after="0"/>
              <w:jc w:val="center"/>
              <w:rPr>
                <w:rFonts w:ascii="Times New Roman" w:hAnsi="Times New Roman"/>
                <w:b/>
                <w:color w:val="auto"/>
                <w:sz w:val="24"/>
                <w:szCs w:val="24"/>
              </w:rPr>
            </w:pPr>
            <w:r w:rsidRPr="00F94A85">
              <w:rPr>
                <w:rFonts w:ascii="Times New Roman" w:hAnsi="Times New Roman"/>
                <w:b/>
                <w:color w:val="auto"/>
                <w:sz w:val="24"/>
                <w:szCs w:val="24"/>
              </w:rPr>
              <w:t>ПЕНЗЕНСКОЙ ОБЛАСТИ</w:t>
            </w:r>
          </w:p>
          <w:p w:rsidR="00F94A85" w:rsidRPr="00F94A85" w:rsidRDefault="00F94A85" w:rsidP="00F94A85">
            <w:pPr>
              <w:spacing w:after="0"/>
              <w:jc w:val="center"/>
              <w:rPr>
                <w:rFonts w:ascii="Times New Roman" w:hAnsi="Times New Roman"/>
                <w:b/>
              </w:rPr>
            </w:pPr>
            <w:r w:rsidRPr="00F94A85">
              <w:rPr>
                <w:rFonts w:ascii="Times New Roman" w:hAnsi="Times New Roman"/>
                <w:b/>
              </w:rPr>
              <w:t>ВОСЬМОГО СОЗЫВА</w:t>
            </w:r>
          </w:p>
        </w:tc>
      </w:tr>
      <w:tr w:rsidR="00F94A85" w:rsidTr="00F94A85">
        <w:trPr>
          <w:trHeight w:val="363"/>
        </w:trPr>
        <w:tc>
          <w:tcPr>
            <w:tcW w:w="9606" w:type="dxa"/>
            <w:vAlign w:val="center"/>
          </w:tcPr>
          <w:p w:rsidR="00F94A85" w:rsidRPr="00F94A85" w:rsidRDefault="00F94A85" w:rsidP="00F94A85">
            <w:pPr>
              <w:pStyle w:val="3"/>
              <w:spacing w:before="0" w:after="0"/>
              <w:jc w:val="center"/>
              <w:rPr>
                <w:rFonts w:ascii="Times New Roman" w:hAnsi="Times New Roman"/>
                <w:color w:val="auto"/>
                <w:sz w:val="24"/>
                <w:szCs w:val="24"/>
              </w:rPr>
            </w:pPr>
          </w:p>
        </w:tc>
      </w:tr>
      <w:tr w:rsidR="00F94A85" w:rsidTr="00F94A85">
        <w:trPr>
          <w:trHeight w:val="363"/>
        </w:trPr>
        <w:tc>
          <w:tcPr>
            <w:tcW w:w="9606" w:type="dxa"/>
            <w:vAlign w:val="center"/>
          </w:tcPr>
          <w:p w:rsidR="00F94A85" w:rsidRPr="00F94A85" w:rsidRDefault="00F94A85" w:rsidP="00F94A85">
            <w:pPr>
              <w:pStyle w:val="3"/>
              <w:spacing w:before="0" w:after="0"/>
              <w:jc w:val="center"/>
              <w:rPr>
                <w:rFonts w:ascii="Times New Roman" w:hAnsi="Times New Roman"/>
                <w:b/>
                <w:color w:val="auto"/>
                <w:sz w:val="24"/>
                <w:szCs w:val="24"/>
              </w:rPr>
            </w:pPr>
            <w:r w:rsidRPr="00F94A85">
              <w:rPr>
                <w:rFonts w:ascii="Times New Roman" w:hAnsi="Times New Roman"/>
                <w:b/>
                <w:color w:val="auto"/>
                <w:sz w:val="24"/>
                <w:szCs w:val="24"/>
              </w:rPr>
              <w:t>РЕШЕНИЕ</w:t>
            </w:r>
          </w:p>
        </w:tc>
      </w:tr>
    </w:tbl>
    <w:p w:rsidR="00F94A85" w:rsidRDefault="00F94A85" w:rsidP="00F94A85"/>
    <w:tbl>
      <w:tblPr>
        <w:tblpPr w:leftFromText="180" w:rightFromText="180" w:vertAnchor="text" w:horzAnchor="margin" w:tblpXSpec="center" w:tblpY="36"/>
        <w:tblW w:w="0" w:type="auto"/>
        <w:tblLayout w:type="fixed"/>
        <w:tblCellMar>
          <w:left w:w="0" w:type="dxa"/>
          <w:right w:w="0" w:type="dxa"/>
        </w:tblCellMar>
        <w:tblLook w:val="0000"/>
      </w:tblPr>
      <w:tblGrid>
        <w:gridCol w:w="284"/>
        <w:gridCol w:w="2835"/>
        <w:gridCol w:w="397"/>
        <w:gridCol w:w="1134"/>
      </w:tblGrid>
      <w:tr w:rsidR="00F94A85" w:rsidRPr="00961763" w:rsidTr="00F94A85">
        <w:tc>
          <w:tcPr>
            <w:tcW w:w="284" w:type="dxa"/>
            <w:vAlign w:val="bottom"/>
          </w:tcPr>
          <w:p w:rsidR="00F94A85" w:rsidRDefault="00F94A85" w:rsidP="00F94A85">
            <w:r>
              <w:t>от</w:t>
            </w:r>
          </w:p>
        </w:tc>
        <w:tc>
          <w:tcPr>
            <w:tcW w:w="2835" w:type="dxa"/>
            <w:tcBorders>
              <w:top w:val="nil"/>
              <w:left w:val="nil"/>
              <w:bottom w:val="single" w:sz="6" w:space="0" w:color="auto"/>
              <w:right w:val="nil"/>
            </w:tcBorders>
          </w:tcPr>
          <w:p w:rsidR="00F94A85" w:rsidRPr="00F94A85" w:rsidRDefault="00F94A85" w:rsidP="00F94A85">
            <w:pPr>
              <w:jc w:val="center"/>
              <w:rPr>
                <w:rFonts w:ascii="Times New Roman" w:hAnsi="Times New Roman"/>
              </w:rPr>
            </w:pPr>
          </w:p>
        </w:tc>
        <w:tc>
          <w:tcPr>
            <w:tcW w:w="397" w:type="dxa"/>
          </w:tcPr>
          <w:p w:rsidR="00F94A85" w:rsidRPr="00F94A85" w:rsidRDefault="00F94A85" w:rsidP="00F94A85">
            <w:pPr>
              <w:jc w:val="center"/>
              <w:rPr>
                <w:rFonts w:ascii="Times New Roman" w:hAnsi="Times New Roman"/>
              </w:rPr>
            </w:pPr>
            <w:r w:rsidRPr="00F94A85">
              <w:rPr>
                <w:rFonts w:ascii="Times New Roman" w:hAnsi="Times New Roman"/>
              </w:rPr>
              <w:t xml:space="preserve">№  </w:t>
            </w:r>
          </w:p>
        </w:tc>
        <w:tc>
          <w:tcPr>
            <w:tcW w:w="1134" w:type="dxa"/>
            <w:tcBorders>
              <w:top w:val="nil"/>
              <w:left w:val="nil"/>
              <w:bottom w:val="single" w:sz="6" w:space="0" w:color="auto"/>
              <w:right w:val="nil"/>
            </w:tcBorders>
          </w:tcPr>
          <w:p w:rsidR="00F94A85" w:rsidRPr="00F94A85" w:rsidRDefault="00F94A85" w:rsidP="00F94A85">
            <w:pPr>
              <w:jc w:val="center"/>
              <w:rPr>
                <w:rFonts w:ascii="Times New Roman" w:hAnsi="Times New Roman"/>
              </w:rPr>
            </w:pPr>
          </w:p>
        </w:tc>
      </w:tr>
      <w:tr w:rsidR="00F94A85" w:rsidTr="00F94A85">
        <w:tc>
          <w:tcPr>
            <w:tcW w:w="4650" w:type="dxa"/>
            <w:gridSpan w:val="4"/>
          </w:tcPr>
          <w:p w:rsidR="00F94A85" w:rsidRPr="00F94A85" w:rsidRDefault="00F94A85" w:rsidP="00F94A85">
            <w:pPr>
              <w:jc w:val="center"/>
              <w:rPr>
                <w:rFonts w:ascii="Times New Roman" w:hAnsi="Times New Roman"/>
              </w:rPr>
            </w:pPr>
            <w:r w:rsidRPr="00F94A85">
              <w:rPr>
                <w:rFonts w:ascii="Times New Roman" w:hAnsi="Times New Roman"/>
              </w:rPr>
              <w:t xml:space="preserve"> с.Р. Камешкир</w:t>
            </w:r>
          </w:p>
        </w:tc>
      </w:tr>
    </w:tbl>
    <w:p w:rsidR="00506685" w:rsidRPr="008B40D9" w:rsidRDefault="00506685" w:rsidP="00506685">
      <w:pPr>
        <w:rPr>
          <w:rFonts w:ascii="Times New Roman" w:hAnsi="Times New Roman"/>
        </w:rPr>
      </w:pPr>
    </w:p>
    <w:p w:rsidR="00F94A85" w:rsidRDefault="00F94A85" w:rsidP="008967F1">
      <w:pPr>
        <w:pStyle w:val="af"/>
        <w:spacing w:before="240" w:beforeAutospacing="0" w:after="60" w:afterAutospacing="0"/>
        <w:ind w:firstLine="567"/>
        <w:jc w:val="center"/>
        <w:rPr>
          <w:rFonts w:ascii="Tahoma" w:hAnsi="Tahoma" w:cs="Tahoma"/>
        </w:rPr>
      </w:pPr>
    </w:p>
    <w:p w:rsidR="00F94A85" w:rsidRDefault="00F94A85" w:rsidP="008967F1">
      <w:pPr>
        <w:pStyle w:val="af"/>
        <w:spacing w:before="240" w:beforeAutospacing="0" w:after="60" w:afterAutospacing="0"/>
        <w:ind w:firstLine="567"/>
        <w:jc w:val="center"/>
        <w:rPr>
          <w:rFonts w:ascii="Tahoma" w:hAnsi="Tahoma" w:cs="Tahoma"/>
        </w:rPr>
      </w:pPr>
    </w:p>
    <w:p w:rsidR="008967F1" w:rsidRPr="00F94A85" w:rsidRDefault="008967F1" w:rsidP="008967F1">
      <w:pPr>
        <w:pStyle w:val="af"/>
        <w:spacing w:before="240" w:beforeAutospacing="0" w:after="60" w:afterAutospacing="0"/>
        <w:ind w:firstLine="567"/>
        <w:jc w:val="center"/>
        <w:rPr>
          <w:b/>
          <w:bCs/>
          <w:color w:val="000000"/>
        </w:rPr>
      </w:pPr>
      <w:r w:rsidRPr="00506685">
        <w:rPr>
          <w:rFonts w:ascii="Tahoma" w:hAnsi="Tahoma" w:cs="Tahoma"/>
        </w:rPr>
        <w:t>﻿</w:t>
      </w:r>
      <w:r w:rsidRPr="008967F1">
        <w:rPr>
          <w:b/>
          <w:bCs/>
          <w:color w:val="000000"/>
          <w:sz w:val="32"/>
          <w:szCs w:val="32"/>
        </w:rPr>
        <w:t xml:space="preserve"> </w:t>
      </w:r>
      <w:r w:rsidRPr="00691294">
        <w:rPr>
          <w:b/>
          <w:bCs/>
          <w:color w:val="000000"/>
          <w:sz w:val="32"/>
          <w:szCs w:val="32"/>
        </w:rPr>
        <w:t> </w:t>
      </w:r>
      <w:r w:rsidRPr="00F94A85">
        <w:rPr>
          <w:b/>
          <w:bCs/>
          <w:color w:val="000000"/>
        </w:rPr>
        <w:t xml:space="preserve">О внесении изменений в решение Комитета местного самоуправления </w:t>
      </w:r>
      <w:proofErr w:type="spellStart"/>
      <w:r w:rsidR="00F94A85" w:rsidRPr="00F94A85">
        <w:rPr>
          <w:b/>
          <w:bCs/>
          <w:color w:val="000000"/>
        </w:rPr>
        <w:t>Русско-Камешкирского</w:t>
      </w:r>
      <w:proofErr w:type="spellEnd"/>
      <w:r w:rsidRPr="00F94A85">
        <w:rPr>
          <w:b/>
          <w:bCs/>
          <w:color w:val="000000"/>
        </w:rPr>
        <w:t xml:space="preserve"> сельсовета </w:t>
      </w:r>
      <w:proofErr w:type="spellStart"/>
      <w:r w:rsidRPr="00F94A85">
        <w:rPr>
          <w:b/>
          <w:bCs/>
          <w:color w:val="000000"/>
        </w:rPr>
        <w:t>Камешкирского</w:t>
      </w:r>
      <w:proofErr w:type="spellEnd"/>
      <w:r w:rsidRPr="00F94A85">
        <w:rPr>
          <w:b/>
          <w:bCs/>
          <w:color w:val="000000"/>
        </w:rPr>
        <w:t xml:space="preserve"> района Пензенской области от </w:t>
      </w:r>
      <w:r w:rsidR="00F94A85" w:rsidRPr="00F94A85">
        <w:rPr>
          <w:b/>
          <w:bCs/>
          <w:color w:val="000000"/>
        </w:rPr>
        <w:t>11.02</w:t>
      </w:r>
      <w:r w:rsidRPr="00F94A85">
        <w:rPr>
          <w:b/>
          <w:bCs/>
          <w:color w:val="000000"/>
        </w:rPr>
        <w:t>.2022 №</w:t>
      </w:r>
      <w:r w:rsidR="00F94A85" w:rsidRPr="00F94A85">
        <w:rPr>
          <w:b/>
          <w:bCs/>
          <w:color w:val="000000"/>
        </w:rPr>
        <w:t xml:space="preserve"> 269-57/7</w:t>
      </w:r>
      <w:r w:rsidRPr="00F94A85">
        <w:rPr>
          <w:b/>
          <w:bCs/>
          <w:color w:val="000000"/>
        </w:rPr>
        <w:t xml:space="preserve"> «Об утверждении Положения о муниципальном жилищном контроле на территории </w:t>
      </w:r>
      <w:proofErr w:type="spellStart"/>
      <w:r w:rsidR="00F94A85" w:rsidRPr="00F94A85">
        <w:rPr>
          <w:b/>
          <w:bCs/>
          <w:color w:val="000000"/>
        </w:rPr>
        <w:t>Русско-Камешкирского</w:t>
      </w:r>
      <w:proofErr w:type="spellEnd"/>
      <w:r w:rsidRPr="00F94A85">
        <w:rPr>
          <w:b/>
          <w:bCs/>
          <w:color w:val="000000"/>
        </w:rPr>
        <w:t xml:space="preserve"> сельсовета </w:t>
      </w:r>
      <w:proofErr w:type="spellStart"/>
      <w:r w:rsidRPr="00F94A85">
        <w:rPr>
          <w:b/>
          <w:bCs/>
          <w:color w:val="000000"/>
        </w:rPr>
        <w:t>Камешкирского</w:t>
      </w:r>
      <w:proofErr w:type="spellEnd"/>
      <w:r w:rsidRPr="00F94A85">
        <w:rPr>
          <w:b/>
          <w:bCs/>
          <w:color w:val="000000"/>
        </w:rPr>
        <w:t xml:space="preserve"> района Пензенской области»</w:t>
      </w:r>
    </w:p>
    <w:p w:rsidR="008967F1" w:rsidRPr="00691294" w:rsidRDefault="008967F1" w:rsidP="008967F1">
      <w:pPr>
        <w:pStyle w:val="af"/>
        <w:spacing w:before="0" w:beforeAutospacing="0" w:after="0" w:afterAutospacing="0"/>
        <w:ind w:firstLine="567"/>
        <w:rPr>
          <w:color w:val="000000"/>
        </w:rPr>
      </w:pPr>
      <w:r w:rsidRPr="00691294">
        <w:rPr>
          <w:color w:val="000000"/>
        </w:rPr>
        <w:t> </w:t>
      </w:r>
    </w:p>
    <w:p w:rsidR="008967F1" w:rsidRPr="00691294" w:rsidRDefault="008967F1" w:rsidP="008967F1">
      <w:pPr>
        <w:pStyle w:val="af"/>
        <w:spacing w:before="0" w:beforeAutospacing="0" w:after="0" w:afterAutospacing="0"/>
        <w:ind w:firstLine="567"/>
        <w:jc w:val="both"/>
        <w:rPr>
          <w:color w:val="000000"/>
        </w:rPr>
      </w:pPr>
      <w:proofErr w:type="gramStart"/>
      <w:r w:rsidRPr="00691294">
        <w:rPr>
          <w:color w:val="000000"/>
        </w:rPr>
        <w:t>В соответствии со статьей 72 Земельного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w:t>
      </w:r>
      <w:r w:rsidR="00F94A85">
        <w:rPr>
          <w:color w:val="000000"/>
        </w:rPr>
        <w:t xml:space="preserve"> </w:t>
      </w:r>
      <w:r w:rsidRPr="00691294">
        <w:rPr>
          <w:color w:val="000000"/>
        </w:rPr>
        <w:t>28.12.2024 №</w:t>
      </w:r>
      <w:r w:rsidR="00F94A85">
        <w:rPr>
          <w:color w:val="000000"/>
        </w:rPr>
        <w:t xml:space="preserve"> </w:t>
      </w:r>
      <w:r w:rsidRPr="00691294">
        <w:rPr>
          <w:color w:val="000000"/>
        </w:rPr>
        <w:t>540-ФЗ «О внесении изменений в Федеральный закон «О государственном контроле (надзоре) и муниципальном контроле в Российской Федерации», руководствуясь </w:t>
      </w:r>
      <w:hyperlink r:id="rId6" w:tgtFrame="_blank" w:history="1">
        <w:r w:rsidRPr="008967F1">
          <w:rPr>
            <w:rStyle w:val="11"/>
          </w:rPr>
          <w:t xml:space="preserve">Уставом  сельского поселения </w:t>
        </w:r>
        <w:proofErr w:type="spellStart"/>
        <w:r w:rsidR="00F94A85">
          <w:rPr>
            <w:rStyle w:val="11"/>
          </w:rPr>
          <w:t>Русско-Камешкирский</w:t>
        </w:r>
        <w:proofErr w:type="spellEnd"/>
        <w:r w:rsidRPr="008967F1">
          <w:rPr>
            <w:rStyle w:val="11"/>
          </w:rPr>
          <w:t xml:space="preserve"> сельсовет муниципального района Камешкирский район Пензенской области</w:t>
        </w:r>
        <w:proofErr w:type="gramEnd"/>
      </w:hyperlink>
      <w:r w:rsidRPr="008967F1">
        <w:t>,</w:t>
      </w:r>
      <w:r w:rsidRPr="00691294">
        <w:rPr>
          <w:color w:val="000000"/>
        </w:rPr>
        <w:t> Комитет местного самоуправления </w:t>
      </w:r>
      <w:proofErr w:type="spellStart"/>
      <w:r w:rsidR="00F94A85">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 </w:t>
      </w:r>
    </w:p>
    <w:p w:rsidR="008967F1" w:rsidRPr="00691294" w:rsidRDefault="008967F1" w:rsidP="008967F1">
      <w:pPr>
        <w:pStyle w:val="af"/>
        <w:spacing w:before="0" w:beforeAutospacing="0" w:after="0" w:afterAutospacing="0"/>
        <w:ind w:firstLine="567"/>
        <w:rPr>
          <w:color w:val="000000"/>
        </w:rPr>
      </w:pPr>
      <w:r w:rsidRPr="00691294">
        <w:rPr>
          <w:color w:val="000000"/>
        </w:rPr>
        <w:t> </w:t>
      </w:r>
    </w:p>
    <w:p w:rsidR="008967F1" w:rsidRPr="00691294" w:rsidRDefault="008967F1" w:rsidP="008967F1">
      <w:pPr>
        <w:pStyle w:val="af"/>
        <w:spacing w:before="0" w:beforeAutospacing="0" w:after="0" w:afterAutospacing="0"/>
        <w:ind w:firstLine="567"/>
        <w:jc w:val="center"/>
        <w:rPr>
          <w:color w:val="000000"/>
        </w:rPr>
      </w:pPr>
      <w:r w:rsidRPr="00691294">
        <w:rPr>
          <w:color w:val="000000"/>
        </w:rPr>
        <w:t>решил:</w:t>
      </w:r>
    </w:p>
    <w:p w:rsidR="008967F1" w:rsidRPr="00691294" w:rsidRDefault="008967F1" w:rsidP="00F94A85">
      <w:pPr>
        <w:pStyle w:val="af"/>
        <w:spacing w:before="240" w:beforeAutospacing="0" w:after="60" w:afterAutospacing="0"/>
        <w:ind w:firstLine="567"/>
        <w:jc w:val="both"/>
        <w:rPr>
          <w:color w:val="000000"/>
        </w:rPr>
      </w:pPr>
      <w:r w:rsidRPr="008967F1">
        <w:rPr>
          <w:color w:val="000000"/>
        </w:rPr>
        <w:t xml:space="preserve">   1.Внести в решение Комитета местного самоуправления </w:t>
      </w:r>
      <w:proofErr w:type="spellStart"/>
      <w:r w:rsidR="00F94A85">
        <w:rPr>
          <w:color w:val="000000"/>
        </w:rPr>
        <w:t>Русско-Камешкирского</w:t>
      </w:r>
      <w:proofErr w:type="spellEnd"/>
      <w:r w:rsidRPr="008967F1">
        <w:rPr>
          <w:color w:val="000000"/>
        </w:rPr>
        <w:t xml:space="preserve"> сельсовета </w:t>
      </w:r>
      <w:proofErr w:type="spellStart"/>
      <w:r w:rsidRPr="008967F1">
        <w:rPr>
          <w:color w:val="000000"/>
        </w:rPr>
        <w:t>Камешкирского</w:t>
      </w:r>
      <w:proofErr w:type="spellEnd"/>
      <w:r w:rsidRPr="008967F1">
        <w:rPr>
          <w:color w:val="000000"/>
        </w:rPr>
        <w:t xml:space="preserve"> района Пензенской области </w:t>
      </w:r>
      <w:hyperlink r:id="rId7" w:tgtFrame="_blank" w:history="1">
        <w:r w:rsidRPr="00F94A85">
          <w:rPr>
            <w:rStyle w:val="11"/>
          </w:rPr>
          <w:t xml:space="preserve">от </w:t>
        </w:r>
        <w:r w:rsidR="00F94A85">
          <w:rPr>
            <w:rStyle w:val="11"/>
          </w:rPr>
          <w:t>11.02.2022</w:t>
        </w:r>
        <w:r w:rsidRPr="00F94A85">
          <w:rPr>
            <w:rStyle w:val="11"/>
          </w:rPr>
          <w:t xml:space="preserve"> №</w:t>
        </w:r>
      </w:hyperlink>
      <w:r w:rsidR="00F94A85">
        <w:t xml:space="preserve"> 269-57/7</w:t>
      </w:r>
      <w:r w:rsidRPr="008967F1">
        <w:rPr>
          <w:color w:val="000000"/>
        </w:rPr>
        <w:t xml:space="preserve"> «Об утверждении Положения о муниципальном жилищном контроле на территории </w:t>
      </w:r>
      <w:proofErr w:type="spellStart"/>
      <w:r w:rsidR="00F94A85">
        <w:rPr>
          <w:color w:val="000000"/>
        </w:rPr>
        <w:t>Русско-Камешкирского</w:t>
      </w:r>
      <w:proofErr w:type="spellEnd"/>
      <w:r w:rsidRPr="008967F1">
        <w:rPr>
          <w:color w:val="000000"/>
        </w:rPr>
        <w:t xml:space="preserve"> сельсовета </w:t>
      </w:r>
      <w:proofErr w:type="spellStart"/>
      <w:r w:rsidRPr="008967F1">
        <w:rPr>
          <w:color w:val="000000"/>
        </w:rPr>
        <w:t>Камешкирского</w:t>
      </w:r>
      <w:proofErr w:type="spellEnd"/>
      <w:r w:rsidRPr="008967F1">
        <w:rPr>
          <w:color w:val="000000"/>
        </w:rPr>
        <w:t xml:space="preserve"> района Пензенской области</w:t>
      </w:r>
      <w:r w:rsidRPr="00691294">
        <w:rPr>
          <w:color w:val="000000"/>
        </w:rPr>
        <w:t>» (дале</w:t>
      </w:r>
      <w:proofErr w:type="gramStart"/>
      <w:r w:rsidRPr="00691294">
        <w:rPr>
          <w:color w:val="000000"/>
        </w:rPr>
        <w:t>е-</w:t>
      </w:r>
      <w:proofErr w:type="gramEnd"/>
      <w:r w:rsidRPr="00691294">
        <w:rPr>
          <w:color w:val="000000"/>
        </w:rPr>
        <w:t xml:space="preserve"> Решение).</w:t>
      </w:r>
    </w:p>
    <w:p w:rsidR="008967F1" w:rsidRPr="00691294" w:rsidRDefault="008967F1" w:rsidP="00F94A85">
      <w:pPr>
        <w:pStyle w:val="af"/>
        <w:spacing w:before="0" w:beforeAutospacing="0" w:after="0" w:afterAutospacing="0"/>
        <w:ind w:firstLine="567"/>
        <w:jc w:val="both"/>
        <w:rPr>
          <w:color w:val="000000"/>
        </w:rPr>
      </w:pPr>
      <w:r w:rsidRPr="00691294">
        <w:rPr>
          <w:color w:val="000000"/>
        </w:rPr>
        <w:t>1.1.</w:t>
      </w:r>
      <w:proofErr w:type="gramStart"/>
      <w:r w:rsidRPr="00691294">
        <w:rPr>
          <w:color w:val="000000"/>
        </w:rPr>
        <w:t>Приложение</w:t>
      </w:r>
      <w:proofErr w:type="gramEnd"/>
      <w:r w:rsidRPr="00691294">
        <w:rPr>
          <w:color w:val="000000"/>
        </w:rPr>
        <w:t xml:space="preserve"> прилагаемое к Решению «</w:t>
      </w:r>
      <w:r w:rsidRPr="008967F1">
        <w:rPr>
          <w:color w:val="000000"/>
        </w:rPr>
        <w:t>Положени</w:t>
      </w:r>
      <w:r>
        <w:rPr>
          <w:color w:val="000000"/>
        </w:rPr>
        <w:t>е</w:t>
      </w:r>
      <w:r w:rsidRPr="008967F1">
        <w:rPr>
          <w:color w:val="000000"/>
        </w:rPr>
        <w:t xml:space="preserve"> о муниципальном жилищном контроле на территории </w:t>
      </w:r>
      <w:proofErr w:type="spellStart"/>
      <w:r w:rsidR="00F94A85">
        <w:rPr>
          <w:color w:val="000000"/>
        </w:rPr>
        <w:t>Русско-Камешкирского</w:t>
      </w:r>
      <w:proofErr w:type="spellEnd"/>
      <w:r w:rsidRPr="008967F1">
        <w:rPr>
          <w:color w:val="000000"/>
        </w:rPr>
        <w:t xml:space="preserve"> сельсовета </w:t>
      </w:r>
      <w:proofErr w:type="spellStart"/>
      <w:r w:rsidRPr="008967F1">
        <w:rPr>
          <w:color w:val="000000"/>
        </w:rPr>
        <w:t>Камешкирского</w:t>
      </w:r>
      <w:proofErr w:type="spellEnd"/>
      <w:r w:rsidRPr="008967F1">
        <w:rPr>
          <w:color w:val="000000"/>
        </w:rPr>
        <w:t xml:space="preserve"> района Пензенской области</w:t>
      </w:r>
      <w:r w:rsidRPr="00691294">
        <w:rPr>
          <w:color w:val="000000"/>
        </w:rPr>
        <w:t>», изложить в следующей редакции, согласно приложения.</w:t>
      </w:r>
    </w:p>
    <w:p w:rsidR="008967F1" w:rsidRPr="00691294" w:rsidRDefault="008967F1" w:rsidP="00F94A85">
      <w:pPr>
        <w:pStyle w:val="af"/>
        <w:spacing w:before="0" w:beforeAutospacing="0" w:after="0" w:afterAutospacing="0"/>
        <w:ind w:firstLine="567"/>
        <w:jc w:val="both"/>
        <w:rPr>
          <w:color w:val="000000"/>
        </w:rPr>
      </w:pPr>
      <w:r w:rsidRPr="00691294">
        <w:rPr>
          <w:color w:val="000000"/>
        </w:rPr>
        <w:t>2.Настоящее решение опубликовать в информационном бюллетене «</w:t>
      </w:r>
      <w:r w:rsidR="00F94A85">
        <w:rPr>
          <w:color w:val="000000"/>
        </w:rPr>
        <w:t>Правовое поле</w:t>
      </w:r>
      <w:r w:rsidRPr="00691294">
        <w:rPr>
          <w:color w:val="000000"/>
        </w:rPr>
        <w:t>».</w:t>
      </w:r>
    </w:p>
    <w:p w:rsidR="008967F1" w:rsidRPr="00691294" w:rsidRDefault="008967F1" w:rsidP="00F94A85">
      <w:pPr>
        <w:pStyle w:val="af"/>
        <w:spacing w:before="0" w:beforeAutospacing="0" w:after="0" w:afterAutospacing="0"/>
        <w:ind w:firstLine="567"/>
        <w:jc w:val="both"/>
        <w:rPr>
          <w:color w:val="000000"/>
        </w:rPr>
      </w:pPr>
      <w:r w:rsidRPr="00691294">
        <w:rPr>
          <w:color w:val="000000"/>
        </w:rPr>
        <w:t>3.Настоящее решение вступает в силу на следующий день, после дня его официального опубликования.</w:t>
      </w:r>
    </w:p>
    <w:p w:rsidR="008967F1" w:rsidRPr="00691294" w:rsidRDefault="008967F1" w:rsidP="00F94A85">
      <w:pPr>
        <w:pStyle w:val="af"/>
        <w:spacing w:before="0" w:beforeAutospacing="0" w:after="0" w:afterAutospacing="0"/>
        <w:ind w:firstLine="567"/>
        <w:jc w:val="both"/>
        <w:rPr>
          <w:color w:val="000000"/>
        </w:rPr>
      </w:pPr>
      <w:r>
        <w:rPr>
          <w:color w:val="000000"/>
        </w:rPr>
        <w:lastRenderedPageBreak/>
        <w:t>4</w:t>
      </w:r>
      <w:r w:rsidRPr="00691294">
        <w:rPr>
          <w:color w:val="000000"/>
        </w:rPr>
        <w:t>.</w:t>
      </w:r>
      <w:proofErr w:type="gramStart"/>
      <w:r w:rsidRPr="00691294">
        <w:rPr>
          <w:color w:val="000000"/>
        </w:rPr>
        <w:t>Контроль за</w:t>
      </w:r>
      <w:proofErr w:type="gramEnd"/>
      <w:r w:rsidRPr="00691294">
        <w:rPr>
          <w:color w:val="000000"/>
        </w:rPr>
        <w:t xml:space="preserve"> выполнением настоящего решения возложить на главу </w:t>
      </w:r>
      <w:proofErr w:type="spellStart"/>
      <w:r w:rsidR="00F94A85">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w:t>
      </w:r>
    </w:p>
    <w:p w:rsidR="008967F1" w:rsidRDefault="008967F1" w:rsidP="00F94A85">
      <w:pPr>
        <w:pStyle w:val="af"/>
        <w:spacing w:before="0" w:beforeAutospacing="0" w:after="0" w:afterAutospacing="0"/>
        <w:ind w:firstLine="567"/>
        <w:jc w:val="both"/>
        <w:rPr>
          <w:color w:val="000000"/>
        </w:rPr>
      </w:pPr>
      <w:r w:rsidRPr="00691294">
        <w:rPr>
          <w:color w:val="000000"/>
        </w:rPr>
        <w:t> </w:t>
      </w:r>
    </w:p>
    <w:p w:rsidR="008967F1" w:rsidRDefault="008967F1" w:rsidP="008967F1">
      <w:pPr>
        <w:pStyle w:val="af"/>
        <w:spacing w:before="0" w:beforeAutospacing="0" w:after="0" w:afterAutospacing="0"/>
        <w:ind w:firstLine="567"/>
        <w:rPr>
          <w:color w:val="000000"/>
        </w:rPr>
      </w:pPr>
    </w:p>
    <w:p w:rsidR="00F94A85" w:rsidRDefault="00F94A85" w:rsidP="008967F1">
      <w:pPr>
        <w:pStyle w:val="af"/>
        <w:spacing w:before="0" w:beforeAutospacing="0" w:after="0" w:afterAutospacing="0"/>
        <w:ind w:firstLine="567"/>
        <w:rPr>
          <w:color w:val="000000"/>
        </w:rPr>
      </w:pPr>
    </w:p>
    <w:p w:rsidR="00F94A85" w:rsidRDefault="00F94A85" w:rsidP="008967F1">
      <w:pPr>
        <w:pStyle w:val="af"/>
        <w:spacing w:before="0" w:beforeAutospacing="0" w:after="0" w:afterAutospacing="0"/>
        <w:ind w:firstLine="567"/>
        <w:rPr>
          <w:color w:val="000000"/>
        </w:rPr>
      </w:pPr>
    </w:p>
    <w:p w:rsidR="008967F1" w:rsidRPr="00691294" w:rsidRDefault="008967F1" w:rsidP="00F94A85">
      <w:pPr>
        <w:pStyle w:val="af"/>
        <w:spacing w:before="0" w:beforeAutospacing="0" w:after="0" w:afterAutospacing="0"/>
        <w:rPr>
          <w:color w:val="000000"/>
        </w:rPr>
      </w:pPr>
      <w:r w:rsidRPr="00691294">
        <w:rPr>
          <w:color w:val="000000"/>
        </w:rPr>
        <w:t>Глава </w:t>
      </w:r>
      <w:proofErr w:type="spellStart"/>
      <w:r w:rsidR="00F94A85">
        <w:rPr>
          <w:color w:val="000000"/>
        </w:rPr>
        <w:t>Русско-Камешкирского</w:t>
      </w:r>
      <w:proofErr w:type="spellEnd"/>
      <w:r w:rsidRPr="00691294">
        <w:rPr>
          <w:color w:val="000000"/>
        </w:rPr>
        <w:t> сельсовета</w:t>
      </w:r>
    </w:p>
    <w:p w:rsidR="008967F1" w:rsidRPr="00691294" w:rsidRDefault="008967F1" w:rsidP="00F94A85">
      <w:pPr>
        <w:pStyle w:val="af"/>
        <w:spacing w:before="0" w:beforeAutospacing="0" w:after="0" w:afterAutospacing="0"/>
        <w:rPr>
          <w:color w:val="000000"/>
        </w:rPr>
      </w:pPr>
      <w:proofErr w:type="spellStart"/>
      <w:r w:rsidRPr="00691294">
        <w:rPr>
          <w:color w:val="000000"/>
        </w:rPr>
        <w:t>Камешкирского</w:t>
      </w:r>
      <w:proofErr w:type="spellEnd"/>
      <w:r w:rsidRPr="00691294">
        <w:rPr>
          <w:color w:val="000000"/>
        </w:rPr>
        <w:t xml:space="preserve"> района</w:t>
      </w:r>
      <w:r w:rsidR="00F94A85">
        <w:rPr>
          <w:color w:val="000000"/>
        </w:rPr>
        <w:t xml:space="preserve"> </w:t>
      </w:r>
    </w:p>
    <w:p w:rsidR="008967F1" w:rsidRDefault="008967F1" w:rsidP="00F94A85">
      <w:pPr>
        <w:pStyle w:val="af"/>
        <w:spacing w:before="0" w:beforeAutospacing="0" w:after="0" w:afterAutospacing="0"/>
        <w:rPr>
          <w:rFonts w:ascii="Arial" w:hAnsi="Arial" w:cs="Arial"/>
          <w:color w:val="000000"/>
        </w:rPr>
      </w:pPr>
      <w:r w:rsidRPr="00691294">
        <w:rPr>
          <w:color w:val="000000"/>
        </w:rPr>
        <w:t>Пензенской области</w:t>
      </w:r>
      <w:r>
        <w:rPr>
          <w:color w:val="000000"/>
        </w:rPr>
        <w:t xml:space="preserve">                                              </w:t>
      </w:r>
      <w:r w:rsidR="00F94A85">
        <w:rPr>
          <w:color w:val="000000"/>
        </w:rPr>
        <w:t xml:space="preserve">                                       Н.И.</w:t>
      </w:r>
      <w:proofErr w:type="gramStart"/>
      <w:r w:rsidR="00F94A85">
        <w:rPr>
          <w:color w:val="000000"/>
        </w:rPr>
        <w:t>Кирюшина</w:t>
      </w:r>
      <w:proofErr w:type="gramEnd"/>
      <w:r>
        <w:rPr>
          <w:color w:val="000000"/>
        </w:rPr>
        <w:t xml:space="preserve">                                   </w:t>
      </w:r>
      <w:r>
        <w:rPr>
          <w:rFonts w:ascii="Arial" w:hAnsi="Arial" w:cs="Arial"/>
          <w:color w:val="000000"/>
        </w:rPr>
        <w:t> </w:t>
      </w:r>
    </w:p>
    <w:p w:rsidR="008967F1" w:rsidRDefault="00F94A85" w:rsidP="008967F1">
      <w:r>
        <w:t xml:space="preserve"> </w:t>
      </w:r>
    </w:p>
    <w:p w:rsidR="00F94A85" w:rsidRDefault="00F94A85" w:rsidP="008967F1"/>
    <w:p w:rsidR="00506685" w:rsidRPr="00506685" w:rsidRDefault="00506685" w:rsidP="00506685">
      <w:pPr>
        <w:rPr>
          <w:rFonts w:ascii="Times New Roman" w:hAnsi="Times New Roman"/>
        </w:rPr>
      </w:pPr>
      <w:r w:rsidRPr="00506685">
        <w:rPr>
          <w:rFonts w:ascii="Times New Roman" w:hAnsi="Times New Roman"/>
        </w:rPr>
        <w:t> </w:t>
      </w: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t>УТВЕРЖДЕНО</w:t>
      </w: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t>решением Комитета местного самоуправления</w:t>
      </w:r>
    </w:p>
    <w:p w:rsidR="00F94A85" w:rsidRDefault="00F94A85" w:rsidP="008B40D9">
      <w:pPr>
        <w:spacing w:after="0" w:line="240" w:lineRule="auto"/>
        <w:jc w:val="right"/>
        <w:rPr>
          <w:rFonts w:ascii="Times New Roman" w:hAnsi="Times New Roman"/>
        </w:rPr>
      </w:pPr>
      <w:proofErr w:type="spellStart"/>
      <w:r>
        <w:rPr>
          <w:rFonts w:ascii="Times New Roman" w:hAnsi="Times New Roman"/>
        </w:rPr>
        <w:t>Русско-Камешкирского</w:t>
      </w:r>
      <w:proofErr w:type="spellEnd"/>
      <w:r w:rsidR="00506685" w:rsidRPr="00506685">
        <w:rPr>
          <w:rFonts w:ascii="Times New Roman" w:hAnsi="Times New Roman"/>
        </w:rPr>
        <w:t xml:space="preserve"> сельсовета </w:t>
      </w:r>
    </w:p>
    <w:p w:rsidR="00506685" w:rsidRPr="00506685" w:rsidRDefault="00E857DD" w:rsidP="008B40D9">
      <w:pPr>
        <w:spacing w:after="0" w:line="240" w:lineRule="auto"/>
        <w:jc w:val="right"/>
        <w:rPr>
          <w:rFonts w:ascii="Times New Roman" w:hAnsi="Times New Roman"/>
        </w:rPr>
      </w:pPr>
      <w:proofErr w:type="spellStart"/>
      <w:r>
        <w:rPr>
          <w:rFonts w:ascii="Times New Roman" w:hAnsi="Times New Roman"/>
        </w:rPr>
        <w:t>Камешкирского</w:t>
      </w:r>
      <w:proofErr w:type="spellEnd"/>
      <w:r w:rsidR="00506685" w:rsidRPr="00506685">
        <w:rPr>
          <w:rFonts w:ascii="Times New Roman" w:hAnsi="Times New Roman"/>
        </w:rPr>
        <w:t xml:space="preserve"> района</w:t>
      </w:r>
    </w:p>
    <w:p w:rsidR="008B40D9" w:rsidRDefault="00506685" w:rsidP="008B40D9">
      <w:pPr>
        <w:spacing w:after="0" w:line="240" w:lineRule="auto"/>
        <w:jc w:val="right"/>
        <w:rPr>
          <w:rFonts w:ascii="Times New Roman" w:hAnsi="Times New Roman"/>
        </w:rPr>
      </w:pPr>
      <w:r w:rsidRPr="00506685">
        <w:rPr>
          <w:rFonts w:ascii="Times New Roman" w:hAnsi="Times New Roman"/>
        </w:rPr>
        <w:t>Пензенской области </w:t>
      </w: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t xml:space="preserve">от № </w:t>
      </w:r>
    </w:p>
    <w:p w:rsidR="00506685" w:rsidRPr="00506685" w:rsidRDefault="00506685" w:rsidP="00E857DD">
      <w:pPr>
        <w:jc w:val="right"/>
        <w:rPr>
          <w:rFonts w:ascii="Times New Roman" w:hAnsi="Times New Roman"/>
        </w:rPr>
      </w:pPr>
      <w:r w:rsidRPr="00506685">
        <w:rPr>
          <w:rFonts w:ascii="Times New Roman" w:hAnsi="Times New Roman"/>
        </w:rPr>
        <w:t> </w:t>
      </w:r>
    </w:p>
    <w:p w:rsidR="00506685" w:rsidRPr="00506685" w:rsidRDefault="008967F1" w:rsidP="00E857DD">
      <w:pPr>
        <w:jc w:val="center"/>
        <w:rPr>
          <w:rFonts w:ascii="Times New Roman" w:hAnsi="Times New Roman"/>
        </w:rPr>
      </w:pPr>
      <w:r w:rsidRPr="008967F1">
        <w:rPr>
          <w:rFonts w:ascii="Times New Roman" w:hAnsi="Times New Roman"/>
          <w:b/>
          <w:bCs/>
          <w:color w:val="000000"/>
        </w:rPr>
        <w:t xml:space="preserve">Положение о муниципальном жилищном контроле на территории </w:t>
      </w:r>
      <w:proofErr w:type="spellStart"/>
      <w:r w:rsidR="00F94A85">
        <w:rPr>
          <w:rFonts w:ascii="Times New Roman" w:hAnsi="Times New Roman"/>
          <w:b/>
          <w:bCs/>
          <w:color w:val="000000"/>
        </w:rPr>
        <w:t>Русско-Камешкирского</w:t>
      </w:r>
      <w:proofErr w:type="spellEnd"/>
      <w:r w:rsidRPr="008967F1">
        <w:rPr>
          <w:rFonts w:ascii="Times New Roman" w:hAnsi="Times New Roman"/>
          <w:b/>
          <w:bCs/>
          <w:color w:val="000000"/>
        </w:rPr>
        <w:t xml:space="preserve"> сельсовета </w:t>
      </w:r>
      <w:proofErr w:type="spellStart"/>
      <w:r w:rsidRPr="008967F1">
        <w:rPr>
          <w:rFonts w:ascii="Times New Roman" w:hAnsi="Times New Roman"/>
          <w:b/>
          <w:bCs/>
          <w:color w:val="000000"/>
        </w:rPr>
        <w:t>Камешкирского</w:t>
      </w:r>
      <w:proofErr w:type="spellEnd"/>
      <w:r w:rsidRPr="008967F1">
        <w:rPr>
          <w:rFonts w:ascii="Times New Roman" w:hAnsi="Times New Roman"/>
          <w:b/>
          <w:bCs/>
          <w:color w:val="000000"/>
        </w:rPr>
        <w:t xml:space="preserve"> района Пензенской области</w:t>
      </w:r>
      <w:r w:rsidRPr="00506685">
        <w:rPr>
          <w:rFonts w:ascii="Times New Roman" w:hAnsi="Times New Roman"/>
          <w:b/>
          <w:bCs/>
        </w:rPr>
        <w:t xml:space="preserve"> </w:t>
      </w:r>
      <w:r w:rsidR="00506685" w:rsidRPr="00506685">
        <w:rPr>
          <w:rFonts w:ascii="Times New Roman" w:hAnsi="Times New Roman"/>
          <w:b/>
          <w:bCs/>
        </w:rPr>
        <w:t>(далее – Положение)</w:t>
      </w:r>
    </w:p>
    <w:p w:rsidR="00506685" w:rsidRPr="00506685" w:rsidRDefault="00506685" w:rsidP="008B40D9">
      <w:pPr>
        <w:jc w:val="center"/>
        <w:rPr>
          <w:rFonts w:ascii="Times New Roman" w:hAnsi="Times New Roman"/>
        </w:rPr>
      </w:pPr>
      <w:r w:rsidRPr="00506685">
        <w:rPr>
          <w:rFonts w:ascii="Times New Roman" w:hAnsi="Times New Roman"/>
          <w:b/>
          <w:bCs/>
        </w:rPr>
        <w:t>1. Общие положения</w:t>
      </w:r>
    </w:p>
    <w:p w:rsidR="00506685" w:rsidRPr="00506685" w:rsidRDefault="00506685" w:rsidP="00F94A85">
      <w:pPr>
        <w:spacing w:after="0"/>
        <w:jc w:val="both"/>
        <w:rPr>
          <w:rFonts w:ascii="Times New Roman" w:hAnsi="Times New Roman"/>
        </w:rPr>
      </w:pPr>
      <w:r w:rsidRPr="00506685">
        <w:rPr>
          <w:rFonts w:ascii="Times New Roman" w:hAnsi="Times New Roman"/>
        </w:rPr>
        <w:t> 1.1. Настоящее Положение устанавливает порядок осуществления муниципального жилищного контроля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(далее - муниципальный жилищный контроль).</w:t>
      </w:r>
    </w:p>
    <w:p w:rsidR="00506685" w:rsidRPr="00506685" w:rsidRDefault="00506685" w:rsidP="00F94A85">
      <w:pPr>
        <w:spacing w:after="0"/>
        <w:jc w:val="both"/>
        <w:rPr>
          <w:rFonts w:ascii="Times New Roman" w:hAnsi="Times New Roman"/>
        </w:rPr>
      </w:pPr>
      <w:r w:rsidRPr="00506685">
        <w:rPr>
          <w:rFonts w:ascii="Times New Roman" w:hAnsi="Times New Roman"/>
        </w:rPr>
        <w:t>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
    <w:p w:rsidR="00506685" w:rsidRPr="00506685" w:rsidRDefault="00506685" w:rsidP="00F94A85">
      <w:pPr>
        <w:spacing w:after="0"/>
        <w:jc w:val="both"/>
        <w:rPr>
          <w:rFonts w:ascii="Times New Roman" w:hAnsi="Times New Roman"/>
        </w:rPr>
      </w:pPr>
      <w:r w:rsidRPr="00506685">
        <w:rPr>
          <w:rFonts w:ascii="Times New Roman" w:hAnsi="Times New Roman"/>
        </w:rPr>
        <w:t>1.3. Муниципальный жилищный контроль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осуществляется администрацией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w:t>
      </w:r>
    </w:p>
    <w:p w:rsidR="00506685" w:rsidRPr="00506685" w:rsidRDefault="00506685" w:rsidP="00F94A85">
      <w:pPr>
        <w:spacing w:after="0"/>
        <w:jc w:val="both"/>
        <w:rPr>
          <w:rFonts w:ascii="Times New Roman" w:hAnsi="Times New Roman"/>
        </w:rPr>
      </w:pPr>
      <w:r w:rsidRPr="00506685">
        <w:rPr>
          <w:rFonts w:ascii="Times New Roman" w:hAnsi="Times New Roman"/>
        </w:rPr>
        <w:t>Перечень должностей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уполномоченных осуществлять муниципальный жилищный контроль, приведен в приложении 1 к настоящему Положению.</w:t>
      </w:r>
    </w:p>
    <w:p w:rsidR="00506685" w:rsidRPr="00506685" w:rsidRDefault="00506685" w:rsidP="00F94A85">
      <w:pPr>
        <w:spacing w:after="0"/>
        <w:jc w:val="both"/>
        <w:rPr>
          <w:rFonts w:ascii="Times New Roman" w:hAnsi="Times New Roman"/>
        </w:rPr>
      </w:pPr>
      <w:r w:rsidRPr="00506685">
        <w:rPr>
          <w:rFonts w:ascii="Times New Roman" w:hAnsi="Times New Roman"/>
        </w:rPr>
        <w:t>1.4.Должностными лицами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уполномоченными на принятие решений о проведении контрольных (надзорных) мероприятий являются:</w:t>
      </w:r>
    </w:p>
    <w:p w:rsidR="00506685" w:rsidRPr="00506685" w:rsidRDefault="00506685" w:rsidP="00F94A85">
      <w:pPr>
        <w:spacing w:after="0"/>
        <w:jc w:val="both"/>
        <w:rPr>
          <w:rFonts w:ascii="Times New Roman" w:hAnsi="Times New Roman"/>
        </w:rPr>
      </w:pPr>
      <w:r w:rsidRPr="00506685">
        <w:rPr>
          <w:rFonts w:ascii="Times New Roman" w:hAnsi="Times New Roman"/>
        </w:rPr>
        <w:t>1) глава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w:t>
      </w:r>
    </w:p>
    <w:p w:rsidR="00506685" w:rsidRPr="00506685" w:rsidRDefault="00506685" w:rsidP="00F94A85">
      <w:pPr>
        <w:spacing w:after="0"/>
        <w:jc w:val="both"/>
        <w:rPr>
          <w:rFonts w:ascii="Times New Roman" w:hAnsi="Times New Roman"/>
        </w:rPr>
      </w:pPr>
      <w:r w:rsidRPr="00506685">
        <w:rPr>
          <w:rFonts w:ascii="Times New Roman" w:hAnsi="Times New Roman"/>
        </w:rPr>
        <w:lastRenderedPageBreak/>
        <w:t>1.5. Организация и осуществление муниципального жилищного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Закон № 248-ФЗ).</w:t>
      </w:r>
    </w:p>
    <w:p w:rsidR="00506685" w:rsidRPr="00506685" w:rsidRDefault="00506685" w:rsidP="00F94A85">
      <w:pPr>
        <w:spacing w:after="0"/>
        <w:jc w:val="both"/>
        <w:rPr>
          <w:rFonts w:ascii="Times New Roman" w:hAnsi="Times New Roman"/>
        </w:rPr>
      </w:pPr>
      <w:r w:rsidRPr="00506685">
        <w:rPr>
          <w:rFonts w:ascii="Times New Roman" w:hAnsi="Times New Roman"/>
        </w:rPr>
        <w:t>1.6. Должностные лица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при осуществлении муниципального жилищного контроля пользуются правами и выполняют обязанности, установленные частью 8 статьи 20 Жилищного кодекса Российской Федерации и статьей 29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t>1.7. Администрация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вправе обратиться в суд с заявлениями:</w:t>
      </w:r>
    </w:p>
    <w:p w:rsidR="00506685" w:rsidRPr="00506685" w:rsidRDefault="00506685" w:rsidP="00F94A85">
      <w:pPr>
        <w:spacing w:after="0"/>
        <w:jc w:val="both"/>
        <w:rPr>
          <w:rFonts w:ascii="Times New Roman" w:hAnsi="Times New Roman"/>
        </w:rPr>
      </w:pPr>
      <w:r w:rsidRPr="00506685">
        <w:rPr>
          <w:rFonts w:ascii="Times New Roman" w:hAnsi="Times New Roman"/>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506685" w:rsidRPr="00506685" w:rsidRDefault="00506685" w:rsidP="00F94A85">
      <w:pPr>
        <w:spacing w:after="0"/>
        <w:jc w:val="both"/>
        <w:rPr>
          <w:rFonts w:ascii="Times New Roman" w:hAnsi="Times New Roman"/>
        </w:rPr>
      </w:pPr>
      <w:r w:rsidRPr="00506685">
        <w:rPr>
          <w:rFonts w:ascii="Times New Roman" w:hAnsi="Times New Roman"/>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506685" w:rsidRPr="00506685" w:rsidRDefault="00506685" w:rsidP="00F94A85">
      <w:pPr>
        <w:spacing w:after="0"/>
        <w:jc w:val="both"/>
        <w:rPr>
          <w:rFonts w:ascii="Times New Roman" w:hAnsi="Times New Roman"/>
        </w:rPr>
      </w:pPr>
      <w:r w:rsidRPr="00506685">
        <w:rPr>
          <w:rFonts w:ascii="Times New Roman" w:hAnsi="Times New Roman"/>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06685" w:rsidRPr="00506685" w:rsidRDefault="00506685" w:rsidP="00F94A85">
      <w:pPr>
        <w:spacing w:after="0"/>
        <w:jc w:val="both"/>
        <w:rPr>
          <w:rFonts w:ascii="Times New Roman" w:hAnsi="Times New Roman"/>
        </w:rPr>
      </w:pPr>
      <w:r w:rsidRPr="00506685">
        <w:rPr>
          <w:rFonts w:ascii="Times New Roman" w:hAnsi="Times New Roman"/>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06685" w:rsidRPr="00506685" w:rsidRDefault="00506685" w:rsidP="00F94A85">
      <w:pPr>
        <w:jc w:val="both"/>
        <w:rPr>
          <w:rFonts w:ascii="Times New Roman" w:hAnsi="Times New Roman"/>
        </w:rPr>
      </w:pPr>
      <w:r w:rsidRPr="00506685">
        <w:rPr>
          <w:rFonts w:ascii="Times New Roman" w:hAnsi="Times New Roman"/>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506685" w:rsidRPr="00506685" w:rsidRDefault="00506685" w:rsidP="00F94A85">
      <w:pPr>
        <w:spacing w:after="0"/>
        <w:jc w:val="both"/>
        <w:rPr>
          <w:rFonts w:ascii="Times New Roman" w:hAnsi="Times New Roman"/>
        </w:rPr>
      </w:pPr>
      <w:r w:rsidRPr="00506685">
        <w:rPr>
          <w:rFonts w:ascii="Times New Roman" w:hAnsi="Times New Roman"/>
        </w:rPr>
        <w:t>6) о понуждении к исполнению предписания.</w:t>
      </w:r>
    </w:p>
    <w:p w:rsidR="00506685" w:rsidRPr="00506685" w:rsidRDefault="00506685" w:rsidP="00F94A85">
      <w:pPr>
        <w:spacing w:after="0"/>
        <w:jc w:val="both"/>
        <w:rPr>
          <w:rFonts w:ascii="Times New Roman" w:hAnsi="Times New Roman"/>
        </w:rPr>
      </w:pPr>
      <w:r w:rsidRPr="00506685">
        <w:rPr>
          <w:rFonts w:ascii="Times New Roman" w:hAnsi="Times New Roman"/>
        </w:rPr>
        <w:t>1.8. Объектами муниципального контроля (далее – объект контроля) являются:</w:t>
      </w:r>
    </w:p>
    <w:p w:rsidR="00506685" w:rsidRPr="00506685" w:rsidRDefault="00506685" w:rsidP="00F94A85">
      <w:pPr>
        <w:spacing w:after="0"/>
        <w:jc w:val="both"/>
        <w:rPr>
          <w:rFonts w:ascii="Times New Roman" w:hAnsi="Times New Roman"/>
        </w:rPr>
      </w:pPr>
      <w:r w:rsidRPr="00506685">
        <w:rPr>
          <w:rFonts w:ascii="Times New Roman" w:hAnsi="Times New Roman"/>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06685" w:rsidRPr="00506685" w:rsidRDefault="00506685" w:rsidP="00F94A85">
      <w:pPr>
        <w:spacing w:after="0"/>
        <w:jc w:val="both"/>
        <w:rPr>
          <w:rFonts w:ascii="Times New Roman" w:hAnsi="Times New Roman"/>
        </w:rPr>
      </w:pPr>
      <w:r w:rsidRPr="00506685">
        <w:rPr>
          <w:rFonts w:ascii="Times New Roman" w:hAnsi="Times New Roman"/>
        </w:rPr>
        <w:lastRenderedPageBreak/>
        <w:t>- результаты деятельности контролируемых лиц, в том числе работы и услуги, к которым предъявляются обязательные требования;</w:t>
      </w:r>
    </w:p>
    <w:p w:rsidR="00506685" w:rsidRPr="00506685" w:rsidRDefault="00506685" w:rsidP="00F94A85">
      <w:pPr>
        <w:spacing w:after="0"/>
        <w:jc w:val="both"/>
        <w:rPr>
          <w:rFonts w:ascii="Times New Roman" w:hAnsi="Times New Roman"/>
        </w:rPr>
      </w:pPr>
      <w:r w:rsidRPr="00506685">
        <w:rPr>
          <w:rFonts w:ascii="Times New Roman" w:hAnsi="Times New Roman"/>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506685" w:rsidRPr="00506685" w:rsidRDefault="00506685" w:rsidP="00F94A85">
      <w:pPr>
        <w:spacing w:after="0"/>
        <w:jc w:val="both"/>
        <w:rPr>
          <w:rFonts w:ascii="Times New Roman" w:hAnsi="Times New Roman"/>
        </w:rPr>
      </w:pPr>
      <w:r w:rsidRPr="00506685">
        <w:rPr>
          <w:rFonts w:ascii="Times New Roman" w:hAnsi="Times New Roman"/>
        </w:rPr>
        <w:t>1.9.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506685" w:rsidRPr="00506685" w:rsidRDefault="00506685" w:rsidP="00F94A85">
      <w:pPr>
        <w:jc w:val="center"/>
        <w:rPr>
          <w:rFonts w:ascii="Times New Roman" w:hAnsi="Times New Roman"/>
        </w:rPr>
      </w:pPr>
      <w:r w:rsidRPr="00506685">
        <w:rPr>
          <w:rFonts w:ascii="Times New Roman" w:hAnsi="Times New Roman"/>
          <w:b/>
          <w:bCs/>
        </w:rPr>
        <w:t>2. Категории риска причинения вреда (ущерба)</w:t>
      </w:r>
    </w:p>
    <w:p w:rsidR="00506685" w:rsidRPr="00506685" w:rsidRDefault="00506685" w:rsidP="00F94A85">
      <w:pPr>
        <w:spacing w:after="0"/>
        <w:jc w:val="both"/>
        <w:rPr>
          <w:rFonts w:ascii="Times New Roman" w:hAnsi="Times New Roman"/>
        </w:rPr>
      </w:pPr>
      <w:r w:rsidRPr="00506685">
        <w:rPr>
          <w:rFonts w:ascii="Times New Roman" w:hAnsi="Times New Roman"/>
        </w:rPr>
        <w:t> 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06685" w:rsidRPr="00506685" w:rsidRDefault="00506685" w:rsidP="00F94A85">
      <w:pPr>
        <w:spacing w:after="0"/>
        <w:jc w:val="both"/>
        <w:rPr>
          <w:rFonts w:ascii="Times New Roman" w:hAnsi="Times New Roman"/>
        </w:rPr>
      </w:pPr>
      <w:r w:rsidRPr="00506685">
        <w:rPr>
          <w:rFonts w:ascii="Times New Roman" w:hAnsi="Times New Roman"/>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06685" w:rsidRPr="00506685" w:rsidRDefault="00506685" w:rsidP="00F94A85">
      <w:pPr>
        <w:spacing w:after="0"/>
        <w:jc w:val="both"/>
        <w:rPr>
          <w:rFonts w:ascii="Times New Roman" w:hAnsi="Times New Roman"/>
        </w:rPr>
      </w:pPr>
      <w:r w:rsidRPr="00506685">
        <w:rPr>
          <w:rFonts w:ascii="Times New Roman" w:hAnsi="Times New Roman"/>
        </w:rPr>
        <w:t>- значительный риск;</w:t>
      </w:r>
    </w:p>
    <w:p w:rsidR="00506685" w:rsidRPr="00506685" w:rsidRDefault="00506685" w:rsidP="00F94A85">
      <w:pPr>
        <w:spacing w:after="0"/>
        <w:jc w:val="both"/>
        <w:rPr>
          <w:rFonts w:ascii="Times New Roman" w:hAnsi="Times New Roman"/>
        </w:rPr>
      </w:pPr>
      <w:r w:rsidRPr="00506685">
        <w:rPr>
          <w:rFonts w:ascii="Times New Roman" w:hAnsi="Times New Roman"/>
        </w:rPr>
        <w:t>- средний риск;</w:t>
      </w:r>
    </w:p>
    <w:p w:rsidR="00506685" w:rsidRPr="00506685" w:rsidRDefault="00506685" w:rsidP="00F94A85">
      <w:pPr>
        <w:spacing w:after="0"/>
        <w:jc w:val="both"/>
        <w:rPr>
          <w:rFonts w:ascii="Times New Roman" w:hAnsi="Times New Roman"/>
        </w:rPr>
      </w:pPr>
      <w:r w:rsidRPr="00506685">
        <w:rPr>
          <w:rFonts w:ascii="Times New Roman" w:hAnsi="Times New Roman"/>
        </w:rPr>
        <w:t>- умеренный риск;</w:t>
      </w:r>
    </w:p>
    <w:p w:rsidR="00506685" w:rsidRPr="00506685" w:rsidRDefault="00506685" w:rsidP="00F94A85">
      <w:pPr>
        <w:spacing w:after="0"/>
        <w:jc w:val="both"/>
        <w:rPr>
          <w:rFonts w:ascii="Times New Roman" w:hAnsi="Times New Roman"/>
        </w:rPr>
      </w:pPr>
      <w:r w:rsidRPr="00506685">
        <w:rPr>
          <w:rFonts w:ascii="Times New Roman" w:hAnsi="Times New Roman"/>
        </w:rPr>
        <w:t>- низкий риск.</w:t>
      </w:r>
    </w:p>
    <w:p w:rsidR="00506685" w:rsidRPr="00506685" w:rsidRDefault="00506685" w:rsidP="00F94A85">
      <w:pPr>
        <w:spacing w:after="0"/>
        <w:jc w:val="both"/>
        <w:rPr>
          <w:rFonts w:ascii="Times New Roman" w:hAnsi="Times New Roman"/>
        </w:rPr>
      </w:pPr>
      <w:r w:rsidRPr="00506685">
        <w:rPr>
          <w:rFonts w:ascii="Times New Roman" w:hAnsi="Times New Roman"/>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506685" w:rsidRPr="00506685" w:rsidRDefault="00506685" w:rsidP="00F94A85">
      <w:pPr>
        <w:spacing w:after="0"/>
        <w:jc w:val="both"/>
        <w:rPr>
          <w:rFonts w:ascii="Times New Roman" w:hAnsi="Times New Roman"/>
        </w:rPr>
      </w:pPr>
      <w:r w:rsidRPr="00506685">
        <w:rPr>
          <w:rFonts w:ascii="Times New Roman" w:hAnsi="Times New Roman"/>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06685" w:rsidRPr="00506685" w:rsidRDefault="00506685" w:rsidP="00F94A85">
      <w:pPr>
        <w:spacing w:after="0"/>
        <w:jc w:val="both"/>
        <w:rPr>
          <w:rFonts w:ascii="Times New Roman" w:hAnsi="Times New Roman"/>
        </w:rPr>
      </w:pPr>
      <w:r w:rsidRPr="00506685">
        <w:rPr>
          <w:rFonts w:ascii="Times New Roman" w:hAnsi="Times New Roman"/>
        </w:rPr>
        <w:t>2.5. 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определены в приложении 3 к настоящему Положению.</w:t>
      </w:r>
    </w:p>
    <w:p w:rsidR="00506685" w:rsidRPr="00506685" w:rsidRDefault="00506685" w:rsidP="00F94A85">
      <w:pPr>
        <w:spacing w:after="0"/>
        <w:jc w:val="both"/>
        <w:rPr>
          <w:rFonts w:ascii="Times New Roman" w:hAnsi="Times New Roman"/>
        </w:rPr>
      </w:pPr>
      <w:r w:rsidRPr="00506685">
        <w:rPr>
          <w:rFonts w:ascii="Times New Roman" w:hAnsi="Times New Roman"/>
        </w:rPr>
        <w:t>2.6. В случае если объект контроля не отнесен к определенной категории риска, он считается отнесенным к категории низкого риска.</w:t>
      </w:r>
    </w:p>
    <w:p w:rsidR="00506685" w:rsidRPr="00506685" w:rsidRDefault="00506685" w:rsidP="00F94A85">
      <w:pPr>
        <w:spacing w:after="0"/>
        <w:jc w:val="both"/>
        <w:rPr>
          <w:rFonts w:ascii="Times New Roman" w:hAnsi="Times New Roman"/>
        </w:rPr>
      </w:pPr>
      <w:r w:rsidRPr="00506685">
        <w:rPr>
          <w:rFonts w:ascii="Times New Roman" w:hAnsi="Times New Roman"/>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06685" w:rsidRPr="00506685" w:rsidRDefault="00506685" w:rsidP="00F94A85">
      <w:pPr>
        <w:jc w:val="center"/>
        <w:rPr>
          <w:rFonts w:ascii="Times New Roman" w:hAnsi="Times New Roman"/>
        </w:rPr>
      </w:pPr>
      <w:r w:rsidRPr="00506685">
        <w:rPr>
          <w:rFonts w:ascii="Times New Roman" w:hAnsi="Times New Roman"/>
          <w:b/>
          <w:bCs/>
        </w:rPr>
        <w:t>3. Профилактика рисков причинения вреда (ущерба) охраняемым законом ценностям</w:t>
      </w:r>
    </w:p>
    <w:p w:rsidR="00506685" w:rsidRPr="008967F1" w:rsidRDefault="00506685" w:rsidP="00F94A85">
      <w:pPr>
        <w:pStyle w:val="ae"/>
        <w:ind w:firstLine="567"/>
        <w:jc w:val="both"/>
        <w:rPr>
          <w:rFonts w:ascii="Times New Roman" w:hAnsi="Times New Roman"/>
          <w:sz w:val="24"/>
          <w:szCs w:val="24"/>
        </w:rPr>
      </w:pPr>
      <w:r w:rsidRPr="00506685">
        <w:rPr>
          <w:rFonts w:ascii="Times New Roman" w:hAnsi="Times New Roman"/>
          <w:sz w:val="24"/>
          <w:szCs w:val="24"/>
        </w:rPr>
        <w:lastRenderedPageBreak/>
        <w:t> </w:t>
      </w:r>
      <w:r w:rsidRPr="004F1828">
        <w:rPr>
          <w:rFonts w:ascii="Times New Roman" w:hAnsi="Times New Roman"/>
          <w:sz w:val="24"/>
          <w:szCs w:val="24"/>
        </w:rPr>
        <w:t xml:space="preserve">3.1. Программа профилактики рисков причинения вреда (ущерба) охраняемым законом ценностям (далее - программа профилактики рисков) ежегодно утверждается в срок до 1 марта года, </w:t>
      </w:r>
      <w:r w:rsidRPr="008967F1">
        <w:rPr>
          <w:rFonts w:ascii="Times New Roman" w:hAnsi="Times New Roman"/>
          <w:sz w:val="24"/>
          <w:szCs w:val="24"/>
        </w:rPr>
        <w:t>предшествующего году проведения профилактических мероприятий.</w:t>
      </w:r>
    </w:p>
    <w:p w:rsidR="00506685" w:rsidRPr="008967F1" w:rsidRDefault="00506685" w:rsidP="00F94A85">
      <w:pPr>
        <w:pStyle w:val="ae"/>
        <w:ind w:firstLine="567"/>
        <w:jc w:val="both"/>
        <w:rPr>
          <w:rFonts w:ascii="Times New Roman" w:hAnsi="Times New Roman"/>
          <w:sz w:val="24"/>
          <w:szCs w:val="24"/>
        </w:rPr>
      </w:pPr>
      <w:r w:rsidRPr="008967F1">
        <w:rPr>
          <w:rFonts w:ascii="Times New Roman" w:hAnsi="Times New Roman"/>
          <w:sz w:val="24"/>
          <w:szCs w:val="24"/>
        </w:rPr>
        <w:t xml:space="preserve">3.2. Администрация </w:t>
      </w:r>
      <w:proofErr w:type="spellStart"/>
      <w:r w:rsidR="00F94A85">
        <w:rPr>
          <w:rFonts w:ascii="Times New Roman" w:hAnsi="Times New Roman"/>
          <w:sz w:val="24"/>
          <w:szCs w:val="24"/>
        </w:rPr>
        <w:t>Русско-Камешкирского</w:t>
      </w:r>
      <w:proofErr w:type="spellEnd"/>
      <w:r w:rsidRPr="008967F1">
        <w:rPr>
          <w:rFonts w:ascii="Times New Roman" w:hAnsi="Times New Roman"/>
          <w:sz w:val="24"/>
          <w:szCs w:val="24"/>
        </w:rPr>
        <w:t xml:space="preserve"> сельсовета </w:t>
      </w:r>
      <w:proofErr w:type="spellStart"/>
      <w:r w:rsidR="00E857DD" w:rsidRPr="008967F1">
        <w:rPr>
          <w:rFonts w:ascii="Times New Roman" w:hAnsi="Times New Roman"/>
          <w:sz w:val="24"/>
          <w:szCs w:val="24"/>
        </w:rPr>
        <w:t>Камешкирского</w:t>
      </w:r>
      <w:proofErr w:type="spellEnd"/>
      <w:r w:rsidRPr="008967F1">
        <w:rPr>
          <w:rFonts w:ascii="Times New Roman" w:hAnsi="Times New Roman"/>
          <w:sz w:val="24"/>
          <w:szCs w:val="24"/>
        </w:rPr>
        <w:t xml:space="preserve"> района Пензенской области может проводить следующие профилактические мероприятия:</w:t>
      </w:r>
    </w:p>
    <w:p w:rsidR="00506685" w:rsidRPr="008967F1" w:rsidRDefault="00506685" w:rsidP="00F94A85">
      <w:pPr>
        <w:pStyle w:val="ae"/>
        <w:ind w:firstLine="567"/>
        <w:jc w:val="both"/>
        <w:rPr>
          <w:rFonts w:ascii="Times New Roman" w:hAnsi="Times New Roman"/>
          <w:sz w:val="24"/>
          <w:szCs w:val="24"/>
        </w:rPr>
      </w:pPr>
      <w:r w:rsidRPr="008967F1">
        <w:rPr>
          <w:rFonts w:ascii="Times New Roman" w:hAnsi="Times New Roman"/>
          <w:sz w:val="24"/>
          <w:szCs w:val="24"/>
        </w:rPr>
        <w:t>1) информирование;</w:t>
      </w:r>
    </w:p>
    <w:p w:rsidR="00506685" w:rsidRPr="008967F1" w:rsidRDefault="00506685" w:rsidP="00F94A85">
      <w:pPr>
        <w:pStyle w:val="ae"/>
        <w:ind w:firstLine="567"/>
        <w:jc w:val="both"/>
        <w:rPr>
          <w:rFonts w:ascii="Times New Roman" w:hAnsi="Times New Roman"/>
          <w:sz w:val="24"/>
          <w:szCs w:val="24"/>
        </w:rPr>
      </w:pPr>
      <w:r w:rsidRPr="008967F1">
        <w:rPr>
          <w:rFonts w:ascii="Times New Roman" w:hAnsi="Times New Roman"/>
          <w:sz w:val="24"/>
          <w:szCs w:val="24"/>
        </w:rPr>
        <w:t>2) обобщение правоприменительной практики;</w:t>
      </w:r>
    </w:p>
    <w:p w:rsidR="00506685" w:rsidRPr="008967F1" w:rsidRDefault="00506685" w:rsidP="00F94A85">
      <w:pPr>
        <w:pStyle w:val="ae"/>
        <w:ind w:firstLine="567"/>
        <w:jc w:val="both"/>
        <w:rPr>
          <w:rFonts w:ascii="Times New Roman" w:hAnsi="Times New Roman"/>
          <w:sz w:val="24"/>
          <w:szCs w:val="24"/>
        </w:rPr>
      </w:pPr>
      <w:r w:rsidRPr="008967F1">
        <w:rPr>
          <w:rFonts w:ascii="Times New Roman" w:hAnsi="Times New Roman"/>
          <w:sz w:val="24"/>
          <w:szCs w:val="24"/>
        </w:rPr>
        <w:t>3) объявление предостережения;</w:t>
      </w:r>
    </w:p>
    <w:p w:rsidR="00506685" w:rsidRPr="008967F1" w:rsidRDefault="00506685" w:rsidP="00F94A85">
      <w:pPr>
        <w:pStyle w:val="ae"/>
        <w:ind w:firstLine="567"/>
        <w:jc w:val="both"/>
        <w:rPr>
          <w:rFonts w:ascii="Times New Roman" w:hAnsi="Times New Roman"/>
          <w:sz w:val="24"/>
          <w:szCs w:val="24"/>
        </w:rPr>
      </w:pPr>
      <w:r w:rsidRPr="008967F1">
        <w:rPr>
          <w:rFonts w:ascii="Times New Roman" w:hAnsi="Times New Roman"/>
          <w:sz w:val="24"/>
          <w:szCs w:val="24"/>
        </w:rPr>
        <w:t>4) консультирование.</w:t>
      </w:r>
    </w:p>
    <w:p w:rsidR="00506685" w:rsidRPr="008967F1" w:rsidRDefault="00506685" w:rsidP="00F94A85">
      <w:pPr>
        <w:pStyle w:val="ae"/>
        <w:ind w:firstLine="567"/>
        <w:jc w:val="both"/>
        <w:rPr>
          <w:rFonts w:ascii="Times New Roman" w:hAnsi="Times New Roman"/>
          <w:sz w:val="24"/>
          <w:szCs w:val="24"/>
        </w:rPr>
      </w:pPr>
      <w:r w:rsidRPr="008967F1">
        <w:rPr>
          <w:rFonts w:ascii="Times New Roman" w:hAnsi="Times New Roman"/>
          <w:sz w:val="24"/>
          <w:szCs w:val="24"/>
        </w:rPr>
        <w:t>5) профилактический визит</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Информирование</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3.3. Администрация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осуществляет информирование контролируемых лиц и иных заинтересованных лиц по вопросам соблюдения обязательных требований в порядке, установленным статьей 46 Закона № 248-ФЗ.</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Обобщение правоприменительной практики</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3.4. Доклад о правоприменительной практике готовится до 1 марта года, следующего за отчетным.</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3.5. Доклад о правоприменительной практике утверждается Главой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и размещается на официальном сайте в информационно-телекоммуникационной сети «Интернет» в течение 3 (трех) рабочих дней со дня утверждения доклада.</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Объявление предостережения</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3.6. При наличии указанных в части 1 статьи 49 Закона № 248-ФЗ сведений администрация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объявляет юридическому лицу, индивидуальному предпринимателю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3.7. Решение об объявлении предостережения о недопустимости нарушения обязательных требований принимает глава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3.8. </w:t>
      </w:r>
      <w:proofErr w:type="gramStart"/>
      <w:r w:rsidRPr="008967F1">
        <w:rPr>
          <w:rFonts w:ascii="Times New Roman" w:eastAsia="Times New Roman" w:hAnsi="Times New Roman"/>
        </w:rPr>
        <w:t xml:space="preserve">Информирование юридического лица, индивидуального предпринимателя об объявлении предостережения о недопустимости нарушения обязательных требований осуществляется посредством направления предостережения о недопустимости нарушения обязательных требований электронной почтой по адресу, сведения о котором представлены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юридическим лицом, индивидуальным предпринимателем либо сведения о котором были представлены при государственной регистрации юридического лица.</w:t>
      </w:r>
      <w:proofErr w:type="gramEnd"/>
    </w:p>
    <w:p w:rsidR="00506685" w:rsidRPr="004F1828" w:rsidRDefault="00506685" w:rsidP="00F94A85">
      <w:pPr>
        <w:spacing w:after="0" w:line="240" w:lineRule="auto"/>
        <w:ind w:firstLine="567"/>
        <w:jc w:val="both"/>
        <w:rPr>
          <w:rFonts w:ascii="Times New Roman" w:eastAsia="Times New Roman" w:hAnsi="Times New Roman"/>
          <w:color w:val="000000"/>
        </w:rPr>
      </w:pPr>
      <w:r w:rsidRPr="008967F1">
        <w:rPr>
          <w:rFonts w:ascii="Times New Roman" w:eastAsia="Times New Roman" w:hAnsi="Times New Roman"/>
        </w:rPr>
        <w:t xml:space="preserve">3.9. Направление юридическому лицу, индивидуальному предпринимателю предостережения о недопустимости нарушения обязательных требований осуществляется не позднее 10 рабочих дней со дня получения должностным лицом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сведений, указ</w:t>
      </w:r>
      <w:r w:rsidRPr="004F1828">
        <w:rPr>
          <w:rFonts w:ascii="Times New Roman" w:eastAsia="Times New Roman" w:hAnsi="Times New Roman"/>
          <w:color w:val="000000"/>
        </w:rPr>
        <w:t>анных в части 1 статьи 49 Закона № 248-ФЗ.</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 xml:space="preserve">3.10. По результатам рассмотрения предостережения юридическим лицом, индивидуальным предпринимателем могут быть поданы в </w:t>
      </w:r>
      <w:r w:rsidRPr="008967F1">
        <w:rPr>
          <w:rFonts w:ascii="Times New Roman" w:eastAsia="Times New Roman" w:hAnsi="Times New Roman"/>
        </w:rPr>
        <w:t xml:space="preserve">администрацию </w:t>
      </w:r>
      <w:proofErr w:type="spellStart"/>
      <w:r w:rsidR="00F94A85">
        <w:rPr>
          <w:rFonts w:ascii="Times New Roman" w:eastAsia="Times New Roman" w:hAnsi="Times New Roman"/>
        </w:rPr>
        <w:t>Русско-Камешкирского</w:t>
      </w:r>
      <w:proofErr w:type="spellEnd"/>
      <w:r w:rsidRPr="004F1828">
        <w:rPr>
          <w:rFonts w:ascii="Times New Roman" w:eastAsia="Times New Roman" w:hAnsi="Times New Roman"/>
          <w:color w:val="000000"/>
        </w:rPr>
        <w:t xml:space="preserve"> сельсовета </w:t>
      </w:r>
      <w:proofErr w:type="spellStart"/>
      <w:r w:rsidR="00E857DD">
        <w:rPr>
          <w:rFonts w:ascii="Times New Roman" w:eastAsia="Times New Roman" w:hAnsi="Times New Roman"/>
          <w:color w:val="000000"/>
        </w:rPr>
        <w:t>Камешкирского</w:t>
      </w:r>
      <w:proofErr w:type="spellEnd"/>
      <w:r w:rsidRPr="004F1828">
        <w:rPr>
          <w:rFonts w:ascii="Times New Roman" w:eastAsia="Times New Roman" w:hAnsi="Times New Roman"/>
          <w:color w:val="000000"/>
        </w:rPr>
        <w:t xml:space="preserve"> района Пензенской области, направившей предостережение, возражение.</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3.11. В возражение на предостережение о недопустимости нарушения обязательных требований указываются:</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1) наименование органа местного самоуправления, в который подается возражение;</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lastRenderedPageBreak/>
        <w:t>2) информация о юридическом лице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(если возражение подается представителем);</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3) основной государственный регистрационный номер (ОГРН);</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4) идентификационный номер налогоплательщика (ИНН);</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5) дата и номер предостережения;</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6) обоснование несогласия с доводами, изложенными в предостережении о недопустимости нарушения обязательных требований.</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3.12. К возражению на предостережение о недопустимости нарушения обязательных требований прикладываются документы, подтверждающие незаконность и необоснованность предостережения о недопустимости нарушения обязательных требований.</w:t>
      </w:r>
    </w:p>
    <w:p w:rsidR="00506685" w:rsidRPr="008967F1" w:rsidRDefault="00506685" w:rsidP="00F94A85">
      <w:pPr>
        <w:spacing w:after="0" w:line="240" w:lineRule="auto"/>
        <w:ind w:firstLine="567"/>
        <w:jc w:val="both"/>
        <w:rPr>
          <w:rFonts w:ascii="Times New Roman" w:eastAsia="Times New Roman" w:hAnsi="Times New Roman"/>
        </w:rPr>
      </w:pPr>
      <w:r w:rsidRPr="004F1828">
        <w:rPr>
          <w:rFonts w:ascii="Times New Roman" w:eastAsia="Times New Roman" w:hAnsi="Times New Roman"/>
          <w:color w:val="000000"/>
        </w:rPr>
        <w:t xml:space="preserve">3.13. </w:t>
      </w:r>
      <w:proofErr w:type="gramStart"/>
      <w:r w:rsidRPr="004F1828">
        <w:rPr>
          <w:rFonts w:ascii="Times New Roman" w:eastAsia="Times New Roman" w:hAnsi="Times New Roman"/>
          <w:color w:val="000000"/>
        </w:rPr>
        <w:t xml:space="preserve">Возражение направляются юридическим лицом, индивидуальным предпринимателем в бумажном виде почтовым отправлением в администрацию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либо иными указанными в предостережении способами.</w:t>
      </w:r>
      <w:proofErr w:type="gramEnd"/>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3.14. В течение 20 рабочих дней со дня получения возражения администрация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направляет юридическому лицу, индивидуальному предпринимателю ответ одним из способов, установленных пунктом 3.8 настоящего Положения.</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Консультирование</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3.15. Администрацией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 консультирование осуществляется в соответствии со статьей 50 Закона № 248-ФЗ в письменной форме при письменном обращении, в устной форме по телефону, на личном приеме, или в устной форме в ходе осуществления контрольного (надзорного) мероприятия.</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8967F1">
        <w:rPr>
          <w:rFonts w:ascii="Times New Roman" w:eastAsia="Times New Roman" w:hAnsi="Times New Roman"/>
        </w:rPr>
        <w:t xml:space="preserve">3.16. Должностные лица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4F1828">
        <w:rPr>
          <w:rFonts w:ascii="Times New Roman" w:eastAsia="Times New Roman" w:hAnsi="Times New Roman"/>
          <w:color w:val="000000"/>
        </w:rPr>
        <w:t xml:space="preserve"> района Пензенской области осуществляют консультирование по следующим вопросам:</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 профилактика рисков нарушения обязательных требований;</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4F1828">
        <w:rPr>
          <w:rFonts w:ascii="Times New Roman" w:eastAsia="Times New Roman" w:hAnsi="Times New Roman"/>
          <w:color w:val="000000"/>
        </w:rPr>
        <w:t>- соблюдение обязательных требований;</w:t>
      </w:r>
    </w:p>
    <w:p w:rsidR="00506685" w:rsidRPr="008967F1" w:rsidRDefault="00506685" w:rsidP="00F94A85">
      <w:pPr>
        <w:spacing w:after="0" w:line="240" w:lineRule="auto"/>
        <w:ind w:firstLine="567"/>
        <w:jc w:val="both"/>
        <w:rPr>
          <w:rFonts w:ascii="Times New Roman" w:eastAsia="Times New Roman" w:hAnsi="Times New Roman"/>
        </w:rPr>
      </w:pPr>
      <w:r w:rsidRPr="004F1828">
        <w:rPr>
          <w:rFonts w:ascii="Times New Roman" w:eastAsia="Times New Roman" w:hAnsi="Times New Roman"/>
          <w:color w:val="000000"/>
        </w:rPr>
        <w:t xml:space="preserve">- порядок осуществления муниципального жилищного </w:t>
      </w:r>
      <w:r w:rsidRPr="008967F1">
        <w:rPr>
          <w:rFonts w:ascii="Times New Roman" w:eastAsia="Times New Roman" w:hAnsi="Times New Roman"/>
        </w:rPr>
        <w:t>контроля;</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xml:space="preserve">- порядок обжалования решений или действия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сельсовета </w:t>
      </w:r>
      <w:proofErr w:type="spellStart"/>
      <w:r w:rsidR="00E857DD" w:rsidRPr="008967F1">
        <w:rPr>
          <w:rFonts w:ascii="Times New Roman" w:eastAsia="Times New Roman" w:hAnsi="Times New Roman"/>
        </w:rPr>
        <w:t>Камешкирского</w:t>
      </w:r>
      <w:proofErr w:type="spellEnd"/>
      <w:r w:rsidRPr="008967F1">
        <w:rPr>
          <w:rFonts w:ascii="Times New Roman" w:eastAsia="Times New Roman" w:hAnsi="Times New Roman"/>
        </w:rPr>
        <w:t xml:space="preserve"> района Пензенской области;</w:t>
      </w:r>
    </w:p>
    <w:p w:rsidR="00506685" w:rsidRPr="008967F1" w:rsidRDefault="00506685" w:rsidP="00F94A85">
      <w:pPr>
        <w:spacing w:after="0" w:line="240" w:lineRule="auto"/>
        <w:ind w:firstLine="567"/>
        <w:jc w:val="both"/>
        <w:rPr>
          <w:rFonts w:ascii="Times New Roman" w:eastAsia="Times New Roman" w:hAnsi="Times New Roman"/>
        </w:rPr>
      </w:pPr>
      <w:r w:rsidRPr="008967F1">
        <w:rPr>
          <w:rFonts w:ascii="Times New Roman" w:eastAsia="Times New Roman" w:hAnsi="Times New Roman"/>
        </w:rPr>
        <w:t>- иные вопросы, касающиеся осуществления муниципального жилищного контроля.</w:t>
      </w:r>
    </w:p>
    <w:p w:rsidR="00506685" w:rsidRPr="004F1828" w:rsidRDefault="00506685" w:rsidP="00F94A85">
      <w:pPr>
        <w:spacing w:after="0" w:line="240" w:lineRule="auto"/>
        <w:ind w:firstLine="567"/>
        <w:jc w:val="both"/>
        <w:rPr>
          <w:rFonts w:ascii="Times New Roman" w:eastAsia="Times New Roman" w:hAnsi="Times New Roman"/>
          <w:color w:val="000000"/>
        </w:rPr>
      </w:pPr>
      <w:r w:rsidRPr="008967F1">
        <w:rPr>
          <w:rFonts w:ascii="Times New Roman" w:eastAsia="Times New Roman" w:hAnsi="Times New Roman"/>
        </w:rPr>
        <w:t>3.17. По итогам консультирования информация в письменной форме не</w:t>
      </w:r>
      <w:r w:rsidRPr="004F1828">
        <w:rPr>
          <w:rFonts w:ascii="Times New Roman" w:eastAsia="Times New Roman" w:hAnsi="Times New Roman"/>
          <w:color w:val="000000"/>
        </w:rPr>
        <w:t xml:space="preserve"> предоставляется, за исключением случаев консультирования на основании обращений, поступивших в письменной форме или в форме электронного документа.</w:t>
      </w:r>
    </w:p>
    <w:p w:rsidR="00506685"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Профилактический визит</w:t>
      </w:r>
    </w:p>
    <w:p w:rsidR="00506685" w:rsidRDefault="00506685" w:rsidP="00F94A85">
      <w:pPr>
        <w:autoSpaceDE w:val="0"/>
        <w:autoSpaceDN w:val="0"/>
        <w:adjustRightInd w:val="0"/>
        <w:spacing w:after="0" w:line="240" w:lineRule="auto"/>
        <w:ind w:firstLine="708"/>
        <w:jc w:val="both"/>
        <w:rPr>
          <w:rFonts w:ascii="Times New Roman" w:hAnsi="Times New Roman"/>
        </w:rPr>
      </w:pPr>
      <w:r>
        <w:rPr>
          <w:rFonts w:ascii="Times New Roman" w:hAnsi="Times New Roman"/>
        </w:rPr>
        <w:t>3.18.</w:t>
      </w:r>
      <w:r w:rsidRPr="00EB1213">
        <w:rPr>
          <w:rFonts w:ascii="Times New Roman" w:hAnsi="Times New Roman"/>
        </w:rPr>
        <w:t xml:space="preserve"> </w:t>
      </w:r>
      <w:r>
        <w:rPr>
          <w:rFonts w:ascii="Times New Roman" w:hAnsi="Times New Roman"/>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06685"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Продолжительность профилактического визита составляет не более двух часов в течение рабочего дня.</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Обязательный профилактический визит</w:t>
      </w:r>
    </w:p>
    <w:p w:rsidR="00506685" w:rsidRPr="00EB1213" w:rsidRDefault="00506685" w:rsidP="00F94A85">
      <w:pPr>
        <w:pStyle w:val="ae"/>
        <w:ind w:firstLine="708"/>
        <w:jc w:val="both"/>
        <w:rPr>
          <w:rFonts w:ascii="Times New Roman" w:hAnsi="Times New Roman"/>
          <w:sz w:val="24"/>
          <w:szCs w:val="24"/>
        </w:rPr>
      </w:pPr>
      <w:r>
        <w:rPr>
          <w:rFonts w:ascii="Times New Roman" w:hAnsi="Times New Roman"/>
          <w:sz w:val="24"/>
          <w:szCs w:val="24"/>
        </w:rPr>
        <w:t>3.19</w:t>
      </w:r>
      <w:r w:rsidRPr="00EB1213">
        <w:rPr>
          <w:rFonts w:ascii="Times New Roman" w:hAnsi="Times New Roman"/>
          <w:sz w:val="24"/>
          <w:szCs w:val="24"/>
        </w:rPr>
        <w:t>. Обязательный профилактический визит проводится:</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w:t>
      </w:r>
      <w:r w:rsidRPr="00EB1213">
        <w:rPr>
          <w:rFonts w:ascii="Times New Roman" w:hAnsi="Times New Roman"/>
          <w:sz w:val="24"/>
          <w:szCs w:val="24"/>
        </w:rPr>
        <w:lastRenderedPageBreak/>
        <w:t>обязательных профилактических мероприятий, установленной частью 2 статьи 25 ФЗ № 248;</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4) по поручению:</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а) Президента Российской Федерации;</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б)</w:t>
      </w:r>
      <w:r>
        <w:rPr>
          <w:rFonts w:ascii="Times New Roman" w:hAnsi="Times New Roman"/>
          <w:sz w:val="24"/>
          <w:szCs w:val="24"/>
        </w:rPr>
        <w:t xml:space="preserve"> </w:t>
      </w:r>
      <w:r w:rsidRPr="00EB1213">
        <w:rPr>
          <w:rFonts w:ascii="Times New Roman" w:hAnsi="Times New Roman"/>
          <w:sz w:val="24"/>
          <w:szCs w:val="24"/>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ФЗ № 248.</w:t>
      </w:r>
    </w:p>
    <w:p w:rsidR="00506685" w:rsidRPr="00EB1213" w:rsidRDefault="00506685" w:rsidP="00F94A85">
      <w:pPr>
        <w:pStyle w:val="ae"/>
        <w:jc w:val="both"/>
        <w:rPr>
          <w:rFonts w:ascii="Times New Roman" w:hAnsi="Times New Roman"/>
          <w:sz w:val="24"/>
          <w:szCs w:val="24"/>
        </w:rPr>
      </w:pPr>
      <w:r w:rsidRPr="00EB1213">
        <w:rPr>
          <w:rFonts w:ascii="Times New Roman" w:hAnsi="Times New Roman"/>
          <w:sz w:val="24"/>
          <w:szCs w:val="24"/>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506685" w:rsidRPr="00E857DD" w:rsidRDefault="00506685" w:rsidP="00F94A85">
      <w:pPr>
        <w:pStyle w:val="ae"/>
        <w:ind w:firstLine="708"/>
        <w:jc w:val="both"/>
        <w:rPr>
          <w:rFonts w:ascii="Times New Roman" w:hAnsi="Times New Roman"/>
          <w:sz w:val="24"/>
          <w:szCs w:val="24"/>
        </w:rPr>
      </w:pPr>
      <w:r w:rsidRPr="002A5255">
        <w:rPr>
          <w:rFonts w:ascii="Times New Roman" w:hAnsi="Times New Roman"/>
          <w:sz w:val="24"/>
          <w:szCs w:val="24"/>
        </w:rPr>
        <w:t>Обязательный профилактический визит не предусматривает отказ контролируемого лица от его проведения.</w:t>
      </w:r>
      <w:r w:rsidRPr="002A5255">
        <w:rPr>
          <w:rFonts w:ascii="Times New Roman" w:hAnsi="Times New Roman"/>
          <w:b/>
          <w:bCs/>
          <w:i/>
          <w:iCs/>
          <w:sz w:val="24"/>
          <w:szCs w:val="24"/>
        </w:rPr>
        <w:t xml:space="preserve"> </w:t>
      </w:r>
      <w:r w:rsidRPr="00E857DD">
        <w:rPr>
          <w:rFonts w:ascii="Times New Roman" w:hAnsi="Times New Roman"/>
          <w:sz w:val="24"/>
          <w:szCs w:val="24"/>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ФЗ № 248.</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ФЗ № 248.</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lastRenderedPageBreak/>
        <w:t>1) вид контроля, в рамках которого должны быть проведены обязательные профилактические визиты;</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2) перечень контролируемых лиц, в отношении которых должны быть проведены обязательные профилактические визиты;</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3) предмет обязательного профилактического визита;</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4) период, в течение которого должны быть проведены обязательные профилактические визиты.</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ФЗ № 248 для контрольных (надзорных) мероприятий.</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ФЗ № 248 для контрольных (надзорных) мероприятий.</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ФЗ № 248 для контрольных (надзорных) мероприятий.</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ФЗ № 248.</w:t>
      </w:r>
    </w:p>
    <w:p w:rsidR="00506685" w:rsidRPr="00EB1213" w:rsidRDefault="00506685" w:rsidP="00F94A85">
      <w:pPr>
        <w:pStyle w:val="ae"/>
        <w:ind w:firstLine="708"/>
        <w:jc w:val="both"/>
        <w:rPr>
          <w:rFonts w:ascii="Times New Roman" w:hAnsi="Times New Roman"/>
          <w:sz w:val="24"/>
          <w:szCs w:val="24"/>
        </w:rPr>
      </w:pPr>
      <w:r>
        <w:rPr>
          <w:rFonts w:ascii="Times New Roman" w:hAnsi="Times New Roman"/>
          <w:sz w:val="24"/>
          <w:szCs w:val="24"/>
        </w:rPr>
        <w:t>3</w:t>
      </w:r>
      <w:r w:rsidRPr="00EB1213">
        <w:rPr>
          <w:rFonts w:ascii="Times New Roman" w:hAnsi="Times New Roman"/>
          <w:sz w:val="24"/>
          <w:szCs w:val="24"/>
        </w:rPr>
        <w:t>.</w:t>
      </w:r>
      <w:r>
        <w:rPr>
          <w:rFonts w:ascii="Times New Roman" w:hAnsi="Times New Roman"/>
          <w:sz w:val="24"/>
          <w:szCs w:val="24"/>
        </w:rPr>
        <w:t>20</w:t>
      </w:r>
      <w:r w:rsidRPr="00EB1213">
        <w:rPr>
          <w:rFonts w:ascii="Times New Roman" w:hAnsi="Times New Roman"/>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06685" w:rsidRPr="00EB1213" w:rsidRDefault="00506685" w:rsidP="00F94A85">
      <w:pPr>
        <w:pStyle w:val="ae"/>
        <w:ind w:firstLine="708"/>
        <w:jc w:val="both"/>
        <w:rPr>
          <w:rFonts w:ascii="Times New Roman" w:hAnsi="Times New Roman"/>
          <w:sz w:val="24"/>
          <w:szCs w:val="24"/>
        </w:rPr>
      </w:pPr>
      <w:r>
        <w:rPr>
          <w:rFonts w:ascii="Times New Roman" w:hAnsi="Times New Roman"/>
          <w:sz w:val="24"/>
          <w:szCs w:val="24"/>
        </w:rPr>
        <w:t>3</w:t>
      </w:r>
      <w:r w:rsidRPr="00EB1213">
        <w:rPr>
          <w:rFonts w:ascii="Times New Roman" w:hAnsi="Times New Roman"/>
          <w:sz w:val="24"/>
          <w:szCs w:val="24"/>
        </w:rPr>
        <w:t>.</w:t>
      </w:r>
      <w:r>
        <w:rPr>
          <w:rFonts w:ascii="Times New Roman" w:hAnsi="Times New Roman"/>
          <w:sz w:val="24"/>
          <w:szCs w:val="24"/>
        </w:rPr>
        <w:t>21</w:t>
      </w:r>
      <w:r w:rsidRPr="00EB1213">
        <w:rPr>
          <w:rFonts w:ascii="Times New Roman" w:hAnsi="Times New Roman"/>
          <w:sz w:val="24"/>
          <w:szCs w:val="24"/>
        </w:rPr>
        <w:t>. Решение об отказе в проведении профилактического визита принимается в следующих случаях:</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1) от контролируемого лица поступило уведомление об отзыве заявления;</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w:t>
      </w:r>
      <w:r w:rsidRPr="00EB1213">
        <w:rPr>
          <w:rFonts w:ascii="Times New Roman" w:hAnsi="Times New Roman"/>
          <w:sz w:val="24"/>
          <w:szCs w:val="24"/>
        </w:rPr>
        <w:lastRenderedPageBreak/>
        <w:t>контролируемого лица, повлекшими невозможность проведения профилактического визита;</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3) в течение года до даты подачи заявления контрольным (надзорным) органом проведен профилактический визит по ранее поданному заявлению;</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06685" w:rsidRPr="00E857DD" w:rsidRDefault="00506685" w:rsidP="00F94A85">
      <w:pPr>
        <w:pStyle w:val="ae"/>
        <w:ind w:firstLine="708"/>
        <w:jc w:val="both"/>
        <w:rPr>
          <w:rFonts w:ascii="Times New Roman" w:hAnsi="Times New Roman"/>
          <w:sz w:val="24"/>
          <w:szCs w:val="24"/>
        </w:rPr>
      </w:pPr>
      <w:r w:rsidRPr="00E857DD">
        <w:rPr>
          <w:rFonts w:ascii="Times New Roman" w:hAnsi="Times New Roman"/>
          <w:sz w:val="24"/>
          <w:szCs w:val="24"/>
        </w:rPr>
        <w:t>5) контролируемое лицо не соответствует критериям, предусмотренным частью 1 статьи 52.2 ФЗ № 248.</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Решение об отказе в проведении профилактического визита может быть обжаловано контролируемым лицом в порядке, установленном ФЗ № 248.</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06685" w:rsidRPr="00EB1213" w:rsidRDefault="00506685" w:rsidP="00F94A85">
      <w:pPr>
        <w:pStyle w:val="ae"/>
        <w:ind w:firstLine="708"/>
        <w:jc w:val="both"/>
        <w:rPr>
          <w:rFonts w:ascii="Times New Roman" w:hAnsi="Times New Roman"/>
          <w:sz w:val="24"/>
          <w:szCs w:val="24"/>
        </w:rPr>
      </w:pPr>
      <w:r>
        <w:rPr>
          <w:rFonts w:ascii="Times New Roman" w:hAnsi="Times New Roman"/>
          <w:sz w:val="24"/>
          <w:szCs w:val="24"/>
        </w:rPr>
        <w:t>3.22</w:t>
      </w:r>
      <w:r w:rsidRPr="00EB1213">
        <w:rPr>
          <w:rFonts w:ascii="Times New Roman" w:hAnsi="Times New Roman"/>
          <w:sz w:val="24"/>
          <w:szCs w:val="24"/>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06685" w:rsidRPr="00EB1213" w:rsidRDefault="00506685" w:rsidP="00F94A85">
      <w:pPr>
        <w:pStyle w:val="ae"/>
        <w:ind w:firstLine="708"/>
        <w:jc w:val="both"/>
        <w:rPr>
          <w:rFonts w:ascii="Times New Roman" w:hAnsi="Times New Roman"/>
          <w:sz w:val="24"/>
          <w:szCs w:val="24"/>
        </w:rPr>
      </w:pPr>
      <w:r w:rsidRPr="00EB1213">
        <w:rPr>
          <w:rFonts w:ascii="Times New Roman" w:hAnsi="Times New Roman"/>
          <w:sz w:val="24"/>
          <w:szCs w:val="24"/>
        </w:rPr>
        <w:t>Разъяснения и рекомендации, полученные контролируемым лицом в ходе профилактического визита, носят рекомендательный характер.</w:t>
      </w:r>
    </w:p>
    <w:p w:rsidR="00506685" w:rsidRPr="00EB1213" w:rsidRDefault="00506685" w:rsidP="00F94A85">
      <w:pPr>
        <w:pStyle w:val="ae"/>
        <w:jc w:val="both"/>
        <w:rPr>
          <w:rFonts w:ascii="Times New Roman" w:hAnsi="Times New Roman"/>
          <w:sz w:val="24"/>
          <w:szCs w:val="24"/>
        </w:rPr>
      </w:pPr>
      <w:r w:rsidRPr="00EB1213">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06685" w:rsidRDefault="00506685" w:rsidP="00F94A85">
      <w:pPr>
        <w:pStyle w:val="ae"/>
        <w:ind w:firstLine="708"/>
        <w:jc w:val="both"/>
        <w:rPr>
          <w:rFonts w:ascii="Times New Roman" w:hAnsi="Times New Roman"/>
          <w:sz w:val="24"/>
          <w:szCs w:val="24"/>
        </w:rPr>
      </w:pPr>
      <w:r>
        <w:rPr>
          <w:rFonts w:ascii="Times New Roman" w:hAnsi="Times New Roman"/>
          <w:sz w:val="24"/>
          <w:szCs w:val="24"/>
        </w:rPr>
        <w:t>3.23</w:t>
      </w:r>
      <w:r w:rsidRPr="00EB1213">
        <w:rPr>
          <w:rFonts w:ascii="Times New Roman" w:hAnsi="Times New Roman"/>
          <w:sz w:val="24"/>
          <w:szCs w:val="24"/>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Pr>
          <w:rFonts w:ascii="Times New Roman" w:hAnsi="Times New Roman"/>
          <w:sz w:val="24"/>
          <w:szCs w:val="24"/>
        </w:rPr>
        <w:t>;</w:t>
      </w:r>
    </w:p>
    <w:p w:rsidR="00E857DD" w:rsidRDefault="00E857DD" w:rsidP="00F94A85">
      <w:pPr>
        <w:jc w:val="both"/>
        <w:rPr>
          <w:rFonts w:ascii="Times New Roman" w:hAnsi="Times New Roman"/>
          <w:b/>
          <w:bCs/>
        </w:rPr>
      </w:pPr>
    </w:p>
    <w:p w:rsidR="00506685" w:rsidRPr="00506685" w:rsidRDefault="00506685" w:rsidP="00F94A85">
      <w:pPr>
        <w:jc w:val="center"/>
        <w:rPr>
          <w:rFonts w:ascii="Times New Roman" w:hAnsi="Times New Roman"/>
        </w:rPr>
      </w:pPr>
      <w:r w:rsidRPr="00506685">
        <w:rPr>
          <w:rFonts w:ascii="Times New Roman" w:hAnsi="Times New Roman"/>
          <w:b/>
          <w:bCs/>
        </w:rPr>
        <w:t>4. Осуществление муниципального жилищного контроля</w:t>
      </w:r>
    </w:p>
    <w:p w:rsidR="00506685" w:rsidRPr="00506685" w:rsidRDefault="00506685" w:rsidP="00F94A85">
      <w:pPr>
        <w:spacing w:after="0"/>
        <w:jc w:val="both"/>
        <w:rPr>
          <w:rFonts w:ascii="Times New Roman" w:hAnsi="Times New Roman"/>
        </w:rPr>
      </w:pPr>
      <w:r w:rsidRPr="00506685">
        <w:rPr>
          <w:rFonts w:ascii="Times New Roman" w:hAnsi="Times New Roman"/>
        </w:rPr>
        <w:t> 4.1. Муниципальный жилищный контроль осуществляется администрацией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без проведения плановых контрольных (надзорных) мероприятий.</w:t>
      </w:r>
    </w:p>
    <w:p w:rsidR="00506685" w:rsidRPr="00506685" w:rsidRDefault="00506685" w:rsidP="00F94A85">
      <w:pPr>
        <w:spacing w:after="0"/>
        <w:jc w:val="both"/>
        <w:rPr>
          <w:rFonts w:ascii="Times New Roman" w:hAnsi="Times New Roman"/>
        </w:rPr>
      </w:pPr>
      <w:r w:rsidRPr="00506685">
        <w:rPr>
          <w:rFonts w:ascii="Times New Roman" w:hAnsi="Times New Roman"/>
        </w:rPr>
        <w:t>Контрольные (надзорные) мероприятия</w:t>
      </w:r>
    </w:p>
    <w:p w:rsidR="00506685" w:rsidRPr="00506685" w:rsidRDefault="00506685" w:rsidP="00F94A85">
      <w:pPr>
        <w:spacing w:after="0"/>
        <w:jc w:val="both"/>
        <w:rPr>
          <w:rFonts w:ascii="Times New Roman" w:hAnsi="Times New Roman"/>
        </w:rPr>
      </w:pPr>
      <w:r w:rsidRPr="00506685">
        <w:rPr>
          <w:rFonts w:ascii="Times New Roman" w:hAnsi="Times New Roman"/>
        </w:rPr>
        <w:t>4.2. Муниципальный жилищный контроль осуществляется посредством проведения следующих внеплановых контрольных мероприятий:</w:t>
      </w:r>
    </w:p>
    <w:p w:rsidR="00506685" w:rsidRPr="00506685" w:rsidRDefault="00506685" w:rsidP="00F94A85">
      <w:pPr>
        <w:spacing w:after="0"/>
        <w:jc w:val="both"/>
        <w:rPr>
          <w:rFonts w:ascii="Times New Roman" w:hAnsi="Times New Roman"/>
        </w:rPr>
      </w:pPr>
      <w:r w:rsidRPr="00506685">
        <w:rPr>
          <w:rFonts w:ascii="Times New Roman" w:hAnsi="Times New Roman"/>
        </w:rPr>
        <w:t>1) при взаимодействии с контролируемым лицом:</w:t>
      </w:r>
    </w:p>
    <w:p w:rsidR="00506685" w:rsidRPr="00506685" w:rsidRDefault="00506685" w:rsidP="00F94A85">
      <w:pPr>
        <w:spacing w:after="0"/>
        <w:jc w:val="both"/>
        <w:rPr>
          <w:rFonts w:ascii="Times New Roman" w:hAnsi="Times New Roman"/>
        </w:rPr>
      </w:pPr>
      <w:r w:rsidRPr="00506685">
        <w:rPr>
          <w:rFonts w:ascii="Times New Roman" w:hAnsi="Times New Roman"/>
        </w:rPr>
        <w:t>- документарная проверка;</w:t>
      </w:r>
    </w:p>
    <w:p w:rsidR="00506685" w:rsidRPr="00506685" w:rsidRDefault="00506685" w:rsidP="00F94A85">
      <w:pPr>
        <w:spacing w:after="0"/>
        <w:jc w:val="both"/>
        <w:rPr>
          <w:rFonts w:ascii="Times New Roman" w:hAnsi="Times New Roman"/>
        </w:rPr>
      </w:pPr>
      <w:r w:rsidRPr="00506685">
        <w:rPr>
          <w:rFonts w:ascii="Times New Roman" w:hAnsi="Times New Roman"/>
        </w:rPr>
        <w:t>- выездная проверка.</w:t>
      </w:r>
    </w:p>
    <w:p w:rsidR="00506685" w:rsidRPr="00506685" w:rsidRDefault="00506685" w:rsidP="00F94A85">
      <w:pPr>
        <w:spacing w:after="0"/>
        <w:jc w:val="both"/>
        <w:rPr>
          <w:rFonts w:ascii="Times New Roman" w:hAnsi="Times New Roman"/>
        </w:rPr>
      </w:pPr>
      <w:r w:rsidRPr="00506685">
        <w:rPr>
          <w:rFonts w:ascii="Times New Roman" w:hAnsi="Times New Roman"/>
        </w:rPr>
        <w:t>2) без взаимодействия с контролируемым лицом:</w:t>
      </w:r>
    </w:p>
    <w:p w:rsidR="00506685" w:rsidRPr="00506685" w:rsidRDefault="00506685" w:rsidP="00F94A85">
      <w:pPr>
        <w:spacing w:after="0"/>
        <w:jc w:val="both"/>
        <w:rPr>
          <w:rFonts w:ascii="Times New Roman" w:hAnsi="Times New Roman"/>
        </w:rPr>
      </w:pPr>
      <w:r w:rsidRPr="00506685">
        <w:rPr>
          <w:rFonts w:ascii="Times New Roman" w:hAnsi="Times New Roman"/>
        </w:rPr>
        <w:t>- наблюдение за соблюдением обязательных требований (мониторинг безопасности);</w:t>
      </w:r>
    </w:p>
    <w:p w:rsidR="00506685" w:rsidRPr="00506685" w:rsidRDefault="00506685" w:rsidP="00F94A85">
      <w:pPr>
        <w:spacing w:after="0"/>
        <w:jc w:val="both"/>
        <w:rPr>
          <w:rFonts w:ascii="Times New Roman" w:hAnsi="Times New Roman"/>
        </w:rPr>
      </w:pPr>
      <w:r w:rsidRPr="00506685">
        <w:rPr>
          <w:rFonts w:ascii="Times New Roman" w:hAnsi="Times New Roman"/>
        </w:rPr>
        <w:t>- выездное обследование.</w:t>
      </w:r>
    </w:p>
    <w:p w:rsidR="00506685" w:rsidRPr="00506685" w:rsidRDefault="00506685" w:rsidP="00F94A85">
      <w:pPr>
        <w:spacing w:after="0"/>
        <w:jc w:val="both"/>
        <w:rPr>
          <w:rFonts w:ascii="Times New Roman" w:hAnsi="Times New Roman"/>
        </w:rPr>
      </w:pPr>
      <w:r w:rsidRPr="00506685">
        <w:rPr>
          <w:rFonts w:ascii="Times New Roman" w:hAnsi="Times New Roman"/>
        </w:rPr>
        <w:t>4.3. Основанием для проведения внепланового контрольного мероприятия при взаимодействии с контролируемым лицом может быть:</w:t>
      </w:r>
    </w:p>
    <w:p w:rsidR="00506685" w:rsidRPr="00506685" w:rsidRDefault="00506685" w:rsidP="00F94A85">
      <w:pPr>
        <w:spacing w:after="0"/>
        <w:jc w:val="both"/>
        <w:rPr>
          <w:rFonts w:ascii="Times New Roman" w:hAnsi="Times New Roman"/>
        </w:rPr>
      </w:pPr>
      <w:r w:rsidRPr="00506685">
        <w:rPr>
          <w:rFonts w:ascii="Times New Roman" w:hAnsi="Times New Roman"/>
        </w:rPr>
        <w:t>1) наличие у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сведений о причинении вреда (ущерба) или об угрозе причинения вреда (ущерба) охраняемым законом ценностям;</w:t>
      </w:r>
    </w:p>
    <w:p w:rsidR="00506685" w:rsidRPr="00506685" w:rsidRDefault="00506685" w:rsidP="00F94A85">
      <w:pPr>
        <w:spacing w:after="0"/>
        <w:jc w:val="both"/>
        <w:rPr>
          <w:rFonts w:ascii="Times New Roman" w:hAnsi="Times New Roman"/>
        </w:rPr>
      </w:pPr>
      <w:r w:rsidRPr="00506685">
        <w:rPr>
          <w:rFonts w:ascii="Times New Roman" w:hAnsi="Times New Roma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06685" w:rsidRPr="00506685" w:rsidRDefault="00506685" w:rsidP="00F94A85">
      <w:pPr>
        <w:spacing w:after="0"/>
        <w:jc w:val="both"/>
        <w:rPr>
          <w:rFonts w:ascii="Times New Roman" w:hAnsi="Times New Roman"/>
        </w:rPr>
      </w:pPr>
      <w:r w:rsidRPr="00506685">
        <w:rPr>
          <w:rFonts w:ascii="Times New Roman" w:hAnsi="Times New Roman"/>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06685" w:rsidRPr="00506685" w:rsidRDefault="00506685" w:rsidP="00F94A85">
      <w:pPr>
        <w:spacing w:after="0"/>
        <w:jc w:val="both"/>
        <w:rPr>
          <w:rFonts w:ascii="Times New Roman" w:hAnsi="Times New Roman"/>
        </w:rPr>
      </w:pPr>
      <w:r w:rsidRPr="00506685">
        <w:rPr>
          <w:rFonts w:ascii="Times New Roman" w:hAnsi="Times New Roman"/>
        </w:rPr>
        <w:t>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Законом № 248-ФЗ.</w:t>
      </w:r>
    </w:p>
    <w:p w:rsidR="00506685" w:rsidRPr="00506685" w:rsidRDefault="00506685" w:rsidP="00F94A85">
      <w:pPr>
        <w:spacing w:after="0"/>
        <w:jc w:val="both"/>
        <w:rPr>
          <w:rFonts w:ascii="Times New Roman" w:hAnsi="Times New Roman"/>
        </w:rPr>
      </w:pPr>
      <w:r w:rsidRPr="00506685">
        <w:rPr>
          <w:rFonts w:ascii="Times New Roman" w:hAnsi="Times New Roman"/>
        </w:rPr>
        <w:t>4.4. Решение о проведении контрольных мероприятий принимает Глава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с учетом требований, установленных статьей 64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t>Документарная проверка</w:t>
      </w:r>
    </w:p>
    <w:p w:rsidR="00506685" w:rsidRPr="00506685" w:rsidRDefault="00506685" w:rsidP="00F94A85">
      <w:pPr>
        <w:autoSpaceDE w:val="0"/>
        <w:autoSpaceDN w:val="0"/>
        <w:adjustRightInd w:val="0"/>
        <w:spacing w:after="0" w:line="240" w:lineRule="auto"/>
        <w:ind w:firstLine="708"/>
        <w:jc w:val="both"/>
        <w:rPr>
          <w:rFonts w:ascii="Times New Roman" w:hAnsi="Times New Roman"/>
        </w:rPr>
      </w:pPr>
      <w:r w:rsidRPr="00506685">
        <w:rPr>
          <w:rFonts w:ascii="Times New Roman" w:hAnsi="Times New Roman"/>
        </w:rPr>
        <w:t>4.5.</w:t>
      </w:r>
      <w:r w:rsidRPr="00AD43EA">
        <w:rPr>
          <w:rFonts w:ascii="Times New Roman" w:eastAsia="Times New Roman" w:hAnsi="Times New Roman"/>
          <w:color w:val="000000"/>
        </w:rPr>
        <w:t xml:space="preserve"> Документарная проверка проводится по месту нахождения администрации </w:t>
      </w:r>
      <w:proofErr w:type="spellStart"/>
      <w:r w:rsidR="00F94A85">
        <w:rPr>
          <w:rFonts w:ascii="Times New Roman" w:eastAsia="Times New Roman" w:hAnsi="Times New Roman"/>
        </w:rPr>
        <w:t>Русско-Камешкирского</w:t>
      </w:r>
      <w:proofErr w:type="spellEnd"/>
      <w:r w:rsidRPr="008967F1">
        <w:rPr>
          <w:rFonts w:ascii="Times New Roman" w:eastAsia="Times New Roman" w:hAnsi="Times New Roman"/>
        </w:rPr>
        <w:t xml:space="preserve"> </w:t>
      </w:r>
      <w:r w:rsidRPr="00AD43EA">
        <w:rPr>
          <w:rFonts w:ascii="Times New Roman" w:eastAsia="Times New Roman" w:hAnsi="Times New Roman"/>
          <w:color w:val="000000"/>
        </w:rPr>
        <w:t xml:space="preserve">сельсовета </w:t>
      </w:r>
      <w:proofErr w:type="spellStart"/>
      <w:r w:rsidR="00E857DD">
        <w:rPr>
          <w:rFonts w:ascii="Times New Roman" w:eastAsia="Times New Roman" w:hAnsi="Times New Roman"/>
          <w:color w:val="000000"/>
        </w:rPr>
        <w:t>Камешкирского</w:t>
      </w:r>
      <w:proofErr w:type="spellEnd"/>
      <w:r w:rsidRPr="00AD43EA">
        <w:rPr>
          <w:rFonts w:ascii="Times New Roman" w:eastAsia="Times New Roman" w:hAnsi="Times New Roman"/>
          <w:color w:val="000000"/>
        </w:rPr>
        <w:t xml:space="preserve"> района Пензенской области в соответствии со статьей </w:t>
      </w:r>
      <w:bookmarkStart w:id="0" w:name="_Hlk225498721"/>
      <w:r w:rsidRPr="00AD43EA">
        <w:rPr>
          <w:rFonts w:ascii="Times New Roman" w:eastAsia="Times New Roman" w:hAnsi="Times New Roman"/>
          <w:color w:val="000000"/>
        </w:rPr>
        <w:t>72 Федерального закона №248-ФЗ.»;</w:t>
      </w:r>
      <w:bookmarkEnd w:id="0"/>
    </w:p>
    <w:p w:rsidR="00506685" w:rsidRPr="00506685" w:rsidRDefault="00506685" w:rsidP="00F94A85">
      <w:pPr>
        <w:spacing w:after="0"/>
        <w:jc w:val="both"/>
        <w:rPr>
          <w:rFonts w:ascii="Times New Roman" w:hAnsi="Times New Roman"/>
        </w:rPr>
      </w:pPr>
      <w:r w:rsidRPr="00506685">
        <w:rPr>
          <w:rFonts w:ascii="Times New Roman" w:hAnsi="Times New Roman"/>
        </w:rPr>
        <w:t>4.6. В ходе документарной проверки могут совершаться следующие контрольные (надзорные) действия:</w:t>
      </w:r>
    </w:p>
    <w:p w:rsidR="00506685" w:rsidRPr="00506685" w:rsidRDefault="00506685" w:rsidP="00F94A85">
      <w:pPr>
        <w:spacing w:after="0"/>
        <w:jc w:val="both"/>
        <w:rPr>
          <w:rFonts w:ascii="Times New Roman" w:hAnsi="Times New Roman"/>
        </w:rPr>
      </w:pPr>
      <w:r w:rsidRPr="00506685">
        <w:rPr>
          <w:rFonts w:ascii="Times New Roman" w:hAnsi="Times New Roman"/>
        </w:rPr>
        <w:t>- получение письменных объяснений;</w:t>
      </w:r>
    </w:p>
    <w:p w:rsidR="00506685" w:rsidRPr="00506685" w:rsidRDefault="00506685" w:rsidP="00F94A85">
      <w:pPr>
        <w:spacing w:after="0"/>
        <w:jc w:val="both"/>
        <w:rPr>
          <w:rFonts w:ascii="Times New Roman" w:hAnsi="Times New Roman"/>
        </w:rPr>
      </w:pPr>
      <w:r w:rsidRPr="00506685">
        <w:rPr>
          <w:rFonts w:ascii="Times New Roman" w:hAnsi="Times New Roman"/>
        </w:rPr>
        <w:t>- истребование документов.</w:t>
      </w:r>
    </w:p>
    <w:p w:rsidR="00506685" w:rsidRPr="00506685" w:rsidRDefault="00506685" w:rsidP="00F94A85">
      <w:pPr>
        <w:spacing w:after="0"/>
        <w:jc w:val="both"/>
        <w:rPr>
          <w:rFonts w:ascii="Times New Roman" w:hAnsi="Times New Roman"/>
        </w:rPr>
      </w:pPr>
      <w:r w:rsidRPr="00506685">
        <w:rPr>
          <w:rFonts w:ascii="Times New Roman" w:hAnsi="Times New Roman"/>
        </w:rPr>
        <w:t>4.7. Срок проведения документарной проверки не может превышать десять рабочих дней.</w:t>
      </w:r>
    </w:p>
    <w:p w:rsidR="00506685" w:rsidRPr="00506685" w:rsidRDefault="00506685" w:rsidP="00F94A85">
      <w:pPr>
        <w:spacing w:after="0"/>
        <w:jc w:val="both"/>
        <w:rPr>
          <w:rFonts w:ascii="Times New Roman" w:hAnsi="Times New Roman"/>
        </w:rPr>
      </w:pPr>
      <w:r w:rsidRPr="00506685">
        <w:rPr>
          <w:rFonts w:ascii="Times New Roman" w:hAnsi="Times New Roman"/>
        </w:rPr>
        <w:t>Выездная проверка</w:t>
      </w:r>
    </w:p>
    <w:p w:rsidR="00506685" w:rsidRPr="00506685" w:rsidRDefault="00506685" w:rsidP="00F94A85">
      <w:pPr>
        <w:spacing w:after="0"/>
        <w:jc w:val="both"/>
        <w:rPr>
          <w:rFonts w:ascii="Times New Roman" w:hAnsi="Times New Roman"/>
        </w:rPr>
      </w:pPr>
      <w:r w:rsidRPr="00506685">
        <w:rPr>
          <w:rFonts w:ascii="Times New Roman" w:hAnsi="Times New Roman"/>
        </w:rPr>
        <w:t>4.8.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06685" w:rsidRPr="00506685" w:rsidRDefault="00506685" w:rsidP="00F94A85">
      <w:pPr>
        <w:spacing w:after="0"/>
        <w:jc w:val="both"/>
        <w:rPr>
          <w:rFonts w:ascii="Times New Roman" w:hAnsi="Times New Roman"/>
        </w:rPr>
      </w:pPr>
      <w:r w:rsidRPr="00506685">
        <w:rPr>
          <w:rFonts w:ascii="Times New Roman" w:hAnsi="Times New Roman"/>
        </w:rPr>
        <w:t>4.9. Выездная проверка проводится в случае, если не представляется возможным:</w:t>
      </w:r>
    </w:p>
    <w:p w:rsidR="00506685" w:rsidRPr="00506685" w:rsidRDefault="00506685" w:rsidP="00F94A85">
      <w:pPr>
        <w:spacing w:after="0"/>
        <w:jc w:val="both"/>
        <w:rPr>
          <w:rFonts w:ascii="Times New Roman" w:hAnsi="Times New Roman"/>
        </w:rPr>
      </w:pPr>
      <w:r w:rsidRPr="00506685">
        <w:rPr>
          <w:rFonts w:ascii="Times New Roman" w:hAnsi="Times New Roman"/>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506685" w:rsidRPr="00506685" w:rsidRDefault="00506685" w:rsidP="00F94A85">
      <w:pPr>
        <w:spacing w:after="0"/>
        <w:jc w:val="both"/>
        <w:rPr>
          <w:rFonts w:ascii="Times New Roman" w:hAnsi="Times New Roman"/>
        </w:rPr>
      </w:pPr>
      <w:r w:rsidRPr="00506685">
        <w:rPr>
          <w:rFonts w:ascii="Times New Roman" w:hAnsi="Times New Roman"/>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4.8. настоящего Положения место и совершения необходимых контрольных (надзорных) действий, предусмотренных в рамках иного вида контрольных (надзорных) мероприятий.</w:t>
      </w:r>
    </w:p>
    <w:p w:rsidR="00506685" w:rsidRPr="00506685" w:rsidRDefault="00506685" w:rsidP="00F94A85">
      <w:pPr>
        <w:spacing w:after="0"/>
        <w:jc w:val="both"/>
        <w:rPr>
          <w:rFonts w:ascii="Times New Roman" w:hAnsi="Times New Roman"/>
        </w:rPr>
      </w:pPr>
      <w:r w:rsidRPr="00506685">
        <w:rPr>
          <w:rFonts w:ascii="Times New Roman" w:hAnsi="Times New Roman"/>
        </w:rPr>
        <w:t>4.10. Выездная проверка может проводиться только по согласованию с органами прокуратуры, за исключением случаев ее проведения в соответствии с пунктами 2 - 4 настоящего Положения и частью 12 статьи 66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t>4.11.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t>4.12. В ходе выездной проверки могут совершаться следующие контрольные (надзорные) действия:</w:t>
      </w:r>
    </w:p>
    <w:p w:rsidR="00506685" w:rsidRPr="00506685" w:rsidRDefault="00506685" w:rsidP="00F94A85">
      <w:pPr>
        <w:spacing w:after="0"/>
        <w:jc w:val="both"/>
        <w:rPr>
          <w:rFonts w:ascii="Times New Roman" w:hAnsi="Times New Roman"/>
        </w:rPr>
      </w:pPr>
      <w:r w:rsidRPr="00506685">
        <w:rPr>
          <w:rFonts w:ascii="Times New Roman" w:hAnsi="Times New Roman"/>
        </w:rPr>
        <w:t>- осмотр;</w:t>
      </w:r>
    </w:p>
    <w:p w:rsidR="00506685" w:rsidRPr="00506685" w:rsidRDefault="00506685" w:rsidP="00F94A85">
      <w:pPr>
        <w:spacing w:after="0"/>
        <w:jc w:val="both"/>
        <w:rPr>
          <w:rFonts w:ascii="Times New Roman" w:hAnsi="Times New Roman"/>
        </w:rPr>
      </w:pPr>
      <w:r w:rsidRPr="00506685">
        <w:rPr>
          <w:rFonts w:ascii="Times New Roman" w:hAnsi="Times New Roman"/>
        </w:rPr>
        <w:t>- опрос;</w:t>
      </w:r>
    </w:p>
    <w:p w:rsidR="00506685" w:rsidRPr="00506685" w:rsidRDefault="00506685" w:rsidP="00F94A85">
      <w:pPr>
        <w:spacing w:after="0"/>
        <w:jc w:val="both"/>
        <w:rPr>
          <w:rFonts w:ascii="Times New Roman" w:hAnsi="Times New Roman"/>
        </w:rPr>
      </w:pPr>
      <w:r w:rsidRPr="00506685">
        <w:rPr>
          <w:rFonts w:ascii="Times New Roman" w:hAnsi="Times New Roman"/>
        </w:rPr>
        <w:t>- получение письменных объяснений;</w:t>
      </w:r>
    </w:p>
    <w:p w:rsidR="00506685" w:rsidRPr="00506685" w:rsidRDefault="00506685" w:rsidP="00F94A85">
      <w:pPr>
        <w:spacing w:after="0"/>
        <w:jc w:val="both"/>
        <w:rPr>
          <w:rFonts w:ascii="Times New Roman" w:hAnsi="Times New Roman"/>
        </w:rPr>
      </w:pPr>
      <w:r w:rsidRPr="00506685">
        <w:rPr>
          <w:rFonts w:ascii="Times New Roman" w:hAnsi="Times New Roman"/>
        </w:rPr>
        <w:t>- истребование документов.</w:t>
      </w:r>
    </w:p>
    <w:p w:rsidR="00506685" w:rsidRPr="00E857DD" w:rsidRDefault="00506685" w:rsidP="00F94A85">
      <w:pPr>
        <w:autoSpaceDE w:val="0"/>
        <w:autoSpaceDN w:val="0"/>
        <w:adjustRightInd w:val="0"/>
        <w:spacing w:after="0" w:line="240" w:lineRule="auto"/>
        <w:ind w:firstLine="708"/>
        <w:jc w:val="both"/>
        <w:rPr>
          <w:rFonts w:ascii="Times New Roman" w:hAnsi="Times New Roman"/>
        </w:rPr>
      </w:pPr>
      <w:r w:rsidRPr="00E857DD">
        <w:rPr>
          <w:rFonts w:ascii="Times New Roman" w:hAnsi="Times New Roman"/>
        </w:rPr>
        <w:t>4.13</w:t>
      </w:r>
      <w:r w:rsidRPr="00E857DD">
        <w:rPr>
          <w:rFonts w:ascii="Times New Roman" w:eastAsia="Times New Roman" w:hAnsi="Times New Roman"/>
        </w:rPr>
        <w:t xml:space="preserve">. Срок проведения выездной проверки не может превышать десять рабочих дней. В отношении одного объекта контроля - субъекта малого предпринимательства общий срок взаимодействия в ходе проведения выездной проверки не может превышать </w:t>
      </w:r>
      <w:r w:rsidRPr="00E857DD">
        <w:rPr>
          <w:rFonts w:ascii="Times New Roman" w:eastAsia="Times New Roman" w:hAnsi="Times New Roman"/>
        </w:rPr>
        <w:lastRenderedPageBreak/>
        <w:t xml:space="preserve">пятьдесят часов для малого предприятия и пятнадцать часов для микропредприятия. </w:t>
      </w:r>
      <w:r w:rsidRPr="00E857DD">
        <w:rPr>
          <w:rFonts w:ascii="Times New Roman" w:hAnsi="Times New Roman"/>
        </w:rPr>
        <w:t xml:space="preserve">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8" w:history="1">
        <w:r w:rsidRPr="00E857DD">
          <w:rPr>
            <w:rFonts w:ascii="Times New Roman" w:hAnsi="Times New Roman"/>
          </w:rPr>
          <w:t>пунктом 2 части 1.1 статьи 4</w:t>
        </w:r>
      </w:hyperlink>
      <w:r w:rsidRPr="00E857DD">
        <w:rPr>
          <w:rFonts w:ascii="Times New Roman" w:hAnsi="Times New Roman"/>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9" w:history="1">
        <w:r w:rsidRPr="00E857DD">
          <w:rPr>
            <w:rFonts w:ascii="Times New Roman" w:hAnsi="Times New Roman"/>
          </w:rPr>
          <w:t>подпунктом 19.6 пункта 1 статьи 265</w:t>
        </w:r>
      </w:hyperlink>
      <w:r w:rsidRPr="00E857DD">
        <w:rPr>
          <w:rFonts w:ascii="Times New Roman" w:hAnsi="Times New Roman"/>
        </w:rPr>
        <w:t xml:space="preserve"> Налогового кодекса Российской Федерации.»;</w:t>
      </w:r>
    </w:p>
    <w:p w:rsidR="00506685" w:rsidRPr="00506685" w:rsidRDefault="00E857DD" w:rsidP="00F94A85">
      <w:pPr>
        <w:spacing w:after="0"/>
        <w:jc w:val="both"/>
        <w:rPr>
          <w:rFonts w:ascii="Times New Roman" w:hAnsi="Times New Roman"/>
        </w:rPr>
      </w:pPr>
      <w:r>
        <w:rPr>
          <w:rFonts w:ascii="Times New Roman" w:hAnsi="Times New Roman"/>
        </w:rPr>
        <w:t xml:space="preserve"> </w:t>
      </w:r>
      <w:r w:rsidR="00506685" w:rsidRPr="00506685">
        <w:rPr>
          <w:rFonts w:ascii="Times New Roman" w:hAnsi="Times New Roman"/>
        </w:rPr>
        <w:t>4.14. В ходе выездной проверки должностным лицом администрации </w:t>
      </w:r>
      <w:proofErr w:type="spellStart"/>
      <w:r w:rsidR="00F94A85">
        <w:rPr>
          <w:rFonts w:ascii="Times New Roman" w:hAnsi="Times New Roman"/>
        </w:rPr>
        <w:t>Русско-Камешкирского</w:t>
      </w:r>
      <w:proofErr w:type="spellEnd"/>
      <w:r w:rsidR="00506685" w:rsidRPr="00506685">
        <w:rPr>
          <w:rFonts w:ascii="Times New Roman" w:hAnsi="Times New Roman"/>
        </w:rPr>
        <w:t xml:space="preserve"> сельсовета </w:t>
      </w:r>
      <w:proofErr w:type="spellStart"/>
      <w:r>
        <w:rPr>
          <w:rFonts w:ascii="Times New Roman" w:hAnsi="Times New Roman"/>
        </w:rPr>
        <w:t>Камешкирского</w:t>
      </w:r>
      <w:proofErr w:type="spellEnd"/>
      <w:r w:rsidR="00506685" w:rsidRPr="00506685">
        <w:rPr>
          <w:rFonts w:ascii="Times New Roman" w:hAnsi="Times New Roman"/>
        </w:rPr>
        <w:t xml:space="preserve"> района Пензенской области в целях фиксации доказательств нарушения объектами контроля обязательных требований, установленных законодательством Российской Федерации в сфере азартных игр, могут использоваться фотосъемка, аудио- и видеозапись.</w:t>
      </w:r>
    </w:p>
    <w:p w:rsidR="00506685" w:rsidRPr="00506685" w:rsidRDefault="00506685" w:rsidP="00F94A85">
      <w:pPr>
        <w:spacing w:after="0"/>
        <w:jc w:val="both"/>
        <w:rPr>
          <w:rFonts w:ascii="Times New Roman" w:hAnsi="Times New Roman"/>
        </w:rPr>
      </w:pPr>
      <w:r w:rsidRPr="00506685">
        <w:rPr>
          <w:rFonts w:ascii="Times New Roman" w:hAnsi="Times New Roman"/>
        </w:rPr>
        <w:t>4.15. При проведении выездной проверки должностным лицом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применяются проверочные листы по форме, утвержденной правовым актом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w:t>
      </w:r>
    </w:p>
    <w:p w:rsidR="00506685" w:rsidRPr="00506685" w:rsidRDefault="00506685" w:rsidP="00F94A85">
      <w:pPr>
        <w:spacing w:after="0"/>
        <w:jc w:val="both"/>
        <w:rPr>
          <w:rFonts w:ascii="Times New Roman" w:hAnsi="Times New Roman"/>
        </w:rPr>
      </w:pPr>
      <w:r w:rsidRPr="00506685">
        <w:rPr>
          <w:rFonts w:ascii="Times New Roman" w:hAnsi="Times New Roman"/>
        </w:rPr>
        <w:t>4.16. При проведении выездной проверки проверочные листы заполняются должностным лицом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w:t>
      </w:r>
    </w:p>
    <w:p w:rsidR="00506685" w:rsidRPr="00506685" w:rsidRDefault="00506685" w:rsidP="00F94A85">
      <w:pPr>
        <w:spacing w:after="0"/>
        <w:jc w:val="both"/>
        <w:rPr>
          <w:rFonts w:ascii="Times New Roman" w:hAnsi="Times New Roman"/>
        </w:rPr>
      </w:pPr>
      <w:r w:rsidRPr="00506685">
        <w:rPr>
          <w:rFonts w:ascii="Times New Roman" w:hAnsi="Times New Roman"/>
        </w:rPr>
        <w:t>Наблюдение за соблюдением обязательных требований (мониторинг безопасности)</w:t>
      </w:r>
    </w:p>
    <w:p w:rsidR="00506685" w:rsidRPr="00506685" w:rsidRDefault="00506685" w:rsidP="00F94A85">
      <w:pPr>
        <w:spacing w:after="0"/>
        <w:jc w:val="both"/>
        <w:rPr>
          <w:rFonts w:ascii="Times New Roman" w:hAnsi="Times New Roman"/>
        </w:rPr>
      </w:pPr>
      <w:r w:rsidRPr="00506685">
        <w:rPr>
          <w:rFonts w:ascii="Times New Roman" w:hAnsi="Times New Roman"/>
        </w:rPr>
        <w:t xml:space="preserve">4.17. </w:t>
      </w:r>
      <w:proofErr w:type="gramStart"/>
      <w:r w:rsidRPr="00506685">
        <w:rPr>
          <w:rFonts w:ascii="Times New Roman" w:hAnsi="Times New Roman"/>
        </w:rPr>
        <w:t>При проведении наблюдения за соблюдением обязательных требований осуществляется анализ данных об объектах муниципального жилищного контроля, имеющихся в распоряжении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506685" w:rsidRPr="00506685" w:rsidRDefault="00506685" w:rsidP="00F94A85">
      <w:pPr>
        <w:spacing w:after="0"/>
        <w:jc w:val="both"/>
        <w:rPr>
          <w:rFonts w:ascii="Times New Roman" w:hAnsi="Times New Roman"/>
        </w:rPr>
      </w:pPr>
      <w:r w:rsidRPr="00506685">
        <w:rPr>
          <w:rFonts w:ascii="Times New Roman" w:hAnsi="Times New Roman"/>
        </w:rPr>
        <w:t>4.18. Наблюдение за соблюдением обязательных требований осуществляется на основании задания о проведении контрольного мероприятия за соблюдением обязательных требований (далее - задание), содержащего информацию о:</w:t>
      </w:r>
    </w:p>
    <w:p w:rsidR="00506685" w:rsidRPr="00506685" w:rsidRDefault="00506685" w:rsidP="00F94A85">
      <w:pPr>
        <w:spacing w:after="0"/>
        <w:jc w:val="both"/>
        <w:rPr>
          <w:rFonts w:ascii="Times New Roman" w:hAnsi="Times New Roman"/>
        </w:rPr>
      </w:pPr>
      <w:r w:rsidRPr="00506685">
        <w:rPr>
          <w:rFonts w:ascii="Times New Roman" w:hAnsi="Times New Roman"/>
        </w:rPr>
        <w:t>- сроке(ах) и (или) периоде(ах) проведения наблюдений за соблюдением обязательных требований (период и (или)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w:t>
      </w:r>
    </w:p>
    <w:p w:rsidR="00506685" w:rsidRPr="00506685" w:rsidRDefault="00506685" w:rsidP="00F94A85">
      <w:pPr>
        <w:spacing w:after="0"/>
        <w:jc w:val="both"/>
        <w:rPr>
          <w:rFonts w:ascii="Times New Roman" w:hAnsi="Times New Roman"/>
        </w:rPr>
      </w:pPr>
      <w:r w:rsidRPr="00506685">
        <w:rPr>
          <w:rFonts w:ascii="Times New Roman" w:hAnsi="Times New Roman"/>
        </w:rPr>
        <w:t>- видах деятельности аккредитованных лиц, по которым необходимо проведение наблюдения за соблюдением обязательных требований;</w:t>
      </w:r>
    </w:p>
    <w:p w:rsidR="00506685" w:rsidRPr="00506685" w:rsidRDefault="00506685" w:rsidP="00F94A85">
      <w:pPr>
        <w:spacing w:after="0"/>
        <w:jc w:val="both"/>
        <w:rPr>
          <w:rFonts w:ascii="Times New Roman" w:hAnsi="Times New Roman"/>
        </w:rPr>
      </w:pPr>
      <w:r w:rsidRPr="00506685">
        <w:rPr>
          <w:rFonts w:ascii="Times New Roman" w:hAnsi="Times New Roman"/>
        </w:rPr>
        <w:lastRenderedPageBreak/>
        <w:t>- сфере деятельности, в отношении которой необходимо проведение наблюдения за соблюдением обязательных требований.</w:t>
      </w:r>
    </w:p>
    <w:p w:rsidR="00506685" w:rsidRPr="00506685" w:rsidRDefault="00506685" w:rsidP="00F94A85">
      <w:pPr>
        <w:spacing w:after="0"/>
        <w:jc w:val="both"/>
        <w:rPr>
          <w:rFonts w:ascii="Times New Roman" w:hAnsi="Times New Roman"/>
        </w:rPr>
      </w:pPr>
      <w:r w:rsidRPr="00506685">
        <w:rPr>
          <w:rFonts w:ascii="Times New Roman" w:hAnsi="Times New Roman"/>
        </w:rPr>
        <w:t>4.19. Задание на проведение наблюдения за соблюдением обязательных требований подписывается Главой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и выдается в случае:</w:t>
      </w:r>
    </w:p>
    <w:p w:rsidR="00506685" w:rsidRPr="00506685" w:rsidRDefault="00506685" w:rsidP="00F94A85">
      <w:pPr>
        <w:spacing w:after="0"/>
        <w:jc w:val="both"/>
        <w:rPr>
          <w:rFonts w:ascii="Times New Roman" w:hAnsi="Times New Roman"/>
        </w:rPr>
      </w:pPr>
      <w:r w:rsidRPr="00506685">
        <w:rPr>
          <w:rFonts w:ascii="Times New Roman" w:hAnsi="Times New Roman"/>
        </w:rPr>
        <w:t>- поступления в адрес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информации (сведений), содержащей указание на наличие вероятности возникновения риска причинения вреда (ущерба) охраняемым законом ценностям от деятельности или результатов деятельности аккредитованных лиц;</w:t>
      </w:r>
    </w:p>
    <w:p w:rsidR="00506685" w:rsidRPr="00506685" w:rsidRDefault="00506685" w:rsidP="00F94A85">
      <w:pPr>
        <w:spacing w:after="0"/>
        <w:jc w:val="both"/>
        <w:rPr>
          <w:rFonts w:ascii="Times New Roman" w:hAnsi="Times New Roman"/>
        </w:rPr>
      </w:pPr>
      <w:r w:rsidRPr="00506685">
        <w:rPr>
          <w:rFonts w:ascii="Times New Roman" w:hAnsi="Times New Roman"/>
        </w:rPr>
        <w:t>- фактического обнаружения администрацией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информации (сведений), содержащих признаки нарушений обязательных требований;</w:t>
      </w:r>
    </w:p>
    <w:p w:rsidR="00506685" w:rsidRPr="00506685" w:rsidRDefault="00506685" w:rsidP="00F94A85">
      <w:pPr>
        <w:spacing w:after="0"/>
        <w:jc w:val="both"/>
        <w:rPr>
          <w:rFonts w:ascii="Times New Roman" w:hAnsi="Times New Roman"/>
        </w:rPr>
      </w:pPr>
      <w:r w:rsidRPr="00506685">
        <w:rPr>
          <w:rFonts w:ascii="Times New Roman" w:hAnsi="Times New Roman"/>
        </w:rPr>
        <w:t>- иных случаях получения информации (сведений), содержащей указание на наличие вероятности возникновения риска причинения вреда (ущерба) охраняемым законом ценностям от деятельности или результатов деятельности контролируемых лиц.</w:t>
      </w:r>
    </w:p>
    <w:p w:rsidR="00506685" w:rsidRPr="00506685" w:rsidRDefault="00506685" w:rsidP="00F94A85">
      <w:pPr>
        <w:spacing w:after="0"/>
        <w:jc w:val="both"/>
        <w:rPr>
          <w:rFonts w:ascii="Times New Roman" w:hAnsi="Times New Roman"/>
        </w:rPr>
      </w:pPr>
      <w:r w:rsidRPr="00506685">
        <w:rPr>
          <w:rFonts w:ascii="Times New Roman" w:hAnsi="Times New Roman"/>
        </w:rPr>
        <w:t>4.20. 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календарный период периодичностью.</w:t>
      </w:r>
    </w:p>
    <w:p w:rsidR="00506685" w:rsidRPr="00506685" w:rsidRDefault="00506685" w:rsidP="00F94A85">
      <w:pPr>
        <w:spacing w:after="0"/>
        <w:jc w:val="both"/>
        <w:rPr>
          <w:rFonts w:ascii="Times New Roman" w:hAnsi="Times New Roman"/>
        </w:rPr>
      </w:pPr>
      <w:r w:rsidRPr="00506685">
        <w:rPr>
          <w:rFonts w:ascii="Times New Roman" w:hAnsi="Times New Roman"/>
        </w:rPr>
        <w:t>4.21.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Главе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для принятия решений в соответствии со статьей 60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t>4.22. По результатам наблюдения за соблюдением обязательных требований может выдаваться предписание об устранении выявленных нарушений обязательных требований (часть 8 статьи 20 ЖК РФ).</w:t>
      </w:r>
    </w:p>
    <w:p w:rsidR="00506685" w:rsidRPr="00506685" w:rsidRDefault="00506685" w:rsidP="00F94A85">
      <w:pPr>
        <w:spacing w:after="0"/>
        <w:jc w:val="both"/>
        <w:rPr>
          <w:rFonts w:ascii="Times New Roman" w:hAnsi="Times New Roman"/>
        </w:rPr>
      </w:pPr>
      <w:r w:rsidRPr="00506685">
        <w:rPr>
          <w:rFonts w:ascii="Times New Roman" w:hAnsi="Times New Roman"/>
        </w:rPr>
        <w:t>Выездное обследование</w:t>
      </w:r>
    </w:p>
    <w:p w:rsidR="00506685" w:rsidRPr="00506685" w:rsidRDefault="00506685" w:rsidP="00F94A85">
      <w:pPr>
        <w:spacing w:after="0"/>
        <w:jc w:val="both"/>
        <w:rPr>
          <w:rFonts w:ascii="Times New Roman" w:hAnsi="Times New Roman"/>
        </w:rPr>
      </w:pPr>
      <w:r w:rsidRPr="00506685">
        <w:rPr>
          <w:rFonts w:ascii="Times New Roman" w:hAnsi="Times New Roman"/>
        </w:rPr>
        <w:t xml:space="preserve">4.23. </w:t>
      </w:r>
      <w:r w:rsidRPr="00AD43EA">
        <w:rPr>
          <w:rFonts w:ascii="Times New Roman" w:eastAsia="Times New Roman" w:hAnsi="Times New Roman"/>
          <w:color w:val="000000"/>
        </w:rPr>
        <w:t xml:space="preserve">Выездное обследование проводится в порядке, установленном </w:t>
      </w:r>
      <w:r>
        <w:rPr>
          <w:rFonts w:ascii="Times New Roman" w:eastAsia="Times New Roman" w:hAnsi="Times New Roman"/>
          <w:color w:val="000000"/>
        </w:rPr>
        <w:t>статьей</w:t>
      </w:r>
      <w:r w:rsidRPr="00AD43EA">
        <w:rPr>
          <w:rFonts w:ascii="Times New Roman" w:eastAsia="Times New Roman" w:hAnsi="Times New Roman"/>
          <w:color w:val="000000"/>
        </w:rPr>
        <w:t xml:space="preserve"> 72</w:t>
      </w:r>
      <w:r>
        <w:rPr>
          <w:rFonts w:ascii="Times New Roman" w:eastAsia="Times New Roman" w:hAnsi="Times New Roman"/>
          <w:color w:val="000000"/>
        </w:rPr>
        <w:t xml:space="preserve"> </w:t>
      </w:r>
      <w:r w:rsidRPr="00AD43EA">
        <w:rPr>
          <w:rFonts w:ascii="Times New Roman" w:eastAsia="Times New Roman" w:hAnsi="Times New Roman"/>
          <w:color w:val="000000"/>
        </w:rPr>
        <w:t>Федерального закона №</w:t>
      </w:r>
      <w:r>
        <w:rPr>
          <w:rFonts w:ascii="Times New Roman" w:eastAsia="Times New Roman" w:hAnsi="Times New Roman"/>
          <w:color w:val="000000"/>
        </w:rPr>
        <w:t xml:space="preserve"> </w:t>
      </w:r>
      <w:r w:rsidRPr="00AD43EA">
        <w:rPr>
          <w:rFonts w:ascii="Times New Roman" w:eastAsia="Times New Roman" w:hAnsi="Times New Roman"/>
          <w:color w:val="000000"/>
        </w:rPr>
        <w:t>248-ФЗ.»;</w:t>
      </w:r>
    </w:p>
    <w:p w:rsidR="00506685" w:rsidRPr="00506685" w:rsidRDefault="00506685" w:rsidP="00F94A85">
      <w:pPr>
        <w:spacing w:after="0"/>
        <w:jc w:val="both"/>
        <w:rPr>
          <w:rFonts w:ascii="Times New Roman" w:hAnsi="Times New Roman"/>
        </w:rPr>
      </w:pPr>
      <w:r w:rsidRPr="00506685">
        <w:rPr>
          <w:rFonts w:ascii="Times New Roman" w:hAnsi="Times New Roman"/>
        </w:rPr>
        <w:t>4.24. Выездное обследование проводится без информирования организации социального обслуживания.</w:t>
      </w:r>
    </w:p>
    <w:p w:rsidR="00506685" w:rsidRPr="00506685" w:rsidRDefault="00506685" w:rsidP="00F94A85">
      <w:pPr>
        <w:spacing w:after="0"/>
        <w:jc w:val="both"/>
        <w:rPr>
          <w:rFonts w:ascii="Times New Roman" w:hAnsi="Times New Roman"/>
        </w:rPr>
      </w:pPr>
      <w:r w:rsidRPr="00506685">
        <w:rPr>
          <w:rFonts w:ascii="Times New Roman" w:hAnsi="Times New Roman"/>
        </w:rPr>
        <w:t>4.25. Срок проведения выездного обследования одного контролируемого лица не может превышать один рабочий день.</w:t>
      </w:r>
    </w:p>
    <w:p w:rsidR="00506685" w:rsidRPr="00506685" w:rsidRDefault="00506685" w:rsidP="00F94A85">
      <w:pPr>
        <w:spacing w:after="0"/>
        <w:jc w:val="both"/>
        <w:rPr>
          <w:rFonts w:ascii="Times New Roman" w:hAnsi="Times New Roman"/>
        </w:rPr>
      </w:pPr>
      <w:r w:rsidRPr="00506685">
        <w:rPr>
          <w:rFonts w:ascii="Times New Roman" w:hAnsi="Times New Roman"/>
        </w:rPr>
        <w:t>4.26. При проведении выездного обследования должностными лицами администрацией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заполняются проверочные листы в порядке, предусмотренном пунктом 4.16 настоящего Положения.</w:t>
      </w:r>
    </w:p>
    <w:p w:rsidR="00506685" w:rsidRPr="00506685" w:rsidRDefault="00506685" w:rsidP="00F94A85">
      <w:pPr>
        <w:spacing w:after="0"/>
        <w:jc w:val="both"/>
        <w:rPr>
          <w:rFonts w:ascii="Times New Roman" w:hAnsi="Times New Roman"/>
        </w:rPr>
      </w:pPr>
      <w:r w:rsidRPr="00506685">
        <w:rPr>
          <w:rFonts w:ascii="Times New Roman" w:hAnsi="Times New Roman"/>
        </w:rPr>
        <w:t>4.27. По результатам проведения выездного обследования не могут быть приняты решения, предусмотренные пунктами 1 и 2 части 2 статьи 90 Закона № 248-ФЗ.</w:t>
      </w:r>
    </w:p>
    <w:p w:rsidR="00506685" w:rsidRPr="00506685" w:rsidRDefault="00506685" w:rsidP="00F94A85">
      <w:pPr>
        <w:jc w:val="center"/>
        <w:rPr>
          <w:rFonts w:ascii="Times New Roman" w:hAnsi="Times New Roman"/>
        </w:rPr>
      </w:pPr>
      <w:r w:rsidRPr="00506685">
        <w:rPr>
          <w:rFonts w:ascii="Times New Roman" w:hAnsi="Times New Roman"/>
          <w:b/>
          <w:bCs/>
        </w:rPr>
        <w:t>5. Результаты контрольного мероприятия</w:t>
      </w:r>
    </w:p>
    <w:p w:rsidR="00506685" w:rsidRPr="00506685" w:rsidRDefault="00506685" w:rsidP="00F94A85">
      <w:pPr>
        <w:spacing w:after="0"/>
        <w:jc w:val="both"/>
        <w:rPr>
          <w:rFonts w:ascii="Times New Roman" w:hAnsi="Times New Roman"/>
        </w:rPr>
      </w:pPr>
      <w:r w:rsidRPr="00506685">
        <w:rPr>
          <w:rFonts w:ascii="Times New Roman" w:hAnsi="Times New Roman"/>
        </w:rPr>
        <w:t> 5.1. По окончании проведения контрольного мероприятия составляется акт контрольного мероприятия в порядке, установленном статьей 87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t>5.2.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88 Закона № 248-ФЗ.</w:t>
      </w:r>
    </w:p>
    <w:p w:rsidR="00506685" w:rsidRPr="00506685" w:rsidRDefault="00506685" w:rsidP="00F94A85">
      <w:pPr>
        <w:spacing w:after="0"/>
        <w:jc w:val="both"/>
        <w:rPr>
          <w:rFonts w:ascii="Times New Roman" w:hAnsi="Times New Roman"/>
        </w:rPr>
      </w:pPr>
      <w:r w:rsidRPr="00506685">
        <w:rPr>
          <w:rFonts w:ascii="Times New Roman" w:hAnsi="Times New Roman"/>
        </w:rPr>
        <w:lastRenderedPageBreak/>
        <w:t>5.3. В случае проведения документарной проверки акт направляется контролируемому лицу в порядке, установленном статьей 21 Закона № 248-ФЗ,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
    <w:p w:rsidR="00506685" w:rsidRPr="00506685" w:rsidRDefault="00506685" w:rsidP="00F94A85">
      <w:pPr>
        <w:spacing w:after="0"/>
        <w:jc w:val="both"/>
        <w:rPr>
          <w:rFonts w:ascii="Times New Roman" w:hAnsi="Times New Roman"/>
        </w:rPr>
      </w:pPr>
      <w:r w:rsidRPr="00506685">
        <w:rPr>
          <w:rFonts w:ascii="Times New Roman" w:hAnsi="Times New Roman"/>
        </w:rPr>
        <w:t>5.4.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мотивированную позицию в отношении акта в целом или его отдельных положений. При этом контролируемое лицо вправе приложить документы, подтверждающие обоснованность возражений, или их копии либо в согласованный срок передать их в администрацию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Указанные документы могут быть направлены в форме электронных документов (пакета электронных документов).</w:t>
      </w:r>
    </w:p>
    <w:p w:rsidR="00506685" w:rsidRPr="00506685" w:rsidRDefault="00506685" w:rsidP="00F94A85">
      <w:pPr>
        <w:spacing w:after="0"/>
        <w:jc w:val="both"/>
        <w:rPr>
          <w:rFonts w:ascii="Times New Roman" w:hAnsi="Times New Roman"/>
        </w:rPr>
      </w:pPr>
      <w:r w:rsidRPr="00506685">
        <w:rPr>
          <w:rFonts w:ascii="Times New Roman" w:hAnsi="Times New Roman"/>
        </w:rPr>
        <w:t>5.5. Администрация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в течение пяти рабочих дней со дня поступления мотивированной позиции в отношении акта в целом или его отдельных положений назначает и проводит консультации с контролируемым лицом по вопросу рассмотрения поступившей мотивированной позиции.</w:t>
      </w:r>
    </w:p>
    <w:p w:rsidR="00506685" w:rsidRPr="00506685" w:rsidRDefault="00506685" w:rsidP="00F94A85">
      <w:pPr>
        <w:spacing w:after="0"/>
        <w:jc w:val="both"/>
        <w:rPr>
          <w:rFonts w:ascii="Times New Roman" w:hAnsi="Times New Roman"/>
        </w:rPr>
      </w:pPr>
      <w:r w:rsidRPr="00506685">
        <w:rPr>
          <w:rFonts w:ascii="Times New Roman" w:hAnsi="Times New Roman"/>
        </w:rPr>
        <w:t>5.6. Консультации по вопросу рассмотрения поступивших возражений проводятся должностным лицом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посредством видео-конференц-связи или на личном приеме.</w:t>
      </w:r>
    </w:p>
    <w:p w:rsidR="00506685" w:rsidRPr="00506685" w:rsidRDefault="00506685" w:rsidP="00F94A85">
      <w:pPr>
        <w:spacing w:after="0"/>
        <w:jc w:val="both"/>
        <w:rPr>
          <w:rFonts w:ascii="Times New Roman" w:hAnsi="Times New Roman"/>
        </w:rPr>
      </w:pPr>
      <w:r w:rsidRPr="00506685">
        <w:rPr>
          <w:rFonts w:ascii="Times New Roman" w:hAnsi="Times New Roman"/>
        </w:rPr>
        <w:t>5.7.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506685" w:rsidRPr="00506685" w:rsidRDefault="00506685" w:rsidP="00F94A85">
      <w:pPr>
        <w:spacing w:after="0"/>
        <w:jc w:val="both"/>
        <w:rPr>
          <w:rFonts w:ascii="Times New Roman" w:hAnsi="Times New Roman"/>
        </w:rPr>
      </w:pPr>
      <w:r w:rsidRPr="00506685">
        <w:rPr>
          <w:rFonts w:ascii="Times New Roman" w:hAnsi="Times New Roman"/>
        </w:rPr>
        <w:t>5.8.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w:t>
      </w:r>
    </w:p>
    <w:p w:rsidR="00506685" w:rsidRPr="00506685" w:rsidRDefault="00506685" w:rsidP="00F94A85">
      <w:pPr>
        <w:spacing w:after="0"/>
        <w:jc w:val="both"/>
        <w:rPr>
          <w:rFonts w:ascii="Times New Roman" w:hAnsi="Times New Roman"/>
        </w:rPr>
      </w:pPr>
      <w:r w:rsidRPr="00506685">
        <w:rPr>
          <w:rFonts w:ascii="Times New Roman" w:hAnsi="Times New Roman"/>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506685" w:rsidRPr="00506685" w:rsidRDefault="00506685" w:rsidP="00F94A85">
      <w:pPr>
        <w:spacing w:after="0"/>
        <w:jc w:val="both"/>
        <w:rPr>
          <w:rFonts w:ascii="Times New Roman" w:hAnsi="Times New Roman"/>
        </w:rPr>
      </w:pPr>
      <w:r w:rsidRPr="00506685">
        <w:rPr>
          <w:rFonts w:ascii="Times New Roman" w:hAnsi="Times New Roman"/>
        </w:rPr>
        <w:t>5.9. В случае выявления при проведении контрольного мероприятия нарушений обязательных требований контролируемым лицом администрацией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в пределах полномочий, предусмотренных законодательством Российской Федерации, </w:t>
      </w:r>
      <w:proofErr w:type="gramStart"/>
      <w:r w:rsidRPr="00506685">
        <w:rPr>
          <w:rFonts w:ascii="Times New Roman" w:hAnsi="Times New Roman"/>
        </w:rPr>
        <w:t>обязан</w:t>
      </w:r>
      <w:proofErr w:type="gramEnd"/>
      <w:r w:rsidRPr="00506685">
        <w:rPr>
          <w:rFonts w:ascii="Times New Roman" w:hAnsi="Times New Roman"/>
        </w:rPr>
        <w:t>:</w:t>
      </w:r>
    </w:p>
    <w:p w:rsidR="00506685" w:rsidRPr="00506685" w:rsidRDefault="00506685" w:rsidP="00F94A85">
      <w:pPr>
        <w:spacing w:after="0"/>
        <w:jc w:val="both"/>
        <w:rPr>
          <w:rFonts w:ascii="Times New Roman" w:hAnsi="Times New Roman"/>
        </w:rPr>
      </w:pPr>
      <w:r w:rsidRPr="00506685">
        <w:rPr>
          <w:rFonts w:ascii="Times New Roman" w:hAnsi="Times New Roman"/>
        </w:rPr>
        <w:t>1)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06685" w:rsidRPr="00506685" w:rsidRDefault="00506685" w:rsidP="00F94A85">
      <w:pPr>
        <w:spacing w:after="0"/>
        <w:jc w:val="both"/>
        <w:rPr>
          <w:rFonts w:ascii="Times New Roman" w:hAnsi="Times New Roman"/>
        </w:rPr>
      </w:pPr>
      <w:r w:rsidRPr="00506685">
        <w:rPr>
          <w:rFonts w:ascii="Times New Roman" w:hAnsi="Times New Roman"/>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06685" w:rsidRPr="00506685" w:rsidRDefault="00506685" w:rsidP="00506685">
      <w:pPr>
        <w:rPr>
          <w:rFonts w:ascii="Times New Roman" w:hAnsi="Times New Roman"/>
        </w:rPr>
      </w:pPr>
      <w:r w:rsidRPr="00506685">
        <w:rPr>
          <w:rFonts w:ascii="Times New Roman" w:hAnsi="Times New Roman"/>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06685" w:rsidRPr="00506685" w:rsidRDefault="00506685" w:rsidP="00506685">
      <w:pPr>
        <w:rPr>
          <w:rFonts w:ascii="Times New Roman" w:hAnsi="Times New Roman"/>
        </w:rPr>
      </w:pPr>
      <w:r w:rsidRPr="00506685">
        <w:rPr>
          <w:rFonts w:ascii="Times New Roman" w:hAnsi="Times New Roman"/>
        </w:rPr>
        <w:lastRenderedPageBreak/>
        <w:t>5.10. Предписание об устранении выявленных нарушений обязательных требований, составляется по форме согласно приложению 4 к настоящему Приложению, оформляется на бумажном носителе либо в форме электронного документа, подписываемого электронной цифровой подписью, и должно содержать:</w:t>
      </w:r>
    </w:p>
    <w:p w:rsidR="00506685" w:rsidRPr="00506685" w:rsidRDefault="00506685" w:rsidP="00506685">
      <w:pPr>
        <w:rPr>
          <w:rFonts w:ascii="Times New Roman" w:hAnsi="Times New Roman"/>
        </w:rPr>
      </w:pPr>
      <w:r w:rsidRPr="00506685">
        <w:rPr>
          <w:rFonts w:ascii="Times New Roman" w:hAnsi="Times New Roman"/>
        </w:rPr>
        <w:t>1) сведения о приказе о проведении контрольного мероприятия;</w:t>
      </w:r>
    </w:p>
    <w:p w:rsidR="00506685" w:rsidRPr="00506685" w:rsidRDefault="00506685" w:rsidP="00506685">
      <w:pPr>
        <w:rPr>
          <w:rFonts w:ascii="Times New Roman" w:hAnsi="Times New Roman"/>
        </w:rPr>
      </w:pPr>
      <w:r w:rsidRPr="00506685">
        <w:rPr>
          <w:rFonts w:ascii="Times New Roman" w:hAnsi="Times New Roman"/>
        </w:rPr>
        <w:t>2) сведения о выявленных нарушениях обязательных требованиях;</w:t>
      </w:r>
    </w:p>
    <w:p w:rsidR="00506685" w:rsidRPr="00506685" w:rsidRDefault="00506685" w:rsidP="00506685">
      <w:pPr>
        <w:rPr>
          <w:rFonts w:ascii="Times New Roman" w:hAnsi="Times New Roman"/>
        </w:rPr>
      </w:pPr>
      <w:r w:rsidRPr="00506685">
        <w:rPr>
          <w:rFonts w:ascii="Times New Roman" w:hAnsi="Times New Roman"/>
        </w:rPr>
        <w:t>3) требование об устранении нарушений обязательных требований;</w:t>
      </w:r>
    </w:p>
    <w:p w:rsidR="00506685" w:rsidRPr="00506685" w:rsidRDefault="00506685" w:rsidP="00506685">
      <w:pPr>
        <w:rPr>
          <w:rFonts w:ascii="Times New Roman" w:hAnsi="Times New Roman"/>
        </w:rPr>
      </w:pPr>
      <w:r w:rsidRPr="00506685">
        <w:rPr>
          <w:rFonts w:ascii="Times New Roman" w:hAnsi="Times New Roman"/>
        </w:rPr>
        <w:t>4) сроки устранения нарушений обязательных требований;</w:t>
      </w:r>
    </w:p>
    <w:p w:rsidR="00506685" w:rsidRPr="00506685" w:rsidRDefault="00506685" w:rsidP="00506685">
      <w:pPr>
        <w:rPr>
          <w:rFonts w:ascii="Times New Roman" w:hAnsi="Times New Roman"/>
        </w:rPr>
      </w:pPr>
      <w:r w:rsidRPr="00506685">
        <w:rPr>
          <w:rFonts w:ascii="Times New Roman" w:hAnsi="Times New Roman"/>
        </w:rPr>
        <w:t>5) сроки информирования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об устранении нарушений обязательных требований.</w:t>
      </w:r>
    </w:p>
    <w:p w:rsidR="00506685" w:rsidRPr="00506685" w:rsidRDefault="00506685" w:rsidP="00F94A85">
      <w:pPr>
        <w:jc w:val="center"/>
        <w:rPr>
          <w:rFonts w:ascii="Times New Roman" w:hAnsi="Times New Roman"/>
        </w:rPr>
      </w:pPr>
      <w:r w:rsidRPr="00506685">
        <w:rPr>
          <w:rFonts w:ascii="Times New Roman" w:hAnsi="Times New Roman"/>
          <w:b/>
          <w:bCs/>
        </w:rPr>
        <w:t>6. Досудебное обжалование</w:t>
      </w:r>
    </w:p>
    <w:p w:rsidR="00506685" w:rsidRPr="00506685" w:rsidRDefault="00506685" w:rsidP="00506685">
      <w:pPr>
        <w:rPr>
          <w:rFonts w:ascii="Times New Roman" w:hAnsi="Times New Roman"/>
        </w:rPr>
      </w:pPr>
      <w:r w:rsidRPr="00506685">
        <w:rPr>
          <w:rFonts w:ascii="Times New Roman" w:hAnsi="Times New Roman"/>
        </w:rPr>
        <w:t> 6.1.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06685" w:rsidRPr="00506685" w:rsidRDefault="00506685" w:rsidP="00F94A85">
      <w:pPr>
        <w:jc w:val="center"/>
        <w:rPr>
          <w:rFonts w:ascii="Times New Roman" w:hAnsi="Times New Roman"/>
        </w:rPr>
      </w:pPr>
      <w:r w:rsidRPr="00506685">
        <w:rPr>
          <w:rFonts w:ascii="Times New Roman" w:hAnsi="Times New Roman"/>
          <w:b/>
          <w:bCs/>
        </w:rPr>
        <w:t>7. Ключевые показатели муниципального жилищного контроля и их целевые значения</w:t>
      </w:r>
    </w:p>
    <w:p w:rsidR="00506685" w:rsidRPr="00506685" w:rsidRDefault="00506685" w:rsidP="00F94A85">
      <w:pPr>
        <w:spacing w:after="0"/>
        <w:jc w:val="both"/>
        <w:rPr>
          <w:rFonts w:ascii="Times New Roman" w:hAnsi="Times New Roman"/>
        </w:rPr>
      </w:pPr>
      <w:r w:rsidRPr="00506685">
        <w:rPr>
          <w:rFonts w:ascii="Times New Roman" w:hAnsi="Times New Roman"/>
        </w:rPr>
        <w:t> 7.1. Оценка результативности и эффективности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осуществляется в установленном Законом № 248-ФЗ порядке на основе системы показателей результативности и эффективности надзора, в которую входят определяемые приложением 5 к настоящему Положению:</w:t>
      </w:r>
    </w:p>
    <w:p w:rsidR="00506685" w:rsidRPr="00506685" w:rsidRDefault="00506685" w:rsidP="00F94A85">
      <w:pPr>
        <w:spacing w:after="0"/>
        <w:jc w:val="both"/>
        <w:rPr>
          <w:rFonts w:ascii="Times New Roman" w:hAnsi="Times New Roman"/>
        </w:rPr>
      </w:pPr>
      <w:r w:rsidRPr="00506685">
        <w:rPr>
          <w:rFonts w:ascii="Times New Roman" w:hAnsi="Times New Roman"/>
        </w:rPr>
        <w:t>1) ключевые показатели;</w:t>
      </w:r>
    </w:p>
    <w:p w:rsidR="00506685" w:rsidRPr="00506685" w:rsidRDefault="00506685" w:rsidP="00F94A85">
      <w:pPr>
        <w:spacing w:after="0"/>
        <w:jc w:val="both"/>
        <w:rPr>
          <w:rFonts w:ascii="Times New Roman" w:hAnsi="Times New Roman"/>
        </w:rPr>
      </w:pPr>
      <w:r w:rsidRPr="00506685">
        <w:rPr>
          <w:rFonts w:ascii="Times New Roman" w:hAnsi="Times New Roman"/>
        </w:rPr>
        <w:t>2) индикативные показатели.</w:t>
      </w:r>
    </w:p>
    <w:p w:rsidR="00506685" w:rsidRPr="00506685" w:rsidRDefault="00506685" w:rsidP="00F94A85">
      <w:pPr>
        <w:spacing w:after="0"/>
        <w:jc w:val="both"/>
        <w:rPr>
          <w:rFonts w:ascii="Times New Roman" w:hAnsi="Times New Roman"/>
        </w:rPr>
      </w:pPr>
      <w:r w:rsidRPr="00506685">
        <w:rPr>
          <w:rFonts w:ascii="Times New Roman" w:hAnsi="Times New Roman"/>
        </w:rPr>
        <w:t>7.2. Администрацией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муниципального жилищного контроля.</w:t>
      </w:r>
    </w:p>
    <w:p w:rsidR="00506685" w:rsidRPr="00506685" w:rsidRDefault="00506685" w:rsidP="00506685">
      <w:pPr>
        <w:rPr>
          <w:rFonts w:ascii="Times New Roman" w:hAnsi="Times New Roman"/>
        </w:rPr>
      </w:pPr>
      <w:r w:rsidRPr="00506685">
        <w:rPr>
          <w:rFonts w:ascii="Times New Roman" w:hAnsi="Times New Roman"/>
        </w:rPr>
        <w:t> </w:t>
      </w: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t>Приложение № 1</w:t>
      </w: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t>к Положению о муниципальном жилищном</w:t>
      </w:r>
    </w:p>
    <w:p w:rsidR="00506685" w:rsidRPr="00506685" w:rsidRDefault="00506685" w:rsidP="008B40D9">
      <w:pPr>
        <w:spacing w:after="0" w:line="240" w:lineRule="auto"/>
        <w:jc w:val="right"/>
        <w:rPr>
          <w:rFonts w:ascii="Times New Roman" w:hAnsi="Times New Roman"/>
        </w:rPr>
      </w:pPr>
      <w:proofErr w:type="gramStart"/>
      <w:r w:rsidRPr="00506685">
        <w:rPr>
          <w:rFonts w:ascii="Times New Roman" w:hAnsi="Times New Roman"/>
        </w:rPr>
        <w:t>контроле</w:t>
      </w:r>
      <w:proofErr w:type="gramEnd"/>
      <w:r w:rsidRPr="00506685">
        <w:rPr>
          <w:rFonts w:ascii="Times New Roman" w:hAnsi="Times New Roman"/>
        </w:rPr>
        <w:t xml:space="preserve">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w:t>
      </w:r>
    </w:p>
    <w:p w:rsidR="00506685" w:rsidRPr="00506685" w:rsidRDefault="00E857DD" w:rsidP="008B40D9">
      <w:pPr>
        <w:spacing w:after="0" w:line="240" w:lineRule="auto"/>
        <w:jc w:val="right"/>
        <w:rPr>
          <w:rFonts w:ascii="Times New Roman" w:hAnsi="Times New Roman"/>
        </w:rPr>
      </w:pPr>
      <w:r>
        <w:rPr>
          <w:rFonts w:ascii="Times New Roman" w:hAnsi="Times New Roman"/>
        </w:rPr>
        <w:t>Камешкирского</w:t>
      </w:r>
      <w:r w:rsidR="00506685" w:rsidRPr="00506685">
        <w:rPr>
          <w:rFonts w:ascii="Times New Roman" w:hAnsi="Times New Roman"/>
        </w:rPr>
        <w:t xml:space="preserve"> района Пензенской области</w:t>
      </w:r>
    </w:p>
    <w:p w:rsidR="00506685" w:rsidRPr="00506685" w:rsidRDefault="00506685" w:rsidP="00506685">
      <w:pPr>
        <w:rPr>
          <w:rFonts w:ascii="Times New Roman" w:hAnsi="Times New Roman"/>
        </w:rPr>
      </w:pPr>
      <w:r w:rsidRPr="00506685">
        <w:rPr>
          <w:rFonts w:ascii="Times New Roman" w:hAnsi="Times New Roman"/>
        </w:rPr>
        <w:t> </w:t>
      </w:r>
    </w:p>
    <w:p w:rsidR="00506685" w:rsidRPr="00506685" w:rsidRDefault="00506685" w:rsidP="00E857DD">
      <w:pPr>
        <w:jc w:val="center"/>
        <w:rPr>
          <w:rFonts w:ascii="Times New Roman" w:hAnsi="Times New Roman"/>
        </w:rPr>
      </w:pPr>
      <w:r w:rsidRPr="00506685">
        <w:rPr>
          <w:rFonts w:ascii="Times New Roman" w:hAnsi="Times New Roman"/>
          <w:b/>
          <w:bCs/>
        </w:rPr>
        <w:t xml:space="preserve">Перечень должностей администрации </w:t>
      </w:r>
      <w:proofErr w:type="spellStart"/>
      <w:r w:rsidR="00F94A85">
        <w:rPr>
          <w:rFonts w:ascii="Times New Roman" w:hAnsi="Times New Roman"/>
          <w:b/>
          <w:bCs/>
        </w:rPr>
        <w:t>Русско-Камешкирского</w:t>
      </w:r>
      <w:proofErr w:type="spellEnd"/>
      <w:r w:rsidRPr="00506685">
        <w:rPr>
          <w:rFonts w:ascii="Times New Roman" w:hAnsi="Times New Roman"/>
          <w:b/>
          <w:bCs/>
        </w:rPr>
        <w:t xml:space="preserve"> сельсовета </w:t>
      </w:r>
      <w:proofErr w:type="spellStart"/>
      <w:r w:rsidR="00E857DD">
        <w:rPr>
          <w:rFonts w:ascii="Times New Roman" w:hAnsi="Times New Roman"/>
          <w:b/>
          <w:bCs/>
        </w:rPr>
        <w:t>Камешкирского</w:t>
      </w:r>
      <w:proofErr w:type="spellEnd"/>
      <w:r w:rsidRPr="00506685">
        <w:rPr>
          <w:rFonts w:ascii="Times New Roman" w:hAnsi="Times New Roman"/>
          <w:b/>
          <w:bCs/>
        </w:rPr>
        <w:t xml:space="preserve"> района Пензенской области, уполномоченных осуществлять муниципальный жилищный контроль</w:t>
      </w:r>
    </w:p>
    <w:p w:rsidR="00506685" w:rsidRPr="00506685" w:rsidRDefault="00506685" w:rsidP="00506685">
      <w:pPr>
        <w:rPr>
          <w:rFonts w:ascii="Times New Roman" w:hAnsi="Times New Roman"/>
        </w:rPr>
      </w:pPr>
      <w:r w:rsidRPr="00506685">
        <w:rPr>
          <w:rFonts w:ascii="Times New Roman" w:hAnsi="Times New Roman"/>
        </w:rPr>
        <w:t> 1. Глава администрации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 </w:t>
      </w:r>
      <w:proofErr w:type="spellStart"/>
      <w:r w:rsidR="00E857DD">
        <w:rPr>
          <w:rFonts w:ascii="Times New Roman" w:hAnsi="Times New Roman"/>
        </w:rPr>
        <w:t>Камешкирского</w:t>
      </w:r>
      <w:proofErr w:type="spellEnd"/>
      <w:r w:rsidRPr="00506685">
        <w:rPr>
          <w:rFonts w:ascii="Times New Roman" w:hAnsi="Times New Roman"/>
        </w:rPr>
        <w:t xml:space="preserve"> района Пензенской области</w:t>
      </w:r>
    </w:p>
    <w:p w:rsidR="00506685" w:rsidRPr="00506685" w:rsidRDefault="00506685" w:rsidP="00EF1794">
      <w:pPr>
        <w:jc w:val="right"/>
        <w:rPr>
          <w:rFonts w:ascii="Times New Roman" w:hAnsi="Times New Roman"/>
        </w:rPr>
      </w:pPr>
      <w:r w:rsidRPr="00506685">
        <w:rPr>
          <w:rFonts w:ascii="Times New Roman" w:hAnsi="Times New Roman"/>
        </w:rPr>
        <w:lastRenderedPageBreak/>
        <w:t> Приложение № 2</w:t>
      </w: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t>к Положению о муниципальном жилищном</w:t>
      </w:r>
    </w:p>
    <w:p w:rsidR="00506685" w:rsidRPr="00506685" w:rsidRDefault="00506685" w:rsidP="008967F1">
      <w:pPr>
        <w:spacing w:after="0" w:line="240" w:lineRule="auto"/>
        <w:jc w:val="right"/>
        <w:rPr>
          <w:rFonts w:ascii="Times New Roman" w:hAnsi="Times New Roman"/>
        </w:rPr>
      </w:pPr>
      <w:proofErr w:type="gramStart"/>
      <w:r w:rsidRPr="00506685">
        <w:rPr>
          <w:rFonts w:ascii="Times New Roman" w:hAnsi="Times New Roman"/>
        </w:rPr>
        <w:t>контроле</w:t>
      </w:r>
      <w:proofErr w:type="gramEnd"/>
      <w:r w:rsidRPr="00506685">
        <w:rPr>
          <w:rFonts w:ascii="Times New Roman" w:hAnsi="Times New Roman"/>
        </w:rPr>
        <w:t xml:space="preserve">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w:t>
      </w:r>
    </w:p>
    <w:p w:rsidR="008967F1" w:rsidRDefault="00E857DD" w:rsidP="008967F1">
      <w:pPr>
        <w:spacing w:after="0" w:line="240" w:lineRule="auto"/>
        <w:jc w:val="right"/>
        <w:rPr>
          <w:rFonts w:ascii="Times New Roman" w:hAnsi="Times New Roman"/>
        </w:rPr>
      </w:pPr>
      <w:r>
        <w:rPr>
          <w:rFonts w:ascii="Times New Roman" w:hAnsi="Times New Roman"/>
        </w:rPr>
        <w:t>Камешкирского</w:t>
      </w:r>
      <w:r w:rsidR="00506685" w:rsidRPr="00506685">
        <w:rPr>
          <w:rFonts w:ascii="Times New Roman" w:hAnsi="Times New Roman"/>
        </w:rPr>
        <w:t xml:space="preserve"> района </w:t>
      </w: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t>Пензенской области</w:t>
      </w:r>
    </w:p>
    <w:p w:rsidR="00506685" w:rsidRPr="00506685" w:rsidRDefault="00506685" w:rsidP="00506685">
      <w:pPr>
        <w:rPr>
          <w:rFonts w:ascii="Times New Roman" w:hAnsi="Times New Roman"/>
        </w:rPr>
      </w:pPr>
      <w:r w:rsidRPr="00506685">
        <w:rPr>
          <w:rFonts w:ascii="Times New Roman" w:hAnsi="Times New Roman"/>
        </w:rPr>
        <w:t> </w:t>
      </w:r>
    </w:p>
    <w:p w:rsidR="00506685" w:rsidRPr="00506685" w:rsidRDefault="00506685" w:rsidP="008967F1">
      <w:pPr>
        <w:jc w:val="center"/>
        <w:rPr>
          <w:rFonts w:ascii="Times New Roman" w:hAnsi="Times New Roman"/>
        </w:rPr>
      </w:pPr>
      <w:r w:rsidRPr="00506685">
        <w:rPr>
          <w:rFonts w:ascii="Times New Roman" w:hAnsi="Times New Roman"/>
          <w:b/>
          <w:bCs/>
        </w:rPr>
        <w:t xml:space="preserve">Критерии отнесения объектов контроля к категориям риска в рамках осуществления муниципального жилищного контроля на территории </w:t>
      </w:r>
      <w:proofErr w:type="spellStart"/>
      <w:r w:rsidR="00F94A85">
        <w:rPr>
          <w:rFonts w:ascii="Times New Roman" w:hAnsi="Times New Roman"/>
          <w:b/>
          <w:bCs/>
        </w:rPr>
        <w:t>Русско-Камешкирского</w:t>
      </w:r>
      <w:proofErr w:type="spellEnd"/>
      <w:r w:rsidRPr="00506685">
        <w:rPr>
          <w:rFonts w:ascii="Times New Roman" w:hAnsi="Times New Roman"/>
          <w:b/>
          <w:bCs/>
        </w:rPr>
        <w:t xml:space="preserve"> сельсовета </w:t>
      </w:r>
      <w:proofErr w:type="spellStart"/>
      <w:r w:rsidR="00E857DD">
        <w:rPr>
          <w:rFonts w:ascii="Times New Roman" w:hAnsi="Times New Roman"/>
          <w:b/>
          <w:bCs/>
        </w:rPr>
        <w:t>Камешкирского</w:t>
      </w:r>
      <w:proofErr w:type="spellEnd"/>
      <w:r w:rsidRPr="00506685">
        <w:rPr>
          <w:rFonts w:ascii="Times New Roman" w:hAnsi="Times New Roman"/>
          <w:b/>
          <w:bCs/>
        </w:rPr>
        <w:t xml:space="preserve"> района Пензенской области</w:t>
      </w:r>
    </w:p>
    <w:p w:rsidR="00506685" w:rsidRPr="00506685" w:rsidRDefault="00506685" w:rsidP="00EF1794">
      <w:pPr>
        <w:spacing w:after="0"/>
        <w:rPr>
          <w:rFonts w:ascii="Times New Roman" w:hAnsi="Times New Roman"/>
        </w:rPr>
      </w:pPr>
      <w:r w:rsidRPr="00506685">
        <w:rPr>
          <w:rFonts w:ascii="Times New Roman" w:hAnsi="Times New Roman"/>
        </w:rPr>
        <w:t>1. Отнесение объектов контроля к определенной категории риска осуществляется в зависимости от значения показателя риска:</w:t>
      </w:r>
    </w:p>
    <w:p w:rsidR="00506685" w:rsidRPr="00506685" w:rsidRDefault="00506685" w:rsidP="00EF1794">
      <w:pPr>
        <w:spacing w:after="0"/>
        <w:rPr>
          <w:rFonts w:ascii="Times New Roman" w:hAnsi="Times New Roman"/>
        </w:rPr>
      </w:pPr>
      <w:r w:rsidRPr="00506685">
        <w:rPr>
          <w:rFonts w:ascii="Times New Roman" w:hAnsi="Times New Roman"/>
        </w:rPr>
        <w:t>при значении показателя риска более 6 объект контроля относится к категории высокого риска;</w:t>
      </w:r>
    </w:p>
    <w:p w:rsidR="00506685" w:rsidRPr="00506685" w:rsidRDefault="00506685" w:rsidP="00EF1794">
      <w:pPr>
        <w:spacing w:after="0"/>
        <w:rPr>
          <w:rFonts w:ascii="Times New Roman" w:hAnsi="Times New Roman"/>
        </w:rPr>
      </w:pPr>
      <w:r w:rsidRPr="00506685">
        <w:rPr>
          <w:rFonts w:ascii="Times New Roman" w:hAnsi="Times New Roman"/>
        </w:rPr>
        <w:t>при значении показателя риска от 4 до 6 включительно - к категории среднего риска;</w:t>
      </w:r>
    </w:p>
    <w:p w:rsidR="00506685" w:rsidRPr="00506685" w:rsidRDefault="00506685" w:rsidP="00EF1794">
      <w:pPr>
        <w:spacing w:after="0"/>
        <w:rPr>
          <w:rFonts w:ascii="Times New Roman" w:hAnsi="Times New Roman"/>
        </w:rPr>
      </w:pPr>
      <w:r w:rsidRPr="00506685">
        <w:rPr>
          <w:rFonts w:ascii="Times New Roman" w:hAnsi="Times New Roman"/>
        </w:rPr>
        <w:t>при значении показателя риска от 2 до 3 включительно - к категории умеренного риска;</w:t>
      </w:r>
    </w:p>
    <w:p w:rsidR="00506685" w:rsidRPr="00506685" w:rsidRDefault="00506685" w:rsidP="00EF1794">
      <w:pPr>
        <w:spacing w:after="0"/>
        <w:rPr>
          <w:rFonts w:ascii="Times New Roman" w:hAnsi="Times New Roman"/>
        </w:rPr>
      </w:pPr>
      <w:r w:rsidRPr="00506685">
        <w:rPr>
          <w:rFonts w:ascii="Times New Roman" w:hAnsi="Times New Roman"/>
        </w:rPr>
        <w:t>при значении показателя риска от 0 до 1 включительно - к категории низкого риска.</w:t>
      </w:r>
    </w:p>
    <w:p w:rsidR="00506685" w:rsidRPr="00506685" w:rsidRDefault="00506685" w:rsidP="00EF1794">
      <w:pPr>
        <w:spacing w:after="0"/>
        <w:rPr>
          <w:rFonts w:ascii="Times New Roman" w:hAnsi="Times New Roman"/>
        </w:rPr>
      </w:pPr>
      <w:r w:rsidRPr="00506685">
        <w:rPr>
          <w:rFonts w:ascii="Times New Roman" w:hAnsi="Times New Roman"/>
        </w:rPr>
        <w:t>2. Показатель риска рассчитывается по следующей формуле:</w:t>
      </w:r>
    </w:p>
    <w:p w:rsidR="00506685" w:rsidRPr="00506685" w:rsidRDefault="00506685" w:rsidP="00EF1794">
      <w:pPr>
        <w:spacing w:after="0"/>
        <w:rPr>
          <w:rFonts w:ascii="Times New Roman" w:hAnsi="Times New Roman"/>
        </w:rPr>
      </w:pPr>
      <w:r w:rsidRPr="00506685">
        <w:rPr>
          <w:rFonts w:ascii="Times New Roman" w:hAnsi="Times New Roman"/>
        </w:rPr>
        <w:t> К = 2 x V</w:t>
      </w:r>
      <w:r w:rsidRPr="00506685">
        <w:rPr>
          <w:rFonts w:ascii="Times New Roman" w:hAnsi="Times New Roman"/>
          <w:vertAlign w:val="subscript"/>
        </w:rPr>
        <w:t>1</w:t>
      </w:r>
      <w:r w:rsidRPr="00506685">
        <w:rPr>
          <w:rFonts w:ascii="Times New Roman" w:hAnsi="Times New Roman"/>
        </w:rPr>
        <w:t> + V</w:t>
      </w:r>
      <w:r w:rsidRPr="00506685">
        <w:rPr>
          <w:rFonts w:ascii="Times New Roman" w:hAnsi="Times New Roman"/>
          <w:vertAlign w:val="subscript"/>
        </w:rPr>
        <w:t>2</w:t>
      </w:r>
      <w:r w:rsidRPr="00506685">
        <w:rPr>
          <w:rFonts w:ascii="Times New Roman" w:hAnsi="Times New Roman"/>
        </w:rPr>
        <w:t> + 2 x V</w:t>
      </w:r>
      <w:r w:rsidRPr="00506685">
        <w:rPr>
          <w:rFonts w:ascii="Times New Roman" w:hAnsi="Times New Roman"/>
          <w:vertAlign w:val="subscript"/>
        </w:rPr>
        <w:t>3</w:t>
      </w:r>
      <w:r w:rsidRPr="00506685">
        <w:rPr>
          <w:rFonts w:ascii="Times New Roman" w:hAnsi="Times New Roman"/>
        </w:rPr>
        <w:t>, где:</w:t>
      </w:r>
    </w:p>
    <w:p w:rsidR="00506685" w:rsidRPr="00506685" w:rsidRDefault="00506685" w:rsidP="00EF1794">
      <w:pPr>
        <w:spacing w:after="0"/>
        <w:rPr>
          <w:rFonts w:ascii="Times New Roman" w:hAnsi="Times New Roman"/>
        </w:rPr>
      </w:pPr>
      <w:r w:rsidRPr="00506685">
        <w:rPr>
          <w:rFonts w:ascii="Times New Roman" w:hAnsi="Times New Roman"/>
        </w:rPr>
        <w:t> К - показатель риска;</w:t>
      </w:r>
    </w:p>
    <w:p w:rsidR="00506685" w:rsidRPr="00506685" w:rsidRDefault="00506685" w:rsidP="00EF1794">
      <w:pPr>
        <w:spacing w:after="0"/>
        <w:rPr>
          <w:rFonts w:ascii="Times New Roman" w:hAnsi="Times New Roman"/>
        </w:rPr>
      </w:pPr>
      <w:r w:rsidRPr="00506685">
        <w:rPr>
          <w:rFonts w:ascii="Times New Roman" w:hAnsi="Times New Roman"/>
        </w:rPr>
        <w:t>V</w:t>
      </w:r>
      <w:r w:rsidRPr="00506685">
        <w:rPr>
          <w:rFonts w:ascii="Times New Roman" w:hAnsi="Times New Roman"/>
          <w:vertAlign w:val="subscript"/>
        </w:rPr>
        <w:t>1</w:t>
      </w:r>
      <w:r w:rsidRPr="00506685">
        <w:rPr>
          <w:rFonts w:ascii="Times New Roman" w:hAnsi="Times New Roman"/>
        </w:rPr>
        <w:t>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506685" w:rsidRPr="00506685" w:rsidRDefault="00506685" w:rsidP="00EF1794">
      <w:pPr>
        <w:spacing w:after="0"/>
        <w:rPr>
          <w:rFonts w:ascii="Times New Roman" w:hAnsi="Times New Roman"/>
        </w:rPr>
      </w:pPr>
      <w:r w:rsidRPr="00506685">
        <w:rPr>
          <w:rFonts w:ascii="Times New Roman" w:hAnsi="Times New Roman"/>
        </w:rPr>
        <w:t>V</w:t>
      </w:r>
      <w:r w:rsidRPr="00506685">
        <w:rPr>
          <w:rFonts w:ascii="Times New Roman" w:hAnsi="Times New Roman"/>
          <w:vertAlign w:val="subscript"/>
        </w:rPr>
        <w:t>2</w:t>
      </w:r>
      <w:r w:rsidRPr="00506685">
        <w:rPr>
          <w:rFonts w:ascii="Times New Roman" w:hAnsi="Times New Roman"/>
        </w:rPr>
        <w:t>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506685" w:rsidRPr="00506685" w:rsidRDefault="00506685" w:rsidP="00EF1794">
      <w:pPr>
        <w:spacing w:after="0"/>
        <w:rPr>
          <w:rFonts w:ascii="Times New Roman" w:hAnsi="Times New Roman"/>
        </w:rPr>
      </w:pPr>
      <w:r w:rsidRPr="00506685">
        <w:rPr>
          <w:rFonts w:ascii="Times New Roman" w:hAnsi="Times New Roman"/>
        </w:rPr>
        <w:t>V</w:t>
      </w:r>
      <w:r w:rsidRPr="00506685">
        <w:rPr>
          <w:rFonts w:ascii="Times New Roman" w:hAnsi="Times New Roman"/>
          <w:vertAlign w:val="subscript"/>
        </w:rPr>
        <w:t>3</w:t>
      </w:r>
      <w:r w:rsidRPr="00506685">
        <w:rPr>
          <w:rFonts w:ascii="Times New Roman" w:hAnsi="Times New Roman"/>
        </w:rPr>
        <w:t>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506685" w:rsidRPr="00506685" w:rsidRDefault="00506685" w:rsidP="00506685">
      <w:pPr>
        <w:rPr>
          <w:rFonts w:ascii="Times New Roman" w:hAnsi="Times New Roman"/>
        </w:rPr>
      </w:pPr>
      <w:r w:rsidRPr="00506685">
        <w:rPr>
          <w:rFonts w:ascii="Times New Roman" w:hAnsi="Times New Roman"/>
        </w:rPr>
        <w:t> </w:t>
      </w:r>
    </w:p>
    <w:p w:rsidR="00EF1794" w:rsidRDefault="00EF1794" w:rsidP="008967F1">
      <w:pPr>
        <w:spacing w:after="0" w:line="240" w:lineRule="auto"/>
        <w:jc w:val="right"/>
        <w:rPr>
          <w:rFonts w:ascii="Times New Roman" w:hAnsi="Times New Roman"/>
        </w:rPr>
      </w:pP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lastRenderedPageBreak/>
        <w:t>Приложение № 3</w:t>
      </w: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t>к Положению о муниципальном жилищном</w:t>
      </w:r>
    </w:p>
    <w:p w:rsidR="00506685" w:rsidRPr="00506685" w:rsidRDefault="00506685" w:rsidP="008967F1">
      <w:pPr>
        <w:spacing w:after="0" w:line="240" w:lineRule="auto"/>
        <w:jc w:val="right"/>
        <w:rPr>
          <w:rFonts w:ascii="Times New Roman" w:hAnsi="Times New Roman"/>
        </w:rPr>
      </w:pPr>
      <w:proofErr w:type="gramStart"/>
      <w:r w:rsidRPr="00506685">
        <w:rPr>
          <w:rFonts w:ascii="Times New Roman" w:hAnsi="Times New Roman"/>
        </w:rPr>
        <w:t>контроле</w:t>
      </w:r>
      <w:proofErr w:type="gramEnd"/>
      <w:r w:rsidRPr="00506685">
        <w:rPr>
          <w:rFonts w:ascii="Times New Roman" w:hAnsi="Times New Roman"/>
        </w:rPr>
        <w:t xml:space="preserve">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w:t>
      </w:r>
    </w:p>
    <w:p w:rsidR="00506685" w:rsidRPr="00506685" w:rsidRDefault="00E857DD" w:rsidP="008967F1">
      <w:pPr>
        <w:spacing w:after="0" w:line="240" w:lineRule="auto"/>
        <w:jc w:val="right"/>
        <w:rPr>
          <w:rFonts w:ascii="Times New Roman" w:hAnsi="Times New Roman"/>
        </w:rPr>
      </w:pPr>
      <w:r>
        <w:rPr>
          <w:rFonts w:ascii="Times New Roman" w:hAnsi="Times New Roman"/>
        </w:rPr>
        <w:t>Камешкирского</w:t>
      </w:r>
      <w:r w:rsidR="00506685" w:rsidRPr="00506685">
        <w:rPr>
          <w:rFonts w:ascii="Times New Roman" w:hAnsi="Times New Roman"/>
        </w:rPr>
        <w:t xml:space="preserve"> района Пензенской области</w:t>
      </w:r>
    </w:p>
    <w:p w:rsidR="00506685" w:rsidRPr="00506685" w:rsidRDefault="00506685" w:rsidP="008967F1">
      <w:pPr>
        <w:jc w:val="right"/>
        <w:rPr>
          <w:rFonts w:ascii="Times New Roman" w:hAnsi="Times New Roman"/>
        </w:rPr>
      </w:pPr>
      <w:r w:rsidRPr="00506685">
        <w:rPr>
          <w:rFonts w:ascii="Times New Roman" w:hAnsi="Times New Roman"/>
        </w:rPr>
        <w:t> </w:t>
      </w:r>
    </w:p>
    <w:p w:rsidR="00506685" w:rsidRPr="002C48FB" w:rsidRDefault="00506685" w:rsidP="00506685">
      <w:pPr>
        <w:pStyle w:val="ae"/>
        <w:jc w:val="center"/>
        <w:rPr>
          <w:rFonts w:ascii="Times New Roman" w:hAnsi="Times New Roman"/>
          <w:b/>
          <w:sz w:val="24"/>
          <w:szCs w:val="24"/>
        </w:rPr>
      </w:pPr>
      <w:bookmarkStart w:id="1" w:name="_ftnref2"/>
      <w:bookmarkEnd w:id="1"/>
      <w:r w:rsidRPr="002C48FB">
        <w:rPr>
          <w:rFonts w:ascii="Times New Roman" w:hAnsi="Times New Roman"/>
          <w:b/>
          <w:sz w:val="24"/>
          <w:szCs w:val="24"/>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bookmarkStart w:id="2" w:name="_ftnref26"/>
      <w:bookmarkEnd w:id="2"/>
    </w:p>
    <w:p w:rsidR="00506685" w:rsidRDefault="00506685" w:rsidP="00506685">
      <w:pPr>
        <w:pStyle w:val="ae"/>
        <w:jc w:val="right"/>
        <w:rPr>
          <w:rFonts w:ascii="Times New Roman" w:hAnsi="Times New Roman"/>
          <w:sz w:val="24"/>
          <w:szCs w:val="24"/>
        </w:rPr>
      </w:pPr>
    </w:p>
    <w:p w:rsidR="00506685" w:rsidRPr="002C48FB" w:rsidRDefault="00506685" w:rsidP="00506685">
      <w:pPr>
        <w:spacing w:after="0" w:line="240" w:lineRule="auto"/>
        <w:ind w:firstLine="567"/>
        <w:jc w:val="both"/>
        <w:rPr>
          <w:rFonts w:ascii="Times New Roman" w:eastAsia="Times New Roman" w:hAnsi="Times New Roman"/>
          <w:color w:val="000000"/>
        </w:rPr>
      </w:pPr>
      <w:r w:rsidRPr="002C48FB">
        <w:rPr>
          <w:rFonts w:ascii="Times New Roman" w:eastAsia="Times New Roman" w:hAnsi="Times New Roman"/>
          <w:color w:val="000000"/>
        </w:rPr>
        <w:t>К индикаторам риска нарушения обязательных требований при осуществлении муниципального жилищного контроля относится:</w:t>
      </w:r>
    </w:p>
    <w:p w:rsidR="00506685" w:rsidRPr="002C48FB" w:rsidRDefault="00506685" w:rsidP="00506685">
      <w:pPr>
        <w:pStyle w:val="ae"/>
        <w:ind w:firstLine="567"/>
        <w:jc w:val="both"/>
        <w:rPr>
          <w:rFonts w:ascii="Times New Roman" w:hAnsi="Times New Roman"/>
          <w:sz w:val="24"/>
          <w:szCs w:val="24"/>
        </w:rPr>
      </w:pPr>
      <w:r w:rsidRPr="002C48FB">
        <w:rPr>
          <w:rFonts w:ascii="Times New Roman" w:hAnsi="Times New Roman"/>
          <w:sz w:val="24"/>
          <w:szCs w:val="24"/>
        </w:rPr>
        <w:t>1. 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506685" w:rsidRPr="002C48FB" w:rsidRDefault="00506685" w:rsidP="00506685">
      <w:pPr>
        <w:pStyle w:val="ae"/>
        <w:ind w:firstLine="567"/>
        <w:jc w:val="both"/>
        <w:rPr>
          <w:rFonts w:ascii="Times New Roman" w:hAnsi="Times New Roman"/>
          <w:sz w:val="24"/>
          <w:szCs w:val="24"/>
        </w:rPr>
      </w:pPr>
      <w:r w:rsidRPr="002C48FB">
        <w:rPr>
          <w:rFonts w:ascii="Times New Roman" w:hAnsi="Times New Roman"/>
          <w:sz w:val="24"/>
          <w:szCs w:val="24"/>
        </w:rPr>
        <w:t>2. Наличие у органа, осуществляющего муниципальный жилищный контроль, сведений о начислении платы за коммунальную услугу по отоплению</w:t>
      </w:r>
      <w:r>
        <w:rPr>
          <w:rFonts w:ascii="Times New Roman" w:hAnsi="Times New Roman"/>
          <w:sz w:val="24"/>
          <w:szCs w:val="24"/>
        </w:rPr>
        <w:t xml:space="preserve">, </w:t>
      </w:r>
      <w:r w:rsidRPr="002C48FB">
        <w:rPr>
          <w:rFonts w:ascii="Times New Roman" w:hAnsi="Times New Roman"/>
          <w:sz w:val="24"/>
          <w:szCs w:val="24"/>
        </w:rPr>
        <w:t>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r>
        <w:rPr>
          <w:rFonts w:ascii="Times New Roman" w:hAnsi="Times New Roman"/>
          <w:sz w:val="24"/>
          <w:szCs w:val="24"/>
        </w:rPr>
        <w:t>».</w:t>
      </w:r>
    </w:p>
    <w:p w:rsidR="00506685" w:rsidRPr="00506685" w:rsidRDefault="00506685" w:rsidP="00506685">
      <w:pPr>
        <w:rPr>
          <w:rFonts w:ascii="Times New Roman" w:hAnsi="Times New Roman"/>
        </w:rPr>
      </w:pPr>
      <w:r w:rsidRPr="00506685">
        <w:rPr>
          <w:rFonts w:ascii="Times New Roman" w:hAnsi="Times New Roman"/>
        </w:rPr>
        <w:t> </w:t>
      </w: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t>Приложение № 4</w:t>
      </w: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t>к Положению о муниципальном жилищном</w:t>
      </w:r>
    </w:p>
    <w:p w:rsidR="00506685" w:rsidRPr="00506685" w:rsidRDefault="00506685" w:rsidP="008967F1">
      <w:pPr>
        <w:spacing w:after="0" w:line="240" w:lineRule="auto"/>
        <w:jc w:val="right"/>
        <w:rPr>
          <w:rFonts w:ascii="Times New Roman" w:hAnsi="Times New Roman"/>
        </w:rPr>
      </w:pPr>
      <w:proofErr w:type="gramStart"/>
      <w:r w:rsidRPr="00506685">
        <w:rPr>
          <w:rFonts w:ascii="Times New Roman" w:hAnsi="Times New Roman"/>
        </w:rPr>
        <w:t>контроле</w:t>
      </w:r>
      <w:proofErr w:type="gramEnd"/>
      <w:r w:rsidRPr="00506685">
        <w:rPr>
          <w:rFonts w:ascii="Times New Roman" w:hAnsi="Times New Roman"/>
        </w:rPr>
        <w:t xml:space="preserve">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w:t>
      </w:r>
    </w:p>
    <w:p w:rsidR="00506685" w:rsidRPr="00506685" w:rsidRDefault="00E857DD" w:rsidP="008967F1">
      <w:pPr>
        <w:spacing w:after="0" w:line="240" w:lineRule="auto"/>
        <w:jc w:val="right"/>
        <w:rPr>
          <w:rFonts w:ascii="Times New Roman" w:hAnsi="Times New Roman"/>
        </w:rPr>
      </w:pPr>
      <w:r>
        <w:rPr>
          <w:rFonts w:ascii="Times New Roman" w:hAnsi="Times New Roman"/>
        </w:rPr>
        <w:t>Камешкирского</w:t>
      </w:r>
      <w:r w:rsidR="00506685" w:rsidRPr="00506685">
        <w:rPr>
          <w:rFonts w:ascii="Times New Roman" w:hAnsi="Times New Roman"/>
        </w:rPr>
        <w:t xml:space="preserve"> района Пензенской области</w:t>
      </w:r>
    </w:p>
    <w:p w:rsidR="00506685" w:rsidRPr="00506685" w:rsidRDefault="00506685" w:rsidP="008967F1">
      <w:pPr>
        <w:spacing w:after="0" w:line="240" w:lineRule="auto"/>
        <w:jc w:val="right"/>
        <w:rPr>
          <w:rFonts w:ascii="Times New Roman" w:hAnsi="Times New Roman"/>
        </w:rPr>
      </w:pPr>
      <w:r w:rsidRPr="00506685">
        <w:rPr>
          <w:rFonts w:ascii="Times New Roman" w:hAnsi="Times New Roman"/>
        </w:rPr>
        <w:t> </w:t>
      </w:r>
    </w:p>
    <w:p w:rsidR="00506685" w:rsidRPr="00506685" w:rsidRDefault="00506685" w:rsidP="008967F1">
      <w:pPr>
        <w:jc w:val="center"/>
        <w:rPr>
          <w:rFonts w:ascii="Times New Roman" w:hAnsi="Times New Roman"/>
        </w:rPr>
      </w:pPr>
      <w:r w:rsidRPr="00506685">
        <w:rPr>
          <w:rFonts w:ascii="Times New Roman" w:hAnsi="Times New Roman"/>
          <w:b/>
          <w:bCs/>
        </w:rPr>
        <w:t>ПРЕДПИСАНИЕ № _____</w:t>
      </w:r>
    </w:p>
    <w:p w:rsidR="00506685" w:rsidRPr="00506685" w:rsidRDefault="00506685" w:rsidP="008967F1">
      <w:pPr>
        <w:jc w:val="center"/>
        <w:rPr>
          <w:rFonts w:ascii="Times New Roman" w:hAnsi="Times New Roman"/>
        </w:rPr>
      </w:pPr>
      <w:r w:rsidRPr="00506685">
        <w:rPr>
          <w:rFonts w:ascii="Times New Roman" w:hAnsi="Times New Roman"/>
          <w:b/>
          <w:bCs/>
        </w:rPr>
        <w:t>об устранении выявленных нарушений обязательных требований</w:t>
      </w:r>
    </w:p>
    <w:p w:rsidR="00506685" w:rsidRPr="00506685" w:rsidRDefault="00506685" w:rsidP="00EF1794">
      <w:pPr>
        <w:spacing w:after="0"/>
        <w:rPr>
          <w:rFonts w:ascii="Times New Roman" w:hAnsi="Times New Roman"/>
        </w:rPr>
      </w:pPr>
      <w:r w:rsidRPr="00506685">
        <w:rPr>
          <w:rFonts w:ascii="Times New Roman" w:hAnsi="Times New Roman"/>
        </w:rPr>
        <w:t> «__» _________________ 20__ г. _____________________</w:t>
      </w:r>
    </w:p>
    <w:p w:rsidR="00506685" w:rsidRPr="00506685" w:rsidRDefault="00506685" w:rsidP="00EF1794">
      <w:pPr>
        <w:spacing w:after="0"/>
        <w:rPr>
          <w:rFonts w:ascii="Times New Roman" w:hAnsi="Times New Roman"/>
        </w:rPr>
      </w:pPr>
      <w:r w:rsidRPr="00506685">
        <w:rPr>
          <w:rFonts w:ascii="Times New Roman" w:hAnsi="Times New Roman"/>
        </w:rPr>
        <w:t>(дата составления) (место составления)</w:t>
      </w:r>
    </w:p>
    <w:p w:rsidR="00506685" w:rsidRPr="00506685" w:rsidRDefault="00506685" w:rsidP="00EF1794">
      <w:pPr>
        <w:spacing w:after="0"/>
        <w:rPr>
          <w:rFonts w:ascii="Times New Roman" w:hAnsi="Times New Roman"/>
        </w:rPr>
      </w:pPr>
      <w:r w:rsidRPr="00506685">
        <w:rPr>
          <w:rFonts w:ascii="Times New Roman" w:hAnsi="Times New Roman"/>
        </w:rPr>
        <w:t>Выдано: ___________________________________________________________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(наименование юридического лица)</w:t>
      </w:r>
    </w:p>
    <w:p w:rsidR="00506685" w:rsidRPr="00506685" w:rsidRDefault="00506685" w:rsidP="00EF1794">
      <w:pPr>
        <w:spacing w:after="0"/>
        <w:rPr>
          <w:rFonts w:ascii="Times New Roman" w:hAnsi="Times New Roman"/>
        </w:rPr>
      </w:pPr>
      <w:r w:rsidRPr="00506685">
        <w:rPr>
          <w:rFonts w:ascii="Times New Roman" w:hAnsi="Times New Roman"/>
        </w:rPr>
        <w:t>по результатам проведения 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(вид контрольного (надзорного) мероприятия)</w:t>
      </w:r>
    </w:p>
    <w:p w:rsidR="00506685" w:rsidRPr="00506685" w:rsidRDefault="00506685" w:rsidP="00EF1794">
      <w:pPr>
        <w:spacing w:after="0"/>
        <w:rPr>
          <w:rFonts w:ascii="Times New Roman" w:hAnsi="Times New Roman"/>
        </w:rPr>
      </w:pPr>
      <w:r w:rsidRPr="00506685">
        <w:rPr>
          <w:rFonts w:ascii="Times New Roman" w:hAnsi="Times New Roman"/>
        </w:rPr>
        <w:t>__________________________________________________________________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(дата, номер акта контрольного (надзорного) мероприятия)</w:t>
      </w:r>
    </w:p>
    <w:p w:rsidR="00506685" w:rsidRPr="00506685" w:rsidRDefault="00506685" w:rsidP="00EF1794">
      <w:pPr>
        <w:spacing w:after="0"/>
        <w:rPr>
          <w:rFonts w:ascii="Times New Roman" w:hAnsi="Times New Roman"/>
        </w:rPr>
      </w:pPr>
      <w:r w:rsidRPr="00506685">
        <w:rPr>
          <w:rFonts w:ascii="Times New Roman" w:hAnsi="Times New Roman"/>
        </w:rPr>
        <w:t>На основании п. 1 ч. 2 ст. 90 Федерального закона от 31.07.2020 № 248-ФЗ «О государственном контроле (надзоре) и муниципальном контроле в Российской Федерации», 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(наименование юридического лица)</w:t>
      </w:r>
    </w:p>
    <w:p w:rsidR="00506685" w:rsidRPr="00506685" w:rsidRDefault="00506685" w:rsidP="00EF1794">
      <w:pPr>
        <w:spacing w:after="0"/>
        <w:rPr>
          <w:rFonts w:ascii="Times New Roman" w:hAnsi="Times New Roman"/>
        </w:rPr>
      </w:pPr>
      <w:r w:rsidRPr="00506685">
        <w:rPr>
          <w:rFonts w:ascii="Times New Roman" w:hAnsi="Times New Roman"/>
        </w:rPr>
        <w:lastRenderedPageBreak/>
        <w:t>_______________________________________________________________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предписывается устранить следующие нарушения обязательных требований:</w:t>
      </w:r>
    </w:p>
    <w:p w:rsidR="00506685" w:rsidRPr="00506685" w:rsidRDefault="00506685" w:rsidP="00EF1794">
      <w:pPr>
        <w:spacing w:after="0"/>
        <w:rPr>
          <w:rFonts w:ascii="Times New Roman" w:hAnsi="Times New Roman"/>
        </w:rPr>
      </w:pPr>
      <w:r w:rsidRPr="00506685">
        <w:rPr>
          <w:rFonts w:ascii="Times New Roman" w:hAnsi="Times New Roman"/>
        </w:rPr>
        <w:t> </w:t>
      </w:r>
    </w:p>
    <w:tbl>
      <w:tblPr>
        <w:tblW w:w="5000" w:type="pct"/>
        <w:jc w:val="center"/>
        <w:tblCellMar>
          <w:left w:w="0" w:type="dxa"/>
          <w:right w:w="0" w:type="dxa"/>
        </w:tblCellMar>
        <w:tblLook w:val="04A0"/>
      </w:tblPr>
      <w:tblGrid>
        <w:gridCol w:w="829"/>
        <w:gridCol w:w="2564"/>
        <w:gridCol w:w="4790"/>
        <w:gridCol w:w="1388"/>
      </w:tblGrid>
      <w:tr w:rsidR="00506685" w:rsidRPr="00506685" w:rsidTr="008967F1">
        <w:trPr>
          <w:trHeight w:val="130"/>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 п/п</w:t>
            </w:r>
          </w:p>
        </w:tc>
        <w:tc>
          <w:tcPr>
            <w:tcW w:w="1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Конкретное описание (существо) выявленного нарушения</w:t>
            </w:r>
          </w:p>
        </w:tc>
        <w:tc>
          <w:tcPr>
            <w:tcW w:w="25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Наименование нормативного правового акта с указанием его структурных единиц, требования которого нарушены</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Срок устранения нарушения</w:t>
            </w:r>
          </w:p>
        </w:tc>
      </w:tr>
      <w:tr w:rsidR="00506685" w:rsidRPr="00506685" w:rsidTr="008967F1">
        <w:trPr>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1</w:t>
            </w:r>
          </w:p>
        </w:tc>
        <w:tc>
          <w:tcPr>
            <w:tcW w:w="1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2</w:t>
            </w:r>
          </w:p>
        </w:tc>
        <w:tc>
          <w:tcPr>
            <w:tcW w:w="25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3</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506685" w:rsidRDefault="00506685" w:rsidP="00506685">
            <w:pPr>
              <w:rPr>
                <w:rFonts w:ascii="Times New Roman" w:hAnsi="Times New Roman"/>
              </w:rPr>
            </w:pPr>
            <w:r w:rsidRPr="00506685">
              <w:rPr>
                <w:rFonts w:ascii="Times New Roman" w:hAnsi="Times New Roman"/>
              </w:rPr>
              <w:t>4</w:t>
            </w:r>
          </w:p>
        </w:tc>
      </w:tr>
      <w:tr w:rsidR="00506685" w:rsidRPr="00506685" w:rsidTr="008967F1">
        <w:trPr>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506685" w:rsidRDefault="00506685" w:rsidP="00506685">
            <w:pPr>
              <w:rPr>
                <w:rFonts w:ascii="Times New Roman" w:hAnsi="Times New Roman"/>
              </w:rPr>
            </w:pPr>
            <w:r w:rsidRPr="00506685">
              <w:rPr>
                <w:rFonts w:ascii="Times New Roman" w:hAnsi="Times New Roman"/>
              </w:rPr>
              <w:t> </w:t>
            </w:r>
          </w:p>
        </w:tc>
        <w:tc>
          <w:tcPr>
            <w:tcW w:w="1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506685" w:rsidRDefault="00506685" w:rsidP="00506685">
            <w:pPr>
              <w:rPr>
                <w:rFonts w:ascii="Times New Roman" w:hAnsi="Times New Roman"/>
              </w:rPr>
            </w:pPr>
            <w:r w:rsidRPr="00506685">
              <w:rPr>
                <w:rFonts w:ascii="Times New Roman" w:hAnsi="Times New Roman"/>
              </w:rPr>
              <w:t> </w:t>
            </w:r>
          </w:p>
        </w:tc>
        <w:tc>
          <w:tcPr>
            <w:tcW w:w="25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506685" w:rsidRDefault="00506685" w:rsidP="00506685">
            <w:pPr>
              <w:rPr>
                <w:rFonts w:ascii="Times New Roman" w:hAnsi="Times New Roman"/>
              </w:rPr>
            </w:pPr>
            <w:r w:rsidRPr="00506685">
              <w:rPr>
                <w:rFonts w:ascii="Times New Roman" w:hAnsi="Times New Roman"/>
              </w:rPr>
              <w:t> </w:t>
            </w:r>
          </w:p>
        </w:tc>
        <w:tc>
          <w:tcPr>
            <w:tcW w:w="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506685" w:rsidRDefault="00506685" w:rsidP="00506685">
            <w:pPr>
              <w:rPr>
                <w:rFonts w:ascii="Times New Roman" w:hAnsi="Times New Roman"/>
              </w:rPr>
            </w:pPr>
            <w:r w:rsidRPr="00506685">
              <w:rPr>
                <w:rFonts w:ascii="Times New Roman" w:hAnsi="Times New Roman"/>
              </w:rPr>
              <w:t> </w:t>
            </w:r>
          </w:p>
        </w:tc>
      </w:tr>
    </w:tbl>
    <w:p w:rsidR="00506685" w:rsidRPr="00506685" w:rsidRDefault="00506685" w:rsidP="00EF1794">
      <w:pPr>
        <w:spacing w:after="0"/>
        <w:rPr>
          <w:rFonts w:ascii="Times New Roman" w:hAnsi="Times New Roman"/>
        </w:rPr>
      </w:pPr>
      <w:r w:rsidRPr="00506685">
        <w:rPr>
          <w:rFonts w:ascii="Times New Roman" w:hAnsi="Times New Roman"/>
        </w:rPr>
        <w:t> Устранение выявленных нарушений обязательных требований является обязательным.</w:t>
      </w:r>
    </w:p>
    <w:p w:rsidR="00506685" w:rsidRPr="00506685" w:rsidRDefault="00506685" w:rsidP="00EF1794">
      <w:pPr>
        <w:spacing w:after="0"/>
        <w:rPr>
          <w:rFonts w:ascii="Times New Roman" w:hAnsi="Times New Roman"/>
        </w:rPr>
      </w:pPr>
      <w:r w:rsidRPr="00506685">
        <w:rPr>
          <w:rFonts w:ascii="Times New Roman" w:hAnsi="Times New Roman"/>
        </w:rPr>
        <w:t>В соответствии с ч. 1 ст. 89 Федерального закона от 31.07.2020 № 248-ФЗ «О государственном контроле (надзоре) и муниципальном контроле в Российской Федерации» в случае несогласия с фактами, выводами, предложениями, изложенными в акте контрольного (надзорного) мероприятия, юридическое лицо, в отношении которого проведено контрольное (надзорное) мероприятие, в течение пятнадцати рабочих дней со дня получения акта контрольного (надзорного) мероприятия вправе представить в соответствующий территориальный орган ФССП России в письменной форме возражения в отношении акта контрольного (надзорного) мероприятия в целом или его отдельных положений.</w:t>
      </w:r>
    </w:p>
    <w:p w:rsidR="00506685" w:rsidRPr="00506685" w:rsidRDefault="00506685" w:rsidP="00EF1794">
      <w:pPr>
        <w:spacing w:after="0"/>
        <w:rPr>
          <w:rFonts w:ascii="Times New Roman" w:hAnsi="Times New Roman"/>
        </w:rPr>
      </w:pPr>
      <w:r w:rsidRPr="00506685">
        <w:rPr>
          <w:rFonts w:ascii="Times New Roman" w:hAnsi="Times New Roman"/>
        </w:rPr>
        <w:t>По истечении установленного настоящим предписанием срока информация об устранении выявленных нарушений обязательных требований (с приложением подтверждающих документов) направляется в:</w:t>
      </w:r>
    </w:p>
    <w:p w:rsidR="00506685" w:rsidRPr="00506685" w:rsidRDefault="00506685" w:rsidP="00EF1794">
      <w:pPr>
        <w:spacing w:after="0"/>
        <w:rPr>
          <w:rFonts w:ascii="Times New Roman" w:hAnsi="Times New Roman"/>
        </w:rPr>
      </w:pPr>
      <w:r w:rsidRPr="00506685">
        <w:rPr>
          <w:rFonts w:ascii="Times New Roman" w:hAnsi="Times New Roman"/>
        </w:rPr>
        <w:t>__________________________________________________________________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(наименование контрольного органа и место его нахождения)</w:t>
      </w:r>
    </w:p>
    <w:p w:rsidR="00506685" w:rsidRPr="00506685" w:rsidRDefault="00506685" w:rsidP="00EF1794">
      <w:pPr>
        <w:spacing w:after="0"/>
        <w:rPr>
          <w:rFonts w:ascii="Times New Roman" w:hAnsi="Times New Roman"/>
        </w:rPr>
      </w:pPr>
      <w:r w:rsidRPr="00506685">
        <w:rPr>
          <w:rFonts w:ascii="Times New Roman" w:hAnsi="Times New Roman"/>
        </w:rPr>
        <w:t>Невыполнение настоящего предписания в установленный срок влечет административную ответственность по ст. 19.5 Кодекса Российской Федерации об административных правонарушениях.</w:t>
      </w:r>
    </w:p>
    <w:p w:rsidR="00506685" w:rsidRPr="00506685" w:rsidRDefault="00506685" w:rsidP="00EF1794">
      <w:pPr>
        <w:spacing w:after="0"/>
        <w:rPr>
          <w:rFonts w:ascii="Times New Roman" w:hAnsi="Times New Roman"/>
        </w:rPr>
      </w:pPr>
      <w:r w:rsidRPr="00506685">
        <w:rPr>
          <w:rFonts w:ascii="Times New Roman" w:hAnsi="Times New Roman"/>
        </w:rPr>
        <w:t>Должностное лицо:</w:t>
      </w:r>
    </w:p>
    <w:p w:rsidR="00506685" w:rsidRPr="00506685" w:rsidRDefault="00506685" w:rsidP="00EF1794">
      <w:pPr>
        <w:spacing w:after="0"/>
        <w:rPr>
          <w:rFonts w:ascii="Times New Roman" w:hAnsi="Times New Roman"/>
        </w:rPr>
      </w:pPr>
      <w:r w:rsidRPr="00506685">
        <w:rPr>
          <w:rFonts w:ascii="Times New Roman" w:hAnsi="Times New Roman"/>
        </w:rPr>
        <w:t>_______________________________ ____________ ___________________</w:t>
      </w:r>
    </w:p>
    <w:p w:rsidR="00506685" w:rsidRPr="00506685" w:rsidRDefault="00506685" w:rsidP="00EF1794">
      <w:pPr>
        <w:spacing w:after="0"/>
        <w:rPr>
          <w:rFonts w:ascii="Times New Roman" w:hAnsi="Times New Roman"/>
        </w:rPr>
      </w:pPr>
      <w:r w:rsidRPr="00506685">
        <w:rPr>
          <w:rFonts w:ascii="Times New Roman" w:hAnsi="Times New Roman"/>
        </w:rPr>
        <w:t>(фамилия, инициалы, должность) (подпись) (дата)</w:t>
      </w:r>
    </w:p>
    <w:p w:rsidR="00506685" w:rsidRPr="00506685" w:rsidRDefault="00506685" w:rsidP="00EF1794">
      <w:pPr>
        <w:spacing w:after="0"/>
        <w:rPr>
          <w:rFonts w:ascii="Times New Roman" w:hAnsi="Times New Roman"/>
        </w:rPr>
      </w:pPr>
      <w:r w:rsidRPr="00506685">
        <w:rPr>
          <w:rFonts w:ascii="Times New Roman" w:hAnsi="Times New Roman"/>
        </w:rPr>
        <w:t>Предписание получил:</w:t>
      </w:r>
    </w:p>
    <w:p w:rsidR="00506685" w:rsidRPr="00506685" w:rsidRDefault="00506685" w:rsidP="00EF1794">
      <w:pPr>
        <w:spacing w:after="0"/>
        <w:rPr>
          <w:rFonts w:ascii="Times New Roman" w:hAnsi="Times New Roman"/>
        </w:rPr>
      </w:pPr>
      <w:r w:rsidRPr="00506685">
        <w:rPr>
          <w:rFonts w:ascii="Times New Roman" w:hAnsi="Times New Roman"/>
        </w:rPr>
        <w:t>__________________________________________________________________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(должность)</w:t>
      </w:r>
    </w:p>
    <w:p w:rsidR="00506685" w:rsidRPr="00506685" w:rsidRDefault="00506685" w:rsidP="00EF1794">
      <w:pPr>
        <w:spacing w:after="0"/>
        <w:rPr>
          <w:rFonts w:ascii="Times New Roman" w:hAnsi="Times New Roman"/>
        </w:rPr>
      </w:pPr>
      <w:r w:rsidRPr="00506685">
        <w:rPr>
          <w:rFonts w:ascii="Times New Roman" w:hAnsi="Times New Roman"/>
        </w:rPr>
        <w:t>_____________________ ___________ _______________</w:t>
      </w:r>
    </w:p>
    <w:p w:rsidR="00506685" w:rsidRPr="00506685" w:rsidRDefault="00506685" w:rsidP="00EF1794">
      <w:pPr>
        <w:spacing w:after="0"/>
        <w:rPr>
          <w:rFonts w:ascii="Times New Roman" w:hAnsi="Times New Roman"/>
        </w:rPr>
      </w:pPr>
      <w:r w:rsidRPr="00506685">
        <w:rPr>
          <w:rFonts w:ascii="Times New Roman" w:hAnsi="Times New Roman"/>
        </w:rPr>
        <w:t>(фамилия, имя, отчество (подпись) (дата вручения) (при наличии))</w:t>
      </w:r>
    </w:p>
    <w:p w:rsidR="00506685" w:rsidRPr="00506685" w:rsidRDefault="00506685" w:rsidP="00EF1794">
      <w:pPr>
        <w:spacing w:after="0"/>
        <w:rPr>
          <w:rFonts w:ascii="Times New Roman" w:hAnsi="Times New Roman"/>
        </w:rPr>
      </w:pPr>
      <w:r w:rsidRPr="00506685">
        <w:rPr>
          <w:rFonts w:ascii="Times New Roman" w:hAnsi="Times New Roman"/>
        </w:rPr>
        <w:t>__________________________________________________________________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(сведения о документах (реквизиты), удостоверяющих полномочия законного представителя, защитника юридического лица)</w:t>
      </w:r>
    </w:p>
    <w:p w:rsidR="00506685" w:rsidRPr="00506685" w:rsidRDefault="00506685" w:rsidP="00EF1794">
      <w:pPr>
        <w:spacing w:after="0"/>
        <w:rPr>
          <w:rFonts w:ascii="Times New Roman" w:hAnsi="Times New Roman"/>
        </w:rPr>
      </w:pPr>
      <w:r w:rsidRPr="00506685">
        <w:rPr>
          <w:rFonts w:ascii="Times New Roman" w:hAnsi="Times New Roman"/>
        </w:rPr>
        <w:t>Предписание направлено: ____________________________________________</w:t>
      </w:r>
    </w:p>
    <w:p w:rsidR="00506685" w:rsidRPr="00506685" w:rsidRDefault="00506685" w:rsidP="00EF1794">
      <w:pPr>
        <w:spacing w:after="0"/>
        <w:rPr>
          <w:rFonts w:ascii="Times New Roman" w:hAnsi="Times New Roman"/>
        </w:rPr>
      </w:pPr>
      <w:r w:rsidRPr="00506685">
        <w:rPr>
          <w:rFonts w:ascii="Times New Roman" w:hAnsi="Times New Roman"/>
        </w:rPr>
        <w:t>(способ направления, дата и (или) номер уведомления (при наличии))</w:t>
      </w:r>
    </w:p>
    <w:p w:rsidR="00506685" w:rsidRPr="00506685" w:rsidRDefault="00506685" w:rsidP="00506685">
      <w:pPr>
        <w:rPr>
          <w:rFonts w:ascii="Times New Roman" w:hAnsi="Times New Roman"/>
        </w:rPr>
      </w:pPr>
    </w:p>
    <w:p w:rsidR="00EF1794" w:rsidRDefault="00EF1794" w:rsidP="008B40D9">
      <w:pPr>
        <w:spacing w:after="0" w:line="240" w:lineRule="auto"/>
        <w:jc w:val="right"/>
        <w:rPr>
          <w:rFonts w:ascii="Times New Roman" w:hAnsi="Times New Roman"/>
        </w:rPr>
      </w:pPr>
    </w:p>
    <w:p w:rsidR="00EF1794" w:rsidRDefault="00EF1794" w:rsidP="008B40D9">
      <w:pPr>
        <w:spacing w:after="0" w:line="240" w:lineRule="auto"/>
        <w:jc w:val="right"/>
        <w:rPr>
          <w:rFonts w:ascii="Times New Roman" w:hAnsi="Times New Roman"/>
        </w:rPr>
      </w:pP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lastRenderedPageBreak/>
        <w:t>Приложение № 5</w:t>
      </w:r>
    </w:p>
    <w:p w:rsidR="00506685" w:rsidRPr="00506685" w:rsidRDefault="00506685" w:rsidP="008B40D9">
      <w:pPr>
        <w:spacing w:after="0" w:line="240" w:lineRule="auto"/>
        <w:jc w:val="right"/>
        <w:rPr>
          <w:rFonts w:ascii="Times New Roman" w:hAnsi="Times New Roman"/>
        </w:rPr>
      </w:pPr>
      <w:r w:rsidRPr="00506685">
        <w:rPr>
          <w:rFonts w:ascii="Times New Roman" w:hAnsi="Times New Roman"/>
        </w:rPr>
        <w:t>к Положению о муниципальном жилищном</w:t>
      </w:r>
    </w:p>
    <w:p w:rsidR="00506685" w:rsidRPr="00506685" w:rsidRDefault="00506685" w:rsidP="008B40D9">
      <w:pPr>
        <w:spacing w:after="0" w:line="240" w:lineRule="auto"/>
        <w:jc w:val="right"/>
        <w:rPr>
          <w:rFonts w:ascii="Times New Roman" w:hAnsi="Times New Roman"/>
        </w:rPr>
      </w:pPr>
      <w:proofErr w:type="gramStart"/>
      <w:r w:rsidRPr="00506685">
        <w:rPr>
          <w:rFonts w:ascii="Times New Roman" w:hAnsi="Times New Roman"/>
        </w:rPr>
        <w:t>контроле</w:t>
      </w:r>
      <w:proofErr w:type="gramEnd"/>
      <w:r w:rsidRPr="00506685">
        <w:rPr>
          <w:rFonts w:ascii="Times New Roman" w:hAnsi="Times New Roman"/>
        </w:rPr>
        <w:t xml:space="preserve"> на территории </w:t>
      </w:r>
      <w:proofErr w:type="spellStart"/>
      <w:r w:rsidR="00F94A85">
        <w:rPr>
          <w:rFonts w:ascii="Times New Roman" w:hAnsi="Times New Roman"/>
        </w:rPr>
        <w:t>Русско-Камешкирского</w:t>
      </w:r>
      <w:proofErr w:type="spellEnd"/>
      <w:r w:rsidRPr="00506685">
        <w:rPr>
          <w:rFonts w:ascii="Times New Roman" w:hAnsi="Times New Roman"/>
        </w:rPr>
        <w:t xml:space="preserve"> сельсовета</w:t>
      </w:r>
    </w:p>
    <w:p w:rsidR="00506685" w:rsidRPr="00506685" w:rsidRDefault="00E857DD" w:rsidP="008B40D9">
      <w:pPr>
        <w:spacing w:after="0" w:line="240" w:lineRule="auto"/>
        <w:jc w:val="right"/>
        <w:rPr>
          <w:rFonts w:ascii="Times New Roman" w:hAnsi="Times New Roman"/>
        </w:rPr>
      </w:pPr>
      <w:r>
        <w:rPr>
          <w:rFonts w:ascii="Times New Roman" w:hAnsi="Times New Roman"/>
        </w:rPr>
        <w:t>Камешкирского</w:t>
      </w:r>
      <w:r w:rsidR="00506685" w:rsidRPr="00506685">
        <w:rPr>
          <w:rFonts w:ascii="Times New Roman" w:hAnsi="Times New Roman"/>
        </w:rPr>
        <w:t xml:space="preserve"> района Пензенской области</w:t>
      </w:r>
    </w:p>
    <w:p w:rsidR="00506685" w:rsidRPr="00506685" w:rsidRDefault="00506685" w:rsidP="008967F1">
      <w:pPr>
        <w:jc w:val="right"/>
        <w:rPr>
          <w:rFonts w:ascii="Times New Roman" w:hAnsi="Times New Roman"/>
        </w:rPr>
      </w:pPr>
      <w:r w:rsidRPr="00506685">
        <w:rPr>
          <w:rFonts w:ascii="Times New Roman" w:hAnsi="Times New Roman"/>
        </w:rPr>
        <w:t> </w:t>
      </w:r>
    </w:p>
    <w:p w:rsidR="00506685" w:rsidRPr="00506685" w:rsidRDefault="00506685" w:rsidP="008967F1">
      <w:pPr>
        <w:jc w:val="center"/>
        <w:rPr>
          <w:rFonts w:ascii="Times New Roman" w:hAnsi="Times New Roman"/>
        </w:rPr>
      </w:pPr>
      <w:r w:rsidRPr="00506685">
        <w:rPr>
          <w:rFonts w:ascii="Times New Roman" w:hAnsi="Times New Roman"/>
          <w:b/>
          <w:bCs/>
        </w:rPr>
        <w:t>Перечень показателей результативности и эффективности муниципального жилищного контроля</w:t>
      </w:r>
    </w:p>
    <w:tbl>
      <w:tblPr>
        <w:tblW w:w="5000" w:type="pct"/>
        <w:jc w:val="center"/>
        <w:tblCellMar>
          <w:left w:w="0" w:type="dxa"/>
          <w:right w:w="0" w:type="dxa"/>
        </w:tblCellMar>
        <w:tblLook w:val="04A0"/>
      </w:tblPr>
      <w:tblGrid>
        <w:gridCol w:w="925"/>
        <w:gridCol w:w="1696"/>
        <w:gridCol w:w="938"/>
        <w:gridCol w:w="1174"/>
        <w:gridCol w:w="706"/>
        <w:gridCol w:w="958"/>
        <w:gridCol w:w="429"/>
        <w:gridCol w:w="429"/>
        <w:gridCol w:w="429"/>
        <w:gridCol w:w="939"/>
        <w:gridCol w:w="948"/>
      </w:tblGrid>
      <w:tr w:rsidR="00506685" w:rsidRPr="00EF1794" w:rsidTr="00EF1794">
        <w:trPr>
          <w:jc w:val="center"/>
        </w:trPr>
        <w:tc>
          <w:tcPr>
            <w:tcW w:w="48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506685">
              <w:rPr>
                <w:rFonts w:ascii="Times New Roman" w:hAnsi="Times New Roman"/>
              </w:rPr>
              <w:t> </w:t>
            </w:r>
            <w:r w:rsidRPr="00EF1794">
              <w:rPr>
                <w:rFonts w:ascii="Times New Roman" w:hAnsi="Times New Roman"/>
                <w:sz w:val="20"/>
                <w:szCs w:val="20"/>
              </w:rPr>
              <w:t>Номер показателя в соответствии распоряжением № 934-р</w:t>
            </w:r>
          </w:p>
        </w:tc>
        <w:tc>
          <w:tcPr>
            <w:tcW w:w="886" w:type="pct"/>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Наименование показателя</w:t>
            </w:r>
          </w:p>
        </w:tc>
        <w:tc>
          <w:tcPr>
            <w:tcW w:w="490" w:type="pct"/>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Формула расчета</w:t>
            </w:r>
          </w:p>
        </w:tc>
        <w:tc>
          <w:tcPr>
            <w:tcW w:w="613" w:type="pct"/>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Комментарии (интерпретация значений)</w:t>
            </w:r>
          </w:p>
        </w:tc>
        <w:tc>
          <w:tcPr>
            <w:tcW w:w="369" w:type="pct"/>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Базовое значение показателя</w:t>
            </w:r>
          </w:p>
        </w:tc>
        <w:tc>
          <w:tcPr>
            <w:tcW w:w="500" w:type="pct"/>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Международное сопоставление показателя</w:t>
            </w:r>
          </w:p>
        </w:tc>
        <w:tc>
          <w:tcPr>
            <w:tcW w:w="672"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Целевые значения показателей</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Источники данных для определения значений показателя</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Сведения о документах стратегического планирования, содержащих показатель (при его наличии)</w:t>
            </w:r>
          </w:p>
        </w:tc>
      </w:tr>
      <w:tr w:rsidR="00506685" w:rsidRPr="00EF1794" w:rsidTr="00EF1794">
        <w:trPr>
          <w:jc w:val="center"/>
        </w:trPr>
        <w:tc>
          <w:tcPr>
            <w:tcW w:w="483" w:type="pct"/>
            <w:vMerge/>
            <w:tcBorders>
              <w:top w:val="single" w:sz="6" w:space="0" w:color="000000"/>
              <w:left w:val="single" w:sz="6" w:space="0" w:color="000000"/>
              <w:bottom w:val="single" w:sz="6" w:space="0" w:color="000000"/>
              <w:right w:val="single" w:sz="6" w:space="0" w:color="000000"/>
            </w:tcBorders>
            <w:vAlign w:val="center"/>
            <w:hideMark/>
          </w:tcPr>
          <w:p w:rsidR="00506685" w:rsidRPr="00EF1794" w:rsidRDefault="00506685" w:rsidP="00EF1794">
            <w:pPr>
              <w:spacing w:after="0"/>
              <w:rPr>
                <w:rFonts w:ascii="Times New Roman" w:hAnsi="Times New Roman"/>
                <w:sz w:val="20"/>
                <w:szCs w:val="20"/>
              </w:rPr>
            </w:pPr>
          </w:p>
        </w:tc>
        <w:tc>
          <w:tcPr>
            <w:tcW w:w="886" w:type="pct"/>
            <w:vMerge/>
            <w:tcBorders>
              <w:top w:val="single" w:sz="6" w:space="0" w:color="000000"/>
              <w:bottom w:val="single" w:sz="6" w:space="0" w:color="000000"/>
              <w:right w:val="single" w:sz="6" w:space="0" w:color="000000"/>
            </w:tcBorders>
            <w:vAlign w:val="center"/>
            <w:hideMark/>
          </w:tcPr>
          <w:p w:rsidR="00506685" w:rsidRPr="00EF1794" w:rsidRDefault="00506685" w:rsidP="00EF1794">
            <w:pPr>
              <w:spacing w:after="0"/>
              <w:rPr>
                <w:rFonts w:ascii="Times New Roman" w:hAnsi="Times New Roman"/>
                <w:sz w:val="20"/>
                <w:szCs w:val="20"/>
              </w:rPr>
            </w:pPr>
          </w:p>
        </w:tc>
        <w:tc>
          <w:tcPr>
            <w:tcW w:w="490" w:type="pct"/>
            <w:vMerge/>
            <w:tcBorders>
              <w:top w:val="single" w:sz="6" w:space="0" w:color="000000"/>
              <w:bottom w:val="single" w:sz="6" w:space="0" w:color="000000"/>
              <w:right w:val="single" w:sz="6" w:space="0" w:color="000000"/>
            </w:tcBorders>
            <w:vAlign w:val="center"/>
            <w:hideMark/>
          </w:tcPr>
          <w:p w:rsidR="00506685" w:rsidRPr="00EF1794" w:rsidRDefault="00506685" w:rsidP="00EF1794">
            <w:pPr>
              <w:spacing w:after="0"/>
              <w:rPr>
                <w:rFonts w:ascii="Times New Roman" w:hAnsi="Times New Roman"/>
                <w:sz w:val="20"/>
                <w:szCs w:val="20"/>
              </w:rPr>
            </w:pPr>
          </w:p>
        </w:tc>
        <w:tc>
          <w:tcPr>
            <w:tcW w:w="613" w:type="pct"/>
            <w:vMerge/>
            <w:tcBorders>
              <w:top w:val="single" w:sz="6" w:space="0" w:color="000000"/>
              <w:bottom w:val="single" w:sz="6" w:space="0" w:color="000000"/>
              <w:right w:val="single" w:sz="6" w:space="0" w:color="000000"/>
            </w:tcBorders>
            <w:vAlign w:val="center"/>
            <w:hideMark/>
          </w:tcPr>
          <w:p w:rsidR="00506685" w:rsidRPr="00EF1794" w:rsidRDefault="00506685" w:rsidP="00EF1794">
            <w:pPr>
              <w:spacing w:after="0"/>
              <w:rPr>
                <w:rFonts w:ascii="Times New Roman" w:hAnsi="Times New Roman"/>
                <w:sz w:val="20"/>
                <w:szCs w:val="20"/>
              </w:rPr>
            </w:pPr>
          </w:p>
        </w:tc>
        <w:tc>
          <w:tcPr>
            <w:tcW w:w="369" w:type="pct"/>
            <w:vMerge/>
            <w:tcBorders>
              <w:top w:val="single" w:sz="6" w:space="0" w:color="000000"/>
              <w:bottom w:val="single" w:sz="6" w:space="0" w:color="000000"/>
              <w:right w:val="single" w:sz="6" w:space="0" w:color="000000"/>
            </w:tcBorders>
            <w:vAlign w:val="center"/>
            <w:hideMark/>
          </w:tcPr>
          <w:p w:rsidR="00506685" w:rsidRPr="00EF1794" w:rsidRDefault="00506685" w:rsidP="00EF1794">
            <w:pPr>
              <w:spacing w:after="0"/>
              <w:rPr>
                <w:rFonts w:ascii="Times New Roman" w:hAnsi="Times New Roman"/>
                <w:sz w:val="20"/>
                <w:szCs w:val="20"/>
              </w:rPr>
            </w:pPr>
          </w:p>
        </w:tc>
        <w:tc>
          <w:tcPr>
            <w:tcW w:w="500" w:type="pct"/>
            <w:vMerge/>
            <w:tcBorders>
              <w:top w:val="single" w:sz="6" w:space="0" w:color="000000"/>
              <w:bottom w:val="single" w:sz="6" w:space="0" w:color="000000"/>
              <w:right w:val="single" w:sz="6" w:space="0" w:color="000000"/>
            </w:tcBorders>
            <w:vAlign w:val="center"/>
            <w:hideMark/>
          </w:tcPr>
          <w:p w:rsidR="00506685" w:rsidRPr="00EF1794" w:rsidRDefault="00506685" w:rsidP="00EF1794">
            <w:pPr>
              <w:spacing w:after="0"/>
              <w:rPr>
                <w:rFonts w:ascii="Times New Roman" w:hAnsi="Times New Roman"/>
                <w:sz w:val="20"/>
                <w:szCs w:val="20"/>
              </w:rPr>
            </w:pP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2019 год</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2020 год</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2021 год</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3531"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КЛЮЧЕВЫЕ ПОКАЗАТЕЛИ</w:t>
            </w:r>
          </w:p>
        </w:tc>
        <w:tc>
          <w:tcPr>
            <w:tcW w:w="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8967F1">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1</w:t>
            </w:r>
          </w:p>
        </w:tc>
        <w:tc>
          <w:tcPr>
            <w:tcW w:w="4517" w:type="pct"/>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1.1.</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w:t>
            </w:r>
            <w:r w:rsidRPr="00EF1794">
              <w:rPr>
                <w:rFonts w:ascii="Times New Roman" w:hAnsi="Times New Roman"/>
                <w:sz w:val="20"/>
                <w:szCs w:val="20"/>
              </w:rPr>
              <w:lastRenderedPageBreak/>
              <w:t>валового регионального продукта</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lastRenderedPageBreak/>
              <w:t>Сп</w:t>
            </w:r>
            <w:proofErr w:type="spellEnd"/>
            <w:r w:rsidRPr="00EF1794">
              <w:rPr>
                <w:rFonts w:ascii="Times New Roman" w:hAnsi="Times New Roman"/>
                <w:sz w:val="20"/>
                <w:szCs w:val="20"/>
              </w:rPr>
              <w:t>*100/ ВРП</w:t>
            </w:r>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Сп</w:t>
            </w:r>
            <w:proofErr w:type="spellEnd"/>
            <w:r w:rsidRPr="00EF1794">
              <w:rPr>
                <w:rFonts w:ascii="Times New Roman" w:hAnsi="Times New Roman"/>
                <w:sz w:val="20"/>
                <w:szCs w:val="20"/>
              </w:rPr>
              <w:t>-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w:t>
            </w:r>
            <w:r w:rsidRPr="00EF1794">
              <w:rPr>
                <w:rFonts w:ascii="Times New Roman" w:hAnsi="Times New Roman"/>
                <w:sz w:val="20"/>
                <w:szCs w:val="20"/>
              </w:rPr>
              <w:lastRenderedPageBreak/>
              <w:t xml:space="preserve">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w:t>
            </w:r>
            <w:proofErr w:type="spellStart"/>
            <w:r w:rsidRPr="00EF1794">
              <w:rPr>
                <w:rFonts w:ascii="Times New Roman" w:hAnsi="Times New Roman"/>
                <w:sz w:val="20"/>
                <w:szCs w:val="20"/>
              </w:rPr>
              <w:t>руб</w:t>
            </w:r>
            <w:proofErr w:type="spellEnd"/>
            <w:proofErr w:type="gramStart"/>
            <w:r w:rsidRPr="00EF1794">
              <w:rPr>
                <w:rFonts w:ascii="Times New Roman" w:hAnsi="Times New Roman"/>
                <w:sz w:val="20"/>
                <w:szCs w:val="20"/>
              </w:rPr>
              <w:t xml:space="preserve"> К</w:t>
            </w:r>
            <w:proofErr w:type="gramEnd"/>
            <w:r w:rsidRPr="00EF1794">
              <w:rPr>
                <w:rFonts w:ascii="Times New Roman" w:hAnsi="Times New Roman"/>
                <w:sz w:val="20"/>
                <w:szCs w:val="20"/>
              </w:rPr>
              <w:t xml:space="preserve">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 журнал распоряжений, реестр проверок статистические данные</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1.2.</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Доля выявленных случаев нарушений обязательных требований, повлекших причинение вреда жизни, здоровью граждан от </w:t>
            </w:r>
            <w:r w:rsidRPr="00EF1794">
              <w:rPr>
                <w:rFonts w:ascii="Times New Roman" w:hAnsi="Times New Roman"/>
                <w:sz w:val="20"/>
                <w:szCs w:val="20"/>
              </w:rPr>
              <w:lastRenderedPageBreak/>
              <w:t>общего количества выявленных нарушений</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lastRenderedPageBreak/>
              <w:t>Кспв</w:t>
            </w:r>
            <w:proofErr w:type="spellEnd"/>
            <w:r w:rsidRPr="00EF1794">
              <w:rPr>
                <w:rFonts w:ascii="Times New Roman" w:hAnsi="Times New Roman"/>
                <w:sz w:val="20"/>
                <w:szCs w:val="20"/>
              </w:rPr>
              <w:t xml:space="preserve">*100% / </w:t>
            </w:r>
            <w:proofErr w:type="spellStart"/>
            <w:r w:rsidRPr="00EF1794">
              <w:rPr>
                <w:rFonts w:ascii="Times New Roman" w:hAnsi="Times New Roman"/>
                <w:sz w:val="20"/>
                <w:szCs w:val="20"/>
              </w:rPr>
              <w:t>Ксн</w:t>
            </w:r>
            <w:proofErr w:type="spellEnd"/>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Кспв</w:t>
            </w:r>
            <w:proofErr w:type="spellEnd"/>
            <w:r w:rsidRPr="00EF1794">
              <w:rPr>
                <w:rFonts w:ascii="Times New Roman" w:hAnsi="Times New Roman"/>
                <w:sz w:val="20"/>
                <w:szCs w:val="20"/>
              </w:rPr>
              <w:t xml:space="preserve"> - количества выявленных случаев нарушений обязательных требований, повлекших причинени</w:t>
            </w:r>
            <w:r w:rsidRPr="00EF1794">
              <w:rPr>
                <w:rFonts w:ascii="Times New Roman" w:hAnsi="Times New Roman"/>
                <w:sz w:val="20"/>
                <w:szCs w:val="20"/>
              </w:rPr>
              <w:lastRenderedPageBreak/>
              <w:t>е вреда жизни, здоровью граждан, которые подтверждены вступившими в законную силу решениями суда;</w:t>
            </w:r>
          </w:p>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К </w:t>
            </w:r>
            <w:proofErr w:type="spellStart"/>
            <w:r w:rsidRPr="00EF1794">
              <w:rPr>
                <w:rFonts w:ascii="Times New Roman" w:hAnsi="Times New Roman"/>
                <w:sz w:val="20"/>
                <w:szCs w:val="20"/>
              </w:rPr>
              <w:t>с</w:t>
            </w:r>
            <w:proofErr w:type="gramStart"/>
            <w:r w:rsidRPr="00EF1794">
              <w:rPr>
                <w:rFonts w:ascii="Times New Roman" w:hAnsi="Times New Roman"/>
                <w:sz w:val="20"/>
                <w:szCs w:val="20"/>
              </w:rPr>
              <w:t>н</w:t>
            </w:r>
            <w:proofErr w:type="spellEnd"/>
            <w:r w:rsidRPr="00EF1794">
              <w:rPr>
                <w:rFonts w:ascii="Times New Roman" w:hAnsi="Times New Roman"/>
                <w:sz w:val="20"/>
                <w:szCs w:val="20"/>
              </w:rPr>
              <w:t>-</w:t>
            </w:r>
            <w:proofErr w:type="gramEnd"/>
            <w:r w:rsidRPr="00EF1794">
              <w:rPr>
                <w:rFonts w:ascii="Times New Roman" w:hAnsi="Times New Roman"/>
                <w:sz w:val="20"/>
                <w:szCs w:val="20"/>
              </w:rPr>
              <w:t xml:space="preserve"> общее количество случаев нарушения обязательных требований, выявленных по результатам проверок</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8967F1">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4517" w:type="pct"/>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ИНДИКАТИВНЫЕ ПОКАЗАТЕЛИ</w:t>
            </w:r>
          </w:p>
        </w:tc>
      </w:tr>
      <w:tr w:rsidR="00506685" w:rsidRPr="00EF1794" w:rsidTr="008967F1">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w:t>
            </w:r>
          </w:p>
        </w:tc>
        <w:tc>
          <w:tcPr>
            <w:tcW w:w="4517" w:type="pct"/>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gramStart"/>
            <w:r w:rsidRPr="00EF1794">
              <w:rPr>
                <w:rFonts w:ascii="Times New Roman" w:hAnsi="Times New Roman"/>
                <w:sz w:val="20"/>
                <w:szCs w:val="20"/>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3531"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2.1. Проверки</w:t>
            </w:r>
          </w:p>
        </w:tc>
        <w:tc>
          <w:tcPr>
            <w:tcW w:w="4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2.1.1.</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Доля проверок в рамках муниципального жилищного контроля, проведенных в установленные сроки, по отношению к общему количеству проверок, проведенных в рамках осуществления муниципального жилищного контроля</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Пву</w:t>
            </w:r>
            <w:proofErr w:type="spellEnd"/>
            <w:r w:rsidRPr="00EF1794">
              <w:rPr>
                <w:rFonts w:ascii="Times New Roman" w:hAnsi="Times New Roman"/>
                <w:sz w:val="20"/>
                <w:szCs w:val="20"/>
              </w:rPr>
              <w:t xml:space="preserve">*100% / </w:t>
            </w:r>
            <w:proofErr w:type="spellStart"/>
            <w:r w:rsidRPr="00EF1794">
              <w:rPr>
                <w:rFonts w:ascii="Times New Roman" w:hAnsi="Times New Roman"/>
                <w:sz w:val="20"/>
                <w:szCs w:val="20"/>
              </w:rPr>
              <w:t>Пок</w:t>
            </w:r>
            <w:proofErr w:type="spellEnd"/>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Пву</w:t>
            </w:r>
            <w:proofErr w:type="spellEnd"/>
            <w:r w:rsidRPr="00EF1794">
              <w:rPr>
                <w:rFonts w:ascii="Times New Roman" w:hAnsi="Times New Roman"/>
                <w:sz w:val="20"/>
                <w:szCs w:val="20"/>
              </w:rPr>
              <w:t xml:space="preserve"> - количество проверок в рамках муниципального жилищного контроля, проведенных в установленные сроки</w:t>
            </w:r>
          </w:p>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Пок</w:t>
            </w:r>
            <w:proofErr w:type="spellEnd"/>
            <w:r w:rsidRPr="00EF1794">
              <w:rPr>
                <w:rFonts w:ascii="Times New Roman" w:hAnsi="Times New Roman"/>
                <w:sz w:val="20"/>
                <w:szCs w:val="20"/>
              </w:rPr>
              <w:t xml:space="preserve"> </w:t>
            </w:r>
            <w:proofErr w:type="gramStart"/>
            <w:r w:rsidRPr="00EF1794">
              <w:rPr>
                <w:rFonts w:ascii="Times New Roman" w:hAnsi="Times New Roman"/>
                <w:sz w:val="20"/>
                <w:szCs w:val="20"/>
              </w:rPr>
              <w:t>-о</w:t>
            </w:r>
            <w:proofErr w:type="gramEnd"/>
            <w:r w:rsidRPr="00EF1794">
              <w:rPr>
                <w:rFonts w:ascii="Times New Roman" w:hAnsi="Times New Roman"/>
                <w:sz w:val="20"/>
                <w:szCs w:val="20"/>
              </w:rPr>
              <w:t xml:space="preserve">бщее количество проведенных проверок в </w:t>
            </w:r>
            <w:r w:rsidRPr="00EF1794">
              <w:rPr>
                <w:rFonts w:ascii="Times New Roman" w:hAnsi="Times New Roman"/>
                <w:sz w:val="20"/>
                <w:szCs w:val="20"/>
              </w:rPr>
              <w:lastRenderedPageBreak/>
              <w:t>рамках муниципального жилищного контроля</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2.1.2.</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ПРн</w:t>
            </w:r>
            <w:proofErr w:type="spellEnd"/>
            <w:r w:rsidRPr="00EF1794">
              <w:rPr>
                <w:rFonts w:ascii="Times New Roman" w:hAnsi="Times New Roman"/>
                <w:sz w:val="20"/>
                <w:szCs w:val="20"/>
              </w:rPr>
              <w:t xml:space="preserve">*100% / </w:t>
            </w:r>
            <w:proofErr w:type="spellStart"/>
            <w:r w:rsidRPr="00EF1794">
              <w:rPr>
                <w:rFonts w:ascii="Times New Roman" w:hAnsi="Times New Roman"/>
                <w:sz w:val="20"/>
                <w:szCs w:val="20"/>
              </w:rPr>
              <w:t>ПРо</w:t>
            </w:r>
            <w:proofErr w:type="spellEnd"/>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ПР</w:t>
            </w:r>
            <w:proofErr w:type="gramStart"/>
            <w:r w:rsidRPr="00EF1794">
              <w:rPr>
                <w:rFonts w:ascii="Times New Roman" w:hAnsi="Times New Roman"/>
                <w:sz w:val="20"/>
                <w:szCs w:val="20"/>
              </w:rPr>
              <w:t>н</w:t>
            </w:r>
            <w:proofErr w:type="spellEnd"/>
            <w:r w:rsidRPr="00EF1794">
              <w:rPr>
                <w:rFonts w:ascii="Times New Roman" w:hAnsi="Times New Roman"/>
                <w:sz w:val="20"/>
                <w:szCs w:val="20"/>
              </w:rPr>
              <w:t>-</w:t>
            </w:r>
            <w:proofErr w:type="gramEnd"/>
            <w:r w:rsidRPr="00EF1794">
              <w:rPr>
                <w:rFonts w:ascii="Times New Roman" w:hAnsi="Times New Roman"/>
                <w:sz w:val="20"/>
                <w:szCs w:val="20"/>
              </w:rPr>
              <w:t xml:space="preserve"> количество предписаний, признанных незаконными в судебном порядке;</w:t>
            </w:r>
          </w:p>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Пр</w:t>
            </w:r>
            <w:proofErr w:type="gramStart"/>
            <w:r w:rsidRPr="00EF1794">
              <w:rPr>
                <w:rFonts w:ascii="Times New Roman" w:hAnsi="Times New Roman"/>
                <w:sz w:val="20"/>
                <w:szCs w:val="20"/>
              </w:rPr>
              <w:t>о-</w:t>
            </w:r>
            <w:proofErr w:type="gramEnd"/>
            <w:r w:rsidRPr="00EF1794">
              <w:rPr>
                <w:rFonts w:ascii="Times New Roman" w:hAnsi="Times New Roman"/>
                <w:sz w:val="20"/>
                <w:szCs w:val="20"/>
              </w:rPr>
              <w:t xml:space="preserve"> общее количеству предписаний, выданных в ходе муниципального жилищного контроля</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2.1.3.</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Доля проверок, проведенных </w:t>
            </w:r>
            <w:proofErr w:type="gramStart"/>
            <w:r w:rsidRPr="00EF1794">
              <w:rPr>
                <w:rFonts w:ascii="Times New Roman" w:hAnsi="Times New Roman"/>
                <w:sz w:val="20"/>
                <w:szCs w:val="20"/>
              </w:rPr>
              <w:t>рамках</w:t>
            </w:r>
            <w:proofErr w:type="gramEnd"/>
            <w:r w:rsidRPr="00EF1794">
              <w:rPr>
                <w:rFonts w:ascii="Times New Roman" w:hAnsi="Times New Roman"/>
                <w:sz w:val="20"/>
                <w:szCs w:val="20"/>
              </w:rPr>
              <w:t xml:space="preserve"> муниципального жилищного контроля, результаты которых были признаны недействительными</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Ппн</w:t>
            </w:r>
            <w:proofErr w:type="spellEnd"/>
            <w:r w:rsidRPr="00EF1794">
              <w:rPr>
                <w:rFonts w:ascii="Times New Roman" w:hAnsi="Times New Roman"/>
                <w:sz w:val="20"/>
                <w:szCs w:val="20"/>
              </w:rPr>
              <w:t xml:space="preserve">*100% / </w:t>
            </w:r>
            <w:proofErr w:type="spellStart"/>
            <w:r w:rsidRPr="00EF1794">
              <w:rPr>
                <w:rFonts w:ascii="Times New Roman" w:hAnsi="Times New Roman"/>
                <w:sz w:val="20"/>
                <w:szCs w:val="20"/>
              </w:rPr>
              <w:t>Пок</w:t>
            </w:r>
            <w:proofErr w:type="spellEnd"/>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Ппн</w:t>
            </w:r>
            <w:proofErr w:type="spellEnd"/>
            <w:r w:rsidRPr="00EF1794">
              <w:rPr>
                <w:rFonts w:ascii="Times New Roman" w:hAnsi="Times New Roman"/>
                <w:sz w:val="20"/>
                <w:szCs w:val="20"/>
              </w:rPr>
              <w:t xml:space="preserve"> - количества проверок, результаты которых были признаны недействительными;</w:t>
            </w:r>
          </w:p>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Пок</w:t>
            </w:r>
            <w:proofErr w:type="spellEnd"/>
            <w:r w:rsidRPr="00EF1794">
              <w:rPr>
                <w:rFonts w:ascii="Times New Roman" w:hAnsi="Times New Roman"/>
                <w:sz w:val="20"/>
                <w:szCs w:val="20"/>
              </w:rPr>
              <w:t xml:space="preserve"> - общему количество проверок, проведенных в рамках муниципального жилищного контроля</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2.1.4.</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Доля проверок, проведенных органом муниципального жилищного контроля, с нарушениями требований </w:t>
            </w:r>
            <w:r w:rsidRPr="00EF1794">
              <w:rPr>
                <w:rFonts w:ascii="Times New Roman" w:hAnsi="Times New Roman"/>
                <w:sz w:val="20"/>
                <w:szCs w:val="20"/>
              </w:rPr>
              <w:lastRenderedPageBreak/>
              <w:t xml:space="preserve">законодательства Российской Федерации о порядке их проведения, по </w:t>
            </w:r>
            <w:proofErr w:type="gramStart"/>
            <w:r w:rsidRPr="00EF1794">
              <w:rPr>
                <w:rFonts w:ascii="Times New Roman" w:hAnsi="Times New Roman"/>
                <w:sz w:val="20"/>
                <w:szCs w:val="20"/>
              </w:rPr>
              <w:t>результатам</w:t>
            </w:r>
            <w:proofErr w:type="gramEnd"/>
            <w:r w:rsidRPr="00EF1794">
              <w:rPr>
                <w:rFonts w:ascii="Times New Roman" w:hAnsi="Times New Roman"/>
                <w:sz w:val="20"/>
                <w:szCs w:val="20"/>
              </w:rPr>
              <w:t xml:space="preserve"> выявления которых к должностным лицам органа муниципального жилищного контроля, осуществившим такие проверки, применены меры дисциплинарного, административного наказания от общего количества проведенных проверок</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lastRenderedPageBreak/>
              <w:t>Псн</w:t>
            </w:r>
            <w:proofErr w:type="spellEnd"/>
            <w:r w:rsidRPr="00EF1794">
              <w:rPr>
                <w:rFonts w:ascii="Times New Roman" w:hAnsi="Times New Roman"/>
                <w:sz w:val="20"/>
                <w:szCs w:val="20"/>
              </w:rPr>
              <w:t>*100% /</w:t>
            </w:r>
            <w:proofErr w:type="spellStart"/>
            <w:r w:rsidRPr="00EF1794">
              <w:rPr>
                <w:rFonts w:ascii="Times New Roman" w:hAnsi="Times New Roman"/>
                <w:sz w:val="20"/>
                <w:szCs w:val="20"/>
              </w:rPr>
              <w:t>Пок</w:t>
            </w:r>
            <w:proofErr w:type="spellEnd"/>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Псн</w:t>
            </w:r>
            <w:proofErr w:type="spellEnd"/>
            <w:r w:rsidRPr="00EF1794">
              <w:rPr>
                <w:rFonts w:ascii="Times New Roman" w:hAnsi="Times New Roman"/>
                <w:sz w:val="20"/>
                <w:szCs w:val="20"/>
              </w:rPr>
              <w:t xml:space="preserve"> - количество проверок, проведенных в рамках муниципального </w:t>
            </w:r>
            <w:r w:rsidRPr="00EF1794">
              <w:rPr>
                <w:rFonts w:ascii="Times New Roman" w:hAnsi="Times New Roman"/>
                <w:sz w:val="20"/>
                <w:szCs w:val="20"/>
              </w:rPr>
              <w:lastRenderedPageBreak/>
              <w:t xml:space="preserve">жилищного контроля, с нарушениями требований законодательства РФ о порядке их проведения, по </w:t>
            </w:r>
            <w:proofErr w:type="gramStart"/>
            <w:r w:rsidRPr="00EF1794">
              <w:rPr>
                <w:rFonts w:ascii="Times New Roman" w:hAnsi="Times New Roman"/>
                <w:sz w:val="20"/>
                <w:szCs w:val="20"/>
              </w:rPr>
              <w:t>результатам</w:t>
            </w:r>
            <w:proofErr w:type="gramEnd"/>
            <w:r w:rsidRPr="00EF1794">
              <w:rPr>
                <w:rFonts w:ascii="Times New Roman" w:hAnsi="Times New Roman"/>
                <w:sz w:val="20"/>
                <w:szCs w:val="20"/>
              </w:rPr>
              <w:t xml:space="preserve"> выявления которых к должностным лицам органа муниципального жилищного контроля, осуществившим такие проверки, применены меры дисциплинарного, административного наказания</w:t>
            </w:r>
          </w:p>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По</w:t>
            </w:r>
            <w:proofErr w:type="gramStart"/>
            <w:r w:rsidRPr="00EF1794">
              <w:rPr>
                <w:rFonts w:ascii="Times New Roman" w:hAnsi="Times New Roman"/>
                <w:sz w:val="20"/>
                <w:szCs w:val="20"/>
              </w:rPr>
              <w:t>к</w:t>
            </w:r>
            <w:proofErr w:type="spellEnd"/>
            <w:r w:rsidRPr="00EF1794">
              <w:rPr>
                <w:rFonts w:ascii="Times New Roman" w:hAnsi="Times New Roman"/>
                <w:sz w:val="20"/>
                <w:szCs w:val="20"/>
              </w:rPr>
              <w:t>-</w:t>
            </w:r>
            <w:proofErr w:type="gramEnd"/>
            <w:r w:rsidRPr="00EF1794">
              <w:rPr>
                <w:rFonts w:ascii="Times New Roman" w:hAnsi="Times New Roman"/>
                <w:sz w:val="20"/>
                <w:szCs w:val="20"/>
              </w:rPr>
              <w:t xml:space="preserve"> общее количество проверок, проведенных в рамках муниципального жилищного контроля</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3531"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2.2. Мероприятия по контролю без взаимодействия</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2.2.1.</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Общее количество мероприятий по контролю, проведенных без </w:t>
            </w:r>
            <w:r w:rsidRPr="00EF1794">
              <w:rPr>
                <w:rFonts w:ascii="Times New Roman" w:hAnsi="Times New Roman"/>
                <w:sz w:val="20"/>
                <w:szCs w:val="20"/>
              </w:rPr>
              <w:lastRenderedPageBreak/>
              <w:t>взаимодействия с юридическими лицами (индивидуальными предпринимателями)</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статистические данные инспекции</w:t>
            </w:r>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органа муниципал</w:t>
            </w:r>
            <w:r w:rsidRPr="00EF1794">
              <w:rPr>
                <w:rFonts w:ascii="Times New Roman" w:hAnsi="Times New Roman"/>
                <w:sz w:val="20"/>
                <w:szCs w:val="20"/>
              </w:rPr>
              <w:lastRenderedPageBreak/>
              <w:t>ьного жилищного контроля</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xml:space="preserve">Статистические данные контрольного </w:t>
            </w:r>
            <w:r w:rsidRPr="00EF1794">
              <w:rPr>
                <w:rFonts w:ascii="Times New Roman" w:hAnsi="Times New Roman"/>
                <w:sz w:val="20"/>
                <w:szCs w:val="20"/>
              </w:rPr>
              <w:lastRenderedPageBreak/>
              <w:t>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r>
      <w:tr w:rsidR="00506685" w:rsidRPr="00EF1794" w:rsidTr="00EF1794">
        <w:trPr>
          <w:jc w:val="center"/>
        </w:trPr>
        <w:tc>
          <w:tcPr>
            <w:tcW w:w="4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2.2.2.</w:t>
            </w:r>
          </w:p>
        </w:tc>
        <w:tc>
          <w:tcPr>
            <w:tcW w:w="88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по результатам мероприятий по контролю без взаимодействия с юридическими лицами (индивидуальными предпринимателями)</w:t>
            </w:r>
          </w:p>
        </w:tc>
        <w:tc>
          <w:tcPr>
            <w:tcW w:w="49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ПРМБВн</w:t>
            </w:r>
            <w:proofErr w:type="spellEnd"/>
            <w:r w:rsidRPr="00EF1794">
              <w:rPr>
                <w:rFonts w:ascii="Times New Roman" w:hAnsi="Times New Roman"/>
                <w:sz w:val="20"/>
                <w:szCs w:val="20"/>
              </w:rPr>
              <w:t xml:space="preserve">*100% / </w:t>
            </w:r>
            <w:proofErr w:type="spellStart"/>
            <w:r w:rsidRPr="00EF1794">
              <w:rPr>
                <w:rFonts w:ascii="Times New Roman" w:hAnsi="Times New Roman"/>
                <w:sz w:val="20"/>
                <w:szCs w:val="20"/>
              </w:rPr>
              <w:t>ПРМБВо</w:t>
            </w:r>
            <w:proofErr w:type="spellEnd"/>
          </w:p>
        </w:tc>
        <w:tc>
          <w:tcPr>
            <w:tcW w:w="61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ПРМБВн</w:t>
            </w:r>
            <w:proofErr w:type="spellEnd"/>
            <w:r w:rsidRPr="00EF1794">
              <w:rPr>
                <w:rFonts w:ascii="Times New Roman" w:hAnsi="Times New Roman"/>
                <w:sz w:val="20"/>
                <w:szCs w:val="20"/>
              </w:rPr>
              <w:t xml:space="preserve"> </w:t>
            </w:r>
            <w:proofErr w:type="gramStart"/>
            <w:r w:rsidRPr="00EF1794">
              <w:rPr>
                <w:rFonts w:ascii="Times New Roman" w:hAnsi="Times New Roman"/>
                <w:sz w:val="20"/>
                <w:szCs w:val="20"/>
              </w:rPr>
              <w:t>-к</w:t>
            </w:r>
            <w:proofErr w:type="gramEnd"/>
            <w:r w:rsidRPr="00EF1794">
              <w:rPr>
                <w:rFonts w:ascii="Times New Roman" w:hAnsi="Times New Roman"/>
                <w:sz w:val="20"/>
                <w:szCs w:val="20"/>
              </w:rPr>
              <w:t xml:space="preserve">оличество предписаний, выданных органом муниципального жилищного </w:t>
            </w:r>
            <w:proofErr w:type="spellStart"/>
            <w:r w:rsidRPr="00EF1794">
              <w:rPr>
                <w:rFonts w:ascii="Times New Roman" w:hAnsi="Times New Roman"/>
                <w:sz w:val="20"/>
                <w:szCs w:val="20"/>
              </w:rPr>
              <w:t>контроляпо</w:t>
            </w:r>
            <w:proofErr w:type="spellEnd"/>
            <w:r w:rsidRPr="00EF1794">
              <w:rPr>
                <w:rFonts w:ascii="Times New Roman" w:hAnsi="Times New Roman"/>
                <w:sz w:val="20"/>
                <w:szCs w:val="20"/>
              </w:rPr>
              <w:t xml:space="preserve">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506685" w:rsidRPr="00EF1794" w:rsidRDefault="00506685" w:rsidP="00EF1794">
            <w:pPr>
              <w:spacing w:after="0"/>
              <w:rPr>
                <w:rFonts w:ascii="Times New Roman" w:hAnsi="Times New Roman"/>
                <w:sz w:val="20"/>
                <w:szCs w:val="20"/>
              </w:rPr>
            </w:pPr>
            <w:proofErr w:type="spellStart"/>
            <w:r w:rsidRPr="00EF1794">
              <w:rPr>
                <w:rFonts w:ascii="Times New Roman" w:hAnsi="Times New Roman"/>
                <w:sz w:val="20"/>
                <w:szCs w:val="20"/>
              </w:rPr>
              <w:t>ПРМБВо</w:t>
            </w:r>
            <w:proofErr w:type="spellEnd"/>
            <w:r w:rsidRPr="00EF1794">
              <w:rPr>
                <w:rFonts w:ascii="Times New Roman" w:hAnsi="Times New Roman"/>
                <w:sz w:val="20"/>
                <w:szCs w:val="20"/>
              </w:rPr>
              <w:t xml:space="preserve"> - количество предписаний, выданных по результатам мероприятий по контролю без взаимодействия с </w:t>
            </w:r>
            <w:r w:rsidRPr="00EF1794">
              <w:rPr>
                <w:rFonts w:ascii="Times New Roman" w:hAnsi="Times New Roman"/>
                <w:sz w:val="20"/>
                <w:szCs w:val="20"/>
              </w:rPr>
              <w:lastRenderedPageBreak/>
              <w:t>юридическими лицами (индивидуальными предпринимателями)</w:t>
            </w:r>
          </w:p>
        </w:tc>
        <w:tc>
          <w:tcPr>
            <w:tcW w:w="369"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lastRenderedPageBreak/>
              <w:t> </w:t>
            </w:r>
          </w:p>
        </w:tc>
        <w:tc>
          <w:tcPr>
            <w:tcW w:w="500"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224"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c>
          <w:tcPr>
            <w:tcW w:w="491"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Статистические данные контрольного органа</w:t>
            </w:r>
          </w:p>
        </w:tc>
        <w:tc>
          <w:tcPr>
            <w:tcW w:w="49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506685" w:rsidRPr="00EF1794" w:rsidRDefault="00506685" w:rsidP="00EF1794">
            <w:pPr>
              <w:spacing w:after="0"/>
              <w:rPr>
                <w:rFonts w:ascii="Times New Roman" w:hAnsi="Times New Roman"/>
                <w:sz w:val="20"/>
                <w:szCs w:val="20"/>
              </w:rPr>
            </w:pPr>
            <w:r w:rsidRPr="00EF1794">
              <w:rPr>
                <w:rFonts w:ascii="Times New Roman" w:hAnsi="Times New Roman"/>
                <w:sz w:val="20"/>
                <w:szCs w:val="20"/>
              </w:rPr>
              <w:t> </w:t>
            </w:r>
          </w:p>
        </w:tc>
      </w:tr>
    </w:tbl>
    <w:p w:rsidR="00506685" w:rsidRPr="00506685" w:rsidRDefault="00506685">
      <w:pPr>
        <w:rPr>
          <w:rFonts w:ascii="Times New Roman" w:hAnsi="Times New Roman"/>
        </w:rPr>
      </w:pPr>
      <w:r w:rsidRPr="00506685">
        <w:rPr>
          <w:rFonts w:ascii="Times New Roman" w:hAnsi="Times New Roman"/>
        </w:rPr>
        <w:lastRenderedPageBreak/>
        <w:t> </w:t>
      </w:r>
    </w:p>
    <w:sectPr w:rsidR="00506685" w:rsidRPr="00506685" w:rsidSect="008B2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6685"/>
    <w:rsid w:val="004D5922"/>
    <w:rsid w:val="00506685"/>
    <w:rsid w:val="00791ADA"/>
    <w:rsid w:val="00894B27"/>
    <w:rsid w:val="008967F1"/>
    <w:rsid w:val="008B2E50"/>
    <w:rsid w:val="008B40D9"/>
    <w:rsid w:val="00A91605"/>
    <w:rsid w:val="00B013EE"/>
    <w:rsid w:val="00D662DB"/>
    <w:rsid w:val="00E857DD"/>
    <w:rsid w:val="00EF1794"/>
    <w:rsid w:val="00F94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50"/>
    <w:pPr>
      <w:spacing w:after="160" w:line="278" w:lineRule="auto"/>
    </w:pPr>
    <w:rPr>
      <w:kern w:val="2"/>
      <w:sz w:val="24"/>
      <w:szCs w:val="24"/>
      <w:lang w:eastAsia="en-US"/>
    </w:rPr>
  </w:style>
  <w:style w:type="paragraph" w:styleId="1">
    <w:name w:val="heading 1"/>
    <w:basedOn w:val="a"/>
    <w:next w:val="a"/>
    <w:link w:val="10"/>
    <w:uiPriority w:val="9"/>
    <w:qFormat/>
    <w:rsid w:val="00506685"/>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rsid w:val="00506685"/>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506685"/>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506685"/>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506685"/>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506685"/>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506685"/>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506685"/>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506685"/>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685"/>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506685"/>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506685"/>
    <w:rPr>
      <w:rFonts w:eastAsia="Times New Roman" w:cs="Times New Roman"/>
      <w:color w:val="2F5496"/>
      <w:sz w:val="28"/>
      <w:szCs w:val="28"/>
    </w:rPr>
  </w:style>
  <w:style w:type="character" w:customStyle="1" w:styleId="40">
    <w:name w:val="Заголовок 4 Знак"/>
    <w:link w:val="4"/>
    <w:uiPriority w:val="9"/>
    <w:semiHidden/>
    <w:rsid w:val="00506685"/>
    <w:rPr>
      <w:rFonts w:eastAsia="Times New Roman" w:cs="Times New Roman"/>
      <w:i/>
      <w:iCs/>
      <w:color w:val="2F5496"/>
    </w:rPr>
  </w:style>
  <w:style w:type="character" w:customStyle="1" w:styleId="50">
    <w:name w:val="Заголовок 5 Знак"/>
    <w:link w:val="5"/>
    <w:uiPriority w:val="9"/>
    <w:semiHidden/>
    <w:rsid w:val="00506685"/>
    <w:rPr>
      <w:rFonts w:eastAsia="Times New Roman" w:cs="Times New Roman"/>
      <w:color w:val="2F5496"/>
    </w:rPr>
  </w:style>
  <w:style w:type="character" w:customStyle="1" w:styleId="60">
    <w:name w:val="Заголовок 6 Знак"/>
    <w:link w:val="6"/>
    <w:uiPriority w:val="9"/>
    <w:semiHidden/>
    <w:rsid w:val="00506685"/>
    <w:rPr>
      <w:rFonts w:eastAsia="Times New Roman" w:cs="Times New Roman"/>
      <w:i/>
      <w:iCs/>
      <w:color w:val="595959"/>
    </w:rPr>
  </w:style>
  <w:style w:type="character" w:customStyle="1" w:styleId="70">
    <w:name w:val="Заголовок 7 Знак"/>
    <w:link w:val="7"/>
    <w:uiPriority w:val="9"/>
    <w:semiHidden/>
    <w:rsid w:val="00506685"/>
    <w:rPr>
      <w:rFonts w:eastAsia="Times New Roman" w:cs="Times New Roman"/>
      <w:color w:val="595959"/>
    </w:rPr>
  </w:style>
  <w:style w:type="character" w:customStyle="1" w:styleId="80">
    <w:name w:val="Заголовок 8 Знак"/>
    <w:link w:val="8"/>
    <w:uiPriority w:val="9"/>
    <w:semiHidden/>
    <w:rsid w:val="00506685"/>
    <w:rPr>
      <w:rFonts w:eastAsia="Times New Roman" w:cs="Times New Roman"/>
      <w:i/>
      <w:iCs/>
      <w:color w:val="272727"/>
    </w:rPr>
  </w:style>
  <w:style w:type="character" w:customStyle="1" w:styleId="90">
    <w:name w:val="Заголовок 9 Знак"/>
    <w:link w:val="9"/>
    <w:uiPriority w:val="9"/>
    <w:semiHidden/>
    <w:rsid w:val="00506685"/>
    <w:rPr>
      <w:rFonts w:eastAsia="Times New Roman" w:cs="Times New Roman"/>
      <w:color w:val="272727"/>
    </w:rPr>
  </w:style>
  <w:style w:type="paragraph" w:customStyle="1" w:styleId="a3">
    <w:name w:val="Заголовок"/>
    <w:basedOn w:val="a"/>
    <w:next w:val="a"/>
    <w:link w:val="a4"/>
    <w:uiPriority w:val="10"/>
    <w:qFormat/>
    <w:rsid w:val="00506685"/>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506685"/>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506685"/>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506685"/>
    <w:rPr>
      <w:rFonts w:eastAsia="Times New Roman" w:cs="Times New Roman"/>
      <w:color w:val="595959"/>
      <w:spacing w:val="15"/>
      <w:sz w:val="28"/>
      <w:szCs w:val="28"/>
    </w:rPr>
  </w:style>
  <w:style w:type="paragraph" w:styleId="21">
    <w:name w:val="Quote"/>
    <w:basedOn w:val="a"/>
    <w:next w:val="a"/>
    <w:link w:val="22"/>
    <w:uiPriority w:val="29"/>
    <w:qFormat/>
    <w:rsid w:val="00506685"/>
    <w:pPr>
      <w:spacing w:before="160"/>
      <w:jc w:val="center"/>
    </w:pPr>
    <w:rPr>
      <w:i/>
      <w:iCs/>
      <w:color w:val="404040"/>
    </w:rPr>
  </w:style>
  <w:style w:type="character" w:customStyle="1" w:styleId="22">
    <w:name w:val="Цитата 2 Знак"/>
    <w:link w:val="21"/>
    <w:uiPriority w:val="29"/>
    <w:rsid w:val="00506685"/>
    <w:rPr>
      <w:i/>
      <w:iCs/>
      <w:color w:val="404040"/>
    </w:rPr>
  </w:style>
  <w:style w:type="paragraph" w:styleId="a7">
    <w:name w:val="List Paragraph"/>
    <w:basedOn w:val="a"/>
    <w:uiPriority w:val="34"/>
    <w:qFormat/>
    <w:rsid w:val="00506685"/>
    <w:pPr>
      <w:ind w:left="720"/>
      <w:contextualSpacing/>
    </w:pPr>
  </w:style>
  <w:style w:type="character" w:styleId="a8">
    <w:name w:val="Intense Emphasis"/>
    <w:uiPriority w:val="21"/>
    <w:qFormat/>
    <w:rsid w:val="00506685"/>
    <w:rPr>
      <w:i/>
      <w:iCs/>
      <w:color w:val="2F5496"/>
    </w:rPr>
  </w:style>
  <w:style w:type="paragraph" w:styleId="a9">
    <w:name w:val="Intense Quote"/>
    <w:basedOn w:val="a"/>
    <w:next w:val="a"/>
    <w:link w:val="aa"/>
    <w:uiPriority w:val="30"/>
    <w:qFormat/>
    <w:rsid w:val="00506685"/>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506685"/>
    <w:rPr>
      <w:i/>
      <w:iCs/>
      <w:color w:val="2F5496"/>
    </w:rPr>
  </w:style>
  <w:style w:type="character" w:styleId="ab">
    <w:name w:val="Intense Reference"/>
    <w:uiPriority w:val="32"/>
    <w:qFormat/>
    <w:rsid w:val="00506685"/>
    <w:rPr>
      <w:b/>
      <w:bCs/>
      <w:smallCaps/>
      <w:color w:val="2F5496"/>
      <w:spacing w:val="5"/>
    </w:rPr>
  </w:style>
  <w:style w:type="character" w:styleId="ac">
    <w:name w:val="Hyperlink"/>
    <w:uiPriority w:val="99"/>
    <w:unhideWhenUsed/>
    <w:rsid w:val="00506685"/>
    <w:rPr>
      <w:color w:val="0563C1"/>
      <w:u w:val="single"/>
    </w:rPr>
  </w:style>
  <w:style w:type="character" w:customStyle="1" w:styleId="ad">
    <w:name w:val="Неразрешенное упоминание"/>
    <w:uiPriority w:val="99"/>
    <w:semiHidden/>
    <w:unhideWhenUsed/>
    <w:rsid w:val="00506685"/>
    <w:rPr>
      <w:color w:val="605E5C"/>
      <w:shd w:val="clear" w:color="auto" w:fill="E1DFDD"/>
    </w:rPr>
  </w:style>
  <w:style w:type="paragraph" w:styleId="ae">
    <w:name w:val="No Spacing"/>
    <w:uiPriority w:val="1"/>
    <w:qFormat/>
    <w:rsid w:val="00506685"/>
    <w:rPr>
      <w:sz w:val="22"/>
      <w:szCs w:val="22"/>
    </w:rPr>
  </w:style>
  <w:style w:type="paragraph" w:customStyle="1" w:styleId="af">
    <w:name w:val="Обычный (Интернет)"/>
    <w:basedOn w:val="a"/>
    <w:uiPriority w:val="99"/>
    <w:semiHidden/>
    <w:unhideWhenUsed/>
    <w:rsid w:val="008967F1"/>
    <w:pPr>
      <w:spacing w:before="100" w:beforeAutospacing="1" w:after="100" w:afterAutospacing="1" w:line="240" w:lineRule="auto"/>
    </w:pPr>
    <w:rPr>
      <w:rFonts w:ascii="Times New Roman" w:eastAsia="Times New Roman" w:hAnsi="Times New Roman"/>
      <w:kern w:val="0"/>
      <w:lang w:eastAsia="ru-RU"/>
    </w:rPr>
  </w:style>
  <w:style w:type="character" w:customStyle="1" w:styleId="11">
    <w:name w:val="Гиперссылка1"/>
    <w:basedOn w:val="a0"/>
    <w:rsid w:val="008967F1"/>
  </w:style>
  <w:style w:type="paragraph" w:styleId="af0">
    <w:name w:val="Balloon Text"/>
    <w:basedOn w:val="a"/>
    <w:link w:val="af1"/>
    <w:uiPriority w:val="99"/>
    <w:semiHidden/>
    <w:unhideWhenUsed/>
    <w:rsid w:val="00F94A8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94A85"/>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9&amp;dst=154" TargetMode="External"/><Relationship Id="rId3" Type="http://schemas.openxmlformats.org/officeDocument/2006/relationships/settings" Target="settings.xml"/><Relationship Id="rId7" Type="http://schemas.openxmlformats.org/officeDocument/2006/relationships/hyperlink" Target="https://pravo-search.minjust.ru/bigs/showDocument.html?id=E1BABA2C-DA08-4C77-B0A0-2C9FB1C903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56FBDDFA-79FA-4962-9C98-E826C6E431CB"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7232&amp;dst=18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E4A1-0CF1-48CD-983C-F2A2F05D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8111</Words>
  <Characters>46234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54237</CharactersWithSpaces>
  <SharedDoc>false</SharedDoc>
  <HLinks>
    <vt:vector size="24" baseType="variant">
      <vt:variant>
        <vt:i4>655431</vt:i4>
      </vt:variant>
      <vt:variant>
        <vt:i4>9</vt:i4>
      </vt:variant>
      <vt:variant>
        <vt:i4>0</vt:i4>
      </vt:variant>
      <vt:variant>
        <vt:i4>5</vt:i4>
      </vt:variant>
      <vt:variant>
        <vt:lpwstr>https://login.consultant.ru/link/?req=doc&amp;base=LAW&amp;n=527232&amp;dst=18775</vt:lpwstr>
      </vt:variant>
      <vt:variant>
        <vt:lpwstr/>
      </vt:variant>
      <vt:variant>
        <vt:i4>3407995</vt:i4>
      </vt:variant>
      <vt:variant>
        <vt:i4>6</vt:i4>
      </vt:variant>
      <vt:variant>
        <vt:i4>0</vt:i4>
      </vt:variant>
      <vt:variant>
        <vt:i4>5</vt:i4>
      </vt:variant>
      <vt:variant>
        <vt:lpwstr>https://login.consultant.ru/link/?req=doc&amp;base=LAW&amp;n=523239&amp;dst=154</vt:lpwstr>
      </vt:variant>
      <vt:variant>
        <vt:lpwstr/>
      </vt:variant>
      <vt:variant>
        <vt:i4>2490409</vt:i4>
      </vt:variant>
      <vt:variant>
        <vt:i4>3</vt:i4>
      </vt:variant>
      <vt:variant>
        <vt:i4>0</vt:i4>
      </vt:variant>
      <vt:variant>
        <vt:i4>5</vt:i4>
      </vt:variant>
      <vt:variant>
        <vt:lpwstr>https://pravo-search.minjust.ru/bigs/showDocument.html?id=E1BABA2C-DA08-4C77-B0A0-2C9FB1C90341</vt:lpwstr>
      </vt:variant>
      <vt:variant>
        <vt:lpwstr/>
      </vt:variant>
      <vt:variant>
        <vt:i4>2883707</vt:i4>
      </vt:variant>
      <vt:variant>
        <vt:i4>0</vt:i4>
      </vt:variant>
      <vt:variant>
        <vt:i4>0</vt:i4>
      </vt:variant>
      <vt:variant>
        <vt:i4>5</vt:i4>
      </vt:variant>
      <vt:variant>
        <vt:lpwstr>https://pravo-search.minjust.ru/bigs/showDocument.html?id=56FBDDFA-79FA-4962-9C98-E826C6E431CB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2026-04-27T05:12:00Z</dcterms:created>
  <dcterms:modified xsi:type="dcterms:W3CDTF">2026-06-17T07:04:00Z</dcterms:modified>
</cp:coreProperties>
</file>