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EC4E0F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3365DF" w:rsidP="003365DF">
            <w:r>
              <w:t xml:space="preserve">           02.06.2026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3365DF" w:rsidP="009042E5">
            <w:pPr>
              <w:jc w:val="center"/>
            </w:pPr>
            <w:r>
              <w:t>1</w:t>
            </w:r>
            <w:r w:rsidR="00981DFA">
              <w:t>5</w:t>
            </w:r>
            <w:r w:rsidR="002976B7">
              <w:t>1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Русский Камешкир, </w:t>
      </w:r>
    </w:p>
    <w:p w:rsidR="00981DFA" w:rsidRPr="00337FCE" w:rsidRDefault="002976B7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ул. Пролетарская з/у 18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981DFA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976B7">
        <w:rPr>
          <w:rFonts w:ascii="Times New Roman" w:hAnsi="Times New Roman"/>
          <w:sz w:val="28"/>
          <w:szCs w:val="28"/>
          <w:lang w:val="ru-RU"/>
        </w:rPr>
        <w:t>1785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</w:t>
      </w:r>
      <w:r w:rsidR="002976B7">
        <w:rPr>
          <w:rFonts w:ascii="Times New Roman" w:hAnsi="Times New Roman"/>
          <w:sz w:val="28"/>
          <w:szCs w:val="28"/>
          <w:lang w:val="ru-RU"/>
        </w:rPr>
        <w:t>амешкир ул. Пролетарская 18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981DFA">
        <w:rPr>
          <w:rFonts w:ascii="Times New Roman" w:hAnsi="Times New Roman"/>
          <w:sz w:val="24"/>
          <w:szCs w:val="24"/>
          <w:lang w:val="ru-RU"/>
        </w:rPr>
        <w:t>003</w:t>
      </w:r>
      <w:r w:rsidR="008D4CDF">
        <w:rPr>
          <w:rFonts w:ascii="Times New Roman" w:hAnsi="Times New Roman"/>
          <w:sz w:val="24"/>
          <w:szCs w:val="24"/>
          <w:lang w:val="ru-RU"/>
        </w:rPr>
        <w:t>01:</w:t>
      </w:r>
      <w:r w:rsidR="002976B7">
        <w:rPr>
          <w:rFonts w:ascii="Times New Roman" w:hAnsi="Times New Roman"/>
          <w:sz w:val="24"/>
          <w:szCs w:val="24"/>
          <w:lang w:val="ru-RU"/>
        </w:rPr>
        <w:t>494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2976B7">
        <w:rPr>
          <w:rFonts w:ascii="Times New Roman" w:hAnsi="Times New Roman"/>
          <w:b/>
          <w:sz w:val="28"/>
          <w:szCs w:val="28"/>
          <w:lang w:val="ru-RU"/>
        </w:rPr>
        <w:t xml:space="preserve">Семенов Алексей Васильевич </w:t>
      </w:r>
      <w:r w:rsidR="00981DF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976B7">
        <w:rPr>
          <w:rFonts w:ascii="Times New Roman" w:hAnsi="Times New Roman"/>
          <w:sz w:val="28"/>
          <w:szCs w:val="28"/>
          <w:lang w:val="ru-RU"/>
        </w:rPr>
        <w:t xml:space="preserve">, 15.12.1976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8D4CDF">
        <w:rPr>
          <w:rFonts w:ascii="Times New Roman" w:hAnsi="Times New Roman"/>
          <w:sz w:val="28"/>
          <w:szCs w:val="28"/>
          <w:lang w:val="ru-RU"/>
        </w:rPr>
        <w:t>Камешкирский, с</w:t>
      </w:r>
      <w:r w:rsidR="002976B7">
        <w:rPr>
          <w:rFonts w:ascii="Times New Roman" w:hAnsi="Times New Roman"/>
          <w:sz w:val="28"/>
          <w:szCs w:val="28"/>
          <w:lang w:val="ru-RU"/>
        </w:rPr>
        <w:t>.Русский Камешкир, паспорт: 5621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2976B7">
        <w:rPr>
          <w:rFonts w:ascii="Times New Roman" w:hAnsi="Times New Roman"/>
          <w:sz w:val="28"/>
          <w:szCs w:val="28"/>
          <w:lang w:val="ru-RU"/>
        </w:rPr>
        <w:t>661202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2976B7">
        <w:rPr>
          <w:rFonts w:ascii="Times New Roman" w:hAnsi="Times New Roman"/>
          <w:sz w:val="28"/>
          <w:szCs w:val="28"/>
          <w:lang w:val="ru-RU"/>
        </w:rPr>
        <w:t>13.01.2022</w:t>
      </w:r>
      <w:r w:rsidR="002A20B9">
        <w:rPr>
          <w:rFonts w:ascii="Times New Roman" w:hAnsi="Times New Roman"/>
          <w:sz w:val="28"/>
          <w:szCs w:val="28"/>
          <w:lang w:val="ru-RU"/>
        </w:rPr>
        <w:t xml:space="preserve"> г., УМВД России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 по  Пензенско</w:t>
      </w:r>
      <w:r w:rsidR="002A20B9">
        <w:rPr>
          <w:rFonts w:ascii="Times New Roman" w:hAnsi="Times New Roman"/>
          <w:sz w:val="28"/>
          <w:szCs w:val="28"/>
          <w:lang w:val="ru-RU"/>
        </w:rPr>
        <w:t xml:space="preserve">й области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, СНИЛС: </w:t>
      </w:r>
      <w:r w:rsidR="002A20B9">
        <w:rPr>
          <w:rFonts w:ascii="Times New Roman" w:hAnsi="Times New Roman"/>
          <w:sz w:val="28"/>
          <w:szCs w:val="28"/>
          <w:lang w:val="ru-RU"/>
        </w:rPr>
        <w:t>011-011-016-32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2A20B9">
        <w:rPr>
          <w:rFonts w:ascii="Times New Roman" w:hAnsi="Times New Roman"/>
          <w:sz w:val="28"/>
          <w:szCs w:val="28"/>
          <w:lang w:val="ru-RU"/>
        </w:rPr>
        <w:t>ул Кирова д. 11</w:t>
      </w:r>
      <w:r w:rsidR="00981DFA">
        <w:rPr>
          <w:rFonts w:ascii="Times New Roman" w:hAnsi="Times New Roman"/>
          <w:sz w:val="28"/>
          <w:szCs w:val="28"/>
          <w:lang w:val="ru-RU"/>
        </w:rPr>
        <w:t>.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2A20B9">
        <w:rPr>
          <w:rFonts w:ascii="Times New Roman" w:hAnsi="Times New Roman"/>
          <w:sz w:val="28"/>
          <w:szCs w:val="28"/>
          <w:lang w:val="ru-RU"/>
        </w:rPr>
        <w:t>13</w:t>
      </w:r>
      <w:r w:rsidR="00981DF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D63" w:rsidRDefault="009D1D63" w:rsidP="00492EFC">
      <w:r>
        <w:separator/>
      </w:r>
    </w:p>
  </w:endnote>
  <w:endnote w:type="continuationSeparator" w:id="1">
    <w:p w:rsidR="009D1D63" w:rsidRDefault="009D1D63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D63" w:rsidRDefault="009D1D63" w:rsidP="00492EFC">
      <w:r>
        <w:separator/>
      </w:r>
    </w:p>
  </w:footnote>
  <w:footnote w:type="continuationSeparator" w:id="1">
    <w:p w:rsidR="009D1D63" w:rsidRDefault="009D1D63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6500"/>
    <w:rsid w:val="0011678A"/>
    <w:rsid w:val="00187E04"/>
    <w:rsid w:val="001A1149"/>
    <w:rsid w:val="001D5922"/>
    <w:rsid w:val="001E2718"/>
    <w:rsid w:val="00283D5F"/>
    <w:rsid w:val="00286973"/>
    <w:rsid w:val="002976B7"/>
    <w:rsid w:val="002A20B9"/>
    <w:rsid w:val="003365D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61593F"/>
    <w:rsid w:val="00634135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D770D"/>
    <w:rsid w:val="007F4BC6"/>
    <w:rsid w:val="00835DAB"/>
    <w:rsid w:val="00841412"/>
    <w:rsid w:val="00886135"/>
    <w:rsid w:val="008D4CDF"/>
    <w:rsid w:val="008F439A"/>
    <w:rsid w:val="009042E5"/>
    <w:rsid w:val="00951F22"/>
    <w:rsid w:val="00981DFA"/>
    <w:rsid w:val="00997190"/>
    <w:rsid w:val="009D1D63"/>
    <w:rsid w:val="00A161F7"/>
    <w:rsid w:val="00A200F9"/>
    <w:rsid w:val="00A424DD"/>
    <w:rsid w:val="00A84469"/>
    <w:rsid w:val="00AA57A9"/>
    <w:rsid w:val="00AB7B00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848F7"/>
    <w:rsid w:val="00EC4E0F"/>
    <w:rsid w:val="00EC6C97"/>
    <w:rsid w:val="00F76F36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2026-05-20T05:09:00Z</cp:lastPrinted>
  <dcterms:created xsi:type="dcterms:W3CDTF">2026-06-02T12:24:00Z</dcterms:created>
  <dcterms:modified xsi:type="dcterms:W3CDTF">2026-06-02T12:24:00Z</dcterms:modified>
</cp:coreProperties>
</file>