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Мониторинг 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результативности рассмотрения обращений граждан и организаций, поступивших в исполнительные органы государственной власти и органы местного самоуправления муниципальных образований области,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за </w:t>
      </w:r>
      <w:r w:rsidR="00282053">
        <w:rPr>
          <w:b/>
          <w:bCs/>
          <w:color w:val="000000"/>
        </w:rPr>
        <w:t>4</w:t>
      </w:r>
      <w:r w:rsidR="00520CB1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квартал  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  год по состоянию на  3</w:t>
      </w:r>
      <w:r w:rsidR="00282053">
        <w:rPr>
          <w:b/>
          <w:bCs/>
          <w:color w:val="000000"/>
        </w:rPr>
        <w:t>1</w:t>
      </w:r>
      <w:r>
        <w:rPr>
          <w:b/>
          <w:bCs/>
          <w:color w:val="000000"/>
        </w:rPr>
        <w:t>.</w:t>
      </w:r>
      <w:r w:rsidR="00282053">
        <w:rPr>
          <w:b/>
          <w:bCs/>
          <w:color w:val="000000"/>
        </w:rPr>
        <w:t>12</w:t>
      </w:r>
      <w:r>
        <w:rPr>
          <w:b/>
          <w:bCs/>
          <w:color w:val="000000"/>
        </w:rPr>
        <w:t>.202</w:t>
      </w:r>
      <w:r w:rsidR="00165D8B">
        <w:rPr>
          <w:b/>
          <w:bCs/>
          <w:color w:val="000000"/>
        </w:rPr>
        <w:t>5</w:t>
      </w:r>
      <w:r>
        <w:rPr>
          <w:b/>
          <w:bCs/>
          <w:color w:val="000000"/>
        </w:rPr>
        <w:t>года</w:t>
      </w:r>
    </w:p>
    <w:p w:rsidR="00567F23" w:rsidRDefault="00567F23" w:rsidP="00D4254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5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3652"/>
        <w:gridCol w:w="2126"/>
        <w:gridCol w:w="1985"/>
        <w:gridCol w:w="1134"/>
        <w:gridCol w:w="1701"/>
        <w:gridCol w:w="1417"/>
        <w:gridCol w:w="3119"/>
      </w:tblGrid>
      <w:tr w:rsidR="00567F23" w:rsidTr="00455AC9">
        <w:tc>
          <w:tcPr>
            <w:tcW w:w="3652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 исполнительного органа государственной власти, администрации городского округа/района</w:t>
            </w:r>
          </w:p>
        </w:tc>
        <w:tc>
          <w:tcPr>
            <w:tcW w:w="2126" w:type="dxa"/>
            <w:vMerge w:val="restart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Количество обращений (личный прием/</w:t>
            </w:r>
            <w:proofErr w:type="gramEnd"/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письменные обращения)</w:t>
            </w:r>
          </w:p>
        </w:tc>
        <w:tc>
          <w:tcPr>
            <w:tcW w:w="9356" w:type="dxa"/>
            <w:gridSpan w:val="5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Результат рассмотрения: </w:t>
            </w:r>
          </w:p>
        </w:tc>
      </w:tr>
      <w:tr w:rsidR="00567F23" w:rsidTr="00455AC9">
        <w:tc>
          <w:tcPr>
            <w:tcW w:w="3652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vMerge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решено </w:t>
            </w:r>
          </w:p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положительно*</w:t>
            </w:r>
          </w:p>
        </w:tc>
        <w:tc>
          <w:tcPr>
            <w:tcW w:w="1134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разъяснено</w:t>
            </w:r>
          </w:p>
        </w:tc>
        <w:tc>
          <w:tcPr>
            <w:tcW w:w="1701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направлено по принадлежности</w:t>
            </w:r>
          </w:p>
        </w:tc>
        <w:tc>
          <w:tcPr>
            <w:tcW w:w="1417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проведена проверка на месте</w:t>
            </w:r>
          </w:p>
        </w:tc>
        <w:tc>
          <w:tcPr>
            <w:tcW w:w="3119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 поддержано</w:t>
            </w:r>
          </w:p>
        </w:tc>
      </w:tr>
      <w:tr w:rsidR="00567F23" w:rsidTr="00455AC9">
        <w:tc>
          <w:tcPr>
            <w:tcW w:w="3652" w:type="dxa"/>
          </w:tcPr>
          <w:p w:rsidR="00567F23" w:rsidRDefault="00567F23" w:rsidP="00455AC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Администрация </w:t>
            </w:r>
            <w:proofErr w:type="spellStart"/>
            <w:r>
              <w:rPr>
                <w:b/>
                <w:bCs/>
                <w:color w:val="000000"/>
              </w:rPr>
              <w:t>Пестровского</w:t>
            </w:r>
            <w:proofErr w:type="spellEnd"/>
            <w:r>
              <w:rPr>
                <w:b/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/>
                <w:bCs/>
                <w:color w:val="000000"/>
              </w:rPr>
              <w:t>Камешкирского</w:t>
            </w:r>
            <w:proofErr w:type="spellEnd"/>
            <w:r>
              <w:rPr>
                <w:b/>
                <w:bCs/>
                <w:color w:val="000000"/>
              </w:rPr>
              <w:t xml:space="preserve"> района Пензенской области</w:t>
            </w:r>
          </w:p>
        </w:tc>
        <w:tc>
          <w:tcPr>
            <w:tcW w:w="2126" w:type="dxa"/>
          </w:tcPr>
          <w:p w:rsidR="00567F23" w:rsidRPr="00584626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0/</w:t>
            </w:r>
            <w:r w:rsidR="00282053">
              <w:rPr>
                <w:b/>
                <w:bCs/>
                <w:color w:val="000000"/>
              </w:rPr>
              <w:t>131</w:t>
            </w:r>
          </w:p>
          <w:p w:rsidR="00567F23" w:rsidRPr="005B6B90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985" w:type="dxa"/>
          </w:tcPr>
          <w:p w:rsidR="00567F23" w:rsidRPr="00115808" w:rsidRDefault="008C5C61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</w:tcPr>
          <w:p w:rsidR="00567F23" w:rsidRPr="00115808" w:rsidRDefault="0028205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131</w:t>
            </w:r>
          </w:p>
        </w:tc>
        <w:tc>
          <w:tcPr>
            <w:tcW w:w="1701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3119" w:type="dxa"/>
          </w:tcPr>
          <w:p w:rsidR="00567F23" w:rsidRPr="00115808" w:rsidRDefault="00567F23" w:rsidP="0011580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115808">
              <w:rPr>
                <w:b/>
                <w:bCs/>
                <w:color w:val="000000"/>
              </w:rPr>
              <w:t>0</w:t>
            </w:r>
          </w:p>
        </w:tc>
      </w:tr>
    </w:tbl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Default="00567F23" w:rsidP="00D42548">
      <w:pPr>
        <w:shd w:val="clear" w:color="auto" w:fill="FFFFFF"/>
        <w:spacing w:line="317" w:lineRule="exact"/>
        <w:rPr>
          <w:sz w:val="28"/>
          <w:szCs w:val="28"/>
        </w:rPr>
      </w:pPr>
    </w:p>
    <w:p w:rsidR="00567F23" w:rsidRPr="00D42548" w:rsidRDefault="00567F23" w:rsidP="00D42548"/>
    <w:sectPr w:rsidR="00567F23" w:rsidRPr="00D42548" w:rsidSect="00D425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179A"/>
    <w:rsid w:val="001045FA"/>
    <w:rsid w:val="0010572D"/>
    <w:rsid w:val="00115808"/>
    <w:rsid w:val="00165D8B"/>
    <w:rsid w:val="001D1227"/>
    <w:rsid w:val="0020179A"/>
    <w:rsid w:val="00210E07"/>
    <w:rsid w:val="00266A1F"/>
    <w:rsid w:val="00282053"/>
    <w:rsid w:val="002A5658"/>
    <w:rsid w:val="003A4559"/>
    <w:rsid w:val="003A48EF"/>
    <w:rsid w:val="00455AC9"/>
    <w:rsid w:val="00494607"/>
    <w:rsid w:val="00505257"/>
    <w:rsid w:val="00520CB1"/>
    <w:rsid w:val="00567F23"/>
    <w:rsid w:val="00584626"/>
    <w:rsid w:val="005B6B90"/>
    <w:rsid w:val="005E4611"/>
    <w:rsid w:val="005F3ECC"/>
    <w:rsid w:val="0061590F"/>
    <w:rsid w:val="006175C8"/>
    <w:rsid w:val="00636FFF"/>
    <w:rsid w:val="00666BE2"/>
    <w:rsid w:val="00725CA3"/>
    <w:rsid w:val="008A1EB9"/>
    <w:rsid w:val="008C5C61"/>
    <w:rsid w:val="008F44D0"/>
    <w:rsid w:val="009333B9"/>
    <w:rsid w:val="0093420F"/>
    <w:rsid w:val="00951A78"/>
    <w:rsid w:val="00A32021"/>
    <w:rsid w:val="00B02F71"/>
    <w:rsid w:val="00B44482"/>
    <w:rsid w:val="00B62AA6"/>
    <w:rsid w:val="00BA60B0"/>
    <w:rsid w:val="00BA6EAD"/>
    <w:rsid w:val="00BB3C9B"/>
    <w:rsid w:val="00C40D15"/>
    <w:rsid w:val="00C84551"/>
    <w:rsid w:val="00CA1308"/>
    <w:rsid w:val="00CA6DF4"/>
    <w:rsid w:val="00D05EA1"/>
    <w:rsid w:val="00D33133"/>
    <w:rsid w:val="00D364DD"/>
    <w:rsid w:val="00D42548"/>
    <w:rsid w:val="00D43CA0"/>
    <w:rsid w:val="00DD2052"/>
    <w:rsid w:val="00DD564F"/>
    <w:rsid w:val="00DE10DB"/>
    <w:rsid w:val="00E25398"/>
    <w:rsid w:val="00E5117D"/>
    <w:rsid w:val="00E5509A"/>
    <w:rsid w:val="00EA6407"/>
    <w:rsid w:val="00EB0238"/>
    <w:rsid w:val="00EC7756"/>
    <w:rsid w:val="00EE15C9"/>
    <w:rsid w:val="00F0677C"/>
    <w:rsid w:val="00F355B7"/>
    <w:rsid w:val="00F35D81"/>
    <w:rsid w:val="00F449FA"/>
    <w:rsid w:val="00F73DA6"/>
    <w:rsid w:val="00F91EED"/>
    <w:rsid w:val="00F97109"/>
    <w:rsid w:val="00FA1B6D"/>
    <w:rsid w:val="00FD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AA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</cp:lastModifiedBy>
  <cp:revision>19</cp:revision>
  <dcterms:created xsi:type="dcterms:W3CDTF">2020-11-03T07:51:00Z</dcterms:created>
  <dcterms:modified xsi:type="dcterms:W3CDTF">2026-01-12T08:39:00Z</dcterms:modified>
</cp:coreProperties>
</file>