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4D9" w:rsidRPr="004364D9" w:rsidRDefault="004364D9" w:rsidP="004364D9">
      <w:pPr>
        <w:autoSpaceDE w:val="0"/>
        <w:autoSpaceDN w:val="0"/>
        <w:adjustRightInd w:val="0"/>
        <w:spacing w:after="0"/>
        <w:ind w:firstLine="540"/>
        <w:jc w:val="center"/>
        <w:outlineLvl w:val="0"/>
        <w:rPr>
          <w:rFonts w:ascii="Times New Roman" w:hAnsi="Times New Roman" w:cs="Times New Roman"/>
          <w:bCs/>
          <w:iCs/>
        </w:rPr>
      </w:pPr>
      <w:r w:rsidRPr="004364D9">
        <w:rPr>
          <w:rFonts w:ascii="Times New Roman" w:hAnsi="Times New Roman" w:cs="Times New Roman"/>
          <w:noProof/>
        </w:rPr>
        <w:drawing>
          <wp:inline distT="0" distB="0" distL="0" distR="0">
            <wp:extent cx="821690" cy="1089025"/>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a:srcRect/>
                    <a:stretch>
                      <a:fillRect/>
                    </a:stretch>
                  </pic:blipFill>
                  <pic:spPr bwMode="auto">
                    <a:xfrm>
                      <a:off x="0" y="0"/>
                      <a:ext cx="821690" cy="1089025"/>
                    </a:xfrm>
                    <a:prstGeom prst="rect">
                      <a:avLst/>
                    </a:prstGeom>
                    <a:noFill/>
                    <a:ln w="9525">
                      <a:noFill/>
                      <a:miter lim="800000"/>
                      <a:headEnd/>
                      <a:tailEnd/>
                    </a:ln>
                  </pic:spPr>
                </pic:pic>
              </a:graphicData>
            </a:graphic>
          </wp:inline>
        </w:drawing>
      </w:r>
    </w:p>
    <w:tbl>
      <w:tblPr>
        <w:tblpPr w:leftFromText="180" w:rightFromText="180" w:vertAnchor="text" w:horzAnchor="margin" w:tblpX="-142" w:tblpY="60"/>
        <w:tblW w:w="9748" w:type="dxa"/>
        <w:tblLayout w:type="fixed"/>
        <w:tblCellMar>
          <w:left w:w="0" w:type="dxa"/>
          <w:right w:w="0" w:type="dxa"/>
        </w:tblCellMar>
        <w:tblLook w:val="01E0"/>
      </w:tblPr>
      <w:tblGrid>
        <w:gridCol w:w="9748"/>
      </w:tblGrid>
      <w:tr w:rsidR="004364D9" w:rsidRPr="004364D9" w:rsidTr="007E3F33">
        <w:trPr>
          <w:trHeight w:hRule="exact" w:val="397"/>
        </w:trPr>
        <w:tc>
          <w:tcPr>
            <w:tcW w:w="9748" w:type="dxa"/>
          </w:tcPr>
          <w:p w:rsidR="004364D9" w:rsidRPr="004364D9" w:rsidRDefault="004364D9" w:rsidP="004364D9">
            <w:pPr>
              <w:spacing w:after="0"/>
              <w:jc w:val="center"/>
              <w:rPr>
                <w:rFonts w:ascii="Times New Roman" w:hAnsi="Times New Roman" w:cs="Times New Roman"/>
                <w:b/>
                <w:sz w:val="28"/>
              </w:rPr>
            </w:pPr>
          </w:p>
        </w:tc>
      </w:tr>
      <w:tr w:rsidR="004364D9" w:rsidRPr="003970F7" w:rsidTr="007E3F33">
        <w:tc>
          <w:tcPr>
            <w:tcW w:w="9748" w:type="dxa"/>
          </w:tcPr>
          <w:p w:rsidR="004364D9" w:rsidRPr="003970F7" w:rsidRDefault="004364D9" w:rsidP="004364D9">
            <w:pPr>
              <w:spacing w:after="0"/>
              <w:jc w:val="center"/>
              <w:rPr>
                <w:rFonts w:ascii="Times New Roman" w:hAnsi="Times New Roman" w:cs="Times New Roman"/>
                <w:b/>
                <w:sz w:val="36"/>
                <w:szCs w:val="36"/>
              </w:rPr>
            </w:pPr>
            <w:r w:rsidRPr="003970F7">
              <w:rPr>
                <w:rFonts w:ascii="Times New Roman" w:hAnsi="Times New Roman" w:cs="Times New Roman"/>
                <w:b/>
                <w:sz w:val="36"/>
                <w:szCs w:val="36"/>
              </w:rPr>
              <w:t xml:space="preserve">КОМИТЕТ МЕСТНОГО САМОУПРАВЛЕНИЯ НОВОШАТКИНСКОГО СЕЛЬСОВЕТА </w:t>
            </w:r>
          </w:p>
          <w:p w:rsidR="004364D9" w:rsidRPr="003970F7" w:rsidRDefault="004364D9" w:rsidP="004364D9">
            <w:pPr>
              <w:spacing w:after="0"/>
              <w:jc w:val="center"/>
              <w:rPr>
                <w:rFonts w:ascii="Times New Roman" w:hAnsi="Times New Roman" w:cs="Times New Roman"/>
                <w:b/>
                <w:sz w:val="36"/>
                <w:szCs w:val="36"/>
              </w:rPr>
            </w:pPr>
            <w:r w:rsidRPr="003970F7">
              <w:rPr>
                <w:rFonts w:ascii="Times New Roman" w:hAnsi="Times New Roman" w:cs="Times New Roman"/>
                <w:b/>
                <w:sz w:val="36"/>
                <w:szCs w:val="36"/>
              </w:rPr>
              <w:t xml:space="preserve">КАМЕШКИРСКОГО РАЙОНА </w:t>
            </w:r>
          </w:p>
          <w:p w:rsidR="004364D9" w:rsidRPr="003970F7" w:rsidRDefault="004364D9" w:rsidP="004364D9">
            <w:pPr>
              <w:spacing w:after="0"/>
              <w:jc w:val="center"/>
              <w:rPr>
                <w:rFonts w:ascii="Times New Roman" w:hAnsi="Times New Roman" w:cs="Times New Roman"/>
                <w:b/>
                <w:sz w:val="36"/>
                <w:szCs w:val="36"/>
              </w:rPr>
            </w:pPr>
            <w:r w:rsidRPr="003970F7">
              <w:rPr>
                <w:rFonts w:ascii="Times New Roman" w:hAnsi="Times New Roman" w:cs="Times New Roman"/>
                <w:b/>
                <w:sz w:val="36"/>
                <w:szCs w:val="36"/>
              </w:rPr>
              <w:t>ПЕНЗЕНСКОЙ ОБЛАСТИ</w:t>
            </w:r>
          </w:p>
          <w:p w:rsidR="004364D9" w:rsidRPr="003970F7" w:rsidRDefault="004364D9" w:rsidP="004364D9">
            <w:pPr>
              <w:spacing w:after="0"/>
              <w:jc w:val="center"/>
              <w:rPr>
                <w:rFonts w:ascii="Times New Roman" w:hAnsi="Times New Roman" w:cs="Times New Roman"/>
                <w:b/>
                <w:sz w:val="36"/>
              </w:rPr>
            </w:pPr>
            <w:r w:rsidRPr="003970F7">
              <w:rPr>
                <w:rFonts w:ascii="Times New Roman" w:hAnsi="Times New Roman" w:cs="Times New Roman"/>
                <w:b/>
                <w:sz w:val="36"/>
                <w:szCs w:val="36"/>
              </w:rPr>
              <w:t>ЧЕТВЕРТОГО СОЗЫВА</w:t>
            </w:r>
          </w:p>
        </w:tc>
      </w:tr>
      <w:tr w:rsidR="004364D9" w:rsidRPr="003970F7" w:rsidTr="007E3F33">
        <w:trPr>
          <w:trHeight w:hRule="exact" w:val="397"/>
        </w:trPr>
        <w:tc>
          <w:tcPr>
            <w:tcW w:w="9748" w:type="dxa"/>
          </w:tcPr>
          <w:p w:rsidR="004364D9" w:rsidRPr="003970F7" w:rsidRDefault="004364D9" w:rsidP="004364D9">
            <w:pPr>
              <w:spacing w:after="0"/>
              <w:jc w:val="center"/>
              <w:rPr>
                <w:rFonts w:ascii="Times New Roman" w:hAnsi="Times New Roman" w:cs="Times New Roman"/>
                <w:b/>
                <w:sz w:val="32"/>
                <w:szCs w:val="32"/>
              </w:rPr>
            </w:pPr>
          </w:p>
          <w:p w:rsidR="004364D9" w:rsidRPr="003970F7" w:rsidRDefault="004364D9" w:rsidP="004364D9">
            <w:pPr>
              <w:spacing w:after="0"/>
              <w:jc w:val="center"/>
              <w:rPr>
                <w:rFonts w:ascii="Times New Roman" w:hAnsi="Times New Roman" w:cs="Times New Roman"/>
                <w:b/>
                <w:sz w:val="32"/>
                <w:szCs w:val="32"/>
              </w:rPr>
            </w:pPr>
          </w:p>
        </w:tc>
      </w:tr>
      <w:tr w:rsidR="004364D9" w:rsidRPr="003970F7" w:rsidTr="007E3F33">
        <w:tc>
          <w:tcPr>
            <w:tcW w:w="9748" w:type="dxa"/>
          </w:tcPr>
          <w:p w:rsidR="004364D9" w:rsidRPr="003970F7" w:rsidRDefault="004364D9" w:rsidP="004364D9">
            <w:pPr>
              <w:pStyle w:val="3"/>
            </w:pPr>
            <w:r w:rsidRPr="003970F7">
              <w:rPr>
                <w:sz w:val="28"/>
              </w:rPr>
              <w:t>РЕШЕНИЕ</w:t>
            </w:r>
          </w:p>
        </w:tc>
      </w:tr>
    </w:tbl>
    <w:p w:rsidR="004364D9" w:rsidRPr="003970F7" w:rsidRDefault="004364D9" w:rsidP="004364D9">
      <w:pPr>
        <w:spacing w:after="0"/>
        <w:rPr>
          <w:rFonts w:ascii="Times New Roman" w:hAnsi="Times New Roman" w:cs="Times New Roman"/>
        </w:rPr>
      </w:pPr>
    </w:p>
    <w:tbl>
      <w:tblPr>
        <w:tblpPr w:leftFromText="180" w:rightFromText="180" w:vertAnchor="text" w:horzAnchor="margin" w:tblpXSpec="center" w:tblpY="36"/>
        <w:tblW w:w="0" w:type="auto"/>
        <w:tblLayout w:type="fixed"/>
        <w:tblCellMar>
          <w:left w:w="0" w:type="dxa"/>
          <w:right w:w="0" w:type="dxa"/>
        </w:tblCellMar>
        <w:tblLook w:val="0000"/>
      </w:tblPr>
      <w:tblGrid>
        <w:gridCol w:w="284"/>
        <w:gridCol w:w="2835"/>
        <w:gridCol w:w="397"/>
        <w:gridCol w:w="1134"/>
      </w:tblGrid>
      <w:tr w:rsidR="004364D9" w:rsidRPr="003970F7" w:rsidTr="007E3F33">
        <w:tc>
          <w:tcPr>
            <w:tcW w:w="284" w:type="dxa"/>
            <w:vAlign w:val="bottom"/>
          </w:tcPr>
          <w:p w:rsidR="004364D9" w:rsidRPr="003970F7" w:rsidRDefault="004364D9" w:rsidP="004364D9">
            <w:pPr>
              <w:spacing w:after="0"/>
              <w:rPr>
                <w:rFonts w:ascii="Times New Roman" w:hAnsi="Times New Roman" w:cs="Times New Roman"/>
              </w:rPr>
            </w:pPr>
            <w:r w:rsidRPr="003970F7">
              <w:rPr>
                <w:rFonts w:ascii="Times New Roman" w:hAnsi="Times New Roman" w:cs="Times New Roman"/>
              </w:rPr>
              <w:t>от</w:t>
            </w:r>
          </w:p>
        </w:tc>
        <w:tc>
          <w:tcPr>
            <w:tcW w:w="2835" w:type="dxa"/>
            <w:tcBorders>
              <w:bottom w:val="single" w:sz="6" w:space="0" w:color="auto"/>
            </w:tcBorders>
          </w:tcPr>
          <w:p w:rsidR="004364D9" w:rsidRPr="003970F7" w:rsidRDefault="004364D9" w:rsidP="004364D9">
            <w:pPr>
              <w:spacing w:after="0"/>
              <w:jc w:val="center"/>
              <w:rPr>
                <w:rFonts w:ascii="Times New Roman" w:hAnsi="Times New Roman" w:cs="Times New Roman"/>
              </w:rPr>
            </w:pPr>
            <w:r w:rsidRPr="003970F7">
              <w:rPr>
                <w:rFonts w:ascii="Times New Roman" w:hAnsi="Times New Roman" w:cs="Times New Roman"/>
              </w:rPr>
              <w:t>30.03.2026</w:t>
            </w:r>
          </w:p>
        </w:tc>
        <w:tc>
          <w:tcPr>
            <w:tcW w:w="397" w:type="dxa"/>
          </w:tcPr>
          <w:p w:rsidR="004364D9" w:rsidRPr="003970F7" w:rsidRDefault="004364D9" w:rsidP="004364D9">
            <w:pPr>
              <w:spacing w:after="0"/>
              <w:jc w:val="center"/>
              <w:rPr>
                <w:rFonts w:ascii="Times New Roman" w:hAnsi="Times New Roman" w:cs="Times New Roman"/>
              </w:rPr>
            </w:pPr>
            <w:r w:rsidRPr="003970F7">
              <w:rPr>
                <w:rFonts w:ascii="Times New Roman" w:hAnsi="Times New Roman" w:cs="Times New Roman"/>
              </w:rPr>
              <w:t>№</w:t>
            </w:r>
          </w:p>
        </w:tc>
        <w:tc>
          <w:tcPr>
            <w:tcW w:w="1134" w:type="dxa"/>
            <w:tcBorders>
              <w:bottom w:val="single" w:sz="6" w:space="0" w:color="auto"/>
            </w:tcBorders>
          </w:tcPr>
          <w:p w:rsidR="004364D9" w:rsidRPr="003970F7" w:rsidRDefault="004364D9" w:rsidP="004364D9">
            <w:pPr>
              <w:spacing w:after="0"/>
              <w:jc w:val="center"/>
              <w:rPr>
                <w:rFonts w:ascii="Times New Roman" w:hAnsi="Times New Roman" w:cs="Times New Roman"/>
              </w:rPr>
            </w:pPr>
            <w:r w:rsidRPr="003970F7">
              <w:rPr>
                <w:rFonts w:ascii="Times New Roman" w:hAnsi="Times New Roman" w:cs="Times New Roman"/>
              </w:rPr>
              <w:t>189-46/4</w:t>
            </w:r>
          </w:p>
        </w:tc>
      </w:tr>
      <w:tr w:rsidR="004364D9" w:rsidRPr="003970F7" w:rsidTr="007E3F33">
        <w:tc>
          <w:tcPr>
            <w:tcW w:w="4650" w:type="dxa"/>
            <w:gridSpan w:val="4"/>
          </w:tcPr>
          <w:p w:rsidR="004364D9" w:rsidRPr="003970F7" w:rsidRDefault="004364D9" w:rsidP="007E3F33">
            <w:pPr>
              <w:jc w:val="center"/>
              <w:rPr>
                <w:sz w:val="10"/>
              </w:rPr>
            </w:pPr>
            <w:r w:rsidRPr="003970F7">
              <w:t xml:space="preserve"> </w:t>
            </w:r>
          </w:p>
          <w:p w:rsidR="004364D9" w:rsidRPr="003970F7" w:rsidRDefault="004364D9" w:rsidP="007E3F33">
            <w:pPr>
              <w:jc w:val="center"/>
              <w:rPr>
                <w:rFonts w:ascii="Times New Roman" w:hAnsi="Times New Roman" w:cs="Times New Roman"/>
              </w:rPr>
            </w:pPr>
            <w:r w:rsidRPr="003970F7">
              <w:rPr>
                <w:rFonts w:ascii="Times New Roman" w:hAnsi="Times New Roman" w:cs="Times New Roman"/>
              </w:rPr>
              <w:t xml:space="preserve">с. Новое </w:t>
            </w:r>
            <w:proofErr w:type="spellStart"/>
            <w:r w:rsidRPr="003970F7">
              <w:rPr>
                <w:rFonts w:ascii="Times New Roman" w:hAnsi="Times New Roman" w:cs="Times New Roman"/>
              </w:rPr>
              <w:t>Шаткино</w:t>
            </w:r>
            <w:proofErr w:type="spellEnd"/>
          </w:p>
        </w:tc>
      </w:tr>
    </w:tbl>
    <w:p w:rsidR="004364D9" w:rsidRDefault="004364D9" w:rsidP="004364D9">
      <w:pPr>
        <w:spacing w:after="0"/>
        <w:jc w:val="center"/>
        <w:rPr>
          <w:rFonts w:ascii="Times New Roman" w:hAnsi="Times New Roman" w:cs="Times New Roman"/>
          <w:b/>
          <w:sz w:val="24"/>
          <w:szCs w:val="24"/>
        </w:rPr>
      </w:pPr>
    </w:p>
    <w:p w:rsidR="004364D9" w:rsidRDefault="004364D9" w:rsidP="004364D9">
      <w:pPr>
        <w:spacing w:after="0"/>
        <w:jc w:val="center"/>
        <w:rPr>
          <w:rFonts w:ascii="Times New Roman" w:hAnsi="Times New Roman" w:cs="Times New Roman"/>
          <w:b/>
          <w:sz w:val="24"/>
          <w:szCs w:val="24"/>
        </w:rPr>
      </w:pPr>
    </w:p>
    <w:p w:rsidR="004364D9" w:rsidRDefault="004364D9" w:rsidP="004364D9">
      <w:pPr>
        <w:spacing w:after="0"/>
        <w:jc w:val="center"/>
        <w:rPr>
          <w:rFonts w:ascii="Times New Roman" w:hAnsi="Times New Roman" w:cs="Times New Roman"/>
          <w:b/>
          <w:sz w:val="24"/>
          <w:szCs w:val="24"/>
        </w:rPr>
      </w:pPr>
    </w:p>
    <w:p w:rsidR="004364D9" w:rsidRDefault="004364D9" w:rsidP="004364D9">
      <w:pPr>
        <w:spacing w:after="0"/>
        <w:jc w:val="center"/>
        <w:rPr>
          <w:rFonts w:ascii="Times New Roman" w:hAnsi="Times New Roman" w:cs="Times New Roman"/>
          <w:b/>
          <w:sz w:val="24"/>
          <w:szCs w:val="24"/>
        </w:rPr>
      </w:pPr>
    </w:p>
    <w:p w:rsidR="004364D9" w:rsidRDefault="004364D9" w:rsidP="004364D9">
      <w:pPr>
        <w:spacing w:after="0"/>
        <w:jc w:val="center"/>
        <w:rPr>
          <w:rFonts w:ascii="Times New Roman" w:hAnsi="Times New Roman" w:cs="Times New Roman"/>
          <w:b/>
          <w:sz w:val="24"/>
          <w:szCs w:val="24"/>
        </w:rPr>
      </w:pPr>
    </w:p>
    <w:p w:rsidR="004364D9" w:rsidRPr="004364D9" w:rsidRDefault="004364D9" w:rsidP="004364D9">
      <w:pPr>
        <w:spacing w:after="0"/>
        <w:jc w:val="center"/>
        <w:rPr>
          <w:rFonts w:ascii="Times New Roman" w:hAnsi="Times New Roman" w:cs="Times New Roman"/>
          <w:b/>
          <w:sz w:val="24"/>
          <w:szCs w:val="24"/>
        </w:rPr>
      </w:pPr>
      <w:r w:rsidRPr="004364D9">
        <w:rPr>
          <w:rFonts w:ascii="Times New Roman" w:hAnsi="Times New Roman" w:cs="Times New Roman"/>
          <w:b/>
          <w:sz w:val="24"/>
          <w:szCs w:val="24"/>
        </w:rPr>
        <w:t>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sz w:val="24"/>
          <w:szCs w:val="24"/>
        </w:rPr>
        <w:t xml:space="preserve"> </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roofErr w:type="gramStart"/>
      <w:r w:rsidRPr="004364D9">
        <w:rPr>
          <w:rFonts w:ascii="Times New Roman" w:hAnsi="Times New Roman" w:cs="Times New Roman"/>
          <w:sz w:val="24"/>
          <w:szCs w:val="24"/>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от 31.07.2020 248-ФЗ «О государственном контроле (надзоре) и муниципальном контроле в Российской Федерации», Законом Пензенской области от 16.10.2014 № 2626-ЗПО «О закреплении отдельных вопросов местного значения за сельскими поселениями Пензенской</w:t>
      </w:r>
      <w:proofErr w:type="gramEnd"/>
      <w:r w:rsidRPr="004364D9">
        <w:rPr>
          <w:rFonts w:ascii="Times New Roman" w:hAnsi="Times New Roman" w:cs="Times New Roman"/>
          <w:sz w:val="24"/>
          <w:szCs w:val="24"/>
        </w:rPr>
        <w:t xml:space="preserve"> области», Уставом Новошаткинского сельсовета Камешкирского района Пензенской области, Комитет местного самоуправления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решил:</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 утвержденное решением Комитета местного самоуправления Новошаткинского сельсовета Камешкирского района Пензенской области от 20.10.2021 №</w:t>
      </w:r>
      <w:r>
        <w:rPr>
          <w:rFonts w:ascii="Times New Roman" w:hAnsi="Times New Roman" w:cs="Times New Roman"/>
          <w:sz w:val="24"/>
          <w:szCs w:val="24"/>
        </w:rPr>
        <w:t xml:space="preserve"> </w:t>
      </w:r>
      <w:r w:rsidRPr="004364D9">
        <w:rPr>
          <w:rFonts w:ascii="Times New Roman" w:hAnsi="Times New Roman" w:cs="Times New Roman"/>
          <w:sz w:val="24"/>
          <w:szCs w:val="24"/>
        </w:rPr>
        <w:t>181-43/3 , (дале</w:t>
      </w:r>
      <w:proofErr w:type="gramStart"/>
      <w:r w:rsidRPr="004364D9">
        <w:rPr>
          <w:rFonts w:ascii="Times New Roman" w:hAnsi="Times New Roman" w:cs="Times New Roman"/>
          <w:sz w:val="24"/>
          <w:szCs w:val="24"/>
        </w:rPr>
        <w:t>е-</w:t>
      </w:r>
      <w:proofErr w:type="gramEnd"/>
      <w:r w:rsidRPr="004364D9">
        <w:rPr>
          <w:rFonts w:ascii="Times New Roman" w:hAnsi="Times New Roman" w:cs="Times New Roman"/>
          <w:sz w:val="24"/>
          <w:szCs w:val="24"/>
        </w:rPr>
        <w:t xml:space="preserve"> Решение) следующее изменение: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1.1.</w:t>
      </w:r>
      <w:proofErr w:type="gramStart"/>
      <w:r w:rsidRPr="004364D9">
        <w:rPr>
          <w:rFonts w:ascii="Times New Roman" w:hAnsi="Times New Roman" w:cs="Times New Roman"/>
          <w:sz w:val="24"/>
          <w:szCs w:val="24"/>
        </w:rPr>
        <w:t>Приложение</w:t>
      </w:r>
      <w:proofErr w:type="gramEnd"/>
      <w:r w:rsidRPr="004364D9">
        <w:rPr>
          <w:rFonts w:ascii="Times New Roman" w:hAnsi="Times New Roman" w:cs="Times New Roman"/>
          <w:sz w:val="24"/>
          <w:szCs w:val="24"/>
        </w:rPr>
        <w:t xml:space="preserve"> прилагаемое к Решению «Положение 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 изложить в следующей редакции, согласно приложения.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2.Настоящее решение опубликовать в информационном бюллетене «Сельские вести».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3.Настоящее решение вступает в силу на следующий день, после дня его официального опубликования.</w:t>
      </w:r>
    </w:p>
    <w:p w:rsidR="004364D9" w:rsidRPr="004364D9" w:rsidRDefault="004364D9" w:rsidP="004364D9">
      <w:pPr>
        <w:spacing w:after="0"/>
        <w:jc w:val="both"/>
        <w:rPr>
          <w:rFonts w:ascii="Times New Roman" w:hAnsi="Times New Roman" w:cs="Times New Roman"/>
          <w:sz w:val="24"/>
          <w:szCs w:val="24"/>
        </w:rPr>
      </w:pPr>
      <w:r>
        <w:rPr>
          <w:rFonts w:ascii="Times New Roman" w:hAnsi="Times New Roman" w:cs="Times New Roman"/>
          <w:sz w:val="24"/>
          <w:szCs w:val="24"/>
        </w:rPr>
        <w:t>4</w:t>
      </w:r>
      <w:r w:rsidRPr="004364D9">
        <w:rPr>
          <w:rFonts w:ascii="Times New Roman" w:hAnsi="Times New Roman" w:cs="Times New Roman"/>
          <w:sz w:val="24"/>
          <w:szCs w:val="24"/>
        </w:rPr>
        <w:t>.</w:t>
      </w:r>
      <w:proofErr w:type="gramStart"/>
      <w:r w:rsidRPr="004364D9">
        <w:rPr>
          <w:rFonts w:ascii="Times New Roman" w:hAnsi="Times New Roman" w:cs="Times New Roman"/>
          <w:sz w:val="24"/>
          <w:szCs w:val="24"/>
        </w:rPr>
        <w:t>Контроль за</w:t>
      </w:r>
      <w:proofErr w:type="gramEnd"/>
      <w:r w:rsidRPr="004364D9">
        <w:rPr>
          <w:rFonts w:ascii="Times New Roman" w:hAnsi="Times New Roman" w:cs="Times New Roman"/>
          <w:sz w:val="24"/>
          <w:szCs w:val="24"/>
        </w:rPr>
        <w:t xml:space="preserve"> выполнением настоящего решения возложить на главу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Глава Новошаткинского сельсовета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Камешкирского района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Пензенской области                                                                          </w:t>
      </w:r>
      <w:r>
        <w:rPr>
          <w:rFonts w:ascii="Times New Roman" w:hAnsi="Times New Roman" w:cs="Times New Roman"/>
          <w:sz w:val="24"/>
          <w:szCs w:val="24"/>
        </w:rPr>
        <w:t xml:space="preserve">                    </w:t>
      </w:r>
      <w:proofErr w:type="spellStart"/>
      <w:r w:rsidRPr="004364D9">
        <w:rPr>
          <w:rFonts w:ascii="Times New Roman" w:hAnsi="Times New Roman" w:cs="Times New Roman"/>
          <w:sz w:val="24"/>
          <w:szCs w:val="24"/>
        </w:rPr>
        <w:t>Кодорова</w:t>
      </w:r>
      <w:proofErr w:type="spellEnd"/>
      <w:r w:rsidRPr="004364D9">
        <w:rPr>
          <w:rFonts w:ascii="Times New Roman" w:hAnsi="Times New Roman" w:cs="Times New Roman"/>
          <w:sz w:val="24"/>
          <w:szCs w:val="24"/>
        </w:rPr>
        <w:t xml:space="preserve"> Е.Н.</w:t>
      </w:r>
    </w:p>
    <w:p w:rsid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lastRenderedPageBreak/>
        <w:t>Приложение</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решению Комитета местного самоуправления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Новошаткинского сельсовета</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Камешкирского района Пензенской области</w:t>
      </w:r>
    </w:p>
    <w:p w:rsidR="004364D9" w:rsidRPr="004364D9" w:rsidRDefault="004364D9" w:rsidP="004364D9">
      <w:pPr>
        <w:spacing w:after="0"/>
        <w:jc w:val="right"/>
        <w:rPr>
          <w:rFonts w:ascii="Times New Roman" w:hAnsi="Times New Roman" w:cs="Times New Roman"/>
          <w:sz w:val="24"/>
          <w:szCs w:val="24"/>
        </w:rPr>
      </w:pPr>
      <w:r>
        <w:rPr>
          <w:rFonts w:ascii="Times New Roman" w:hAnsi="Times New Roman" w:cs="Times New Roman"/>
          <w:sz w:val="24"/>
          <w:szCs w:val="24"/>
        </w:rPr>
        <w:t xml:space="preserve">от 30.03.2026 </w:t>
      </w:r>
      <w:r w:rsidRPr="004364D9">
        <w:rPr>
          <w:rFonts w:ascii="Times New Roman" w:hAnsi="Times New Roman" w:cs="Times New Roman"/>
          <w:sz w:val="24"/>
          <w:szCs w:val="24"/>
        </w:rPr>
        <w:t xml:space="preserve"> № </w:t>
      </w:r>
      <w:r>
        <w:rPr>
          <w:rFonts w:ascii="Times New Roman" w:hAnsi="Times New Roman" w:cs="Times New Roman"/>
          <w:sz w:val="24"/>
          <w:szCs w:val="24"/>
        </w:rPr>
        <w:t>189-46/4</w:t>
      </w:r>
    </w:p>
    <w:p w:rsidR="004364D9" w:rsidRPr="004364D9" w:rsidRDefault="004364D9" w:rsidP="004364D9">
      <w:pPr>
        <w:spacing w:after="0"/>
        <w:jc w:val="right"/>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center"/>
        <w:rPr>
          <w:rFonts w:ascii="Times New Roman" w:hAnsi="Times New Roman" w:cs="Times New Roman"/>
          <w:b/>
          <w:sz w:val="24"/>
          <w:szCs w:val="24"/>
        </w:rPr>
      </w:pPr>
      <w:r w:rsidRPr="004364D9">
        <w:rPr>
          <w:rFonts w:ascii="Times New Roman" w:hAnsi="Times New Roman" w:cs="Times New Roman"/>
          <w:b/>
          <w:sz w:val="24"/>
          <w:szCs w:val="24"/>
        </w:rPr>
        <w:t>ПОЛОЖЕНИЕ</w:t>
      </w:r>
    </w:p>
    <w:p w:rsidR="004364D9" w:rsidRDefault="004364D9" w:rsidP="004364D9">
      <w:pPr>
        <w:spacing w:after="0"/>
        <w:jc w:val="center"/>
        <w:rPr>
          <w:rFonts w:ascii="Times New Roman" w:hAnsi="Times New Roman" w:cs="Times New Roman"/>
          <w:b/>
          <w:sz w:val="24"/>
          <w:szCs w:val="24"/>
        </w:rPr>
      </w:pPr>
      <w:r w:rsidRPr="004364D9">
        <w:rPr>
          <w:rFonts w:ascii="Times New Roman" w:hAnsi="Times New Roman" w:cs="Times New Roman"/>
          <w:b/>
          <w:sz w:val="24"/>
          <w:szCs w:val="24"/>
        </w:rPr>
        <w:t>о муниципальном контроле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center"/>
        <w:rPr>
          <w:rFonts w:ascii="Times New Roman" w:hAnsi="Times New Roman" w:cs="Times New Roman"/>
          <w:b/>
          <w:sz w:val="24"/>
          <w:szCs w:val="24"/>
        </w:rPr>
      </w:pP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1.Общие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w:t>
      </w:r>
      <w:proofErr w:type="gramStart"/>
      <w:r w:rsidRPr="004364D9">
        <w:rPr>
          <w:rFonts w:ascii="Times New Roman" w:hAnsi="Times New Roman" w:cs="Times New Roman"/>
          <w:sz w:val="24"/>
          <w:szCs w:val="24"/>
        </w:rPr>
        <w:t>и(</w:t>
      </w:r>
      <w:proofErr w:type="gramEnd"/>
      <w:r w:rsidRPr="004364D9">
        <w:rPr>
          <w:rFonts w:ascii="Times New Roman" w:hAnsi="Times New Roman" w:cs="Times New Roman"/>
          <w:sz w:val="24"/>
          <w:szCs w:val="24"/>
        </w:rPr>
        <w:t>далее – муниципальный контроль).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 области автомобильных дорог и дорожной деятельности, установленных в отношении автомобильных дорог местного значения: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 к эксплуатации объектов дорожного сервиса, размещенных</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полосах отвода и (или) придорожных полосах автомобильных дорог общего пользования;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б) к осуществлению работ по капитальному ремонту, ремонту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1.3. Объектами муниципального контроля (далее – объект контроля) являются: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1.3.1. 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w:t>
      </w:r>
      <w:proofErr w:type="gramStart"/>
      <w:r w:rsidRPr="004364D9">
        <w:rPr>
          <w:rFonts w:ascii="Times New Roman" w:hAnsi="Times New Roman" w:cs="Times New Roman"/>
          <w:sz w:val="24"/>
          <w:szCs w:val="24"/>
        </w:rPr>
        <w:t>рамках</w:t>
      </w:r>
      <w:proofErr w:type="gramEnd"/>
      <w:r w:rsidRPr="004364D9">
        <w:rPr>
          <w:rFonts w:ascii="Times New Roman" w:hAnsi="Times New Roman" w:cs="Times New Roman"/>
          <w:sz w:val="24"/>
          <w:szCs w:val="24"/>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1.3.2. результаты деятельности контролируемых лиц, в том числе работы и услуги, к которым предъявляются обязательные требования;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1.3.3.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1.4. Учет объектов контроля осуществляется посредством использования: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единого реестра контрольных (надзорных)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информационной системы (подсистемы государственной информационной системы) досудебного обжалования;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иных государственных и муниципальных информационных систем путем межведомственного информационного взаимодействия.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обеспечивается учет объектов контроля с использованием информационной системы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1.5. Муниципальный контроль осуществляется администрацией Новошаткинского сельсовета Камешкирского района  Пензенской области (далее – Контрольный орган,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Непосредственное осуществление муниципального контроля возлагается на главу администрации Новошаткинского сельсовета Камешкирского района Пензенской област</w:t>
      </w:r>
      <w:proofErr w:type="gramStart"/>
      <w:r w:rsidRPr="004364D9">
        <w:rPr>
          <w:rFonts w:ascii="Times New Roman" w:hAnsi="Times New Roman" w:cs="Times New Roman"/>
          <w:sz w:val="24"/>
          <w:szCs w:val="24"/>
        </w:rPr>
        <w:t>и(</w:t>
      </w:r>
      <w:proofErr w:type="gramEnd"/>
      <w:r w:rsidRPr="004364D9">
        <w:rPr>
          <w:rFonts w:ascii="Times New Roman" w:hAnsi="Times New Roman" w:cs="Times New Roman"/>
          <w:sz w:val="24"/>
          <w:szCs w:val="24"/>
        </w:rPr>
        <w:t>далее – Контрольный орган,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1.6. Руководство деятельностью по осуществлению муниципального контроля осуществляет глава администрации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1.7. От имени Контрольного органа муниципальный контроль вправе осуществлять следующие должностные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руководитель (заместитель руководителя)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1.8. Права и обязанности инспектора.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1.8.1. Инспектор обязан: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соблюдать законодательство Российской Федерации, права и законные интересы контролируемых лиц;</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4364D9">
        <w:rPr>
          <w:rFonts w:ascii="Times New Roman" w:hAnsi="Times New Roman" w:cs="Times New Roman"/>
          <w:sz w:val="24"/>
          <w:szCs w:val="24"/>
        </w:rPr>
        <w:t xml:space="preserve"> Федеральным законом № 248-ФЗ и пунктом 3.3 настоящего Положения, осуществлять консультирование;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8) совершать иные действия, предусмотренные федеральным законом о виде контроля и настоящим Положением.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1.9. К отношениям, связанным с осуществлением муниципального контроля применяются положения Федерального закона № 248-ФЗ.</w:t>
      </w:r>
    </w:p>
    <w:p w:rsid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1.10. </w:t>
      </w:r>
      <w:proofErr w:type="gramStart"/>
      <w:r w:rsidRPr="004364D9">
        <w:rPr>
          <w:rFonts w:ascii="Times New Roman" w:hAnsi="Times New Roman" w:cs="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4364D9">
        <w:rPr>
          <w:rFonts w:ascii="Times New Roman" w:hAnsi="Times New Roman" w:cs="Times New Roman"/>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w:t>
      </w:r>
      <w:proofErr w:type="spellStart"/>
      <w:r w:rsidRPr="004364D9">
        <w:rPr>
          <w:rFonts w:ascii="Times New Roman" w:hAnsi="Times New Roman" w:cs="Times New Roman"/>
          <w:sz w:val="24"/>
          <w:szCs w:val="24"/>
        </w:rPr>
        <w:t>далее-единый</w:t>
      </w:r>
      <w:proofErr w:type="spellEnd"/>
      <w:r w:rsidRPr="004364D9">
        <w:rPr>
          <w:rFonts w:ascii="Times New Roman" w:hAnsi="Times New Roman" w:cs="Times New Roman"/>
          <w:sz w:val="24"/>
          <w:szCs w:val="24"/>
        </w:rPr>
        <w:t xml:space="preserve"> портал государственных и муниципальных услуг).</w:t>
      </w: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2. Категории риска причинения вреда (ущерба)</w:t>
      </w:r>
    </w:p>
    <w:p w:rsidR="004364D9" w:rsidRP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2.1. </w:t>
      </w:r>
      <w:proofErr w:type="gramStart"/>
      <w:r w:rsidRPr="004364D9">
        <w:rPr>
          <w:rFonts w:ascii="Times New Roman" w:hAnsi="Times New Roman" w:cs="Times New Roman"/>
          <w:sz w:val="24"/>
          <w:szCs w:val="24"/>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значительный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средний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умеренный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низкий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 если объект контроля не отнесен к определенной категории риска, он считается отнесенным к категории низкого риска.</w:t>
      </w:r>
    </w:p>
    <w:p w:rsid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3. Виды профилактических мероприятий, которые проводятся при осуществлении муниципального контроля</w:t>
      </w:r>
    </w:p>
    <w:p w:rsidR="004364D9" w:rsidRP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информирование;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обобщение правоприменительной практики;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объявление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консультирование;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профилактический визит.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3.1.1. </w:t>
      </w:r>
      <w:proofErr w:type="gramStart"/>
      <w:r w:rsidRPr="004364D9">
        <w:rPr>
          <w:rFonts w:ascii="Times New Roman" w:hAnsi="Times New Roman" w:cs="Times New Roman"/>
          <w:sz w:val="24"/>
          <w:szCs w:val="24"/>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в информационно-телекоммуникационной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Контрольный орган обеспечивает публичное обсуждение проекта доклада.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 Предостережение о недопустимости нарушения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3.2.1. </w:t>
      </w:r>
      <w:proofErr w:type="gramStart"/>
      <w:r w:rsidRPr="004364D9">
        <w:rPr>
          <w:rFonts w:ascii="Times New Roman" w:hAnsi="Times New Roman" w:cs="Times New Roman"/>
          <w:sz w:val="24"/>
          <w:szCs w:val="24"/>
        </w:rPr>
        <w:t xml:space="preserve">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w:t>
      </w:r>
      <w:r w:rsidRPr="004364D9">
        <w:rPr>
          <w:rFonts w:ascii="Times New Roman" w:hAnsi="Times New Roman" w:cs="Times New Roman"/>
          <w:sz w:val="24"/>
          <w:szCs w:val="24"/>
        </w:rPr>
        <w:lastRenderedPageBreak/>
        <w:t>либо создало угрозу причинения вреда (ущерба) охраняемым законом ценностям, и предлагает принять меры по обеспечению</w:t>
      </w:r>
      <w:proofErr w:type="gramEnd"/>
      <w:r w:rsidRPr="004364D9">
        <w:rPr>
          <w:rFonts w:ascii="Times New Roman" w:hAnsi="Times New Roman" w:cs="Times New Roman"/>
          <w:sz w:val="24"/>
          <w:szCs w:val="24"/>
        </w:rPr>
        <w:t xml:space="preserve"> соблюдения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(далее – возражение).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3.2.4. Возражение должно содержать: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наименование Контрольного органа, в который направляется возражение;</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дату и номер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 доводы, на основании которых контролируемое лицо </w:t>
      </w:r>
      <w:proofErr w:type="gramStart"/>
      <w:r w:rsidRPr="004364D9">
        <w:rPr>
          <w:rFonts w:ascii="Times New Roman" w:hAnsi="Times New Roman" w:cs="Times New Roman"/>
          <w:sz w:val="24"/>
          <w:szCs w:val="24"/>
        </w:rPr>
        <w:t>не согласно</w:t>
      </w:r>
      <w:proofErr w:type="gramEnd"/>
      <w:r w:rsidRPr="004364D9">
        <w:rPr>
          <w:rFonts w:ascii="Times New Roman" w:hAnsi="Times New Roman" w:cs="Times New Roman"/>
          <w:sz w:val="24"/>
          <w:szCs w:val="24"/>
        </w:rPr>
        <w:t xml:space="preserve"> с объявленным предостережением;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дату получения предостережения контролируемым лицом;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личную подпись и дату.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3.2.7. По результатам рассмотрения возражения Контрольный орган принимает одно из следующих решений: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удовлетворяет возражение в форме отмены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отказывает в удовлетворении возражения с указанием причины отказа.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3.2.9. Повторное направление возражения по тем же основаниям не допускается.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 Консультирование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порядка проведения контрольных мероприятий и обязательного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периодичности проведения контрольных мероприятий и обязательного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порядка принятия решений по итогам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порядка обжалования решений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3.3.2. Инспекторы осуществляют консультирование контролируемых лиц и их представителей: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1) в виде устных разъяснений по телефону,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на личном приеме либо в ходе проведения профилактического мероприятия,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3.3.3. Индивидуальное консультирование на личном приеме каждого заявителя инспекторами не может превышать 10 минут.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Время разговора по телефону не должно превышать 10 минут.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3.3.5. Письменное консультирование контролируемых лиц и их представителей осуществляется по следующим вопросам: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порядка проведения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порядок обжалования решений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3.3.7. Контрольный орган осуществляет учет проведенных консультирований.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 Профилактический визит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xml:space="preserve"> или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3.4.2.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3.4.3. Обязательный профилактический визит проводится: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 отношении контролируемых лиц, принадлежащих им объектов контроля, отнесенных к категории значительного, среднего и умеренного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по поручению: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 Президента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4364D9">
        <w:rPr>
          <w:rFonts w:ascii="Times New Roman" w:hAnsi="Times New Roman" w:cs="Times New Roman"/>
          <w:sz w:val="24"/>
          <w:szCs w:val="24"/>
        </w:rPr>
        <w:t>согласованному</w:t>
      </w:r>
      <w:proofErr w:type="gramEnd"/>
      <w:r w:rsidRPr="004364D9">
        <w:rPr>
          <w:rFonts w:ascii="Times New Roman" w:hAnsi="Times New Roman" w:cs="Times New Roman"/>
          <w:sz w:val="24"/>
          <w:szCs w:val="24"/>
        </w:rPr>
        <w:t xml:space="preserve"> с Заместителем Председателя Правительства Российской Федерации - Руководителем Аппарата Правительства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Обязательный профилактический визит не предусматривает отказ контролируемого лица от его проведения.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3.4.4. Периодичность проведения обязательных профилактических визитов, отнесенных к определенным категориям риска, устанавливаются соразмерно рискам причинения вреда (ущерба).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Периодичность проведения обязательных профилактических визитов для объектов контроля, отнесенных к категории значительного, среднего или умеренного риска, определяется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3.4.5. В рамках обязательного профилактического визита инспектор при необходимости осуществляет, предусмотренные частью 4 статьи 52.1 Федерального закона № 248-ФЗ действия, в том числе проводит осмотр, истребование необходимых документов, экспертизу.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3.4.6.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3.4.7. 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3.4.8.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Уполномоченное должностное лицо Контрольного органа вправе не позднее трех месяцев </w:t>
      </w:r>
      <w:proofErr w:type="gramStart"/>
      <w:r w:rsidRPr="004364D9">
        <w:rPr>
          <w:rFonts w:ascii="Times New Roman" w:hAnsi="Times New Roman" w:cs="Times New Roman"/>
          <w:sz w:val="24"/>
          <w:szCs w:val="24"/>
        </w:rPr>
        <w:t>с даты составления</w:t>
      </w:r>
      <w:proofErr w:type="gramEnd"/>
      <w:r w:rsidRPr="004364D9">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3.4.9.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4364D9">
        <w:rPr>
          <w:rFonts w:ascii="Times New Roman" w:hAnsi="Times New Roman" w:cs="Times New Roman"/>
          <w:sz w:val="24"/>
          <w:szCs w:val="24"/>
        </w:rPr>
        <w:t>организацией</w:t>
      </w:r>
      <w:proofErr w:type="gramEnd"/>
      <w:r w:rsidRPr="004364D9">
        <w:rPr>
          <w:rFonts w:ascii="Times New Roman" w:hAnsi="Times New Roman" w:cs="Times New Roman"/>
          <w:sz w:val="24"/>
          <w:szCs w:val="24"/>
        </w:rPr>
        <w:t xml:space="preserve"> либо государственным или муниципальным учреждением.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Контролируемое лицо подает заявление о проведении профилактического визита (далее также – заявление) посредством единого портала государственных и муниципальных услуг.</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3.4.10.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Pr="004364D9">
        <w:rPr>
          <w:rFonts w:ascii="Times New Roman" w:hAnsi="Times New Roman" w:cs="Times New Roman"/>
          <w:sz w:val="24"/>
          <w:szCs w:val="24"/>
        </w:rPr>
        <w:t>позднее</w:t>
      </w:r>
      <w:proofErr w:type="gramEnd"/>
      <w:r w:rsidRPr="004364D9">
        <w:rPr>
          <w:rFonts w:ascii="Times New Roman" w:hAnsi="Times New Roman" w:cs="Times New Roman"/>
          <w:sz w:val="24"/>
          <w:szCs w:val="24"/>
        </w:rPr>
        <w:t xml:space="preserve"> чем за пять рабочих дней до даты его проведения.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3.4.11. Решение об отказе в проведении профилактического визита принимается в следующих случаях:</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от контролируемого лица поступило уведомление об отзыве заявления;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в течение года до даты подачи заявления Контрольным органом проведен профилактический визит по ранее поданному заявлению;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3.4.12. Разъяснения и рекомендации, полученные контролируемым лицом в ходе профилактического визита, носят рекомендательный характер.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3.4.13.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4364D9" w:rsidRDefault="004364D9" w:rsidP="004364D9">
      <w:pPr>
        <w:spacing w:after="0"/>
        <w:jc w:val="center"/>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4. Контрольные мероприятия, проводимые в рамках</w:t>
      </w:r>
      <w:r>
        <w:rPr>
          <w:rFonts w:ascii="Times New Roman" w:hAnsi="Times New Roman" w:cs="Times New Roman"/>
          <w:sz w:val="24"/>
          <w:szCs w:val="24"/>
        </w:rPr>
        <w:t xml:space="preserve"> </w:t>
      </w:r>
      <w:r w:rsidRPr="004364D9">
        <w:rPr>
          <w:rFonts w:ascii="Times New Roman" w:hAnsi="Times New Roman" w:cs="Times New Roman"/>
          <w:sz w:val="24"/>
          <w:szCs w:val="24"/>
        </w:rPr>
        <w:t>муниципального контроля</w:t>
      </w:r>
    </w:p>
    <w:p w:rsidR="004364D9" w:rsidRP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 Контрольные мероприятия. Общие вопросы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инспекционный визит, рейдовый осмотр, документарная проверка, выездная проверка - при взаимодействии с контролируемыми лицами;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наблюдение за соблюдением обязательных требований, выездное обследование - без взаимодействия с контролируемыми лицами.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4.1.2. При осуществлении муниципального контроля взаимодействием с контролируемыми лицами являются: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запрос документов, иных материалов;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наступление сроков проведения контрольных мероприятий, включенных в план проведения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уклонение контролируемого лица от проведения обязательного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Контрольные мероприятия без взаимодействия с контролируемым лицом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действий:2</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опрос;</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истребование документов;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экспертиза.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4.1.5. </w:t>
      </w:r>
      <w:proofErr w:type="gramStart"/>
      <w:r w:rsidRPr="004364D9">
        <w:rPr>
          <w:rFonts w:ascii="Times New Roman" w:hAnsi="Times New Roman" w:cs="Times New Roman"/>
          <w:sz w:val="24"/>
          <w:szCs w:val="24"/>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отношении проведения контрольных мероприятий без взаимодействия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4.1.7. </w:t>
      </w:r>
      <w:proofErr w:type="gramStart"/>
      <w:r w:rsidRPr="004364D9">
        <w:rPr>
          <w:rFonts w:ascii="Times New Roman" w:hAnsi="Times New Roman" w:cs="Times New Roman"/>
          <w:sz w:val="24"/>
          <w:szCs w:val="24"/>
        </w:rPr>
        <w:t>С 1 сентября 2025г.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либо не позднее дня, следующего за днем окончания проведения такого мероприятия, если составление</w:t>
      </w:r>
      <w:proofErr w:type="gramEnd"/>
      <w:r w:rsidRPr="004364D9">
        <w:rPr>
          <w:rFonts w:ascii="Times New Roman" w:hAnsi="Times New Roman" w:cs="Times New Roman"/>
          <w:sz w:val="24"/>
          <w:szCs w:val="24"/>
        </w:rPr>
        <w:t xml:space="preserve">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4.1.8. Документы, иные материалы, являющиеся доказательствами нарушения обязательных требований, приобщаются к акту.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Заполненные при проведении контрольного мероприятия проверочные листы должны быть приобщены к акту.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4.1.10.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4.1.11.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абзацем вторым настоящего пункта.</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Контрольный орган направляет</w:t>
      </w:r>
      <w:proofErr w:type="gramEnd"/>
      <w:r w:rsidRPr="004364D9">
        <w:rPr>
          <w:rFonts w:ascii="Times New Roman" w:hAnsi="Times New Roman" w:cs="Times New Roman"/>
          <w:sz w:val="24"/>
          <w:szCs w:val="24"/>
        </w:rPr>
        <w:t xml:space="preserve"> акт контролируемому лицу в порядке, установленном статьей 21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 Меры, принимаемые Контрольным органом по результатам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w:t>
      </w:r>
      <w:proofErr w:type="spellStart"/>
      <w:r w:rsidRPr="004364D9">
        <w:rPr>
          <w:rFonts w:ascii="Times New Roman" w:hAnsi="Times New Roman" w:cs="Times New Roman"/>
          <w:sz w:val="24"/>
          <w:szCs w:val="24"/>
        </w:rPr>
        <w:t>охраняемымзаконом</w:t>
      </w:r>
      <w:proofErr w:type="spellEnd"/>
      <w:proofErr w:type="gramEnd"/>
      <w:r w:rsidRPr="004364D9">
        <w:rPr>
          <w:rFonts w:ascii="Times New Roman" w:hAnsi="Times New Roman" w:cs="Times New Roman"/>
          <w:sz w:val="24"/>
          <w:szCs w:val="24"/>
        </w:rPr>
        <w:t xml:space="preserve"> </w:t>
      </w:r>
      <w:proofErr w:type="gramStart"/>
      <w:r w:rsidRPr="004364D9">
        <w:rPr>
          <w:rFonts w:ascii="Times New Roman" w:hAnsi="Times New Roman" w:cs="Times New Roman"/>
          <w:sz w:val="24"/>
          <w:szCs w:val="24"/>
        </w:rPr>
        <w:t>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4364D9">
        <w:rPr>
          <w:rFonts w:ascii="Times New Roman" w:hAnsi="Times New Roman" w:cs="Times New Roman"/>
          <w:sz w:val="24"/>
          <w:szCs w:val="24"/>
        </w:rPr>
        <w:t>) причинен;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w:t>
      </w:r>
      <w:r w:rsidRPr="004364D9">
        <w:rPr>
          <w:rFonts w:ascii="Times New Roman" w:hAnsi="Times New Roman" w:cs="Times New Roman"/>
          <w:sz w:val="24"/>
          <w:szCs w:val="24"/>
        </w:rPr>
        <w:lastRenderedPageBreak/>
        <w:t>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4.2.2. Предписание об устранении выявленных нарушений обязательных требований (далее –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Предписание оформляется по форме согласно приложению 4 к настоящему Положению.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порядке, установленном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4.2.4. Соглашение должно включать: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перечень выявленных нарушений обязательных требований, подлежащих устранению контролируемым лицом;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срок исполнения соглашения.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4.2.5. По истечении срока исполнения соглашения Контрольный орган принимает решение о признании соглашения </w:t>
      </w:r>
      <w:proofErr w:type="gramStart"/>
      <w:r w:rsidRPr="004364D9">
        <w:rPr>
          <w:rFonts w:ascii="Times New Roman" w:hAnsi="Times New Roman" w:cs="Times New Roman"/>
          <w:sz w:val="24"/>
          <w:szCs w:val="24"/>
        </w:rPr>
        <w:t>исполненным</w:t>
      </w:r>
      <w:proofErr w:type="gramEnd"/>
      <w:r w:rsidRPr="004364D9">
        <w:rPr>
          <w:rFonts w:ascii="Times New Roman" w:hAnsi="Times New Roman" w:cs="Times New Roman"/>
          <w:sz w:val="24"/>
          <w:szCs w:val="24"/>
        </w:rPr>
        <w:t xml:space="preserve"> или неисполненным.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4.2.6. 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4.2.7.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сведений, представление которых рекомендовано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4364D9">
        <w:rPr>
          <w:rFonts w:ascii="Times New Roman" w:hAnsi="Times New Roman" w:cs="Times New Roman"/>
          <w:sz w:val="24"/>
          <w:szCs w:val="24"/>
        </w:rPr>
        <w:t xml:space="preserve">безопасности) </w:t>
      </w:r>
      <w:proofErr w:type="gramEnd"/>
      <w:r w:rsidRPr="004364D9">
        <w:rPr>
          <w:rFonts w:ascii="Times New Roman" w:hAnsi="Times New Roman" w:cs="Times New Roman"/>
          <w:sz w:val="24"/>
          <w:szCs w:val="24"/>
        </w:rPr>
        <w:t>контрольный орган оценивает исполнение решения на основании представленных документов и сведений, полученной информации.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4.2.8.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4.2.9. Если указанные документы и сведения контролируемым лицом не представлены или на их </w:t>
      </w:r>
      <w:proofErr w:type="gramStart"/>
      <w:r w:rsidRPr="004364D9">
        <w:rPr>
          <w:rFonts w:ascii="Times New Roman" w:hAnsi="Times New Roman" w:cs="Times New Roman"/>
          <w:sz w:val="24"/>
          <w:szCs w:val="24"/>
        </w:rPr>
        <w:t>основании</w:t>
      </w:r>
      <w:proofErr w:type="gramEnd"/>
      <w:r w:rsidRPr="004364D9">
        <w:rPr>
          <w:rFonts w:ascii="Times New Roman" w:hAnsi="Times New Roman" w:cs="Times New Roman"/>
          <w:sz w:val="24"/>
          <w:szCs w:val="24"/>
        </w:rPr>
        <w:t xml:space="preserve">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проверки.1</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4.2.10.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по итогам проведения контрольного мероприятия, предусмотренного пунктом 4.2.9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w:t>
      </w:r>
      <w:r w:rsidRPr="004364D9">
        <w:rPr>
          <w:rFonts w:ascii="Times New Roman" w:hAnsi="Times New Roman" w:cs="Times New Roman"/>
          <w:sz w:val="24"/>
          <w:szCs w:val="24"/>
        </w:rPr>
        <w:lastRenderedPageBreak/>
        <w:t>решение, предусмотренное подпунктом 1 пункта 4.2.1 настоящего Положения, с указанием новых сроков его исполнения.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4.3. Плановые контрольные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4.3.1. Плановые контрольные мероприятия при осуществлении данного вида контроля не проводятся.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 Внеплановые контрольные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4.4.2. 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4.4.3. Перечень индикаторов риска нарушения </w:t>
      </w:r>
      <w:proofErr w:type="gramStart"/>
      <w:r w:rsidRPr="004364D9">
        <w:rPr>
          <w:rFonts w:ascii="Times New Roman" w:hAnsi="Times New Roman" w:cs="Times New Roman"/>
          <w:sz w:val="24"/>
          <w:szCs w:val="24"/>
        </w:rPr>
        <w:t>обязательных требований, проверяемых в рамках осуществления муниципального контроля установлен</w:t>
      </w:r>
      <w:proofErr w:type="gramEnd"/>
      <w:r w:rsidRPr="004364D9">
        <w:rPr>
          <w:rFonts w:ascii="Times New Roman" w:hAnsi="Times New Roman" w:cs="Times New Roman"/>
          <w:sz w:val="24"/>
          <w:szCs w:val="24"/>
        </w:rPr>
        <w:t xml:space="preserve"> приложением 3 к настоящему Положению.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4.4.4. Внеплановые контрольные мероприятия, за исключением внеплановых контрольных мероприятий без взаимодействия с контролируемыми лицами, проводятся по основаниям, предусмотренным пунктами 1, 3-5, 7, 9 части 1 статьи 57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4.4.5.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 Документарная проверка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4.5.2.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4.5.3. Срок проведения документарной проверки не может превышать десять рабочих дней.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Исчисление срока проведения документарной проверки приостанавливается на период с момента: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орган.</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4.5.4. Перечень допустимых контрольных действий совершаемых в ходе документарной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истребование документов;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экспертиза.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 xml:space="preserve">Контролируемое лицо в срок, указанный в требовании о представлении документов, направляет </w:t>
      </w:r>
      <w:proofErr w:type="spellStart"/>
      <w:r w:rsidRPr="004364D9">
        <w:rPr>
          <w:rFonts w:ascii="Times New Roman" w:hAnsi="Times New Roman" w:cs="Times New Roman"/>
          <w:sz w:val="24"/>
          <w:szCs w:val="24"/>
        </w:rPr>
        <w:t>истребуемые</w:t>
      </w:r>
      <w:proofErr w:type="spellEnd"/>
      <w:r w:rsidRPr="004364D9">
        <w:rPr>
          <w:rFonts w:ascii="Times New Roman" w:hAnsi="Times New Roman" w:cs="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по которым </w:t>
      </w:r>
      <w:proofErr w:type="spellStart"/>
      <w:r w:rsidRPr="004364D9">
        <w:rPr>
          <w:rFonts w:ascii="Times New Roman" w:hAnsi="Times New Roman" w:cs="Times New Roman"/>
          <w:sz w:val="24"/>
          <w:szCs w:val="24"/>
        </w:rPr>
        <w:t>истребуемые</w:t>
      </w:r>
      <w:proofErr w:type="spellEnd"/>
      <w:r w:rsidRPr="004364D9">
        <w:rPr>
          <w:rFonts w:ascii="Times New Roman" w:hAnsi="Times New Roman" w:cs="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4364D9">
        <w:rPr>
          <w:rFonts w:ascii="Times New Roman" w:hAnsi="Times New Roman" w:cs="Times New Roman"/>
          <w:sz w:val="24"/>
          <w:szCs w:val="24"/>
        </w:rPr>
        <w:t>истребуемые</w:t>
      </w:r>
      <w:proofErr w:type="spellEnd"/>
      <w:r w:rsidRPr="004364D9">
        <w:rPr>
          <w:rFonts w:ascii="Times New Roman" w:hAnsi="Times New Roman" w:cs="Times New Roman"/>
          <w:sz w:val="24"/>
          <w:szCs w:val="24"/>
        </w:rPr>
        <w:t xml:space="preserve"> документы.</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4.5.6. Письменные объяснения могут быть запрошены инспектором от контролируемого лица или его представителя, свидетелей.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Указанные лица предоставляют инспектору письменные объяснения в свободной форме не позднее дня окончания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4.5.7. Экспертиза осуществляется экспертом или экспертной организацией по поручению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 xml:space="preserve">Экспертиза может осуществляться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Результаты экспертизы оформляются экспертным заключением по форме, утвержденной Контрольным органом.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4.5.8. Оформление акта производится по месту нахождения Контрольного органа в день окончания проведения документарной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4.5.9.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 Выездная проверка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Выездная проверка может проводиться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4.6.2. Выездная проверка проводится в случае, если не представляется возможным: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частями 12 и 12.1 статьи 66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4.6.4. Контрольный орган уведомляет контролируемое лицо о проведении выездной проверки не </w:t>
      </w:r>
      <w:proofErr w:type="gramStart"/>
      <w:r w:rsidRPr="004364D9">
        <w:rPr>
          <w:rFonts w:ascii="Times New Roman" w:hAnsi="Times New Roman" w:cs="Times New Roman"/>
          <w:sz w:val="24"/>
          <w:szCs w:val="24"/>
        </w:rPr>
        <w:t>позднее</w:t>
      </w:r>
      <w:proofErr w:type="gramEnd"/>
      <w:r w:rsidRPr="004364D9">
        <w:rPr>
          <w:rFonts w:ascii="Times New Roman" w:hAnsi="Times New Roman" w:cs="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4.6.6. Срок проведения выездной проверки составляет не более десяти рабочих дней.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364D9">
        <w:rPr>
          <w:rFonts w:ascii="Times New Roman" w:hAnsi="Times New Roman" w:cs="Times New Roman"/>
          <w:sz w:val="24"/>
          <w:szCs w:val="24"/>
        </w:rPr>
        <w:t>микропредприятия</w:t>
      </w:r>
      <w:proofErr w:type="spellEnd"/>
      <w:r w:rsidRPr="004364D9">
        <w:rPr>
          <w:rFonts w:ascii="Times New Roman" w:hAnsi="Times New Roman" w:cs="Times New Roman"/>
          <w:sz w:val="24"/>
          <w:szCs w:val="24"/>
        </w:rPr>
        <w:t>.</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4.6.7. Перечень допустимых контрольных действий в ходе выездной проверки:1</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опрос;</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истребование документов;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 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экспертиза.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4.6.8. Осмотр осуществляется инспектором в присутствии контролируемого лица или его представителя и (или) с применением фотосъемки или видеозаписи.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Осмотр может осуществляться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 в случаях, предусмотренных положением о виде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По результатам осмотра составляется протокол осмотра.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Опрос может осуществляться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4.6.11. Представление контролируемым лицом </w:t>
      </w:r>
      <w:proofErr w:type="spellStart"/>
      <w:r w:rsidRPr="004364D9">
        <w:rPr>
          <w:rFonts w:ascii="Times New Roman" w:hAnsi="Times New Roman" w:cs="Times New Roman"/>
          <w:sz w:val="24"/>
          <w:szCs w:val="24"/>
        </w:rPr>
        <w:t>истребуемых</w:t>
      </w:r>
      <w:proofErr w:type="spellEnd"/>
      <w:r w:rsidRPr="004364D9">
        <w:rPr>
          <w:rFonts w:ascii="Times New Roman" w:hAnsi="Times New Roman" w:cs="Times New Roman"/>
          <w:sz w:val="24"/>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4.6.12. По окончании проведения выездной проверки инспектор составляет акт выездной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Информация о проведении фотосъемки, аудио- и видеозаписи отражается в акте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4364D9">
        <w:rPr>
          <w:rFonts w:ascii="Times New Roman" w:hAnsi="Times New Roman" w:cs="Times New Roman"/>
          <w:sz w:val="24"/>
          <w:szCs w:val="24"/>
        </w:rPr>
        <w:t>деятельности</w:t>
      </w:r>
      <w:proofErr w:type="gramEnd"/>
      <w:r w:rsidRPr="004364D9">
        <w:rPr>
          <w:rFonts w:ascii="Times New Roman" w:hAnsi="Times New Roman" w:cs="Times New Roman"/>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временной нетрудоспособности;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необходимости явки по вызову (извещениям, повесткам) судов, правоохранительных органов, военных комиссариатов;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нахождения в служебной командировке.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 Инспекционный визит, рейдовый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Инспекционный визит может проводиться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4.7.2. Перечень допустимых контрольных действий в ходе инспекционного визита: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б) опрос;</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Рейдовый осмотр может проводиться с использованием средств дистанционного взаимодействия, в том числе посредством </w:t>
      </w:r>
      <w:proofErr w:type="spellStart"/>
      <w:r w:rsidRPr="004364D9">
        <w:rPr>
          <w:rFonts w:ascii="Times New Roman" w:hAnsi="Times New Roman" w:cs="Times New Roman"/>
          <w:sz w:val="24"/>
          <w:szCs w:val="24"/>
        </w:rPr>
        <w:t>видео-конференц-связи</w:t>
      </w:r>
      <w:proofErr w:type="spellEnd"/>
      <w:r w:rsidRPr="004364D9">
        <w:rPr>
          <w:rFonts w:ascii="Times New Roman" w:hAnsi="Times New Roman" w:cs="Times New Roman"/>
          <w:sz w:val="24"/>
          <w:szCs w:val="24"/>
        </w:rPr>
        <w:t>, а также с использованием мобильного приложения «Инспектор».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4.7.5. Перечень допустимых контрольных действий в ходе рейдового осмотра: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а)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б) опрос;</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получение письменных объяснений;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г) истребование документов;</w:t>
      </w:r>
    </w:p>
    <w:p w:rsidR="004364D9" w:rsidRPr="004364D9" w:rsidRDefault="004364D9" w:rsidP="004364D9">
      <w:pPr>
        <w:spacing w:after="0"/>
        <w:jc w:val="both"/>
        <w:rPr>
          <w:rFonts w:ascii="Times New Roman" w:hAnsi="Times New Roman" w:cs="Times New Roman"/>
          <w:sz w:val="24"/>
          <w:szCs w:val="24"/>
        </w:rPr>
      </w:pPr>
      <w:proofErr w:type="spellStart"/>
      <w:r w:rsidRPr="004364D9">
        <w:rPr>
          <w:rFonts w:ascii="Times New Roman" w:hAnsi="Times New Roman" w:cs="Times New Roman"/>
          <w:sz w:val="24"/>
          <w:szCs w:val="24"/>
        </w:rPr>
        <w:t>д</w:t>
      </w:r>
      <w:proofErr w:type="spellEnd"/>
      <w:r w:rsidRPr="004364D9">
        <w:rPr>
          <w:rFonts w:ascii="Times New Roman" w:hAnsi="Times New Roman" w:cs="Times New Roman"/>
          <w:sz w:val="24"/>
          <w:szCs w:val="24"/>
        </w:rPr>
        <w:t>) экспертиза.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4.7.7. В случае</w:t>
      </w:r>
      <w:proofErr w:type="gramStart"/>
      <w:r w:rsidRPr="004364D9">
        <w:rPr>
          <w:rFonts w:ascii="Times New Roman" w:hAnsi="Times New Roman" w:cs="Times New Roman"/>
          <w:sz w:val="24"/>
          <w:szCs w:val="24"/>
        </w:rPr>
        <w:t>,</w:t>
      </w:r>
      <w:proofErr w:type="gramEnd"/>
      <w:r w:rsidRPr="004364D9">
        <w:rPr>
          <w:rFonts w:ascii="Times New Roman" w:hAnsi="Times New Roman" w:cs="Times New Roman"/>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статьи 57 и частью 12 статьи 66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4.8. Наблюдение за соблюдением обязательных требований (мониторинг безопасности)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4.8.1. </w:t>
      </w:r>
      <w:proofErr w:type="gramStart"/>
      <w:r w:rsidRPr="004364D9">
        <w:rPr>
          <w:rFonts w:ascii="Times New Roman" w:hAnsi="Times New Roman" w:cs="Times New Roman"/>
          <w:sz w:val="24"/>
          <w:szCs w:val="24"/>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4364D9">
        <w:rPr>
          <w:rFonts w:ascii="Times New Roman" w:hAnsi="Times New Roman" w:cs="Times New Roman"/>
          <w:sz w:val="24"/>
          <w:szCs w:val="24"/>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решение об объявлении предостережения;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4.9. Выездное обследование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4.9.1. Выездное обследование проводится в целях оценки соблюдения контролируемыми лицами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4.9.3. Выездное обследование проводится без информирования контролируемого лица.</w:t>
      </w:r>
    </w:p>
    <w:p w:rsid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4.9.4. По результатам проведения выездного обследования не может быть принято решение, предусмотренное подпунктом 2 пункта 4.2.1 настоящего Положения.</w:t>
      </w: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5. Досудебное обжалование</w:t>
      </w:r>
    </w:p>
    <w:p w:rsidR="004364D9" w:rsidRP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решений о проведении контрольных мероприятий и обязательных профилактических визитов;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актов контрольных мероприятий и обязательных профилактических визитов, предписаний об устранении выявленных нарушений;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действий (бездействия) должностных лиц в рамках контрольных мероприятий и обязательных профилактических визитов;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решений об отнесении объектов контроля к соответствующей категории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решений об отказе в проведении обязательных профилактических визитов по заявлениям контролируемых лиц;</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за исключением случая, предусмотренного частью 1.1 статьи 40 Федерального закона № 248-ФЗ.</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Материалы, прикладываемые к жалобе, в том числе фото- и видеоматериалы, представляются контролируемым лицом в электронном виде.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Жалоба на решение, действие (бездействие) руководителя Контрольного органа рассматривается руководителем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5.7. Жалоба может содержать ходатайство о приостановлении исполнения обжалуемого решения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о приостановлении исполнения обжалуемого решения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об отказе в приостановлении исполнения обжалуемого решения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5.9. Жалоба должна содержать:</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4) основания и доводы, на основании которых контролируемое лицо </w:t>
      </w:r>
      <w:proofErr w:type="gramStart"/>
      <w:r w:rsidRPr="004364D9">
        <w:rPr>
          <w:rFonts w:ascii="Times New Roman" w:hAnsi="Times New Roman" w:cs="Times New Roman"/>
          <w:sz w:val="24"/>
          <w:szCs w:val="24"/>
        </w:rPr>
        <w:t>не согласно</w:t>
      </w:r>
      <w:proofErr w:type="gramEnd"/>
      <w:r w:rsidRPr="004364D9">
        <w:rPr>
          <w:rFonts w:ascii="Times New Roman" w:hAnsi="Times New Roman" w:cs="Times New Roman"/>
          <w:sz w:val="24"/>
          <w:szCs w:val="24"/>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требования контролируемого лица, подавшего жалобу;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подпунктами 1-3 пункта 5.1 настоящего Положения;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4364D9">
        <w:rPr>
          <w:rFonts w:ascii="Times New Roman" w:hAnsi="Times New Roman" w:cs="Times New Roman"/>
          <w:sz w:val="24"/>
          <w:szCs w:val="24"/>
        </w:rPr>
        <w:t>ии и ау</w:t>
      </w:r>
      <w:proofErr w:type="gramEnd"/>
      <w:r w:rsidRPr="004364D9">
        <w:rPr>
          <w:rFonts w:ascii="Times New Roman" w:hAnsi="Times New Roman" w:cs="Times New Roman"/>
          <w:sz w:val="24"/>
          <w:szCs w:val="24"/>
        </w:rPr>
        <w:t>тентификации».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5.12. Контрольный орган принимает решение об отказе в рассмотрении жалобы в течение пяти рабочих дней со дня получения жалобы, если: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2) в удовлетворении ходатайства о восстановлении пропущенного срока на подачу жалобы отказано;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до принятия решения по жалобе от контролируемого лица, ее подавшего, поступило заявление об отзыве жалобы;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имеется решение суда по вопросам, поставленным в жалобе;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 ранее в Контрольный орган была подана другая жалоба от того же контролируемого лица по тем же основаниям;</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8) жалоба подана в ненадлежащий орган;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5.14. 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5.15 Жалоба подлежит рассмотрению руководителем (заместителем руководителя) Контрольного органа в течение пятнадцати рабочих дней со дня ее регистрации в подсистеме досудебного обжалования.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5.16.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5.20. По итогам рассмотрения жалобы руководитель (заместитель руководителя) Контрольного органа принимает одно из следующих решений: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оставляет жалобу без удовлетворения;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отменяет решение Контрольного органа полностью или частично;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3) отменяет решение Контрольного органа полностью и принимает новое решение;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6. Ключевые показатели вида контроля и их целевые значения для муниципального контроля</w:t>
      </w:r>
    </w:p>
    <w:p w:rsidR="004364D9" w:rsidRDefault="004364D9" w:rsidP="004364D9">
      <w:pPr>
        <w:spacing w:after="0"/>
        <w:jc w:val="center"/>
        <w:rPr>
          <w:rFonts w:ascii="Times New Roman" w:hAnsi="Times New Roman" w:cs="Times New Roman"/>
          <w:sz w:val="24"/>
          <w:szCs w:val="24"/>
        </w:rPr>
      </w:pP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Ключевые показатели муниципального контроля и их целевые значения, индикативные показатели установлены приложением 5 к настоящему Положению.</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ПРИЛОЖЕНИЕ </w:t>
      </w:r>
      <w:r>
        <w:rPr>
          <w:rFonts w:ascii="Times New Roman" w:hAnsi="Times New Roman" w:cs="Times New Roman"/>
          <w:sz w:val="24"/>
          <w:szCs w:val="24"/>
        </w:rPr>
        <w:t>1</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Перечень должностных лиц администрации</w:t>
      </w: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Новошаткинского сельсовета Камешкирского района Пензенской области,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Глава администрации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lastRenderedPageBreak/>
        <w:t>ПРИЛОЖЕНИЕ 2</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Критерии отнесения объектов контроля к категориям риска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roofErr w:type="spellStart"/>
      <w:proofErr w:type="gramStart"/>
      <w:r w:rsidRPr="004364D9">
        <w:rPr>
          <w:rFonts w:ascii="Times New Roman" w:hAnsi="Times New Roman" w:cs="Times New Roman"/>
          <w:sz w:val="24"/>
          <w:szCs w:val="24"/>
        </w:rPr>
        <w:t>п</w:t>
      </w:r>
      <w:proofErr w:type="spellEnd"/>
      <w:proofErr w:type="gramEnd"/>
      <w:r w:rsidRPr="004364D9">
        <w:rPr>
          <w:rFonts w:ascii="Times New Roman" w:hAnsi="Times New Roman" w:cs="Times New Roman"/>
          <w:sz w:val="24"/>
          <w:szCs w:val="24"/>
        </w:rPr>
        <w:t>/</w:t>
      </w:r>
      <w:proofErr w:type="spellStart"/>
      <w:r w:rsidRPr="004364D9">
        <w:rPr>
          <w:rFonts w:ascii="Times New Roman" w:hAnsi="Times New Roman" w:cs="Times New Roman"/>
          <w:sz w:val="24"/>
          <w:szCs w:val="24"/>
        </w:rPr>
        <w:t>п</w:t>
      </w:r>
      <w:proofErr w:type="spellEnd"/>
      <w:r w:rsidRPr="004364D9">
        <w:rPr>
          <w:rFonts w:ascii="Times New Roman" w:hAnsi="Times New Roman" w:cs="Times New Roman"/>
          <w:sz w:val="24"/>
          <w:szCs w:val="24"/>
        </w:rPr>
        <w:tab/>
        <w:t xml:space="preserve">Объекты муниципального контроля </w:t>
      </w:r>
      <w:r w:rsidRPr="004364D9">
        <w:rPr>
          <w:rFonts w:ascii="Times New Roman" w:hAnsi="Times New Roman" w:cs="Times New Roman"/>
          <w:sz w:val="24"/>
          <w:szCs w:val="24"/>
        </w:rPr>
        <w:tab/>
        <w:t>Категория риска</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1</w:t>
      </w:r>
      <w:r w:rsidRPr="004364D9">
        <w:rPr>
          <w:rFonts w:ascii="Times New Roman" w:hAnsi="Times New Roman" w:cs="Times New Roman"/>
          <w:sz w:val="24"/>
          <w:szCs w:val="24"/>
        </w:rPr>
        <w:tab/>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обязательных требований, подлежащих исполнению (соблюдению) контролируемыми лицами при осуществлении</w:t>
      </w:r>
      <w:proofErr w:type="gramEnd"/>
      <w:r w:rsidRPr="004364D9">
        <w:rPr>
          <w:rFonts w:ascii="Times New Roman" w:hAnsi="Times New Roman" w:cs="Times New Roman"/>
          <w:sz w:val="24"/>
          <w:szCs w:val="24"/>
        </w:rPr>
        <w:t xml:space="preserve"> деятельности на автомобильном транспорте, городском наземном электрическом транспорте и в дорожном хозяйстве</w:t>
      </w:r>
      <w:r w:rsidRPr="004364D9">
        <w:rPr>
          <w:rFonts w:ascii="Times New Roman" w:hAnsi="Times New Roman" w:cs="Times New Roman"/>
          <w:sz w:val="24"/>
          <w:szCs w:val="24"/>
        </w:rPr>
        <w:tab/>
        <w:t>Значительный риск</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2</w:t>
      </w:r>
      <w:r w:rsidRPr="004364D9">
        <w:rPr>
          <w:rFonts w:ascii="Times New Roman" w:hAnsi="Times New Roman" w:cs="Times New Roman"/>
          <w:sz w:val="24"/>
          <w:szCs w:val="24"/>
        </w:rPr>
        <w:tab/>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 в дорожном хозяйстве</w:t>
      </w:r>
      <w:r w:rsidRPr="004364D9">
        <w:rPr>
          <w:rFonts w:ascii="Times New Roman" w:hAnsi="Times New Roman" w:cs="Times New Roman"/>
          <w:sz w:val="24"/>
          <w:szCs w:val="24"/>
        </w:rPr>
        <w:tab/>
        <w:t>Средний</w:t>
      </w:r>
      <w:proofErr w:type="gramEnd"/>
      <w:r w:rsidRPr="004364D9">
        <w:rPr>
          <w:rFonts w:ascii="Times New Roman" w:hAnsi="Times New Roman" w:cs="Times New Roman"/>
          <w:sz w:val="24"/>
          <w:szCs w:val="24"/>
        </w:rPr>
        <w:t xml:space="preserve"> риск</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3</w:t>
      </w:r>
      <w:r w:rsidRPr="004364D9">
        <w:rPr>
          <w:rFonts w:ascii="Times New Roman" w:hAnsi="Times New Roman" w:cs="Times New Roman"/>
          <w:sz w:val="24"/>
          <w:szCs w:val="24"/>
        </w:rPr>
        <w:tab/>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на автомобильном транспорте, городском наземном электрическом транспорте и</w:t>
      </w:r>
      <w:proofErr w:type="gramEnd"/>
      <w:r w:rsidRPr="004364D9">
        <w:rPr>
          <w:rFonts w:ascii="Times New Roman" w:hAnsi="Times New Roman" w:cs="Times New Roman"/>
          <w:sz w:val="24"/>
          <w:szCs w:val="24"/>
        </w:rPr>
        <w:t xml:space="preserve"> в дорожном хозяйстве</w:t>
      </w:r>
      <w:r w:rsidRPr="004364D9">
        <w:rPr>
          <w:rFonts w:ascii="Times New Roman" w:hAnsi="Times New Roman" w:cs="Times New Roman"/>
          <w:sz w:val="24"/>
          <w:szCs w:val="24"/>
        </w:rPr>
        <w:tab/>
        <w:t>Умеренный риск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4</w:t>
      </w:r>
      <w:r w:rsidRPr="004364D9">
        <w:rPr>
          <w:rFonts w:ascii="Times New Roman" w:hAnsi="Times New Roman" w:cs="Times New Roman"/>
          <w:sz w:val="24"/>
          <w:szCs w:val="24"/>
        </w:rPr>
        <w:tab/>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r w:rsidRPr="004364D9">
        <w:rPr>
          <w:rFonts w:ascii="Times New Roman" w:hAnsi="Times New Roman" w:cs="Times New Roman"/>
          <w:sz w:val="24"/>
          <w:szCs w:val="24"/>
        </w:rPr>
        <w:tab/>
        <w:t>Низкий риск</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ПРИЛОЖЕНИЕ </w:t>
      </w:r>
      <w:r>
        <w:rPr>
          <w:rFonts w:ascii="Times New Roman" w:hAnsi="Times New Roman" w:cs="Times New Roman"/>
          <w:sz w:val="24"/>
          <w:szCs w:val="24"/>
        </w:rPr>
        <w:t>3</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Перечень индикаторов риска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1. В отношении перевозок пассажиров по муниципальным маршрутам регулярных перевозок:</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поступление в течение 30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невозможности осуществить поездку от одного и (или) нескольких остановочных пунктов, по </w:t>
      </w:r>
      <w:proofErr w:type="gramStart"/>
      <w:r w:rsidRPr="004364D9">
        <w:rPr>
          <w:rFonts w:ascii="Times New Roman" w:hAnsi="Times New Roman" w:cs="Times New Roman"/>
          <w:sz w:val="24"/>
          <w:szCs w:val="24"/>
        </w:rPr>
        <w:t>причинам</w:t>
      </w:r>
      <w:proofErr w:type="gramEnd"/>
      <w:r w:rsidRPr="004364D9">
        <w:rPr>
          <w:rFonts w:ascii="Times New Roman" w:hAnsi="Times New Roman" w:cs="Times New Roman"/>
          <w:sz w:val="24"/>
          <w:szCs w:val="24"/>
        </w:rPr>
        <w:t xml:space="preserve">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11.33 Кодекса Российской Федерации об административных правонарушениях, при осуществлении перевозок по муниципальным маршрутам регулярных перевозок в течение девяноста календарных дней со дня проведения последнего контрольного мероприятия в отношении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В отношении дорожного хозяйства:</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w:t>
      </w:r>
      <w:proofErr w:type="gramEnd"/>
      <w:r w:rsidRPr="004364D9">
        <w:rPr>
          <w:rFonts w:ascii="Times New Roman" w:hAnsi="Times New Roman" w:cs="Times New Roman"/>
          <w:sz w:val="24"/>
          <w:szCs w:val="24"/>
        </w:rPr>
        <w:t xml:space="preserve"> значения либо искусственных дорожных сооружений.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Default="004364D9" w:rsidP="004364D9">
      <w:pPr>
        <w:spacing w:after="0"/>
        <w:jc w:val="right"/>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4</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Форма предписания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Бланк Контрольного органа</w:t>
      </w:r>
      <w:r w:rsidRPr="004364D9">
        <w:rPr>
          <w:rFonts w:ascii="Times New Roman" w:hAnsi="Times New Roman" w:cs="Times New Roman"/>
          <w:sz w:val="24"/>
          <w:szCs w:val="24"/>
        </w:rPr>
        <w:tab/>
        <w:t>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должность руководителя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(указывается фамилия, имя, отчество</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наличии) руководителя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адрес места нахождения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 </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ПРЕДПИСАНИЕ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контролируемого лица в дательном падеже)</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 устранении выявленных нарушений обязательных требований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По результатам 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proofErr w:type="gramStart"/>
      <w:r w:rsidRPr="004364D9">
        <w:rPr>
          <w:rFonts w:ascii="Times New Roman" w:hAnsi="Times New Roman" w:cs="Times New Roman"/>
          <w:sz w:val="24"/>
          <w:szCs w:val="24"/>
        </w:rPr>
        <w:t>(указываются вид и форма контрольного мероприятия в соответствии</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 решением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проведенной 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отношении 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период с «__» _________________ 20__ г. по «__» _________________ 20__ г.</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на основании 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(указываются наименование и реквизиты акта Контрольного органа о проведении контрольного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выявлены нарушения обязательных требований ________________ законодательства: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предписывает:</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1. Устранить выявленные нарушения обязательных требований в срок </w:t>
      </w:r>
      <w:proofErr w:type="gramStart"/>
      <w:r w:rsidRPr="004364D9">
        <w:rPr>
          <w:rFonts w:ascii="Times New Roman" w:hAnsi="Times New Roman" w:cs="Times New Roman"/>
          <w:sz w:val="24"/>
          <w:szCs w:val="24"/>
        </w:rPr>
        <w:t>до</w:t>
      </w:r>
      <w:proofErr w:type="gramEnd"/>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«______» ______________ 20_____ г. включительно.</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целях устранения выявленных нарушений обязательных требований рекомендуется провести следующие мероприятия: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подтверждение устранения выявленных нарушений обязательных требований рекомендуется представить следующие сведения: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 результатах исполнения настоящего Предписания____________________________________ ________________________________________________________________________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контролируемого лица)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вправе проинформировать ___________________________________________________</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(указывается полное наименование контрольного органа)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__________________</w:t>
      </w:r>
      <w:r w:rsidRPr="004364D9">
        <w:rPr>
          <w:rFonts w:ascii="Times New Roman" w:hAnsi="Times New Roman" w:cs="Times New Roman"/>
          <w:sz w:val="24"/>
          <w:szCs w:val="24"/>
        </w:rPr>
        <w:tab/>
        <w:t>_______________________</w:t>
      </w:r>
      <w:r w:rsidRPr="004364D9">
        <w:rPr>
          <w:rFonts w:ascii="Times New Roman" w:hAnsi="Times New Roman" w:cs="Times New Roman"/>
          <w:sz w:val="24"/>
          <w:szCs w:val="24"/>
        </w:rPr>
        <w:tab/>
        <w:t>__________________</w:t>
      </w:r>
      <w:r w:rsidRPr="004364D9">
        <w:rPr>
          <w:rFonts w:ascii="Times New Roman" w:hAnsi="Times New Roman" w:cs="Times New Roman"/>
          <w:sz w:val="24"/>
          <w:szCs w:val="24"/>
        </w:rPr>
        <w:tab/>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(должность лица, уполномоченного на проведение контрольных мероприятий)</w:t>
      </w:r>
      <w:r w:rsidRPr="004364D9">
        <w:rPr>
          <w:rFonts w:ascii="Times New Roman" w:hAnsi="Times New Roman" w:cs="Times New Roman"/>
          <w:sz w:val="24"/>
          <w:szCs w:val="24"/>
        </w:rPr>
        <w:tab/>
        <w:t>(подпись должностного лица, уполномоченного на проведение контрольных мероприятий)</w:t>
      </w:r>
      <w:r w:rsidRPr="004364D9">
        <w:rPr>
          <w:rFonts w:ascii="Times New Roman" w:hAnsi="Times New Roman" w:cs="Times New Roman"/>
          <w:sz w:val="24"/>
          <w:szCs w:val="24"/>
        </w:rPr>
        <w:tab/>
        <w:t>(фамилия, имя, отчество (при наличии) должностного лица, уполномоченного на проведение контрольных мероприятий)</w:t>
      </w:r>
      <w:r w:rsidRPr="004364D9">
        <w:rPr>
          <w:rFonts w:ascii="Times New Roman" w:hAnsi="Times New Roman" w:cs="Times New Roman"/>
          <w:sz w:val="24"/>
          <w:szCs w:val="24"/>
        </w:rPr>
        <w:tab/>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ab/>
      </w:r>
      <w:r w:rsidRPr="004364D9">
        <w:rPr>
          <w:rFonts w:ascii="Times New Roman" w:hAnsi="Times New Roman" w:cs="Times New Roman"/>
          <w:sz w:val="24"/>
          <w:szCs w:val="24"/>
        </w:rPr>
        <w:tab/>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ПРИЛОЖЕНИЕ </w:t>
      </w:r>
      <w:r>
        <w:rPr>
          <w:rFonts w:ascii="Times New Roman" w:hAnsi="Times New Roman" w:cs="Times New Roman"/>
          <w:sz w:val="24"/>
          <w:szCs w:val="24"/>
        </w:rPr>
        <w:t>5</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 Положению о муниципальном контроле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на автомобильном транспорте, городском наземном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электрическом </w:t>
      </w:r>
      <w:proofErr w:type="gramStart"/>
      <w:r w:rsidRPr="004364D9">
        <w:rPr>
          <w:rFonts w:ascii="Times New Roman" w:hAnsi="Times New Roman" w:cs="Times New Roman"/>
          <w:sz w:val="24"/>
          <w:szCs w:val="24"/>
        </w:rPr>
        <w:t>транспорте</w:t>
      </w:r>
      <w:proofErr w:type="gramEnd"/>
      <w:r w:rsidRPr="004364D9">
        <w:rPr>
          <w:rFonts w:ascii="Times New Roman" w:hAnsi="Times New Roman" w:cs="Times New Roman"/>
          <w:sz w:val="24"/>
          <w:szCs w:val="24"/>
        </w:rPr>
        <w:t xml:space="preserve"> и в дорожном хозяйстве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в границах населённых пунктов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Новошаткинского сельсовета </w:t>
      </w:r>
    </w:p>
    <w:p w:rsid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 xml:space="preserve">Камешкирского района </w:t>
      </w:r>
    </w:p>
    <w:p w:rsidR="004364D9" w:rsidRPr="004364D9" w:rsidRDefault="004364D9" w:rsidP="004364D9">
      <w:pPr>
        <w:spacing w:after="0"/>
        <w:jc w:val="right"/>
        <w:rPr>
          <w:rFonts w:ascii="Times New Roman" w:hAnsi="Times New Roman" w:cs="Times New Roman"/>
          <w:sz w:val="24"/>
          <w:szCs w:val="24"/>
        </w:rPr>
      </w:pPr>
      <w:r w:rsidRPr="004364D9">
        <w:rPr>
          <w:rFonts w:ascii="Times New Roman" w:hAnsi="Times New Roman" w:cs="Times New Roman"/>
          <w:sz w:val="24"/>
          <w:szCs w:val="24"/>
        </w:rPr>
        <w:t>Пензенской области</w:t>
      </w:r>
    </w:p>
    <w:p w:rsidR="004364D9" w:rsidRPr="004364D9" w:rsidRDefault="004364D9" w:rsidP="004364D9">
      <w:pPr>
        <w:spacing w:after="0"/>
        <w:jc w:val="both"/>
        <w:rPr>
          <w:rFonts w:ascii="Times New Roman" w:hAnsi="Times New Roman" w:cs="Times New Roman"/>
          <w:sz w:val="24"/>
          <w:szCs w:val="24"/>
        </w:rPr>
      </w:pPr>
    </w:p>
    <w:p w:rsidR="004364D9" w:rsidRDefault="004364D9" w:rsidP="004364D9">
      <w:pPr>
        <w:spacing w:after="0"/>
        <w:jc w:val="center"/>
        <w:rPr>
          <w:rFonts w:ascii="Times New Roman" w:hAnsi="Times New Roman" w:cs="Times New Roman"/>
          <w:sz w:val="24"/>
          <w:szCs w:val="24"/>
        </w:rPr>
      </w:pPr>
      <w:r w:rsidRPr="004364D9">
        <w:rPr>
          <w:rFonts w:ascii="Times New Roman" w:hAnsi="Times New Roman" w:cs="Times New Roman"/>
          <w:sz w:val="24"/>
          <w:szCs w:val="24"/>
        </w:rPr>
        <w:t>Ключевые показатели вида контроля и их целевые значения, индикативные показатели для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w:t>
      </w:r>
    </w:p>
    <w:p w:rsidR="004364D9" w:rsidRDefault="004364D9" w:rsidP="004364D9">
      <w:pPr>
        <w:spacing w:after="0"/>
        <w:rPr>
          <w:rFonts w:ascii="Times New Roman" w:hAnsi="Times New Roman" w:cs="Times New Roman"/>
          <w:sz w:val="24"/>
          <w:szCs w:val="24"/>
        </w:rPr>
      </w:pPr>
    </w:p>
    <w:p w:rsidR="004364D9" w:rsidRPr="004364D9" w:rsidRDefault="004364D9" w:rsidP="004364D9">
      <w:pPr>
        <w:spacing w:after="0"/>
        <w:rPr>
          <w:rFonts w:ascii="Times New Roman" w:hAnsi="Times New Roman" w:cs="Times New Roman"/>
          <w:sz w:val="24"/>
          <w:szCs w:val="24"/>
        </w:rPr>
      </w:pPr>
      <w:r w:rsidRPr="004364D9">
        <w:rPr>
          <w:rFonts w:ascii="Times New Roman" w:hAnsi="Times New Roman" w:cs="Times New Roman"/>
          <w:sz w:val="24"/>
          <w:szCs w:val="24"/>
        </w:rPr>
        <w:t>1.Ключевые показатели и их целевые значения:</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Доля устраненных нарушений из числа выявленных нарушений обязательных требований - 70%.</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выполнения плана проведения плановых контрольных мероприятий на очередной календарный год - 100%.1</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отмененных результатов контрольных мероприятий - 0%.</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вынесенных судебных решений о назначении административного наказания по материалам контрольного органа - 95%.</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2. Индикативные показатели: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населённых пунктов Новошаткинского сельсовета Камешкирского района Пензенской области устанавливаются следующие индикативные показатели: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плановых контрольных мероприятий,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внеплановых контрольных мероприятий,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общее количество контрольных мероприятий с взаимодействием,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с взаимодействием по каждому виду контрольных мероприятий,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проведенных с использованием средств дистанционного взаимодействия,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обязательных профилактических визитов, проведенных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предостережений о недопустимости нарушения обязательных требований, объявленных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по результатам которых выявлены нарушения обязательных требований,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по итогам которых возбуждены дела об административных правонарушениях,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сумма административных штрафов, наложенных по результатам контрольных мероприятий,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направленных в органы прокуратуры заявлений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 согласовании проведения контрольных мероприятий,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направленных в органы прокуратуры заявлений</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 согласовании проведения контрольных мероприятий, по которым органами прокуратуры отказано в согласовании,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lastRenderedPageBreak/>
        <w:t>общее количество учтенных объектов контроля на конец отчетного периода;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учтенных объектов контроля, отнесенных к категориям риска, по каждой из категорий риска, на конец отчетного периода;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учтенных контролируемых лиц на конец отчетного периода;</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учтенных контролируемых лиц, в отношении которых проведены контрольные мероприятия,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общее количество жалоб, поданных контролируемыми лицами</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в досудебном порядке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жалоб, в отношении которых контрольным органом был нарушен срок рассмотрения,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 xml:space="preserve">количество жалоб, поданных контролируемыми лицами в досудебном порядке, по </w:t>
      </w:r>
      <w:proofErr w:type="gramStart"/>
      <w:r w:rsidRPr="004364D9">
        <w:rPr>
          <w:rFonts w:ascii="Times New Roman" w:hAnsi="Times New Roman" w:cs="Times New Roman"/>
          <w:sz w:val="24"/>
          <w:szCs w:val="24"/>
        </w:rPr>
        <w:t>итогам</w:t>
      </w:r>
      <w:proofErr w:type="gramEnd"/>
      <w:r w:rsidRPr="004364D9">
        <w:rPr>
          <w:rFonts w:ascii="Times New Roman" w:hAnsi="Times New Roman" w:cs="Times New Roman"/>
          <w:sz w:val="24"/>
          <w:szCs w:val="24"/>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4364D9" w:rsidRPr="004364D9" w:rsidRDefault="004364D9" w:rsidP="004364D9">
      <w:pPr>
        <w:spacing w:after="0"/>
        <w:jc w:val="both"/>
        <w:rPr>
          <w:rFonts w:ascii="Times New Roman" w:hAnsi="Times New Roman" w:cs="Times New Roman"/>
          <w:sz w:val="24"/>
          <w:szCs w:val="24"/>
        </w:rPr>
      </w:pPr>
      <w:r w:rsidRPr="004364D9">
        <w:rPr>
          <w:rFonts w:ascii="Times New Roman" w:hAnsi="Times New Roman" w:cs="Times New Roman"/>
          <w:sz w:val="24"/>
          <w:szCs w:val="24"/>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4364D9" w:rsidRPr="004364D9" w:rsidRDefault="004364D9" w:rsidP="004364D9">
      <w:pPr>
        <w:spacing w:after="0"/>
        <w:jc w:val="both"/>
        <w:rPr>
          <w:rFonts w:ascii="Times New Roman" w:hAnsi="Times New Roman" w:cs="Times New Roman"/>
          <w:sz w:val="24"/>
          <w:szCs w:val="24"/>
        </w:rPr>
      </w:pPr>
    </w:p>
    <w:p w:rsidR="00B558A7" w:rsidRPr="004364D9" w:rsidRDefault="00B558A7" w:rsidP="004364D9">
      <w:pPr>
        <w:spacing w:after="0"/>
        <w:jc w:val="both"/>
        <w:rPr>
          <w:rFonts w:ascii="Times New Roman" w:hAnsi="Times New Roman" w:cs="Times New Roman"/>
          <w:sz w:val="24"/>
          <w:szCs w:val="24"/>
        </w:rPr>
      </w:pPr>
    </w:p>
    <w:sectPr w:rsidR="00B558A7" w:rsidRPr="004364D9" w:rsidSect="004364D9">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4364D9"/>
    <w:rsid w:val="003970F7"/>
    <w:rsid w:val="004364D9"/>
    <w:rsid w:val="006D16C3"/>
    <w:rsid w:val="00B55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6C3"/>
  </w:style>
  <w:style w:type="paragraph" w:styleId="3">
    <w:name w:val="heading 3"/>
    <w:basedOn w:val="a"/>
    <w:next w:val="a"/>
    <w:link w:val="31"/>
    <w:qFormat/>
    <w:rsid w:val="004364D9"/>
    <w:pPr>
      <w:keepNext/>
      <w:spacing w:after="0" w:line="240" w:lineRule="auto"/>
      <w:jc w:val="center"/>
      <w:outlineLvl w:val="2"/>
    </w:pPr>
    <w:rPr>
      <w:rFonts w:ascii="Times New Roman" w:eastAsia="Times New Roman" w:hAnsi="Times New Roman" w:cs="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4364D9"/>
    <w:rPr>
      <w:rFonts w:asciiTheme="majorHAnsi" w:eastAsiaTheme="majorEastAsia" w:hAnsiTheme="majorHAnsi" w:cstheme="majorBidi"/>
      <w:b/>
      <w:bCs/>
      <w:color w:val="4F81BD" w:themeColor="accent1"/>
    </w:rPr>
  </w:style>
  <w:style w:type="character" w:customStyle="1" w:styleId="31">
    <w:name w:val="Заголовок 3 Знак1"/>
    <w:link w:val="3"/>
    <w:locked/>
    <w:rsid w:val="004364D9"/>
    <w:rPr>
      <w:rFonts w:ascii="Times New Roman" w:eastAsia="Times New Roman" w:hAnsi="Times New Roman" w:cs="Times New Roman"/>
      <w:b/>
      <w:sz w:val="40"/>
      <w:szCs w:val="20"/>
    </w:rPr>
  </w:style>
  <w:style w:type="paragraph" w:styleId="a3">
    <w:name w:val="Balloon Text"/>
    <w:basedOn w:val="a"/>
    <w:link w:val="a4"/>
    <w:uiPriority w:val="99"/>
    <w:semiHidden/>
    <w:unhideWhenUsed/>
    <w:rsid w:val="004364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4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7A36A-67F1-44E7-9B2E-A6BA2144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12338</Words>
  <Characters>70328</Characters>
  <Application>Microsoft Office Word</Application>
  <DocSecurity>0</DocSecurity>
  <Lines>586</Lines>
  <Paragraphs>165</Paragraphs>
  <ScaleCrop>false</ScaleCrop>
  <Company>Reanimator Extreme Edition</Company>
  <LinksUpToDate>false</LinksUpToDate>
  <CharactersWithSpaces>82501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cp:lastPrinted>2026-03-30T11:26:00Z</cp:lastPrinted>
  <dcterms:created xsi:type="dcterms:W3CDTF">2026-03-30T11:15:00Z</dcterms:created>
  <dcterms:modified xsi:type="dcterms:W3CDTF">2026-03-30T11:34:00Z</dcterms:modified>
</cp:coreProperties>
</file>