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2527" w:rsidRDefault="00EB2527" w:rsidP="00EB2527">
      <w:pPr>
        <w:spacing w:after="0"/>
        <w:jc w:val="center"/>
        <w:rPr>
          <w:rFonts w:ascii="Times New Roman" w:hAnsi="Times New Roman" w:cs="Times New Roman"/>
          <w:b/>
          <w:sz w:val="36"/>
          <w:szCs w:val="36"/>
        </w:rPr>
      </w:pPr>
      <w:r>
        <w:rPr>
          <w:noProof/>
        </w:rPr>
        <w:drawing>
          <wp:inline distT="0" distB="0" distL="0" distR="0">
            <wp:extent cx="783590" cy="1031875"/>
            <wp:effectExtent l="19050" t="0" r="0" b="0"/>
            <wp:docPr id="1" name="Рисунок 1" descr="Герб ППО (вектор) чер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ППО (вектор) черная"/>
                    <pic:cNvPicPr>
                      <a:picLocks noChangeAspect="1" noChangeArrowheads="1"/>
                    </pic:cNvPicPr>
                  </pic:nvPicPr>
                  <pic:blipFill>
                    <a:blip r:embed="rId4"/>
                    <a:srcRect/>
                    <a:stretch>
                      <a:fillRect/>
                    </a:stretch>
                  </pic:blipFill>
                  <pic:spPr bwMode="auto">
                    <a:xfrm>
                      <a:off x="0" y="0"/>
                      <a:ext cx="783590" cy="1031875"/>
                    </a:xfrm>
                    <a:prstGeom prst="rect">
                      <a:avLst/>
                    </a:prstGeom>
                    <a:noFill/>
                    <a:ln w="9525">
                      <a:noFill/>
                      <a:miter lim="800000"/>
                      <a:headEnd/>
                      <a:tailEnd/>
                    </a:ln>
                  </pic:spPr>
                </pic:pic>
              </a:graphicData>
            </a:graphic>
          </wp:inline>
        </w:drawing>
      </w:r>
    </w:p>
    <w:p w:rsidR="00EB2527" w:rsidRDefault="00EB2527" w:rsidP="00EB2527">
      <w:pPr>
        <w:spacing w:after="0"/>
        <w:jc w:val="center"/>
        <w:rPr>
          <w:rFonts w:ascii="Times New Roman" w:hAnsi="Times New Roman" w:cs="Times New Roman"/>
          <w:b/>
          <w:sz w:val="36"/>
          <w:szCs w:val="36"/>
        </w:rPr>
      </w:pPr>
    </w:p>
    <w:p w:rsidR="00EB2527" w:rsidRPr="00EB2527" w:rsidRDefault="007135AC" w:rsidP="00EB2527">
      <w:pPr>
        <w:spacing w:after="0"/>
        <w:jc w:val="center"/>
        <w:rPr>
          <w:rFonts w:ascii="Times New Roman" w:hAnsi="Times New Roman" w:cs="Times New Roman"/>
          <w:b/>
          <w:sz w:val="36"/>
          <w:szCs w:val="36"/>
        </w:rPr>
      </w:pPr>
      <w:r w:rsidRPr="00EB2527">
        <w:rPr>
          <w:rFonts w:ascii="Times New Roman" w:hAnsi="Times New Roman" w:cs="Times New Roman"/>
          <w:b/>
          <w:sz w:val="36"/>
          <w:szCs w:val="36"/>
        </w:rPr>
        <w:t xml:space="preserve">КОМИТЕТ МЕСТНОГО САМОУПРАВЛЕНИЯ </w:t>
      </w:r>
    </w:p>
    <w:p w:rsidR="00EB2527" w:rsidRPr="00EB2527" w:rsidRDefault="00EB2527" w:rsidP="00EB2527">
      <w:pPr>
        <w:spacing w:after="0"/>
        <w:jc w:val="center"/>
        <w:rPr>
          <w:rFonts w:ascii="Times New Roman" w:hAnsi="Times New Roman" w:cs="Times New Roman"/>
          <w:b/>
          <w:sz w:val="36"/>
          <w:szCs w:val="36"/>
        </w:rPr>
      </w:pPr>
      <w:r w:rsidRPr="00EB2527">
        <w:rPr>
          <w:rFonts w:ascii="Times New Roman" w:hAnsi="Times New Roman" w:cs="Times New Roman"/>
          <w:b/>
          <w:sz w:val="36"/>
          <w:szCs w:val="36"/>
        </w:rPr>
        <w:t>НОВОШАТКИНСКОГО</w:t>
      </w:r>
      <w:r w:rsidR="007135AC" w:rsidRPr="00EB2527">
        <w:rPr>
          <w:rFonts w:ascii="Times New Roman" w:hAnsi="Times New Roman" w:cs="Times New Roman"/>
          <w:b/>
          <w:sz w:val="36"/>
          <w:szCs w:val="36"/>
        </w:rPr>
        <w:t xml:space="preserve"> СЕЛЬСОВЕТА </w:t>
      </w:r>
    </w:p>
    <w:p w:rsidR="007135AC" w:rsidRPr="00EB2527" w:rsidRDefault="007135AC" w:rsidP="00EB2527">
      <w:pPr>
        <w:spacing w:after="0"/>
        <w:jc w:val="center"/>
        <w:rPr>
          <w:rFonts w:ascii="Times New Roman" w:hAnsi="Times New Roman" w:cs="Times New Roman"/>
          <w:b/>
          <w:sz w:val="36"/>
          <w:szCs w:val="36"/>
        </w:rPr>
      </w:pPr>
      <w:r w:rsidRPr="00EB2527">
        <w:rPr>
          <w:rFonts w:ascii="Times New Roman" w:hAnsi="Times New Roman" w:cs="Times New Roman"/>
          <w:b/>
          <w:sz w:val="36"/>
          <w:szCs w:val="36"/>
        </w:rPr>
        <w:t>КАМЕШКИРСКОГО РАЙОНА</w:t>
      </w:r>
    </w:p>
    <w:p w:rsidR="007135AC" w:rsidRPr="00EB2527" w:rsidRDefault="007135AC" w:rsidP="00EB2527">
      <w:pPr>
        <w:spacing w:after="0"/>
        <w:jc w:val="center"/>
        <w:rPr>
          <w:rFonts w:ascii="Times New Roman" w:hAnsi="Times New Roman" w:cs="Times New Roman"/>
          <w:b/>
          <w:sz w:val="36"/>
          <w:szCs w:val="36"/>
        </w:rPr>
      </w:pPr>
      <w:r w:rsidRPr="00EB2527">
        <w:rPr>
          <w:rFonts w:ascii="Times New Roman" w:hAnsi="Times New Roman" w:cs="Times New Roman"/>
          <w:b/>
          <w:sz w:val="36"/>
          <w:szCs w:val="36"/>
        </w:rPr>
        <w:t>ПЕНЗЕНСКОЙ ОБЛАСТИ</w:t>
      </w:r>
    </w:p>
    <w:p w:rsidR="007135AC" w:rsidRPr="00EB2527" w:rsidRDefault="00EB2527" w:rsidP="00EB2527">
      <w:pPr>
        <w:spacing w:after="0"/>
        <w:jc w:val="center"/>
        <w:rPr>
          <w:rFonts w:ascii="Times New Roman" w:hAnsi="Times New Roman" w:cs="Times New Roman"/>
          <w:b/>
          <w:sz w:val="36"/>
          <w:szCs w:val="36"/>
        </w:rPr>
      </w:pPr>
      <w:r w:rsidRPr="00EB2527">
        <w:rPr>
          <w:rFonts w:ascii="Times New Roman" w:hAnsi="Times New Roman" w:cs="Times New Roman"/>
          <w:b/>
          <w:sz w:val="36"/>
          <w:szCs w:val="36"/>
        </w:rPr>
        <w:t>ЧЕТВЕРТОГО</w:t>
      </w:r>
      <w:r w:rsidR="007135AC" w:rsidRPr="00EB2527">
        <w:rPr>
          <w:rFonts w:ascii="Times New Roman" w:hAnsi="Times New Roman" w:cs="Times New Roman"/>
          <w:b/>
          <w:sz w:val="36"/>
          <w:szCs w:val="36"/>
        </w:rPr>
        <w:t xml:space="preserve"> СОЗЫВА</w:t>
      </w:r>
    </w:p>
    <w:p w:rsidR="00EB2527" w:rsidRPr="00EB2527" w:rsidRDefault="00EB2527" w:rsidP="00EB2527">
      <w:pPr>
        <w:spacing w:after="0"/>
        <w:jc w:val="center"/>
        <w:rPr>
          <w:rFonts w:ascii="Times New Roman" w:hAnsi="Times New Roman" w:cs="Times New Roman"/>
          <w:sz w:val="24"/>
          <w:szCs w:val="24"/>
        </w:rPr>
      </w:pPr>
    </w:p>
    <w:p w:rsidR="007135AC" w:rsidRPr="00EB2527" w:rsidRDefault="007135AC" w:rsidP="00EB2527">
      <w:pPr>
        <w:spacing w:after="0"/>
        <w:jc w:val="center"/>
        <w:rPr>
          <w:rFonts w:ascii="Times New Roman" w:hAnsi="Times New Roman" w:cs="Times New Roman"/>
          <w:sz w:val="24"/>
          <w:szCs w:val="24"/>
        </w:rPr>
      </w:pPr>
      <w:r w:rsidRPr="00EB2527">
        <w:rPr>
          <w:rFonts w:ascii="Times New Roman" w:hAnsi="Times New Roman" w:cs="Times New Roman"/>
          <w:sz w:val="24"/>
          <w:szCs w:val="24"/>
        </w:rPr>
        <w:t>РЕШЕНИЕ</w:t>
      </w:r>
    </w:p>
    <w:p w:rsidR="007135AC" w:rsidRPr="00EB2527" w:rsidRDefault="00EB2527" w:rsidP="00EB2527">
      <w:pPr>
        <w:spacing w:after="0"/>
        <w:jc w:val="center"/>
        <w:rPr>
          <w:rFonts w:ascii="Times New Roman" w:hAnsi="Times New Roman" w:cs="Times New Roman"/>
          <w:sz w:val="24"/>
          <w:szCs w:val="24"/>
        </w:rPr>
      </w:pPr>
      <w:r>
        <w:rPr>
          <w:rFonts w:ascii="Times New Roman" w:hAnsi="Times New Roman" w:cs="Times New Roman"/>
          <w:sz w:val="24"/>
          <w:szCs w:val="24"/>
        </w:rPr>
        <w:t>от  30.03.2026 г. № 188-46/4</w:t>
      </w:r>
    </w:p>
    <w:p w:rsidR="007135AC" w:rsidRDefault="00EB2527" w:rsidP="00EB2527">
      <w:pPr>
        <w:spacing w:after="0"/>
        <w:jc w:val="center"/>
        <w:rPr>
          <w:rFonts w:ascii="Times New Roman" w:hAnsi="Times New Roman" w:cs="Times New Roman"/>
          <w:sz w:val="24"/>
          <w:szCs w:val="24"/>
        </w:rPr>
      </w:pPr>
      <w:r>
        <w:rPr>
          <w:rFonts w:ascii="Times New Roman" w:hAnsi="Times New Roman" w:cs="Times New Roman"/>
          <w:sz w:val="24"/>
          <w:szCs w:val="24"/>
        </w:rPr>
        <w:t>с</w:t>
      </w:r>
      <w:proofErr w:type="gramStart"/>
      <w:r>
        <w:rPr>
          <w:rFonts w:ascii="Times New Roman" w:hAnsi="Times New Roman" w:cs="Times New Roman"/>
          <w:sz w:val="24"/>
          <w:szCs w:val="24"/>
        </w:rPr>
        <w:t>.Н</w:t>
      </w:r>
      <w:proofErr w:type="gramEnd"/>
      <w:r>
        <w:rPr>
          <w:rFonts w:ascii="Times New Roman" w:hAnsi="Times New Roman" w:cs="Times New Roman"/>
          <w:sz w:val="24"/>
          <w:szCs w:val="24"/>
        </w:rPr>
        <w:t xml:space="preserve">овое </w:t>
      </w:r>
      <w:proofErr w:type="spellStart"/>
      <w:r>
        <w:rPr>
          <w:rFonts w:ascii="Times New Roman" w:hAnsi="Times New Roman" w:cs="Times New Roman"/>
          <w:sz w:val="24"/>
          <w:szCs w:val="24"/>
        </w:rPr>
        <w:t>Шаткино</w:t>
      </w:r>
      <w:proofErr w:type="spellEnd"/>
    </w:p>
    <w:p w:rsidR="00EB2527" w:rsidRDefault="00EB2527" w:rsidP="00EB2527">
      <w:pPr>
        <w:spacing w:after="0"/>
        <w:jc w:val="center"/>
        <w:rPr>
          <w:rFonts w:ascii="Times New Roman" w:hAnsi="Times New Roman" w:cs="Times New Roman"/>
          <w:sz w:val="24"/>
          <w:szCs w:val="24"/>
        </w:rPr>
      </w:pPr>
    </w:p>
    <w:p w:rsidR="00EB2527" w:rsidRPr="00EB2527" w:rsidRDefault="00EB2527" w:rsidP="00EB2527">
      <w:pPr>
        <w:spacing w:after="0"/>
        <w:jc w:val="center"/>
        <w:rPr>
          <w:rFonts w:ascii="Times New Roman" w:hAnsi="Times New Roman" w:cs="Times New Roman"/>
          <w:sz w:val="24"/>
          <w:szCs w:val="24"/>
        </w:rPr>
      </w:pPr>
    </w:p>
    <w:p w:rsidR="007135AC" w:rsidRDefault="007135AC" w:rsidP="00EB2527">
      <w:pPr>
        <w:spacing w:after="0"/>
        <w:jc w:val="center"/>
        <w:rPr>
          <w:rFonts w:ascii="Times New Roman" w:hAnsi="Times New Roman" w:cs="Times New Roman"/>
          <w:b/>
          <w:sz w:val="24"/>
          <w:szCs w:val="24"/>
        </w:rPr>
      </w:pPr>
      <w:proofErr w:type="gramStart"/>
      <w:r w:rsidRPr="00EB2527">
        <w:rPr>
          <w:rFonts w:ascii="Times New Roman" w:hAnsi="Times New Roman" w:cs="Times New Roman"/>
          <w:b/>
          <w:sz w:val="24"/>
          <w:szCs w:val="24"/>
        </w:rPr>
        <w:t>О внесении изменений в Положение о муниципальном контроле в сфере благоустройства на территории</w:t>
      </w:r>
      <w:proofErr w:type="gramEnd"/>
      <w:r w:rsidRPr="00EB2527">
        <w:rPr>
          <w:rFonts w:ascii="Times New Roman" w:hAnsi="Times New Roman" w:cs="Times New Roman"/>
          <w:b/>
          <w:sz w:val="24"/>
          <w:szCs w:val="24"/>
        </w:rPr>
        <w:t xml:space="preserve"> </w:t>
      </w:r>
      <w:r w:rsidR="00EB2527" w:rsidRPr="00EB2527">
        <w:rPr>
          <w:rFonts w:ascii="Times New Roman" w:hAnsi="Times New Roman" w:cs="Times New Roman"/>
          <w:b/>
          <w:sz w:val="24"/>
          <w:szCs w:val="24"/>
        </w:rPr>
        <w:t>Новошаткинского</w:t>
      </w:r>
      <w:r w:rsidRPr="00EB2527">
        <w:rPr>
          <w:rFonts w:ascii="Times New Roman" w:hAnsi="Times New Roman" w:cs="Times New Roman"/>
          <w:b/>
          <w:sz w:val="24"/>
          <w:szCs w:val="24"/>
        </w:rPr>
        <w:t xml:space="preserve"> сельсовета Камешкирского района Пензенской области</w:t>
      </w:r>
    </w:p>
    <w:p w:rsidR="00EB2527" w:rsidRPr="00EB2527" w:rsidRDefault="00EB2527" w:rsidP="00EB2527">
      <w:pPr>
        <w:spacing w:after="0"/>
        <w:jc w:val="center"/>
        <w:rPr>
          <w:rFonts w:ascii="Times New Roman" w:hAnsi="Times New Roman" w:cs="Times New Roman"/>
          <w:b/>
          <w:sz w:val="24"/>
          <w:szCs w:val="24"/>
        </w:rPr>
      </w:pPr>
    </w:p>
    <w:p w:rsidR="007135AC" w:rsidRDefault="007135AC" w:rsidP="00EB2527">
      <w:pPr>
        <w:spacing w:after="0"/>
        <w:jc w:val="both"/>
        <w:rPr>
          <w:rFonts w:ascii="Times New Roman" w:hAnsi="Times New Roman" w:cs="Times New Roman"/>
          <w:sz w:val="24"/>
          <w:szCs w:val="24"/>
        </w:rPr>
      </w:pPr>
      <w:r w:rsidRPr="00EB2527">
        <w:rPr>
          <w:rFonts w:ascii="Times New Roman" w:hAnsi="Times New Roman" w:cs="Times New Roman"/>
          <w:sz w:val="24"/>
          <w:szCs w:val="24"/>
        </w:rPr>
        <w:t xml:space="preserve">      В соответствии с Федеральными законами от 06.10.2003 № 131-ФЗ «Об общих принципах организации местного самоуправления в Российской Федерации», Федеральным законом от 20.03.2025 № 33-ФЗ «Об общих принципах организации местного самоуправления в единой системе публичной власти»</w:t>
      </w:r>
      <w:proofErr w:type="gramStart"/>
      <w:r w:rsidRPr="00EB2527">
        <w:rPr>
          <w:rFonts w:ascii="Times New Roman" w:hAnsi="Times New Roman" w:cs="Times New Roman"/>
          <w:sz w:val="24"/>
          <w:szCs w:val="24"/>
        </w:rPr>
        <w:t>,о</w:t>
      </w:r>
      <w:proofErr w:type="gramEnd"/>
      <w:r w:rsidRPr="00EB2527">
        <w:rPr>
          <w:rFonts w:ascii="Times New Roman" w:hAnsi="Times New Roman" w:cs="Times New Roman"/>
          <w:sz w:val="24"/>
          <w:szCs w:val="24"/>
        </w:rPr>
        <w:t xml:space="preserve">т 31.07.2020 248-ФЗ «О государственном контроле (надзоре) и муниципальном контроле в Российской Федерации», руководствуясь Уставом сельского поселения  </w:t>
      </w:r>
      <w:r w:rsidR="00EB2527">
        <w:rPr>
          <w:rFonts w:ascii="Times New Roman" w:hAnsi="Times New Roman" w:cs="Times New Roman"/>
          <w:sz w:val="24"/>
          <w:szCs w:val="24"/>
        </w:rPr>
        <w:t>Новошаткинского</w:t>
      </w:r>
      <w:r w:rsidRPr="00EB2527">
        <w:rPr>
          <w:rFonts w:ascii="Times New Roman" w:hAnsi="Times New Roman" w:cs="Times New Roman"/>
          <w:sz w:val="24"/>
          <w:szCs w:val="24"/>
        </w:rPr>
        <w:t xml:space="preserve"> сельсовета муниципального района  Камешкирский район Пензенской области,  Комитет местного самоуправления </w:t>
      </w:r>
      <w:r w:rsidR="00EB2527">
        <w:rPr>
          <w:rFonts w:ascii="Times New Roman" w:hAnsi="Times New Roman" w:cs="Times New Roman"/>
          <w:sz w:val="24"/>
          <w:szCs w:val="24"/>
        </w:rPr>
        <w:t>Новошаткинского</w:t>
      </w:r>
      <w:r w:rsidRPr="00EB2527">
        <w:rPr>
          <w:rFonts w:ascii="Times New Roman" w:hAnsi="Times New Roman" w:cs="Times New Roman"/>
          <w:sz w:val="24"/>
          <w:szCs w:val="24"/>
        </w:rPr>
        <w:t xml:space="preserve"> сельсовета Камешкирского района Пензенской области </w:t>
      </w:r>
    </w:p>
    <w:p w:rsidR="00EB2527" w:rsidRPr="00EB2527" w:rsidRDefault="00EB2527" w:rsidP="00EB2527">
      <w:pPr>
        <w:spacing w:after="0"/>
        <w:jc w:val="both"/>
        <w:rPr>
          <w:rFonts w:ascii="Times New Roman" w:hAnsi="Times New Roman" w:cs="Times New Roman"/>
          <w:sz w:val="24"/>
          <w:szCs w:val="24"/>
        </w:rPr>
      </w:pPr>
    </w:p>
    <w:p w:rsidR="007135AC" w:rsidRDefault="007135AC" w:rsidP="00EB2527">
      <w:pPr>
        <w:spacing w:after="0"/>
        <w:jc w:val="center"/>
        <w:rPr>
          <w:rFonts w:ascii="Times New Roman" w:hAnsi="Times New Roman" w:cs="Times New Roman"/>
          <w:sz w:val="24"/>
          <w:szCs w:val="24"/>
        </w:rPr>
      </w:pPr>
      <w:r w:rsidRPr="00EB2527">
        <w:rPr>
          <w:rFonts w:ascii="Times New Roman" w:hAnsi="Times New Roman" w:cs="Times New Roman"/>
          <w:sz w:val="24"/>
          <w:szCs w:val="24"/>
        </w:rPr>
        <w:t>решил:</w:t>
      </w:r>
    </w:p>
    <w:p w:rsidR="00EB2527" w:rsidRPr="00EB2527" w:rsidRDefault="00EB2527" w:rsidP="00EB2527">
      <w:pPr>
        <w:spacing w:after="0"/>
        <w:jc w:val="center"/>
        <w:rPr>
          <w:rFonts w:ascii="Times New Roman" w:hAnsi="Times New Roman" w:cs="Times New Roman"/>
          <w:sz w:val="24"/>
          <w:szCs w:val="24"/>
        </w:rPr>
      </w:pPr>
    </w:p>
    <w:p w:rsidR="007135AC" w:rsidRPr="00EB2527" w:rsidRDefault="007135AC" w:rsidP="00EB2527">
      <w:pPr>
        <w:spacing w:after="0"/>
        <w:jc w:val="both"/>
        <w:rPr>
          <w:rFonts w:ascii="Times New Roman" w:hAnsi="Times New Roman" w:cs="Times New Roman"/>
          <w:sz w:val="24"/>
          <w:szCs w:val="24"/>
        </w:rPr>
      </w:pPr>
      <w:r w:rsidRPr="00EB2527">
        <w:rPr>
          <w:rFonts w:ascii="Times New Roman" w:hAnsi="Times New Roman" w:cs="Times New Roman"/>
          <w:sz w:val="24"/>
          <w:szCs w:val="24"/>
        </w:rPr>
        <w:t xml:space="preserve"> 1.Внести в  Положение о муниципальном контроле в сфере благоустройства на территории </w:t>
      </w:r>
      <w:r w:rsidR="00EB2527">
        <w:rPr>
          <w:rFonts w:ascii="Times New Roman" w:hAnsi="Times New Roman" w:cs="Times New Roman"/>
          <w:sz w:val="24"/>
          <w:szCs w:val="24"/>
        </w:rPr>
        <w:t>Новошаткинского</w:t>
      </w:r>
      <w:r w:rsidRPr="00EB2527">
        <w:rPr>
          <w:rFonts w:ascii="Times New Roman" w:hAnsi="Times New Roman" w:cs="Times New Roman"/>
          <w:sz w:val="24"/>
          <w:szCs w:val="24"/>
        </w:rPr>
        <w:t xml:space="preserve"> сельсовета Камешкирского района Пензенской области, утвержденное решением Комитета местного самоуправления </w:t>
      </w:r>
      <w:r w:rsidR="00EB2527">
        <w:rPr>
          <w:rFonts w:ascii="Times New Roman" w:hAnsi="Times New Roman" w:cs="Times New Roman"/>
          <w:sz w:val="24"/>
          <w:szCs w:val="24"/>
        </w:rPr>
        <w:t>Новошаткинского</w:t>
      </w:r>
      <w:r w:rsidRPr="00EB2527">
        <w:rPr>
          <w:rFonts w:ascii="Times New Roman" w:hAnsi="Times New Roman" w:cs="Times New Roman"/>
          <w:sz w:val="24"/>
          <w:szCs w:val="24"/>
        </w:rPr>
        <w:t xml:space="preserve"> сельсовета Камешкирского района Пензенской области от </w:t>
      </w:r>
      <w:r w:rsidR="00EB2527" w:rsidRPr="00EB2527">
        <w:rPr>
          <w:rFonts w:ascii="Times New Roman" w:hAnsi="Times New Roman" w:cs="Times New Roman"/>
          <w:sz w:val="24"/>
          <w:szCs w:val="24"/>
        </w:rPr>
        <w:t>20.10.2021 №</w:t>
      </w:r>
      <w:r w:rsidR="00EB2527">
        <w:rPr>
          <w:rFonts w:ascii="Times New Roman" w:hAnsi="Times New Roman" w:cs="Times New Roman"/>
          <w:sz w:val="24"/>
          <w:szCs w:val="24"/>
        </w:rPr>
        <w:t xml:space="preserve"> </w:t>
      </w:r>
      <w:r w:rsidR="00EB2527" w:rsidRPr="00EB2527">
        <w:rPr>
          <w:rFonts w:ascii="Times New Roman" w:hAnsi="Times New Roman" w:cs="Times New Roman"/>
          <w:sz w:val="24"/>
          <w:szCs w:val="24"/>
        </w:rPr>
        <w:t>18</w:t>
      </w:r>
      <w:r w:rsidRPr="00EB2527">
        <w:rPr>
          <w:rFonts w:ascii="Times New Roman" w:hAnsi="Times New Roman" w:cs="Times New Roman"/>
          <w:sz w:val="24"/>
          <w:szCs w:val="24"/>
        </w:rPr>
        <w:t>4-</w:t>
      </w:r>
      <w:r w:rsidR="00EB2527" w:rsidRPr="00EB2527">
        <w:rPr>
          <w:rFonts w:ascii="Times New Roman" w:hAnsi="Times New Roman" w:cs="Times New Roman"/>
          <w:sz w:val="24"/>
          <w:szCs w:val="24"/>
        </w:rPr>
        <w:t>43</w:t>
      </w:r>
      <w:r w:rsidRPr="00EB2527">
        <w:rPr>
          <w:rFonts w:ascii="Times New Roman" w:hAnsi="Times New Roman" w:cs="Times New Roman"/>
          <w:sz w:val="24"/>
          <w:szCs w:val="24"/>
        </w:rPr>
        <w:t>/3 (дале</w:t>
      </w:r>
      <w:proofErr w:type="gramStart"/>
      <w:r w:rsidRPr="00EB2527">
        <w:rPr>
          <w:rFonts w:ascii="Times New Roman" w:hAnsi="Times New Roman" w:cs="Times New Roman"/>
          <w:sz w:val="24"/>
          <w:szCs w:val="24"/>
        </w:rPr>
        <w:t>е-</w:t>
      </w:r>
      <w:proofErr w:type="gramEnd"/>
      <w:r w:rsidRPr="00EB2527">
        <w:rPr>
          <w:rFonts w:ascii="Times New Roman" w:hAnsi="Times New Roman" w:cs="Times New Roman"/>
          <w:sz w:val="24"/>
          <w:szCs w:val="24"/>
        </w:rPr>
        <w:t xml:space="preserve"> Положение), следующие изменения:</w:t>
      </w:r>
    </w:p>
    <w:p w:rsidR="007135AC" w:rsidRPr="00EB2527" w:rsidRDefault="007135AC" w:rsidP="00EB2527">
      <w:pPr>
        <w:spacing w:after="0"/>
        <w:jc w:val="both"/>
        <w:rPr>
          <w:rFonts w:ascii="Times New Roman" w:hAnsi="Times New Roman" w:cs="Times New Roman"/>
          <w:sz w:val="24"/>
          <w:szCs w:val="24"/>
        </w:rPr>
      </w:pPr>
      <w:r w:rsidRPr="00EB2527">
        <w:rPr>
          <w:rFonts w:ascii="Times New Roman" w:hAnsi="Times New Roman" w:cs="Times New Roman"/>
          <w:sz w:val="24"/>
          <w:szCs w:val="24"/>
        </w:rPr>
        <w:t>1.1. Пункт 3.4. Положения изложить в следующей редакции:</w:t>
      </w:r>
    </w:p>
    <w:p w:rsidR="007135AC" w:rsidRPr="00EB2527" w:rsidRDefault="007135AC" w:rsidP="00EB2527">
      <w:pPr>
        <w:spacing w:after="0"/>
        <w:jc w:val="both"/>
        <w:rPr>
          <w:rFonts w:ascii="Times New Roman" w:hAnsi="Times New Roman" w:cs="Times New Roman"/>
          <w:sz w:val="24"/>
          <w:szCs w:val="24"/>
        </w:rPr>
      </w:pPr>
      <w:r w:rsidRPr="00EB2527">
        <w:rPr>
          <w:rFonts w:ascii="Times New Roman" w:hAnsi="Times New Roman" w:cs="Times New Roman"/>
          <w:sz w:val="24"/>
          <w:szCs w:val="24"/>
        </w:rPr>
        <w:t>«3.4. Профилактический визит</w:t>
      </w:r>
    </w:p>
    <w:p w:rsidR="007135AC" w:rsidRPr="00EB2527" w:rsidRDefault="007135AC" w:rsidP="00EB2527">
      <w:pPr>
        <w:spacing w:after="0"/>
        <w:jc w:val="both"/>
        <w:rPr>
          <w:rFonts w:ascii="Times New Roman" w:hAnsi="Times New Roman" w:cs="Times New Roman"/>
          <w:sz w:val="24"/>
          <w:szCs w:val="24"/>
        </w:rPr>
      </w:pPr>
      <w:r w:rsidRPr="00EB2527">
        <w:rPr>
          <w:rFonts w:ascii="Times New Roman" w:hAnsi="Times New Roman" w:cs="Times New Roman"/>
          <w:sz w:val="24"/>
          <w:szCs w:val="24"/>
        </w:rPr>
        <w:t xml:space="preserve">3.4.1.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w:t>
      </w:r>
      <w:proofErr w:type="spellStart"/>
      <w:r w:rsidRPr="00EB2527">
        <w:rPr>
          <w:rFonts w:ascii="Times New Roman" w:hAnsi="Times New Roman" w:cs="Times New Roman"/>
          <w:sz w:val="24"/>
          <w:szCs w:val="24"/>
        </w:rPr>
        <w:t>видео-конференц-связи</w:t>
      </w:r>
      <w:proofErr w:type="spellEnd"/>
      <w:r w:rsidRPr="00EB2527">
        <w:rPr>
          <w:rFonts w:ascii="Times New Roman" w:hAnsi="Times New Roman" w:cs="Times New Roman"/>
          <w:sz w:val="24"/>
          <w:szCs w:val="24"/>
        </w:rPr>
        <w:t>.</w:t>
      </w:r>
    </w:p>
    <w:p w:rsidR="007135AC" w:rsidRPr="00EB2527" w:rsidRDefault="007135AC" w:rsidP="00EB2527">
      <w:pPr>
        <w:spacing w:after="0"/>
        <w:jc w:val="both"/>
        <w:rPr>
          <w:rFonts w:ascii="Times New Roman" w:hAnsi="Times New Roman" w:cs="Times New Roman"/>
          <w:sz w:val="24"/>
          <w:szCs w:val="24"/>
        </w:rPr>
      </w:pPr>
      <w:r w:rsidRPr="00EB2527">
        <w:rPr>
          <w:rFonts w:ascii="Times New Roman" w:hAnsi="Times New Roman" w:cs="Times New Roman"/>
          <w:sz w:val="24"/>
          <w:szCs w:val="24"/>
        </w:rPr>
        <w:lastRenderedPageBreak/>
        <w:t>Продолжительность профилактического визита составляет не более двух часов в течение рабочего дня.</w:t>
      </w:r>
    </w:p>
    <w:p w:rsidR="007135AC" w:rsidRPr="00EB2527" w:rsidRDefault="007135AC" w:rsidP="00EB2527">
      <w:pPr>
        <w:spacing w:after="0"/>
        <w:jc w:val="both"/>
        <w:rPr>
          <w:rFonts w:ascii="Times New Roman" w:hAnsi="Times New Roman" w:cs="Times New Roman"/>
          <w:sz w:val="24"/>
          <w:szCs w:val="24"/>
        </w:rPr>
      </w:pPr>
      <w:r w:rsidRPr="00EB2527">
        <w:rPr>
          <w:rFonts w:ascii="Times New Roman" w:hAnsi="Times New Roman" w:cs="Times New Roman"/>
          <w:sz w:val="24"/>
          <w:szCs w:val="24"/>
        </w:rPr>
        <w:t>«3.4.2.Обязательный профилактический визит проводится:</w:t>
      </w:r>
    </w:p>
    <w:p w:rsidR="007135AC" w:rsidRPr="00EB2527" w:rsidRDefault="007135AC" w:rsidP="00EB2527">
      <w:pPr>
        <w:spacing w:after="0"/>
        <w:jc w:val="both"/>
        <w:rPr>
          <w:rFonts w:ascii="Times New Roman" w:hAnsi="Times New Roman" w:cs="Times New Roman"/>
          <w:sz w:val="24"/>
          <w:szCs w:val="24"/>
        </w:rPr>
      </w:pPr>
      <w:r w:rsidRPr="00EB2527">
        <w:rPr>
          <w:rFonts w:ascii="Times New Roman" w:hAnsi="Times New Roman" w:cs="Times New Roman"/>
          <w:sz w:val="24"/>
          <w:szCs w:val="24"/>
        </w:rPr>
        <w:t>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частью 2 статьи 25 ФЗ № 248;</w:t>
      </w:r>
    </w:p>
    <w:p w:rsidR="007135AC" w:rsidRPr="00EB2527" w:rsidRDefault="007135AC" w:rsidP="00EB2527">
      <w:pPr>
        <w:spacing w:after="0"/>
        <w:jc w:val="both"/>
        <w:rPr>
          <w:rFonts w:ascii="Times New Roman" w:hAnsi="Times New Roman" w:cs="Times New Roman"/>
          <w:sz w:val="24"/>
          <w:szCs w:val="24"/>
        </w:rPr>
      </w:pPr>
      <w:proofErr w:type="gramStart"/>
      <w:r w:rsidRPr="00EB2527">
        <w:rPr>
          <w:rFonts w:ascii="Times New Roman" w:hAnsi="Times New Roman" w:cs="Times New Roman"/>
          <w:sz w:val="24"/>
          <w:szCs w:val="24"/>
        </w:rPr>
        <w:t>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статьей 8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или контролируемых лиц, сведения о которых включены в реестр классифицированных средств размещения.</w:t>
      </w:r>
      <w:proofErr w:type="gramEnd"/>
      <w:r w:rsidRPr="00EB2527">
        <w:rPr>
          <w:rFonts w:ascii="Times New Roman" w:hAnsi="Times New Roman" w:cs="Times New Roman"/>
          <w:sz w:val="24"/>
          <w:szCs w:val="24"/>
        </w:rPr>
        <w:t xml:space="preserve"> Перечень видов предпринимательской деятельности, в отношении которых представляются такие уведомления, утверждается положением о виде контроля. Обязательный профилактический визит в указанном случае проводится не позднее шести месяцев </w:t>
      </w:r>
      <w:proofErr w:type="gramStart"/>
      <w:r w:rsidRPr="00EB2527">
        <w:rPr>
          <w:rFonts w:ascii="Times New Roman" w:hAnsi="Times New Roman" w:cs="Times New Roman"/>
          <w:sz w:val="24"/>
          <w:szCs w:val="24"/>
        </w:rPr>
        <w:t>с даты представления</w:t>
      </w:r>
      <w:proofErr w:type="gramEnd"/>
      <w:r w:rsidRPr="00EB2527">
        <w:rPr>
          <w:rFonts w:ascii="Times New Roman" w:hAnsi="Times New Roman" w:cs="Times New Roman"/>
          <w:sz w:val="24"/>
          <w:szCs w:val="24"/>
        </w:rPr>
        <w:t xml:space="preserve"> такого уведомления;</w:t>
      </w:r>
    </w:p>
    <w:p w:rsidR="007135AC" w:rsidRPr="00EB2527" w:rsidRDefault="007135AC" w:rsidP="00EB2527">
      <w:pPr>
        <w:spacing w:after="0"/>
        <w:jc w:val="both"/>
        <w:rPr>
          <w:rFonts w:ascii="Times New Roman" w:hAnsi="Times New Roman" w:cs="Times New Roman"/>
          <w:sz w:val="24"/>
          <w:szCs w:val="24"/>
        </w:rPr>
      </w:pPr>
      <w:r w:rsidRPr="00EB2527">
        <w:rPr>
          <w:rFonts w:ascii="Times New Roman" w:hAnsi="Times New Roman" w:cs="Times New Roman"/>
          <w:sz w:val="24"/>
          <w:szCs w:val="24"/>
        </w:rPr>
        <w:t>3)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w:t>
      </w:r>
    </w:p>
    <w:p w:rsidR="007135AC" w:rsidRPr="00EB2527" w:rsidRDefault="007135AC" w:rsidP="00EB2527">
      <w:pPr>
        <w:spacing w:after="0"/>
        <w:jc w:val="both"/>
        <w:rPr>
          <w:rFonts w:ascii="Times New Roman" w:hAnsi="Times New Roman" w:cs="Times New Roman"/>
          <w:sz w:val="24"/>
          <w:szCs w:val="24"/>
        </w:rPr>
      </w:pPr>
      <w:r w:rsidRPr="00EB2527">
        <w:rPr>
          <w:rFonts w:ascii="Times New Roman" w:hAnsi="Times New Roman" w:cs="Times New Roman"/>
          <w:sz w:val="24"/>
          <w:szCs w:val="24"/>
        </w:rPr>
        <w:t>4) по поручению:</w:t>
      </w:r>
    </w:p>
    <w:p w:rsidR="007135AC" w:rsidRPr="00EB2527" w:rsidRDefault="007135AC" w:rsidP="00EB2527">
      <w:pPr>
        <w:spacing w:after="0"/>
        <w:jc w:val="both"/>
        <w:rPr>
          <w:rFonts w:ascii="Times New Roman" w:hAnsi="Times New Roman" w:cs="Times New Roman"/>
          <w:sz w:val="24"/>
          <w:szCs w:val="24"/>
        </w:rPr>
      </w:pPr>
      <w:r w:rsidRPr="00EB2527">
        <w:rPr>
          <w:rFonts w:ascii="Times New Roman" w:hAnsi="Times New Roman" w:cs="Times New Roman"/>
          <w:sz w:val="24"/>
          <w:szCs w:val="24"/>
        </w:rPr>
        <w:t>а) Президента Российской Федерации;</w:t>
      </w:r>
    </w:p>
    <w:p w:rsidR="007135AC" w:rsidRPr="00EB2527" w:rsidRDefault="007135AC" w:rsidP="00EB2527">
      <w:pPr>
        <w:spacing w:after="0"/>
        <w:jc w:val="both"/>
        <w:rPr>
          <w:rFonts w:ascii="Times New Roman" w:hAnsi="Times New Roman" w:cs="Times New Roman"/>
          <w:sz w:val="24"/>
          <w:szCs w:val="24"/>
        </w:rPr>
      </w:pPr>
      <w:r w:rsidRPr="00EB2527">
        <w:rPr>
          <w:rFonts w:ascii="Times New Roman" w:hAnsi="Times New Roman" w:cs="Times New Roman"/>
          <w:sz w:val="24"/>
          <w:szCs w:val="24"/>
        </w:rPr>
        <w:t xml:space="preserve">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(в том числе в отношении видов федерального государственного контроля (надзора), </w:t>
      </w:r>
      <w:proofErr w:type="gramStart"/>
      <w:r w:rsidRPr="00EB2527">
        <w:rPr>
          <w:rFonts w:ascii="Times New Roman" w:hAnsi="Times New Roman" w:cs="Times New Roman"/>
          <w:sz w:val="24"/>
          <w:szCs w:val="24"/>
        </w:rPr>
        <w:t>полномочия</w:t>
      </w:r>
      <w:proofErr w:type="gramEnd"/>
      <w:r w:rsidRPr="00EB2527">
        <w:rPr>
          <w:rFonts w:ascii="Times New Roman" w:hAnsi="Times New Roman" w:cs="Times New Roman"/>
          <w:sz w:val="24"/>
          <w:szCs w:val="24"/>
        </w:rPr>
        <w:t xml:space="preserve"> по осуществлению которых переданы для осуществления органам государственной власти субъектов Российской Федерации);</w:t>
      </w:r>
    </w:p>
    <w:p w:rsidR="007135AC" w:rsidRPr="00EB2527" w:rsidRDefault="007135AC" w:rsidP="00EB2527">
      <w:pPr>
        <w:spacing w:after="0"/>
        <w:jc w:val="both"/>
        <w:rPr>
          <w:rFonts w:ascii="Times New Roman" w:hAnsi="Times New Roman" w:cs="Times New Roman"/>
          <w:sz w:val="24"/>
          <w:szCs w:val="24"/>
        </w:rPr>
      </w:pPr>
      <w:r w:rsidRPr="00EB2527">
        <w:rPr>
          <w:rFonts w:ascii="Times New Roman" w:hAnsi="Times New Roman" w:cs="Times New Roman"/>
          <w:sz w:val="24"/>
          <w:szCs w:val="24"/>
        </w:rPr>
        <w:t xml:space="preserve">в) высшего должностного лица субъекта Российской Федерации (в отношении видов регионального государственного контроля (надзора), видов федерального государственного контроля (надзора), </w:t>
      </w:r>
      <w:proofErr w:type="gramStart"/>
      <w:r w:rsidRPr="00EB2527">
        <w:rPr>
          <w:rFonts w:ascii="Times New Roman" w:hAnsi="Times New Roman" w:cs="Times New Roman"/>
          <w:sz w:val="24"/>
          <w:szCs w:val="24"/>
        </w:rPr>
        <w:t>полномочия</w:t>
      </w:r>
      <w:proofErr w:type="gramEnd"/>
      <w:r w:rsidRPr="00EB2527">
        <w:rPr>
          <w:rFonts w:ascii="Times New Roman" w:hAnsi="Times New Roman" w:cs="Times New Roman"/>
          <w:sz w:val="24"/>
          <w:szCs w:val="24"/>
        </w:rPr>
        <w:t xml:space="preserve"> по осуществлению которых переданы для осуществления органам государственной власти субъектов Российской Федерации, и видов муниципального контроля в случаях, предусмотренных в части 3 статьи 5 ФЗ № 248.</w:t>
      </w:r>
    </w:p>
    <w:p w:rsidR="007135AC" w:rsidRPr="00EB2527" w:rsidRDefault="007135AC" w:rsidP="00EB2527">
      <w:pPr>
        <w:spacing w:after="0"/>
        <w:jc w:val="both"/>
        <w:rPr>
          <w:rFonts w:ascii="Times New Roman" w:hAnsi="Times New Roman" w:cs="Times New Roman"/>
          <w:sz w:val="24"/>
          <w:szCs w:val="24"/>
        </w:rPr>
      </w:pPr>
      <w:r w:rsidRPr="00EB2527">
        <w:rPr>
          <w:rFonts w:ascii="Times New Roman" w:hAnsi="Times New Roman" w:cs="Times New Roman"/>
          <w:sz w:val="24"/>
          <w:szCs w:val="24"/>
        </w:rPr>
        <w:t xml:space="preserve"> </w:t>
      </w:r>
    </w:p>
    <w:p w:rsidR="007135AC" w:rsidRPr="00EB2527" w:rsidRDefault="007135AC" w:rsidP="00EB2527">
      <w:pPr>
        <w:spacing w:after="0"/>
        <w:jc w:val="both"/>
        <w:rPr>
          <w:rFonts w:ascii="Times New Roman" w:hAnsi="Times New Roman" w:cs="Times New Roman"/>
          <w:sz w:val="24"/>
          <w:szCs w:val="24"/>
        </w:rPr>
      </w:pPr>
      <w:r w:rsidRPr="00EB2527">
        <w:rPr>
          <w:rFonts w:ascii="Times New Roman" w:hAnsi="Times New Roman" w:cs="Times New Roman"/>
          <w:sz w:val="24"/>
          <w:szCs w:val="24"/>
        </w:rPr>
        <w:t>Правительство Российской Федерации вправе установить иные случаи проведения обязательных профилактических визитов в отношении контролируемых лиц.</w:t>
      </w:r>
    </w:p>
    <w:p w:rsidR="007135AC" w:rsidRPr="00EB2527" w:rsidRDefault="007135AC" w:rsidP="00EB2527">
      <w:pPr>
        <w:spacing w:after="0"/>
        <w:jc w:val="both"/>
        <w:rPr>
          <w:rFonts w:ascii="Times New Roman" w:hAnsi="Times New Roman" w:cs="Times New Roman"/>
          <w:sz w:val="24"/>
          <w:szCs w:val="24"/>
        </w:rPr>
      </w:pPr>
      <w:r w:rsidRPr="00EB2527">
        <w:rPr>
          <w:rFonts w:ascii="Times New Roman" w:hAnsi="Times New Roman" w:cs="Times New Roman"/>
          <w:sz w:val="24"/>
          <w:szCs w:val="24"/>
        </w:rPr>
        <w:t xml:space="preserve">Обязательный профилактический визит не предусматривает отказ контролируемого лица от его проведения. О проведении обязательного профилактического визита контролируемое лицо уведомляется не </w:t>
      </w:r>
      <w:proofErr w:type="gramStart"/>
      <w:r w:rsidRPr="00EB2527">
        <w:rPr>
          <w:rFonts w:ascii="Times New Roman" w:hAnsi="Times New Roman" w:cs="Times New Roman"/>
          <w:sz w:val="24"/>
          <w:szCs w:val="24"/>
        </w:rPr>
        <w:t>позднее</w:t>
      </w:r>
      <w:proofErr w:type="gramEnd"/>
      <w:r w:rsidRPr="00EB2527">
        <w:rPr>
          <w:rFonts w:ascii="Times New Roman" w:hAnsi="Times New Roman" w:cs="Times New Roman"/>
          <w:sz w:val="24"/>
          <w:szCs w:val="24"/>
        </w:rPr>
        <w:t xml:space="preserve"> чем за двадцать четыре часа до его начала в порядке, предусмотренном частью 5 статьи 21 ФЗ № 248.</w:t>
      </w:r>
    </w:p>
    <w:p w:rsidR="007135AC" w:rsidRPr="00EB2527" w:rsidRDefault="007135AC" w:rsidP="00EB2527">
      <w:pPr>
        <w:spacing w:after="0"/>
        <w:jc w:val="both"/>
        <w:rPr>
          <w:rFonts w:ascii="Times New Roman" w:hAnsi="Times New Roman" w:cs="Times New Roman"/>
          <w:sz w:val="24"/>
          <w:szCs w:val="24"/>
        </w:rPr>
      </w:pPr>
      <w:r w:rsidRPr="00EB2527">
        <w:rPr>
          <w:rFonts w:ascii="Times New Roman" w:hAnsi="Times New Roman" w:cs="Times New Roman"/>
          <w:sz w:val="24"/>
          <w:szCs w:val="24"/>
        </w:rPr>
        <w:t xml:space="preserve"> </w:t>
      </w:r>
    </w:p>
    <w:p w:rsidR="007135AC" w:rsidRPr="00EB2527" w:rsidRDefault="007135AC" w:rsidP="00EB2527">
      <w:pPr>
        <w:spacing w:after="0"/>
        <w:jc w:val="both"/>
        <w:rPr>
          <w:rFonts w:ascii="Times New Roman" w:hAnsi="Times New Roman" w:cs="Times New Roman"/>
          <w:sz w:val="24"/>
          <w:szCs w:val="24"/>
        </w:rPr>
      </w:pPr>
      <w:r w:rsidRPr="00EB2527">
        <w:rPr>
          <w:rFonts w:ascii="Times New Roman" w:hAnsi="Times New Roman" w:cs="Times New Roman"/>
          <w:sz w:val="24"/>
          <w:szCs w:val="24"/>
        </w:rPr>
        <w:t>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rsidR="007135AC" w:rsidRPr="00EB2527" w:rsidRDefault="007135AC" w:rsidP="00EB2527">
      <w:pPr>
        <w:spacing w:after="0"/>
        <w:jc w:val="both"/>
        <w:rPr>
          <w:rFonts w:ascii="Times New Roman" w:hAnsi="Times New Roman" w:cs="Times New Roman"/>
          <w:sz w:val="24"/>
          <w:szCs w:val="24"/>
        </w:rPr>
      </w:pPr>
      <w:r w:rsidRPr="00EB2527">
        <w:rPr>
          <w:rFonts w:ascii="Times New Roman" w:hAnsi="Times New Roman" w:cs="Times New Roman"/>
          <w:sz w:val="24"/>
          <w:szCs w:val="24"/>
        </w:rPr>
        <w:t xml:space="preserve">Поручение Президента Российской Федерации о проведении обязательных профилактических визитов, поручение Председателя Правительства Российской </w:t>
      </w:r>
      <w:r w:rsidRPr="00EB2527">
        <w:rPr>
          <w:rFonts w:ascii="Times New Roman" w:hAnsi="Times New Roman" w:cs="Times New Roman"/>
          <w:sz w:val="24"/>
          <w:szCs w:val="24"/>
        </w:rPr>
        <w:lastRenderedPageBreak/>
        <w:t>Федерации о проведении обязательных профилактических визитов принимаются в соответствии с законодательством Российской Федерации.</w:t>
      </w:r>
    </w:p>
    <w:p w:rsidR="007135AC" w:rsidRPr="00EB2527" w:rsidRDefault="007135AC" w:rsidP="00EB2527">
      <w:pPr>
        <w:spacing w:after="0"/>
        <w:jc w:val="both"/>
        <w:rPr>
          <w:rFonts w:ascii="Times New Roman" w:hAnsi="Times New Roman" w:cs="Times New Roman"/>
          <w:sz w:val="24"/>
          <w:szCs w:val="24"/>
        </w:rPr>
      </w:pPr>
      <w:r w:rsidRPr="00EB2527">
        <w:rPr>
          <w:rFonts w:ascii="Times New Roman" w:hAnsi="Times New Roman" w:cs="Times New Roman"/>
          <w:sz w:val="24"/>
          <w:szCs w:val="24"/>
        </w:rPr>
        <w:t>В случае</w:t>
      </w:r>
      <w:proofErr w:type="gramStart"/>
      <w:r w:rsidRPr="00EB2527">
        <w:rPr>
          <w:rFonts w:ascii="Times New Roman" w:hAnsi="Times New Roman" w:cs="Times New Roman"/>
          <w:sz w:val="24"/>
          <w:szCs w:val="24"/>
        </w:rPr>
        <w:t>,</w:t>
      </w:r>
      <w:proofErr w:type="gramEnd"/>
      <w:r w:rsidRPr="00EB2527">
        <w:rPr>
          <w:rFonts w:ascii="Times New Roman" w:hAnsi="Times New Roman" w:cs="Times New Roman"/>
          <w:sz w:val="24"/>
          <w:szCs w:val="24"/>
        </w:rPr>
        <w:t xml:space="preserve"> если поручение не содержит указание на вид контроля и (или) перечень контролируемых лиц, в отношении которых должны быть проведены обязательные профилактические визиты, в целях организации исполнения такого поручения принимается поручение Заместителя Председателя Правительства Российской Федерации в соответствии с частью 7 ФЗ № 248.</w:t>
      </w:r>
    </w:p>
    <w:p w:rsidR="007135AC" w:rsidRPr="00EB2527" w:rsidRDefault="007135AC" w:rsidP="00EB2527">
      <w:pPr>
        <w:spacing w:after="0"/>
        <w:jc w:val="both"/>
        <w:rPr>
          <w:rFonts w:ascii="Times New Roman" w:hAnsi="Times New Roman" w:cs="Times New Roman"/>
          <w:sz w:val="24"/>
          <w:szCs w:val="24"/>
        </w:rPr>
      </w:pPr>
      <w:r w:rsidRPr="00EB2527">
        <w:rPr>
          <w:rFonts w:ascii="Times New Roman" w:hAnsi="Times New Roman" w:cs="Times New Roman"/>
          <w:sz w:val="24"/>
          <w:szCs w:val="24"/>
        </w:rPr>
        <w:t>Поручения заместителей Председателя Правительства Российской Федерации, согласованные с Заместителем Председателя Правительства Российской Федерации - Руководителем Аппарата Правительства Российской Федерации, высших должностных лиц субъектов Российской Федерации о проведении обязательных профилактических визитов должны содержать следующие сведения:</w:t>
      </w:r>
    </w:p>
    <w:p w:rsidR="007135AC" w:rsidRPr="00EB2527" w:rsidRDefault="007135AC" w:rsidP="00EB2527">
      <w:pPr>
        <w:spacing w:after="0"/>
        <w:jc w:val="both"/>
        <w:rPr>
          <w:rFonts w:ascii="Times New Roman" w:hAnsi="Times New Roman" w:cs="Times New Roman"/>
          <w:sz w:val="24"/>
          <w:szCs w:val="24"/>
        </w:rPr>
      </w:pPr>
      <w:r w:rsidRPr="00EB2527">
        <w:rPr>
          <w:rFonts w:ascii="Times New Roman" w:hAnsi="Times New Roman" w:cs="Times New Roman"/>
          <w:sz w:val="24"/>
          <w:szCs w:val="24"/>
        </w:rPr>
        <w:t>1) вид контроля, в рамках которого должны быть проведены обязательные профилактические визиты;</w:t>
      </w:r>
    </w:p>
    <w:p w:rsidR="007135AC" w:rsidRPr="00EB2527" w:rsidRDefault="007135AC" w:rsidP="00EB2527">
      <w:pPr>
        <w:spacing w:after="0"/>
        <w:jc w:val="both"/>
        <w:rPr>
          <w:rFonts w:ascii="Times New Roman" w:hAnsi="Times New Roman" w:cs="Times New Roman"/>
          <w:sz w:val="24"/>
          <w:szCs w:val="24"/>
        </w:rPr>
      </w:pPr>
      <w:r w:rsidRPr="00EB2527">
        <w:rPr>
          <w:rFonts w:ascii="Times New Roman" w:hAnsi="Times New Roman" w:cs="Times New Roman"/>
          <w:sz w:val="24"/>
          <w:szCs w:val="24"/>
        </w:rPr>
        <w:t>2) перечень контролируемых лиц, в отношении которых должны быть проведены обязательные профилактические визиты;</w:t>
      </w:r>
    </w:p>
    <w:p w:rsidR="007135AC" w:rsidRPr="00EB2527" w:rsidRDefault="007135AC" w:rsidP="00EB2527">
      <w:pPr>
        <w:spacing w:after="0"/>
        <w:jc w:val="both"/>
        <w:rPr>
          <w:rFonts w:ascii="Times New Roman" w:hAnsi="Times New Roman" w:cs="Times New Roman"/>
          <w:sz w:val="24"/>
          <w:szCs w:val="24"/>
        </w:rPr>
      </w:pPr>
      <w:r w:rsidRPr="00EB2527">
        <w:rPr>
          <w:rFonts w:ascii="Times New Roman" w:hAnsi="Times New Roman" w:cs="Times New Roman"/>
          <w:sz w:val="24"/>
          <w:szCs w:val="24"/>
        </w:rPr>
        <w:t>3) предмет обязательного профилактического визита;</w:t>
      </w:r>
    </w:p>
    <w:p w:rsidR="007135AC" w:rsidRPr="00EB2527" w:rsidRDefault="007135AC" w:rsidP="00EB2527">
      <w:pPr>
        <w:spacing w:after="0"/>
        <w:jc w:val="both"/>
        <w:rPr>
          <w:rFonts w:ascii="Times New Roman" w:hAnsi="Times New Roman" w:cs="Times New Roman"/>
          <w:sz w:val="24"/>
          <w:szCs w:val="24"/>
        </w:rPr>
      </w:pPr>
      <w:r w:rsidRPr="00EB2527">
        <w:rPr>
          <w:rFonts w:ascii="Times New Roman" w:hAnsi="Times New Roman" w:cs="Times New Roman"/>
          <w:sz w:val="24"/>
          <w:szCs w:val="24"/>
        </w:rPr>
        <w:t>4) период, в течение которого должны быть проведены обязательные профилактические визиты.</w:t>
      </w:r>
    </w:p>
    <w:p w:rsidR="007135AC" w:rsidRPr="00EB2527" w:rsidRDefault="007135AC" w:rsidP="00EB2527">
      <w:pPr>
        <w:spacing w:after="0"/>
        <w:jc w:val="both"/>
        <w:rPr>
          <w:rFonts w:ascii="Times New Roman" w:hAnsi="Times New Roman" w:cs="Times New Roman"/>
          <w:sz w:val="24"/>
          <w:szCs w:val="24"/>
        </w:rPr>
      </w:pPr>
      <w:r w:rsidRPr="00EB2527">
        <w:rPr>
          <w:rFonts w:ascii="Times New Roman" w:hAnsi="Times New Roman" w:cs="Times New Roman"/>
          <w:sz w:val="24"/>
          <w:szCs w:val="24"/>
        </w:rPr>
        <w:t>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rsidR="007135AC" w:rsidRPr="00EB2527" w:rsidRDefault="007135AC" w:rsidP="00EB2527">
      <w:pPr>
        <w:spacing w:after="0"/>
        <w:jc w:val="both"/>
        <w:rPr>
          <w:rFonts w:ascii="Times New Roman" w:hAnsi="Times New Roman" w:cs="Times New Roman"/>
          <w:sz w:val="24"/>
          <w:szCs w:val="24"/>
        </w:rPr>
      </w:pPr>
      <w:r w:rsidRPr="00EB2527">
        <w:rPr>
          <w:rFonts w:ascii="Times New Roman" w:hAnsi="Times New Roman" w:cs="Times New Roman"/>
          <w:sz w:val="24"/>
          <w:szCs w:val="24"/>
        </w:rPr>
        <w:t>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статьей 90 ФЗ № 248 для контрольных (надзорных) мероприятий.</w:t>
      </w:r>
    </w:p>
    <w:p w:rsidR="007135AC" w:rsidRPr="00EB2527" w:rsidRDefault="007135AC" w:rsidP="00EB2527">
      <w:pPr>
        <w:spacing w:after="0"/>
        <w:jc w:val="both"/>
        <w:rPr>
          <w:rFonts w:ascii="Times New Roman" w:hAnsi="Times New Roman" w:cs="Times New Roman"/>
          <w:sz w:val="24"/>
          <w:szCs w:val="24"/>
        </w:rPr>
      </w:pPr>
      <w:r w:rsidRPr="00EB2527">
        <w:rPr>
          <w:rFonts w:ascii="Times New Roman" w:hAnsi="Times New Roman" w:cs="Times New Roman"/>
          <w:sz w:val="24"/>
          <w:szCs w:val="24"/>
        </w:rPr>
        <w:t>Контролируемое лицо или его представитель знакомится с содержанием акта обязательного профилактического визита в порядке, предусмотренном статьей 88 ФЗ № 248 для контрольных (надзорных) мероприятий.</w:t>
      </w:r>
    </w:p>
    <w:p w:rsidR="007135AC" w:rsidRPr="00EB2527" w:rsidRDefault="007135AC" w:rsidP="00EB2527">
      <w:pPr>
        <w:spacing w:after="0"/>
        <w:jc w:val="both"/>
        <w:rPr>
          <w:rFonts w:ascii="Times New Roman" w:hAnsi="Times New Roman" w:cs="Times New Roman"/>
          <w:sz w:val="24"/>
          <w:szCs w:val="24"/>
        </w:rPr>
      </w:pPr>
      <w:r w:rsidRPr="00EB2527">
        <w:rPr>
          <w:rFonts w:ascii="Times New Roman" w:hAnsi="Times New Roman" w:cs="Times New Roman"/>
          <w:sz w:val="24"/>
          <w:szCs w:val="24"/>
        </w:rPr>
        <w:t>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ФЗ № 248 для контрольных (надзорных) мероприятий.</w:t>
      </w:r>
    </w:p>
    <w:p w:rsidR="007135AC" w:rsidRPr="00EB2527" w:rsidRDefault="007135AC" w:rsidP="00EB2527">
      <w:pPr>
        <w:spacing w:after="0"/>
        <w:jc w:val="both"/>
        <w:rPr>
          <w:rFonts w:ascii="Times New Roman" w:hAnsi="Times New Roman" w:cs="Times New Roman"/>
          <w:sz w:val="24"/>
          <w:szCs w:val="24"/>
        </w:rPr>
      </w:pPr>
      <w:r w:rsidRPr="00EB2527">
        <w:rPr>
          <w:rFonts w:ascii="Times New Roman" w:hAnsi="Times New Roman" w:cs="Times New Roman"/>
          <w:sz w:val="24"/>
          <w:szCs w:val="24"/>
        </w:rPr>
        <w:t xml:space="preserve">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w:t>
      </w:r>
      <w:proofErr w:type="gramStart"/>
      <w:r w:rsidRPr="00EB2527">
        <w:rPr>
          <w:rFonts w:ascii="Times New Roman" w:hAnsi="Times New Roman" w:cs="Times New Roman"/>
          <w:sz w:val="24"/>
          <w:szCs w:val="24"/>
        </w:rPr>
        <w:t>с даты составления</w:t>
      </w:r>
      <w:proofErr w:type="gramEnd"/>
      <w:r w:rsidRPr="00EB2527">
        <w:rPr>
          <w:rFonts w:ascii="Times New Roman" w:hAnsi="Times New Roman" w:cs="Times New Roman"/>
          <w:sz w:val="24"/>
          <w:szCs w:val="24"/>
        </w:rPr>
        <w:t xml:space="preserve">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7135AC" w:rsidRPr="00EB2527" w:rsidRDefault="007135AC" w:rsidP="00EB2527">
      <w:pPr>
        <w:spacing w:after="0"/>
        <w:jc w:val="both"/>
        <w:rPr>
          <w:rFonts w:ascii="Times New Roman" w:hAnsi="Times New Roman" w:cs="Times New Roman"/>
          <w:sz w:val="24"/>
          <w:szCs w:val="24"/>
        </w:rPr>
      </w:pPr>
      <w:r w:rsidRPr="00EB2527">
        <w:rPr>
          <w:rFonts w:ascii="Times New Roman" w:hAnsi="Times New Roman" w:cs="Times New Roman"/>
          <w:sz w:val="24"/>
          <w:szCs w:val="24"/>
        </w:rPr>
        <w:t>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90.1 ФЗ № 248.</w:t>
      </w:r>
    </w:p>
    <w:p w:rsidR="007135AC" w:rsidRPr="00EB2527" w:rsidRDefault="007135AC" w:rsidP="00EB2527">
      <w:pPr>
        <w:spacing w:after="0"/>
        <w:jc w:val="both"/>
        <w:rPr>
          <w:rFonts w:ascii="Times New Roman" w:hAnsi="Times New Roman" w:cs="Times New Roman"/>
          <w:sz w:val="24"/>
          <w:szCs w:val="24"/>
        </w:rPr>
      </w:pPr>
      <w:r w:rsidRPr="00EB2527">
        <w:rPr>
          <w:rFonts w:ascii="Times New Roman" w:hAnsi="Times New Roman" w:cs="Times New Roman"/>
          <w:sz w:val="24"/>
          <w:szCs w:val="24"/>
        </w:rPr>
        <w:t xml:space="preserve"> </w:t>
      </w:r>
    </w:p>
    <w:p w:rsidR="007135AC" w:rsidRPr="00EB2527" w:rsidRDefault="007135AC" w:rsidP="00EB2527">
      <w:pPr>
        <w:spacing w:after="0"/>
        <w:jc w:val="both"/>
        <w:rPr>
          <w:rFonts w:ascii="Times New Roman" w:hAnsi="Times New Roman" w:cs="Times New Roman"/>
          <w:sz w:val="24"/>
          <w:szCs w:val="24"/>
        </w:rPr>
      </w:pPr>
      <w:r w:rsidRPr="00EB2527">
        <w:rPr>
          <w:rFonts w:ascii="Times New Roman" w:hAnsi="Times New Roman" w:cs="Times New Roman"/>
          <w:sz w:val="24"/>
          <w:szCs w:val="24"/>
        </w:rPr>
        <w:t xml:space="preserve">3.4.3.Профилактический визит по инициативе контролируемого лица может быть проведен по его заявлению, если такое лицо относится к субъектам малого </w:t>
      </w:r>
      <w:r w:rsidRPr="00EB2527">
        <w:rPr>
          <w:rFonts w:ascii="Times New Roman" w:hAnsi="Times New Roman" w:cs="Times New Roman"/>
          <w:sz w:val="24"/>
          <w:szCs w:val="24"/>
        </w:rPr>
        <w:lastRenderedPageBreak/>
        <w:t xml:space="preserve">предпринимательства, является социально ориентированной некоммерческой </w:t>
      </w:r>
      <w:proofErr w:type="gramStart"/>
      <w:r w:rsidRPr="00EB2527">
        <w:rPr>
          <w:rFonts w:ascii="Times New Roman" w:hAnsi="Times New Roman" w:cs="Times New Roman"/>
          <w:sz w:val="24"/>
          <w:szCs w:val="24"/>
        </w:rPr>
        <w:t>организацией</w:t>
      </w:r>
      <w:proofErr w:type="gramEnd"/>
      <w:r w:rsidRPr="00EB2527">
        <w:rPr>
          <w:rFonts w:ascii="Times New Roman" w:hAnsi="Times New Roman" w:cs="Times New Roman"/>
          <w:sz w:val="24"/>
          <w:szCs w:val="24"/>
        </w:rPr>
        <w:t xml:space="preserve"> либо государственным или муниципальным учреждением.</w:t>
      </w:r>
    </w:p>
    <w:p w:rsidR="007135AC" w:rsidRPr="00EB2527" w:rsidRDefault="007135AC" w:rsidP="00EB2527">
      <w:pPr>
        <w:spacing w:after="0"/>
        <w:jc w:val="both"/>
        <w:rPr>
          <w:rFonts w:ascii="Times New Roman" w:hAnsi="Times New Roman" w:cs="Times New Roman"/>
          <w:sz w:val="24"/>
          <w:szCs w:val="24"/>
        </w:rPr>
      </w:pPr>
      <w:r w:rsidRPr="00EB2527">
        <w:rPr>
          <w:rFonts w:ascii="Times New Roman" w:hAnsi="Times New Roman" w:cs="Times New Roman"/>
          <w:sz w:val="24"/>
          <w:szCs w:val="24"/>
        </w:rPr>
        <w:t>Контролируемое лицо подает заявление о проведении профилактического визита (далее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7135AC" w:rsidRPr="00EB2527" w:rsidRDefault="007135AC" w:rsidP="00EB2527">
      <w:pPr>
        <w:spacing w:after="0"/>
        <w:jc w:val="both"/>
        <w:rPr>
          <w:rFonts w:ascii="Times New Roman" w:hAnsi="Times New Roman" w:cs="Times New Roman"/>
          <w:sz w:val="24"/>
          <w:szCs w:val="24"/>
        </w:rPr>
      </w:pPr>
      <w:r w:rsidRPr="00EB2527">
        <w:rPr>
          <w:rFonts w:ascii="Times New Roman" w:hAnsi="Times New Roman" w:cs="Times New Roman"/>
          <w:sz w:val="24"/>
          <w:szCs w:val="24"/>
        </w:rPr>
        <w:t>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7135AC" w:rsidRPr="00EB2527" w:rsidRDefault="007135AC" w:rsidP="00EB2527">
      <w:pPr>
        <w:spacing w:after="0"/>
        <w:jc w:val="both"/>
        <w:rPr>
          <w:rFonts w:ascii="Times New Roman" w:hAnsi="Times New Roman" w:cs="Times New Roman"/>
          <w:sz w:val="24"/>
          <w:szCs w:val="24"/>
        </w:rPr>
      </w:pPr>
      <w:r w:rsidRPr="00EB2527">
        <w:rPr>
          <w:rFonts w:ascii="Times New Roman" w:hAnsi="Times New Roman" w:cs="Times New Roman"/>
          <w:sz w:val="24"/>
          <w:szCs w:val="24"/>
        </w:rPr>
        <w:t>3.4.4.Решение об отказе в проведении профилактического визита принимается в следующих случаях:</w:t>
      </w:r>
    </w:p>
    <w:p w:rsidR="007135AC" w:rsidRPr="00EB2527" w:rsidRDefault="007135AC" w:rsidP="00EB2527">
      <w:pPr>
        <w:spacing w:after="0"/>
        <w:jc w:val="both"/>
        <w:rPr>
          <w:rFonts w:ascii="Times New Roman" w:hAnsi="Times New Roman" w:cs="Times New Roman"/>
          <w:sz w:val="24"/>
          <w:szCs w:val="24"/>
        </w:rPr>
      </w:pPr>
      <w:r w:rsidRPr="00EB2527">
        <w:rPr>
          <w:rFonts w:ascii="Times New Roman" w:hAnsi="Times New Roman" w:cs="Times New Roman"/>
          <w:sz w:val="24"/>
          <w:szCs w:val="24"/>
        </w:rPr>
        <w:t>1) от контролируемого лица поступило уведомление об отзыве заявления;</w:t>
      </w:r>
    </w:p>
    <w:p w:rsidR="007135AC" w:rsidRPr="00EB2527" w:rsidRDefault="007135AC" w:rsidP="00EB2527">
      <w:pPr>
        <w:spacing w:after="0"/>
        <w:jc w:val="both"/>
        <w:rPr>
          <w:rFonts w:ascii="Times New Roman" w:hAnsi="Times New Roman" w:cs="Times New Roman"/>
          <w:sz w:val="24"/>
          <w:szCs w:val="24"/>
        </w:rPr>
      </w:pPr>
      <w:r w:rsidRPr="00EB2527">
        <w:rPr>
          <w:rFonts w:ascii="Times New Roman" w:hAnsi="Times New Roman" w:cs="Times New Roman"/>
          <w:sz w:val="24"/>
          <w:szCs w:val="24"/>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7135AC" w:rsidRPr="00EB2527" w:rsidRDefault="007135AC" w:rsidP="00EB2527">
      <w:pPr>
        <w:spacing w:after="0"/>
        <w:jc w:val="both"/>
        <w:rPr>
          <w:rFonts w:ascii="Times New Roman" w:hAnsi="Times New Roman" w:cs="Times New Roman"/>
          <w:sz w:val="24"/>
          <w:szCs w:val="24"/>
        </w:rPr>
      </w:pPr>
      <w:r w:rsidRPr="00EB2527">
        <w:rPr>
          <w:rFonts w:ascii="Times New Roman" w:hAnsi="Times New Roman" w:cs="Times New Roman"/>
          <w:sz w:val="24"/>
          <w:szCs w:val="24"/>
        </w:rPr>
        <w:t>3) в течение года до даты подачи заявления контрольным (надзорным) органом проведен профилактический визит по ранее поданному заявлению;</w:t>
      </w:r>
    </w:p>
    <w:p w:rsidR="007135AC" w:rsidRPr="00EB2527" w:rsidRDefault="007135AC" w:rsidP="00EB2527">
      <w:pPr>
        <w:spacing w:after="0"/>
        <w:jc w:val="both"/>
        <w:rPr>
          <w:rFonts w:ascii="Times New Roman" w:hAnsi="Times New Roman" w:cs="Times New Roman"/>
          <w:sz w:val="24"/>
          <w:szCs w:val="24"/>
        </w:rPr>
      </w:pPr>
      <w:r w:rsidRPr="00EB2527">
        <w:rPr>
          <w:rFonts w:ascii="Times New Roman" w:hAnsi="Times New Roman" w:cs="Times New Roman"/>
          <w:sz w:val="24"/>
          <w:szCs w:val="24"/>
        </w:rPr>
        <w:t>4) заявление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7135AC" w:rsidRPr="00EB2527" w:rsidRDefault="007135AC" w:rsidP="00EB2527">
      <w:pPr>
        <w:spacing w:after="0"/>
        <w:jc w:val="both"/>
        <w:rPr>
          <w:rFonts w:ascii="Times New Roman" w:hAnsi="Times New Roman" w:cs="Times New Roman"/>
          <w:sz w:val="24"/>
          <w:szCs w:val="24"/>
        </w:rPr>
      </w:pPr>
      <w:r w:rsidRPr="00EB2527">
        <w:rPr>
          <w:rFonts w:ascii="Times New Roman" w:hAnsi="Times New Roman" w:cs="Times New Roman"/>
          <w:sz w:val="24"/>
          <w:szCs w:val="24"/>
        </w:rPr>
        <w:t>5) контролируемое лицо не соответствует критериям, предусмотренным частью 1 статьи 52.2 ФЗ № 248.</w:t>
      </w:r>
    </w:p>
    <w:p w:rsidR="007135AC" w:rsidRPr="00EB2527" w:rsidRDefault="007135AC" w:rsidP="00EB2527">
      <w:pPr>
        <w:spacing w:after="0"/>
        <w:jc w:val="both"/>
        <w:rPr>
          <w:rFonts w:ascii="Times New Roman" w:hAnsi="Times New Roman" w:cs="Times New Roman"/>
          <w:sz w:val="24"/>
          <w:szCs w:val="24"/>
        </w:rPr>
      </w:pPr>
      <w:r w:rsidRPr="00EB2527">
        <w:rPr>
          <w:rFonts w:ascii="Times New Roman" w:hAnsi="Times New Roman" w:cs="Times New Roman"/>
          <w:sz w:val="24"/>
          <w:szCs w:val="24"/>
        </w:rPr>
        <w:t>Решение об отказе в проведении профилактического визита может быть обжаловано контролируемым лицом в порядке, установленном ФЗ № 248.</w:t>
      </w:r>
    </w:p>
    <w:p w:rsidR="007135AC" w:rsidRPr="00EB2527" w:rsidRDefault="007135AC" w:rsidP="00EB2527">
      <w:pPr>
        <w:spacing w:after="0"/>
        <w:jc w:val="both"/>
        <w:rPr>
          <w:rFonts w:ascii="Times New Roman" w:hAnsi="Times New Roman" w:cs="Times New Roman"/>
          <w:sz w:val="24"/>
          <w:szCs w:val="24"/>
        </w:rPr>
      </w:pPr>
      <w:r w:rsidRPr="00EB2527">
        <w:rPr>
          <w:rFonts w:ascii="Times New Roman" w:hAnsi="Times New Roman" w:cs="Times New Roman"/>
          <w:sz w:val="24"/>
          <w:szCs w:val="24"/>
        </w:rPr>
        <w:t xml:space="preserve">Контролируемое лицо вправе отозвать заявление либо направить отказ от проведения профилактического визита, уведомив об этом контрольный (надзорный) орган не </w:t>
      </w:r>
      <w:proofErr w:type="gramStart"/>
      <w:r w:rsidRPr="00EB2527">
        <w:rPr>
          <w:rFonts w:ascii="Times New Roman" w:hAnsi="Times New Roman" w:cs="Times New Roman"/>
          <w:sz w:val="24"/>
          <w:szCs w:val="24"/>
        </w:rPr>
        <w:t>позднее</w:t>
      </w:r>
      <w:proofErr w:type="gramEnd"/>
      <w:r w:rsidRPr="00EB2527">
        <w:rPr>
          <w:rFonts w:ascii="Times New Roman" w:hAnsi="Times New Roman" w:cs="Times New Roman"/>
          <w:sz w:val="24"/>
          <w:szCs w:val="24"/>
        </w:rPr>
        <w:t xml:space="preserve"> чем за пять рабочих дней до даты его проведения.</w:t>
      </w:r>
    </w:p>
    <w:p w:rsidR="007135AC" w:rsidRPr="00EB2527" w:rsidRDefault="007135AC" w:rsidP="00EB2527">
      <w:pPr>
        <w:spacing w:after="0"/>
        <w:jc w:val="both"/>
        <w:rPr>
          <w:rFonts w:ascii="Times New Roman" w:hAnsi="Times New Roman" w:cs="Times New Roman"/>
          <w:sz w:val="24"/>
          <w:szCs w:val="24"/>
        </w:rPr>
      </w:pPr>
      <w:r w:rsidRPr="00EB2527">
        <w:rPr>
          <w:rFonts w:ascii="Times New Roman" w:hAnsi="Times New Roman" w:cs="Times New Roman"/>
          <w:sz w:val="24"/>
          <w:szCs w:val="24"/>
        </w:rPr>
        <w:t>3.4.5.В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rsidR="007135AC" w:rsidRPr="00EB2527" w:rsidRDefault="007135AC" w:rsidP="00EB2527">
      <w:pPr>
        <w:spacing w:after="0"/>
        <w:jc w:val="both"/>
        <w:rPr>
          <w:rFonts w:ascii="Times New Roman" w:hAnsi="Times New Roman" w:cs="Times New Roman"/>
          <w:sz w:val="24"/>
          <w:szCs w:val="24"/>
        </w:rPr>
      </w:pPr>
      <w:r w:rsidRPr="00EB2527">
        <w:rPr>
          <w:rFonts w:ascii="Times New Roman" w:hAnsi="Times New Roman" w:cs="Times New Roman"/>
          <w:sz w:val="24"/>
          <w:szCs w:val="24"/>
        </w:rPr>
        <w:t>Разъяснения и рекомендации, полученные контролируемым лицом в ходе профилактического визита, носят рекомендательный характер.</w:t>
      </w:r>
    </w:p>
    <w:p w:rsidR="007135AC" w:rsidRPr="00EB2527" w:rsidRDefault="007135AC" w:rsidP="00EB2527">
      <w:pPr>
        <w:spacing w:after="0"/>
        <w:jc w:val="both"/>
        <w:rPr>
          <w:rFonts w:ascii="Times New Roman" w:hAnsi="Times New Roman" w:cs="Times New Roman"/>
          <w:sz w:val="24"/>
          <w:szCs w:val="24"/>
        </w:rPr>
      </w:pPr>
      <w:r w:rsidRPr="00EB2527">
        <w:rPr>
          <w:rFonts w:ascii="Times New Roman" w:hAnsi="Times New Roman" w:cs="Times New Roman"/>
          <w:sz w:val="24"/>
          <w:szCs w:val="24"/>
        </w:rPr>
        <w:t>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7135AC" w:rsidRPr="00EB2527" w:rsidRDefault="007135AC" w:rsidP="00EB2527">
      <w:pPr>
        <w:spacing w:after="0"/>
        <w:jc w:val="both"/>
        <w:rPr>
          <w:rFonts w:ascii="Times New Roman" w:hAnsi="Times New Roman" w:cs="Times New Roman"/>
          <w:sz w:val="24"/>
          <w:szCs w:val="24"/>
        </w:rPr>
      </w:pPr>
      <w:r w:rsidRPr="00EB2527">
        <w:rPr>
          <w:rFonts w:ascii="Times New Roman" w:hAnsi="Times New Roman" w:cs="Times New Roman"/>
          <w:sz w:val="24"/>
          <w:szCs w:val="24"/>
        </w:rPr>
        <w:t>3.4.6.В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roofErr w:type="gramStart"/>
      <w:r w:rsidRPr="00EB2527">
        <w:rPr>
          <w:rFonts w:ascii="Times New Roman" w:hAnsi="Times New Roman" w:cs="Times New Roman"/>
          <w:sz w:val="24"/>
          <w:szCs w:val="24"/>
        </w:rPr>
        <w:t>.».</w:t>
      </w:r>
      <w:proofErr w:type="gramEnd"/>
    </w:p>
    <w:p w:rsidR="007135AC" w:rsidRPr="00EB2527" w:rsidRDefault="007135AC" w:rsidP="00EB2527">
      <w:pPr>
        <w:spacing w:after="0"/>
        <w:jc w:val="both"/>
        <w:rPr>
          <w:rFonts w:ascii="Times New Roman" w:hAnsi="Times New Roman" w:cs="Times New Roman"/>
          <w:sz w:val="24"/>
          <w:szCs w:val="24"/>
        </w:rPr>
      </w:pPr>
      <w:r w:rsidRPr="00EB2527">
        <w:rPr>
          <w:rFonts w:ascii="Times New Roman" w:hAnsi="Times New Roman" w:cs="Times New Roman"/>
          <w:sz w:val="24"/>
          <w:szCs w:val="24"/>
        </w:rPr>
        <w:t xml:space="preserve">2. Настоящее решение опубликовать в информационном бюллетене  «Сельские вести» и разместить на официальном сайте администрации Камешкирского района, раздел </w:t>
      </w:r>
      <w:r w:rsidRPr="00EB2527">
        <w:rPr>
          <w:rFonts w:ascii="Times New Roman" w:hAnsi="Times New Roman" w:cs="Times New Roman"/>
          <w:sz w:val="24"/>
          <w:szCs w:val="24"/>
        </w:rPr>
        <w:lastRenderedPageBreak/>
        <w:t xml:space="preserve">муниципальное образование </w:t>
      </w:r>
      <w:proofErr w:type="spellStart"/>
      <w:r w:rsidR="00EB2527">
        <w:rPr>
          <w:rFonts w:ascii="Times New Roman" w:hAnsi="Times New Roman" w:cs="Times New Roman"/>
          <w:sz w:val="24"/>
          <w:szCs w:val="24"/>
        </w:rPr>
        <w:t>Новошаткинский</w:t>
      </w:r>
      <w:proofErr w:type="spellEnd"/>
      <w:r w:rsidRPr="00EB2527">
        <w:rPr>
          <w:rFonts w:ascii="Times New Roman" w:hAnsi="Times New Roman" w:cs="Times New Roman"/>
          <w:sz w:val="24"/>
          <w:szCs w:val="24"/>
        </w:rPr>
        <w:t xml:space="preserve"> сельсовет Камешкирского района Пензенской области в информационно-телекоммуникационной сети «Интернет».</w:t>
      </w:r>
    </w:p>
    <w:p w:rsidR="007135AC" w:rsidRPr="00EB2527" w:rsidRDefault="007135AC" w:rsidP="00EB2527">
      <w:pPr>
        <w:spacing w:after="0"/>
        <w:jc w:val="both"/>
        <w:rPr>
          <w:rFonts w:ascii="Times New Roman" w:hAnsi="Times New Roman" w:cs="Times New Roman"/>
          <w:sz w:val="24"/>
          <w:szCs w:val="24"/>
        </w:rPr>
      </w:pPr>
      <w:r w:rsidRPr="00EB2527">
        <w:rPr>
          <w:rFonts w:ascii="Times New Roman" w:hAnsi="Times New Roman" w:cs="Times New Roman"/>
          <w:sz w:val="24"/>
          <w:szCs w:val="24"/>
        </w:rPr>
        <w:t>3.Настоящее решение вступает в силу на следующий день после дня его официального опубликования.</w:t>
      </w:r>
    </w:p>
    <w:p w:rsidR="007135AC" w:rsidRPr="00EB2527" w:rsidRDefault="007135AC" w:rsidP="00EB2527">
      <w:pPr>
        <w:spacing w:after="0"/>
        <w:jc w:val="both"/>
        <w:rPr>
          <w:rFonts w:ascii="Times New Roman" w:hAnsi="Times New Roman" w:cs="Times New Roman"/>
          <w:sz w:val="24"/>
          <w:szCs w:val="24"/>
        </w:rPr>
      </w:pPr>
      <w:r w:rsidRPr="00EB2527">
        <w:rPr>
          <w:rFonts w:ascii="Times New Roman" w:hAnsi="Times New Roman" w:cs="Times New Roman"/>
          <w:sz w:val="24"/>
          <w:szCs w:val="24"/>
        </w:rPr>
        <w:t>4.</w:t>
      </w:r>
      <w:proofErr w:type="gramStart"/>
      <w:r w:rsidRPr="00EB2527">
        <w:rPr>
          <w:rFonts w:ascii="Times New Roman" w:hAnsi="Times New Roman" w:cs="Times New Roman"/>
          <w:sz w:val="24"/>
          <w:szCs w:val="24"/>
        </w:rPr>
        <w:t>Контроль за</w:t>
      </w:r>
      <w:proofErr w:type="gramEnd"/>
      <w:r w:rsidRPr="00EB2527">
        <w:rPr>
          <w:rFonts w:ascii="Times New Roman" w:hAnsi="Times New Roman" w:cs="Times New Roman"/>
          <w:sz w:val="24"/>
          <w:szCs w:val="24"/>
        </w:rPr>
        <w:t xml:space="preserve"> исполнением настоящего решения возложить на Главу </w:t>
      </w:r>
      <w:r w:rsidR="00EB2527">
        <w:rPr>
          <w:rFonts w:ascii="Times New Roman" w:hAnsi="Times New Roman" w:cs="Times New Roman"/>
          <w:sz w:val="24"/>
          <w:szCs w:val="24"/>
        </w:rPr>
        <w:t>Новошаткинского</w:t>
      </w:r>
      <w:r w:rsidRPr="00EB2527">
        <w:rPr>
          <w:rFonts w:ascii="Times New Roman" w:hAnsi="Times New Roman" w:cs="Times New Roman"/>
          <w:sz w:val="24"/>
          <w:szCs w:val="24"/>
        </w:rPr>
        <w:t xml:space="preserve"> сельсовета Камешкирского района Пензенской области.</w:t>
      </w:r>
    </w:p>
    <w:p w:rsidR="007135AC" w:rsidRDefault="007135AC" w:rsidP="00EB2527">
      <w:pPr>
        <w:spacing w:after="0"/>
        <w:jc w:val="both"/>
        <w:rPr>
          <w:rFonts w:ascii="Times New Roman" w:hAnsi="Times New Roman" w:cs="Times New Roman"/>
          <w:sz w:val="24"/>
          <w:szCs w:val="24"/>
        </w:rPr>
      </w:pPr>
      <w:r w:rsidRPr="00EB2527">
        <w:rPr>
          <w:rFonts w:ascii="Times New Roman" w:hAnsi="Times New Roman" w:cs="Times New Roman"/>
          <w:sz w:val="24"/>
          <w:szCs w:val="24"/>
        </w:rPr>
        <w:t xml:space="preserve"> </w:t>
      </w:r>
    </w:p>
    <w:p w:rsidR="00EB2527" w:rsidRPr="00EB2527" w:rsidRDefault="00EB2527" w:rsidP="00EB2527">
      <w:pPr>
        <w:spacing w:after="0"/>
        <w:jc w:val="both"/>
        <w:rPr>
          <w:rFonts w:ascii="Times New Roman" w:hAnsi="Times New Roman" w:cs="Times New Roman"/>
          <w:sz w:val="24"/>
          <w:szCs w:val="24"/>
        </w:rPr>
      </w:pPr>
    </w:p>
    <w:p w:rsidR="007135AC" w:rsidRPr="00EB2527" w:rsidRDefault="007135AC" w:rsidP="00EB2527">
      <w:pPr>
        <w:spacing w:after="0"/>
        <w:jc w:val="both"/>
        <w:rPr>
          <w:rFonts w:ascii="Times New Roman" w:hAnsi="Times New Roman" w:cs="Times New Roman"/>
          <w:sz w:val="24"/>
          <w:szCs w:val="24"/>
        </w:rPr>
      </w:pPr>
      <w:r w:rsidRPr="00EB2527">
        <w:rPr>
          <w:rFonts w:ascii="Times New Roman" w:hAnsi="Times New Roman" w:cs="Times New Roman"/>
          <w:sz w:val="24"/>
          <w:szCs w:val="24"/>
        </w:rPr>
        <w:t xml:space="preserve">Глава </w:t>
      </w:r>
      <w:r w:rsidR="00EB2527">
        <w:rPr>
          <w:rFonts w:ascii="Times New Roman" w:hAnsi="Times New Roman" w:cs="Times New Roman"/>
          <w:sz w:val="24"/>
          <w:szCs w:val="24"/>
        </w:rPr>
        <w:t>Новошаткинского</w:t>
      </w:r>
      <w:r w:rsidRPr="00EB2527">
        <w:rPr>
          <w:rFonts w:ascii="Times New Roman" w:hAnsi="Times New Roman" w:cs="Times New Roman"/>
          <w:sz w:val="24"/>
          <w:szCs w:val="24"/>
        </w:rPr>
        <w:t xml:space="preserve"> сельсовета</w:t>
      </w:r>
    </w:p>
    <w:p w:rsidR="007135AC" w:rsidRPr="00EB2527" w:rsidRDefault="007135AC" w:rsidP="00EB2527">
      <w:pPr>
        <w:spacing w:after="0"/>
        <w:jc w:val="both"/>
        <w:rPr>
          <w:rFonts w:ascii="Times New Roman" w:hAnsi="Times New Roman" w:cs="Times New Roman"/>
          <w:sz w:val="24"/>
          <w:szCs w:val="24"/>
        </w:rPr>
      </w:pPr>
      <w:r w:rsidRPr="00EB2527">
        <w:rPr>
          <w:rFonts w:ascii="Times New Roman" w:hAnsi="Times New Roman" w:cs="Times New Roman"/>
          <w:sz w:val="24"/>
          <w:szCs w:val="24"/>
        </w:rPr>
        <w:t>Камешкирского района</w:t>
      </w:r>
    </w:p>
    <w:p w:rsidR="00021A9F" w:rsidRPr="00EB2527" w:rsidRDefault="007135AC" w:rsidP="00EB2527">
      <w:pPr>
        <w:spacing w:after="0"/>
        <w:jc w:val="both"/>
        <w:rPr>
          <w:rFonts w:ascii="Times New Roman" w:hAnsi="Times New Roman" w:cs="Times New Roman"/>
          <w:sz w:val="24"/>
          <w:szCs w:val="24"/>
        </w:rPr>
      </w:pPr>
      <w:r w:rsidRPr="00EB2527">
        <w:rPr>
          <w:rFonts w:ascii="Times New Roman" w:hAnsi="Times New Roman" w:cs="Times New Roman"/>
          <w:sz w:val="24"/>
          <w:szCs w:val="24"/>
        </w:rPr>
        <w:t xml:space="preserve">Пензенской области                             </w:t>
      </w:r>
      <w:r w:rsidR="00EB2527">
        <w:rPr>
          <w:rFonts w:ascii="Times New Roman" w:hAnsi="Times New Roman" w:cs="Times New Roman"/>
          <w:sz w:val="24"/>
          <w:szCs w:val="24"/>
        </w:rPr>
        <w:t xml:space="preserve">                                                                   </w:t>
      </w:r>
      <w:proofErr w:type="spellStart"/>
      <w:r w:rsidR="00EB2527">
        <w:rPr>
          <w:rFonts w:ascii="Times New Roman" w:hAnsi="Times New Roman" w:cs="Times New Roman"/>
          <w:sz w:val="24"/>
          <w:szCs w:val="24"/>
        </w:rPr>
        <w:t>Кодорова</w:t>
      </w:r>
      <w:proofErr w:type="spellEnd"/>
      <w:r w:rsidR="00EB2527">
        <w:rPr>
          <w:rFonts w:ascii="Times New Roman" w:hAnsi="Times New Roman" w:cs="Times New Roman"/>
          <w:sz w:val="24"/>
          <w:szCs w:val="24"/>
        </w:rPr>
        <w:t xml:space="preserve"> Е.Н.</w:t>
      </w:r>
    </w:p>
    <w:sectPr w:rsidR="00021A9F" w:rsidRPr="00EB2527" w:rsidSect="00EB5FC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proofState w:spelling="clean" w:grammar="clean"/>
  <w:defaultTabStop w:val="708"/>
  <w:characterSpacingControl w:val="doNotCompress"/>
  <w:compat>
    <w:useFELayout/>
  </w:compat>
  <w:rsids>
    <w:rsidRoot w:val="007135AC"/>
    <w:rsid w:val="00021A9F"/>
    <w:rsid w:val="007135AC"/>
    <w:rsid w:val="00EB2527"/>
    <w:rsid w:val="00EB5F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5FC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B252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B252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1668</Words>
  <Characters>9513</Characters>
  <Application>Microsoft Office Word</Application>
  <DocSecurity>0</DocSecurity>
  <Lines>79</Lines>
  <Paragraphs>22</Paragraphs>
  <ScaleCrop>false</ScaleCrop>
  <Company>Reanimator Extreme Edition</Company>
  <LinksUpToDate>false</LinksUpToDate>
  <CharactersWithSpaces>11159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5</cp:revision>
  <dcterms:created xsi:type="dcterms:W3CDTF">2026-04-06T13:57:00Z</dcterms:created>
  <dcterms:modified xsi:type="dcterms:W3CDTF">2026-04-06T14:02:00Z</dcterms:modified>
</cp:coreProperties>
</file>