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90B" w:rsidRPr="00181F9A" w:rsidRDefault="004F590B" w:rsidP="004F590B">
      <w:pPr>
        <w:spacing w:before="240" w:after="6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АДМИНИСТРАЦИЯ НОВОШАТКИНСКОГО СЕЛЬСОВЕТА КАМЕШКИРСКОГО РАЙОНА</w:t>
      </w:r>
    </w:p>
    <w:p w:rsidR="004F590B" w:rsidRPr="00181F9A" w:rsidRDefault="004F590B" w:rsidP="004F590B">
      <w:pPr>
        <w:spacing w:before="240" w:after="6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ПЕНЗЕНСКОЙ ОБЛАСТИ</w:t>
      </w:r>
    </w:p>
    <w:p w:rsidR="004F590B" w:rsidRPr="00181F9A" w:rsidRDefault="004F590B" w:rsidP="004F590B">
      <w:pPr>
        <w:spacing w:before="240" w:after="6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4F590B" w:rsidRPr="00181F9A" w:rsidRDefault="004F590B" w:rsidP="004F590B">
      <w:pPr>
        <w:spacing w:before="240" w:after="6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от25.03.2019 года № 35</w:t>
      </w:r>
    </w:p>
    <w:p w:rsidR="004F590B" w:rsidRPr="00181F9A" w:rsidRDefault="004F590B" w:rsidP="004F590B">
      <w:pPr>
        <w:spacing w:before="240" w:after="6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с.Новое Шаткино</w:t>
      </w:r>
    </w:p>
    <w:p w:rsidR="004F590B" w:rsidRPr="00181F9A" w:rsidRDefault="004F590B" w:rsidP="004F590B">
      <w:pPr>
        <w:spacing w:before="240" w:after="60" w:line="240" w:lineRule="auto"/>
        <w:ind w:firstLine="7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«Об утверждении административного регламента предоставления муниципальной услуги «Предоставление муниципального имущества в аренду»</w:t>
      </w:r>
    </w:p>
    <w:p w:rsidR="004F590B" w:rsidRPr="00181F9A" w:rsidRDefault="004F590B" w:rsidP="004F59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постановлений администрации Новошаткинского сельсовета Камешкирского района Пензенской области </w:t>
      </w:r>
      <w:hyperlink r:id="rId4" w:tgtFrame="_blank" w:history="1">
        <w:r w:rsidRPr="00181F9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01.08.2019 № 153</w:t>
        </w:r>
      </w:hyperlink>
      <w:r w:rsidRPr="00181F9A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5" w:tgtFrame="_blank" w:history="1">
        <w:r w:rsidRPr="00181F9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13.11.2020 № 101</w:t>
        </w:r>
      </w:hyperlink>
      <w:r w:rsidRPr="00181F9A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6" w:tgtFrame="_blank" w:history="1">
        <w:r w:rsidRPr="00181F9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27.11.2024 № 111</w:t>
        </w:r>
      </w:hyperlink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F590B" w:rsidRPr="00181F9A" w:rsidRDefault="004F590B" w:rsidP="004F59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 соответствии с Гражданским кодексом Российской Федерации, Федеральным законом от 27.07.2010 № 210-ФЗ «Об организации предоставления государственных и муниципальных услуг», руководствуясь постановлениями администрации Новошаткинского сельсовета Камешкирского района Пензенской области</w:t>
      </w:r>
      <w:r w:rsidRPr="00181F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7" w:tgtFrame="_blank" w:history="1">
        <w:r w:rsidRPr="00181F9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22.03.2019 года № 30</w:t>
        </w:r>
      </w:hyperlink>
      <w:r w:rsidRPr="00181F9A">
        <w:rPr>
          <w:rFonts w:ascii="Times New Roman" w:eastAsia="Times New Roman" w:hAnsi="Times New Roman" w:cs="Times New Roman"/>
          <w:color w:val="00000A"/>
          <w:sz w:val="24"/>
          <w:szCs w:val="24"/>
        </w:rPr>
        <w:t> «</w:t>
      </w: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Новошаткинского сельсовета Камешкирского района Пензенской области</w:t>
      </w:r>
      <w:r w:rsidRPr="00181F9A">
        <w:rPr>
          <w:rFonts w:ascii="Times New Roman" w:eastAsia="Times New Roman" w:hAnsi="Times New Roman" w:cs="Times New Roman"/>
          <w:color w:val="00000A"/>
          <w:sz w:val="24"/>
          <w:szCs w:val="24"/>
        </w:rPr>
        <w:t>», </w:t>
      </w:r>
      <w:hyperlink r:id="rId8" w:tgtFrame="_blank" w:history="1">
        <w:r w:rsidRPr="00181F9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22.03.2019 года № 32</w:t>
        </w:r>
      </w:hyperlink>
      <w:r w:rsidRPr="00181F9A">
        <w:rPr>
          <w:rFonts w:ascii="Times New Roman" w:eastAsia="Times New Roman" w:hAnsi="Times New Roman" w:cs="Times New Roman"/>
          <w:color w:val="00000A"/>
          <w:sz w:val="24"/>
          <w:szCs w:val="24"/>
        </w:rPr>
        <w:t> «</w:t>
      </w: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Об утверждении реестра муниципальных услуг Новошаткинского сельсовета Камешкирского района Пензенской области</w:t>
      </w:r>
      <w:r w:rsidRPr="00181F9A">
        <w:rPr>
          <w:rFonts w:ascii="Times New Roman" w:eastAsia="Times New Roman" w:hAnsi="Times New Roman" w:cs="Times New Roman"/>
          <w:color w:val="00000A"/>
          <w:sz w:val="24"/>
          <w:szCs w:val="24"/>
        </w:rPr>
        <w:t>», </w:t>
      </w: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</w:t>
      </w:r>
      <w:r w:rsidRPr="00181F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9" w:tgtFrame="_blank" w:history="1">
        <w:r w:rsidRPr="00181F9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Уставом Новошаткинского сельсовета Камешкирского района Пензенской области</w:t>
        </w:r>
      </w:hyperlink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, администрация Новошаткинского сельсовета Камешкирского района Пензенской области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постановляет: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 Утвердить прилагаемый административный регламент предоставления муниципальной услуги «Предоставление муниципального имущества в аренду».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 Настоящее постановление вступает в силу на следующий день после дня его официального опубликования.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 Опубликовать настоящее постановление в информационном бюллетене «Сельские вести» и на официальном сайте администрации Новошаткинского сельсовета Камешкирского района Пензенской области в информационно-телекоммуникационной сети «Интернет».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4. Контроль за исполнением настоящего постановления возложить на Главу администрации Новошаткинского сельсовета Камешкирского района Пензенской области.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 администрации</w:t>
      </w:r>
    </w:p>
    <w:p w:rsidR="004F590B" w:rsidRPr="00181F9A" w:rsidRDefault="004F590B" w:rsidP="004F5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 сельсовета</w:t>
      </w:r>
    </w:p>
    <w:p w:rsidR="004F590B" w:rsidRPr="00181F9A" w:rsidRDefault="004F590B" w:rsidP="004F5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 района</w:t>
      </w:r>
    </w:p>
    <w:p w:rsidR="004F590B" w:rsidRPr="00181F9A" w:rsidRDefault="004F590B" w:rsidP="004F5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 области</w:t>
      </w:r>
    </w:p>
    <w:p w:rsidR="004F590B" w:rsidRPr="00181F9A" w:rsidRDefault="004F590B" w:rsidP="004F5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Зотов С.В.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P40"/>
      <w:bookmarkEnd w:id="0"/>
      <w:r w:rsidRPr="00181F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4F590B" w:rsidRPr="00181F9A" w:rsidRDefault="004F590B" w:rsidP="004F5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</w:t>
      </w:r>
    </w:p>
    <w:p w:rsidR="004F590B" w:rsidRPr="00181F9A" w:rsidRDefault="004F590B" w:rsidP="004F5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 Новошаткинского сельсовета</w:t>
      </w:r>
    </w:p>
    <w:p w:rsidR="004F590B" w:rsidRPr="00181F9A" w:rsidRDefault="004F590B" w:rsidP="004F5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Камешкирского района</w:t>
      </w:r>
    </w:p>
    <w:p w:rsidR="004F590B" w:rsidRPr="00181F9A" w:rsidRDefault="004F590B" w:rsidP="004F5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 области</w:t>
      </w:r>
    </w:p>
    <w:p w:rsidR="004F590B" w:rsidRPr="00181F9A" w:rsidRDefault="004F590B" w:rsidP="004F5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От 25.03.2019 года № 35</w:t>
      </w:r>
    </w:p>
    <w:p w:rsidR="004F590B" w:rsidRPr="00181F9A" w:rsidRDefault="004F590B" w:rsidP="004F590B">
      <w:pPr>
        <w:spacing w:after="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4F590B" w:rsidRPr="00181F9A" w:rsidRDefault="004F590B" w:rsidP="004F59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постановлений администрации Новошаткинского сельсовета Камешкирского района Пензенской области </w:t>
      </w:r>
      <w:hyperlink r:id="rId10" w:tgtFrame="_blank" w:history="1">
        <w:r w:rsidRPr="00181F9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01.08.2019 № 153</w:t>
        </w:r>
      </w:hyperlink>
      <w:r w:rsidRPr="00181F9A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1" w:tgtFrame="_blank" w:history="1">
        <w:r w:rsidRPr="00181F9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13.11.2020 № 101</w:t>
        </w:r>
      </w:hyperlink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F590B" w:rsidRPr="00181F9A" w:rsidRDefault="004F590B" w:rsidP="004F59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left="1527"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Ref13554425"/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1.1.Предмет регулирования</w:t>
      </w:r>
      <w:bookmarkEnd w:id="1"/>
    </w:p>
    <w:p w:rsidR="004F590B" w:rsidRPr="00181F9A" w:rsidRDefault="004F590B" w:rsidP="004F590B">
      <w:pPr>
        <w:spacing w:after="0" w:line="240" w:lineRule="auto"/>
        <w:ind w:left="5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Новошаткинского сельсовета Камешкирского района Пензенской области</w:t>
      </w:r>
      <w:r w:rsidRPr="00181F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1.2. Круг заявителей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Заявителями на предоставление муниципальной услуги являются физические и юридические лица.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1.3 Требования к порядку информирования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предоставлении муниципальной услуги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1.3.1. Лично;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информационным стендам Администрации установлены пунктом 2.17 Административного регламента;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 http://shatkino.rkam.pnzreg.ru/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</w:t>
      </w: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государственных и муниципальных услуг (функций) Пензенской области» (gosuslugi.pnzreg.ru) (далее - Региональный портал);</w:t>
      </w:r>
    </w:p>
    <w:p w:rsidR="004F590B" w:rsidRPr="00181F9A" w:rsidRDefault="004F590B" w:rsidP="004F590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 личном обращении заявителя;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в) по телефону.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4) срок предоставления муниципальной услуги;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Камешкирского района Пензенской области;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информационным стендам МФЦ установлены пунктом 2.17 Административного регламента.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II. Стандарт предоставления муниципальной услуги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Предоставление муниципального имущества в безвозмездное пользование.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Предоставление муниципальной услуги осуществляет </w:t>
      </w: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заключение договора безвозмездного пользования муниципальным имуществом;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в предоставлении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2.4.3. Срок принятия решения об отказе в муниципальной услуге не должен превышать: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2.5. Правовые основания для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2.6.1. Для предоставления муниципальной услуги заявителем предоставляются самостоятельно следующие документы: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о предоставлении муниципального имущества в безвозмездное пользование по установленной форме (Приложение №1 к Административному регламенту);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физическими лицами предоставляются: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копия документа, удостоверяющего личность;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юридическими лицами предоставляются: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-в случае, предусмотренном пунктом 9 части 1 статьи 17.1 Закона о защите конкуренции: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а) нотариально заверенные копии учредительных документов;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</w:t>
      </w: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2.6.2. К заявлению предоставляются по собственной инициативе: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-физическими лицами: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-юридическими лицами: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Закона о защите конкуренции;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в) в случае, предусмотренном пунктом 13 части 1 статьи 17.1 Закона о защите конкуренции: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 приватизации унитарного предприятия.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Запрашивается Администрацией в порядке межведомственного информационного взаимодействия.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а) лично на бумажном носителе в Администрацию;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посредством почтовой связи по адресу Администрации,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в) на бумажном носителе через МФЦ.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194"/>
      <w:bookmarkEnd w:id="2"/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196"/>
      <w:bookmarkStart w:id="4" w:name="P199"/>
      <w:bookmarkEnd w:id="3"/>
      <w:bookmarkEnd w:id="4"/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2.8.1 Основанием для отказа в предоставлении муниципальной услуги является: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 пункта 2.6 Административного регламента;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P181"/>
      <w:bookmarkEnd w:id="5"/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Основания для приостановления предоставления муниципальной услуги отсутствуют.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Муниципальная услуга предоставляется бесплатно.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2.11. Срок регистрации заявлений заявителя.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F590B" w:rsidRPr="00181F9A" w:rsidRDefault="004F590B" w:rsidP="004F590B">
      <w:pPr>
        <w:spacing w:after="0" w:line="240" w:lineRule="auto"/>
        <w:ind w:left="60" w:right="40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2.12.1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F590B" w:rsidRPr="00181F9A" w:rsidRDefault="004F590B" w:rsidP="004F590B">
      <w:pPr>
        <w:spacing w:after="0" w:line="240" w:lineRule="auto"/>
        <w:ind w:left="60" w:right="40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F590B" w:rsidRPr="00181F9A" w:rsidRDefault="004F590B" w:rsidP="004F590B">
      <w:pPr>
        <w:spacing w:after="0" w:line="240" w:lineRule="auto"/>
        <w:ind w:left="20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2.12.2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F590B" w:rsidRPr="00181F9A" w:rsidRDefault="004F590B" w:rsidP="004F590B">
      <w:pPr>
        <w:spacing w:after="0" w:line="240" w:lineRule="auto"/>
        <w:ind w:left="1286" w:right="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2.12.3       Предоставление муниципальной услуги осуществляется в специально выделенных для этой цели помещениях.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2.12.4.Помещения, в которых осуществляется предоставление муниципальной услуги, оборудуются: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-информационными стендами, содержащими визуальную и текстовую информацию;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-стульями и столами для возможности оформления документов.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2.12.5 Количество мест ожидания определяется исходя из фактической нагрузки и возможностей для их размещения в здании.</w:t>
      </w:r>
    </w:p>
    <w:p w:rsidR="004F590B" w:rsidRPr="00181F9A" w:rsidRDefault="004F590B" w:rsidP="004F590B">
      <w:pPr>
        <w:spacing w:after="0" w:line="240" w:lineRule="auto"/>
        <w:ind w:left="60" w:right="40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F590B" w:rsidRPr="00181F9A" w:rsidRDefault="004F590B" w:rsidP="004F590B">
      <w:pPr>
        <w:spacing w:after="0" w:line="240" w:lineRule="auto"/>
        <w:ind w:left="60" w:right="40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2.12.6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2.12.7Кабинеты приема заявителей должны иметь информационные таблички (вывески) с указанием:</w:t>
      </w:r>
    </w:p>
    <w:p w:rsidR="004F590B" w:rsidRPr="00181F9A" w:rsidRDefault="004F590B" w:rsidP="004F590B">
      <w:pPr>
        <w:spacing w:after="0" w:line="240" w:lineRule="auto"/>
        <w:ind w:left="567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-номера кабинета;</w:t>
      </w:r>
    </w:p>
    <w:p w:rsidR="004F590B" w:rsidRPr="00181F9A" w:rsidRDefault="004F590B" w:rsidP="004F590B">
      <w:pPr>
        <w:spacing w:after="0" w:line="240" w:lineRule="auto"/>
        <w:ind w:left="567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4F590B" w:rsidRPr="00181F9A" w:rsidRDefault="004F590B" w:rsidP="004F590B">
      <w:pPr>
        <w:spacing w:after="0" w:line="240" w:lineRule="auto"/>
        <w:ind w:left="20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4F590B" w:rsidRPr="00181F9A" w:rsidRDefault="004F590B" w:rsidP="004F590B">
      <w:pPr>
        <w:spacing w:after="0" w:line="240" w:lineRule="auto"/>
        <w:ind w:left="20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2.12.8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F590B" w:rsidRPr="00181F9A" w:rsidRDefault="004F590B" w:rsidP="004F590B">
      <w:pPr>
        <w:spacing w:after="0" w:line="240" w:lineRule="auto"/>
        <w:ind w:left="20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2.12.9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 и предусматривают возможность самостоятельного передвижения инвалидов по территории.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F590B" w:rsidRPr="00181F9A" w:rsidRDefault="004F590B" w:rsidP="004F590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2.12.10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2.12.11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2.12.12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2.12.13 В помещениях для предоставления муниципальной услуги обеспечивается надлежащее размещение оборудования и носителей информации, необходимых для </w:t>
      </w: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обеспечения беспрепятственного доступа инвалидов к получению услуги с учетом ограничений их жизнедеятельности.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 лицами.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возможность получения муниципальной услуги через МФЦ;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очередей при приеме и выдаче документов заявителям;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2.14.8. В соответствии с Постановлением Правительства Российской Федерации от 01.03.2022 №277"О направлении в личный кабинет заявителя в федеральной государственной информационной системе "Единый портал государственных и муниципальных услуг (функций)"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"Об организации предоставления государственных и муниципальных услуг",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"Об организации предоставления государственных и муниципальных услуг» Администрация направляют сведения о ходе </w:t>
      </w: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их предоставления и результаты их предоставления для размещения в личном кабинете заявителя на Едином портале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в личном кабинете заявителя на Едином портале размещаются статусы о ходе предоставления услуги, в частности, «заявление (запрос)зарегистрировано», «заявление (запрос) возвращено без рассмотрения», «услуга предоставлена», «в предоставлении услуги отказано» и др.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предоставления заявителю результата предоставления услуги в форме документа на бумажном носителе,а также при предоставлении документа на бумажном носителе, связанного с результатом предоставления услуги, и при условии, что получение услуги в электронной форме не запрещено федеральными законами, орган государственной власти направляет для размещения в личном кабинете заявителя на Едином портале результат услуги вместе со статусом «услуга предоставлена» в виде реквизитов документа на бумажном носителе (реквизитов документа на бумажном носителе, связанного с результатом предоставления услуги), подписанных усиленной квалифицированной электронной подписью либо в виде сканированной копии документа на бумажном носителе, являющегося результатом предоставления услуги (сканированной копии документа на бумажном носителе, связанного с результатом предоставления услуги), подписанной усиленной квалифицированной электронной подписью.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постановлений администрации Новошаткинского сельсовета Камешкирского района Пензенской области </w:t>
      </w:r>
      <w:hyperlink r:id="rId12" w:tgtFrame="_blank" w:history="1">
        <w:r w:rsidRPr="00181F9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27.11.2024 № 111</w:t>
        </w:r>
      </w:hyperlink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322"/>
      <w:bookmarkEnd w:id="6"/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3.1. Исчерпывающий перечень административных процедур: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3.1.1.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3.1.2. проведение экспертизы представленных документов;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3.1.5. подготовка проекта постановления Администрации о предоставлении в безвозмездное пользование имущества;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3.1.6. оформление договора безвозмездного пользования;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3.1.7. регистрация и выдача договора безвозмездного пользования;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Проведение экспертизы представленных документов.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3.3.5. При установлении оснований для отказа в предоставлении муниципальной услуги, предусмотренных пунктом 2.8.1. 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– 1 (один) день.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не должен превышать 100 дней.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1 (один) день.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3.6. Подготовка проекта постановления Администрации о предоставлении в безвозмездное пользование имущества.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3.6.1.1. комплекта документов в соответствии с подпунктами 3.3.1 - 3.3.6 пункта 3 Административного регламента;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3.6.1.2. комплекта документов и письма из антимонопольного органа.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5 (пять) дней.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3.7. Оформление договора безвозмездного пользования.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3.8. Регистрация и выдача договора безвозмездного пользования.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3.10. Особенности предоставление муниципальной услуги в МФЦ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3.10.1.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выполнения административного действия не более 30 минут.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3.10.3. Передача и доставка документов заявителя из МФЦ в Администрацию.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3.10.4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3.10.5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3.11.2. При обращении об исправлении технической ошибки заявитель представляет: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об исправлении технической ошибки;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3.11.8. специалист,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"Безвозмездное пользование":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Формы контроля за исполнением Административного регламента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заместителем главы Администрации, 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осуществляется путем проведения проверок</w:t>
      </w:r>
      <w:r w:rsidRPr="00181F9A">
        <w:rPr>
          <w:rFonts w:ascii="Times New Roman" w:eastAsia="Times New Roman" w:hAnsi="Times New Roman" w:cs="Times New Roman"/>
          <w:color w:val="92D050"/>
          <w:sz w:val="24"/>
          <w:szCs w:val="24"/>
        </w:rPr>
        <w:t> </w:t>
      </w: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5.7. Жалоба на решения и действия (бездействие) главы Администрации подается главе Администрации.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ФЗ № 210-ФЗ;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F590B" w:rsidRPr="00181F9A" w:rsidRDefault="004F590B" w:rsidP="004F590B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Администрации Новошаткинского сельсовета Камешкирского района Пензенской области </w:t>
      </w:r>
      <w:hyperlink r:id="rId13" w:tgtFrame="_blank" w:history="1">
        <w:r w:rsidRPr="00181F9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11.09.2018 г. № 98</w:t>
        </w:r>
      </w:hyperlink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Порядка подачи и рассмотрения жалоб на решения и действия (бездействие) органов местного самоуправления Новошаткинского сельсовета Камешкирского района Пензенской области их должностных лиц, муниципальных служащих».</w:t>
      </w:r>
    </w:p>
    <w:p w:rsidR="004F590B" w:rsidRPr="00181F9A" w:rsidRDefault="004F590B" w:rsidP="004F590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4F590B" w:rsidRPr="00181F9A" w:rsidRDefault="004F590B" w:rsidP="004F590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«Предоставление муниципального имущества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в безвозмездное пользование"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Главе администрации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Новошаткинского сельсовета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Камешкирского района</w:t>
      </w:r>
    </w:p>
    <w:p w:rsidR="004F590B" w:rsidRPr="00181F9A" w:rsidRDefault="004F590B" w:rsidP="004F590B">
      <w:pPr>
        <w:spacing w:after="12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_____________________________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(Ф.И.О.)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От___________________________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(наименование заявителя, фамилия имя отчество (при наличии) физического лица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Контактная информация: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адрес: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почты:</w:t>
      </w:r>
    </w:p>
    <w:p w:rsidR="004F590B" w:rsidRPr="00181F9A" w:rsidRDefault="004F590B" w:rsidP="004F590B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</w:t>
      </w:r>
    </w:p>
    <w:p w:rsidR="004F590B" w:rsidRPr="00181F9A" w:rsidRDefault="004F590B" w:rsidP="004F590B">
      <w:pPr>
        <w:spacing w:after="12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Заявление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lastRenderedPageBreak/>
        <w:t>прошу предоставить в безвозмездное пользование муниципальное имущество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___________________________________________________________________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(нежилое помещение, отдельное здание, сооружение, движимое имущество)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общей площадью (протяженностью) _________________________________ кв. м,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расположенное по адресу: _______________________________________________и заключить соответствующий договор на срок с _________________ по ____________________для использования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_____________________________________________________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(указать цель использования)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___________________________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Заявитель _________________________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(подпись) МП (при наличии)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Дата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Контактная информация: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Почтовый адрес: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Телефон: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Примечание: Для юридических лиц заявление заполняется на бланке</w:t>
      </w:r>
    </w:p>
    <w:p w:rsidR="004F590B" w:rsidRPr="00181F9A" w:rsidRDefault="004F590B" w:rsidP="004F590B">
      <w:pPr>
        <w:spacing w:after="0" w:line="240" w:lineRule="auto"/>
        <w:ind w:firstLine="73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организации.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F590B" w:rsidRPr="00181F9A" w:rsidRDefault="004F590B" w:rsidP="004F59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81F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680A" w:rsidRPr="00181F9A" w:rsidRDefault="0004680A">
      <w:pPr>
        <w:rPr>
          <w:rFonts w:ascii="Times New Roman" w:hAnsi="Times New Roman" w:cs="Times New Roman"/>
          <w:sz w:val="24"/>
          <w:szCs w:val="24"/>
        </w:rPr>
      </w:pPr>
    </w:p>
    <w:sectPr w:rsidR="0004680A" w:rsidRPr="00181F9A" w:rsidSect="00CE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>
    <w:useFELayout/>
  </w:compat>
  <w:rsids>
    <w:rsidRoot w:val="004F590B"/>
    <w:rsid w:val="0004680A"/>
    <w:rsid w:val="00181F9A"/>
    <w:rsid w:val="004F590B"/>
    <w:rsid w:val="00CE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D24"/>
  </w:style>
  <w:style w:type="paragraph" w:styleId="1">
    <w:name w:val="heading 1"/>
    <w:basedOn w:val="a"/>
    <w:link w:val="10"/>
    <w:uiPriority w:val="9"/>
    <w:qFormat/>
    <w:rsid w:val="004F5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9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F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4F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4F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4F590B"/>
  </w:style>
  <w:style w:type="character" w:customStyle="1" w:styleId="-">
    <w:name w:val="-"/>
    <w:basedOn w:val="a0"/>
    <w:rsid w:val="004F590B"/>
  </w:style>
  <w:style w:type="paragraph" w:customStyle="1" w:styleId="bodytext">
    <w:name w:val="bodytext"/>
    <w:basedOn w:val="a"/>
    <w:rsid w:val="004F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1"/>
    <w:basedOn w:val="a"/>
    <w:rsid w:val="004F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9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04A0AC0-DB9B-4E60-A3A3-CDE6F77663D2" TargetMode="External"/><Relationship Id="rId13" Type="http://schemas.openxmlformats.org/officeDocument/2006/relationships/hyperlink" Target="https://pravo-search.minjust.ru/bigs/showDocument.html?id=39A9BB95-110C-492C-BF83-0E0A3BD494A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03B3BD3-0EF5-40EB-9FA5-B1048FE0C92F" TargetMode="External"/><Relationship Id="rId12" Type="http://schemas.openxmlformats.org/officeDocument/2006/relationships/hyperlink" Target="https://pravo-search.minjust.ru/bigs/showDocument.html?id=BE1E68EF-6C90-4607-B243-F396F632CE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E1E68EF-6C90-4607-B243-F396F632CE34" TargetMode="External"/><Relationship Id="rId11" Type="http://schemas.openxmlformats.org/officeDocument/2006/relationships/hyperlink" Target="https://pravo-search.minjust.ru/bigs/showDocument.html?id=58560FEC-8D38-43F0-8397-DA3C7C47B7E8" TargetMode="External"/><Relationship Id="rId5" Type="http://schemas.openxmlformats.org/officeDocument/2006/relationships/hyperlink" Target="https://pravo-search.minjust.ru/bigs/showDocument.html?id=58560FEC-8D38-43F0-8397-DA3C7C47B7E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4F3AEFC3-D555-41FB-982C-35A69F55D784" TargetMode="External"/><Relationship Id="rId4" Type="http://schemas.openxmlformats.org/officeDocument/2006/relationships/hyperlink" Target="https://pravo-search.minjust.ru/bigs/showDocument.html?id=4F3AEFC3-D555-41FB-982C-35A69F55D784" TargetMode="External"/><Relationship Id="rId9" Type="http://schemas.openxmlformats.org/officeDocument/2006/relationships/hyperlink" Target="https://pravo-search.minjust.ru/bigs/showDocument.html?id=948E11AE-E3C3-4B66-BF29-8A80D5D7497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10222</Words>
  <Characters>58271</Characters>
  <Application>Microsoft Office Word</Application>
  <DocSecurity>0</DocSecurity>
  <Lines>485</Lines>
  <Paragraphs>136</Paragraphs>
  <ScaleCrop>false</ScaleCrop>
  <Company>Reanimator Extreme Edition</Company>
  <LinksUpToDate>false</LinksUpToDate>
  <CharactersWithSpaces>68357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2025-01-13T10:49:00Z</dcterms:created>
  <dcterms:modified xsi:type="dcterms:W3CDTF">2025-01-13T11:07:00Z</dcterms:modified>
</cp:coreProperties>
</file>