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223" w:rsidRPr="00902223" w:rsidRDefault="002660AC" w:rsidP="00902223">
      <w:pPr>
        <w:spacing w:after="0" w:line="240" w:lineRule="auto"/>
        <w:ind w:firstLine="736"/>
        <w:jc w:val="center"/>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b/>
          <w:bCs/>
          <w:color w:val="000000"/>
          <w:sz w:val="24"/>
          <w:szCs w:val="24"/>
        </w:rPr>
        <w:t>АДМИНИСТРАЦИЯ </w:t>
      </w:r>
    </w:p>
    <w:p w:rsidR="00902223" w:rsidRPr="00902223" w:rsidRDefault="002660AC" w:rsidP="00902223">
      <w:pPr>
        <w:spacing w:after="0" w:line="240" w:lineRule="auto"/>
        <w:ind w:firstLine="736"/>
        <w:jc w:val="center"/>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b/>
          <w:bCs/>
          <w:color w:val="000000"/>
          <w:sz w:val="24"/>
          <w:szCs w:val="24"/>
        </w:rPr>
        <w:t>НОВОШАТКИНСКОГО СЕЛЬСОВЕТА </w:t>
      </w:r>
    </w:p>
    <w:p w:rsidR="002660AC" w:rsidRPr="00902223" w:rsidRDefault="002660AC" w:rsidP="00902223">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КАМЕШКИРСКОГО РАЙОНА</w:t>
      </w:r>
    </w:p>
    <w:p w:rsidR="002660AC" w:rsidRPr="00902223" w:rsidRDefault="002660AC" w:rsidP="00902223">
      <w:pPr>
        <w:spacing w:after="0" w:line="240" w:lineRule="auto"/>
        <w:ind w:firstLine="736"/>
        <w:jc w:val="center"/>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b/>
          <w:bCs/>
          <w:color w:val="000000"/>
          <w:sz w:val="24"/>
          <w:szCs w:val="24"/>
        </w:rPr>
        <w:t>ПЕНЗЕНСКОЙ ОБЛАСТИ</w:t>
      </w:r>
    </w:p>
    <w:p w:rsidR="00902223" w:rsidRPr="00902223" w:rsidRDefault="00902223" w:rsidP="002660AC">
      <w:pPr>
        <w:spacing w:before="240" w:after="60" w:line="240" w:lineRule="auto"/>
        <w:ind w:firstLine="736"/>
        <w:jc w:val="center"/>
        <w:rPr>
          <w:rFonts w:ascii="Times New Roman" w:eastAsia="Times New Roman" w:hAnsi="Times New Roman" w:cs="Times New Roman"/>
          <w:color w:val="000000"/>
          <w:sz w:val="24"/>
          <w:szCs w:val="24"/>
        </w:rPr>
      </w:pPr>
    </w:p>
    <w:p w:rsidR="002660AC" w:rsidRPr="00902223" w:rsidRDefault="002660AC" w:rsidP="002660AC">
      <w:pPr>
        <w:spacing w:after="0" w:line="240" w:lineRule="auto"/>
        <w:ind w:firstLine="736"/>
        <w:jc w:val="center"/>
        <w:outlineLvl w:val="2"/>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b/>
          <w:bCs/>
          <w:color w:val="000000"/>
          <w:sz w:val="24"/>
          <w:szCs w:val="24"/>
        </w:rPr>
        <w:t>ПОСТАНОВЛЕНИЕ</w:t>
      </w:r>
    </w:p>
    <w:p w:rsidR="002660AC" w:rsidRPr="00902223" w:rsidRDefault="002660AC" w:rsidP="002660AC">
      <w:pPr>
        <w:spacing w:before="240" w:after="6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от25.03.2019 года № 33</w:t>
      </w:r>
    </w:p>
    <w:p w:rsidR="002660AC" w:rsidRPr="00902223" w:rsidRDefault="002660AC" w:rsidP="002660AC">
      <w:pPr>
        <w:spacing w:before="240" w:after="6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с</w:t>
      </w:r>
      <w:proofErr w:type="gramStart"/>
      <w:r w:rsidRPr="00902223">
        <w:rPr>
          <w:rFonts w:ascii="Times New Roman" w:eastAsia="Times New Roman" w:hAnsi="Times New Roman" w:cs="Times New Roman"/>
          <w:b/>
          <w:bCs/>
          <w:color w:val="000000"/>
          <w:sz w:val="24"/>
          <w:szCs w:val="24"/>
        </w:rPr>
        <w:t>.Н</w:t>
      </w:r>
      <w:proofErr w:type="gramEnd"/>
      <w:r w:rsidRPr="00902223">
        <w:rPr>
          <w:rFonts w:ascii="Times New Roman" w:eastAsia="Times New Roman" w:hAnsi="Times New Roman" w:cs="Times New Roman"/>
          <w:b/>
          <w:bCs/>
          <w:color w:val="000000"/>
          <w:sz w:val="24"/>
          <w:szCs w:val="24"/>
        </w:rPr>
        <w:t>овое </w:t>
      </w:r>
      <w:proofErr w:type="spellStart"/>
      <w:r w:rsidRPr="00902223">
        <w:rPr>
          <w:rFonts w:ascii="Times New Roman" w:eastAsia="Times New Roman" w:hAnsi="Times New Roman" w:cs="Times New Roman"/>
          <w:b/>
          <w:bCs/>
          <w:color w:val="000000"/>
          <w:sz w:val="24"/>
          <w:szCs w:val="24"/>
        </w:rPr>
        <w:t>Шаткино</w:t>
      </w:r>
      <w:proofErr w:type="spellEnd"/>
    </w:p>
    <w:p w:rsidR="002660AC" w:rsidRPr="00902223" w:rsidRDefault="002660AC" w:rsidP="002660AC">
      <w:pPr>
        <w:spacing w:before="240" w:after="6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660AC" w:rsidRPr="00902223" w:rsidRDefault="002660AC" w:rsidP="002660AC">
      <w:pPr>
        <w:shd w:val="clear" w:color="auto" w:fill="FFFFFF"/>
        <w:spacing w:after="0" w:line="240" w:lineRule="auto"/>
        <w:ind w:firstLine="709"/>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(в ред. постановления 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902223">
          <w:rPr>
            <w:rFonts w:ascii="Times New Roman" w:eastAsia="Times New Roman" w:hAnsi="Times New Roman" w:cs="Times New Roman"/>
            <w:color w:val="0000FF"/>
            <w:sz w:val="24"/>
            <w:szCs w:val="24"/>
          </w:rPr>
          <w:t>от 08.07.2019 № 139</w:t>
        </w:r>
      </w:hyperlink>
      <w:r w:rsidRPr="00902223">
        <w:rPr>
          <w:rFonts w:ascii="Times New Roman" w:eastAsia="Times New Roman" w:hAnsi="Times New Roman" w:cs="Times New Roman"/>
          <w:color w:val="000000"/>
          <w:sz w:val="24"/>
          <w:szCs w:val="24"/>
        </w:rPr>
        <w:t>)</w:t>
      </w:r>
    </w:p>
    <w:p w:rsidR="002660AC" w:rsidRPr="00902223" w:rsidRDefault="002660AC" w:rsidP="002660AC">
      <w:pPr>
        <w:spacing w:after="0" w:line="240" w:lineRule="auto"/>
        <w:ind w:firstLine="567"/>
        <w:jc w:val="both"/>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567"/>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Новошаткинского сельсовет Камешкирского района Пензенской области</w:t>
      </w:r>
      <w:r w:rsidRPr="00902223">
        <w:rPr>
          <w:rFonts w:ascii="Times New Roman" w:eastAsia="Times New Roman" w:hAnsi="Times New Roman" w:cs="Times New Roman"/>
          <w:i/>
          <w:iCs/>
          <w:color w:val="000000"/>
          <w:sz w:val="24"/>
          <w:szCs w:val="24"/>
        </w:rPr>
        <w:t> </w:t>
      </w:r>
      <w:hyperlink r:id="rId5" w:tgtFrame="_blank" w:history="1">
        <w:r w:rsidRPr="00902223">
          <w:rPr>
            <w:rFonts w:ascii="Times New Roman" w:eastAsia="Times New Roman" w:hAnsi="Times New Roman" w:cs="Times New Roman"/>
            <w:color w:val="0000FF"/>
            <w:sz w:val="24"/>
            <w:szCs w:val="24"/>
          </w:rPr>
          <w:t>от 22.03.2019 года № 30</w:t>
        </w:r>
      </w:hyperlink>
      <w:r w:rsidRPr="00902223">
        <w:rPr>
          <w:rFonts w:ascii="Times New Roman" w:eastAsia="Times New Roman" w:hAnsi="Times New Roman" w:cs="Times New Roman"/>
          <w:color w:val="00000A"/>
          <w:sz w:val="24"/>
          <w:szCs w:val="24"/>
        </w:rPr>
        <w:t> «</w:t>
      </w:r>
      <w:r w:rsidRPr="00902223">
        <w:rPr>
          <w:rFonts w:ascii="Times New Roman" w:eastAsia="Times New Roman" w:hAnsi="Times New Roman" w:cs="Times New Roman"/>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w:t>
      </w:r>
      <w:r w:rsidRPr="00902223">
        <w:rPr>
          <w:rFonts w:ascii="Times New Roman" w:eastAsia="Times New Roman" w:hAnsi="Times New Roman" w:cs="Times New Roman"/>
          <w:color w:val="00000A"/>
          <w:sz w:val="24"/>
          <w:szCs w:val="24"/>
        </w:rPr>
        <w:t>», </w:t>
      </w:r>
      <w:hyperlink r:id="rId6" w:tgtFrame="_blank" w:history="1">
        <w:r w:rsidRPr="00902223">
          <w:rPr>
            <w:rFonts w:ascii="Times New Roman" w:eastAsia="Times New Roman" w:hAnsi="Times New Roman" w:cs="Times New Roman"/>
            <w:color w:val="0000FF"/>
            <w:sz w:val="24"/>
            <w:szCs w:val="24"/>
          </w:rPr>
          <w:t>от 22.03.2019 года № 32</w:t>
        </w:r>
      </w:hyperlink>
      <w:r w:rsidRPr="00902223">
        <w:rPr>
          <w:rFonts w:ascii="Times New Roman" w:eastAsia="Times New Roman" w:hAnsi="Times New Roman" w:cs="Times New Roman"/>
          <w:color w:val="00000A"/>
          <w:sz w:val="24"/>
          <w:szCs w:val="24"/>
        </w:rPr>
        <w:t> «</w:t>
      </w:r>
      <w:r w:rsidRPr="00902223">
        <w:rPr>
          <w:rFonts w:ascii="Times New Roman" w:eastAsia="Times New Roman" w:hAnsi="Times New Roman" w:cs="Times New Roman"/>
          <w:color w:val="000000"/>
          <w:sz w:val="24"/>
          <w:szCs w:val="24"/>
        </w:rPr>
        <w:t>Об утверждении реестра муниципальных</w:t>
      </w:r>
      <w:proofErr w:type="gramEnd"/>
      <w:r w:rsidRPr="00902223">
        <w:rPr>
          <w:rFonts w:ascii="Times New Roman" w:eastAsia="Times New Roman" w:hAnsi="Times New Roman" w:cs="Times New Roman"/>
          <w:color w:val="000000"/>
          <w:sz w:val="24"/>
          <w:szCs w:val="24"/>
        </w:rPr>
        <w:t> услуг Новошаткинского сельсовета Камешкирского района Пензенской области</w:t>
      </w:r>
      <w:r w:rsidRPr="00902223">
        <w:rPr>
          <w:rFonts w:ascii="Times New Roman" w:eastAsia="Times New Roman" w:hAnsi="Times New Roman" w:cs="Times New Roman"/>
          <w:color w:val="00000A"/>
          <w:sz w:val="24"/>
          <w:szCs w:val="24"/>
        </w:rPr>
        <w:t>»,</w:t>
      </w:r>
      <w:r w:rsidRPr="00902223">
        <w:rPr>
          <w:rFonts w:ascii="Times New Roman" w:eastAsia="Times New Roman" w:hAnsi="Times New Roman" w:cs="Times New Roman"/>
          <w:color w:val="000000"/>
          <w:sz w:val="24"/>
          <w:szCs w:val="24"/>
        </w:rPr>
        <w:t> руководствуясь </w:t>
      </w:r>
      <w:hyperlink r:id="rId7" w:tgtFrame="_blank" w:history="1">
        <w:r w:rsidRPr="00902223">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902223">
        <w:rPr>
          <w:rFonts w:ascii="Times New Roman" w:eastAsia="Times New Roman" w:hAnsi="Times New Roman" w:cs="Times New Roman"/>
          <w:color w:val="000000"/>
          <w:sz w:val="24"/>
          <w:szCs w:val="24"/>
        </w:rPr>
        <w:t>, администрация Новошаткинского сельсовет Камешкирского района Пензенской области </w:t>
      </w:r>
      <w:r w:rsidRPr="00902223">
        <w:rPr>
          <w:rFonts w:ascii="Times New Roman" w:eastAsia="Times New Roman" w:hAnsi="Times New Roman" w:cs="Times New Roman"/>
          <w:i/>
          <w:iCs/>
          <w:color w:val="000000"/>
          <w:sz w:val="24"/>
          <w:szCs w:val="24"/>
        </w:rPr>
        <w:t>…</w:t>
      </w:r>
    </w:p>
    <w:p w:rsidR="002660AC" w:rsidRPr="00902223" w:rsidRDefault="002660AC" w:rsidP="002660AC">
      <w:pPr>
        <w:spacing w:after="0" w:line="240" w:lineRule="auto"/>
        <w:ind w:firstLine="567"/>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i/>
          <w:iCs/>
          <w:color w:val="000000"/>
          <w:sz w:val="24"/>
          <w:szCs w:val="24"/>
        </w:rPr>
        <w:t> </w:t>
      </w:r>
    </w:p>
    <w:p w:rsidR="002660AC" w:rsidRPr="00902223" w:rsidRDefault="002660AC" w:rsidP="002660AC">
      <w:pPr>
        <w:spacing w:after="0" w:line="240" w:lineRule="auto"/>
        <w:ind w:firstLine="567"/>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постановляет:</w:t>
      </w:r>
    </w:p>
    <w:p w:rsidR="002660AC" w:rsidRPr="00902223" w:rsidRDefault="002660AC" w:rsidP="002660AC">
      <w:pPr>
        <w:spacing w:after="0" w:line="240" w:lineRule="auto"/>
        <w:ind w:firstLine="567"/>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i/>
          <w:iCs/>
          <w:color w:val="000000"/>
          <w:sz w:val="24"/>
          <w:szCs w:val="24"/>
        </w:rPr>
        <w:t> </w:t>
      </w:r>
    </w:p>
    <w:p w:rsidR="002660AC" w:rsidRPr="00902223" w:rsidRDefault="002660AC" w:rsidP="002660AC">
      <w:pPr>
        <w:spacing w:after="6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 Настоящее постановление вступает в силу на следующий день после дня его официального опубликования.</w:t>
      </w:r>
    </w:p>
    <w:p w:rsidR="002660AC" w:rsidRPr="00902223" w:rsidRDefault="002660AC" w:rsidP="002660AC">
      <w:pPr>
        <w:spacing w:after="0" w:line="240" w:lineRule="auto"/>
        <w:ind w:firstLine="567"/>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 Опубликовать настоящее постановление в информационном бюллетене «Сельские вести» и на официальном сайте администрации Новошаткинского сельсовет Камешкирского района Пензенской области в информационно-телекоммуникационной сети «Интернет».</w:t>
      </w:r>
    </w:p>
    <w:p w:rsidR="002660AC" w:rsidRPr="00902223" w:rsidRDefault="002660AC" w:rsidP="002660AC">
      <w:pPr>
        <w:spacing w:after="0" w:line="240" w:lineRule="auto"/>
        <w:ind w:firstLine="567"/>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4. </w:t>
      </w:r>
      <w:proofErr w:type="gramStart"/>
      <w:r w:rsidRPr="00902223">
        <w:rPr>
          <w:rFonts w:ascii="Times New Roman" w:eastAsia="Times New Roman" w:hAnsi="Times New Roman" w:cs="Times New Roman"/>
          <w:color w:val="000000"/>
          <w:sz w:val="24"/>
          <w:szCs w:val="24"/>
        </w:rPr>
        <w:t>Контроль за</w:t>
      </w:r>
      <w:proofErr w:type="gramEnd"/>
      <w:r w:rsidRPr="00902223">
        <w:rPr>
          <w:rFonts w:ascii="Times New Roman" w:eastAsia="Times New Roman" w:hAnsi="Times New Roman" w:cs="Times New Roman"/>
          <w:color w:val="000000"/>
          <w:sz w:val="24"/>
          <w:szCs w:val="24"/>
        </w:rPr>
        <w:t> исполнением настоящего постановления возложить на Главу администрации Новошаткинского сельсовет Камешкирского района Пензенской области.</w:t>
      </w:r>
    </w:p>
    <w:p w:rsidR="002660AC" w:rsidRPr="00902223" w:rsidRDefault="002660AC" w:rsidP="002660AC">
      <w:pPr>
        <w:spacing w:after="0" w:line="240" w:lineRule="auto"/>
        <w:ind w:firstLine="567"/>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Глава администрации</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сельсовет</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района</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Пензенской области</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С.В.Зотов</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bookmarkStart w:id="0" w:name="P40"/>
      <w:bookmarkEnd w:id="0"/>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Утвержден</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постановлением</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сельсовета</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района</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Пензенской области</w:t>
      </w:r>
    </w:p>
    <w:p w:rsidR="002660AC" w:rsidRPr="00902223" w:rsidRDefault="002660AC" w:rsidP="002660AC">
      <w:pPr>
        <w:spacing w:after="0" w:line="240" w:lineRule="auto"/>
        <w:ind w:firstLine="567"/>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От 25.03.2019 года № 33</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АДМИНИСТРАТИВНЫЙ РЕГЛАМЕНТ</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I. Общие положения</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1.1. Предмет регулирования регламента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 xml:space="preserve">Административный регламент предоставления муниципальной услуги «Предоставление информации об объектах недвижимого имущества, </w:t>
      </w:r>
      <w:proofErr w:type="spellStart"/>
      <w:r w:rsidRPr="00902223">
        <w:rPr>
          <w:rFonts w:ascii="Times New Roman" w:eastAsia="Times New Roman" w:hAnsi="Times New Roman" w:cs="Times New Roman"/>
          <w:color w:val="000000"/>
          <w:sz w:val="24"/>
          <w:szCs w:val="24"/>
        </w:rPr>
        <w:t>находящгося</w:t>
      </w:r>
      <w:proofErr w:type="spellEnd"/>
      <w:r w:rsidRPr="00902223">
        <w:rPr>
          <w:rFonts w:ascii="Times New Roman" w:eastAsia="Times New Roman" w:hAnsi="Times New Roman" w:cs="Times New Roman"/>
          <w:color w:val="000000"/>
          <w:sz w:val="24"/>
          <w:szCs w:val="24"/>
        </w:rPr>
        <w:t xml:space="preserve">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w:t>
      </w:r>
      <w:proofErr w:type="spellStart"/>
      <w:r w:rsidRPr="00902223">
        <w:rPr>
          <w:rFonts w:ascii="Times New Roman" w:eastAsia="Times New Roman" w:hAnsi="Times New Roman" w:cs="Times New Roman"/>
          <w:color w:val="000000"/>
          <w:sz w:val="24"/>
          <w:szCs w:val="24"/>
        </w:rPr>
        <w:t>Новошаткинскогосельсовета</w:t>
      </w:r>
      <w:proofErr w:type="spellEnd"/>
      <w:r w:rsidRPr="00902223">
        <w:rPr>
          <w:rFonts w:ascii="Times New Roman" w:eastAsia="Times New Roman" w:hAnsi="Times New Roman" w:cs="Times New Roman"/>
          <w:color w:val="000000"/>
          <w:sz w:val="24"/>
          <w:szCs w:val="24"/>
        </w:rPr>
        <w:t xml:space="preserve">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w:t>
      </w:r>
      <w:r w:rsidRPr="00902223">
        <w:rPr>
          <w:rFonts w:ascii="Times New Roman" w:eastAsia="Times New Roman" w:hAnsi="Times New Roman" w:cs="Times New Roman"/>
          <w:i/>
          <w:iCs/>
          <w:color w:val="000000"/>
          <w:sz w:val="24"/>
          <w:szCs w:val="24"/>
        </w:rPr>
        <w:t> </w:t>
      </w:r>
      <w:r w:rsidRPr="00902223">
        <w:rPr>
          <w:rFonts w:ascii="Times New Roman" w:eastAsia="Times New Roman" w:hAnsi="Times New Roman" w:cs="Times New Roman"/>
          <w:color w:val="000000"/>
          <w:sz w:val="24"/>
          <w:szCs w:val="24"/>
        </w:rPr>
        <w:t>(далее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находящегося в муниципальной собственности</w:t>
      </w:r>
      <w:proofErr w:type="gramEnd"/>
      <w:r w:rsidRPr="00902223">
        <w:rPr>
          <w:rFonts w:ascii="Times New Roman" w:eastAsia="Times New Roman" w:hAnsi="Times New Roman" w:cs="Times New Roman"/>
          <w:color w:val="000000"/>
          <w:sz w:val="24"/>
          <w:szCs w:val="24"/>
        </w:rPr>
        <w:t xml:space="preserve"> и </w:t>
      </w:r>
      <w:proofErr w:type="gramStart"/>
      <w:r w:rsidRPr="00902223">
        <w:rPr>
          <w:rFonts w:ascii="Times New Roman" w:eastAsia="Times New Roman" w:hAnsi="Times New Roman" w:cs="Times New Roman"/>
          <w:color w:val="000000"/>
          <w:sz w:val="24"/>
          <w:szCs w:val="24"/>
        </w:rPr>
        <w:t>предназначенных</w:t>
      </w:r>
      <w:proofErr w:type="gramEnd"/>
      <w:r w:rsidRPr="00902223">
        <w:rPr>
          <w:rFonts w:ascii="Times New Roman" w:eastAsia="Times New Roman" w:hAnsi="Times New Roman" w:cs="Times New Roman"/>
          <w:color w:val="000000"/>
          <w:sz w:val="24"/>
          <w:szCs w:val="24"/>
        </w:rPr>
        <w:t xml:space="preserve"> для сдачи в аренду" (далее - муниципальная услуга)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1.2. Круг заявителей</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Заявителями на предоставление муниципальной услуги являются физические и юридические лица.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bookmarkStart w:id="1" w:name="sub_13"/>
      <w:r w:rsidRPr="00902223">
        <w:rPr>
          <w:rFonts w:ascii="Times New Roman" w:eastAsia="Times New Roman" w:hAnsi="Times New Roman" w:cs="Times New Roman"/>
          <w:color w:val="000000"/>
          <w:sz w:val="24"/>
          <w:szCs w:val="24"/>
        </w:rPr>
        <w:t>1.3. Требования к порядку информирования о предоставлении муниципальной услуги:</w:t>
      </w:r>
      <w:bookmarkEnd w:id="1"/>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bookmarkStart w:id="2" w:name="sub_200"/>
      <w:r w:rsidRPr="00902223">
        <w:rPr>
          <w:rFonts w:ascii="Times New Roman" w:eastAsia="Times New Roman" w:hAnsi="Times New Roman" w:cs="Times New Roman"/>
          <w:color w:val="000000"/>
          <w:sz w:val="24"/>
          <w:szCs w:val="24"/>
        </w:rPr>
        <w:t>Информирование заявителей о предоставлении муниципальной услуги осуществляется администрацией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(далее – Администрация).</w:t>
      </w:r>
      <w:bookmarkEnd w:id="2"/>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bookmarkStart w:id="3" w:name="P103"/>
      <w:bookmarkEnd w:id="3"/>
      <w:r w:rsidRPr="00902223">
        <w:rPr>
          <w:rFonts w:ascii="Times New Roman" w:eastAsia="Times New Roman" w:hAnsi="Times New Roman" w:cs="Times New Roman"/>
          <w:color w:val="000000"/>
          <w:sz w:val="24"/>
          <w:szCs w:val="24"/>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1.3.1.По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bookmarkStart w:id="4" w:name="P105"/>
      <w:bookmarkEnd w:id="4"/>
      <w:r w:rsidRPr="00902223">
        <w:rPr>
          <w:rFonts w:ascii="Times New Roman" w:eastAsia="Times New Roman" w:hAnsi="Times New Roman" w:cs="Times New Roman"/>
          <w:color w:val="000000"/>
          <w:sz w:val="24"/>
          <w:szCs w:val="24"/>
        </w:rPr>
        <w:t>1.3.2.По телефону должностные лица Администрации обязаны предоставлять следующую информацию: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 о входящих номерах, под которыми зарегистрированы в системе делопроизводства Администрации заявления;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 о принятии решения по конкретному заявлению;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 о документах, необходимых для получения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 xml:space="preserve">5) о требованиях к </w:t>
      </w:r>
      <w:proofErr w:type="gramStart"/>
      <w:r w:rsidRPr="00902223">
        <w:rPr>
          <w:rFonts w:ascii="Times New Roman" w:eastAsia="Times New Roman" w:hAnsi="Times New Roman" w:cs="Times New Roman"/>
          <w:color w:val="000000"/>
          <w:sz w:val="24"/>
          <w:szCs w:val="24"/>
        </w:rPr>
        <w:t>заверению документов</w:t>
      </w:r>
      <w:proofErr w:type="gramEnd"/>
      <w:r w:rsidRPr="00902223">
        <w:rPr>
          <w:rFonts w:ascii="Times New Roman" w:eastAsia="Times New Roman" w:hAnsi="Times New Roman" w:cs="Times New Roman"/>
          <w:color w:val="000000"/>
          <w:sz w:val="24"/>
          <w:szCs w:val="24"/>
        </w:rPr>
        <w:t>, прилагаемых к заявлению.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Индивидуальное устное информирование каждого заявителя, обратившегося по телефону, осуществляется не более 10 минут.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w:t>
      </w:r>
      <w:proofErr w:type="gramStart"/>
      <w:r w:rsidRPr="00902223">
        <w:rPr>
          <w:rFonts w:ascii="Times New Roman" w:eastAsia="Times New Roman" w:hAnsi="Times New Roman" w:cs="Times New Roman"/>
          <w:color w:val="000000"/>
          <w:sz w:val="24"/>
          <w:szCs w:val="24"/>
        </w:rPr>
        <w:t>виде</w:t>
      </w:r>
      <w:proofErr w:type="gramEnd"/>
      <w:r w:rsidRPr="00902223">
        <w:rPr>
          <w:rFonts w:ascii="Times New Roman" w:eastAsia="Times New Roman" w:hAnsi="Times New Roman" w:cs="Times New Roman"/>
          <w:color w:val="000000"/>
          <w:sz w:val="24"/>
          <w:szCs w:val="24"/>
        </w:rPr>
        <w:t xml:space="preserve"> либо назначить другое удобное для него время для устного информирования.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t>
      </w:r>
      <w:proofErr w:type="spellStart"/>
      <w:r w:rsidRPr="00902223">
        <w:rPr>
          <w:rFonts w:ascii="Times New Roman" w:eastAsia="Times New Roman" w:hAnsi="Times New Roman" w:cs="Times New Roman"/>
          <w:color w:val="000000"/>
          <w:sz w:val="24"/>
          <w:szCs w:val="24"/>
        </w:rPr>
        <w:t>www.gosuslugi.ru</w:t>
      </w:r>
      <w:proofErr w:type="spellEnd"/>
      <w:r w:rsidRPr="00902223">
        <w:rPr>
          <w:rFonts w:ascii="Times New Roman" w:eastAsia="Times New Roman" w:hAnsi="Times New Roman" w:cs="Times New Roman"/>
          <w:color w:val="000000"/>
          <w:sz w:val="24"/>
          <w:szCs w:val="24"/>
        </w:rPr>
        <w:t>) (далее - ЕПГУ) и (или) </w:t>
      </w:r>
      <w:bookmarkStart w:id="5" w:name="P120"/>
      <w:bookmarkEnd w:id="5"/>
      <w:r w:rsidRPr="00902223">
        <w:rPr>
          <w:rFonts w:ascii="Times New Roman" w:eastAsia="Times New Roman" w:hAnsi="Times New Roman" w:cs="Times New Roman"/>
          <w:color w:val="000000"/>
          <w:sz w:val="24"/>
          <w:szCs w:val="24"/>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1.3.5. Справочная информация (место нахождения и график работы органа местного самоуправления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а также многофункционального центра предоставления государственных и муниципальных услуг (дале</w:t>
      </w:r>
      <w:proofErr w:type="gramStart"/>
      <w:r w:rsidRPr="00902223">
        <w:rPr>
          <w:rFonts w:ascii="Times New Roman" w:eastAsia="Times New Roman" w:hAnsi="Times New Roman" w:cs="Times New Roman"/>
          <w:color w:val="000000"/>
          <w:sz w:val="24"/>
          <w:szCs w:val="24"/>
        </w:rPr>
        <w:t>е-</w:t>
      </w:r>
      <w:proofErr w:type="gramEnd"/>
      <w:r w:rsidRPr="00902223">
        <w:rPr>
          <w:rFonts w:ascii="Times New Roman" w:eastAsia="Times New Roman" w:hAnsi="Times New Roman" w:cs="Times New Roman"/>
          <w:color w:val="000000"/>
          <w:sz w:val="24"/>
          <w:szCs w:val="24"/>
        </w:rPr>
        <w:t xml:space="preserve"> МФЦ);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справочные телефоны органа местного самоуправления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w:t>
      </w:r>
      <w:proofErr w:type="spellStart"/>
      <w:r w:rsidRPr="00902223">
        <w:rPr>
          <w:rFonts w:ascii="Times New Roman" w:eastAsia="Times New Roman" w:hAnsi="Times New Roman" w:cs="Times New Roman"/>
          <w:color w:val="000000"/>
          <w:sz w:val="24"/>
          <w:szCs w:val="24"/>
        </w:rPr>
        <w:t>телефона-автоинформатора</w:t>
      </w:r>
      <w:proofErr w:type="spellEnd"/>
      <w:r w:rsidRPr="00902223">
        <w:rPr>
          <w:rFonts w:ascii="Times New Roman" w:eastAsia="Times New Roman" w:hAnsi="Times New Roman" w:cs="Times New Roman"/>
          <w:color w:val="000000"/>
          <w:sz w:val="24"/>
          <w:szCs w:val="24"/>
        </w:rPr>
        <w:t xml:space="preserve"> (при наличии);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адреса официальных сайтов в информационно-телекоммуникационной сети «Интернет» органа местного самоуправления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1.3.6.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 круг заявителей;</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 срок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 исчерпывающий перечень оснований для приостановления или отказа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7) формы заявлений (уведомлений, сообщений), используемые при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1.4.Порядок получения информации заявителями по вопросам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Информация о порядке предоставления муниципальной услуги предоставляется: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непосредственно в Администрации и в МФЦ;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с использованием средств телефонной связи при обращении заявителей непосредственно;</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на официальном сайте Администрации в информационно-телекоммуникационной сети «Интернет»;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на официальном сайте МФЦ в информационно-телекоммуникационной сети «Интернет»;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путем опубликования в информационном бюллетене официальной информации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«Сельские вести»;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посредством размещения на информационных стендах.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2. Стандарт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Краткое наименование муниципальной услуги не предусмотрено.</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2.2. Муниципальная услуга предоставляется Администрацией и МФЦ.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2.3. Результат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предоставления муниципальной услуги является: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отказ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2.4. Срок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2.4.1. 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2.4.2.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Муниципальная услуга предоставляется в соответствии </w:t>
      </w:r>
      <w:proofErr w:type="gramStart"/>
      <w:r w:rsidRPr="00902223">
        <w:rPr>
          <w:rFonts w:ascii="Times New Roman" w:eastAsia="Times New Roman" w:hAnsi="Times New Roman" w:cs="Times New Roman"/>
          <w:color w:val="000000"/>
          <w:sz w:val="24"/>
          <w:szCs w:val="24"/>
        </w:rPr>
        <w:t>с</w:t>
      </w:r>
      <w:proofErr w:type="gramEnd"/>
      <w:r w:rsidRPr="00902223">
        <w:rPr>
          <w:rFonts w:ascii="Times New Roman" w:eastAsia="Times New Roman" w:hAnsi="Times New Roman" w:cs="Times New Roman"/>
          <w:color w:val="000000"/>
          <w:sz w:val="24"/>
          <w:szCs w:val="24"/>
        </w:rPr>
        <w:t>:</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Конституцией Российской Федерации от 12.12.1993 (с поправками) ("Российская газета" от 21.01.2009 г., N 7);</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Федеральным законом от 27.07.2010 N 210-ФЗ "Об организации предоставления государственных и муниципальных услуг" (с последующими изменениями) ("Российская газета", 30.07.2007 г., N 168);</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 Федеральным законом от 09.02.2009 N 8-ФЗ "Об обеспечении доступа к информации о деятельности государственных органов и органов местного самоуправления";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постановлением Правительства РФ от 26.03.2016 № 236 «О требованиях к предоставлению в электронной форме государственных и муниципальных услуг» («Российская газета», № 75, 08.04.2016);</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постановлением 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 </w:t>
      </w:r>
      <w:hyperlink r:id="rId8" w:tgtFrame="_blank" w:history="1">
        <w:r w:rsidRPr="00902223">
          <w:rPr>
            <w:rFonts w:ascii="Times New Roman" w:eastAsia="Times New Roman" w:hAnsi="Times New Roman" w:cs="Times New Roman"/>
            <w:color w:val="0000FF"/>
            <w:sz w:val="24"/>
            <w:szCs w:val="24"/>
          </w:rPr>
          <w:t>от 22.03.2019 года № 32</w:t>
        </w:r>
      </w:hyperlink>
      <w:r w:rsidRPr="00902223">
        <w:rPr>
          <w:rFonts w:ascii="Times New Roman" w:eastAsia="Times New Roman" w:hAnsi="Times New Roman" w:cs="Times New Roman"/>
          <w:color w:val="00000A"/>
          <w:sz w:val="24"/>
          <w:szCs w:val="24"/>
        </w:rPr>
        <w:t> «</w:t>
      </w:r>
      <w:r w:rsidRPr="00902223">
        <w:rPr>
          <w:rFonts w:ascii="Times New Roman" w:eastAsia="Times New Roman" w:hAnsi="Times New Roman" w:cs="Times New Roman"/>
          <w:color w:val="000000"/>
          <w:sz w:val="24"/>
          <w:szCs w:val="24"/>
        </w:rPr>
        <w:t xml:space="preserve">Об утверждении реестра муниципальных услуг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Пензенской области».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2.6.1.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Иные документы для предоставления муниципальной услуги не предусмотрены.</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2.6.2. Заявитель или его представитель может подать заявление, для предоставления муниципальной услуги следующими способами: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а) лично по адресу Администрации, указанному в пункте 1.4.1. настоящего Регламента;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б) посредством почтовой связи по адресу Администрации, указанному в пункте 1.4.1. настоящего Регламента;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в) на бумажном носителе через МФЦ.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2.7. Исчерпывающий перечень оснований для отказа в приеме заявления на предоставление муниципальной услуги не предусмотрен.</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bookmarkStart w:id="6" w:name="P196"/>
      <w:bookmarkStart w:id="7" w:name="P199"/>
      <w:bookmarkEnd w:id="6"/>
      <w:bookmarkEnd w:id="7"/>
      <w:r w:rsidRPr="00902223">
        <w:rPr>
          <w:rFonts w:ascii="Times New Roman" w:eastAsia="Times New Roman" w:hAnsi="Times New Roman" w:cs="Times New Roman"/>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2.8.1 Основанием для отказа в предоставлении муниципальной услуги является: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отсутствие имущества, находящегося в муниципальной собственности, предназначенного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2.8.2 Основания для приостановления предоставления муниципальной услуги отсутствуют.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2.9. Размер платы, взимаемой с заявителя при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Муниципальная услуга предоставляется бесплатно.</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2.11. Срок регистрации заявлений заявителя.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Заявление заявителя о предоставлении муниципальной услуги подлежит обязательной регистрации в день обращения заявителя в МФЦ, в Администрацию или при отправке запроса на «Портал государственных и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2.12. Требования к помещениям, в которых предоставляется муниципальная услуга.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Предоставление муниципальной услуги осуществляется в специально выделенных для этой цели помещениях.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Помещения, в которых осуществляется предоставление муниципальной услуги, оборудуются: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стульями и столами для возможности оформления документов.</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Информационные стенды, размещенные в администрации, должны содержать:</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режим работы, адрес;</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адрес официального сайта администрации, адрес электронной почты;</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порядок получения консультаций о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порядок и сроки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образцы заявлений о предоставлении муниципальной услуги и образцы заполнения таких заявлений;</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перечень документов, необходимых для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основания для отказа в приеме документов о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основания для отказа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иную информацию, необходимую для получения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сотрудников.</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Кабинеты приема заявителей должны иметь информационные таблички (вывески) с указанием:</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номера кабинета;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фамилии, имени, отчества и должности сотрудника.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сотрудников из помещения.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 xml:space="preserve">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Pr="00902223">
        <w:rPr>
          <w:rFonts w:ascii="Times New Roman" w:eastAsia="Times New Roman" w:hAnsi="Times New Roman" w:cs="Times New Roman"/>
          <w:color w:val="000000"/>
          <w:sz w:val="24"/>
          <w:szCs w:val="24"/>
        </w:rPr>
        <w:lastRenderedPageBreak/>
        <w:t>воздуха, иными средствами, обеспечивающими безопасность и комфортное пребывание заявителей, в том числе указанные объекты должны отвечать требованиям к обеспечению доступности для инвалидов в соответствии с законодательством Российской Федерации о социальной защите инвалидов.</w:t>
      </w:r>
      <w:proofErr w:type="gramEnd"/>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proofErr w:type="gramStart"/>
      <w:r w:rsidRPr="00902223">
        <w:rPr>
          <w:rFonts w:ascii="Times New Roman" w:eastAsia="Times New Roman" w:hAnsi="Times New Roman" w:cs="Times New Roman"/>
          <w:color w:val="000000"/>
          <w:sz w:val="24"/>
          <w:szCs w:val="24"/>
        </w:rPr>
        <w:t>На территории, прилегающей к месторасположению органа местного самоуправления,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902223">
        <w:rPr>
          <w:rFonts w:ascii="Times New Roman" w:eastAsia="Times New Roman" w:hAnsi="Times New Roman" w:cs="Times New Roman"/>
          <w:color w:val="000000"/>
          <w:sz w:val="24"/>
          <w:szCs w:val="24"/>
        </w:rPr>
        <w:t xml:space="preserve"> Указанные места для парковки не должны занимать иные транспортные средства.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02223">
        <w:rPr>
          <w:rFonts w:ascii="Times New Roman" w:eastAsia="Times New Roman" w:hAnsi="Times New Roman" w:cs="Times New Roman"/>
          <w:color w:val="000000"/>
          <w:sz w:val="24"/>
          <w:szCs w:val="24"/>
        </w:rPr>
        <w:t>сурдопереводчика</w:t>
      </w:r>
      <w:proofErr w:type="spellEnd"/>
      <w:r w:rsidRPr="00902223">
        <w:rPr>
          <w:rFonts w:ascii="Times New Roman" w:eastAsia="Times New Roman" w:hAnsi="Times New Roman" w:cs="Times New Roman"/>
          <w:color w:val="000000"/>
          <w:sz w:val="24"/>
          <w:szCs w:val="24"/>
        </w:rPr>
        <w:t xml:space="preserve"> и </w:t>
      </w:r>
      <w:proofErr w:type="spellStart"/>
      <w:r w:rsidRPr="00902223">
        <w:rPr>
          <w:rFonts w:ascii="Times New Roman" w:eastAsia="Times New Roman" w:hAnsi="Times New Roman" w:cs="Times New Roman"/>
          <w:color w:val="000000"/>
          <w:sz w:val="24"/>
          <w:szCs w:val="24"/>
        </w:rPr>
        <w:t>тифлосурдопереводчика</w:t>
      </w:r>
      <w:proofErr w:type="spellEnd"/>
      <w:r w:rsidRPr="00902223">
        <w:rPr>
          <w:rFonts w:ascii="Times New Roman" w:eastAsia="Times New Roman" w:hAnsi="Times New Roman" w:cs="Times New Roman"/>
          <w:color w:val="000000"/>
          <w:sz w:val="24"/>
          <w:szCs w:val="24"/>
        </w:rPr>
        <w:t>.</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Сотрудники органа местного самоуправления, предоставляющего услуги оказывает помощь </w:t>
      </w:r>
      <w:proofErr w:type="gramStart"/>
      <w:r w:rsidRPr="00902223">
        <w:rPr>
          <w:rFonts w:ascii="Times New Roman" w:eastAsia="Times New Roman" w:hAnsi="Times New Roman" w:cs="Times New Roman"/>
          <w:color w:val="000000"/>
          <w:sz w:val="24"/>
          <w:szCs w:val="24"/>
        </w:rPr>
        <w:t>инвалидам</w:t>
      </w:r>
      <w:proofErr w:type="gramEnd"/>
      <w:r w:rsidRPr="00902223">
        <w:rPr>
          <w:rFonts w:ascii="Times New Roman" w:eastAsia="Times New Roman" w:hAnsi="Times New Roman" w:cs="Times New Roman"/>
          <w:color w:val="000000"/>
          <w:sz w:val="24"/>
          <w:szCs w:val="24"/>
        </w:rPr>
        <w:t xml:space="preserve"> а преодолении барьеров, мешающих получению ими услуг наравне с другими лицами.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Рабочее место сотрудника органа местного самоуправления оснащается настенной вывеской или настольной табличкой с указанием фамилии, имени, отчества и должности.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Сотрудники органа местного самоуправления обеспечиваются личными нагрудными карточками (</w:t>
      </w:r>
      <w:proofErr w:type="spellStart"/>
      <w:r w:rsidRPr="00902223">
        <w:rPr>
          <w:rFonts w:ascii="Times New Roman" w:eastAsia="Times New Roman" w:hAnsi="Times New Roman" w:cs="Times New Roman"/>
          <w:color w:val="000000"/>
          <w:sz w:val="24"/>
          <w:szCs w:val="24"/>
        </w:rPr>
        <w:t>бейджами</w:t>
      </w:r>
      <w:proofErr w:type="spellEnd"/>
      <w:r w:rsidRPr="00902223">
        <w:rPr>
          <w:rFonts w:ascii="Times New Roman" w:eastAsia="Times New Roman" w:hAnsi="Times New Roman" w:cs="Times New Roman"/>
          <w:color w:val="000000"/>
          <w:sz w:val="24"/>
          <w:szCs w:val="24"/>
        </w:rPr>
        <w:t>) с указанием фамилии, имени, отчества и должности.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2.13. Показатели доступности и качества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2.13.1. Показателями доступности предоставления муниципальной услуги являются: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 обеспечение беспрепятственного доступа лиц к помещениям, в которых предоставляется муниципальная услуга;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Администрации или МФЦ, в информационно - телекоммуникационной сети «Интернет» и на Портале государственных и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Так же показателем доступности является возможность получения муниципальной услуги в МФЦ.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2.13.2. Показателями качества предоставления муниципальной услуги являются: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соблюдение сроков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2.14. Требования, учитывающие особенности предоставления муниципальной услуги в МФЦ и особенности предоставления муниципальной услуги в электронной форме.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Предоставление муниципальной услуги в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МФЦ без участия заявителя в соответствии с нормативными правовыми актами и соглашением о взаимодействии.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МФЦ в соответствии с соглашением о взаимодействии осуществляет:</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 прием запросов заявителей о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 представление интересов органов, предоставляющих муниципальные услуги, при взаимодействии с заявителями;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2.15. Особенности предоставления муниципальной услуги в электронном виде.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Заявитель может представить заявление в 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w:t>
      </w:r>
      <w:r w:rsidRPr="00902223">
        <w:rPr>
          <w:rFonts w:ascii="Times New Roman" w:eastAsia="Times New Roman" w:hAnsi="Times New Roman" w:cs="Times New Roman"/>
          <w:color w:val="000000"/>
          <w:sz w:val="24"/>
          <w:szCs w:val="24"/>
        </w:rPr>
        <w:lastRenderedPageBreak/>
        <w:t>федеральной государственной информационной системы "Единый портал государственных и муниципальных услуг (функций)" (далее - Портал, Порталы).</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902223">
        <w:rPr>
          <w:rFonts w:ascii="Times New Roman" w:eastAsia="Times New Roman" w:hAnsi="Times New Roman" w:cs="Times New Roman"/>
          <w:color w:val="000000"/>
          <w:sz w:val="24"/>
          <w:szCs w:val="24"/>
        </w:rPr>
        <w:t>ии и ау</w:t>
      </w:r>
      <w:proofErr w:type="gramEnd"/>
      <w:r w:rsidRPr="00902223">
        <w:rPr>
          <w:rFonts w:ascii="Times New Roman" w:eastAsia="Times New Roman" w:hAnsi="Times New Roman" w:cs="Times New Roman"/>
          <w:color w:val="000000"/>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3.1. Предоставление муниципальной услуги включает в себя следующие административные процедуры:</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подготовка и оформление ответа на заявление либо отказа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Блок-схема последовательности административных процедур указана в приложении №1 к настоящему Регламенту.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 Прием, регистрация заявления и передача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3.2.1. Прием и регистрация заявления, необходимого для предоставления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административного действия - 2 (два) дня со дня поступления заявления.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административного действия является передача зарегистрированного заявления.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административного действия - 1 (один) день, следующий за днем регистрации заявления.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 Рассмотрение заявления и подготовка ответа на заявление либо отказа в предоставлении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902223">
        <w:rPr>
          <w:rFonts w:ascii="Times New Roman" w:eastAsia="Times New Roman" w:hAnsi="Times New Roman" w:cs="Times New Roman"/>
          <w:color w:val="000000"/>
          <w:sz w:val="24"/>
          <w:szCs w:val="24"/>
        </w:rPr>
        <w:t>и</w:t>
      </w:r>
      <w:proofErr w:type="gramEnd"/>
      <w:r w:rsidRPr="00902223">
        <w:rPr>
          <w:rFonts w:ascii="Times New Roman" w:eastAsia="Times New Roman" w:hAnsi="Times New Roman" w:cs="Times New Roman"/>
          <w:color w:val="000000"/>
          <w:sz w:val="24"/>
          <w:szCs w:val="24"/>
        </w:rPr>
        <w:t xml:space="preserve"> 1 (одного) дня ему заявление.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3.3.3. При установлении оснований для отказа в предоставлении муниципальной услуги, предусмотренных пунктом 2.8 раздела 2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Глава Администрации подписывает ответ и передает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административного действия 1 (один) день.</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административного действия является подготовленный ответ на заявление.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w:t>
      </w:r>
      <w:r w:rsidRPr="00902223">
        <w:rPr>
          <w:rFonts w:ascii="Times New Roman" w:eastAsia="Times New Roman" w:hAnsi="Times New Roman" w:cs="Times New Roman"/>
          <w:color w:val="000000"/>
          <w:sz w:val="24"/>
          <w:szCs w:val="24"/>
        </w:rPr>
        <w:lastRenderedPageBreak/>
        <w:t>(с учетом внесенных изменений) в течение 1 (одного) дня с момента передачи его Ответственным специалистом.</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3.3.6. 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административного действия - 2 (два) дня с момента подготовки ответа Ответственным специалистом.</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3.3.7.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3.3.8. Глава Администрации подписывает ответ и передает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3.3.9.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административного действия 1 (один) день.</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xml:space="preserve">4. Формы </w:t>
      </w:r>
      <w:proofErr w:type="gramStart"/>
      <w:r w:rsidRPr="00902223">
        <w:rPr>
          <w:rFonts w:ascii="Times New Roman" w:eastAsia="Times New Roman" w:hAnsi="Times New Roman" w:cs="Times New Roman"/>
          <w:b/>
          <w:bCs/>
          <w:color w:val="000000"/>
          <w:sz w:val="24"/>
          <w:szCs w:val="24"/>
        </w:rPr>
        <w:t>контроля за</w:t>
      </w:r>
      <w:proofErr w:type="gramEnd"/>
      <w:r w:rsidRPr="00902223">
        <w:rPr>
          <w:rFonts w:ascii="Times New Roman" w:eastAsia="Times New Roman" w:hAnsi="Times New Roman" w:cs="Times New Roman"/>
          <w:b/>
          <w:bCs/>
          <w:color w:val="000000"/>
          <w:sz w:val="24"/>
          <w:szCs w:val="24"/>
        </w:rPr>
        <w:t> исполнением административного регламента.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4.1. Текущий </w:t>
      </w:r>
      <w:proofErr w:type="gramStart"/>
      <w:r w:rsidRPr="00902223">
        <w:rPr>
          <w:rFonts w:ascii="Times New Roman" w:eastAsia="Times New Roman" w:hAnsi="Times New Roman" w:cs="Times New Roman"/>
          <w:color w:val="000000"/>
          <w:sz w:val="24"/>
          <w:szCs w:val="24"/>
        </w:rPr>
        <w:t>контроль за</w:t>
      </w:r>
      <w:proofErr w:type="gramEnd"/>
      <w:r w:rsidRPr="00902223">
        <w:rPr>
          <w:rFonts w:ascii="Times New Roman" w:eastAsia="Times New Roman" w:hAnsi="Times New Roman" w:cs="Times New Roman"/>
          <w:color w:val="000000"/>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ответственными за организацию работы по предоставлению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Персональная ответственность специалистов закрепляется в их должностных инструкциях в соответствии с требованиями законодательства.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4.2. 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специалистами положений административного регламента, иных нормативных правовых актов Российской Федерации, Пензенской области 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Контроль за</w:t>
      </w:r>
      <w:proofErr w:type="gramEnd"/>
      <w:r w:rsidRPr="00902223">
        <w:rPr>
          <w:rFonts w:ascii="Times New Roman" w:eastAsia="Times New Roman" w:hAnsi="Times New Roman" w:cs="Times New Roman"/>
          <w:color w:val="000000"/>
          <w:sz w:val="24"/>
          <w:szCs w:val="24"/>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Осуществление текущего контроля осуществляется в соответствии со следующими требованиями: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проведение текущего контроля в форме плановых и внеплановых проверок;</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проведение плановых проверок не реже одного раза в три года;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проведение внеплановых проверок по письменным обращениям граждан.</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Показателями качества предоставления услуги гражданам являются: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соблюдение сроков предоставления услуги, установленных настоящим регламентом;</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 отсутствие обоснованных жалоб на нарушение положений настоящего регламента.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Для проведения проверки качества предоставления услуги формируется комиссия, в состав которой включаются должностные лица 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Деятельность комиссии осуществляется в соответствии с планом проведения проверки. Проверка проводится по конкретному обращению заявителя.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4.3.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4.5. </w:t>
      </w:r>
      <w:proofErr w:type="gramStart"/>
      <w:r w:rsidRPr="00902223">
        <w:rPr>
          <w:rFonts w:ascii="Times New Roman" w:eastAsia="Times New Roman" w:hAnsi="Times New Roman" w:cs="Times New Roman"/>
          <w:color w:val="000000"/>
          <w:sz w:val="24"/>
          <w:szCs w:val="24"/>
        </w:rPr>
        <w:t>Контроль за</w:t>
      </w:r>
      <w:proofErr w:type="gramEnd"/>
      <w:r w:rsidRPr="00902223">
        <w:rPr>
          <w:rFonts w:ascii="Times New Roman" w:eastAsia="Times New Roman" w:hAnsi="Times New Roman" w:cs="Times New Roman"/>
          <w:color w:val="000000"/>
          <w:sz w:val="24"/>
          <w:szCs w:val="24"/>
        </w:rPr>
        <w:t xml:space="preserve"> предоставлением муниципальной услуги может осуществляться со стороны граждан, их объединений и организаций путем направления в адрес 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предложений о совершенствовании нормативных правовых актов, регламентирующих предоставление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 сообщений о нарушении законов и иных нормативных правовых актов, недостатках в работе администрации </w:t>
      </w:r>
      <w:proofErr w:type="spellStart"/>
      <w:r w:rsidRPr="00902223">
        <w:rPr>
          <w:rFonts w:ascii="Times New Roman" w:eastAsia="Times New Roman" w:hAnsi="Times New Roman" w:cs="Times New Roman"/>
          <w:color w:val="000000"/>
          <w:sz w:val="24"/>
          <w:szCs w:val="24"/>
        </w:rPr>
        <w:t>Новошаткинского</w:t>
      </w:r>
      <w:proofErr w:type="spellEnd"/>
      <w:r w:rsidRPr="00902223">
        <w:rPr>
          <w:rFonts w:ascii="Times New Roman" w:eastAsia="Times New Roman" w:hAnsi="Times New Roman" w:cs="Times New Roman"/>
          <w:color w:val="000000"/>
          <w:sz w:val="24"/>
          <w:szCs w:val="24"/>
        </w:rPr>
        <w:t xml:space="preserve"> сельсовета </w:t>
      </w:r>
      <w:proofErr w:type="spellStart"/>
      <w:r w:rsidRPr="00902223">
        <w:rPr>
          <w:rFonts w:ascii="Times New Roman" w:eastAsia="Times New Roman" w:hAnsi="Times New Roman" w:cs="Times New Roman"/>
          <w:color w:val="000000"/>
          <w:sz w:val="24"/>
          <w:szCs w:val="24"/>
        </w:rPr>
        <w:t>Камешкирского</w:t>
      </w:r>
      <w:proofErr w:type="spellEnd"/>
      <w:r w:rsidRPr="00902223">
        <w:rPr>
          <w:rFonts w:ascii="Times New Roman" w:eastAsia="Times New Roman" w:hAnsi="Times New Roman" w:cs="Times New Roman"/>
          <w:color w:val="000000"/>
          <w:sz w:val="24"/>
          <w:szCs w:val="24"/>
        </w:rPr>
        <w:t xml:space="preserve"> района и должностных лиц;</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жалоб по фактам нарушения должностными лицами прав, свобод или законных интересов граждан.</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xml:space="preserve">5. </w:t>
      </w:r>
      <w:proofErr w:type="gramStart"/>
      <w:r w:rsidRPr="00902223">
        <w:rPr>
          <w:rFonts w:ascii="Times New Roman" w:eastAsia="Times New Roman" w:hAnsi="Times New Roman" w:cs="Times New Roman"/>
          <w:b/>
          <w:bCs/>
          <w:color w:val="000000"/>
          <w:sz w:val="24"/>
          <w:szCs w:val="24"/>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а также их должностных лиц, государственных или муниципальных служащих, работников</w:t>
      </w:r>
      <w:proofErr w:type="gramEnd"/>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5.2. Заявитель может обратиться с </w:t>
      </w:r>
      <w:proofErr w:type="gramStart"/>
      <w:r w:rsidRPr="00902223">
        <w:rPr>
          <w:rFonts w:ascii="Times New Roman" w:eastAsia="Times New Roman" w:hAnsi="Times New Roman" w:cs="Times New Roman"/>
          <w:color w:val="000000"/>
          <w:sz w:val="24"/>
          <w:szCs w:val="24"/>
        </w:rPr>
        <w:t>жалобой</w:t>
      </w:r>
      <w:proofErr w:type="gramEnd"/>
      <w:r w:rsidRPr="00902223">
        <w:rPr>
          <w:rFonts w:ascii="Times New Roman" w:eastAsia="Times New Roman" w:hAnsi="Times New Roman" w:cs="Times New Roman"/>
          <w:color w:val="000000"/>
          <w:sz w:val="24"/>
          <w:szCs w:val="24"/>
        </w:rPr>
        <w:t xml:space="preserve"> в том числе в следующих случаях:</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1) нарушение срока регистрации запроса о предоставлении государственной или муниципальной услуги, запроса, указанного в статье 15.1 Федерального закона от 27.07.2010 N 210-ФЗ "Об организации предоставления государственных и муниципальных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2) нарушение срока предоставления государственной или муниципальной услуги. </w:t>
      </w:r>
      <w:proofErr w:type="gramStart"/>
      <w:r w:rsidRPr="00902223">
        <w:rPr>
          <w:rFonts w:ascii="Times New Roman" w:eastAsia="Times New Roman" w:hAnsi="Times New Roman" w:cs="Times New Roman"/>
          <w:color w:val="000000"/>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w:t>
      </w:r>
      <w:proofErr w:type="gramEnd"/>
      <w:r w:rsidRPr="00902223">
        <w:rPr>
          <w:rFonts w:ascii="Times New Roman" w:eastAsia="Times New Roman" w:hAnsi="Times New Roman" w:cs="Times New Roman"/>
          <w:color w:val="000000"/>
          <w:sz w:val="24"/>
          <w:szCs w:val="24"/>
        </w:rPr>
        <w:t xml:space="preserve">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02223">
        <w:rPr>
          <w:rFonts w:ascii="Times New Roman" w:eastAsia="Times New Roman" w:hAnsi="Times New Roman" w:cs="Times New Roman"/>
          <w:color w:val="000000"/>
          <w:sz w:val="24"/>
          <w:szCs w:val="24"/>
        </w:rPr>
        <w:t xml:space="preserve"> </w:t>
      </w:r>
      <w:proofErr w:type="gramStart"/>
      <w:r w:rsidRPr="00902223">
        <w:rPr>
          <w:rFonts w:ascii="Times New Roman" w:eastAsia="Times New Roman" w:hAnsi="Times New Roman" w:cs="Times New Roman"/>
          <w:color w:val="000000"/>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w:t>
      </w:r>
      <w:proofErr w:type="gramEnd"/>
      <w:r w:rsidRPr="00902223">
        <w:rPr>
          <w:rFonts w:ascii="Times New Roman" w:eastAsia="Times New Roman" w:hAnsi="Times New Roman" w:cs="Times New Roman"/>
          <w:color w:val="000000"/>
          <w:sz w:val="24"/>
          <w:szCs w:val="24"/>
        </w:rPr>
        <w:t xml:space="preserve">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w:t>
      </w:r>
      <w:proofErr w:type="gramEnd"/>
      <w:r w:rsidRPr="00902223">
        <w:rPr>
          <w:rFonts w:ascii="Times New Roman" w:eastAsia="Times New Roman" w:hAnsi="Times New Roman" w:cs="Times New Roman"/>
          <w:color w:val="000000"/>
          <w:sz w:val="24"/>
          <w:szCs w:val="24"/>
        </w:rPr>
        <w:t xml:space="preserve"> государственной или муниципальной услуги </w:t>
      </w:r>
      <w:proofErr w:type="gramStart"/>
      <w:r w:rsidRPr="00902223">
        <w:rPr>
          <w:rFonts w:ascii="Times New Roman" w:eastAsia="Times New Roman" w:hAnsi="Times New Roman" w:cs="Times New Roman"/>
          <w:color w:val="000000"/>
          <w:sz w:val="24"/>
          <w:szCs w:val="24"/>
        </w:rPr>
        <w:t>документах</w:t>
      </w:r>
      <w:proofErr w:type="gramEnd"/>
      <w:r w:rsidRPr="00902223">
        <w:rPr>
          <w:rFonts w:ascii="Times New Roman" w:eastAsia="Times New Roman" w:hAnsi="Times New Roman" w:cs="Times New Roman"/>
          <w:color w:val="000000"/>
          <w:sz w:val="24"/>
          <w:szCs w:val="24"/>
        </w:rPr>
        <w:t xml:space="preserve"> либо нарушение установленного срока таких исправлений. </w:t>
      </w:r>
      <w:proofErr w:type="gramStart"/>
      <w:r w:rsidRPr="00902223">
        <w:rPr>
          <w:rFonts w:ascii="Times New Roman" w:eastAsia="Times New Roman" w:hAnsi="Times New Roman" w:cs="Times New Roman"/>
          <w:color w:val="000000"/>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w:t>
      </w:r>
      <w:proofErr w:type="gramEnd"/>
      <w:r w:rsidRPr="00902223">
        <w:rPr>
          <w:rFonts w:ascii="Times New Roman" w:eastAsia="Times New Roman" w:hAnsi="Times New Roman" w:cs="Times New Roman"/>
          <w:color w:val="000000"/>
          <w:sz w:val="24"/>
          <w:szCs w:val="24"/>
        </w:rPr>
        <w:t xml:space="preserve"> услуг";</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8) нарушение срока или порядка выдачи документов по результатам предоставления государственной или муниципальной услуги;</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02223">
        <w:rPr>
          <w:rFonts w:ascii="Times New Roman" w:eastAsia="Times New Roman" w:hAnsi="Times New Roman" w:cs="Times New Roman"/>
          <w:color w:val="000000"/>
          <w:sz w:val="24"/>
          <w:szCs w:val="24"/>
        </w:rPr>
        <w:t xml:space="preserve"> </w:t>
      </w:r>
      <w:proofErr w:type="gramStart"/>
      <w:r w:rsidRPr="00902223">
        <w:rPr>
          <w:rFonts w:ascii="Times New Roman" w:eastAsia="Times New Roman" w:hAnsi="Times New Roman" w:cs="Times New Roman"/>
          <w:color w:val="000000"/>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w:t>
      </w:r>
      <w:proofErr w:type="gramEnd"/>
      <w:r w:rsidRPr="00902223">
        <w:rPr>
          <w:rFonts w:ascii="Times New Roman" w:eastAsia="Times New Roman" w:hAnsi="Times New Roman" w:cs="Times New Roman"/>
          <w:color w:val="000000"/>
          <w:sz w:val="24"/>
          <w:szCs w:val="24"/>
        </w:rPr>
        <w:t xml:space="preserve"> услуг"</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902223">
        <w:rPr>
          <w:rFonts w:ascii="Times New Roman" w:eastAsia="Times New Roman" w:hAnsi="Times New Roman" w:cs="Times New Roman"/>
          <w:color w:val="000000"/>
          <w:sz w:val="24"/>
          <w:szCs w:val="24"/>
        </w:rPr>
        <w:t>контроля за</w:t>
      </w:r>
      <w:proofErr w:type="gramEnd"/>
      <w:r w:rsidRPr="00902223">
        <w:rPr>
          <w:rFonts w:ascii="Times New Roman" w:eastAsia="Times New Roman" w:hAnsi="Times New Roman" w:cs="Times New Roman"/>
          <w:color w:val="000000"/>
          <w:sz w:val="24"/>
          <w:szCs w:val="24"/>
        </w:rPr>
        <w:t xml:space="preserve"> соблюдением органами местного самоуправления законодательства о градостроительной деятельности.</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5.5. Жалоба подается в письменной форме на бумажном носителе или в электронной форме в Администрацию.</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5.7. Жалоба подлежит обязательной регистрации в течение одного рабочего дня с момента поступления в Администрацию.</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5.8. Жалоба должна содержать:</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w:t>
      </w:r>
      <w:proofErr w:type="gramEnd"/>
      <w:r w:rsidRPr="00902223">
        <w:rPr>
          <w:rFonts w:ascii="Times New Roman" w:eastAsia="Times New Roman" w:hAnsi="Times New Roman" w:cs="Times New Roman"/>
          <w:color w:val="000000"/>
          <w:sz w:val="24"/>
          <w:szCs w:val="24"/>
        </w:rPr>
        <w:t xml:space="preserve"> (бездействие) </w:t>
      </w:r>
      <w:proofErr w:type="gramStart"/>
      <w:r w:rsidRPr="00902223">
        <w:rPr>
          <w:rFonts w:ascii="Times New Roman" w:eastAsia="Times New Roman" w:hAnsi="Times New Roman" w:cs="Times New Roman"/>
          <w:color w:val="000000"/>
          <w:sz w:val="24"/>
          <w:szCs w:val="24"/>
        </w:rPr>
        <w:t>которых</w:t>
      </w:r>
      <w:proofErr w:type="gramEnd"/>
      <w:r w:rsidRPr="00902223">
        <w:rPr>
          <w:rFonts w:ascii="Times New Roman" w:eastAsia="Times New Roman" w:hAnsi="Times New Roman" w:cs="Times New Roman"/>
          <w:color w:val="000000"/>
          <w:sz w:val="24"/>
          <w:szCs w:val="24"/>
        </w:rPr>
        <w:t xml:space="preserve"> обжалуются;</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w:t>
      </w:r>
      <w:proofErr w:type="gramEnd"/>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w:t>
      </w:r>
      <w:proofErr w:type="gramEnd"/>
      <w:r w:rsidRPr="00902223">
        <w:rPr>
          <w:rFonts w:ascii="Times New Roman" w:eastAsia="Times New Roman" w:hAnsi="Times New Roman" w:cs="Times New Roman"/>
          <w:color w:val="000000"/>
          <w:sz w:val="24"/>
          <w:szCs w:val="24"/>
        </w:rPr>
        <w:t xml:space="preserve"> услуг", их работников. Заявителем могут быть представлены документы (при наличии), подтверждающие доводы заявителя, либо их копии.</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lastRenderedPageBreak/>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5.11. </w:t>
      </w:r>
      <w:proofErr w:type="gramStart"/>
      <w:r w:rsidRPr="00902223">
        <w:rPr>
          <w:rFonts w:ascii="Times New Roman" w:eastAsia="Times New Roman" w:hAnsi="Times New Roman" w:cs="Times New Roman"/>
          <w:color w:val="000000"/>
          <w:sz w:val="24"/>
          <w:szCs w:val="24"/>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902223">
        <w:rPr>
          <w:rFonts w:ascii="Times New Roman" w:eastAsia="Times New Roman" w:hAnsi="Times New Roman" w:cs="Times New Roman"/>
          <w:color w:val="000000"/>
          <w:sz w:val="24"/>
          <w:szCs w:val="24"/>
        </w:rPr>
        <w:t xml:space="preserve"> Российской Федерации не установлен иной срок.</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5.12. Основания для приостановления рассмотрения жалобы отсутствуют.</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5.13. По результатам рассмотрения жалобы Администрация принимает одно из следующих решений:</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5.13.2. отказывает в удовлетворении жалобы.</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xml:space="preserve">5.15. В случае установления в ходе или по результатам </w:t>
      </w:r>
      <w:proofErr w:type="gramStart"/>
      <w:r w:rsidRPr="00902223">
        <w:rPr>
          <w:rFonts w:ascii="Times New Roman" w:eastAsia="Times New Roman" w:hAnsi="Times New Roman" w:cs="Times New Roman"/>
          <w:color w:val="000000"/>
          <w:sz w:val="24"/>
          <w:szCs w:val="24"/>
        </w:rPr>
        <w:t>рассмотрения жалобы признаков состава административного правонарушения</w:t>
      </w:r>
      <w:proofErr w:type="gramEnd"/>
      <w:r w:rsidRPr="00902223">
        <w:rPr>
          <w:rFonts w:ascii="Times New Roman" w:eastAsia="Times New Roman" w:hAnsi="Times New Roman" w:cs="Times New Roman"/>
          <w:color w:val="000000"/>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660AC" w:rsidRPr="00902223" w:rsidRDefault="002660AC" w:rsidP="002660AC">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Приложение № 1</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к Административному регламенту</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«Предоставление информации об объектах</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недвижимого муниципального имущества,</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color w:val="000000"/>
          <w:sz w:val="24"/>
          <w:szCs w:val="24"/>
        </w:rPr>
        <w:t>предназначенных</w:t>
      </w:r>
      <w:proofErr w:type="gramEnd"/>
      <w:r w:rsidRPr="00902223">
        <w:rPr>
          <w:rFonts w:ascii="Times New Roman" w:eastAsia="Times New Roman" w:hAnsi="Times New Roman" w:cs="Times New Roman"/>
          <w:color w:val="000000"/>
          <w:sz w:val="24"/>
          <w:szCs w:val="24"/>
        </w:rPr>
        <w:t xml:space="preserve"> для сдачи в аренду"</w:t>
      </w:r>
    </w:p>
    <w:p w:rsidR="002660AC" w:rsidRPr="00902223" w:rsidRDefault="002660AC" w:rsidP="002660AC">
      <w:pPr>
        <w:spacing w:after="0" w:line="240" w:lineRule="auto"/>
        <w:ind w:firstLine="736"/>
        <w:jc w:val="right"/>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Блок-схема</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r w:rsidRPr="00902223">
        <w:rPr>
          <w:rFonts w:ascii="Times New Roman" w:eastAsia="Times New Roman" w:hAnsi="Times New Roman" w:cs="Times New Roman"/>
          <w:b/>
          <w:bCs/>
          <w:color w:val="000000"/>
          <w:sz w:val="24"/>
          <w:szCs w:val="24"/>
        </w:rPr>
        <w:t xml:space="preserve">последовательности прохождения административных процедур </w:t>
      </w:r>
      <w:proofErr w:type="gramStart"/>
      <w:r w:rsidRPr="00902223">
        <w:rPr>
          <w:rFonts w:ascii="Times New Roman" w:eastAsia="Times New Roman" w:hAnsi="Times New Roman" w:cs="Times New Roman"/>
          <w:b/>
          <w:bCs/>
          <w:color w:val="000000"/>
          <w:sz w:val="24"/>
          <w:szCs w:val="24"/>
        </w:rPr>
        <w:t>при</w:t>
      </w:r>
      <w:proofErr w:type="gramEnd"/>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b/>
          <w:bCs/>
          <w:color w:val="000000"/>
          <w:sz w:val="24"/>
          <w:szCs w:val="24"/>
        </w:rPr>
        <w:t>предоставлении</w:t>
      </w:r>
      <w:proofErr w:type="gramEnd"/>
      <w:r w:rsidRPr="00902223">
        <w:rPr>
          <w:rFonts w:ascii="Times New Roman" w:eastAsia="Times New Roman" w:hAnsi="Times New Roman" w:cs="Times New Roman"/>
          <w:b/>
          <w:bCs/>
          <w:color w:val="000000"/>
          <w:sz w:val="24"/>
          <w:szCs w:val="24"/>
        </w:rPr>
        <w:t xml:space="preserve"> муниципальной услуги  «Предоставление информации об объектах недвижимого муниципального имущества,</w:t>
      </w:r>
    </w:p>
    <w:p w:rsidR="002660AC" w:rsidRPr="00902223" w:rsidRDefault="002660AC" w:rsidP="002660AC">
      <w:pPr>
        <w:spacing w:after="0" w:line="240" w:lineRule="auto"/>
        <w:ind w:firstLine="736"/>
        <w:jc w:val="center"/>
        <w:rPr>
          <w:rFonts w:ascii="Times New Roman" w:eastAsia="Times New Roman" w:hAnsi="Times New Roman" w:cs="Times New Roman"/>
          <w:color w:val="000000"/>
          <w:sz w:val="24"/>
          <w:szCs w:val="24"/>
        </w:rPr>
      </w:pPr>
      <w:proofErr w:type="gramStart"/>
      <w:r w:rsidRPr="00902223">
        <w:rPr>
          <w:rFonts w:ascii="Times New Roman" w:eastAsia="Times New Roman" w:hAnsi="Times New Roman" w:cs="Times New Roman"/>
          <w:b/>
          <w:bCs/>
          <w:color w:val="000000"/>
          <w:sz w:val="24"/>
          <w:szCs w:val="24"/>
        </w:rPr>
        <w:t>предназначенных</w:t>
      </w:r>
      <w:proofErr w:type="gramEnd"/>
      <w:r w:rsidRPr="00902223">
        <w:rPr>
          <w:rFonts w:ascii="Times New Roman" w:eastAsia="Times New Roman" w:hAnsi="Times New Roman" w:cs="Times New Roman"/>
          <w:b/>
          <w:bCs/>
          <w:color w:val="000000"/>
          <w:sz w:val="24"/>
          <w:szCs w:val="24"/>
        </w:rPr>
        <w:t xml:space="preserve"> для сдачи в аренду»</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pStyle w:val="a3"/>
        <w:spacing w:before="0" w:beforeAutospacing="0" w:after="0" w:afterAutospacing="0"/>
        <w:ind w:firstLine="736"/>
        <w:jc w:val="both"/>
        <w:rPr>
          <w:color w:val="000000"/>
        </w:rPr>
      </w:pPr>
      <w:r w:rsidRPr="00902223">
        <w:rPr>
          <w:color w:val="000000"/>
        </w:rPr>
        <w:t> </w:t>
      </w:r>
    </w:p>
    <w:p w:rsidR="002660AC" w:rsidRPr="00902223" w:rsidRDefault="002660AC" w:rsidP="002660AC">
      <w:pPr>
        <w:pStyle w:val="a3"/>
        <w:spacing w:before="0" w:beforeAutospacing="0" w:after="0" w:afterAutospacing="0"/>
        <w:ind w:firstLine="736"/>
        <w:jc w:val="both"/>
        <w:rPr>
          <w:color w:val="000000"/>
        </w:rPr>
      </w:pPr>
      <w:r w:rsidRPr="00902223">
        <w:rPr>
          <w:color w:val="000000"/>
        </w:rPr>
        <w:t> </w:t>
      </w: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p>
    <w:p w:rsidR="002660AC" w:rsidRPr="00902223" w:rsidRDefault="002660AC" w:rsidP="002660AC">
      <w:pPr>
        <w:spacing w:after="0" w:line="240" w:lineRule="auto"/>
        <w:ind w:firstLine="736"/>
        <w:jc w:val="both"/>
        <w:rPr>
          <w:rFonts w:ascii="Times New Roman" w:eastAsia="Times New Roman" w:hAnsi="Times New Roman" w:cs="Times New Roman"/>
          <w:color w:val="000000"/>
          <w:sz w:val="24"/>
          <w:szCs w:val="24"/>
        </w:rPr>
      </w:pPr>
      <w:r w:rsidRPr="00902223">
        <w:rPr>
          <w:rFonts w:ascii="Times New Roman" w:eastAsia="Times New Roman" w:hAnsi="Times New Roman" w:cs="Times New Roman"/>
          <w:color w:val="000000"/>
          <w:sz w:val="24"/>
          <w:szCs w:val="24"/>
        </w:rPr>
        <w:t> </w:t>
      </w:r>
    </w:p>
    <w:p w:rsidR="002660AC" w:rsidRPr="00902223" w:rsidRDefault="002660AC" w:rsidP="002660AC">
      <w:pPr>
        <w:spacing w:after="0" w:line="240" w:lineRule="auto"/>
        <w:ind w:firstLine="567"/>
        <w:jc w:val="both"/>
        <w:rPr>
          <w:rFonts w:ascii="Times New Roman" w:eastAsia="Times New Roman" w:hAnsi="Times New Roman" w:cs="Times New Roman"/>
          <w:b/>
          <w:bCs/>
          <w:color w:val="000000"/>
          <w:sz w:val="24"/>
          <w:szCs w:val="24"/>
        </w:rPr>
      </w:pPr>
      <w:r w:rsidRPr="00902223">
        <w:rPr>
          <w:rFonts w:ascii="Times New Roman" w:eastAsia="Times New Roman" w:hAnsi="Times New Roman" w:cs="Times New Roman"/>
          <w:color w:val="000000"/>
          <w:sz w:val="24"/>
          <w:szCs w:val="24"/>
        </w:rPr>
        <w:t> </w:t>
      </w:r>
    </w:p>
    <w:p w:rsidR="00A016B7" w:rsidRPr="00902223" w:rsidRDefault="00A016B7">
      <w:pPr>
        <w:rPr>
          <w:rFonts w:ascii="Times New Roman" w:hAnsi="Times New Roman" w:cs="Times New Roman"/>
          <w:sz w:val="24"/>
          <w:szCs w:val="24"/>
        </w:rPr>
      </w:pPr>
    </w:p>
    <w:sectPr w:rsidR="00A016B7" w:rsidRPr="00902223" w:rsidSect="00B708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2660AC"/>
    <w:rsid w:val="002660AC"/>
    <w:rsid w:val="00902223"/>
    <w:rsid w:val="00A016B7"/>
    <w:rsid w:val="00B70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8CA"/>
  </w:style>
  <w:style w:type="paragraph" w:styleId="3">
    <w:name w:val="heading 3"/>
    <w:basedOn w:val="a"/>
    <w:link w:val="30"/>
    <w:uiPriority w:val="9"/>
    <w:qFormat/>
    <w:rsid w:val="002660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60AC"/>
    <w:rPr>
      <w:rFonts w:ascii="Times New Roman" w:eastAsia="Times New Roman" w:hAnsi="Times New Roman" w:cs="Times New Roman"/>
      <w:b/>
      <w:bCs/>
      <w:sz w:val="27"/>
      <w:szCs w:val="27"/>
    </w:rPr>
  </w:style>
  <w:style w:type="paragraph" w:styleId="a3">
    <w:name w:val="Normal (Web)"/>
    <w:basedOn w:val="a"/>
    <w:uiPriority w:val="99"/>
    <w:semiHidden/>
    <w:unhideWhenUsed/>
    <w:rsid w:val="002660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2660AC"/>
  </w:style>
  <w:style w:type="paragraph" w:customStyle="1" w:styleId="consplustitle">
    <w:name w:val="consplustitle"/>
    <w:basedOn w:val="a"/>
    <w:rsid w:val="002660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2660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2660AC"/>
  </w:style>
  <w:style w:type="paragraph" w:customStyle="1" w:styleId="bodytext">
    <w:name w:val="bodytext"/>
    <w:basedOn w:val="a"/>
    <w:rsid w:val="002660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72798765">
      <w:bodyDiv w:val="1"/>
      <w:marLeft w:val="0"/>
      <w:marRight w:val="0"/>
      <w:marTop w:val="0"/>
      <w:marBottom w:val="0"/>
      <w:divBdr>
        <w:top w:val="none" w:sz="0" w:space="0" w:color="auto"/>
        <w:left w:val="none" w:sz="0" w:space="0" w:color="auto"/>
        <w:bottom w:val="none" w:sz="0" w:space="0" w:color="auto"/>
        <w:right w:val="none" w:sz="0" w:space="0" w:color="auto"/>
      </w:divBdr>
    </w:div>
    <w:div w:id="16035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04A0AC0-DB9B-4E60-A3A3-CDE6F77663D2"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48E11AE-E3C3-4B66-BF29-8A80D5D749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D04A0AC0-DB9B-4E60-A3A3-CDE6F77663D2" TargetMode="External"/><Relationship Id="rId5" Type="http://schemas.openxmlformats.org/officeDocument/2006/relationships/hyperlink" Target="https://pravo-search.minjust.ru/bigs/showDocument.html?id=A03B3BD3-0EF5-40EB-9FA5-B1048FE0C92F" TargetMode="External"/><Relationship Id="rId10" Type="http://schemas.openxmlformats.org/officeDocument/2006/relationships/theme" Target="theme/theme1.xml"/><Relationship Id="rId4" Type="http://schemas.openxmlformats.org/officeDocument/2006/relationships/hyperlink" Target="https://pravo-search.minjust.ru/bigs/showDocument.html?id=DFB95B78-2787-4BED-938E-546C4934B3D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6967</Words>
  <Characters>39712</Characters>
  <Application>Microsoft Office Word</Application>
  <DocSecurity>0</DocSecurity>
  <Lines>330</Lines>
  <Paragraphs>93</Paragraphs>
  <ScaleCrop>false</ScaleCrop>
  <Company>Reanimator Extreme Edition</Company>
  <LinksUpToDate>false</LinksUpToDate>
  <CharactersWithSpaces>46586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2025-01-13T10:41:00Z</dcterms:created>
  <dcterms:modified xsi:type="dcterms:W3CDTF">2025-01-13T11:06:00Z</dcterms:modified>
</cp:coreProperties>
</file>