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0A876A3A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950A06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43B55C2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231C1EED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BB5774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15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777FC">
        <w:rPr>
          <w:rFonts w:ascii="Times New Roman" w:hAnsi="Times New Roman"/>
          <w:sz w:val="28"/>
          <w:szCs w:val="28"/>
          <w:lang w:val="ru-RU"/>
        </w:rPr>
        <w:t>Новая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BB5774">
        <w:rPr>
          <w:rFonts w:ascii="Times New Roman" w:hAnsi="Times New Roman"/>
          <w:sz w:val="28"/>
          <w:szCs w:val="28"/>
          <w:lang w:val="ru-RU"/>
        </w:rPr>
        <w:t>54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5774">
        <w:rPr>
          <w:rFonts w:ascii="Times New Roman" w:hAnsi="Times New Roman"/>
          <w:b/>
          <w:bCs/>
          <w:sz w:val="28"/>
          <w:szCs w:val="28"/>
          <w:lang w:val="ru-RU"/>
        </w:rPr>
        <w:t>Станчиной Надежде Денисовне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293534F5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950A06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6352F"/>
    <w:rsid w:val="001777FC"/>
    <w:rsid w:val="001B054F"/>
    <w:rsid w:val="00274AA9"/>
    <w:rsid w:val="0028597F"/>
    <w:rsid w:val="00457360"/>
    <w:rsid w:val="004619F5"/>
    <w:rsid w:val="004662F7"/>
    <w:rsid w:val="00537945"/>
    <w:rsid w:val="006140E1"/>
    <w:rsid w:val="006752AA"/>
    <w:rsid w:val="00950A06"/>
    <w:rsid w:val="00960359"/>
    <w:rsid w:val="00AD4C02"/>
    <w:rsid w:val="00B23E87"/>
    <w:rsid w:val="00BB5774"/>
    <w:rsid w:val="00C508C1"/>
    <w:rsid w:val="00C70B3D"/>
    <w:rsid w:val="00CA292E"/>
    <w:rsid w:val="00D343B2"/>
    <w:rsid w:val="00F02596"/>
    <w:rsid w:val="00F60E48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21</cp:revision>
  <dcterms:created xsi:type="dcterms:W3CDTF">2026-05-20T05:37:00Z</dcterms:created>
  <dcterms:modified xsi:type="dcterms:W3CDTF">2026-05-27T08:27:00Z</dcterms:modified>
</cp:coreProperties>
</file>