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w:t>
      </w:r>
      <w:r w:rsidR="007C18F3" w:rsidRPr="007C18F3">
        <w:t>1</w:t>
      </w:r>
      <w:r w:rsidR="00BE5FFD">
        <w:rPr>
          <w:lang w:val="en-US"/>
        </w:rPr>
        <w:t>8</w:t>
      </w:r>
      <w:r w:rsidR="00E82C60" w:rsidRPr="00B77EA1">
        <w:t xml:space="preserve">  от  </w:t>
      </w:r>
      <w:r w:rsidR="00BE5FFD">
        <w:rPr>
          <w:lang w:val="en-US"/>
        </w:rPr>
        <w:t xml:space="preserve">15 </w:t>
      </w:r>
      <w:r w:rsidR="007C18F3">
        <w:t>ию</w:t>
      </w:r>
      <w:r w:rsidR="00E0569C">
        <w:t>л</w:t>
      </w:r>
      <w:r w:rsidR="007C18F3">
        <w:t>я</w:t>
      </w:r>
      <w:r w:rsidR="00287D55">
        <w:t xml:space="preserve"> </w:t>
      </w:r>
      <w:r w:rsidR="00E82C60" w:rsidRPr="00B77EA1">
        <w:t xml:space="preserve"> 202</w:t>
      </w:r>
      <w:r w:rsidR="00377C24">
        <w:t>4</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8B0A7C"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D771FA" w:rsidRDefault="00E82C60" w:rsidP="00E82C60">
      <w:r w:rsidRPr="00B77EA1">
        <w:t xml:space="preserve">                                                          с.  Русский Камешкир</w:t>
      </w:r>
    </w:p>
    <w:p w:rsidR="006B0748" w:rsidRPr="00D771FA" w:rsidRDefault="006B0748" w:rsidP="00E82C60"/>
    <w:p w:rsidR="006B0748" w:rsidRPr="00D771FA" w:rsidRDefault="006B0748" w:rsidP="00E82C60"/>
    <w:p w:rsidR="00546C0D" w:rsidRPr="008B0EC3" w:rsidRDefault="00546C0D" w:rsidP="00546C0D">
      <w:pPr>
        <w:jc w:val="center"/>
        <w:rPr>
          <w:b/>
          <w:bCs/>
          <w:sz w:val="28"/>
          <w:szCs w:val="28"/>
        </w:rPr>
      </w:pPr>
      <w:r>
        <w:rPr>
          <w:b/>
          <w:bCs/>
          <w:sz w:val="28"/>
          <w:szCs w:val="28"/>
        </w:rPr>
        <w:lastRenderedPageBreak/>
        <w:t xml:space="preserve">Признание увольнения работника по собственному желанию </w:t>
      </w:r>
      <w:proofErr w:type="gramStart"/>
      <w:r>
        <w:rPr>
          <w:b/>
          <w:bCs/>
          <w:sz w:val="28"/>
          <w:szCs w:val="28"/>
        </w:rPr>
        <w:t>незаконным</w:t>
      </w:r>
      <w:proofErr w:type="gramEnd"/>
      <w:r>
        <w:rPr>
          <w:b/>
          <w:bCs/>
          <w:sz w:val="28"/>
          <w:szCs w:val="28"/>
        </w:rPr>
        <w:t xml:space="preserve"> в судебном порядке</w:t>
      </w:r>
    </w:p>
    <w:p w:rsidR="00546C0D" w:rsidRPr="008B0EC3" w:rsidRDefault="00546C0D" w:rsidP="00546C0D">
      <w:pPr>
        <w:ind w:firstLine="709"/>
        <w:jc w:val="both"/>
        <w:rPr>
          <w:sz w:val="28"/>
          <w:szCs w:val="28"/>
        </w:rPr>
      </w:pPr>
    </w:p>
    <w:p w:rsidR="00546C0D" w:rsidRPr="00C0446B" w:rsidRDefault="00546C0D" w:rsidP="00546C0D">
      <w:pPr>
        <w:ind w:firstLine="709"/>
        <w:jc w:val="both"/>
        <w:rPr>
          <w:sz w:val="28"/>
          <w:szCs w:val="28"/>
        </w:rPr>
      </w:pPr>
      <w:r w:rsidRPr="00C0446B">
        <w:rPr>
          <w:sz w:val="28"/>
          <w:szCs w:val="28"/>
        </w:rPr>
        <w:t xml:space="preserve">Согласно статье 80 Трудового кодекса Российской Федерации работник имеет право расторгнуть трудовой договор, предупредив об этом работодателя в письменной форме не </w:t>
      </w:r>
      <w:proofErr w:type="gramStart"/>
      <w:r w:rsidRPr="00C0446B">
        <w:rPr>
          <w:sz w:val="28"/>
          <w:szCs w:val="28"/>
        </w:rPr>
        <w:t>позднее</w:t>
      </w:r>
      <w:proofErr w:type="gramEnd"/>
      <w:r w:rsidRPr="00C0446B">
        <w:rPr>
          <w:sz w:val="28"/>
          <w:szCs w:val="28"/>
        </w:rPr>
        <w:t xml:space="preserve">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546C0D" w:rsidRPr="00C0446B" w:rsidRDefault="00546C0D" w:rsidP="00546C0D">
      <w:pPr>
        <w:ind w:firstLine="709"/>
        <w:jc w:val="both"/>
        <w:rPr>
          <w:sz w:val="28"/>
          <w:szCs w:val="28"/>
        </w:rPr>
      </w:pPr>
      <w:r w:rsidRPr="00C0446B">
        <w:rPr>
          <w:sz w:val="28"/>
          <w:szCs w:val="28"/>
        </w:rPr>
        <w:t xml:space="preserve">По соглашению между работником и работодателем трудовой </w:t>
      </w:r>
      <w:proofErr w:type="gramStart"/>
      <w:r w:rsidRPr="00C0446B">
        <w:rPr>
          <w:sz w:val="28"/>
          <w:szCs w:val="28"/>
        </w:rPr>
        <w:t>договор</w:t>
      </w:r>
      <w:proofErr w:type="gramEnd"/>
      <w:r w:rsidRPr="00C0446B">
        <w:rPr>
          <w:sz w:val="28"/>
          <w:szCs w:val="28"/>
        </w:rPr>
        <w:t xml:space="preserve"> может быть расторгнут и до истечения срока предупреждения об увольнении. </w:t>
      </w:r>
    </w:p>
    <w:p w:rsidR="00546C0D" w:rsidRPr="00C0446B" w:rsidRDefault="00546C0D" w:rsidP="00546C0D">
      <w:pPr>
        <w:ind w:firstLine="709"/>
        <w:jc w:val="both"/>
        <w:rPr>
          <w:sz w:val="28"/>
          <w:szCs w:val="28"/>
        </w:rPr>
      </w:pPr>
      <w:r w:rsidRPr="00C0446B">
        <w:rPr>
          <w:sz w:val="28"/>
          <w:szCs w:val="28"/>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Кодексом и иными федеральными законами не может быть отказано в заключени</w:t>
      </w:r>
      <w:proofErr w:type="gramStart"/>
      <w:r w:rsidRPr="00C0446B">
        <w:rPr>
          <w:sz w:val="28"/>
          <w:szCs w:val="28"/>
        </w:rPr>
        <w:t>и</w:t>
      </w:r>
      <w:proofErr w:type="gramEnd"/>
      <w:r w:rsidRPr="00C0446B">
        <w:rPr>
          <w:sz w:val="28"/>
          <w:szCs w:val="28"/>
        </w:rPr>
        <w:t xml:space="preserve"> трудового договора.</w:t>
      </w:r>
    </w:p>
    <w:p w:rsidR="00546C0D" w:rsidRPr="00C0446B" w:rsidRDefault="00546C0D" w:rsidP="00546C0D">
      <w:pPr>
        <w:ind w:firstLine="709"/>
        <w:jc w:val="both"/>
        <w:rPr>
          <w:sz w:val="28"/>
          <w:szCs w:val="28"/>
        </w:rPr>
      </w:pPr>
      <w:r w:rsidRPr="00C0446B">
        <w:rPr>
          <w:sz w:val="28"/>
          <w:szCs w:val="28"/>
        </w:rPr>
        <w:t>Таким образом в случае увольнения работника по собственному желанию до истечения срока предупреждения об увольнении, если на его место не приглашен в письменной форме другой работник, которому не может быть отказано в заключени</w:t>
      </w:r>
      <w:proofErr w:type="gramStart"/>
      <w:r w:rsidRPr="00C0446B">
        <w:rPr>
          <w:sz w:val="28"/>
          <w:szCs w:val="28"/>
        </w:rPr>
        <w:t>и</w:t>
      </w:r>
      <w:proofErr w:type="gramEnd"/>
      <w:r w:rsidRPr="00C0446B">
        <w:rPr>
          <w:sz w:val="28"/>
          <w:szCs w:val="28"/>
        </w:rPr>
        <w:t xml:space="preserve"> трудового договора, при наличии трудового спора между работником и работодателем, по исковому заявлению работника увольнение может быть признано судом незаконным.</w:t>
      </w:r>
    </w:p>
    <w:p w:rsidR="00546C0D" w:rsidRPr="00C0446B" w:rsidRDefault="00546C0D" w:rsidP="00546C0D">
      <w:pPr>
        <w:ind w:firstLine="709"/>
        <w:jc w:val="both"/>
        <w:rPr>
          <w:sz w:val="28"/>
          <w:szCs w:val="28"/>
        </w:rPr>
      </w:pPr>
      <w:r w:rsidRPr="00C0446B">
        <w:rPr>
          <w:sz w:val="28"/>
          <w:szCs w:val="28"/>
        </w:rPr>
        <w:t>Кроме того, приказ об увольнении работника по собственному желанию может быть признан судом незаконным в случае написания работником заявления об увольнении по собственному желанию помимо его воли, под влиянием работодателя.</w:t>
      </w:r>
    </w:p>
    <w:p w:rsidR="00546C0D" w:rsidRPr="00C0446B" w:rsidRDefault="00546C0D" w:rsidP="00546C0D">
      <w:pPr>
        <w:ind w:firstLine="709"/>
        <w:jc w:val="both"/>
        <w:rPr>
          <w:sz w:val="28"/>
          <w:szCs w:val="28"/>
        </w:rPr>
      </w:pPr>
      <w:r w:rsidRPr="00C0446B">
        <w:rPr>
          <w:sz w:val="28"/>
          <w:szCs w:val="28"/>
        </w:rPr>
        <w:t>При этом если истец утверждает, что работодатель вынудил его подать заявление об увольнении по собственному желанию, то это обстоятельство подлежит проверке в ходе судебного разбирательства и обязанность доказать его возлагается на работника.</w:t>
      </w:r>
    </w:p>
    <w:p w:rsidR="00546C0D" w:rsidRPr="00C0446B" w:rsidRDefault="00546C0D" w:rsidP="00546C0D">
      <w:pPr>
        <w:ind w:firstLine="709"/>
        <w:jc w:val="both"/>
        <w:rPr>
          <w:sz w:val="28"/>
          <w:szCs w:val="28"/>
        </w:rPr>
      </w:pPr>
      <w:proofErr w:type="gramStart"/>
      <w:r w:rsidRPr="00C0446B">
        <w:rPr>
          <w:sz w:val="28"/>
          <w:szCs w:val="28"/>
        </w:rPr>
        <w:t>В силу статьи 392 Трудового кодекса Российской Федерации работник имеет право обратиться в суд за разрешением спора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w:t>
      </w:r>
      <w:r>
        <w:rPr>
          <w:sz w:val="28"/>
          <w:szCs w:val="28"/>
        </w:rPr>
        <w:t xml:space="preserve"> </w:t>
      </w:r>
      <w:r w:rsidRPr="00C0446B">
        <w:rPr>
          <w:sz w:val="28"/>
          <w:szCs w:val="28"/>
        </w:rPr>
        <w:t>о трудовой деятельности (статья 66.1 настоящего Кодекса) у работодателя по последнему месту</w:t>
      </w:r>
      <w:proofErr w:type="gramEnd"/>
      <w:r w:rsidRPr="00C0446B">
        <w:rPr>
          <w:sz w:val="28"/>
          <w:szCs w:val="28"/>
        </w:rPr>
        <w:t xml:space="preserve"> работы.</w:t>
      </w:r>
    </w:p>
    <w:p w:rsidR="00546C0D" w:rsidRDefault="00546C0D" w:rsidP="00546C0D">
      <w:pPr>
        <w:ind w:firstLine="709"/>
        <w:jc w:val="both"/>
        <w:rPr>
          <w:sz w:val="28"/>
          <w:szCs w:val="28"/>
        </w:rPr>
      </w:pPr>
      <w:r w:rsidRPr="00C0446B">
        <w:rPr>
          <w:sz w:val="28"/>
          <w:szCs w:val="28"/>
        </w:rPr>
        <w:t>При пропуске по уважительным причинам указанного срока, он может быть восстановлен судом.</w:t>
      </w:r>
    </w:p>
    <w:p w:rsidR="00546C0D" w:rsidRDefault="00546C0D" w:rsidP="00546C0D">
      <w:pPr>
        <w:jc w:val="both"/>
        <w:rPr>
          <w:sz w:val="28"/>
          <w:szCs w:val="28"/>
        </w:rPr>
      </w:pPr>
    </w:p>
    <w:p w:rsidR="00546C0D" w:rsidRDefault="00546C0D" w:rsidP="00546C0D">
      <w:pPr>
        <w:jc w:val="right"/>
        <w:rPr>
          <w:sz w:val="28"/>
          <w:szCs w:val="28"/>
        </w:rPr>
      </w:pPr>
      <w:r>
        <w:rPr>
          <w:sz w:val="28"/>
          <w:szCs w:val="28"/>
        </w:rPr>
        <w:t>Разъяснение подготовлено помощником прокурора</w:t>
      </w:r>
    </w:p>
    <w:p w:rsidR="00546C0D" w:rsidRDefault="00546C0D" w:rsidP="00546C0D">
      <w:pPr>
        <w:jc w:val="right"/>
        <w:rPr>
          <w:sz w:val="28"/>
          <w:szCs w:val="28"/>
        </w:rPr>
      </w:pPr>
      <w:proofErr w:type="spellStart"/>
      <w:r>
        <w:rPr>
          <w:sz w:val="28"/>
          <w:szCs w:val="28"/>
        </w:rPr>
        <w:t>Камешкирского</w:t>
      </w:r>
      <w:proofErr w:type="spellEnd"/>
      <w:r>
        <w:rPr>
          <w:sz w:val="28"/>
          <w:szCs w:val="28"/>
        </w:rPr>
        <w:t xml:space="preserve"> района</w:t>
      </w:r>
    </w:p>
    <w:p w:rsidR="00546C0D" w:rsidRPr="00385E6B" w:rsidRDefault="00546C0D" w:rsidP="00546C0D">
      <w:pPr>
        <w:jc w:val="right"/>
        <w:rPr>
          <w:sz w:val="28"/>
          <w:szCs w:val="28"/>
        </w:rPr>
      </w:pPr>
      <w:proofErr w:type="spellStart"/>
      <w:r>
        <w:rPr>
          <w:sz w:val="28"/>
          <w:szCs w:val="28"/>
        </w:rPr>
        <w:t>Шикшеевым</w:t>
      </w:r>
      <w:proofErr w:type="spellEnd"/>
      <w:r>
        <w:rPr>
          <w:sz w:val="28"/>
          <w:szCs w:val="28"/>
        </w:rPr>
        <w:t xml:space="preserve"> В.Р.</w:t>
      </w:r>
    </w:p>
    <w:p w:rsidR="006B0748" w:rsidRPr="00D771FA" w:rsidRDefault="006B0748" w:rsidP="006B0748">
      <w:pPr>
        <w:ind w:firstLine="709"/>
        <w:jc w:val="right"/>
        <w:rPr>
          <w:sz w:val="28"/>
          <w:szCs w:val="28"/>
        </w:rPr>
      </w:pPr>
      <w:bookmarkStart w:id="0" w:name="_GoBack"/>
      <w:bookmarkEnd w:id="0"/>
    </w:p>
    <w:sectPr w:rsidR="006B0748" w:rsidRPr="00D771FA" w:rsidSect="00AD0C9C">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7C" w:rsidRDefault="008B0A7C" w:rsidP="00E82C60">
      <w:r>
        <w:separator/>
      </w:r>
    </w:p>
  </w:endnote>
  <w:endnote w:type="continuationSeparator" w:id="0">
    <w:p w:rsidR="008B0A7C" w:rsidRDefault="008B0A7C"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7C" w:rsidRDefault="008B0A7C" w:rsidP="00E82C60">
      <w:r>
        <w:separator/>
      </w:r>
    </w:p>
  </w:footnote>
  <w:footnote w:type="continuationSeparator" w:id="0">
    <w:p w:rsidR="008B0A7C" w:rsidRDefault="008B0A7C"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1C56AF" w:rsidRDefault="001C56AF">
        <w:pPr>
          <w:pStyle w:val="ab"/>
          <w:jc w:val="center"/>
        </w:pPr>
        <w:r>
          <w:fldChar w:fldCharType="begin"/>
        </w:r>
        <w:r>
          <w:instrText>PAGE   \* MERGEFORMAT</w:instrText>
        </w:r>
        <w:r>
          <w:fldChar w:fldCharType="separate"/>
        </w:r>
        <w:r w:rsidR="00546C0D">
          <w:rPr>
            <w:noProof/>
          </w:rPr>
          <w:t>2</w:t>
        </w:r>
        <w:r>
          <w:fldChar w:fldCharType="end"/>
        </w:r>
      </w:p>
    </w:sdtContent>
  </w:sdt>
  <w:p w:rsidR="001C56AF" w:rsidRDefault="001C56A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952"/>
    <w:multiLevelType w:val="multilevel"/>
    <w:tmpl w:val="260E723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205102B"/>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6">
    <w:nsid w:val="7BEC6670"/>
    <w:multiLevelType w:val="hybridMultilevel"/>
    <w:tmpl w:val="B3287580"/>
    <w:lvl w:ilvl="0" w:tplc="B87E500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3"/>
  </w:num>
  <w:num w:numId="2">
    <w:abstractNumId w:val="2"/>
  </w:num>
  <w:num w:numId="3">
    <w:abstractNumId w:val="5"/>
  </w:num>
  <w:num w:numId="4">
    <w:abstractNumId w:val="7"/>
  </w:num>
  <w:num w:numId="5">
    <w:abstractNumId w:val="4"/>
  </w:num>
  <w:num w:numId="6">
    <w:abstractNumId w:val="0"/>
  </w:num>
  <w:num w:numId="7">
    <w:abstractNumId w:val="1"/>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651F1"/>
    <w:rsid w:val="00073C31"/>
    <w:rsid w:val="00097D9B"/>
    <w:rsid w:val="000B0BA5"/>
    <w:rsid w:val="000B1974"/>
    <w:rsid w:val="000C288D"/>
    <w:rsid w:val="000D2284"/>
    <w:rsid w:val="000F7465"/>
    <w:rsid w:val="001015BB"/>
    <w:rsid w:val="00102337"/>
    <w:rsid w:val="0010458C"/>
    <w:rsid w:val="00116A4C"/>
    <w:rsid w:val="0012522C"/>
    <w:rsid w:val="00136C42"/>
    <w:rsid w:val="00160E48"/>
    <w:rsid w:val="0016768F"/>
    <w:rsid w:val="00172AA5"/>
    <w:rsid w:val="00174B3B"/>
    <w:rsid w:val="001831ED"/>
    <w:rsid w:val="001854BA"/>
    <w:rsid w:val="00196111"/>
    <w:rsid w:val="00196C74"/>
    <w:rsid w:val="00196FAB"/>
    <w:rsid w:val="001A1850"/>
    <w:rsid w:val="001A4DD4"/>
    <w:rsid w:val="001B417C"/>
    <w:rsid w:val="001C3A8D"/>
    <w:rsid w:val="001C56AF"/>
    <w:rsid w:val="001E1116"/>
    <w:rsid w:val="0020027E"/>
    <w:rsid w:val="00213BC5"/>
    <w:rsid w:val="00227FA2"/>
    <w:rsid w:val="00244A7E"/>
    <w:rsid w:val="00254122"/>
    <w:rsid w:val="00256A01"/>
    <w:rsid w:val="00273BC4"/>
    <w:rsid w:val="00275A84"/>
    <w:rsid w:val="00276968"/>
    <w:rsid w:val="00287D55"/>
    <w:rsid w:val="002F797B"/>
    <w:rsid w:val="003211B4"/>
    <w:rsid w:val="003372B0"/>
    <w:rsid w:val="00337A38"/>
    <w:rsid w:val="003408D4"/>
    <w:rsid w:val="00363379"/>
    <w:rsid w:val="00372460"/>
    <w:rsid w:val="00377C24"/>
    <w:rsid w:val="00395B0F"/>
    <w:rsid w:val="003D24C6"/>
    <w:rsid w:val="003E1F01"/>
    <w:rsid w:val="0042570C"/>
    <w:rsid w:val="00447061"/>
    <w:rsid w:val="00456E48"/>
    <w:rsid w:val="00470906"/>
    <w:rsid w:val="0048006C"/>
    <w:rsid w:val="004A3C72"/>
    <w:rsid w:val="004A5D07"/>
    <w:rsid w:val="004F5CB7"/>
    <w:rsid w:val="00516211"/>
    <w:rsid w:val="00536C71"/>
    <w:rsid w:val="00544B8D"/>
    <w:rsid w:val="00546C0D"/>
    <w:rsid w:val="00576EC5"/>
    <w:rsid w:val="00592B58"/>
    <w:rsid w:val="005E5910"/>
    <w:rsid w:val="00611169"/>
    <w:rsid w:val="0061288D"/>
    <w:rsid w:val="00621693"/>
    <w:rsid w:val="0063111F"/>
    <w:rsid w:val="006431D0"/>
    <w:rsid w:val="0064514D"/>
    <w:rsid w:val="0064692F"/>
    <w:rsid w:val="006711BE"/>
    <w:rsid w:val="00673EC9"/>
    <w:rsid w:val="0068638C"/>
    <w:rsid w:val="006876F3"/>
    <w:rsid w:val="0069407A"/>
    <w:rsid w:val="006B0748"/>
    <w:rsid w:val="006B1D8A"/>
    <w:rsid w:val="006C445F"/>
    <w:rsid w:val="006E00C7"/>
    <w:rsid w:val="006E1823"/>
    <w:rsid w:val="006E58F3"/>
    <w:rsid w:val="006F5E0F"/>
    <w:rsid w:val="00710FA8"/>
    <w:rsid w:val="00734DF1"/>
    <w:rsid w:val="007369E9"/>
    <w:rsid w:val="00765843"/>
    <w:rsid w:val="007715E0"/>
    <w:rsid w:val="00787288"/>
    <w:rsid w:val="0078746B"/>
    <w:rsid w:val="00797C6B"/>
    <w:rsid w:val="007C18F3"/>
    <w:rsid w:val="007D7F08"/>
    <w:rsid w:val="007E5686"/>
    <w:rsid w:val="0080466A"/>
    <w:rsid w:val="0080554E"/>
    <w:rsid w:val="008134A4"/>
    <w:rsid w:val="0082180E"/>
    <w:rsid w:val="0085262B"/>
    <w:rsid w:val="00884929"/>
    <w:rsid w:val="008955B8"/>
    <w:rsid w:val="00895AF5"/>
    <w:rsid w:val="008A5440"/>
    <w:rsid w:val="008B0A7C"/>
    <w:rsid w:val="008C640D"/>
    <w:rsid w:val="008F773B"/>
    <w:rsid w:val="00906FB1"/>
    <w:rsid w:val="00916DA3"/>
    <w:rsid w:val="009177DF"/>
    <w:rsid w:val="00925601"/>
    <w:rsid w:val="00926517"/>
    <w:rsid w:val="00957FD9"/>
    <w:rsid w:val="00961677"/>
    <w:rsid w:val="00974122"/>
    <w:rsid w:val="00976CA0"/>
    <w:rsid w:val="0098419B"/>
    <w:rsid w:val="00985789"/>
    <w:rsid w:val="00990C53"/>
    <w:rsid w:val="009A73D4"/>
    <w:rsid w:val="009C0EAA"/>
    <w:rsid w:val="009C11D4"/>
    <w:rsid w:val="009E0D9D"/>
    <w:rsid w:val="00A1070A"/>
    <w:rsid w:val="00A14B34"/>
    <w:rsid w:val="00A54071"/>
    <w:rsid w:val="00AB048F"/>
    <w:rsid w:val="00AD0766"/>
    <w:rsid w:val="00AD0C9C"/>
    <w:rsid w:val="00AD1316"/>
    <w:rsid w:val="00AF4C8C"/>
    <w:rsid w:val="00B211B5"/>
    <w:rsid w:val="00B219FA"/>
    <w:rsid w:val="00B22914"/>
    <w:rsid w:val="00B54E19"/>
    <w:rsid w:val="00B66D85"/>
    <w:rsid w:val="00B77EA1"/>
    <w:rsid w:val="00B9047B"/>
    <w:rsid w:val="00BB288D"/>
    <w:rsid w:val="00BE0FA1"/>
    <w:rsid w:val="00BE5FFD"/>
    <w:rsid w:val="00BF1430"/>
    <w:rsid w:val="00C0134C"/>
    <w:rsid w:val="00C042FE"/>
    <w:rsid w:val="00C0767C"/>
    <w:rsid w:val="00C161F3"/>
    <w:rsid w:val="00C17091"/>
    <w:rsid w:val="00C24FDF"/>
    <w:rsid w:val="00C30B0F"/>
    <w:rsid w:val="00C36790"/>
    <w:rsid w:val="00CB1DB8"/>
    <w:rsid w:val="00D04950"/>
    <w:rsid w:val="00D35AC4"/>
    <w:rsid w:val="00D46573"/>
    <w:rsid w:val="00D46A14"/>
    <w:rsid w:val="00D5261B"/>
    <w:rsid w:val="00D57F87"/>
    <w:rsid w:val="00D771FA"/>
    <w:rsid w:val="00D773B2"/>
    <w:rsid w:val="00D9733C"/>
    <w:rsid w:val="00DA166C"/>
    <w:rsid w:val="00DB314E"/>
    <w:rsid w:val="00DB37CB"/>
    <w:rsid w:val="00DE285A"/>
    <w:rsid w:val="00DE30CC"/>
    <w:rsid w:val="00DE6553"/>
    <w:rsid w:val="00E04135"/>
    <w:rsid w:val="00E0569C"/>
    <w:rsid w:val="00E0697E"/>
    <w:rsid w:val="00E14612"/>
    <w:rsid w:val="00E26677"/>
    <w:rsid w:val="00E330E6"/>
    <w:rsid w:val="00E82C60"/>
    <w:rsid w:val="00E93956"/>
    <w:rsid w:val="00EA7B96"/>
    <w:rsid w:val="00EC6866"/>
    <w:rsid w:val="00EF60C9"/>
    <w:rsid w:val="00F14B91"/>
    <w:rsid w:val="00F7350B"/>
    <w:rsid w:val="00FA140D"/>
    <w:rsid w:val="00FA5376"/>
    <w:rsid w:val="00FB7AC4"/>
    <w:rsid w:val="00FE584F"/>
    <w:rsid w:val="00FE65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uiPriority w:val="9"/>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uiPriority w:val="99"/>
    <w:qFormat/>
    <w:rsid w:val="00E82C60"/>
    <w:rPr>
      <w:rFonts w:ascii="Tahoma" w:hAnsi="Tahoma" w:cs="Tahoma"/>
      <w:sz w:val="16"/>
      <w:szCs w:val="16"/>
    </w:rPr>
  </w:style>
  <w:style w:type="character" w:customStyle="1" w:styleId="a4">
    <w:name w:val="Текст выноски Знак"/>
    <w:basedOn w:val="a0"/>
    <w:link w:val="a3"/>
    <w:uiPriority w:val="99"/>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uiPriority w:val="9"/>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 w:type="paragraph" w:customStyle="1" w:styleId="headertext">
    <w:name w:val="headertext"/>
    <w:basedOn w:val="a"/>
    <w:rsid w:val="00395B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400207981">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cp:lastPrinted>2022-03-24T08:00:00Z</cp:lastPrinted>
  <dcterms:created xsi:type="dcterms:W3CDTF">2024-08-01T06:39:00Z</dcterms:created>
  <dcterms:modified xsi:type="dcterms:W3CDTF">2024-08-01T06:39:00Z</dcterms:modified>
</cp:coreProperties>
</file>