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1  квартале 202</w:t>
      </w:r>
      <w:r w:rsidR="0099549A">
        <w:rPr>
          <w:b/>
          <w:sz w:val="28"/>
          <w:szCs w:val="28"/>
        </w:rPr>
        <w:t>4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 1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99549A">
        <w:rPr>
          <w:b/>
          <w:sz w:val="28"/>
          <w:szCs w:val="28"/>
        </w:rPr>
        <w:t>4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>нской области всего поступило 7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>й, содержащих 7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99549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99549A">
        <w:rPr>
          <w:sz w:val="28"/>
          <w:szCs w:val="28"/>
        </w:rPr>
        <w:t>0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99549A">
        <w:rPr>
          <w:sz w:val="28"/>
          <w:szCs w:val="28"/>
        </w:rPr>
        <w:t>6</w:t>
      </w:r>
      <w:r>
        <w:rPr>
          <w:sz w:val="28"/>
          <w:szCs w:val="28"/>
        </w:rPr>
        <w:t xml:space="preserve">  обращений, СМИ – </w:t>
      </w:r>
      <w:r w:rsidR="0099549A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44A5" w:rsidRDefault="00A85A7C" w:rsidP="0099549A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 xml:space="preserve">очистка дорог </w:t>
      </w:r>
      <w:r w:rsidR="00017BE5">
        <w:rPr>
          <w:b/>
          <w:sz w:val="28"/>
          <w:szCs w:val="28"/>
        </w:rPr>
        <w:t>-2, иное-2.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1  квартале 202</w:t>
      </w:r>
      <w:r w:rsidR="0099549A">
        <w:rPr>
          <w:color w:val="000000"/>
          <w:sz w:val="28"/>
          <w:szCs w:val="28"/>
        </w:rPr>
        <w:t>4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99549A">
        <w:rPr>
          <w:color w:val="000000"/>
          <w:sz w:val="28"/>
          <w:szCs w:val="28"/>
        </w:rPr>
        <w:t>7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17BE5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035E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2</cp:revision>
  <dcterms:created xsi:type="dcterms:W3CDTF">2025-01-09T10:26:00Z</dcterms:created>
  <dcterms:modified xsi:type="dcterms:W3CDTF">2025-01-09T10:26:00Z</dcterms:modified>
</cp:coreProperties>
</file>