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953219">
        <w:rPr>
          <w:rFonts w:ascii="Times New Roman" w:eastAsia="Times New Roman" w:hAnsi="Times New Roman" w:cs="Times New Roman"/>
          <w:b/>
          <w:sz w:val="20"/>
          <w:szCs w:val="20"/>
          <w:lang w:eastAsia="ru-RU"/>
        </w:rPr>
        <w:t>8</w:t>
      </w:r>
      <w:r w:rsidRPr="004C52C9">
        <w:rPr>
          <w:rFonts w:ascii="Times New Roman" w:eastAsia="Times New Roman" w:hAnsi="Times New Roman" w:cs="Times New Roman"/>
          <w:b/>
          <w:sz w:val="20"/>
          <w:szCs w:val="20"/>
          <w:lang w:eastAsia="ru-RU"/>
        </w:rPr>
        <w:t xml:space="preserve"> от    </w:t>
      </w:r>
      <w:r w:rsidR="00116B22">
        <w:rPr>
          <w:rFonts w:ascii="Times New Roman" w:eastAsia="Times New Roman" w:hAnsi="Times New Roman" w:cs="Times New Roman"/>
          <w:b/>
          <w:sz w:val="20"/>
          <w:szCs w:val="20"/>
          <w:lang w:eastAsia="ru-RU"/>
        </w:rPr>
        <w:t>17.</w:t>
      </w:r>
      <w:bookmarkStart w:id="0" w:name="_GoBack"/>
      <w:bookmarkEnd w:id="0"/>
      <w:r w:rsidR="00DF2722">
        <w:rPr>
          <w:rFonts w:ascii="Times New Roman" w:eastAsia="Times New Roman" w:hAnsi="Times New Roman" w:cs="Times New Roman"/>
          <w:b/>
          <w:sz w:val="20"/>
          <w:szCs w:val="20"/>
          <w:lang w:eastAsia="ru-RU"/>
        </w:rPr>
        <w:t>03</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D744F3" w:rsidRPr="00D744F3" w:rsidRDefault="00D744F3" w:rsidP="00D744F3">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D744F3">
        <w:rPr>
          <w:rFonts w:ascii="Times New Roman" w:eastAsia="Times New Roman" w:hAnsi="Times New Roman" w:cs="Times New Roman"/>
          <w:noProof/>
          <w:sz w:val="28"/>
          <w:szCs w:val="28"/>
          <w:lang w:eastAsia="ru-RU"/>
        </w:rPr>
        <w:lastRenderedPageBreak/>
        <w:t xml:space="preserve">                                                    </w:t>
      </w:r>
      <w:r>
        <w:rPr>
          <w:rFonts w:ascii="Times New Roman" w:eastAsia="Times New Roman" w:hAnsi="Times New Roman" w:cs="Times New Roman"/>
          <w:noProof/>
          <w:sz w:val="28"/>
          <w:szCs w:val="28"/>
          <w:lang w:eastAsia="ru-RU"/>
        </w:rPr>
        <w:drawing>
          <wp:inline distT="0" distB="0" distL="0" distR="0">
            <wp:extent cx="719455" cy="955675"/>
            <wp:effectExtent l="0" t="0" r="4445" b="0"/>
            <wp:docPr id="11" name="Рисунок 1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r w:rsidRPr="00D744F3">
        <w:rPr>
          <w:rFonts w:ascii="Times New Roman" w:eastAsia="Times New Roman" w:hAnsi="Times New Roman" w:cs="Times New Roman"/>
          <w:noProof/>
          <w:sz w:val="28"/>
          <w:szCs w:val="28"/>
          <w:lang w:eastAsia="ru-RU"/>
        </w:rPr>
        <w:t xml:space="preserve">    </w:t>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D744F3" w:rsidRPr="00D744F3" w:rsidTr="00172996">
        <w:trPr>
          <w:trHeight w:val="397"/>
        </w:trPr>
        <w:tc>
          <w:tcPr>
            <w:tcW w:w="9720" w:type="dxa"/>
          </w:tcPr>
          <w:p w:rsidR="00D744F3" w:rsidRPr="00D744F3" w:rsidRDefault="00D744F3" w:rsidP="00D744F3">
            <w:pPr>
              <w:autoSpaceDE w:val="0"/>
              <w:autoSpaceDN w:val="0"/>
              <w:adjustRightInd w:val="0"/>
              <w:spacing w:after="0" w:line="240" w:lineRule="auto"/>
              <w:rPr>
                <w:rFonts w:ascii="Times New Roman" w:eastAsia="Times New Roman" w:hAnsi="Times New Roman" w:cs="Times New Roman"/>
                <w:b/>
                <w:sz w:val="28"/>
                <w:szCs w:val="20"/>
                <w:lang w:eastAsia="ru-RU"/>
              </w:rPr>
            </w:pPr>
          </w:p>
        </w:tc>
      </w:tr>
      <w:tr w:rsidR="00D744F3" w:rsidRPr="00D744F3" w:rsidTr="00172996">
        <w:tc>
          <w:tcPr>
            <w:tcW w:w="9720" w:type="dxa"/>
          </w:tcPr>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744F3">
              <w:rPr>
                <w:rFonts w:ascii="Times New Roman" w:eastAsia="Times New Roman" w:hAnsi="Times New Roman" w:cs="Times New Roman"/>
                <w:b/>
                <w:sz w:val="28"/>
                <w:szCs w:val="28"/>
                <w:lang w:eastAsia="ru-RU"/>
              </w:rPr>
              <w:t>КОМИТЕТ МЕСТНОГО САМОУПРАВЛЕНИЯ</w:t>
            </w:r>
          </w:p>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744F3">
              <w:rPr>
                <w:rFonts w:ascii="Times New Roman" w:eastAsia="Times New Roman" w:hAnsi="Times New Roman" w:cs="Times New Roman"/>
                <w:b/>
                <w:sz w:val="28"/>
                <w:szCs w:val="28"/>
                <w:lang w:eastAsia="ru-RU"/>
              </w:rPr>
              <w:t>ЧУМАЕВСКОГО СЕЛЬСОВЕТА</w:t>
            </w:r>
          </w:p>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744F3">
              <w:rPr>
                <w:rFonts w:ascii="Times New Roman" w:eastAsia="Times New Roman" w:hAnsi="Times New Roman" w:cs="Times New Roman"/>
                <w:b/>
                <w:sz w:val="28"/>
                <w:szCs w:val="28"/>
                <w:lang w:eastAsia="ru-RU"/>
              </w:rPr>
              <w:t>КАМЕШКИРСКОГО</w:t>
            </w:r>
            <w:r w:rsidRPr="00D744F3">
              <w:rPr>
                <w:rFonts w:ascii="Times New Roman" w:eastAsia="Times New Roman" w:hAnsi="Times New Roman" w:cs="Times New Roman"/>
                <w:b/>
                <w:i/>
                <w:sz w:val="28"/>
                <w:szCs w:val="28"/>
                <w:lang w:eastAsia="ru-RU"/>
              </w:rPr>
              <w:t xml:space="preserve"> </w:t>
            </w:r>
            <w:r w:rsidRPr="00D744F3">
              <w:rPr>
                <w:rFonts w:ascii="Times New Roman" w:eastAsia="Times New Roman" w:hAnsi="Times New Roman" w:cs="Times New Roman"/>
                <w:b/>
                <w:sz w:val="28"/>
                <w:szCs w:val="28"/>
                <w:lang w:eastAsia="ru-RU"/>
              </w:rPr>
              <w:t>РАЙОНА</w:t>
            </w:r>
          </w:p>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744F3">
              <w:rPr>
                <w:rFonts w:ascii="Times New Roman" w:eastAsia="Times New Roman" w:hAnsi="Times New Roman" w:cs="Times New Roman"/>
                <w:b/>
                <w:sz w:val="28"/>
                <w:szCs w:val="28"/>
                <w:lang w:eastAsia="ru-RU"/>
              </w:rPr>
              <w:t>ПЕНЗЕНСКОЙ ОБЛАСТИ</w:t>
            </w:r>
          </w:p>
        </w:tc>
      </w:tr>
      <w:tr w:rsidR="00D744F3" w:rsidRPr="00D744F3" w:rsidTr="00172996">
        <w:trPr>
          <w:trHeight w:val="397"/>
        </w:trPr>
        <w:tc>
          <w:tcPr>
            <w:tcW w:w="9720" w:type="dxa"/>
          </w:tcPr>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744F3">
              <w:rPr>
                <w:rFonts w:ascii="Times New Roman" w:eastAsia="Times New Roman" w:hAnsi="Times New Roman" w:cs="Times New Roman"/>
                <w:b/>
                <w:sz w:val="28"/>
                <w:szCs w:val="28"/>
                <w:lang w:eastAsia="ru-RU"/>
              </w:rPr>
              <w:t>ВОСЬМОГО СОЗЫВА</w:t>
            </w:r>
          </w:p>
        </w:tc>
      </w:tr>
      <w:tr w:rsidR="00D744F3" w:rsidRPr="00D744F3" w:rsidTr="00172996">
        <w:trPr>
          <w:trHeight w:val="315"/>
        </w:trPr>
        <w:tc>
          <w:tcPr>
            <w:tcW w:w="9720" w:type="dxa"/>
          </w:tcPr>
          <w:p w:rsidR="00D744F3" w:rsidRPr="00D744F3" w:rsidRDefault="00D744F3" w:rsidP="00D744F3">
            <w:pPr>
              <w:keepNext/>
              <w:widowControl w:val="0"/>
              <w:spacing w:after="0" w:line="240" w:lineRule="auto"/>
              <w:jc w:val="center"/>
              <w:outlineLvl w:val="2"/>
              <w:rPr>
                <w:rFonts w:ascii="Times New Roman" w:eastAsia="Times New Roman" w:hAnsi="Times New Roman" w:cs="Times New Roman"/>
                <w:b/>
                <w:bCs/>
                <w:sz w:val="26"/>
                <w:szCs w:val="26"/>
                <w:lang w:eastAsia="ru-RU"/>
              </w:rPr>
            </w:pPr>
            <w:proofErr w:type="gramStart"/>
            <w:r w:rsidRPr="00D744F3">
              <w:rPr>
                <w:rFonts w:ascii="Times New Roman" w:eastAsia="Times New Roman" w:hAnsi="Times New Roman" w:cs="Times New Roman"/>
                <w:b/>
                <w:bCs/>
                <w:sz w:val="28"/>
                <w:szCs w:val="26"/>
                <w:lang w:eastAsia="ru-RU"/>
              </w:rPr>
              <w:t>Р</w:t>
            </w:r>
            <w:proofErr w:type="gramEnd"/>
            <w:r w:rsidRPr="00D744F3">
              <w:rPr>
                <w:rFonts w:ascii="Times New Roman" w:eastAsia="Times New Roman" w:hAnsi="Times New Roman" w:cs="Times New Roman"/>
                <w:b/>
                <w:bCs/>
                <w:sz w:val="28"/>
                <w:szCs w:val="26"/>
                <w:lang w:eastAsia="ru-RU"/>
              </w:rPr>
              <w:t xml:space="preserve"> Е Ш Е Н И Е</w:t>
            </w:r>
          </w:p>
        </w:tc>
      </w:tr>
      <w:tr w:rsidR="00D744F3" w:rsidRPr="00D744F3" w:rsidTr="00172996">
        <w:trPr>
          <w:trHeight w:val="80"/>
        </w:trPr>
        <w:tc>
          <w:tcPr>
            <w:tcW w:w="9720" w:type="dxa"/>
            <w:vAlign w:val="center"/>
          </w:tcPr>
          <w:p w:rsidR="00D744F3" w:rsidRPr="00D744F3" w:rsidRDefault="00D744F3" w:rsidP="00D744F3">
            <w:pPr>
              <w:keepNext/>
              <w:widowControl w:val="0"/>
              <w:spacing w:after="0" w:line="240" w:lineRule="auto"/>
              <w:outlineLvl w:val="2"/>
              <w:rPr>
                <w:rFonts w:ascii="Arial" w:eastAsia="Times New Roman" w:hAnsi="Arial" w:cs="Arial"/>
                <w:b/>
                <w:bCs/>
                <w:sz w:val="26"/>
                <w:szCs w:val="26"/>
                <w:lang w:eastAsia="ru-RU"/>
              </w:rPr>
            </w:pPr>
          </w:p>
        </w:tc>
      </w:tr>
    </w:tbl>
    <w:p w:rsidR="00D744F3" w:rsidRPr="00D744F3" w:rsidRDefault="00D744F3" w:rsidP="00D744F3">
      <w:pPr>
        <w:widowControl w:val="0"/>
        <w:autoSpaceDE w:val="0"/>
        <w:autoSpaceDN w:val="0"/>
        <w:adjustRightInd w:val="0"/>
        <w:spacing w:after="0" w:line="240" w:lineRule="auto"/>
        <w:rPr>
          <w:rFonts w:ascii="Times New Roman" w:eastAsia="Times New Roman" w:hAnsi="Times New Roman" w:cs="Times New Roman"/>
          <w:b/>
          <w:sz w:val="2"/>
          <w:szCs w:val="2"/>
          <w:lang w:eastAsia="ru-RU"/>
        </w:rPr>
      </w:pPr>
    </w:p>
    <w:tbl>
      <w:tblPr>
        <w:tblW w:w="0" w:type="auto"/>
        <w:jc w:val="center"/>
        <w:tblInd w:w="-50" w:type="dxa"/>
        <w:tblLayout w:type="fixed"/>
        <w:tblCellMar>
          <w:left w:w="0" w:type="dxa"/>
          <w:right w:w="0" w:type="dxa"/>
        </w:tblCellMar>
        <w:tblLook w:val="04A0" w:firstRow="1" w:lastRow="0" w:firstColumn="1" w:lastColumn="0" w:noHBand="0" w:noVBand="1"/>
      </w:tblPr>
      <w:tblGrid>
        <w:gridCol w:w="337"/>
        <w:gridCol w:w="2858"/>
        <w:gridCol w:w="400"/>
        <w:gridCol w:w="1143"/>
      </w:tblGrid>
      <w:tr w:rsidR="00D744F3" w:rsidRPr="00D744F3" w:rsidTr="00172996">
        <w:trPr>
          <w:trHeight w:val="198"/>
          <w:jc w:val="center"/>
        </w:trPr>
        <w:tc>
          <w:tcPr>
            <w:tcW w:w="337" w:type="dxa"/>
            <w:vAlign w:val="bottom"/>
          </w:tcPr>
          <w:p w:rsidR="00D744F3" w:rsidRPr="00D744F3" w:rsidRDefault="00D744F3" w:rsidP="00D744F3">
            <w:pPr>
              <w:autoSpaceDE w:val="0"/>
              <w:autoSpaceDN w:val="0"/>
              <w:adjustRightInd w:val="0"/>
              <w:spacing w:after="0" w:line="240" w:lineRule="auto"/>
              <w:rPr>
                <w:rFonts w:ascii="Times New Roman" w:eastAsia="Times New Roman" w:hAnsi="Times New Roman" w:cs="Times New Roman"/>
                <w:sz w:val="24"/>
                <w:szCs w:val="20"/>
                <w:lang w:eastAsia="ru-RU"/>
              </w:rPr>
            </w:pPr>
            <w:r w:rsidRPr="00D744F3">
              <w:rPr>
                <w:rFonts w:ascii="Times New Roman" w:eastAsia="Times New Roman" w:hAnsi="Times New Roman" w:cs="Times New Roman"/>
                <w:sz w:val="24"/>
                <w:szCs w:val="20"/>
                <w:lang w:eastAsia="ru-RU"/>
              </w:rPr>
              <w:t>от</w:t>
            </w:r>
          </w:p>
        </w:tc>
        <w:tc>
          <w:tcPr>
            <w:tcW w:w="2858" w:type="dxa"/>
            <w:tcBorders>
              <w:top w:val="nil"/>
              <w:left w:val="nil"/>
              <w:bottom w:val="single" w:sz="6" w:space="0" w:color="auto"/>
              <w:right w:val="nil"/>
            </w:tcBorders>
          </w:tcPr>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D744F3">
              <w:rPr>
                <w:rFonts w:ascii="Times New Roman" w:eastAsia="Times New Roman" w:hAnsi="Times New Roman" w:cs="Times New Roman"/>
                <w:sz w:val="24"/>
                <w:szCs w:val="20"/>
                <w:lang w:eastAsia="ru-RU"/>
              </w:rPr>
              <w:t>17.03.2025 года</w:t>
            </w:r>
          </w:p>
        </w:tc>
        <w:tc>
          <w:tcPr>
            <w:tcW w:w="400" w:type="dxa"/>
          </w:tcPr>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D744F3">
              <w:rPr>
                <w:rFonts w:ascii="Times New Roman" w:eastAsia="Times New Roman" w:hAnsi="Times New Roman" w:cs="Times New Roman"/>
                <w:sz w:val="24"/>
                <w:szCs w:val="20"/>
                <w:lang w:eastAsia="ru-RU"/>
              </w:rPr>
              <w:t>№</w:t>
            </w:r>
            <w:r w:rsidRPr="00D744F3">
              <w:rPr>
                <w:rFonts w:ascii="Times New Roman" w:eastAsia="Times New Roman" w:hAnsi="Times New Roman" w:cs="Times New Roman"/>
                <w:sz w:val="20"/>
                <w:szCs w:val="20"/>
                <w:lang w:eastAsia="ru-RU"/>
              </w:rPr>
              <w:t xml:space="preserve">  </w:t>
            </w:r>
          </w:p>
        </w:tc>
        <w:tc>
          <w:tcPr>
            <w:tcW w:w="1143" w:type="dxa"/>
            <w:tcBorders>
              <w:top w:val="nil"/>
              <w:left w:val="nil"/>
              <w:bottom w:val="single" w:sz="6" w:space="0" w:color="auto"/>
              <w:right w:val="nil"/>
            </w:tcBorders>
          </w:tcPr>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D744F3">
              <w:rPr>
                <w:rFonts w:ascii="Times New Roman" w:eastAsia="Times New Roman" w:hAnsi="Times New Roman" w:cs="Times New Roman"/>
                <w:sz w:val="24"/>
                <w:szCs w:val="20"/>
                <w:lang w:eastAsia="ru-RU"/>
              </w:rPr>
              <w:t>50-15/8</w:t>
            </w:r>
          </w:p>
        </w:tc>
      </w:tr>
      <w:tr w:rsidR="00D744F3" w:rsidRPr="00D744F3" w:rsidTr="00172996">
        <w:trPr>
          <w:trHeight w:val="183"/>
          <w:jc w:val="center"/>
        </w:trPr>
        <w:tc>
          <w:tcPr>
            <w:tcW w:w="4738" w:type="dxa"/>
            <w:gridSpan w:val="4"/>
          </w:tcPr>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sz w:val="10"/>
                <w:szCs w:val="20"/>
                <w:lang w:eastAsia="ru-RU"/>
              </w:rPr>
            </w:pPr>
            <w:r w:rsidRPr="00D744F3">
              <w:rPr>
                <w:rFonts w:ascii="Times New Roman" w:eastAsia="Times New Roman" w:hAnsi="Times New Roman" w:cs="Times New Roman"/>
                <w:sz w:val="24"/>
                <w:szCs w:val="20"/>
                <w:lang w:eastAsia="ru-RU"/>
              </w:rPr>
              <w:t xml:space="preserve"> </w:t>
            </w:r>
          </w:p>
          <w:p w:rsidR="00D744F3" w:rsidRPr="00D744F3" w:rsidRDefault="00D744F3" w:rsidP="00D744F3">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D744F3">
              <w:rPr>
                <w:rFonts w:ascii="Times New Roman" w:eastAsia="Times New Roman" w:hAnsi="Times New Roman" w:cs="Times New Roman"/>
                <w:sz w:val="24"/>
                <w:szCs w:val="24"/>
                <w:lang w:eastAsia="ru-RU"/>
              </w:rPr>
              <w:t>с</w:t>
            </w:r>
            <w:proofErr w:type="gramStart"/>
            <w:r w:rsidRPr="00D744F3">
              <w:rPr>
                <w:rFonts w:ascii="Times New Roman" w:eastAsia="Times New Roman" w:hAnsi="Times New Roman" w:cs="Times New Roman"/>
                <w:sz w:val="24"/>
                <w:szCs w:val="24"/>
                <w:lang w:eastAsia="ru-RU"/>
              </w:rPr>
              <w:t>.Ч</w:t>
            </w:r>
            <w:proofErr w:type="gramEnd"/>
            <w:r w:rsidRPr="00D744F3">
              <w:rPr>
                <w:rFonts w:ascii="Times New Roman" w:eastAsia="Times New Roman" w:hAnsi="Times New Roman" w:cs="Times New Roman"/>
                <w:sz w:val="24"/>
                <w:szCs w:val="24"/>
                <w:lang w:eastAsia="ru-RU"/>
              </w:rPr>
              <w:t>умаево</w:t>
            </w:r>
            <w:proofErr w:type="spellEnd"/>
          </w:p>
        </w:tc>
      </w:tr>
    </w:tbl>
    <w:p w:rsidR="00D744F3" w:rsidRPr="00D744F3" w:rsidRDefault="00D744F3" w:rsidP="00D744F3">
      <w:pPr>
        <w:autoSpaceDE w:val="0"/>
        <w:autoSpaceDN w:val="0"/>
        <w:adjustRightInd w:val="0"/>
        <w:spacing w:after="0" w:line="240" w:lineRule="auto"/>
        <w:jc w:val="center"/>
        <w:outlineLvl w:val="0"/>
        <w:rPr>
          <w:rFonts w:ascii="Times New Roman" w:eastAsia="Times New Roman" w:hAnsi="Times New Roman" w:cs="Times New Roman"/>
          <w:b/>
          <w:bCs/>
          <w:sz w:val="26"/>
          <w:szCs w:val="26"/>
          <w:lang w:eastAsia="ru-RU"/>
        </w:rPr>
      </w:pPr>
    </w:p>
    <w:p w:rsidR="00D744F3" w:rsidRPr="00D744F3" w:rsidRDefault="00D744F3" w:rsidP="00D744F3">
      <w:pPr>
        <w:spacing w:before="240" w:after="60" w:line="240" w:lineRule="auto"/>
        <w:ind w:firstLine="378"/>
        <w:jc w:val="center"/>
        <w:rPr>
          <w:rFonts w:ascii="Times New Roman" w:eastAsia="Times New Roman" w:hAnsi="Times New Roman" w:cs="Times New Roman"/>
          <w:b/>
          <w:bCs/>
          <w:sz w:val="26"/>
          <w:szCs w:val="26"/>
          <w:lang w:eastAsia="ru-RU"/>
        </w:rPr>
      </w:pPr>
      <w:r w:rsidRPr="00D744F3">
        <w:rPr>
          <w:rFonts w:ascii="Times New Roman" w:eastAsia="Times New Roman" w:hAnsi="Times New Roman" w:cs="Times New Roman"/>
          <w:b/>
          <w:bCs/>
          <w:sz w:val="26"/>
          <w:szCs w:val="26"/>
          <w:lang w:eastAsia="ru-RU"/>
        </w:rPr>
        <w:t>О внесении изменений в Положение об оплате труда муниципальных служащих органов местного самоуправления Чумаевского сельсовета Камешкирского района Пензенской области</w:t>
      </w:r>
      <w:r w:rsidRPr="00D744F3">
        <w:rPr>
          <w:rFonts w:ascii="Times New Roman" w:eastAsia="Times New Roman" w:hAnsi="Times New Roman" w:cs="Times New Roman"/>
          <w:b/>
          <w:i/>
          <w:lang w:eastAsia="ru-RU"/>
        </w:rPr>
        <w:t xml:space="preserve">, </w:t>
      </w:r>
      <w:r w:rsidRPr="00D744F3">
        <w:rPr>
          <w:rFonts w:ascii="Times New Roman" w:eastAsia="Times New Roman" w:hAnsi="Times New Roman" w:cs="Times New Roman"/>
          <w:b/>
          <w:sz w:val="26"/>
          <w:szCs w:val="26"/>
          <w:lang w:eastAsia="ru-RU"/>
        </w:rPr>
        <w:t xml:space="preserve">утвержденное решением Комитета местного самоуправления </w:t>
      </w:r>
      <w:r w:rsidRPr="00D744F3">
        <w:rPr>
          <w:rFonts w:ascii="Times New Roman" w:eastAsia="Times New Roman" w:hAnsi="Times New Roman" w:cs="Times New Roman"/>
          <w:b/>
          <w:bCs/>
          <w:sz w:val="26"/>
          <w:szCs w:val="26"/>
          <w:lang w:eastAsia="ru-RU"/>
        </w:rPr>
        <w:t>Чумаевского сельсовета Камешкирского района Пензенской области</w:t>
      </w:r>
      <w:r w:rsidRPr="00D744F3">
        <w:rPr>
          <w:rFonts w:ascii="Times New Roman" w:eastAsia="Times New Roman" w:hAnsi="Times New Roman" w:cs="Times New Roman"/>
          <w:b/>
          <w:i/>
          <w:lang w:eastAsia="ru-RU"/>
        </w:rPr>
        <w:t xml:space="preserve"> </w:t>
      </w:r>
      <w:r w:rsidRPr="00D744F3">
        <w:rPr>
          <w:rFonts w:ascii="Times New Roman" w:eastAsia="Times New Roman" w:hAnsi="Times New Roman" w:cs="Times New Roman"/>
          <w:b/>
          <w:sz w:val="26"/>
          <w:szCs w:val="26"/>
          <w:lang w:eastAsia="ru-RU"/>
        </w:rPr>
        <w:t xml:space="preserve">от 30.08.2019 № 421-102/6 </w:t>
      </w:r>
    </w:p>
    <w:p w:rsidR="00D744F3" w:rsidRPr="00D744F3" w:rsidRDefault="00D744F3" w:rsidP="00D744F3">
      <w:pPr>
        <w:autoSpaceDE w:val="0"/>
        <w:autoSpaceDN w:val="0"/>
        <w:adjustRightInd w:val="0"/>
        <w:spacing w:after="0" w:line="240" w:lineRule="auto"/>
        <w:jc w:val="both"/>
        <w:rPr>
          <w:rFonts w:ascii="Times New Roman" w:eastAsia="Times New Roman" w:hAnsi="Times New Roman" w:cs="Times New Roman"/>
          <w:iCs/>
          <w:sz w:val="26"/>
          <w:szCs w:val="26"/>
          <w:lang w:eastAsia="ru-RU"/>
        </w:rPr>
      </w:pPr>
    </w:p>
    <w:p w:rsidR="00D744F3" w:rsidRPr="00D744F3" w:rsidRDefault="00D744F3" w:rsidP="00D744F3">
      <w:pPr>
        <w:spacing w:after="0" w:line="240" w:lineRule="auto"/>
        <w:ind w:firstLine="378"/>
        <w:rPr>
          <w:rFonts w:ascii="Times New Roman" w:eastAsia="Times New Roman" w:hAnsi="Times New Roman" w:cs="Times New Roman"/>
          <w:sz w:val="26"/>
          <w:szCs w:val="26"/>
          <w:lang w:eastAsia="ru-RU"/>
        </w:rPr>
      </w:pPr>
      <w:proofErr w:type="gramStart"/>
      <w:r w:rsidRPr="00D744F3">
        <w:rPr>
          <w:rFonts w:ascii="Times New Roman" w:eastAsia="Times New Roman" w:hAnsi="Times New Roman" w:cs="Times New Roman"/>
          <w:iCs/>
          <w:sz w:val="26"/>
          <w:szCs w:val="26"/>
          <w:lang w:eastAsia="ru-RU"/>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D744F3">
        <w:rPr>
          <w:rFonts w:ascii="Times New Roman" w:eastAsia="Times New Roman" w:hAnsi="Times New Roman" w:cs="Times New Roman"/>
          <w:color w:val="FF0000"/>
          <w:sz w:val="26"/>
          <w:szCs w:val="26"/>
          <w:lang w:eastAsia="ru-RU"/>
        </w:rPr>
        <w:t xml:space="preserve">руководствуясь Уставом </w:t>
      </w:r>
      <w:r w:rsidRPr="00D744F3">
        <w:rPr>
          <w:rFonts w:ascii="Times New Roman" w:eastAsia="Calibri" w:hAnsi="Times New Roman" w:cs="Times New Roman"/>
          <w:bCs/>
          <w:color w:val="FF0000"/>
          <w:spacing w:val="-6"/>
          <w:sz w:val="26"/>
          <w:szCs w:val="24"/>
        </w:rPr>
        <w:t>сельского поселения Чумаевский сельсовет муниципального района  Камешкирский район Пензенской области</w:t>
      </w:r>
      <w:r w:rsidRPr="00D744F3">
        <w:rPr>
          <w:rFonts w:ascii="Times New Roman" w:eastAsia="Times New Roman" w:hAnsi="Times New Roman" w:cs="Times New Roman"/>
          <w:sz w:val="26"/>
          <w:szCs w:val="26"/>
          <w:lang w:eastAsia="ru-RU"/>
        </w:rPr>
        <w:t xml:space="preserve">, Комитет местного самоуправления Чумаевского сельсовета Камешкирского района Пензенской области </w:t>
      </w:r>
      <w:proofErr w:type="gramEnd"/>
    </w:p>
    <w:p w:rsidR="00D744F3" w:rsidRPr="00D744F3" w:rsidRDefault="00D744F3" w:rsidP="00D744F3">
      <w:pPr>
        <w:spacing w:after="0" w:line="240" w:lineRule="auto"/>
        <w:ind w:firstLine="378"/>
        <w:jc w:val="center"/>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решил:</w:t>
      </w:r>
    </w:p>
    <w:p w:rsidR="00D744F3" w:rsidRPr="00D744F3" w:rsidRDefault="00D744F3" w:rsidP="00D744F3">
      <w:pPr>
        <w:spacing w:after="0" w:line="240" w:lineRule="auto"/>
        <w:ind w:firstLine="378"/>
        <w:jc w:val="center"/>
        <w:rPr>
          <w:rFonts w:ascii="Times New Roman" w:eastAsia="Times New Roman" w:hAnsi="Times New Roman" w:cs="Times New Roman"/>
          <w:sz w:val="26"/>
          <w:szCs w:val="26"/>
          <w:lang w:eastAsia="ru-RU"/>
        </w:rPr>
      </w:pPr>
    </w:p>
    <w:p w:rsidR="00D744F3" w:rsidRPr="00D744F3" w:rsidRDefault="00D744F3" w:rsidP="00D744F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744F3">
        <w:rPr>
          <w:rFonts w:ascii="Times New Roman" w:eastAsia="Times New Roman" w:hAnsi="Times New Roman" w:cs="Times New Roman"/>
          <w:iCs/>
          <w:sz w:val="26"/>
          <w:szCs w:val="26"/>
          <w:lang w:eastAsia="ru-RU"/>
        </w:rPr>
        <w:t xml:space="preserve">1. </w:t>
      </w:r>
      <w:proofErr w:type="gramStart"/>
      <w:r w:rsidRPr="00D744F3">
        <w:rPr>
          <w:rFonts w:ascii="Times New Roman" w:eastAsia="Times New Roman" w:hAnsi="Times New Roman" w:cs="Times New Roman"/>
          <w:iCs/>
          <w:sz w:val="26"/>
          <w:szCs w:val="26"/>
          <w:lang w:eastAsia="ru-RU"/>
        </w:rPr>
        <w:t xml:space="preserve">Внести в </w:t>
      </w:r>
      <w:r w:rsidRPr="00D744F3">
        <w:rPr>
          <w:rFonts w:ascii="Times New Roman" w:eastAsia="Times New Roman" w:hAnsi="Times New Roman" w:cs="Times New Roman"/>
          <w:bCs/>
          <w:sz w:val="26"/>
          <w:szCs w:val="26"/>
          <w:lang w:eastAsia="ru-RU"/>
        </w:rPr>
        <w:t>Положение об оплате труда муниципальных служащих органов местного самоуправления</w:t>
      </w:r>
      <w:r w:rsidRPr="00D744F3">
        <w:rPr>
          <w:rFonts w:ascii="Times New Roman" w:eastAsia="Times New Roman" w:hAnsi="Times New Roman" w:cs="Times New Roman"/>
          <w:sz w:val="26"/>
          <w:szCs w:val="26"/>
          <w:lang w:eastAsia="ru-RU"/>
        </w:rPr>
        <w:t xml:space="preserve"> Чумаевского сельсовета Камешкирского района Пензенской области</w:t>
      </w:r>
      <w:r w:rsidRPr="00D744F3">
        <w:rPr>
          <w:rFonts w:ascii="Times New Roman" w:eastAsia="Times New Roman" w:hAnsi="Times New Roman" w:cs="Times New Roman"/>
          <w:i/>
          <w:lang w:eastAsia="ru-RU"/>
        </w:rPr>
        <w:t xml:space="preserve">, </w:t>
      </w:r>
      <w:r w:rsidRPr="00D744F3">
        <w:rPr>
          <w:rFonts w:ascii="Times New Roman" w:eastAsia="Times New Roman" w:hAnsi="Times New Roman" w:cs="Times New Roman"/>
          <w:sz w:val="26"/>
          <w:szCs w:val="26"/>
          <w:lang w:eastAsia="ru-RU"/>
        </w:rPr>
        <w:t>утвержденное решением Комитета местного самоуправления Чумаевского сельсовета Камешкирского района Пензенской</w:t>
      </w:r>
      <w:proofErr w:type="gramEnd"/>
      <w:r w:rsidRPr="00D744F3">
        <w:rPr>
          <w:rFonts w:ascii="Times New Roman" w:eastAsia="Times New Roman" w:hAnsi="Times New Roman" w:cs="Times New Roman"/>
          <w:sz w:val="26"/>
          <w:szCs w:val="26"/>
          <w:lang w:eastAsia="ru-RU"/>
        </w:rPr>
        <w:t xml:space="preserve"> области от 30.08.2019 № 421-102/6  «Об утверждении</w:t>
      </w:r>
      <w:r w:rsidRPr="00D744F3">
        <w:rPr>
          <w:rFonts w:ascii="Times New Roman" w:eastAsia="Times New Roman" w:hAnsi="Times New Roman" w:cs="Times New Roman"/>
          <w:bCs/>
          <w:sz w:val="26"/>
          <w:szCs w:val="26"/>
          <w:lang w:eastAsia="ru-RU"/>
        </w:rPr>
        <w:t xml:space="preserve"> Положения об оплате труда муниципальных служащих органов местного самоуправления </w:t>
      </w:r>
      <w:r w:rsidRPr="00D744F3">
        <w:rPr>
          <w:rFonts w:ascii="Times New Roman" w:eastAsia="Times New Roman" w:hAnsi="Times New Roman" w:cs="Times New Roman"/>
          <w:sz w:val="26"/>
          <w:szCs w:val="26"/>
          <w:lang w:eastAsia="ru-RU"/>
        </w:rPr>
        <w:t>Чумаевского сельсовета Камешкирского района Пензенской области» (далее - Положение), следующие изменения:</w:t>
      </w:r>
    </w:p>
    <w:p w:rsidR="00D744F3" w:rsidRPr="00D744F3" w:rsidRDefault="00D744F3" w:rsidP="00D744F3">
      <w:pPr>
        <w:autoSpaceDE w:val="0"/>
        <w:autoSpaceDN w:val="0"/>
        <w:adjustRightInd w:val="0"/>
        <w:spacing w:after="0" w:line="240" w:lineRule="auto"/>
        <w:ind w:firstLine="709"/>
        <w:jc w:val="both"/>
        <w:rPr>
          <w:rFonts w:ascii="Times New Roman" w:eastAsia="Calibri" w:hAnsi="Times New Roman" w:cs="Times New Roman"/>
          <w:bCs/>
          <w:sz w:val="26"/>
          <w:szCs w:val="26"/>
        </w:rPr>
      </w:pPr>
      <w:r w:rsidRPr="00D744F3">
        <w:rPr>
          <w:rFonts w:ascii="Times New Roman" w:eastAsia="Times New Roman" w:hAnsi="Times New Roman" w:cs="Times New Roman"/>
          <w:iCs/>
          <w:sz w:val="26"/>
          <w:szCs w:val="26"/>
          <w:lang w:eastAsia="ru-RU"/>
        </w:rPr>
        <w:t>1) приложение № 1 к Положению изложить в редакции</w:t>
      </w:r>
      <w:r w:rsidRPr="00D744F3">
        <w:rPr>
          <w:rFonts w:ascii="Times New Roman" w:eastAsia="Calibri" w:hAnsi="Times New Roman" w:cs="Times New Roman"/>
          <w:bCs/>
          <w:sz w:val="26"/>
          <w:szCs w:val="26"/>
        </w:rPr>
        <w:t xml:space="preserve"> согласно приложению № 1 к настоящему решению;</w:t>
      </w:r>
    </w:p>
    <w:p w:rsidR="00D744F3" w:rsidRPr="00D744F3" w:rsidRDefault="00D744F3" w:rsidP="00D744F3">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sidRPr="00D744F3">
        <w:rPr>
          <w:rFonts w:ascii="Times New Roman" w:eastAsia="Calibri" w:hAnsi="Times New Roman" w:cs="Times New Roman"/>
          <w:bCs/>
          <w:sz w:val="26"/>
          <w:szCs w:val="26"/>
        </w:rPr>
        <w:t xml:space="preserve">2) </w:t>
      </w:r>
      <w:r w:rsidRPr="00D744F3">
        <w:rPr>
          <w:rFonts w:ascii="Times New Roman" w:eastAsia="Times New Roman" w:hAnsi="Times New Roman" w:cs="Times New Roman"/>
          <w:iCs/>
          <w:sz w:val="26"/>
          <w:szCs w:val="26"/>
          <w:lang w:eastAsia="ru-RU"/>
        </w:rPr>
        <w:t>приложение № 2 к Положению изложить в редакции</w:t>
      </w:r>
      <w:r w:rsidRPr="00D744F3">
        <w:rPr>
          <w:rFonts w:ascii="Times New Roman" w:eastAsia="Calibri" w:hAnsi="Times New Roman" w:cs="Times New Roman"/>
          <w:bCs/>
          <w:sz w:val="26"/>
          <w:szCs w:val="26"/>
        </w:rPr>
        <w:t xml:space="preserve"> согласно приложению № 2 к настоящему решению.</w:t>
      </w:r>
    </w:p>
    <w:p w:rsidR="00D744F3" w:rsidRPr="00D744F3" w:rsidRDefault="00D744F3" w:rsidP="00D744F3">
      <w:pPr>
        <w:spacing w:after="0" w:line="240" w:lineRule="auto"/>
        <w:ind w:firstLine="378"/>
        <w:jc w:val="both"/>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lastRenderedPageBreak/>
        <w:t xml:space="preserve">   2.Настоящее решение опубликовать в информационном бюллетене «Сельские вести».</w:t>
      </w:r>
    </w:p>
    <w:p w:rsidR="00D744F3" w:rsidRPr="00D744F3" w:rsidRDefault="00D744F3" w:rsidP="00D744F3">
      <w:pPr>
        <w:spacing w:after="0" w:line="240" w:lineRule="auto"/>
        <w:ind w:firstLine="709"/>
        <w:jc w:val="both"/>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3.Настоящее решение вступает в силу на следующий день после дня его официального опубликования и распространяется на правоотношения, возникшие с 01.01.2025.</w:t>
      </w:r>
    </w:p>
    <w:p w:rsidR="00D744F3" w:rsidRPr="00D744F3" w:rsidRDefault="00D744F3" w:rsidP="00D744F3">
      <w:pPr>
        <w:spacing w:after="0" w:line="240" w:lineRule="auto"/>
        <w:ind w:firstLine="709"/>
        <w:jc w:val="both"/>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4.</w:t>
      </w:r>
      <w:proofErr w:type="gramStart"/>
      <w:r w:rsidRPr="00D744F3">
        <w:rPr>
          <w:rFonts w:ascii="Times New Roman" w:eastAsia="Times New Roman" w:hAnsi="Times New Roman" w:cs="Times New Roman"/>
          <w:sz w:val="26"/>
          <w:szCs w:val="26"/>
          <w:lang w:eastAsia="ru-RU"/>
        </w:rPr>
        <w:t>Контроль за</w:t>
      </w:r>
      <w:proofErr w:type="gramEnd"/>
      <w:r w:rsidRPr="00D744F3">
        <w:rPr>
          <w:rFonts w:ascii="Times New Roman" w:eastAsia="Times New Roman" w:hAnsi="Times New Roman" w:cs="Times New Roman"/>
          <w:sz w:val="26"/>
          <w:szCs w:val="26"/>
          <w:lang w:eastAsia="ru-RU"/>
        </w:rPr>
        <w:t xml:space="preserve"> исполнением настоящего решения возложить на Главу Чумаевского сельсовета Камешкирского района Пензенской области.</w:t>
      </w:r>
    </w:p>
    <w:p w:rsidR="00D744F3" w:rsidRPr="00D744F3" w:rsidRDefault="00D744F3" w:rsidP="00D744F3">
      <w:pPr>
        <w:spacing w:after="0" w:line="240" w:lineRule="auto"/>
        <w:ind w:firstLine="540"/>
        <w:rPr>
          <w:rFonts w:ascii="Times New Roman" w:eastAsia="Times New Roman" w:hAnsi="Times New Roman" w:cs="Times New Roman"/>
          <w:sz w:val="26"/>
          <w:szCs w:val="26"/>
          <w:lang w:eastAsia="ru-RU"/>
        </w:rPr>
      </w:pPr>
    </w:p>
    <w:p w:rsidR="00D744F3" w:rsidRPr="00D744F3" w:rsidRDefault="00D744F3" w:rsidP="00D744F3">
      <w:pPr>
        <w:spacing w:after="0" w:line="240" w:lineRule="auto"/>
        <w:ind w:firstLine="540"/>
        <w:rPr>
          <w:rFonts w:ascii="Times New Roman" w:eastAsia="Times New Roman" w:hAnsi="Times New Roman" w:cs="Times New Roman"/>
          <w:sz w:val="26"/>
          <w:szCs w:val="26"/>
          <w:lang w:eastAsia="ru-RU"/>
        </w:rPr>
      </w:pPr>
    </w:p>
    <w:p w:rsidR="00D744F3" w:rsidRPr="00D744F3" w:rsidRDefault="00D744F3" w:rsidP="00D744F3">
      <w:pPr>
        <w:spacing w:after="0" w:line="240" w:lineRule="auto"/>
        <w:ind w:firstLine="54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Глава Чумаевского сельсовета</w:t>
      </w:r>
    </w:p>
    <w:p w:rsidR="00D744F3" w:rsidRPr="00D744F3" w:rsidRDefault="00D744F3" w:rsidP="00D744F3">
      <w:pPr>
        <w:spacing w:after="0" w:line="240" w:lineRule="auto"/>
        <w:ind w:firstLine="54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Камешкирского района</w:t>
      </w:r>
    </w:p>
    <w:p w:rsidR="00D744F3" w:rsidRPr="00D744F3" w:rsidRDefault="00D744F3" w:rsidP="00D744F3">
      <w:pPr>
        <w:spacing w:after="0" w:line="240" w:lineRule="auto"/>
        <w:ind w:firstLine="54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 xml:space="preserve">Пензенской области                                                                      М. А. </w:t>
      </w:r>
      <w:proofErr w:type="spellStart"/>
      <w:r w:rsidRPr="00D744F3">
        <w:rPr>
          <w:rFonts w:ascii="Times New Roman" w:eastAsia="Times New Roman" w:hAnsi="Times New Roman" w:cs="Times New Roman"/>
          <w:sz w:val="26"/>
          <w:szCs w:val="26"/>
          <w:lang w:eastAsia="ru-RU"/>
        </w:rPr>
        <w:t>Размоскина</w:t>
      </w:r>
      <w:proofErr w:type="spellEnd"/>
    </w:p>
    <w:p w:rsidR="00D744F3" w:rsidRPr="00D744F3" w:rsidRDefault="00D744F3" w:rsidP="00D744F3">
      <w:pPr>
        <w:spacing w:after="0" w:line="240" w:lineRule="auto"/>
        <w:ind w:firstLine="540"/>
        <w:rPr>
          <w:rFonts w:ascii="Times New Roman" w:eastAsia="Times New Roman" w:hAnsi="Times New Roman" w:cs="Times New Roman"/>
          <w:sz w:val="26"/>
          <w:szCs w:val="26"/>
          <w:lang w:eastAsia="ru-RU"/>
        </w:rPr>
      </w:pPr>
    </w:p>
    <w:p w:rsidR="00D744F3" w:rsidRPr="00D744F3" w:rsidRDefault="00D744F3" w:rsidP="00D744F3">
      <w:pPr>
        <w:spacing w:after="0" w:line="240" w:lineRule="auto"/>
        <w:ind w:firstLine="540"/>
        <w:rPr>
          <w:rFonts w:ascii="Times New Roman" w:eastAsia="Times New Roman" w:hAnsi="Times New Roman" w:cs="Times New Roman"/>
          <w:i/>
          <w:lang w:eastAsia="ru-RU"/>
        </w:rPr>
      </w:pPr>
    </w:p>
    <w:p w:rsidR="00D744F3" w:rsidRPr="00D744F3" w:rsidRDefault="00D744F3" w:rsidP="00D744F3">
      <w:pPr>
        <w:spacing w:after="0" w:line="240" w:lineRule="auto"/>
        <w:ind w:firstLine="540"/>
        <w:rPr>
          <w:rFonts w:ascii="Times New Roman" w:eastAsia="Times New Roman" w:hAnsi="Times New Roman" w:cs="Times New Roman"/>
          <w:i/>
          <w:lang w:eastAsia="ru-RU"/>
        </w:rPr>
      </w:pPr>
    </w:p>
    <w:p w:rsidR="00D744F3" w:rsidRPr="00D744F3" w:rsidRDefault="00D744F3" w:rsidP="00D744F3">
      <w:pPr>
        <w:spacing w:after="0" w:line="240" w:lineRule="auto"/>
        <w:jc w:val="right"/>
        <w:rPr>
          <w:rFonts w:ascii="Times New Roman" w:eastAsia="Times New Roman" w:hAnsi="Times New Roman" w:cs="Times New Roman"/>
          <w:i/>
          <w:lang w:eastAsia="ru-RU"/>
        </w:rPr>
      </w:pPr>
    </w:p>
    <w:p w:rsidR="00D744F3" w:rsidRPr="00D744F3" w:rsidRDefault="00D744F3" w:rsidP="00D744F3">
      <w:pPr>
        <w:spacing w:after="0" w:line="240" w:lineRule="auto"/>
        <w:jc w:val="both"/>
        <w:rPr>
          <w:rFonts w:ascii="Times New Roman" w:eastAsia="Times New Roman" w:hAnsi="Times New Roman" w:cs="Times New Roman"/>
          <w:i/>
          <w:lang w:eastAsia="ru-RU"/>
        </w:rPr>
      </w:pPr>
    </w:p>
    <w:p w:rsidR="00D744F3" w:rsidRPr="00D744F3" w:rsidRDefault="00D744F3" w:rsidP="00D744F3">
      <w:pPr>
        <w:spacing w:after="0" w:line="240" w:lineRule="auto"/>
        <w:jc w:val="both"/>
        <w:rPr>
          <w:rFonts w:ascii="Times New Roman" w:eastAsia="Times New Roman" w:hAnsi="Times New Roman" w:cs="Times New Roman"/>
          <w:i/>
          <w:lang w:eastAsia="ru-RU"/>
        </w:rPr>
      </w:pPr>
    </w:p>
    <w:tbl>
      <w:tblPr>
        <w:tblW w:w="0" w:type="auto"/>
        <w:tblInd w:w="5211" w:type="dxa"/>
        <w:tblLook w:val="04A0" w:firstRow="1" w:lastRow="0" w:firstColumn="1" w:lastColumn="0" w:noHBand="0" w:noVBand="1"/>
      </w:tblPr>
      <w:tblGrid>
        <w:gridCol w:w="4359"/>
      </w:tblGrid>
      <w:tr w:rsidR="00D744F3" w:rsidRPr="00D744F3" w:rsidTr="00172996">
        <w:tc>
          <w:tcPr>
            <w:tcW w:w="4359" w:type="dxa"/>
            <w:hideMark/>
          </w:tcPr>
          <w:p w:rsidR="00D744F3" w:rsidRPr="00D744F3" w:rsidRDefault="00D744F3" w:rsidP="00D744F3">
            <w:pPr>
              <w:spacing w:after="0" w:line="240" w:lineRule="auto"/>
              <w:jc w:val="right"/>
              <w:rPr>
                <w:rFonts w:ascii="Times New Roman" w:eastAsia="Times New Roman" w:hAnsi="Times New Roman" w:cs="Times New Roman"/>
                <w:sz w:val="26"/>
                <w:szCs w:val="26"/>
                <w:lang w:eastAsia="ru-RU"/>
              </w:rPr>
            </w:pPr>
            <w:bookmarkStart w:id="1" w:name="Par35"/>
            <w:bookmarkEnd w:id="1"/>
            <w:r w:rsidRPr="00D744F3">
              <w:rPr>
                <w:rFonts w:ascii="Times New Roman" w:eastAsia="Times New Roman" w:hAnsi="Times New Roman" w:cs="Times New Roman"/>
                <w:sz w:val="26"/>
                <w:szCs w:val="26"/>
                <w:lang w:eastAsia="ru-RU"/>
              </w:rPr>
              <w:t>Приложение № 1</w:t>
            </w:r>
          </w:p>
          <w:p w:rsidR="00D744F3" w:rsidRPr="00D744F3" w:rsidRDefault="00D744F3" w:rsidP="00D744F3">
            <w:pPr>
              <w:spacing w:after="0" w:line="240" w:lineRule="auto"/>
              <w:jc w:val="right"/>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к решению Комитета местного самоуправления Чумаевского сельсовета Камешкирского района Пензенской области</w:t>
            </w:r>
          </w:p>
          <w:p w:rsidR="00D744F3" w:rsidRPr="00D744F3" w:rsidRDefault="00D744F3" w:rsidP="00D744F3">
            <w:pPr>
              <w:autoSpaceDE w:val="0"/>
              <w:autoSpaceDN w:val="0"/>
              <w:adjustRightInd w:val="0"/>
              <w:spacing w:after="0" w:line="240" w:lineRule="auto"/>
              <w:ind w:firstLine="540"/>
              <w:jc w:val="right"/>
              <w:rPr>
                <w:rFonts w:ascii="Times New Roman" w:eastAsia="Times New Roman" w:hAnsi="Times New Roman" w:cs="Times New Roman"/>
                <w:iCs/>
                <w:sz w:val="26"/>
                <w:szCs w:val="26"/>
                <w:highlight w:val="yellow"/>
                <w:lang w:eastAsia="ru-RU"/>
              </w:rPr>
            </w:pPr>
            <w:r w:rsidRPr="00D744F3">
              <w:rPr>
                <w:rFonts w:ascii="Times New Roman" w:eastAsia="Times New Roman" w:hAnsi="Times New Roman" w:cs="Times New Roman"/>
                <w:sz w:val="26"/>
                <w:szCs w:val="26"/>
                <w:lang w:eastAsia="ru-RU"/>
              </w:rPr>
              <w:t>от 107.03.2025 № 50-15/8</w:t>
            </w:r>
          </w:p>
        </w:tc>
      </w:tr>
    </w:tbl>
    <w:p w:rsidR="00D744F3" w:rsidRPr="00D744F3" w:rsidRDefault="00D744F3" w:rsidP="00D744F3">
      <w:pPr>
        <w:autoSpaceDE w:val="0"/>
        <w:autoSpaceDN w:val="0"/>
        <w:adjustRightInd w:val="0"/>
        <w:spacing w:after="0" w:line="240" w:lineRule="auto"/>
        <w:jc w:val="right"/>
        <w:rPr>
          <w:rFonts w:ascii="Times New Roman" w:eastAsia="Times New Roman" w:hAnsi="Times New Roman" w:cs="Times New Roman"/>
          <w:i/>
          <w:iCs/>
          <w:sz w:val="24"/>
          <w:szCs w:val="24"/>
          <w:lang w:eastAsia="ru-RU"/>
        </w:rPr>
      </w:pPr>
    </w:p>
    <w:tbl>
      <w:tblPr>
        <w:tblW w:w="0" w:type="auto"/>
        <w:tblInd w:w="5211" w:type="dxa"/>
        <w:tblLook w:val="04A0" w:firstRow="1" w:lastRow="0" w:firstColumn="1" w:lastColumn="0" w:noHBand="0" w:noVBand="1"/>
      </w:tblPr>
      <w:tblGrid>
        <w:gridCol w:w="4359"/>
      </w:tblGrid>
      <w:tr w:rsidR="00D744F3" w:rsidRPr="00D744F3" w:rsidTr="00172996">
        <w:tc>
          <w:tcPr>
            <w:tcW w:w="4359" w:type="dxa"/>
            <w:hideMark/>
          </w:tcPr>
          <w:p w:rsidR="00D744F3" w:rsidRPr="00D744F3" w:rsidRDefault="00D744F3" w:rsidP="00D744F3">
            <w:pPr>
              <w:spacing w:after="0" w:line="240" w:lineRule="auto"/>
              <w:jc w:val="right"/>
              <w:rPr>
                <w:rFonts w:ascii="Times New Roman" w:eastAsia="Calibri" w:hAnsi="Times New Roman" w:cs="Times New Roman"/>
                <w:sz w:val="26"/>
                <w:szCs w:val="26"/>
                <w:lang w:eastAsia="ru-RU"/>
              </w:rPr>
            </w:pPr>
            <w:r w:rsidRPr="00D744F3">
              <w:rPr>
                <w:rFonts w:ascii="Times New Roman" w:eastAsia="Calibri" w:hAnsi="Times New Roman" w:cs="Times New Roman"/>
                <w:sz w:val="26"/>
                <w:szCs w:val="26"/>
                <w:lang w:eastAsia="ru-RU"/>
              </w:rPr>
              <w:t>«Приложение № 1</w:t>
            </w:r>
          </w:p>
          <w:p w:rsidR="00D744F3" w:rsidRPr="00D744F3" w:rsidRDefault="00D744F3" w:rsidP="00D744F3">
            <w:pPr>
              <w:spacing w:after="0" w:line="240" w:lineRule="auto"/>
              <w:jc w:val="right"/>
              <w:rPr>
                <w:rFonts w:ascii="Times New Roman" w:eastAsia="Calibri" w:hAnsi="Times New Roman" w:cs="Times New Roman"/>
                <w:sz w:val="26"/>
                <w:szCs w:val="26"/>
                <w:lang w:eastAsia="ru-RU"/>
              </w:rPr>
            </w:pPr>
            <w:r w:rsidRPr="00D744F3">
              <w:rPr>
                <w:rFonts w:ascii="Times New Roman" w:eastAsia="Calibri" w:hAnsi="Times New Roman" w:cs="Times New Roman"/>
                <w:sz w:val="26"/>
                <w:szCs w:val="26"/>
                <w:lang w:eastAsia="ru-RU"/>
              </w:rPr>
              <w:t xml:space="preserve">к Положению об оплате труда муниципальных служащих органов местного самоуправления </w:t>
            </w:r>
            <w:r w:rsidRPr="00D744F3">
              <w:rPr>
                <w:rFonts w:ascii="Times New Roman" w:eastAsia="Times New Roman" w:hAnsi="Times New Roman" w:cs="Times New Roman"/>
                <w:sz w:val="26"/>
                <w:szCs w:val="26"/>
                <w:lang w:eastAsia="ru-RU"/>
              </w:rPr>
              <w:t>Чумаевского сельсовета Камешкирского района Пензенской области</w:t>
            </w:r>
            <w:r w:rsidRPr="00D744F3">
              <w:rPr>
                <w:rFonts w:ascii="Times New Roman" w:eastAsia="Calibri" w:hAnsi="Times New Roman" w:cs="Times New Roman"/>
                <w:i/>
                <w:lang w:eastAsia="ru-RU"/>
              </w:rPr>
              <w:t xml:space="preserve">, </w:t>
            </w:r>
            <w:r w:rsidRPr="00D744F3">
              <w:rPr>
                <w:rFonts w:ascii="Times New Roman" w:eastAsia="Calibri" w:hAnsi="Times New Roman" w:cs="Times New Roman"/>
                <w:sz w:val="26"/>
                <w:szCs w:val="26"/>
                <w:lang w:eastAsia="ru-RU"/>
              </w:rPr>
              <w:t>утвержденному</w:t>
            </w:r>
          </w:p>
          <w:p w:rsidR="00D744F3" w:rsidRPr="00D744F3" w:rsidRDefault="00D744F3" w:rsidP="00D744F3">
            <w:pPr>
              <w:spacing w:after="0" w:line="240" w:lineRule="auto"/>
              <w:jc w:val="right"/>
              <w:rPr>
                <w:rFonts w:ascii="Times New Roman" w:eastAsia="Calibri" w:hAnsi="Times New Roman" w:cs="Times New Roman"/>
                <w:lang w:eastAsia="ru-RU"/>
              </w:rPr>
            </w:pPr>
            <w:r w:rsidRPr="00D744F3">
              <w:rPr>
                <w:rFonts w:ascii="Times New Roman" w:eastAsia="Calibri" w:hAnsi="Times New Roman" w:cs="Times New Roman"/>
                <w:sz w:val="26"/>
                <w:szCs w:val="26"/>
                <w:lang w:eastAsia="ru-RU"/>
              </w:rPr>
              <w:t>решением</w:t>
            </w:r>
            <w:r w:rsidRPr="00D744F3">
              <w:rPr>
                <w:rFonts w:ascii="Times New Roman" w:eastAsia="Times New Roman" w:hAnsi="Times New Roman" w:cs="Times New Roman"/>
                <w:sz w:val="26"/>
                <w:szCs w:val="26"/>
                <w:lang w:eastAsia="ru-RU"/>
              </w:rPr>
              <w:t xml:space="preserve"> Комитета местного самоуправления Чумаевского сельсовета Камешкирского района Пензенской области</w:t>
            </w:r>
            <w:r w:rsidRPr="00D744F3">
              <w:rPr>
                <w:rFonts w:ascii="Times New Roman" w:eastAsia="Calibri" w:hAnsi="Times New Roman" w:cs="Times New Roman"/>
                <w:sz w:val="28"/>
                <w:szCs w:val="28"/>
                <w:lang w:eastAsia="ru-RU"/>
              </w:rPr>
              <w:t xml:space="preserve"> </w:t>
            </w:r>
          </w:p>
          <w:p w:rsidR="00D744F3" w:rsidRPr="00D744F3" w:rsidRDefault="00D744F3" w:rsidP="00D744F3">
            <w:pPr>
              <w:spacing w:after="0" w:line="240" w:lineRule="auto"/>
              <w:jc w:val="right"/>
              <w:rPr>
                <w:rFonts w:ascii="Times New Roman" w:eastAsia="Calibri" w:hAnsi="Times New Roman" w:cs="Times New Roman"/>
                <w:i/>
                <w:iCs/>
                <w:sz w:val="24"/>
                <w:szCs w:val="24"/>
                <w:lang w:eastAsia="ru-RU"/>
              </w:rPr>
            </w:pPr>
            <w:r w:rsidRPr="00D744F3">
              <w:rPr>
                <w:rFonts w:ascii="Times New Roman" w:eastAsia="Calibri" w:hAnsi="Times New Roman" w:cs="Times New Roman"/>
                <w:i/>
                <w:lang w:eastAsia="ru-RU"/>
              </w:rPr>
              <w:t xml:space="preserve"> </w:t>
            </w:r>
            <w:r w:rsidRPr="00D744F3">
              <w:rPr>
                <w:rFonts w:ascii="Times New Roman" w:eastAsia="Calibri" w:hAnsi="Times New Roman" w:cs="Times New Roman"/>
                <w:sz w:val="26"/>
                <w:szCs w:val="26"/>
                <w:lang w:eastAsia="ru-RU"/>
              </w:rPr>
              <w:t>от 30.08.2019 № 421-102/6</w:t>
            </w:r>
          </w:p>
        </w:tc>
      </w:tr>
    </w:tbl>
    <w:p w:rsidR="00D744F3" w:rsidRPr="00D744F3" w:rsidRDefault="00D744F3" w:rsidP="00D744F3">
      <w:pPr>
        <w:autoSpaceDE w:val="0"/>
        <w:autoSpaceDN w:val="0"/>
        <w:adjustRightInd w:val="0"/>
        <w:spacing w:after="0"/>
        <w:jc w:val="right"/>
        <w:rPr>
          <w:rFonts w:ascii="Times New Roman" w:eastAsia="Times New Roman" w:hAnsi="Times New Roman" w:cs="Times New Roman"/>
          <w:i/>
          <w:iCs/>
          <w:sz w:val="26"/>
          <w:szCs w:val="26"/>
          <w:lang w:eastAsia="ru-RU"/>
        </w:rPr>
      </w:pPr>
    </w:p>
    <w:p w:rsidR="00D744F3" w:rsidRPr="00D744F3" w:rsidRDefault="00D744F3" w:rsidP="00D744F3">
      <w:pPr>
        <w:autoSpaceDE w:val="0"/>
        <w:autoSpaceDN w:val="0"/>
        <w:adjustRightInd w:val="0"/>
        <w:spacing w:after="0"/>
        <w:jc w:val="right"/>
        <w:rPr>
          <w:rFonts w:ascii="Times New Roman" w:eastAsia="Times New Roman" w:hAnsi="Times New Roman" w:cs="Times New Roman"/>
          <w:i/>
          <w:iCs/>
          <w:sz w:val="26"/>
          <w:szCs w:val="26"/>
          <w:lang w:eastAsia="ru-RU"/>
        </w:rPr>
      </w:pPr>
    </w:p>
    <w:p w:rsidR="00D744F3" w:rsidRPr="00D744F3" w:rsidRDefault="00D744F3" w:rsidP="00D744F3">
      <w:pPr>
        <w:tabs>
          <w:tab w:val="left" w:pos="3912"/>
        </w:tabs>
        <w:autoSpaceDE w:val="0"/>
        <w:autoSpaceDN w:val="0"/>
        <w:adjustRightInd w:val="0"/>
        <w:spacing w:after="0"/>
        <w:jc w:val="center"/>
        <w:rPr>
          <w:rFonts w:ascii="Times New Roman" w:eastAsia="Times New Roman" w:hAnsi="Times New Roman" w:cs="Times New Roman"/>
          <w:i/>
          <w:iCs/>
          <w:lang w:eastAsia="ru-RU"/>
        </w:rPr>
      </w:pPr>
      <w:r w:rsidRPr="00D744F3">
        <w:rPr>
          <w:rFonts w:ascii="Times New Roman" w:eastAsia="Times New Roman" w:hAnsi="Times New Roman" w:cs="Times New Roman"/>
          <w:iCs/>
          <w:sz w:val="26"/>
          <w:szCs w:val="26"/>
          <w:lang w:eastAsia="ru-RU"/>
        </w:rPr>
        <w:t xml:space="preserve">Должностные оклады муниципальных служащих администрации </w:t>
      </w:r>
      <w:r w:rsidRPr="00D744F3">
        <w:rPr>
          <w:rFonts w:ascii="Times New Roman" w:eastAsia="Times New Roman" w:hAnsi="Times New Roman" w:cs="Times New Roman"/>
          <w:sz w:val="26"/>
          <w:szCs w:val="26"/>
          <w:lang w:eastAsia="ru-RU"/>
        </w:rPr>
        <w:t>Чумаевского сельсовета Камешкирского района Пензенской области</w:t>
      </w:r>
      <w:r w:rsidRPr="00D744F3">
        <w:rPr>
          <w:rFonts w:ascii="Times New Roman" w:eastAsia="Times New Roman" w:hAnsi="Times New Roman" w:cs="Times New Roman"/>
          <w:iCs/>
          <w:sz w:val="26"/>
          <w:szCs w:val="26"/>
          <w:lang w:eastAsia="ru-RU"/>
        </w:rPr>
        <w:t xml:space="preserve"> </w:t>
      </w:r>
    </w:p>
    <w:p w:rsidR="00D744F3" w:rsidRPr="00D744F3" w:rsidRDefault="00D744F3" w:rsidP="00D744F3">
      <w:pPr>
        <w:autoSpaceDE w:val="0"/>
        <w:autoSpaceDN w:val="0"/>
        <w:adjustRightInd w:val="0"/>
        <w:spacing w:after="0"/>
        <w:jc w:val="right"/>
        <w:rPr>
          <w:rFonts w:ascii="Times New Roman" w:eastAsia="Times New Roman" w:hAnsi="Times New Roman" w:cs="Times New Roman"/>
          <w:i/>
          <w:iCs/>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0"/>
        <w:gridCol w:w="2253"/>
      </w:tblGrid>
      <w:tr w:rsidR="00D744F3" w:rsidRPr="00D744F3" w:rsidTr="00172996">
        <w:tc>
          <w:tcPr>
            <w:tcW w:w="6790" w:type="dxa"/>
            <w:shd w:val="clear" w:color="auto" w:fill="auto"/>
          </w:tcPr>
          <w:p w:rsidR="00D744F3" w:rsidRPr="00D744F3" w:rsidRDefault="00D744F3" w:rsidP="00D744F3">
            <w:pPr>
              <w:spacing w:after="0" w:line="240" w:lineRule="auto"/>
              <w:jc w:val="center"/>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Наименование должности муниципальной службы</w:t>
            </w:r>
            <w:r w:rsidRPr="00D744F3">
              <w:rPr>
                <w:rFonts w:ascii="Times New Roman" w:eastAsia="Times New Roman" w:hAnsi="Times New Roman" w:cs="Times New Roman"/>
                <w:sz w:val="26"/>
                <w:szCs w:val="26"/>
                <w:vertAlign w:val="superscript"/>
                <w:lang w:eastAsia="ru-RU"/>
              </w:rPr>
              <w:footnoteReference w:id="1"/>
            </w:r>
          </w:p>
        </w:tc>
        <w:tc>
          <w:tcPr>
            <w:tcW w:w="2253" w:type="dxa"/>
            <w:shd w:val="clear" w:color="auto" w:fill="auto"/>
          </w:tcPr>
          <w:p w:rsidR="00D744F3" w:rsidRPr="00D744F3" w:rsidRDefault="00D744F3" w:rsidP="00D744F3">
            <w:pPr>
              <w:spacing w:after="0" w:line="240" w:lineRule="auto"/>
              <w:jc w:val="center"/>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 xml:space="preserve">Размер должностного оклада в месяц, </w:t>
            </w:r>
          </w:p>
          <w:p w:rsidR="00D744F3" w:rsidRPr="00D744F3" w:rsidRDefault="00D744F3" w:rsidP="00D744F3">
            <w:pPr>
              <w:spacing w:after="0" w:line="240" w:lineRule="auto"/>
              <w:jc w:val="center"/>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 xml:space="preserve"> руб.</w:t>
            </w:r>
          </w:p>
        </w:tc>
      </w:tr>
      <w:tr w:rsidR="00D744F3" w:rsidRPr="00D744F3" w:rsidTr="00172996">
        <w:tc>
          <w:tcPr>
            <w:tcW w:w="6790" w:type="dxa"/>
            <w:shd w:val="clear" w:color="auto" w:fill="auto"/>
          </w:tcPr>
          <w:p w:rsidR="00D744F3" w:rsidRPr="00D744F3" w:rsidRDefault="00D744F3" w:rsidP="00D744F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lastRenderedPageBreak/>
              <w:t xml:space="preserve">Глава местной администрации, </w:t>
            </w:r>
            <w:proofErr w:type="gramStart"/>
            <w:r w:rsidRPr="00D744F3">
              <w:rPr>
                <w:rFonts w:ascii="Times New Roman" w:eastAsia="Times New Roman" w:hAnsi="Times New Roman" w:cs="Times New Roman"/>
                <w:sz w:val="26"/>
                <w:szCs w:val="26"/>
                <w:lang w:eastAsia="ru-RU"/>
              </w:rPr>
              <w:t>назначаемый</w:t>
            </w:r>
            <w:proofErr w:type="gramEnd"/>
            <w:r w:rsidRPr="00D744F3">
              <w:rPr>
                <w:rFonts w:ascii="Times New Roman" w:eastAsia="Times New Roman" w:hAnsi="Times New Roman" w:cs="Times New Roman"/>
                <w:sz w:val="26"/>
                <w:szCs w:val="26"/>
                <w:lang w:eastAsia="ru-RU"/>
              </w:rPr>
              <w:t xml:space="preserve"> по контракту </w:t>
            </w:r>
          </w:p>
        </w:tc>
        <w:tc>
          <w:tcPr>
            <w:tcW w:w="2253" w:type="dxa"/>
            <w:shd w:val="clear" w:color="auto" w:fill="auto"/>
          </w:tcPr>
          <w:p w:rsidR="00D744F3" w:rsidRPr="00D744F3" w:rsidRDefault="00D744F3" w:rsidP="00D744F3">
            <w:pPr>
              <w:spacing w:after="0" w:line="240" w:lineRule="auto"/>
              <w:jc w:val="center"/>
              <w:rPr>
                <w:rFonts w:ascii="Times New Roman" w:eastAsia="Times New Roman" w:hAnsi="Times New Roman" w:cs="Times New Roman"/>
                <w:color w:val="FF0000"/>
                <w:sz w:val="26"/>
                <w:szCs w:val="26"/>
                <w:lang w:eastAsia="ru-RU"/>
              </w:rPr>
            </w:pPr>
            <w:r w:rsidRPr="00D744F3">
              <w:rPr>
                <w:rFonts w:ascii="Times New Roman" w:eastAsia="Times New Roman" w:hAnsi="Times New Roman" w:cs="Times New Roman"/>
                <w:color w:val="FF0000"/>
                <w:sz w:val="26"/>
                <w:szCs w:val="26"/>
                <w:lang w:eastAsia="ru-RU"/>
              </w:rPr>
              <w:t>10</w:t>
            </w:r>
            <w:r w:rsidRPr="00D744F3">
              <w:rPr>
                <w:rFonts w:ascii="Times New Roman" w:eastAsia="Times New Roman" w:hAnsi="Times New Roman" w:cs="Times New Roman"/>
                <w:color w:val="FF0000"/>
                <w:sz w:val="26"/>
                <w:szCs w:val="26"/>
                <w:lang w:val="en-US" w:eastAsia="ru-RU"/>
              </w:rPr>
              <w:t>1</w:t>
            </w:r>
            <w:r w:rsidRPr="00D744F3">
              <w:rPr>
                <w:rFonts w:ascii="Times New Roman" w:eastAsia="Times New Roman" w:hAnsi="Times New Roman" w:cs="Times New Roman"/>
                <w:color w:val="FF0000"/>
                <w:sz w:val="26"/>
                <w:szCs w:val="26"/>
                <w:lang w:eastAsia="ru-RU"/>
              </w:rPr>
              <w:t>05</w:t>
            </w:r>
          </w:p>
        </w:tc>
      </w:tr>
      <w:tr w:rsidR="00D744F3" w:rsidRPr="00D744F3" w:rsidTr="00172996">
        <w:tc>
          <w:tcPr>
            <w:tcW w:w="6790" w:type="dxa"/>
            <w:shd w:val="clear" w:color="auto" w:fill="auto"/>
          </w:tcPr>
          <w:p w:rsidR="00D744F3" w:rsidRPr="00D744F3" w:rsidRDefault="00D744F3" w:rsidP="00D744F3">
            <w:pPr>
              <w:spacing w:after="0" w:line="240" w:lineRule="auto"/>
              <w:jc w:val="both"/>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 xml:space="preserve">Ведущий специалист </w:t>
            </w:r>
          </w:p>
        </w:tc>
        <w:tc>
          <w:tcPr>
            <w:tcW w:w="2253" w:type="dxa"/>
            <w:shd w:val="clear" w:color="auto" w:fill="auto"/>
          </w:tcPr>
          <w:p w:rsidR="00D744F3" w:rsidRPr="00D744F3" w:rsidRDefault="00D744F3" w:rsidP="00D744F3">
            <w:pPr>
              <w:spacing w:after="0" w:line="240" w:lineRule="auto"/>
              <w:jc w:val="center"/>
              <w:rPr>
                <w:rFonts w:ascii="Times New Roman" w:eastAsia="Times New Roman" w:hAnsi="Times New Roman" w:cs="Times New Roman"/>
                <w:color w:val="FF0000"/>
                <w:sz w:val="26"/>
                <w:szCs w:val="26"/>
                <w:lang w:eastAsia="ru-RU"/>
              </w:rPr>
            </w:pPr>
            <w:r w:rsidRPr="00D744F3">
              <w:rPr>
                <w:rFonts w:ascii="Times New Roman" w:eastAsia="Times New Roman" w:hAnsi="Times New Roman" w:cs="Times New Roman"/>
                <w:color w:val="FF0000"/>
                <w:sz w:val="26"/>
                <w:szCs w:val="26"/>
                <w:lang w:val="en-US" w:eastAsia="ru-RU"/>
              </w:rPr>
              <w:t>6</w:t>
            </w:r>
            <w:r w:rsidRPr="00D744F3">
              <w:rPr>
                <w:rFonts w:ascii="Times New Roman" w:eastAsia="Times New Roman" w:hAnsi="Times New Roman" w:cs="Times New Roman"/>
                <w:color w:val="FF0000"/>
                <w:sz w:val="26"/>
                <w:szCs w:val="26"/>
                <w:lang w:eastAsia="ru-RU"/>
              </w:rPr>
              <w:t>495</w:t>
            </w:r>
          </w:p>
        </w:tc>
      </w:tr>
    </w:tbl>
    <w:p w:rsidR="00D744F3" w:rsidRPr="00D744F3" w:rsidRDefault="00D744F3" w:rsidP="00D744F3">
      <w:pPr>
        <w:autoSpaceDE w:val="0"/>
        <w:autoSpaceDN w:val="0"/>
        <w:adjustRightInd w:val="0"/>
        <w:spacing w:after="0"/>
        <w:jc w:val="right"/>
        <w:rPr>
          <w:rFonts w:ascii="Times New Roman" w:eastAsia="Times New Roman" w:hAnsi="Times New Roman" w:cs="Times New Roman"/>
          <w:i/>
          <w:iCs/>
          <w:sz w:val="26"/>
          <w:szCs w:val="26"/>
          <w:lang w:eastAsia="ru-RU"/>
        </w:rPr>
      </w:pPr>
    </w:p>
    <w:tbl>
      <w:tblPr>
        <w:tblW w:w="0" w:type="auto"/>
        <w:tblInd w:w="5211" w:type="dxa"/>
        <w:tblLook w:val="04A0" w:firstRow="1" w:lastRow="0" w:firstColumn="1" w:lastColumn="0" w:noHBand="0" w:noVBand="1"/>
      </w:tblPr>
      <w:tblGrid>
        <w:gridCol w:w="4359"/>
      </w:tblGrid>
      <w:tr w:rsidR="00D744F3" w:rsidRPr="00D744F3" w:rsidTr="00172996">
        <w:tc>
          <w:tcPr>
            <w:tcW w:w="4359" w:type="dxa"/>
            <w:hideMark/>
          </w:tcPr>
          <w:p w:rsidR="00D744F3" w:rsidRPr="00D744F3" w:rsidRDefault="00D744F3" w:rsidP="00D744F3">
            <w:pPr>
              <w:spacing w:after="0" w:line="240" w:lineRule="auto"/>
              <w:jc w:val="right"/>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Приложение № 2</w:t>
            </w:r>
          </w:p>
          <w:p w:rsidR="00D744F3" w:rsidRPr="00D744F3" w:rsidRDefault="00D744F3" w:rsidP="00D744F3">
            <w:pPr>
              <w:spacing w:after="0" w:line="240" w:lineRule="auto"/>
              <w:jc w:val="right"/>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к решению Комитета местного самоуправления Чумаевского сельсовета Камешкирского района Пензенской области</w:t>
            </w:r>
          </w:p>
          <w:p w:rsidR="00D744F3" w:rsidRPr="00D744F3" w:rsidRDefault="00D744F3" w:rsidP="00D744F3">
            <w:pPr>
              <w:autoSpaceDE w:val="0"/>
              <w:autoSpaceDN w:val="0"/>
              <w:adjustRightInd w:val="0"/>
              <w:spacing w:after="0" w:line="240" w:lineRule="auto"/>
              <w:ind w:firstLine="540"/>
              <w:jc w:val="right"/>
              <w:rPr>
                <w:rFonts w:ascii="Times New Roman" w:eastAsia="Times New Roman" w:hAnsi="Times New Roman" w:cs="Times New Roman"/>
                <w:iCs/>
                <w:sz w:val="26"/>
                <w:szCs w:val="26"/>
                <w:highlight w:val="yellow"/>
                <w:lang w:eastAsia="ru-RU"/>
              </w:rPr>
            </w:pPr>
            <w:r w:rsidRPr="00D744F3">
              <w:rPr>
                <w:rFonts w:ascii="Times New Roman" w:eastAsia="Times New Roman" w:hAnsi="Times New Roman" w:cs="Times New Roman"/>
                <w:sz w:val="26"/>
                <w:szCs w:val="26"/>
                <w:lang w:eastAsia="ru-RU"/>
              </w:rPr>
              <w:t>от 17.03.2025 № 50-15/8</w:t>
            </w:r>
          </w:p>
        </w:tc>
      </w:tr>
    </w:tbl>
    <w:p w:rsidR="00D744F3" w:rsidRPr="00D744F3" w:rsidRDefault="00D744F3" w:rsidP="00D744F3">
      <w:pPr>
        <w:autoSpaceDE w:val="0"/>
        <w:autoSpaceDN w:val="0"/>
        <w:adjustRightInd w:val="0"/>
        <w:spacing w:after="0" w:line="240" w:lineRule="auto"/>
        <w:jc w:val="right"/>
        <w:rPr>
          <w:rFonts w:ascii="Times New Roman" w:eastAsia="Times New Roman" w:hAnsi="Times New Roman" w:cs="Times New Roman"/>
          <w:i/>
          <w:iCs/>
          <w:sz w:val="24"/>
          <w:szCs w:val="24"/>
          <w:lang w:eastAsia="ru-RU"/>
        </w:rPr>
      </w:pPr>
    </w:p>
    <w:tbl>
      <w:tblPr>
        <w:tblW w:w="0" w:type="auto"/>
        <w:tblInd w:w="5211" w:type="dxa"/>
        <w:tblLook w:val="04A0" w:firstRow="1" w:lastRow="0" w:firstColumn="1" w:lastColumn="0" w:noHBand="0" w:noVBand="1"/>
      </w:tblPr>
      <w:tblGrid>
        <w:gridCol w:w="4359"/>
      </w:tblGrid>
      <w:tr w:rsidR="00D744F3" w:rsidRPr="00D744F3" w:rsidTr="00172996">
        <w:tc>
          <w:tcPr>
            <w:tcW w:w="4359" w:type="dxa"/>
            <w:hideMark/>
          </w:tcPr>
          <w:p w:rsidR="00D744F3" w:rsidRPr="00D744F3" w:rsidRDefault="00D744F3" w:rsidP="00D744F3">
            <w:pPr>
              <w:spacing w:after="0" w:line="240" w:lineRule="auto"/>
              <w:jc w:val="right"/>
              <w:rPr>
                <w:rFonts w:ascii="Times New Roman" w:eastAsia="Calibri" w:hAnsi="Times New Roman" w:cs="Times New Roman"/>
                <w:sz w:val="26"/>
                <w:szCs w:val="26"/>
                <w:lang w:eastAsia="ru-RU"/>
              </w:rPr>
            </w:pPr>
            <w:r w:rsidRPr="00D744F3">
              <w:rPr>
                <w:rFonts w:ascii="Times New Roman" w:eastAsia="Calibri" w:hAnsi="Times New Roman" w:cs="Times New Roman"/>
                <w:sz w:val="26"/>
                <w:szCs w:val="26"/>
                <w:lang w:eastAsia="ru-RU"/>
              </w:rPr>
              <w:t>«Приложение № 2</w:t>
            </w:r>
          </w:p>
          <w:p w:rsidR="00D744F3" w:rsidRPr="00D744F3" w:rsidRDefault="00D744F3" w:rsidP="00D744F3">
            <w:pPr>
              <w:spacing w:after="0" w:line="240" w:lineRule="auto"/>
              <w:jc w:val="right"/>
              <w:rPr>
                <w:rFonts w:ascii="Times New Roman" w:eastAsia="Calibri" w:hAnsi="Times New Roman" w:cs="Times New Roman"/>
                <w:sz w:val="26"/>
                <w:szCs w:val="26"/>
                <w:lang w:eastAsia="ru-RU"/>
              </w:rPr>
            </w:pPr>
            <w:r w:rsidRPr="00D744F3">
              <w:rPr>
                <w:rFonts w:ascii="Times New Roman" w:eastAsia="Calibri" w:hAnsi="Times New Roman" w:cs="Times New Roman"/>
                <w:sz w:val="26"/>
                <w:szCs w:val="26"/>
                <w:lang w:eastAsia="ru-RU"/>
              </w:rPr>
              <w:t xml:space="preserve">к Положению об оплате труда муниципальных служащих органов местного самоуправления </w:t>
            </w:r>
            <w:r w:rsidRPr="00D744F3">
              <w:rPr>
                <w:rFonts w:ascii="Times New Roman" w:eastAsia="Times New Roman" w:hAnsi="Times New Roman" w:cs="Times New Roman"/>
                <w:sz w:val="26"/>
                <w:szCs w:val="26"/>
                <w:lang w:eastAsia="ru-RU"/>
              </w:rPr>
              <w:t>Чумаевского сельсовета Камешкирского района Пензенской области</w:t>
            </w:r>
            <w:r w:rsidRPr="00D744F3">
              <w:rPr>
                <w:rFonts w:ascii="Times New Roman" w:eastAsia="Calibri" w:hAnsi="Times New Roman" w:cs="Times New Roman"/>
                <w:i/>
                <w:lang w:eastAsia="ru-RU"/>
              </w:rPr>
              <w:t xml:space="preserve">, </w:t>
            </w:r>
            <w:r w:rsidRPr="00D744F3">
              <w:rPr>
                <w:rFonts w:ascii="Times New Roman" w:eastAsia="Calibri" w:hAnsi="Times New Roman" w:cs="Times New Roman"/>
                <w:sz w:val="26"/>
                <w:szCs w:val="26"/>
                <w:lang w:eastAsia="ru-RU"/>
              </w:rPr>
              <w:t>утвержденному</w:t>
            </w:r>
          </w:p>
          <w:p w:rsidR="00D744F3" w:rsidRPr="00D744F3" w:rsidRDefault="00D744F3" w:rsidP="00D744F3">
            <w:pPr>
              <w:spacing w:after="0" w:line="240" w:lineRule="auto"/>
              <w:jc w:val="right"/>
              <w:rPr>
                <w:rFonts w:ascii="Times New Roman" w:eastAsia="Calibri" w:hAnsi="Times New Roman" w:cs="Times New Roman"/>
                <w:lang w:eastAsia="ru-RU"/>
              </w:rPr>
            </w:pPr>
            <w:r w:rsidRPr="00D744F3">
              <w:rPr>
                <w:rFonts w:ascii="Times New Roman" w:eastAsia="Calibri" w:hAnsi="Times New Roman" w:cs="Times New Roman"/>
                <w:sz w:val="26"/>
                <w:szCs w:val="26"/>
                <w:lang w:eastAsia="ru-RU"/>
              </w:rPr>
              <w:t>решением</w:t>
            </w:r>
            <w:r w:rsidRPr="00D744F3">
              <w:rPr>
                <w:rFonts w:ascii="Times New Roman" w:eastAsia="Times New Roman" w:hAnsi="Times New Roman" w:cs="Times New Roman"/>
                <w:sz w:val="26"/>
                <w:szCs w:val="26"/>
                <w:lang w:eastAsia="ru-RU"/>
              </w:rPr>
              <w:t xml:space="preserve"> Комитета местного самоуправления Чумаевского сельсовета Камешкирского района Пензенской области</w:t>
            </w:r>
            <w:r w:rsidRPr="00D744F3">
              <w:rPr>
                <w:rFonts w:ascii="Times New Roman" w:eastAsia="Calibri" w:hAnsi="Times New Roman" w:cs="Times New Roman"/>
                <w:sz w:val="28"/>
                <w:szCs w:val="28"/>
                <w:lang w:eastAsia="ru-RU"/>
              </w:rPr>
              <w:t xml:space="preserve"> </w:t>
            </w:r>
          </w:p>
          <w:p w:rsidR="00D744F3" w:rsidRPr="00D744F3" w:rsidRDefault="00D744F3" w:rsidP="00D744F3">
            <w:pPr>
              <w:spacing w:after="0" w:line="240" w:lineRule="auto"/>
              <w:jc w:val="right"/>
              <w:rPr>
                <w:rFonts w:ascii="Times New Roman" w:eastAsia="Calibri" w:hAnsi="Times New Roman" w:cs="Times New Roman"/>
                <w:i/>
                <w:iCs/>
                <w:sz w:val="24"/>
                <w:szCs w:val="24"/>
                <w:lang w:eastAsia="ru-RU"/>
              </w:rPr>
            </w:pPr>
            <w:r w:rsidRPr="00D744F3">
              <w:rPr>
                <w:rFonts w:ascii="Times New Roman" w:eastAsia="Calibri" w:hAnsi="Times New Roman" w:cs="Times New Roman"/>
                <w:i/>
                <w:lang w:eastAsia="ru-RU"/>
              </w:rPr>
              <w:t xml:space="preserve"> </w:t>
            </w:r>
            <w:r w:rsidRPr="00D744F3">
              <w:rPr>
                <w:rFonts w:ascii="Times New Roman" w:eastAsia="Calibri" w:hAnsi="Times New Roman" w:cs="Times New Roman"/>
                <w:sz w:val="26"/>
                <w:szCs w:val="26"/>
                <w:lang w:eastAsia="ru-RU"/>
              </w:rPr>
              <w:t>от 30.08.2019 № 421-102/6</w:t>
            </w:r>
          </w:p>
        </w:tc>
      </w:tr>
    </w:tbl>
    <w:p w:rsidR="00D744F3" w:rsidRPr="00D744F3" w:rsidRDefault="00D744F3" w:rsidP="00D744F3">
      <w:pPr>
        <w:autoSpaceDE w:val="0"/>
        <w:autoSpaceDN w:val="0"/>
        <w:adjustRightInd w:val="0"/>
        <w:spacing w:after="0"/>
        <w:jc w:val="right"/>
        <w:rPr>
          <w:rFonts w:ascii="Times New Roman" w:eastAsia="Times New Roman" w:hAnsi="Times New Roman" w:cs="Times New Roman"/>
          <w:i/>
          <w:iCs/>
          <w:sz w:val="26"/>
          <w:szCs w:val="26"/>
          <w:lang w:eastAsia="ru-RU"/>
        </w:rPr>
      </w:pPr>
    </w:p>
    <w:p w:rsidR="00D744F3" w:rsidRPr="00D744F3" w:rsidRDefault="00D744F3" w:rsidP="00D744F3">
      <w:pPr>
        <w:autoSpaceDE w:val="0"/>
        <w:autoSpaceDN w:val="0"/>
        <w:adjustRightInd w:val="0"/>
        <w:spacing w:after="0"/>
        <w:jc w:val="right"/>
        <w:rPr>
          <w:rFonts w:ascii="Times New Roman" w:eastAsia="Times New Roman" w:hAnsi="Times New Roman" w:cs="Times New Roman"/>
          <w:i/>
          <w:iCs/>
          <w:sz w:val="26"/>
          <w:szCs w:val="26"/>
          <w:lang w:eastAsia="ru-RU"/>
        </w:rPr>
      </w:pPr>
    </w:p>
    <w:p w:rsidR="00D744F3" w:rsidRPr="00D744F3" w:rsidRDefault="00D744F3" w:rsidP="00D744F3">
      <w:pPr>
        <w:tabs>
          <w:tab w:val="left" w:pos="516"/>
        </w:tabs>
        <w:autoSpaceDE w:val="0"/>
        <w:autoSpaceDN w:val="0"/>
        <w:adjustRightInd w:val="0"/>
        <w:spacing w:after="0" w:line="240" w:lineRule="auto"/>
        <w:rPr>
          <w:rFonts w:ascii="Times New Roman" w:eastAsia="Times New Roman" w:hAnsi="Times New Roman" w:cs="Times New Roman"/>
          <w:i/>
          <w:iCs/>
          <w:sz w:val="24"/>
          <w:szCs w:val="24"/>
          <w:lang w:eastAsia="ru-RU"/>
        </w:rPr>
      </w:pPr>
    </w:p>
    <w:p w:rsidR="00D744F3" w:rsidRPr="00D744F3" w:rsidRDefault="00D744F3" w:rsidP="00D744F3">
      <w:pPr>
        <w:tabs>
          <w:tab w:val="left" w:pos="3546"/>
        </w:tabs>
        <w:autoSpaceDE w:val="0"/>
        <w:autoSpaceDN w:val="0"/>
        <w:adjustRightInd w:val="0"/>
        <w:spacing w:after="0" w:line="240" w:lineRule="auto"/>
        <w:jc w:val="center"/>
        <w:rPr>
          <w:rFonts w:ascii="Times New Roman" w:eastAsia="Times New Roman" w:hAnsi="Times New Roman" w:cs="Times New Roman"/>
          <w:i/>
          <w:iCs/>
          <w:lang w:eastAsia="ru-RU"/>
        </w:rPr>
      </w:pPr>
      <w:r w:rsidRPr="00D744F3">
        <w:rPr>
          <w:rFonts w:ascii="Times New Roman" w:eastAsia="Times New Roman" w:hAnsi="Times New Roman" w:cs="Times New Roman"/>
          <w:iCs/>
          <w:sz w:val="26"/>
          <w:szCs w:val="26"/>
          <w:lang w:eastAsia="ru-RU"/>
        </w:rPr>
        <w:t xml:space="preserve">Размеры ежемесячных доплат за классный чин муниципальным служащим администрации </w:t>
      </w:r>
      <w:r w:rsidRPr="00D744F3">
        <w:rPr>
          <w:rFonts w:ascii="Times New Roman" w:eastAsia="Times New Roman" w:hAnsi="Times New Roman" w:cs="Times New Roman"/>
          <w:sz w:val="26"/>
          <w:szCs w:val="26"/>
          <w:lang w:eastAsia="ru-RU"/>
        </w:rPr>
        <w:t>Чумаевского сельсовета Камешкирского района Пензенской области</w:t>
      </w:r>
      <w:r w:rsidRPr="00D744F3">
        <w:rPr>
          <w:rFonts w:ascii="Times New Roman" w:eastAsia="Times New Roman" w:hAnsi="Times New Roman" w:cs="Times New Roman"/>
          <w:iCs/>
          <w:sz w:val="26"/>
          <w:szCs w:val="26"/>
          <w:lang w:eastAsia="ru-RU"/>
        </w:rPr>
        <w:t xml:space="preserve"> </w:t>
      </w:r>
    </w:p>
    <w:p w:rsidR="00D744F3" w:rsidRPr="00D744F3" w:rsidRDefault="00D744F3" w:rsidP="00D744F3">
      <w:pPr>
        <w:tabs>
          <w:tab w:val="left" w:pos="217"/>
        </w:tabs>
        <w:autoSpaceDE w:val="0"/>
        <w:autoSpaceDN w:val="0"/>
        <w:adjustRightInd w:val="0"/>
        <w:spacing w:after="0" w:line="240" w:lineRule="auto"/>
        <w:rPr>
          <w:rFonts w:ascii="Times New Roman" w:eastAsia="Times New Roman" w:hAnsi="Times New Roman" w:cs="Times New Roman"/>
          <w:i/>
          <w:iCs/>
          <w:sz w:val="24"/>
          <w:szCs w:val="24"/>
          <w:lang w:eastAsia="ru-RU"/>
        </w:rPr>
      </w:pPr>
      <w:r w:rsidRPr="00D744F3">
        <w:rPr>
          <w:rFonts w:ascii="Times New Roman" w:eastAsia="Times New Roman" w:hAnsi="Times New Roman" w:cs="Times New Roman"/>
          <w:i/>
          <w:iCs/>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089"/>
        <w:gridCol w:w="419"/>
      </w:tblGrid>
      <w:tr w:rsidR="00D744F3" w:rsidRPr="00D744F3" w:rsidTr="00172996">
        <w:tc>
          <w:tcPr>
            <w:tcW w:w="6062" w:type="dxa"/>
            <w:shd w:val="clear" w:color="auto" w:fill="auto"/>
          </w:tcPr>
          <w:p w:rsidR="00D744F3" w:rsidRPr="00D744F3" w:rsidRDefault="00D744F3" w:rsidP="00D744F3">
            <w:pPr>
              <w:spacing w:after="0"/>
              <w:jc w:val="center"/>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Наименование классного чина</w:t>
            </w:r>
          </w:p>
        </w:tc>
        <w:tc>
          <w:tcPr>
            <w:tcW w:w="3089" w:type="dxa"/>
            <w:shd w:val="clear" w:color="auto" w:fill="auto"/>
          </w:tcPr>
          <w:p w:rsidR="00D744F3" w:rsidRPr="00D744F3" w:rsidRDefault="00D744F3" w:rsidP="00D744F3">
            <w:pPr>
              <w:spacing w:after="0"/>
              <w:jc w:val="center"/>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Размер ежемесячной доплаты за классный чин, руб.</w:t>
            </w:r>
            <w:r w:rsidRPr="00D744F3">
              <w:rPr>
                <w:rFonts w:ascii="Times New Roman" w:eastAsia="Times New Roman" w:hAnsi="Times New Roman" w:cs="Times New Roman"/>
                <w:sz w:val="26"/>
                <w:szCs w:val="26"/>
                <w:vertAlign w:val="superscript"/>
                <w:lang w:eastAsia="ru-RU"/>
              </w:rPr>
              <w:t xml:space="preserve"> </w:t>
            </w:r>
          </w:p>
        </w:tc>
        <w:tc>
          <w:tcPr>
            <w:tcW w:w="419" w:type="dxa"/>
            <w:tcBorders>
              <w:top w:val="nil"/>
              <w:bottom w:val="nil"/>
              <w:right w:val="nil"/>
            </w:tcBorders>
          </w:tcPr>
          <w:p w:rsidR="00D744F3" w:rsidRPr="00D744F3" w:rsidRDefault="00D744F3" w:rsidP="00D744F3">
            <w:pPr>
              <w:spacing w:after="0"/>
              <w:jc w:val="center"/>
              <w:rPr>
                <w:rFonts w:ascii="Times New Roman" w:eastAsia="Times New Roman" w:hAnsi="Times New Roman" w:cs="Times New Roman"/>
                <w:sz w:val="26"/>
                <w:szCs w:val="26"/>
                <w:lang w:eastAsia="ru-RU"/>
              </w:rPr>
            </w:pPr>
          </w:p>
        </w:tc>
      </w:tr>
      <w:tr w:rsidR="00D744F3" w:rsidRPr="00D744F3" w:rsidTr="00172996">
        <w:tc>
          <w:tcPr>
            <w:tcW w:w="6062" w:type="dxa"/>
            <w:shd w:val="clear" w:color="auto" w:fill="auto"/>
          </w:tcPr>
          <w:p w:rsidR="00D744F3" w:rsidRPr="00D744F3" w:rsidRDefault="00D744F3" w:rsidP="00D744F3">
            <w:pPr>
              <w:spacing w:after="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Действительный муниципальный советник 1 класса</w:t>
            </w:r>
          </w:p>
        </w:tc>
        <w:tc>
          <w:tcPr>
            <w:tcW w:w="3089" w:type="dxa"/>
            <w:shd w:val="clear" w:color="auto" w:fill="auto"/>
          </w:tcPr>
          <w:p w:rsidR="00D744F3" w:rsidRPr="00D744F3" w:rsidRDefault="00D744F3" w:rsidP="00D744F3">
            <w:pPr>
              <w:spacing w:after="0"/>
              <w:jc w:val="center"/>
              <w:rPr>
                <w:rFonts w:ascii="Times New Roman" w:eastAsia="Times New Roman" w:hAnsi="Times New Roman" w:cs="Times New Roman"/>
                <w:color w:val="FF0000"/>
                <w:sz w:val="26"/>
                <w:szCs w:val="26"/>
                <w:lang w:eastAsia="ru-RU"/>
              </w:rPr>
            </w:pPr>
            <w:r w:rsidRPr="00D744F3">
              <w:rPr>
                <w:rFonts w:ascii="Times New Roman" w:eastAsia="Times New Roman" w:hAnsi="Times New Roman" w:cs="Times New Roman"/>
                <w:color w:val="FF0000"/>
                <w:sz w:val="26"/>
                <w:szCs w:val="26"/>
                <w:lang w:eastAsia="ru-RU"/>
              </w:rPr>
              <w:t>2965</w:t>
            </w:r>
          </w:p>
        </w:tc>
        <w:tc>
          <w:tcPr>
            <w:tcW w:w="419" w:type="dxa"/>
            <w:tcBorders>
              <w:top w:val="nil"/>
              <w:bottom w:val="nil"/>
              <w:right w:val="nil"/>
            </w:tcBorders>
          </w:tcPr>
          <w:p w:rsidR="00D744F3" w:rsidRPr="00D744F3" w:rsidRDefault="00D744F3" w:rsidP="00D744F3">
            <w:pPr>
              <w:spacing w:after="0"/>
              <w:jc w:val="center"/>
              <w:rPr>
                <w:rFonts w:ascii="Times New Roman" w:eastAsia="Times New Roman" w:hAnsi="Times New Roman" w:cs="Times New Roman"/>
                <w:sz w:val="26"/>
                <w:szCs w:val="26"/>
                <w:lang w:eastAsia="ru-RU"/>
              </w:rPr>
            </w:pPr>
          </w:p>
        </w:tc>
      </w:tr>
      <w:tr w:rsidR="00D744F3" w:rsidRPr="00D744F3" w:rsidTr="00172996">
        <w:tc>
          <w:tcPr>
            <w:tcW w:w="6062" w:type="dxa"/>
            <w:shd w:val="clear" w:color="auto" w:fill="auto"/>
          </w:tcPr>
          <w:p w:rsidR="00D744F3" w:rsidRPr="00D744F3" w:rsidRDefault="00D744F3" w:rsidP="00D744F3">
            <w:pPr>
              <w:spacing w:after="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Действительный муниципальный советник 2 класса</w:t>
            </w:r>
          </w:p>
        </w:tc>
        <w:tc>
          <w:tcPr>
            <w:tcW w:w="3089" w:type="dxa"/>
            <w:shd w:val="clear" w:color="auto" w:fill="auto"/>
          </w:tcPr>
          <w:p w:rsidR="00D744F3" w:rsidRPr="00D744F3" w:rsidRDefault="00D744F3" w:rsidP="00D744F3">
            <w:pPr>
              <w:spacing w:after="0"/>
              <w:jc w:val="center"/>
              <w:rPr>
                <w:rFonts w:ascii="Times New Roman" w:eastAsia="Times New Roman" w:hAnsi="Times New Roman" w:cs="Times New Roman"/>
                <w:color w:val="FF0000"/>
                <w:sz w:val="26"/>
                <w:szCs w:val="26"/>
                <w:lang w:eastAsia="ru-RU"/>
              </w:rPr>
            </w:pPr>
            <w:r w:rsidRPr="00D744F3">
              <w:rPr>
                <w:rFonts w:ascii="Times New Roman" w:eastAsia="Times New Roman" w:hAnsi="Times New Roman" w:cs="Times New Roman"/>
                <w:color w:val="FF0000"/>
                <w:sz w:val="26"/>
                <w:szCs w:val="26"/>
                <w:lang w:eastAsia="ru-RU"/>
              </w:rPr>
              <w:t>2869</w:t>
            </w:r>
          </w:p>
        </w:tc>
        <w:tc>
          <w:tcPr>
            <w:tcW w:w="419" w:type="dxa"/>
            <w:tcBorders>
              <w:top w:val="nil"/>
              <w:bottom w:val="nil"/>
              <w:right w:val="nil"/>
            </w:tcBorders>
          </w:tcPr>
          <w:p w:rsidR="00D744F3" w:rsidRPr="00D744F3" w:rsidRDefault="00D744F3" w:rsidP="00D744F3">
            <w:pPr>
              <w:spacing w:after="0"/>
              <w:jc w:val="center"/>
              <w:rPr>
                <w:rFonts w:ascii="Times New Roman" w:eastAsia="Times New Roman" w:hAnsi="Times New Roman" w:cs="Times New Roman"/>
                <w:sz w:val="26"/>
                <w:szCs w:val="26"/>
                <w:lang w:eastAsia="ru-RU"/>
              </w:rPr>
            </w:pPr>
          </w:p>
        </w:tc>
      </w:tr>
      <w:tr w:rsidR="00D744F3" w:rsidRPr="00D744F3" w:rsidTr="00172996">
        <w:tc>
          <w:tcPr>
            <w:tcW w:w="6062" w:type="dxa"/>
            <w:shd w:val="clear" w:color="auto" w:fill="auto"/>
          </w:tcPr>
          <w:p w:rsidR="00D744F3" w:rsidRPr="00D744F3" w:rsidRDefault="00D744F3" w:rsidP="00D744F3">
            <w:pPr>
              <w:spacing w:after="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Действительный муниципальный советник 3 класса</w:t>
            </w:r>
          </w:p>
        </w:tc>
        <w:tc>
          <w:tcPr>
            <w:tcW w:w="3089" w:type="dxa"/>
            <w:shd w:val="clear" w:color="auto" w:fill="auto"/>
          </w:tcPr>
          <w:p w:rsidR="00D744F3" w:rsidRPr="00D744F3" w:rsidRDefault="00D744F3" w:rsidP="00D744F3">
            <w:pPr>
              <w:spacing w:after="0"/>
              <w:jc w:val="center"/>
              <w:rPr>
                <w:rFonts w:ascii="Times New Roman" w:eastAsia="Times New Roman" w:hAnsi="Times New Roman" w:cs="Times New Roman"/>
                <w:color w:val="FF0000"/>
                <w:sz w:val="26"/>
                <w:szCs w:val="26"/>
                <w:lang w:val="en-US" w:eastAsia="ru-RU"/>
              </w:rPr>
            </w:pPr>
            <w:r w:rsidRPr="00D744F3">
              <w:rPr>
                <w:rFonts w:ascii="Times New Roman" w:eastAsia="Times New Roman" w:hAnsi="Times New Roman" w:cs="Times New Roman"/>
                <w:color w:val="FF0000"/>
                <w:sz w:val="26"/>
                <w:szCs w:val="26"/>
                <w:lang w:eastAsia="ru-RU"/>
              </w:rPr>
              <w:t>2774</w:t>
            </w:r>
          </w:p>
        </w:tc>
        <w:tc>
          <w:tcPr>
            <w:tcW w:w="419" w:type="dxa"/>
            <w:tcBorders>
              <w:top w:val="nil"/>
              <w:bottom w:val="nil"/>
              <w:right w:val="nil"/>
            </w:tcBorders>
          </w:tcPr>
          <w:p w:rsidR="00D744F3" w:rsidRPr="00D744F3" w:rsidRDefault="00D744F3" w:rsidP="00D744F3">
            <w:pPr>
              <w:spacing w:after="0"/>
              <w:jc w:val="center"/>
              <w:rPr>
                <w:rFonts w:ascii="Times New Roman" w:eastAsia="Times New Roman" w:hAnsi="Times New Roman" w:cs="Times New Roman"/>
                <w:sz w:val="26"/>
                <w:szCs w:val="26"/>
                <w:lang w:eastAsia="ru-RU"/>
              </w:rPr>
            </w:pPr>
          </w:p>
        </w:tc>
      </w:tr>
      <w:tr w:rsidR="00D744F3" w:rsidRPr="00D744F3" w:rsidTr="00172996">
        <w:tc>
          <w:tcPr>
            <w:tcW w:w="6062" w:type="dxa"/>
            <w:shd w:val="clear" w:color="auto" w:fill="auto"/>
          </w:tcPr>
          <w:p w:rsidR="00D744F3" w:rsidRPr="00D744F3" w:rsidRDefault="00D744F3" w:rsidP="00D744F3">
            <w:pPr>
              <w:spacing w:after="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Референт муниципальной службы 1 класса</w:t>
            </w:r>
          </w:p>
        </w:tc>
        <w:tc>
          <w:tcPr>
            <w:tcW w:w="3089" w:type="dxa"/>
            <w:shd w:val="clear" w:color="auto" w:fill="auto"/>
          </w:tcPr>
          <w:p w:rsidR="00D744F3" w:rsidRPr="00D744F3" w:rsidRDefault="00D744F3" w:rsidP="00D744F3">
            <w:pPr>
              <w:spacing w:after="0"/>
              <w:jc w:val="center"/>
              <w:rPr>
                <w:rFonts w:ascii="Times New Roman" w:eastAsia="Times New Roman" w:hAnsi="Times New Roman" w:cs="Times New Roman"/>
                <w:color w:val="FF0000"/>
                <w:sz w:val="26"/>
                <w:szCs w:val="26"/>
                <w:lang w:eastAsia="ru-RU"/>
              </w:rPr>
            </w:pPr>
            <w:r w:rsidRPr="00D744F3">
              <w:rPr>
                <w:rFonts w:ascii="Times New Roman" w:eastAsia="Times New Roman" w:hAnsi="Times New Roman" w:cs="Times New Roman"/>
                <w:color w:val="FF0000"/>
                <w:sz w:val="26"/>
                <w:szCs w:val="26"/>
                <w:lang w:eastAsia="ru-RU"/>
              </w:rPr>
              <w:t>2335</w:t>
            </w:r>
          </w:p>
        </w:tc>
        <w:tc>
          <w:tcPr>
            <w:tcW w:w="419" w:type="dxa"/>
            <w:tcBorders>
              <w:top w:val="nil"/>
              <w:bottom w:val="nil"/>
              <w:right w:val="nil"/>
            </w:tcBorders>
          </w:tcPr>
          <w:p w:rsidR="00D744F3" w:rsidRPr="00D744F3" w:rsidRDefault="00D744F3" w:rsidP="00D744F3">
            <w:pPr>
              <w:spacing w:after="0"/>
              <w:jc w:val="center"/>
              <w:rPr>
                <w:rFonts w:ascii="Times New Roman" w:eastAsia="Times New Roman" w:hAnsi="Times New Roman" w:cs="Times New Roman"/>
                <w:sz w:val="26"/>
                <w:szCs w:val="26"/>
                <w:lang w:eastAsia="ru-RU"/>
              </w:rPr>
            </w:pPr>
          </w:p>
        </w:tc>
      </w:tr>
      <w:tr w:rsidR="00D744F3" w:rsidRPr="00D744F3" w:rsidTr="00172996">
        <w:tc>
          <w:tcPr>
            <w:tcW w:w="6062" w:type="dxa"/>
            <w:shd w:val="clear" w:color="auto" w:fill="auto"/>
          </w:tcPr>
          <w:p w:rsidR="00D744F3" w:rsidRPr="00D744F3" w:rsidRDefault="00D744F3" w:rsidP="00D744F3">
            <w:pPr>
              <w:spacing w:after="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Референт муниципальной службы 2 класса</w:t>
            </w:r>
          </w:p>
        </w:tc>
        <w:tc>
          <w:tcPr>
            <w:tcW w:w="3089" w:type="dxa"/>
            <w:shd w:val="clear" w:color="auto" w:fill="auto"/>
          </w:tcPr>
          <w:p w:rsidR="00D744F3" w:rsidRPr="00D744F3" w:rsidRDefault="00D744F3" w:rsidP="00D744F3">
            <w:pPr>
              <w:spacing w:after="0"/>
              <w:jc w:val="center"/>
              <w:rPr>
                <w:rFonts w:ascii="Times New Roman" w:eastAsia="Times New Roman" w:hAnsi="Times New Roman" w:cs="Times New Roman"/>
                <w:color w:val="FF0000"/>
                <w:sz w:val="26"/>
                <w:szCs w:val="26"/>
                <w:lang w:val="en-US" w:eastAsia="ru-RU"/>
              </w:rPr>
            </w:pPr>
            <w:r w:rsidRPr="00D744F3">
              <w:rPr>
                <w:rFonts w:ascii="Times New Roman" w:eastAsia="Times New Roman" w:hAnsi="Times New Roman" w:cs="Times New Roman"/>
                <w:color w:val="FF0000"/>
                <w:sz w:val="26"/>
                <w:szCs w:val="26"/>
                <w:lang w:eastAsia="ru-RU"/>
              </w:rPr>
              <w:t>2231</w:t>
            </w:r>
          </w:p>
        </w:tc>
        <w:tc>
          <w:tcPr>
            <w:tcW w:w="419" w:type="dxa"/>
            <w:tcBorders>
              <w:top w:val="nil"/>
              <w:bottom w:val="nil"/>
              <w:right w:val="nil"/>
            </w:tcBorders>
          </w:tcPr>
          <w:p w:rsidR="00D744F3" w:rsidRPr="00D744F3" w:rsidRDefault="00D744F3" w:rsidP="00D744F3">
            <w:pPr>
              <w:spacing w:after="0"/>
              <w:jc w:val="center"/>
              <w:rPr>
                <w:rFonts w:ascii="Times New Roman" w:eastAsia="Times New Roman" w:hAnsi="Times New Roman" w:cs="Times New Roman"/>
                <w:sz w:val="26"/>
                <w:szCs w:val="26"/>
                <w:lang w:eastAsia="ru-RU"/>
              </w:rPr>
            </w:pPr>
          </w:p>
        </w:tc>
      </w:tr>
      <w:tr w:rsidR="00D744F3" w:rsidRPr="00D744F3" w:rsidTr="00172996">
        <w:tc>
          <w:tcPr>
            <w:tcW w:w="6062" w:type="dxa"/>
            <w:shd w:val="clear" w:color="auto" w:fill="auto"/>
          </w:tcPr>
          <w:p w:rsidR="00D744F3" w:rsidRPr="00D744F3" w:rsidRDefault="00D744F3" w:rsidP="00D744F3">
            <w:pPr>
              <w:spacing w:after="0"/>
              <w:rPr>
                <w:rFonts w:ascii="Times New Roman" w:eastAsia="Times New Roman" w:hAnsi="Times New Roman" w:cs="Times New Roman"/>
                <w:sz w:val="26"/>
                <w:szCs w:val="26"/>
                <w:lang w:eastAsia="ru-RU"/>
              </w:rPr>
            </w:pPr>
            <w:r w:rsidRPr="00D744F3">
              <w:rPr>
                <w:rFonts w:ascii="Times New Roman" w:eastAsia="Times New Roman" w:hAnsi="Times New Roman" w:cs="Times New Roman"/>
                <w:sz w:val="26"/>
                <w:szCs w:val="26"/>
                <w:lang w:eastAsia="ru-RU"/>
              </w:rPr>
              <w:t>Референт муниципальной службы 3 класса</w:t>
            </w:r>
          </w:p>
        </w:tc>
        <w:tc>
          <w:tcPr>
            <w:tcW w:w="3089" w:type="dxa"/>
            <w:shd w:val="clear" w:color="auto" w:fill="auto"/>
          </w:tcPr>
          <w:p w:rsidR="00D744F3" w:rsidRPr="00D744F3" w:rsidRDefault="00D744F3" w:rsidP="00D744F3">
            <w:pPr>
              <w:spacing w:after="0"/>
              <w:jc w:val="center"/>
              <w:rPr>
                <w:rFonts w:ascii="Times New Roman" w:eastAsia="Times New Roman" w:hAnsi="Times New Roman" w:cs="Times New Roman"/>
                <w:color w:val="FF0000"/>
                <w:sz w:val="26"/>
                <w:szCs w:val="26"/>
                <w:lang w:val="en-US" w:eastAsia="ru-RU"/>
              </w:rPr>
            </w:pPr>
            <w:r w:rsidRPr="00D744F3">
              <w:rPr>
                <w:rFonts w:ascii="Times New Roman" w:eastAsia="Times New Roman" w:hAnsi="Times New Roman" w:cs="Times New Roman"/>
                <w:color w:val="FF0000"/>
                <w:sz w:val="26"/>
                <w:szCs w:val="26"/>
                <w:lang w:eastAsia="ru-RU"/>
              </w:rPr>
              <w:t>2122</w:t>
            </w:r>
          </w:p>
        </w:tc>
        <w:tc>
          <w:tcPr>
            <w:tcW w:w="419" w:type="dxa"/>
            <w:tcBorders>
              <w:top w:val="nil"/>
              <w:bottom w:val="nil"/>
              <w:right w:val="nil"/>
            </w:tcBorders>
          </w:tcPr>
          <w:p w:rsidR="00D744F3" w:rsidRPr="00D744F3" w:rsidRDefault="00D744F3" w:rsidP="00D744F3">
            <w:pPr>
              <w:spacing w:after="0"/>
              <w:jc w:val="center"/>
              <w:rPr>
                <w:rFonts w:ascii="Times New Roman" w:eastAsia="Times New Roman" w:hAnsi="Times New Roman" w:cs="Times New Roman"/>
                <w:sz w:val="26"/>
                <w:szCs w:val="26"/>
                <w:lang w:eastAsia="ru-RU"/>
              </w:rPr>
            </w:pPr>
          </w:p>
        </w:tc>
      </w:tr>
    </w:tbl>
    <w:p w:rsidR="00D744F3" w:rsidRPr="00D744F3" w:rsidRDefault="00D744F3" w:rsidP="00D744F3">
      <w:pPr>
        <w:spacing w:after="0" w:line="240" w:lineRule="auto"/>
        <w:jc w:val="center"/>
        <w:rPr>
          <w:rFonts w:ascii="Times New Roman" w:eastAsia="Times New Roman" w:hAnsi="Times New Roman" w:cs="Times New Roman"/>
          <w:sz w:val="26"/>
          <w:szCs w:val="26"/>
          <w:lang w:eastAsia="ru-RU"/>
        </w:rPr>
      </w:pPr>
    </w:p>
    <w:p w:rsidR="00D744F3" w:rsidRPr="00D744F3" w:rsidRDefault="00D744F3" w:rsidP="00D744F3">
      <w:pPr>
        <w:autoSpaceDE w:val="0"/>
        <w:autoSpaceDN w:val="0"/>
        <w:adjustRightInd w:val="0"/>
        <w:spacing w:after="0" w:line="240" w:lineRule="auto"/>
        <w:jc w:val="right"/>
        <w:rPr>
          <w:rFonts w:ascii="Times New Roman" w:eastAsia="Times New Roman" w:hAnsi="Times New Roman" w:cs="Times New Roman"/>
          <w:i/>
          <w:iCs/>
          <w:sz w:val="24"/>
          <w:szCs w:val="24"/>
          <w:lang w:eastAsia="ru-RU"/>
        </w:rPr>
      </w:pPr>
    </w:p>
    <w:p w:rsidR="00D744F3" w:rsidRPr="00D744F3" w:rsidRDefault="00D744F3" w:rsidP="00D744F3">
      <w:pPr>
        <w:spacing w:after="0" w:line="240" w:lineRule="auto"/>
        <w:jc w:val="both"/>
        <w:rPr>
          <w:rFonts w:ascii="Times New Roman" w:eastAsia="Times New Roman" w:hAnsi="Times New Roman" w:cs="Times New Roman"/>
          <w:i/>
          <w:lang w:eastAsia="ru-RU"/>
        </w:rPr>
      </w:pPr>
    </w:p>
    <w:p w:rsidR="00D744F3" w:rsidRPr="00D744F3" w:rsidRDefault="00D744F3" w:rsidP="00D744F3">
      <w:pPr>
        <w:spacing w:after="0" w:line="240" w:lineRule="auto"/>
        <w:jc w:val="both"/>
        <w:rPr>
          <w:rFonts w:ascii="Times New Roman" w:eastAsia="Times New Roman" w:hAnsi="Times New Roman" w:cs="Times New Roman"/>
          <w:i/>
          <w:lang w:eastAsia="ru-RU"/>
        </w:rPr>
      </w:pPr>
    </w:p>
    <w:p w:rsidR="00D744F3" w:rsidRPr="00D744F3" w:rsidRDefault="00D744F3" w:rsidP="00D744F3">
      <w:pPr>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6B7C1C" w:rsidRPr="006B7C1C" w:rsidRDefault="006B7C1C" w:rsidP="006B7C1C">
      <w:pPr>
        <w:jc w:val="center"/>
        <w:rPr>
          <w:rFonts w:ascii="Calibri" w:eastAsia="Times New Roman" w:hAnsi="Calibri" w:cs="Times New Roman"/>
          <w:sz w:val="28"/>
          <w:szCs w:val="28"/>
        </w:rPr>
      </w:pPr>
      <w:r>
        <w:rPr>
          <w:rFonts w:ascii="Calibri" w:eastAsia="Times New Roman" w:hAnsi="Calibri" w:cs="Times New Roman"/>
          <w:noProof/>
          <w:sz w:val="28"/>
          <w:szCs w:val="28"/>
          <w:lang w:eastAsia="ru-RU"/>
        </w:rPr>
        <w:lastRenderedPageBreak/>
        <w:drawing>
          <wp:inline distT="0" distB="0" distL="0" distR="0">
            <wp:extent cx="719455" cy="955675"/>
            <wp:effectExtent l="0" t="0" r="4445" b="0"/>
            <wp:docPr id="12" name="Рисунок 1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tbl>
      <w:tblPr>
        <w:tblpPr w:leftFromText="180" w:rightFromText="180" w:vertAnchor="text" w:horzAnchor="margin" w:tblpY="258"/>
        <w:tblW w:w="0" w:type="auto"/>
        <w:tblLayout w:type="fixed"/>
        <w:tblCellMar>
          <w:left w:w="0" w:type="dxa"/>
          <w:right w:w="0" w:type="dxa"/>
        </w:tblCellMar>
        <w:tblLook w:val="01E0" w:firstRow="1" w:lastRow="1" w:firstColumn="1" w:lastColumn="1" w:noHBand="0" w:noVBand="0"/>
      </w:tblPr>
      <w:tblGrid>
        <w:gridCol w:w="9720"/>
      </w:tblGrid>
      <w:tr w:rsidR="006B7C1C" w:rsidRPr="006B7C1C" w:rsidTr="00172996">
        <w:trPr>
          <w:trHeight w:val="397"/>
        </w:trPr>
        <w:tc>
          <w:tcPr>
            <w:tcW w:w="9720" w:type="dxa"/>
          </w:tcPr>
          <w:p w:rsidR="006B7C1C" w:rsidRPr="006B7C1C" w:rsidRDefault="006B7C1C" w:rsidP="006B7C1C">
            <w:pPr>
              <w:rPr>
                <w:rFonts w:ascii="Times New Roman" w:eastAsia="Times New Roman" w:hAnsi="Times New Roman" w:cs="Times New Roman"/>
                <w:b/>
                <w:sz w:val="28"/>
              </w:rPr>
            </w:pPr>
          </w:p>
        </w:tc>
      </w:tr>
      <w:tr w:rsidR="006B7C1C" w:rsidRPr="006B7C1C" w:rsidTr="00172996">
        <w:tc>
          <w:tcPr>
            <w:tcW w:w="9720" w:type="dxa"/>
          </w:tcPr>
          <w:p w:rsidR="006B7C1C" w:rsidRPr="006B7C1C" w:rsidRDefault="006B7C1C" w:rsidP="006B7C1C">
            <w:pPr>
              <w:spacing w:after="0"/>
              <w:rPr>
                <w:rFonts w:ascii="Times New Roman" w:eastAsia="Times New Roman" w:hAnsi="Times New Roman" w:cs="Times New Roman"/>
                <w:b/>
                <w:sz w:val="36"/>
                <w:szCs w:val="36"/>
              </w:rPr>
            </w:pPr>
            <w:r w:rsidRPr="006B7C1C">
              <w:rPr>
                <w:rFonts w:ascii="Times New Roman" w:eastAsia="Times New Roman" w:hAnsi="Times New Roman" w:cs="Times New Roman"/>
                <w:b/>
                <w:sz w:val="36"/>
                <w:szCs w:val="36"/>
              </w:rPr>
              <w:t xml:space="preserve">         КОМИТЕТ МЕСТНОГО САМОУПРАВЛЕНИЯ</w:t>
            </w:r>
          </w:p>
          <w:p w:rsidR="006B7C1C" w:rsidRPr="006B7C1C" w:rsidRDefault="006B7C1C" w:rsidP="006B7C1C">
            <w:pPr>
              <w:spacing w:after="0"/>
              <w:jc w:val="center"/>
              <w:rPr>
                <w:rFonts w:ascii="Times New Roman" w:eastAsia="Times New Roman" w:hAnsi="Times New Roman" w:cs="Times New Roman"/>
                <w:b/>
                <w:sz w:val="36"/>
                <w:szCs w:val="36"/>
              </w:rPr>
            </w:pPr>
            <w:r w:rsidRPr="006B7C1C">
              <w:rPr>
                <w:rFonts w:ascii="Times New Roman" w:eastAsia="Times New Roman" w:hAnsi="Times New Roman" w:cs="Times New Roman"/>
                <w:b/>
                <w:sz w:val="36"/>
                <w:szCs w:val="36"/>
              </w:rPr>
              <w:t xml:space="preserve">ЧУМАЕВСКОГО СЕЛЬСОВЕТА </w:t>
            </w:r>
          </w:p>
          <w:p w:rsidR="006B7C1C" w:rsidRPr="006B7C1C" w:rsidRDefault="006B7C1C" w:rsidP="006B7C1C">
            <w:pPr>
              <w:spacing w:after="0"/>
              <w:jc w:val="center"/>
              <w:rPr>
                <w:rFonts w:ascii="Times New Roman" w:eastAsia="Times New Roman" w:hAnsi="Times New Roman" w:cs="Times New Roman"/>
                <w:b/>
                <w:sz w:val="36"/>
                <w:szCs w:val="36"/>
              </w:rPr>
            </w:pPr>
            <w:r w:rsidRPr="006B7C1C">
              <w:rPr>
                <w:rFonts w:ascii="Times New Roman" w:eastAsia="Times New Roman" w:hAnsi="Times New Roman" w:cs="Times New Roman"/>
                <w:b/>
                <w:sz w:val="36"/>
                <w:szCs w:val="36"/>
              </w:rPr>
              <w:t>КАМЕШКИРСКОГО</w:t>
            </w:r>
            <w:r w:rsidRPr="006B7C1C">
              <w:rPr>
                <w:rFonts w:ascii="Times New Roman" w:eastAsia="Times New Roman" w:hAnsi="Times New Roman" w:cs="Times New Roman"/>
                <w:b/>
                <w:i/>
                <w:sz w:val="36"/>
                <w:szCs w:val="36"/>
              </w:rPr>
              <w:t xml:space="preserve"> </w:t>
            </w:r>
            <w:r w:rsidRPr="006B7C1C">
              <w:rPr>
                <w:rFonts w:ascii="Times New Roman" w:eastAsia="Times New Roman" w:hAnsi="Times New Roman" w:cs="Times New Roman"/>
                <w:b/>
                <w:sz w:val="36"/>
                <w:szCs w:val="36"/>
              </w:rPr>
              <w:t xml:space="preserve">РАЙОНА </w:t>
            </w:r>
          </w:p>
          <w:p w:rsidR="006B7C1C" w:rsidRPr="006B7C1C" w:rsidRDefault="006B7C1C" w:rsidP="006B7C1C">
            <w:pPr>
              <w:spacing w:after="0"/>
              <w:jc w:val="center"/>
              <w:rPr>
                <w:rFonts w:ascii="Times New Roman" w:eastAsia="Times New Roman" w:hAnsi="Times New Roman" w:cs="Times New Roman"/>
                <w:b/>
                <w:sz w:val="36"/>
                <w:szCs w:val="36"/>
              </w:rPr>
            </w:pPr>
            <w:r w:rsidRPr="006B7C1C">
              <w:rPr>
                <w:rFonts w:ascii="Times New Roman" w:eastAsia="Times New Roman" w:hAnsi="Times New Roman" w:cs="Times New Roman"/>
                <w:b/>
                <w:sz w:val="36"/>
                <w:szCs w:val="36"/>
              </w:rPr>
              <w:t>ПЕНЗЕНСКОЙ ОБЛАСТИ</w:t>
            </w:r>
          </w:p>
        </w:tc>
      </w:tr>
      <w:tr w:rsidR="006B7C1C" w:rsidRPr="006B7C1C" w:rsidTr="00172996">
        <w:trPr>
          <w:trHeight w:val="397"/>
        </w:trPr>
        <w:tc>
          <w:tcPr>
            <w:tcW w:w="9720" w:type="dxa"/>
          </w:tcPr>
          <w:p w:rsidR="006B7C1C" w:rsidRPr="006B7C1C" w:rsidRDefault="006B7C1C" w:rsidP="006B7C1C">
            <w:pPr>
              <w:spacing w:after="0"/>
              <w:jc w:val="center"/>
              <w:rPr>
                <w:rFonts w:ascii="Times New Roman" w:eastAsia="Times New Roman" w:hAnsi="Times New Roman" w:cs="Times New Roman"/>
                <w:b/>
                <w:sz w:val="36"/>
                <w:szCs w:val="36"/>
              </w:rPr>
            </w:pPr>
            <w:r w:rsidRPr="006B7C1C">
              <w:rPr>
                <w:rFonts w:ascii="Times New Roman" w:eastAsia="Times New Roman" w:hAnsi="Times New Roman" w:cs="Times New Roman"/>
                <w:b/>
                <w:sz w:val="36"/>
                <w:szCs w:val="36"/>
              </w:rPr>
              <w:t>ВОСЬМОГО СОЗЫВА</w:t>
            </w:r>
          </w:p>
          <w:p w:rsidR="006B7C1C" w:rsidRPr="006B7C1C" w:rsidRDefault="006B7C1C" w:rsidP="006B7C1C">
            <w:pPr>
              <w:spacing w:after="0"/>
              <w:jc w:val="center"/>
              <w:rPr>
                <w:rFonts w:ascii="Times New Roman" w:eastAsia="Times New Roman" w:hAnsi="Times New Roman" w:cs="Times New Roman"/>
                <w:b/>
                <w:sz w:val="36"/>
                <w:szCs w:val="36"/>
              </w:rPr>
            </w:pPr>
          </w:p>
        </w:tc>
      </w:tr>
      <w:tr w:rsidR="006B7C1C" w:rsidRPr="006B7C1C" w:rsidTr="00172996">
        <w:trPr>
          <w:trHeight w:val="315"/>
        </w:trPr>
        <w:tc>
          <w:tcPr>
            <w:tcW w:w="9720" w:type="dxa"/>
          </w:tcPr>
          <w:p w:rsidR="006B7C1C" w:rsidRPr="006B7C1C" w:rsidRDefault="006B7C1C" w:rsidP="006B7C1C">
            <w:pPr>
              <w:keepNext/>
              <w:keepLines/>
              <w:spacing w:after="0"/>
              <w:jc w:val="center"/>
              <w:outlineLvl w:val="2"/>
              <w:rPr>
                <w:rFonts w:ascii="Times New Roman" w:eastAsia="Calibri" w:hAnsi="Times New Roman" w:cs="Times New Roman"/>
                <w:b/>
                <w:bCs/>
              </w:rPr>
            </w:pPr>
            <w:proofErr w:type="gramStart"/>
            <w:r w:rsidRPr="006B7C1C">
              <w:rPr>
                <w:rFonts w:ascii="Times New Roman" w:eastAsia="Calibri" w:hAnsi="Times New Roman" w:cs="Times New Roman"/>
                <w:b/>
                <w:bCs/>
                <w:sz w:val="28"/>
              </w:rPr>
              <w:t>Р</w:t>
            </w:r>
            <w:proofErr w:type="gramEnd"/>
            <w:r w:rsidRPr="006B7C1C">
              <w:rPr>
                <w:rFonts w:ascii="Times New Roman" w:eastAsia="Calibri" w:hAnsi="Times New Roman" w:cs="Times New Roman"/>
                <w:b/>
                <w:bCs/>
                <w:sz w:val="28"/>
              </w:rPr>
              <w:t xml:space="preserve"> Е Ш Е Н И Е</w:t>
            </w:r>
          </w:p>
        </w:tc>
      </w:tr>
      <w:tr w:rsidR="006B7C1C" w:rsidRPr="006B7C1C" w:rsidTr="00172996">
        <w:trPr>
          <w:trHeight w:val="80"/>
        </w:trPr>
        <w:tc>
          <w:tcPr>
            <w:tcW w:w="9720" w:type="dxa"/>
            <w:vAlign w:val="center"/>
          </w:tcPr>
          <w:p w:rsidR="006B7C1C" w:rsidRPr="006B7C1C" w:rsidRDefault="006B7C1C" w:rsidP="006B7C1C">
            <w:pPr>
              <w:keepNext/>
              <w:keepLines/>
              <w:spacing w:after="0"/>
              <w:outlineLvl w:val="2"/>
              <w:rPr>
                <w:rFonts w:ascii="Times New Roman" w:eastAsia="Calibri" w:hAnsi="Times New Roman" w:cs="Times New Roman"/>
                <w:b/>
                <w:bCs/>
                <w:color w:val="4F81BD"/>
              </w:rPr>
            </w:pPr>
          </w:p>
        </w:tc>
      </w:tr>
    </w:tbl>
    <w:p w:rsidR="006B7C1C" w:rsidRPr="006B7C1C" w:rsidRDefault="006B7C1C" w:rsidP="006B7C1C">
      <w:pPr>
        <w:spacing w:after="0"/>
        <w:jc w:val="center"/>
        <w:rPr>
          <w:rFonts w:ascii="Times New Roman" w:eastAsia="Times New Roman" w:hAnsi="Times New Roman" w:cs="Times New Roman"/>
          <w:b/>
          <w:sz w:val="2"/>
          <w:szCs w:val="2"/>
        </w:rPr>
      </w:pPr>
    </w:p>
    <w:tbl>
      <w:tblPr>
        <w:tblW w:w="0" w:type="auto"/>
        <w:jc w:val="center"/>
        <w:tblInd w:w="-50" w:type="dxa"/>
        <w:tblLayout w:type="fixed"/>
        <w:tblCellMar>
          <w:left w:w="0" w:type="dxa"/>
          <w:right w:w="0" w:type="dxa"/>
        </w:tblCellMar>
        <w:tblLook w:val="04A0" w:firstRow="1" w:lastRow="0" w:firstColumn="1" w:lastColumn="0" w:noHBand="0" w:noVBand="1"/>
      </w:tblPr>
      <w:tblGrid>
        <w:gridCol w:w="334"/>
        <w:gridCol w:w="2835"/>
        <w:gridCol w:w="397"/>
        <w:gridCol w:w="1134"/>
      </w:tblGrid>
      <w:tr w:rsidR="006B7C1C" w:rsidRPr="006B7C1C" w:rsidTr="00172996">
        <w:trPr>
          <w:jc w:val="center"/>
        </w:trPr>
        <w:tc>
          <w:tcPr>
            <w:tcW w:w="334" w:type="dxa"/>
            <w:vAlign w:val="bottom"/>
          </w:tcPr>
          <w:p w:rsidR="006B7C1C" w:rsidRPr="006B7C1C" w:rsidRDefault="006B7C1C" w:rsidP="006B7C1C">
            <w:pPr>
              <w:spacing w:after="0"/>
              <w:rPr>
                <w:rFonts w:ascii="Times New Roman" w:eastAsia="Times New Roman" w:hAnsi="Times New Roman" w:cs="Times New Roman"/>
              </w:rPr>
            </w:pPr>
            <w:r w:rsidRPr="006B7C1C">
              <w:rPr>
                <w:rFonts w:ascii="Times New Roman" w:eastAsia="Times New Roman" w:hAnsi="Times New Roman" w:cs="Times New Roman"/>
              </w:rPr>
              <w:t>от</w:t>
            </w:r>
          </w:p>
        </w:tc>
        <w:tc>
          <w:tcPr>
            <w:tcW w:w="2835" w:type="dxa"/>
            <w:tcBorders>
              <w:top w:val="nil"/>
              <w:left w:val="nil"/>
              <w:bottom w:val="single" w:sz="6" w:space="0" w:color="auto"/>
              <w:right w:val="nil"/>
            </w:tcBorders>
          </w:tcPr>
          <w:p w:rsidR="006B7C1C" w:rsidRPr="006B7C1C" w:rsidRDefault="006B7C1C" w:rsidP="006B7C1C">
            <w:pPr>
              <w:spacing w:after="0"/>
              <w:jc w:val="center"/>
              <w:rPr>
                <w:rFonts w:ascii="Times New Roman" w:eastAsia="Times New Roman" w:hAnsi="Times New Roman" w:cs="Times New Roman"/>
              </w:rPr>
            </w:pPr>
            <w:r w:rsidRPr="006B7C1C">
              <w:rPr>
                <w:rFonts w:ascii="Times New Roman" w:eastAsia="Times New Roman" w:hAnsi="Times New Roman" w:cs="Times New Roman"/>
              </w:rPr>
              <w:t>17.03.2025</w:t>
            </w:r>
          </w:p>
        </w:tc>
        <w:tc>
          <w:tcPr>
            <w:tcW w:w="397" w:type="dxa"/>
          </w:tcPr>
          <w:p w:rsidR="006B7C1C" w:rsidRPr="006B7C1C" w:rsidRDefault="006B7C1C" w:rsidP="006B7C1C">
            <w:pPr>
              <w:spacing w:after="0"/>
              <w:jc w:val="center"/>
              <w:rPr>
                <w:rFonts w:ascii="Times New Roman" w:eastAsia="Times New Roman" w:hAnsi="Times New Roman" w:cs="Times New Roman"/>
              </w:rPr>
            </w:pPr>
            <w:r w:rsidRPr="006B7C1C">
              <w:rPr>
                <w:rFonts w:ascii="Times New Roman" w:eastAsia="Times New Roman" w:hAnsi="Times New Roman" w:cs="Times New Roman"/>
              </w:rPr>
              <w:t xml:space="preserve">№  </w:t>
            </w:r>
          </w:p>
        </w:tc>
        <w:tc>
          <w:tcPr>
            <w:tcW w:w="1134" w:type="dxa"/>
            <w:tcBorders>
              <w:top w:val="nil"/>
              <w:left w:val="nil"/>
              <w:bottom w:val="single" w:sz="6" w:space="0" w:color="auto"/>
              <w:right w:val="nil"/>
            </w:tcBorders>
          </w:tcPr>
          <w:p w:rsidR="006B7C1C" w:rsidRPr="006B7C1C" w:rsidRDefault="006B7C1C" w:rsidP="006B7C1C">
            <w:pPr>
              <w:spacing w:after="0"/>
              <w:jc w:val="center"/>
              <w:rPr>
                <w:rFonts w:ascii="Times New Roman" w:eastAsia="Times New Roman" w:hAnsi="Times New Roman" w:cs="Times New Roman"/>
              </w:rPr>
            </w:pPr>
            <w:r w:rsidRPr="006B7C1C">
              <w:rPr>
                <w:rFonts w:ascii="Times New Roman" w:eastAsia="Times New Roman" w:hAnsi="Times New Roman" w:cs="Times New Roman"/>
              </w:rPr>
              <w:t>51-15/8</w:t>
            </w:r>
          </w:p>
        </w:tc>
      </w:tr>
      <w:tr w:rsidR="006B7C1C" w:rsidRPr="006B7C1C" w:rsidTr="00172996">
        <w:trPr>
          <w:trHeight w:val="250"/>
          <w:jc w:val="center"/>
        </w:trPr>
        <w:tc>
          <w:tcPr>
            <w:tcW w:w="4700" w:type="dxa"/>
            <w:gridSpan w:val="4"/>
          </w:tcPr>
          <w:p w:rsidR="006B7C1C" w:rsidRPr="006B7C1C" w:rsidRDefault="006B7C1C" w:rsidP="006B7C1C">
            <w:pPr>
              <w:spacing w:after="0"/>
              <w:jc w:val="center"/>
              <w:rPr>
                <w:rFonts w:ascii="Times New Roman" w:eastAsia="Times New Roman" w:hAnsi="Times New Roman" w:cs="Times New Roman"/>
                <w:sz w:val="10"/>
              </w:rPr>
            </w:pPr>
            <w:r w:rsidRPr="006B7C1C">
              <w:rPr>
                <w:rFonts w:ascii="Times New Roman" w:eastAsia="Times New Roman" w:hAnsi="Times New Roman" w:cs="Times New Roman"/>
              </w:rPr>
              <w:t xml:space="preserve"> </w:t>
            </w:r>
          </w:p>
          <w:p w:rsidR="006B7C1C" w:rsidRPr="006B7C1C" w:rsidRDefault="006B7C1C" w:rsidP="006B7C1C">
            <w:pPr>
              <w:spacing w:after="0"/>
              <w:jc w:val="center"/>
              <w:rPr>
                <w:rFonts w:ascii="Times New Roman" w:eastAsia="Times New Roman" w:hAnsi="Times New Roman" w:cs="Times New Roman"/>
              </w:rPr>
            </w:pPr>
            <w:r w:rsidRPr="006B7C1C">
              <w:rPr>
                <w:rFonts w:ascii="Times New Roman" w:eastAsia="Times New Roman" w:hAnsi="Times New Roman" w:cs="Times New Roman"/>
              </w:rPr>
              <w:t>с. Чумаево</w:t>
            </w:r>
          </w:p>
        </w:tc>
      </w:tr>
    </w:tbl>
    <w:p w:rsidR="006B7C1C" w:rsidRPr="006B7C1C" w:rsidRDefault="006B7C1C" w:rsidP="006B7C1C">
      <w:pPr>
        <w:spacing w:after="0" w:line="240" w:lineRule="auto"/>
        <w:rPr>
          <w:rFonts w:ascii="Times New Roman" w:eastAsia="Times New Roman" w:hAnsi="Times New Roman" w:cs="Times New Roman"/>
          <w:b/>
          <w:bCs/>
          <w:color w:val="000000"/>
          <w:sz w:val="28"/>
          <w:szCs w:val="28"/>
          <w:lang w:eastAsia="ru-RU"/>
        </w:rPr>
      </w:pPr>
    </w:p>
    <w:p w:rsidR="006B7C1C" w:rsidRPr="006B7C1C" w:rsidRDefault="006B7C1C" w:rsidP="006B7C1C">
      <w:pPr>
        <w:spacing w:after="0" w:line="240" w:lineRule="auto"/>
        <w:ind w:firstLine="567"/>
        <w:jc w:val="center"/>
        <w:rPr>
          <w:rFonts w:ascii="Times New Roman" w:eastAsia="Times New Roman" w:hAnsi="Times New Roman" w:cs="Times New Roman"/>
          <w:b/>
          <w:bCs/>
          <w:color w:val="000000"/>
          <w:sz w:val="28"/>
          <w:szCs w:val="28"/>
          <w:lang w:eastAsia="ru-RU"/>
        </w:rPr>
      </w:pPr>
      <w:r w:rsidRPr="006B7C1C">
        <w:rPr>
          <w:rFonts w:ascii="Times New Roman" w:eastAsia="Times New Roman" w:hAnsi="Times New Roman" w:cs="Times New Roman"/>
          <w:b/>
          <w:bCs/>
          <w:color w:val="000000"/>
          <w:sz w:val="28"/>
          <w:szCs w:val="28"/>
          <w:lang w:eastAsia="ru-RU"/>
        </w:rPr>
        <w:t>Об утверждении Положения о премировании муниципальных служащих администрации Чумаевского сельсовета Камешкирского района Пензенской области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B7C1C">
        <w:rPr>
          <w:rFonts w:ascii="Times New Roman" w:eastAsia="Times New Roman" w:hAnsi="Times New Roman" w:cs="Times New Roman"/>
          <w:color w:val="000000"/>
          <w:sz w:val="28"/>
          <w:szCs w:val="28"/>
          <w:lang w:eastAsia="ru-RU"/>
        </w:rPr>
        <w:t>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w:t>
      </w:r>
      <w:hyperlink r:id="rId12" w:tgtFrame="_blank" w:history="1">
        <w:r w:rsidRPr="006B7C1C">
          <w:rPr>
            <w:rFonts w:ascii="Times New Roman" w:eastAsia="Times New Roman" w:hAnsi="Times New Roman" w:cs="Times New Roman"/>
            <w:color w:val="000000"/>
            <w:sz w:val="28"/>
            <w:szCs w:val="28"/>
            <w:lang w:eastAsia="ru-RU"/>
          </w:rPr>
          <w:t>Уставом Чумаевского сельсовета Камешкирского района Пензенской области</w:t>
        </w:r>
      </w:hyperlink>
      <w:r w:rsidRPr="006B7C1C">
        <w:rPr>
          <w:rFonts w:ascii="Times New Roman" w:eastAsia="Times New Roman" w:hAnsi="Times New Roman" w:cs="Times New Roman"/>
          <w:color w:val="000000"/>
          <w:sz w:val="28"/>
          <w:szCs w:val="28"/>
          <w:lang w:eastAsia="ru-RU"/>
        </w:rPr>
        <w:t xml:space="preserve"> (с последующими изменениями), Комитет местного самоуправления Чумаевского сельсовета Камешкирского района Пензенской области </w:t>
      </w:r>
      <w:proofErr w:type="gramEnd"/>
    </w:p>
    <w:p w:rsidR="006B7C1C" w:rsidRPr="006B7C1C" w:rsidRDefault="006B7C1C" w:rsidP="006B7C1C">
      <w:pPr>
        <w:spacing w:after="0" w:line="240" w:lineRule="auto"/>
        <w:ind w:firstLine="567"/>
        <w:jc w:val="center"/>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решил:</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w:t>
      </w:r>
    </w:p>
    <w:p w:rsidR="006B7C1C" w:rsidRPr="006B7C1C" w:rsidRDefault="006B7C1C" w:rsidP="006B7C1C">
      <w:pPr>
        <w:spacing w:after="0" w:line="240" w:lineRule="auto"/>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 Утвердить Положение о премировании муниципальных служащих администрации Чумаевского сельсовета Камешкирского района Пензенской области.</w:t>
      </w:r>
    </w:p>
    <w:p w:rsidR="006B7C1C" w:rsidRPr="006B7C1C" w:rsidRDefault="006B7C1C" w:rsidP="006B7C1C">
      <w:pPr>
        <w:spacing w:after="0" w:line="240" w:lineRule="auto"/>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 Настоящее решение опубликовать в информационном бюллетене «Сельские вести».</w:t>
      </w:r>
    </w:p>
    <w:p w:rsidR="006B7C1C" w:rsidRPr="006B7C1C" w:rsidRDefault="006B7C1C" w:rsidP="006B7C1C">
      <w:pPr>
        <w:spacing w:after="0" w:line="240" w:lineRule="auto"/>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3. Настоящее решение вступает в силу на следующий день после дня его официального опубликования. </w:t>
      </w:r>
    </w:p>
    <w:p w:rsidR="006B7C1C" w:rsidRPr="006B7C1C" w:rsidRDefault="006B7C1C" w:rsidP="006B7C1C">
      <w:pPr>
        <w:spacing w:after="0" w:line="240" w:lineRule="auto"/>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4. </w:t>
      </w:r>
      <w:proofErr w:type="gramStart"/>
      <w:r w:rsidRPr="006B7C1C">
        <w:rPr>
          <w:rFonts w:ascii="Times New Roman" w:eastAsia="Times New Roman" w:hAnsi="Times New Roman" w:cs="Times New Roman"/>
          <w:color w:val="000000"/>
          <w:sz w:val="28"/>
          <w:szCs w:val="28"/>
          <w:lang w:eastAsia="ru-RU"/>
        </w:rPr>
        <w:t>Контроль за</w:t>
      </w:r>
      <w:proofErr w:type="gramEnd"/>
      <w:r w:rsidRPr="006B7C1C">
        <w:rPr>
          <w:rFonts w:ascii="Times New Roman" w:eastAsia="Times New Roman" w:hAnsi="Times New Roman" w:cs="Times New Roman"/>
          <w:color w:val="000000"/>
          <w:sz w:val="28"/>
          <w:szCs w:val="28"/>
          <w:lang w:eastAsia="ru-RU"/>
        </w:rPr>
        <w:t xml:space="preserve"> исполнением настоящего решения возложить на главу Чумаевского сельсовета Камешкирского района Пензенской области.</w:t>
      </w:r>
    </w:p>
    <w:p w:rsidR="006B7C1C" w:rsidRPr="006B7C1C" w:rsidRDefault="006B7C1C" w:rsidP="006B7C1C">
      <w:pPr>
        <w:spacing w:after="0" w:line="240" w:lineRule="auto"/>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Глава Чумаевского сельсовета</w:t>
      </w:r>
    </w:p>
    <w:p w:rsidR="006B7C1C" w:rsidRPr="006B7C1C" w:rsidRDefault="006B7C1C" w:rsidP="006B7C1C">
      <w:pPr>
        <w:spacing w:after="0" w:line="240" w:lineRule="auto"/>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Камешкирского района</w:t>
      </w:r>
    </w:p>
    <w:p w:rsidR="006B7C1C" w:rsidRPr="006B7C1C" w:rsidRDefault="006B7C1C" w:rsidP="006B7C1C">
      <w:pPr>
        <w:spacing w:after="0" w:line="240" w:lineRule="auto"/>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Пензенской области                                                                    М. А. </w:t>
      </w:r>
      <w:proofErr w:type="spellStart"/>
      <w:r w:rsidRPr="006B7C1C">
        <w:rPr>
          <w:rFonts w:ascii="Times New Roman" w:eastAsia="Times New Roman" w:hAnsi="Times New Roman" w:cs="Times New Roman"/>
          <w:color w:val="000000"/>
          <w:sz w:val="28"/>
          <w:szCs w:val="28"/>
          <w:lang w:eastAsia="ru-RU"/>
        </w:rPr>
        <w:t>Размоскина</w:t>
      </w:r>
      <w:proofErr w:type="spellEnd"/>
    </w:p>
    <w:p w:rsidR="006B7C1C" w:rsidRPr="006B7C1C" w:rsidRDefault="006B7C1C" w:rsidP="006B7C1C">
      <w:pPr>
        <w:spacing w:after="0" w:line="240" w:lineRule="auto"/>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Утверждено</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решением Комитета</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местного самоуправления</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Чумаевского сельсовета</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Камешкирского района</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Пензенской области</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От 17.03.2025 года № 51-15/8</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w:t>
      </w:r>
    </w:p>
    <w:p w:rsidR="006B7C1C" w:rsidRPr="006B7C1C" w:rsidRDefault="006B7C1C" w:rsidP="006B7C1C">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6B7C1C">
        <w:rPr>
          <w:rFonts w:ascii="Times New Roman" w:eastAsia="Times New Roman" w:hAnsi="Times New Roman" w:cs="Times New Roman"/>
          <w:b/>
          <w:bCs/>
          <w:color w:val="000000"/>
          <w:sz w:val="28"/>
          <w:szCs w:val="28"/>
          <w:lang w:eastAsia="ru-RU"/>
        </w:rPr>
        <w:t>ПОЛОЖЕНИЕ</w:t>
      </w:r>
    </w:p>
    <w:p w:rsidR="006B7C1C" w:rsidRPr="006B7C1C" w:rsidRDefault="006B7C1C" w:rsidP="006B7C1C">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6B7C1C">
        <w:rPr>
          <w:rFonts w:ascii="Times New Roman" w:eastAsia="Times New Roman" w:hAnsi="Times New Roman" w:cs="Times New Roman"/>
          <w:b/>
          <w:bCs/>
          <w:color w:val="000000"/>
          <w:sz w:val="28"/>
          <w:szCs w:val="28"/>
          <w:lang w:eastAsia="ru-RU"/>
        </w:rPr>
        <w:t>о премировании муниципальных служащих администрации Чумаевского сельсовета Камешкирского района Пензенской области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 Настоящее Положение устанавливает порядок и условия премирования муниципальных служащих администрации Чумаевского сельсовета Камешкирского района Пензенской области (далее – муниципальные служащие).</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 Премия выплачивается за успешное и добросовестное исполнение муниципальными служащими своих должностных обязанностей, достижение индикативных показателей, закрепленных за муниципальными служащими администрации Чумаевского сельсовета Камешкирского района Пензенской области (далее - администрация),  а также уровень реализации муниципальных программ.</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2.1. Под успешным и добросовестным исполнением должностных обязанностей понимается: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2.1.1 обеспечение установленных Комитетом местного самоуправления Чумаевского сельсовета Камешкирского района Пензенской области (далее </w:t>
      </w:r>
      <w:proofErr w:type="gramStart"/>
      <w:r w:rsidRPr="006B7C1C">
        <w:rPr>
          <w:rFonts w:ascii="Times New Roman" w:eastAsia="Times New Roman" w:hAnsi="Times New Roman" w:cs="Times New Roman"/>
          <w:color w:val="000000"/>
          <w:sz w:val="28"/>
          <w:szCs w:val="28"/>
          <w:lang w:eastAsia="ru-RU"/>
        </w:rPr>
        <w:t>–К</w:t>
      </w:r>
      <w:proofErr w:type="gramEnd"/>
      <w:r w:rsidRPr="006B7C1C">
        <w:rPr>
          <w:rFonts w:ascii="Times New Roman" w:eastAsia="Times New Roman" w:hAnsi="Times New Roman" w:cs="Times New Roman"/>
          <w:color w:val="000000"/>
          <w:sz w:val="28"/>
          <w:szCs w:val="28"/>
          <w:lang w:eastAsia="ru-RU"/>
        </w:rPr>
        <w:t>омитет местного самоуправления Чумаевского сельсовета)  индикативных показателей социально-экономического развития Чумаевского сельсовета Камешкирского района Пензенской области;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2.1.2. надлежащее исполнение нормативных правовых актов Российской Федерации, Пензенской области и муниципальных правовых актов Чумаевского сельсовета Камешкирского района Пензенской области;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2.1.3 надлежащее исполнение решений, приказов, распоряжений, поручений, заданий вышестоящих в </w:t>
      </w:r>
      <w:r w:rsidRPr="006B7C1C">
        <w:rPr>
          <w:rFonts w:ascii="Times New Roman" w:eastAsia="Times New Roman" w:hAnsi="Times New Roman" w:cs="Times New Roman"/>
          <w:color w:val="000000"/>
          <w:sz w:val="28"/>
          <w:szCs w:val="28"/>
          <w:u w:val="single"/>
          <w:lang w:eastAsia="ru-RU"/>
        </w:rPr>
        <w:t>порядке подчинённости руководителей</w:t>
      </w:r>
      <w:r w:rsidRPr="006B7C1C">
        <w:rPr>
          <w:rFonts w:ascii="Times New Roman" w:eastAsia="Times New Roman" w:hAnsi="Times New Roman" w:cs="Times New Roman"/>
          <w:color w:val="000000"/>
          <w:sz w:val="28"/>
          <w:szCs w:val="28"/>
          <w:lang w:eastAsia="ru-RU"/>
        </w:rPr>
        <w:t>;</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2.1.4 своевременное и качественное рассмотрение обращений граждан, организаций, государственных органов и органов местного самоуправления;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2.1.5 соблюдение установленных в администрации Чумаевского сельсовета Камешкирского района Пензенской области Правил внутреннего </w:t>
      </w:r>
      <w:r w:rsidRPr="006B7C1C">
        <w:rPr>
          <w:rFonts w:ascii="Times New Roman" w:eastAsia="Times New Roman" w:hAnsi="Times New Roman" w:cs="Times New Roman"/>
          <w:color w:val="000000"/>
          <w:sz w:val="28"/>
          <w:szCs w:val="28"/>
          <w:lang w:eastAsia="ru-RU"/>
        </w:rPr>
        <w:lastRenderedPageBreak/>
        <w:t>трудового распорядка, должностной инструкции, порядка работы со служебной информацией;</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2.1.6 своевременное и качественное исполнение муниципальных функций и предоставление муниципальных услуг администрации;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2.1.7 разработка (участие в разработке) и реализация (участие в реализации) муниципальных программ;</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2.1.8 разработка (участие в разработке)  проектов муниципальных правовых актов;</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2.1.9 выступление на форумах, обучающих семинарах, консультирование; участие в подготовке и проведении мероприятий;</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2.1.10 отсутствие обоснованных жалоб на деятельность конкретного муниципального служащего.</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3. Конкретные размеры премии определяются в соответствии с личным вкладом муниципального служащего в общие результаты работы.</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4. В качестве расчетного периода для премирования муниципальных служащих принимается отработанное время, равное кварталу.</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Муниципальным служащим, отработавшим неполный расчетный период, премия выплачивается за фактически отработанное время.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4.1. Премия не выплачивается в случае:</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наличия решения аттестационной комиссии о несоответствии муниципального служащего замещаемой должности муниципальной службы;</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B7C1C">
        <w:rPr>
          <w:rFonts w:ascii="Times New Roman" w:eastAsia="Times New Roman" w:hAnsi="Times New Roman" w:cs="Times New Roman"/>
          <w:color w:val="000000"/>
          <w:sz w:val="28"/>
          <w:szCs w:val="28"/>
          <w:lang w:eastAsia="ru-RU"/>
        </w:rPr>
        <w:t>- увольнения муниципального служащего по инициативе представителя нанимателя по основаниям, предусмотренным пунктами 3 и 4 статьи 19, частью 2 статьи 27.1 Федерального закона от 02.03.2007 № 25-ФЗ «О муниципальной службе в Российской Федерации», статьей 71, пунктами 3, 5, 6, 7, 7.1, 9, 10, 11 части 1 статьи 81, статьей 84 Трудового кодекса РФ.</w:t>
      </w:r>
      <w:proofErr w:type="gramEnd"/>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5. За выполнение заданий особой важности и сложности муниципальному служащему выплачиваются единовременные премии, которые максимальными размерами не ограничиваются.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К категории особо важных и сложных заданий относятся: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реализация проектов, направленных на достижение целей, определенных Стратегией социально - экономического развития Чумаевского сельсовета  Камешкирского района Пензенской области на долгосрочную перспективу;</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участие в организации и проведении мероприятий, способствовавших снижению затрат бюджета Чумаевского сельсовета  Камешкирского района Пензенской области или увеличению доходной части бюджета Чумаевского сельсовета  Камешкирского района Пензенской области;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 участие в судебных делах, повлекших судебно-исковое привлечение денежных средств или экономию денежных средств бюджета Чумаевского сельсовета  Камешкирского района Пензенской области, а также принятие </w:t>
      </w:r>
      <w:r w:rsidRPr="006B7C1C">
        <w:rPr>
          <w:rFonts w:ascii="Times New Roman" w:eastAsia="Times New Roman" w:hAnsi="Times New Roman" w:cs="Times New Roman"/>
          <w:color w:val="000000"/>
          <w:sz w:val="28"/>
          <w:szCs w:val="28"/>
          <w:lang w:eastAsia="ru-RU"/>
        </w:rPr>
        <w:lastRenderedPageBreak/>
        <w:t>судебного решения в пользу органа местного самоуправления Чумаевского сельсовета  Камешкирского района Пензенской области;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организация мероприятий по реализации движимого и недвижимого имущества, давших экономический эффект;</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участие в разработке муниципальных программ;</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исполнение критериев и показателей муниципальных программ;</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осуществление мероприятий, содействующих приросту инвестиций в муниципальном образовании;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участие в подготовке и проведении мероприятий федерального, областного или муниципального уровня;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действия, направленные на социально-экономическое развитие муниципального образования, результативную деятельность органа местного самоуправления и повышение эффективности муниципального управления.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6. Выплата премии: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-главе администрации производится на основании решения Комитета местного самоуправления Чумаевского сельсовета,</w:t>
      </w:r>
    </w:p>
    <w:p w:rsidR="006B7C1C" w:rsidRPr="006B7C1C" w:rsidRDefault="006B7C1C" w:rsidP="006B7C1C">
      <w:pPr>
        <w:spacing w:after="0" w:line="240" w:lineRule="auto"/>
        <w:ind w:firstLine="567"/>
        <w:jc w:val="both"/>
        <w:rPr>
          <w:rFonts w:ascii="Times New Roman" w:eastAsia="Times New Roman" w:hAnsi="Times New Roman" w:cs="Times New Roman"/>
          <w:sz w:val="28"/>
          <w:szCs w:val="28"/>
          <w:lang w:eastAsia="ru-RU"/>
        </w:rPr>
      </w:pPr>
      <w:r w:rsidRPr="006B7C1C">
        <w:rPr>
          <w:rFonts w:ascii="Times New Roman" w:eastAsia="Times New Roman" w:hAnsi="Times New Roman" w:cs="Times New Roman"/>
          <w:color w:val="000000"/>
          <w:sz w:val="28"/>
          <w:szCs w:val="28"/>
          <w:lang w:eastAsia="ru-RU"/>
        </w:rPr>
        <w:t xml:space="preserve">- муниципальным служащим администрации  производится на основании распоряжения Главы </w:t>
      </w:r>
      <w:r w:rsidRPr="006B7C1C">
        <w:rPr>
          <w:rFonts w:ascii="Times New Roman" w:eastAsia="Times New Roman" w:hAnsi="Times New Roman" w:cs="Times New Roman"/>
          <w:sz w:val="28"/>
          <w:szCs w:val="28"/>
          <w:lang w:eastAsia="ru-RU"/>
        </w:rPr>
        <w:t>администрации Чумаевского сельсовета Камешкирского района Пензенской области.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6.1. Решение Комитета местного самоуправления Чумаевского сельсовета о премировании главы администрации в связи с  выполнением особо важных и сложных заданий принимается на основании представления главы муниципального образования с указанием конкретных заслуг, за которые глава администрации представляется к премированию.</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Распоряжение Главы администрации о премировании муниципальных служащих администрации, в связи с выполнением особо важных и сложных заданий принимается на основании представления главы администрации с указанием конкретных заслуг, за которые муниципальный служащий представляется к премированию.</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6.2 Подготовка проекта решения Комитета местного самоуправления Чумаевского сельсовета, распоряжения о премировании осуществляется экспертом-специалистом администрации.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7. При наличии экономии ассигнований, предусмотренных в сметах расходов на содержание соответствующих органов местного самоуправления, в декабре текущего года выплачивается премия по итогам года, размер которой определяется, </w:t>
      </w:r>
      <w:proofErr w:type="gramStart"/>
      <w:r w:rsidRPr="006B7C1C">
        <w:rPr>
          <w:rFonts w:ascii="Times New Roman" w:eastAsia="Times New Roman" w:hAnsi="Times New Roman" w:cs="Times New Roman"/>
          <w:color w:val="000000"/>
          <w:sz w:val="28"/>
          <w:szCs w:val="28"/>
          <w:lang w:eastAsia="ru-RU"/>
        </w:rPr>
        <w:t>исходя из результатов деятельности муниципального служащего и максимальными размерами не ограничивается</w:t>
      </w:r>
      <w:proofErr w:type="gramEnd"/>
      <w:r w:rsidRPr="006B7C1C">
        <w:rPr>
          <w:rFonts w:ascii="Times New Roman" w:eastAsia="Times New Roman" w:hAnsi="Times New Roman" w:cs="Times New Roman"/>
          <w:color w:val="000000"/>
          <w:sz w:val="28"/>
          <w:szCs w:val="28"/>
          <w:lang w:eastAsia="ru-RU"/>
        </w:rPr>
        <w:t>.</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Представление </w:t>
      </w:r>
      <w:proofErr w:type="gramStart"/>
      <w:r w:rsidRPr="006B7C1C">
        <w:rPr>
          <w:rFonts w:ascii="Times New Roman" w:eastAsia="Times New Roman" w:hAnsi="Times New Roman" w:cs="Times New Roman"/>
          <w:color w:val="000000"/>
          <w:sz w:val="28"/>
          <w:szCs w:val="28"/>
          <w:lang w:eastAsia="ru-RU"/>
        </w:rPr>
        <w:t>о премии по итогам года с указанием конкретного размера премии в процентах в отношении</w:t>
      </w:r>
      <w:proofErr w:type="gramEnd"/>
      <w:r w:rsidRPr="006B7C1C">
        <w:rPr>
          <w:rFonts w:ascii="Times New Roman" w:eastAsia="Times New Roman" w:hAnsi="Times New Roman" w:cs="Times New Roman"/>
          <w:color w:val="000000"/>
          <w:sz w:val="28"/>
          <w:szCs w:val="28"/>
          <w:lang w:eastAsia="ru-RU"/>
        </w:rPr>
        <w:t xml:space="preserve"> главы администрации вносится главой муниципального образования, в отношении муниципальных служащих администрации представление о премии по итогам года с указанием конкретного размера премии в процентах вносятся главой администрации, </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xml:space="preserve">Фактический размер премии устанавливается в пределах от 0% до 100%. В случае снижения фактического размера премии в представлении о премии </w:t>
      </w:r>
      <w:r w:rsidRPr="006B7C1C">
        <w:rPr>
          <w:rFonts w:ascii="Times New Roman" w:eastAsia="Times New Roman" w:hAnsi="Times New Roman" w:cs="Times New Roman"/>
          <w:color w:val="000000"/>
          <w:sz w:val="28"/>
          <w:szCs w:val="28"/>
          <w:lang w:eastAsia="ru-RU"/>
        </w:rPr>
        <w:lastRenderedPageBreak/>
        <w:t>по итогам года указывается причина снижения фактического размера премии.</w:t>
      </w:r>
    </w:p>
    <w:p w:rsidR="006B7C1C" w:rsidRPr="006B7C1C" w:rsidRDefault="006B7C1C" w:rsidP="006B7C1C">
      <w:pPr>
        <w:spacing w:after="0" w:line="240" w:lineRule="auto"/>
        <w:ind w:firstLine="567"/>
        <w:jc w:val="both"/>
        <w:rPr>
          <w:rFonts w:ascii="Times New Roman" w:eastAsia="Times New Roman" w:hAnsi="Times New Roman" w:cs="Times New Roman"/>
          <w:sz w:val="28"/>
          <w:szCs w:val="28"/>
        </w:rPr>
      </w:pPr>
      <w:r w:rsidRPr="006B7C1C">
        <w:rPr>
          <w:rFonts w:ascii="Times New Roman" w:eastAsia="Times New Roman" w:hAnsi="Times New Roman" w:cs="Times New Roman"/>
          <w:color w:val="000000"/>
          <w:sz w:val="28"/>
          <w:szCs w:val="28"/>
          <w:lang w:eastAsia="ru-RU"/>
        </w:rPr>
        <w:t>Периоды нахождения в ежегодном оплачиваемом отпуске не подлежат исключению из расчетного периода.</w:t>
      </w:r>
    </w:p>
    <w:p w:rsidR="006B7C1C" w:rsidRPr="006B7C1C" w:rsidRDefault="006B7C1C" w:rsidP="006B7C1C">
      <w:pPr>
        <w:spacing w:after="0" w:line="240" w:lineRule="auto"/>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sz w:val="28"/>
          <w:szCs w:val="28"/>
        </w:rPr>
        <w:t xml:space="preserve">        </w:t>
      </w:r>
      <w:r w:rsidRPr="006B7C1C">
        <w:rPr>
          <w:rFonts w:ascii="Times New Roman" w:eastAsia="Times New Roman" w:hAnsi="Times New Roman" w:cs="Times New Roman"/>
          <w:color w:val="000000"/>
          <w:sz w:val="28"/>
          <w:szCs w:val="28"/>
          <w:lang w:eastAsia="ru-RU"/>
        </w:rPr>
        <w:t>Периоды нахождения  в учебном отпуске, отпуске без сохранения денежного содержания, по временной нетрудоспособности,  отпуске по беременности и родам, отпуске по уходу за ребенком до достижения им возраста трех лет в расчетный период не включаются.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При увольнении муниципального служащего премия выплачивается за фактически отработанное время, за исключением случаев увольнения за нарушения трудовой дисциплины.</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8. Использование для премирования муниципальных служащих иных средств, кроме средств соответствующего фонда оплаты труда не допускается. Представитель нанимателя (работодатель) вправе перераспределять средства фонда оплаты труда между выплатами, предусмотренными при формировании фонда оплаты труда.</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9. Размер премии ежеквартально определяется на основании величины и значимости индикативных показателей социально-экономического развития Чумаевского сельсовета  Камешкирского района Пензенской области (далее - индикативные показатели социально-экономического развития), утверждаемых Комитетом местного самоуправления Чумаевского сельсовета, для оценки работы муниципальных служащих администрации. Для премирования главы администрации учитываются все показатели.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При выполнении показателей, установленных пунктами 9.1 - 9.2 настоящего Положения, более чем на 100 процентов, суммарный норматив начисления премии не может превышать 1,1 от базовой премии.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9.1. При выполнении прогноза поступлений налоговых и неналоговых доходов бюджета до 90 процентов включительно премия по итогам работы за квартал не выплачивается. Каждый процент превышения показателя 90 процентов вплоть до 100 процентов (включительно) увеличивает долю от установленной базовой премии на 0,005. При выполнении прогноза поступлений налоговых и неналоговых доходов более чем на 100 процентов норматив начисления премии составляет 0,55 от базовой премии.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9.2. При выполнении показателей согласно перечню индикативных показателей социально-экономического развития Чумаевского сельсовета  Камешкирского района Пензенской области для муниципальных служащих администрации Чумаевского сельсовета  Камешкирского района на 100 процентов, норматив начисления премии не может превышать 0,55 от базовой премии. (Перечень прилагается к настоящему Положению)</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10. Фактический размер премии муниципальных служащих рассчитывается по формуле:</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РПР = БРП х</w:t>
      </w:r>
      <w:proofErr w:type="gramStart"/>
      <w:r w:rsidRPr="006B7C1C">
        <w:rPr>
          <w:rFonts w:ascii="Times New Roman" w:eastAsia="Times New Roman" w:hAnsi="Times New Roman" w:cs="Times New Roman"/>
          <w:color w:val="000000"/>
          <w:sz w:val="28"/>
          <w:szCs w:val="28"/>
          <w:lang w:eastAsia="ru-RU"/>
        </w:rPr>
        <w:t xml:space="preserve"> К</w:t>
      </w:r>
      <w:proofErr w:type="gramEnd"/>
      <w:r w:rsidRPr="006B7C1C">
        <w:rPr>
          <w:rFonts w:ascii="Times New Roman" w:eastAsia="Times New Roman" w:hAnsi="Times New Roman" w:cs="Times New Roman"/>
          <w:color w:val="000000"/>
          <w:sz w:val="28"/>
          <w:szCs w:val="28"/>
          <w:lang w:eastAsia="ru-RU"/>
        </w:rPr>
        <w:t xml:space="preserve"> х Л х О х Г х 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РПР – размер премии муниципального служащего по итогам работы за квартал;</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lastRenderedPageBreak/>
        <w:t>БРП – базовый размер премии муниципального служащего по итогам работы за квартал;</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B7C1C">
        <w:rPr>
          <w:rFonts w:ascii="Times New Roman" w:eastAsia="Times New Roman" w:hAnsi="Times New Roman" w:cs="Times New Roman"/>
          <w:color w:val="000000"/>
          <w:sz w:val="28"/>
          <w:szCs w:val="28"/>
          <w:lang w:eastAsia="ru-RU"/>
        </w:rPr>
        <w:t>К</w:t>
      </w:r>
      <w:proofErr w:type="gramEnd"/>
      <w:r w:rsidRPr="006B7C1C">
        <w:rPr>
          <w:rFonts w:ascii="Times New Roman" w:eastAsia="Times New Roman" w:hAnsi="Times New Roman" w:cs="Times New Roman"/>
          <w:color w:val="000000"/>
          <w:sz w:val="28"/>
          <w:szCs w:val="28"/>
          <w:lang w:eastAsia="ru-RU"/>
        </w:rPr>
        <w:t xml:space="preserve"> – </w:t>
      </w:r>
      <w:proofErr w:type="gramStart"/>
      <w:r w:rsidRPr="006B7C1C">
        <w:rPr>
          <w:rFonts w:ascii="Times New Roman" w:eastAsia="Times New Roman" w:hAnsi="Times New Roman" w:cs="Times New Roman"/>
          <w:color w:val="000000"/>
          <w:sz w:val="28"/>
          <w:szCs w:val="28"/>
          <w:lang w:eastAsia="ru-RU"/>
        </w:rPr>
        <w:t>суммарный</w:t>
      </w:r>
      <w:proofErr w:type="gramEnd"/>
      <w:r w:rsidRPr="006B7C1C">
        <w:rPr>
          <w:rFonts w:ascii="Times New Roman" w:eastAsia="Times New Roman" w:hAnsi="Times New Roman" w:cs="Times New Roman"/>
          <w:color w:val="000000"/>
          <w:sz w:val="28"/>
          <w:szCs w:val="28"/>
          <w:lang w:eastAsia="ru-RU"/>
        </w:rPr>
        <w:t xml:space="preserve"> коэффициент исполнения индикативных показателей социально-экономического развития муниципальным служащим;</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Л – коэффициент личного трудового вклада муниципального служащего. Он устанавливается в пределах от 0 до 1.;</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О – коэффициент освоения бюджетных средств, предусмотренных соответствующему главному распорядителю средств бюджета;</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Г - коэффициент,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И - коэффициент своевременного исполнения поручений, управленских решений, рассмотрения обращений граждан, организаций и внесения изменений в нормативные правовые акты.</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10.1.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 и представляет собой установленный размер премии в процентах к месячному денежному содержанию муниципального служащего.</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10.2. Суммарный коэффициент исполнения индикативных показателей социально-экономического развития (К) представляет собой сумму рассчитанных в зависимости от исполнения муниципальными служащими администрации утвержденных индикативных показателей социально-экономического развития муниципального образования соответствующих долей от установленной базовой премии.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B7C1C">
        <w:rPr>
          <w:rFonts w:ascii="Times New Roman" w:eastAsia="Times New Roman" w:hAnsi="Times New Roman" w:cs="Times New Roman"/>
          <w:color w:val="000000"/>
          <w:sz w:val="28"/>
          <w:szCs w:val="28"/>
          <w:lang w:eastAsia="ru-RU"/>
        </w:rPr>
        <w:t>Для главы администрации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администрацией, для остальных муниципальных служащих администрации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w:t>
      </w:r>
      <w:proofErr w:type="gramEnd"/>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10.3. Предложения по величине коэффициента личного трудового вклада определяются на основании критериев, сформулированных в пункте 2 настоящего Положения. Они вносятся в отношении главы администрации - главой муниципального образования в Комитет местного самоуправления Чумаевского сельсовета, в отношении муниципальных служащих администрации вносятся Главой администрации.</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Основанием для снижения коэффициента личного трудового вклада является: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lastRenderedPageBreak/>
        <w:t>а) наличие дисциплинарного взыскания (коэффициент личного трудового вклада составляет: замечание - не более 0,9; выговор - не более 0,85);</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б) докладная записка эксперта-специалиста администрации ответственного за ведение кадровой работы с приложением объяснительных записок муниципальных служащих о нарушении ими Правил внутреннего трудового распорядка, выразившиеся в неоднократных опозданиях и преждевременных уходах со службы (коэффициент личного трудового вклада составляет не более 0,95).</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10.4. Значение коэффициента освоения бюджетных средств, предусмотренных соответствующему главному распорядителю средств бюджета за отчетный период (квартал), устанавливается в соответствии с таблицей.</w:t>
      </w:r>
    </w:p>
    <w:tbl>
      <w:tblPr>
        <w:tblW w:w="5000" w:type="pct"/>
        <w:tblCellMar>
          <w:left w:w="0" w:type="dxa"/>
          <w:right w:w="0" w:type="dxa"/>
        </w:tblCellMar>
        <w:tblLook w:val="00A0" w:firstRow="1" w:lastRow="0" w:firstColumn="1" w:lastColumn="0" w:noHBand="0" w:noVBand="0"/>
      </w:tblPr>
      <w:tblGrid>
        <w:gridCol w:w="5088"/>
        <w:gridCol w:w="4416"/>
      </w:tblGrid>
      <w:tr w:rsidR="006B7C1C" w:rsidRPr="006B7C1C" w:rsidTr="00172996">
        <w:trPr>
          <w:trHeight w:val="20"/>
        </w:trPr>
        <w:tc>
          <w:tcPr>
            <w:tcW w:w="265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 освоения бюджетных средств, за отчетный период (квартал)</w:t>
            </w:r>
          </w:p>
        </w:tc>
        <w:tc>
          <w:tcPr>
            <w:tcW w:w="2300" w:type="pct"/>
            <w:tcBorders>
              <w:top w:val="single" w:sz="8" w:space="0" w:color="auto"/>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Значение коэффициента</w:t>
            </w:r>
            <w:proofErr w:type="gramStart"/>
            <w:r w:rsidRPr="006B7C1C">
              <w:rPr>
                <w:rFonts w:ascii="Times New Roman" w:eastAsia="Times New Roman" w:hAnsi="Times New Roman" w:cs="Times New Roman"/>
                <w:sz w:val="28"/>
                <w:szCs w:val="28"/>
                <w:lang w:eastAsia="ru-RU"/>
              </w:rPr>
              <w:t xml:space="preserve"> О</w:t>
            </w:r>
            <w:proofErr w:type="gramEnd"/>
          </w:p>
        </w:tc>
      </w:tr>
      <w:tr w:rsidR="006B7C1C" w:rsidRPr="006B7C1C" w:rsidTr="00172996">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90% - 100%</w:t>
            </w:r>
          </w:p>
        </w:tc>
        <w:tc>
          <w:tcPr>
            <w:tcW w:w="230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1,0</w:t>
            </w:r>
          </w:p>
        </w:tc>
      </w:tr>
      <w:tr w:rsidR="006B7C1C" w:rsidRPr="006B7C1C" w:rsidTr="00172996">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80% - 89%</w:t>
            </w:r>
          </w:p>
        </w:tc>
        <w:tc>
          <w:tcPr>
            <w:tcW w:w="230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0,9</w:t>
            </w:r>
          </w:p>
        </w:tc>
      </w:tr>
      <w:tr w:rsidR="006B7C1C" w:rsidRPr="006B7C1C" w:rsidTr="00172996">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70% - 79%</w:t>
            </w:r>
          </w:p>
        </w:tc>
        <w:tc>
          <w:tcPr>
            <w:tcW w:w="230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0,8</w:t>
            </w:r>
          </w:p>
        </w:tc>
      </w:tr>
      <w:tr w:rsidR="006B7C1C" w:rsidRPr="006B7C1C" w:rsidTr="00172996">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60% - 69%</w:t>
            </w:r>
          </w:p>
        </w:tc>
        <w:tc>
          <w:tcPr>
            <w:tcW w:w="230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0,7</w:t>
            </w:r>
          </w:p>
        </w:tc>
      </w:tr>
      <w:tr w:rsidR="006B7C1C" w:rsidRPr="006B7C1C" w:rsidTr="00172996">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50% - 59%</w:t>
            </w:r>
          </w:p>
        </w:tc>
        <w:tc>
          <w:tcPr>
            <w:tcW w:w="230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0,6</w:t>
            </w:r>
          </w:p>
        </w:tc>
      </w:tr>
      <w:tr w:rsidR="006B7C1C" w:rsidRPr="006B7C1C" w:rsidTr="00172996">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Менее 50%</w:t>
            </w:r>
          </w:p>
        </w:tc>
        <w:tc>
          <w:tcPr>
            <w:tcW w:w="230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w:t>
            </w:r>
          </w:p>
        </w:tc>
      </w:tr>
    </w:tbl>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B7C1C">
        <w:rPr>
          <w:rFonts w:ascii="Times New Roman" w:eastAsia="Times New Roman" w:hAnsi="Times New Roman" w:cs="Times New Roman"/>
          <w:color w:val="000000"/>
          <w:sz w:val="28"/>
          <w:szCs w:val="28"/>
          <w:lang w:eastAsia="ru-RU"/>
        </w:rPr>
        <w:t>Для главы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 предусмотренных  главному распорядителю, для остальных муниципальных служащих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w:t>
      </w:r>
      <w:proofErr w:type="gramEnd"/>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10.5 Значение коэффициента, характеризующего влияние на сбалансированность бюджета в связи с внесением изменений в ежемесячный кассовый план по расходам главным распорядителем средств бюджета за отчетный период (квартал) устанавливается в соответствии с таблицей.</w:t>
      </w:r>
    </w:p>
    <w:tbl>
      <w:tblPr>
        <w:tblW w:w="0" w:type="auto"/>
        <w:tblCellMar>
          <w:left w:w="0" w:type="dxa"/>
          <w:right w:w="0" w:type="dxa"/>
        </w:tblCellMar>
        <w:tblLook w:val="00A0" w:firstRow="1" w:lastRow="0" w:firstColumn="1" w:lastColumn="0" w:noHBand="0" w:noVBand="0"/>
      </w:tblPr>
      <w:tblGrid>
        <w:gridCol w:w="6143"/>
        <w:gridCol w:w="3361"/>
      </w:tblGrid>
      <w:tr w:rsidR="006B7C1C" w:rsidRPr="006B7C1C" w:rsidTr="00172996">
        <w:trPr>
          <w:trHeight w:val="20"/>
        </w:trPr>
        <w:tc>
          <w:tcPr>
            <w:tcW w:w="320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 xml:space="preserve">Показатель среднемесячного отклонения уточненного ежемесячного кассового плана по расходам </w:t>
            </w:r>
            <w:proofErr w:type="gramStart"/>
            <w:r w:rsidRPr="006B7C1C">
              <w:rPr>
                <w:rFonts w:ascii="Times New Roman" w:eastAsia="Times New Roman" w:hAnsi="Times New Roman" w:cs="Times New Roman"/>
                <w:sz w:val="28"/>
                <w:szCs w:val="28"/>
                <w:lang w:eastAsia="ru-RU"/>
              </w:rPr>
              <w:t>от</w:t>
            </w:r>
            <w:proofErr w:type="gramEnd"/>
            <w:r w:rsidRPr="006B7C1C">
              <w:rPr>
                <w:rFonts w:ascii="Times New Roman" w:eastAsia="Times New Roman" w:hAnsi="Times New Roman" w:cs="Times New Roman"/>
                <w:sz w:val="28"/>
                <w:szCs w:val="28"/>
                <w:lang w:eastAsia="ru-RU"/>
              </w:rPr>
              <w:t xml:space="preserve"> первоначального в отчетном квартале, в % (р)</w:t>
            </w:r>
          </w:p>
        </w:tc>
        <w:tc>
          <w:tcPr>
            <w:tcW w:w="1750" w:type="pct"/>
            <w:tcBorders>
              <w:top w:val="single" w:sz="8" w:space="0" w:color="auto"/>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Значение коэффициента Г</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proofErr w:type="gramStart"/>
            <w:r w:rsidRPr="006B7C1C">
              <w:rPr>
                <w:rFonts w:ascii="Times New Roman" w:eastAsia="Times New Roman" w:hAnsi="Times New Roman" w:cs="Times New Roman"/>
                <w:sz w:val="28"/>
                <w:szCs w:val="28"/>
                <w:lang w:eastAsia="ru-RU"/>
              </w:rPr>
              <w:t>р</w:t>
            </w:r>
            <w:proofErr w:type="gramEnd"/>
            <w:r w:rsidRPr="006B7C1C">
              <w:rPr>
                <w:rFonts w:ascii="Times New Roman" w:eastAsia="Times New Roman" w:hAnsi="Times New Roman" w:cs="Times New Roman"/>
                <w:sz w:val="28"/>
                <w:szCs w:val="28"/>
                <w:lang w:eastAsia="ru-RU"/>
              </w:rPr>
              <w:t>&lt;= 10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1,0</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10 &lt;</w:t>
            </w:r>
            <w:proofErr w:type="gramStart"/>
            <w:r w:rsidRPr="006B7C1C">
              <w:rPr>
                <w:rFonts w:ascii="Times New Roman" w:eastAsia="Times New Roman" w:hAnsi="Times New Roman" w:cs="Times New Roman"/>
                <w:sz w:val="28"/>
                <w:szCs w:val="28"/>
                <w:lang w:eastAsia="ru-RU"/>
              </w:rPr>
              <w:t>р</w:t>
            </w:r>
            <w:proofErr w:type="gramEnd"/>
            <w:r w:rsidRPr="006B7C1C">
              <w:rPr>
                <w:rFonts w:ascii="Times New Roman" w:eastAsia="Times New Roman" w:hAnsi="Times New Roman" w:cs="Times New Roman"/>
                <w:sz w:val="28"/>
                <w:szCs w:val="28"/>
                <w:lang w:eastAsia="ru-RU"/>
              </w:rPr>
              <w:t>&lt;= 20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0,9</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20 &lt;</w:t>
            </w:r>
            <w:proofErr w:type="gramStart"/>
            <w:r w:rsidRPr="006B7C1C">
              <w:rPr>
                <w:rFonts w:ascii="Times New Roman" w:eastAsia="Times New Roman" w:hAnsi="Times New Roman" w:cs="Times New Roman"/>
                <w:sz w:val="28"/>
                <w:szCs w:val="28"/>
                <w:lang w:eastAsia="ru-RU"/>
              </w:rPr>
              <w:t>р</w:t>
            </w:r>
            <w:proofErr w:type="gramEnd"/>
            <w:r w:rsidRPr="006B7C1C">
              <w:rPr>
                <w:rFonts w:ascii="Times New Roman" w:eastAsia="Times New Roman" w:hAnsi="Times New Roman" w:cs="Times New Roman"/>
                <w:sz w:val="28"/>
                <w:szCs w:val="28"/>
                <w:lang w:eastAsia="ru-RU"/>
              </w:rPr>
              <w:t>&lt;= 30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0,8</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30 &lt;</w:t>
            </w:r>
            <w:proofErr w:type="gramStart"/>
            <w:r w:rsidRPr="006B7C1C">
              <w:rPr>
                <w:rFonts w:ascii="Times New Roman" w:eastAsia="Times New Roman" w:hAnsi="Times New Roman" w:cs="Times New Roman"/>
                <w:sz w:val="28"/>
                <w:szCs w:val="28"/>
                <w:lang w:eastAsia="ru-RU"/>
              </w:rPr>
              <w:t>р</w:t>
            </w:r>
            <w:proofErr w:type="gramEnd"/>
            <w:r w:rsidRPr="006B7C1C">
              <w:rPr>
                <w:rFonts w:ascii="Times New Roman" w:eastAsia="Times New Roman" w:hAnsi="Times New Roman" w:cs="Times New Roman"/>
                <w:sz w:val="28"/>
                <w:szCs w:val="28"/>
                <w:lang w:eastAsia="ru-RU"/>
              </w:rPr>
              <w:t>&lt;= 40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0,7</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40 &lt;</w:t>
            </w:r>
            <w:proofErr w:type="gramStart"/>
            <w:r w:rsidRPr="006B7C1C">
              <w:rPr>
                <w:rFonts w:ascii="Times New Roman" w:eastAsia="Times New Roman" w:hAnsi="Times New Roman" w:cs="Times New Roman"/>
                <w:sz w:val="28"/>
                <w:szCs w:val="28"/>
                <w:lang w:eastAsia="ru-RU"/>
              </w:rPr>
              <w:t>р</w:t>
            </w:r>
            <w:proofErr w:type="gramEnd"/>
            <w:r w:rsidRPr="006B7C1C">
              <w:rPr>
                <w:rFonts w:ascii="Times New Roman" w:eastAsia="Times New Roman" w:hAnsi="Times New Roman" w:cs="Times New Roman"/>
                <w:sz w:val="28"/>
                <w:szCs w:val="28"/>
                <w:lang w:eastAsia="ru-RU"/>
              </w:rPr>
              <w:t>&lt; 50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0,6</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proofErr w:type="gramStart"/>
            <w:r w:rsidRPr="006B7C1C">
              <w:rPr>
                <w:rFonts w:ascii="Times New Roman" w:eastAsia="Times New Roman" w:hAnsi="Times New Roman" w:cs="Times New Roman"/>
                <w:sz w:val="28"/>
                <w:szCs w:val="28"/>
                <w:lang w:eastAsia="ru-RU"/>
              </w:rPr>
              <w:t>р</w:t>
            </w:r>
            <w:proofErr w:type="gramEnd"/>
            <w:r w:rsidRPr="006B7C1C">
              <w:rPr>
                <w:rFonts w:ascii="Times New Roman" w:eastAsia="Times New Roman" w:hAnsi="Times New Roman" w:cs="Times New Roman"/>
                <w:sz w:val="28"/>
                <w:szCs w:val="28"/>
                <w:lang w:eastAsia="ru-RU"/>
              </w:rPr>
              <w:t>&gt;= 50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w:t>
            </w:r>
          </w:p>
        </w:tc>
      </w:tr>
    </w:tbl>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B7C1C">
        <w:rPr>
          <w:rFonts w:ascii="Times New Roman" w:eastAsia="Times New Roman" w:hAnsi="Times New Roman" w:cs="Times New Roman"/>
          <w:color w:val="000000"/>
          <w:sz w:val="28"/>
          <w:szCs w:val="28"/>
          <w:lang w:eastAsia="ru-RU"/>
        </w:rPr>
        <w:lastRenderedPageBreak/>
        <w:t>Для главы администрации 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 распорядителем средств бюджета (Г), определяется как среднее арифметическое значение по указанным коэффициентам, сложившимся по главному распорядителю, для остальных муниципальных служащих администрации 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 распорядителем средств</w:t>
      </w:r>
      <w:proofErr w:type="gramEnd"/>
      <w:r w:rsidRPr="006B7C1C">
        <w:rPr>
          <w:rFonts w:ascii="Times New Roman" w:eastAsia="Times New Roman" w:hAnsi="Times New Roman" w:cs="Times New Roman"/>
          <w:color w:val="000000"/>
          <w:sz w:val="28"/>
          <w:szCs w:val="28"/>
          <w:lang w:eastAsia="ru-RU"/>
        </w:rPr>
        <w:t xml:space="preserve"> бюджета (Г), определяется как среднее арифметическое значение по указанным коэффициентам.</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10.6. Значение коэффициента исполнения поручений, управленских решений, рассмотрения обращений граждан и организаций, внесения изменений в нормативные правовые акты за отчетный период (квартал) устанавливается в соответствии с таблицей.</w:t>
      </w:r>
    </w:p>
    <w:tbl>
      <w:tblPr>
        <w:tblW w:w="0" w:type="auto"/>
        <w:tblCellMar>
          <w:left w:w="0" w:type="dxa"/>
          <w:right w:w="0" w:type="dxa"/>
        </w:tblCellMar>
        <w:tblLook w:val="00A0" w:firstRow="1" w:lastRow="0" w:firstColumn="1" w:lastColumn="0" w:noHBand="0" w:noVBand="0"/>
      </w:tblPr>
      <w:tblGrid>
        <w:gridCol w:w="6143"/>
        <w:gridCol w:w="3361"/>
      </w:tblGrid>
      <w:tr w:rsidR="006B7C1C" w:rsidRPr="006B7C1C" w:rsidTr="00172996">
        <w:trPr>
          <w:trHeight w:val="20"/>
        </w:trPr>
        <w:tc>
          <w:tcPr>
            <w:tcW w:w="320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 своевременного исполнения поручений, управленских решений, рассмотрения обращений граждан и организаций, внесения изменений в нормативные правовые акты (квартал)</w:t>
            </w:r>
          </w:p>
        </w:tc>
        <w:tc>
          <w:tcPr>
            <w:tcW w:w="1750" w:type="pct"/>
            <w:tcBorders>
              <w:top w:val="single" w:sz="8" w:space="0" w:color="auto"/>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Значение коэффициента</w:t>
            </w:r>
            <w:proofErr w:type="gramStart"/>
            <w:r w:rsidRPr="006B7C1C">
              <w:rPr>
                <w:rFonts w:ascii="Times New Roman" w:eastAsia="Times New Roman" w:hAnsi="Times New Roman" w:cs="Times New Roman"/>
                <w:sz w:val="28"/>
                <w:szCs w:val="28"/>
                <w:lang w:eastAsia="ru-RU"/>
              </w:rPr>
              <w:t xml:space="preserve"> И</w:t>
            </w:r>
            <w:proofErr w:type="gramEnd"/>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90% - 100%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1,0</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80% - 90%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0,9</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70% - 80%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0,8</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60% - 70%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0,7</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50% - 60%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0,6</w:t>
            </w:r>
          </w:p>
        </w:tc>
      </w:tr>
      <w:tr w:rsidR="006B7C1C" w:rsidRPr="006B7C1C" w:rsidTr="00172996">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Менее 50%</w:t>
            </w:r>
          </w:p>
        </w:tc>
        <w:tc>
          <w:tcPr>
            <w:tcW w:w="1750" w:type="pct"/>
            <w:tcBorders>
              <w:top w:val="nil"/>
              <w:left w:val="nil"/>
              <w:bottom w:val="single" w:sz="8" w:space="0" w:color="auto"/>
              <w:right w:val="single" w:sz="8" w:space="0" w:color="auto"/>
            </w:tcBorders>
            <w:tcMar>
              <w:top w:w="0" w:type="dxa"/>
              <w:left w:w="75" w:type="dxa"/>
              <w:bottom w:w="0" w:type="dxa"/>
              <w:right w:w="75"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w:t>
            </w:r>
          </w:p>
        </w:tc>
      </w:tr>
    </w:tbl>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Коэффициент своевременного исполнения поручений, управленских решений, рассмотрения обращений граждан, организаций и внесения изменений в нормативные правовые акты (И) определяется как среднее арифметическое значение по коэффициентам своевременного исполнения поручений, управленских решений, обращений граждан, организаций и внесения изменений в нормативные правовые акты.</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В случае, если в квартале не было поручений, управленских решений, обращений граждан, организаций и внесения изменений в нормативные правовые акты, коэффициент</w:t>
      </w:r>
      <w:proofErr w:type="gramStart"/>
      <w:r w:rsidRPr="006B7C1C">
        <w:rPr>
          <w:rFonts w:ascii="Times New Roman" w:eastAsia="Times New Roman" w:hAnsi="Times New Roman" w:cs="Times New Roman"/>
          <w:color w:val="000000"/>
          <w:sz w:val="28"/>
          <w:szCs w:val="28"/>
          <w:lang w:eastAsia="ru-RU"/>
        </w:rPr>
        <w:t xml:space="preserve"> И</w:t>
      </w:r>
      <w:proofErr w:type="gramEnd"/>
      <w:r w:rsidRPr="006B7C1C">
        <w:rPr>
          <w:rFonts w:ascii="Times New Roman" w:eastAsia="Times New Roman" w:hAnsi="Times New Roman" w:cs="Times New Roman"/>
          <w:color w:val="000000"/>
          <w:sz w:val="28"/>
          <w:szCs w:val="28"/>
          <w:lang w:eastAsia="ru-RU"/>
        </w:rPr>
        <w:t xml:space="preserve"> считается равным 1,0. В случае неисполнения поручений, управленских решений, </w:t>
      </w:r>
      <w:proofErr w:type="spellStart"/>
      <w:r w:rsidRPr="006B7C1C">
        <w:rPr>
          <w:rFonts w:ascii="Times New Roman" w:eastAsia="Times New Roman" w:hAnsi="Times New Roman" w:cs="Times New Roman"/>
          <w:color w:val="000000"/>
          <w:sz w:val="28"/>
          <w:szCs w:val="28"/>
          <w:lang w:eastAsia="ru-RU"/>
        </w:rPr>
        <w:t>нерассмотрения</w:t>
      </w:r>
      <w:proofErr w:type="spellEnd"/>
      <w:r w:rsidRPr="006B7C1C">
        <w:rPr>
          <w:rFonts w:ascii="Times New Roman" w:eastAsia="Times New Roman" w:hAnsi="Times New Roman" w:cs="Times New Roman"/>
          <w:color w:val="000000"/>
          <w:sz w:val="28"/>
          <w:szCs w:val="28"/>
          <w:lang w:eastAsia="ru-RU"/>
        </w:rPr>
        <w:t xml:space="preserve"> обращений граждан, организаций и (или) невнесения изменений в нормативные правовые акты коэффициент</w:t>
      </w:r>
      <w:proofErr w:type="gramStart"/>
      <w:r w:rsidRPr="006B7C1C">
        <w:rPr>
          <w:rFonts w:ascii="Times New Roman" w:eastAsia="Times New Roman" w:hAnsi="Times New Roman" w:cs="Times New Roman"/>
          <w:color w:val="000000"/>
          <w:sz w:val="28"/>
          <w:szCs w:val="28"/>
          <w:lang w:eastAsia="ru-RU"/>
        </w:rPr>
        <w:t xml:space="preserve"> И</w:t>
      </w:r>
      <w:proofErr w:type="gramEnd"/>
      <w:r w:rsidRPr="006B7C1C">
        <w:rPr>
          <w:rFonts w:ascii="Times New Roman" w:eastAsia="Times New Roman" w:hAnsi="Times New Roman" w:cs="Times New Roman"/>
          <w:color w:val="000000"/>
          <w:sz w:val="28"/>
          <w:szCs w:val="28"/>
          <w:lang w:eastAsia="ru-RU"/>
        </w:rPr>
        <w:t xml:space="preserve"> считается равным 0.</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11. Представления и аналитические материалы, касающиеся премирования муниципальных служащих по итогам квартала, а также информация о фактическом выполнении индикативных показателей, направляются не позднее 20 числа второго, следующего за отчётным кварталом месяца, лицу, ответственному за ведение личных дел в органе местного самоуправления.</w:t>
      </w: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Приложение</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к Положению о премировании</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муниципальных служащих</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администрации</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Чумаевского сельсовета</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Камешкирского района Пензенской области</w:t>
      </w:r>
    </w:p>
    <w:p w:rsidR="006B7C1C" w:rsidRPr="006B7C1C" w:rsidRDefault="006B7C1C" w:rsidP="006B7C1C">
      <w:pPr>
        <w:spacing w:after="0" w:line="240" w:lineRule="auto"/>
        <w:ind w:firstLine="567"/>
        <w:jc w:val="right"/>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w:t>
      </w:r>
    </w:p>
    <w:p w:rsidR="006B7C1C" w:rsidRPr="006B7C1C" w:rsidRDefault="006B7C1C" w:rsidP="006B7C1C">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6B7C1C">
        <w:rPr>
          <w:rFonts w:ascii="Times New Roman" w:eastAsia="Times New Roman" w:hAnsi="Times New Roman" w:cs="Times New Roman"/>
          <w:b/>
          <w:bCs/>
          <w:color w:val="000000"/>
          <w:sz w:val="28"/>
          <w:szCs w:val="28"/>
          <w:lang w:eastAsia="ru-RU"/>
        </w:rPr>
        <w:t> ПЕРЕЧЕНЬ</w:t>
      </w:r>
    </w:p>
    <w:p w:rsidR="006B7C1C" w:rsidRPr="006B7C1C" w:rsidRDefault="006B7C1C" w:rsidP="006B7C1C">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6B7C1C">
        <w:rPr>
          <w:rFonts w:ascii="Times New Roman" w:eastAsia="Times New Roman" w:hAnsi="Times New Roman" w:cs="Times New Roman"/>
          <w:b/>
          <w:bCs/>
          <w:color w:val="000000"/>
          <w:sz w:val="28"/>
          <w:szCs w:val="28"/>
          <w:lang w:eastAsia="ru-RU"/>
        </w:rPr>
        <w:t>индикативных показателей социально-экономического развития Чумаевского сельсовета Камешкирского района Пензенской области для муниципальных служащих администрации Чумаевского сельсовета Камешкирского района Пензенской области</w:t>
      </w:r>
    </w:p>
    <w:tbl>
      <w:tblPr>
        <w:tblW w:w="5000" w:type="pct"/>
        <w:tblLayout w:type="fixed"/>
        <w:tblCellMar>
          <w:left w:w="0" w:type="dxa"/>
          <w:right w:w="0" w:type="dxa"/>
        </w:tblCellMar>
        <w:tblLook w:val="00A0" w:firstRow="1" w:lastRow="0" w:firstColumn="1" w:lastColumn="0" w:noHBand="0" w:noVBand="0"/>
      </w:tblPr>
      <w:tblGrid>
        <w:gridCol w:w="546"/>
        <w:gridCol w:w="2773"/>
        <w:gridCol w:w="1466"/>
        <w:gridCol w:w="2412"/>
        <w:gridCol w:w="2373"/>
      </w:tblGrid>
      <w:tr w:rsidR="006B7C1C" w:rsidRPr="006B7C1C" w:rsidTr="00172996">
        <w:trPr>
          <w:trHeight w:val="20"/>
        </w:trPr>
        <w:tc>
          <w:tcPr>
            <w:tcW w:w="2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w:t>
            </w:r>
          </w:p>
        </w:tc>
        <w:tc>
          <w:tcPr>
            <w:tcW w:w="144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Показатели</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 xml:space="preserve">Значимость (доля) показателя от </w:t>
            </w:r>
            <w:r w:rsidRPr="006B7C1C">
              <w:rPr>
                <w:rFonts w:ascii="Times New Roman" w:eastAsia="Times New Roman" w:hAnsi="Times New Roman" w:cs="Times New Roman"/>
                <w:sz w:val="28"/>
                <w:szCs w:val="28"/>
                <w:lang w:eastAsia="ru-RU"/>
              </w:rPr>
              <w:lastRenderedPageBreak/>
              <w:t>установленного базового размера премии</w:t>
            </w:r>
            <w:proofErr w:type="gramStart"/>
            <w:r w:rsidRPr="006B7C1C">
              <w:rPr>
                <w:rFonts w:ascii="Times New Roman" w:eastAsia="Times New Roman" w:hAnsi="Times New Roman" w:cs="Times New Roman"/>
                <w:sz w:val="28"/>
                <w:szCs w:val="28"/>
                <w:lang w:eastAsia="ru-RU"/>
              </w:rPr>
              <w:t>2</w:t>
            </w:r>
            <w:proofErr w:type="gramEnd"/>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lastRenderedPageBreak/>
              <w:t xml:space="preserve">Ответственные за исполнение показателя муниципальные </w:t>
            </w:r>
            <w:r w:rsidRPr="006B7C1C">
              <w:rPr>
                <w:rFonts w:ascii="Times New Roman" w:eastAsia="Times New Roman" w:hAnsi="Times New Roman" w:cs="Times New Roman"/>
                <w:sz w:val="28"/>
                <w:szCs w:val="28"/>
                <w:lang w:eastAsia="ru-RU"/>
              </w:rPr>
              <w:lastRenderedPageBreak/>
              <w:t>служащие</w:t>
            </w:r>
          </w:p>
        </w:tc>
        <w:tc>
          <w:tcPr>
            <w:tcW w:w="12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proofErr w:type="gramStart"/>
            <w:r w:rsidRPr="006B7C1C">
              <w:rPr>
                <w:rFonts w:ascii="Times New Roman" w:eastAsia="Times New Roman" w:hAnsi="Times New Roman" w:cs="Times New Roman"/>
                <w:sz w:val="28"/>
                <w:szCs w:val="28"/>
                <w:lang w:eastAsia="ru-RU"/>
              </w:rPr>
              <w:lastRenderedPageBreak/>
              <w:t>Ответственные</w:t>
            </w:r>
            <w:proofErr w:type="gramEnd"/>
            <w:r w:rsidRPr="006B7C1C">
              <w:rPr>
                <w:rFonts w:ascii="Times New Roman" w:eastAsia="Times New Roman" w:hAnsi="Times New Roman" w:cs="Times New Roman"/>
                <w:sz w:val="28"/>
                <w:szCs w:val="28"/>
                <w:lang w:eastAsia="ru-RU"/>
              </w:rPr>
              <w:t xml:space="preserve"> за определение показателя</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lastRenderedPageBreak/>
              <w:t>1</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2</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3</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4</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5</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1</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Число субъектов малого и среднего предпринимательства в расчете на 10 тыс. человек населения. %</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2</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3</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0,04</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4.</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 xml:space="preserve">Доля площади земельных участков, являющихся </w:t>
            </w:r>
            <w:r w:rsidRPr="006B7C1C">
              <w:rPr>
                <w:rFonts w:ascii="Times New Roman" w:eastAsia="Times New Roman" w:hAnsi="Times New Roman" w:cs="Times New Roman"/>
                <w:sz w:val="28"/>
                <w:szCs w:val="28"/>
                <w:lang w:eastAsia="ru-RU"/>
              </w:rPr>
              <w:lastRenderedPageBreak/>
              <w:t>объектами налогообложения земельным налогом, в общей площади территории муниципального района.</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lastRenderedPageBreak/>
              <w:t>0,06</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 xml:space="preserve">Администрация Чумаевского </w:t>
            </w:r>
            <w:r w:rsidRPr="006B7C1C">
              <w:rPr>
                <w:rFonts w:ascii="Times New Roman" w:eastAsia="Times New Roman" w:hAnsi="Times New Roman" w:cs="Times New Roman"/>
                <w:sz w:val="28"/>
                <w:szCs w:val="28"/>
                <w:lang w:eastAsia="ru-RU"/>
              </w:rPr>
              <w:lastRenderedPageBreak/>
              <w:t>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lastRenderedPageBreak/>
              <w:t xml:space="preserve">Администрация Чумаевского </w:t>
            </w:r>
            <w:r w:rsidRPr="006B7C1C">
              <w:rPr>
                <w:rFonts w:ascii="Times New Roman" w:eastAsia="Times New Roman" w:hAnsi="Times New Roman" w:cs="Times New Roman"/>
                <w:sz w:val="28"/>
                <w:szCs w:val="28"/>
                <w:lang w:eastAsia="ru-RU"/>
              </w:rPr>
              <w:lastRenderedPageBreak/>
              <w:t>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lastRenderedPageBreak/>
              <w:t>5</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Общая площадь жилых помещений, приходящаяся в среднем на одного жителя, - всего, в том числе введенная в действие за один год.</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6</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 xml:space="preserve">Доля прибыльных сельскохозяйственных </w:t>
            </w:r>
            <w:proofErr w:type="gramStart"/>
            <w:r w:rsidRPr="006B7C1C">
              <w:rPr>
                <w:rFonts w:ascii="Times New Roman" w:eastAsia="Times New Roman" w:hAnsi="Times New Roman" w:cs="Times New Roman"/>
                <w:sz w:val="28"/>
                <w:szCs w:val="28"/>
                <w:lang w:eastAsia="ru-RU"/>
              </w:rPr>
              <w:t>организаций</w:t>
            </w:r>
            <w:proofErr w:type="gramEnd"/>
            <w:r w:rsidRPr="006B7C1C">
              <w:rPr>
                <w:rFonts w:ascii="Times New Roman" w:eastAsia="Times New Roman" w:hAnsi="Times New Roman" w:cs="Times New Roman"/>
                <w:sz w:val="28"/>
                <w:szCs w:val="28"/>
                <w:lang w:eastAsia="ru-RU"/>
              </w:rPr>
              <w:t xml:space="preserve"> в общем их числе (процентов).</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7</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 xml:space="preserve">Удельная величина потребления энергетических ресурсов (электрическая и тепловая энергия, вода, природный газ) муниципальными бюджетными учреждениями (из расчета на </w:t>
            </w:r>
            <w:smartTag w:uri="urn:schemas-microsoft-com:office:smarttags" w:element="metricconverter">
              <w:smartTagPr>
                <w:attr w:name="ProductID" w:val="1 кв. метр"/>
              </w:smartTagPr>
              <w:r w:rsidRPr="006B7C1C">
                <w:rPr>
                  <w:rFonts w:ascii="Times New Roman" w:eastAsia="Times New Roman" w:hAnsi="Times New Roman" w:cs="Times New Roman"/>
                  <w:sz w:val="28"/>
                  <w:szCs w:val="28"/>
                  <w:lang w:eastAsia="ru-RU"/>
                </w:rPr>
                <w:t>1 кв. метр</w:t>
              </w:r>
            </w:smartTag>
            <w:r w:rsidRPr="006B7C1C">
              <w:rPr>
                <w:rFonts w:ascii="Times New Roman" w:eastAsia="Times New Roman" w:hAnsi="Times New Roman" w:cs="Times New Roman"/>
                <w:sz w:val="28"/>
                <w:szCs w:val="28"/>
                <w:lang w:eastAsia="ru-RU"/>
              </w:rPr>
              <w:t xml:space="preserve"> общей площади и (или) на одного человека).</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0,1</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8</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Доля населения, систематически занимающегося физической культурой и спортом (процентов).</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 xml:space="preserve">Администрация Чумаевского сельсовета Камешкирского района </w:t>
            </w:r>
            <w:r w:rsidRPr="006B7C1C">
              <w:rPr>
                <w:rFonts w:ascii="Times New Roman" w:eastAsia="Times New Roman" w:hAnsi="Times New Roman" w:cs="Times New Roman"/>
                <w:sz w:val="28"/>
                <w:szCs w:val="28"/>
                <w:lang w:eastAsia="ru-RU"/>
              </w:rPr>
              <w:lastRenderedPageBreak/>
              <w:t>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lastRenderedPageBreak/>
              <w:t xml:space="preserve">Администрация Чумаевского сельсовета Камешкирского района </w:t>
            </w:r>
            <w:r w:rsidRPr="006B7C1C">
              <w:rPr>
                <w:rFonts w:ascii="Times New Roman" w:eastAsia="Times New Roman" w:hAnsi="Times New Roman" w:cs="Times New Roman"/>
                <w:sz w:val="28"/>
                <w:szCs w:val="28"/>
                <w:lang w:eastAsia="ru-RU"/>
              </w:rPr>
              <w:lastRenderedPageBreak/>
              <w:t>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lastRenderedPageBreak/>
              <w:t>9</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Создание новых рабочих мест, ед.</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0,1</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10</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Валовой сбор зерновых культур и овощей, тонн</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0,06</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11</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Поголовье КРС в хозяйствах всех категорий, голов</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0,07</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r w:rsidR="006B7C1C" w:rsidRPr="006B7C1C" w:rsidTr="00172996">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12</w:t>
            </w:r>
          </w:p>
        </w:tc>
        <w:tc>
          <w:tcPr>
            <w:tcW w:w="1449"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Поголовье свиней в хозяйствах всех категорий, голов</w:t>
            </w:r>
          </w:p>
        </w:tc>
        <w:tc>
          <w:tcPr>
            <w:tcW w:w="766"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spacing w:after="0" w:line="20" w:lineRule="atLeast"/>
              <w:jc w:val="center"/>
              <w:rPr>
                <w:rFonts w:ascii="Times New Roman" w:eastAsia="Times New Roman" w:hAnsi="Times New Roman" w:cs="Times New Roman"/>
                <w:sz w:val="28"/>
                <w:szCs w:val="28"/>
                <w:lang w:eastAsia="ru-RU"/>
              </w:rPr>
            </w:pPr>
            <w:r w:rsidRPr="006B7C1C">
              <w:rPr>
                <w:rFonts w:ascii="Times New Roman" w:eastAsia="Times New Roman" w:hAnsi="Times New Roman" w:cs="Times New Roman"/>
                <w:sz w:val="28"/>
                <w:szCs w:val="28"/>
                <w:lang w:eastAsia="ru-RU"/>
              </w:rPr>
              <w:t>0,07</w:t>
            </w:r>
          </w:p>
        </w:tc>
        <w:tc>
          <w:tcPr>
            <w:tcW w:w="126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1240" w:type="pct"/>
            <w:tcBorders>
              <w:top w:val="nil"/>
              <w:left w:val="nil"/>
              <w:bottom w:val="single" w:sz="8" w:space="0" w:color="auto"/>
              <w:right w:val="single" w:sz="8" w:space="0" w:color="auto"/>
            </w:tcBorders>
            <w:tcMar>
              <w:top w:w="0" w:type="dxa"/>
              <w:left w:w="108" w:type="dxa"/>
              <w:bottom w:w="0" w:type="dxa"/>
              <w:right w:w="108" w:type="dxa"/>
            </w:tcMar>
          </w:tcPr>
          <w:p w:rsidR="006B7C1C" w:rsidRPr="006B7C1C" w:rsidRDefault="006B7C1C" w:rsidP="006B7C1C">
            <w:pPr>
              <w:jc w:val="center"/>
              <w:rPr>
                <w:rFonts w:ascii="Calibri" w:eastAsia="Times New Roman" w:hAnsi="Calibri" w:cs="Times New Roman"/>
              </w:rPr>
            </w:pPr>
            <w:r w:rsidRPr="006B7C1C">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r>
    </w:tbl>
    <w:p w:rsidR="006B7C1C" w:rsidRPr="006B7C1C" w:rsidRDefault="006B7C1C" w:rsidP="006B7C1C">
      <w:pPr>
        <w:spacing w:after="0" w:line="240" w:lineRule="auto"/>
        <w:ind w:firstLine="567"/>
        <w:jc w:val="both"/>
        <w:rPr>
          <w:rFonts w:ascii="Times New Roman" w:eastAsia="Times New Roman" w:hAnsi="Times New Roman" w:cs="Times New Roman"/>
          <w:color w:val="000000"/>
          <w:sz w:val="28"/>
          <w:szCs w:val="28"/>
          <w:lang w:eastAsia="ru-RU"/>
        </w:rPr>
      </w:pPr>
      <w:r w:rsidRPr="006B7C1C">
        <w:rPr>
          <w:rFonts w:ascii="Times New Roman" w:eastAsia="Times New Roman" w:hAnsi="Times New Roman" w:cs="Times New Roman"/>
          <w:color w:val="000000"/>
          <w:sz w:val="28"/>
          <w:szCs w:val="28"/>
          <w:lang w:eastAsia="ru-RU"/>
        </w:rPr>
        <w:t> </w:t>
      </w: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FD0BFA" w:rsidRDefault="00FD0BFA" w:rsidP="00FD0BFA">
      <w:pPr>
        <w:spacing w:after="0" w:line="240" w:lineRule="auto"/>
        <w:jc w:val="center"/>
        <w:rPr>
          <w:rFonts w:ascii="Times New Roman" w:eastAsia="Times New Roman" w:hAnsi="Times New Roman" w:cs="Times New Roman"/>
          <w:sz w:val="24"/>
          <w:szCs w:val="24"/>
          <w:lang w:eastAsia="ru-RU"/>
        </w:rPr>
      </w:pPr>
    </w:p>
    <w:p w:rsidR="00FD0BFA" w:rsidRDefault="00FD0BFA" w:rsidP="00FD0BFA">
      <w:pPr>
        <w:spacing w:after="0" w:line="240" w:lineRule="auto"/>
        <w:jc w:val="center"/>
        <w:rPr>
          <w:rFonts w:ascii="Times New Roman" w:eastAsia="Times New Roman" w:hAnsi="Times New Roman" w:cs="Times New Roman"/>
          <w:sz w:val="24"/>
          <w:szCs w:val="24"/>
          <w:lang w:eastAsia="ru-RU"/>
        </w:rPr>
      </w:pPr>
    </w:p>
    <w:p w:rsidR="00FD0BFA" w:rsidRPr="00FD0BFA" w:rsidRDefault="00FD0BFA" w:rsidP="00FD0B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lastRenderedPageBreak/>
        <w:drawing>
          <wp:inline distT="0" distB="0" distL="0" distR="0">
            <wp:extent cx="719455" cy="955675"/>
            <wp:effectExtent l="0" t="0" r="4445" b="0"/>
            <wp:docPr id="13" name="Рисунок 13"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D0BFA" w:rsidRPr="00FD0BFA" w:rsidTr="00172996">
        <w:trPr>
          <w:trHeight w:val="875"/>
        </w:trPr>
        <w:tc>
          <w:tcPr>
            <w:tcW w:w="9600" w:type="dxa"/>
            <w:hideMark/>
          </w:tcPr>
          <w:p w:rsidR="00FD0BFA" w:rsidRPr="00FD0BFA" w:rsidRDefault="00FD0BFA" w:rsidP="00FD0BFA">
            <w:pPr>
              <w:spacing w:after="0"/>
              <w:jc w:val="center"/>
              <w:rPr>
                <w:rFonts w:ascii="Times New Roman" w:eastAsia="Times New Roman" w:hAnsi="Times New Roman" w:cs="Times New Roman"/>
                <w:b/>
                <w:sz w:val="28"/>
                <w:szCs w:val="28"/>
              </w:rPr>
            </w:pPr>
            <w:r w:rsidRPr="00FD0BFA">
              <w:rPr>
                <w:rFonts w:ascii="Times New Roman" w:eastAsia="Times New Roman" w:hAnsi="Times New Roman" w:cs="Times New Roman"/>
                <w:b/>
                <w:sz w:val="28"/>
                <w:szCs w:val="28"/>
              </w:rPr>
              <w:t>АДМИНИСТРАЦИЯ</w:t>
            </w:r>
          </w:p>
          <w:p w:rsidR="00FD0BFA" w:rsidRPr="00FD0BFA" w:rsidRDefault="00FD0BFA" w:rsidP="00FD0BFA">
            <w:pPr>
              <w:spacing w:after="0"/>
              <w:jc w:val="center"/>
              <w:rPr>
                <w:rFonts w:ascii="Times New Roman" w:eastAsia="Times New Roman" w:hAnsi="Times New Roman" w:cs="Times New Roman"/>
                <w:b/>
                <w:sz w:val="28"/>
                <w:szCs w:val="28"/>
              </w:rPr>
            </w:pPr>
            <w:r w:rsidRPr="00FD0BFA">
              <w:rPr>
                <w:rFonts w:ascii="Times New Roman" w:eastAsia="Times New Roman" w:hAnsi="Times New Roman" w:cs="Times New Roman"/>
                <w:b/>
                <w:sz w:val="28"/>
                <w:szCs w:val="28"/>
              </w:rPr>
              <w:t>ЧУМАЕВСКОГО СЕЛЬСОВЕТА</w:t>
            </w:r>
          </w:p>
          <w:p w:rsidR="00FD0BFA" w:rsidRPr="00FD0BFA" w:rsidRDefault="00FD0BFA" w:rsidP="00FD0BFA">
            <w:pPr>
              <w:spacing w:after="0"/>
              <w:jc w:val="center"/>
              <w:rPr>
                <w:rFonts w:ascii="Times New Roman" w:eastAsia="Times New Roman" w:hAnsi="Times New Roman" w:cs="Times New Roman"/>
                <w:b/>
                <w:sz w:val="28"/>
                <w:szCs w:val="28"/>
              </w:rPr>
            </w:pPr>
            <w:r w:rsidRPr="00FD0BFA">
              <w:rPr>
                <w:rFonts w:ascii="Times New Roman" w:eastAsia="Times New Roman" w:hAnsi="Times New Roman" w:cs="Times New Roman"/>
                <w:b/>
                <w:sz w:val="28"/>
                <w:szCs w:val="28"/>
              </w:rPr>
              <w:t xml:space="preserve">КАМЕШКИРСКОГО РАЙОНА </w:t>
            </w:r>
          </w:p>
          <w:p w:rsidR="00FD0BFA" w:rsidRPr="00FD0BFA" w:rsidRDefault="00FD0BFA" w:rsidP="00FD0BFA">
            <w:pPr>
              <w:spacing w:after="0"/>
              <w:jc w:val="center"/>
              <w:rPr>
                <w:rFonts w:ascii="Times New Roman" w:eastAsia="Times New Roman" w:hAnsi="Times New Roman" w:cs="Times New Roman"/>
                <w:b/>
                <w:sz w:val="28"/>
                <w:szCs w:val="28"/>
              </w:rPr>
            </w:pPr>
            <w:r w:rsidRPr="00FD0BFA">
              <w:rPr>
                <w:rFonts w:ascii="Times New Roman" w:eastAsia="Times New Roman" w:hAnsi="Times New Roman" w:cs="Times New Roman"/>
                <w:b/>
                <w:sz w:val="28"/>
                <w:szCs w:val="28"/>
              </w:rPr>
              <w:t>ПЕНЗЕНСКОЙ ОБЛАСТИ</w:t>
            </w:r>
          </w:p>
        </w:tc>
      </w:tr>
      <w:tr w:rsidR="00FD0BFA" w:rsidRPr="00FD0BFA" w:rsidTr="00172996">
        <w:trPr>
          <w:trHeight w:val="397"/>
        </w:trPr>
        <w:tc>
          <w:tcPr>
            <w:tcW w:w="9600" w:type="dxa"/>
            <w:hideMark/>
          </w:tcPr>
          <w:p w:rsidR="00FD0BFA" w:rsidRPr="00FD0BFA" w:rsidRDefault="00FD0BFA" w:rsidP="00FD0BFA">
            <w:pPr>
              <w:spacing w:after="0" w:line="240" w:lineRule="auto"/>
              <w:rPr>
                <w:rFonts w:ascii="Calibri" w:eastAsia="Times New Roman" w:hAnsi="Calibri" w:cs="Times New Roman"/>
                <w:lang w:eastAsia="ru-RU"/>
              </w:rPr>
            </w:pPr>
          </w:p>
        </w:tc>
      </w:tr>
      <w:tr w:rsidR="00FD0BFA" w:rsidRPr="00FD0BFA" w:rsidTr="00172996">
        <w:tc>
          <w:tcPr>
            <w:tcW w:w="9600" w:type="dxa"/>
            <w:hideMark/>
          </w:tcPr>
          <w:p w:rsidR="00FD0BFA" w:rsidRPr="00FD0BFA" w:rsidRDefault="00FD0BFA" w:rsidP="00FD0BFA">
            <w:pPr>
              <w:keepNext/>
              <w:spacing w:after="0"/>
              <w:jc w:val="center"/>
              <w:outlineLvl w:val="2"/>
              <w:rPr>
                <w:rFonts w:ascii="Times New Roman" w:eastAsia="Times New Roman" w:hAnsi="Times New Roman" w:cs="Times New Roman"/>
                <w:b/>
                <w:sz w:val="28"/>
                <w:szCs w:val="28"/>
              </w:rPr>
            </w:pPr>
            <w:r w:rsidRPr="00FD0BFA">
              <w:rPr>
                <w:rFonts w:ascii="Times New Roman" w:eastAsia="Times New Roman" w:hAnsi="Times New Roman" w:cs="Times New Roman"/>
                <w:b/>
                <w:sz w:val="28"/>
                <w:szCs w:val="28"/>
              </w:rPr>
              <w:t>ПОСТАНОВЛЕНИЕ</w:t>
            </w:r>
          </w:p>
        </w:tc>
      </w:tr>
    </w:tbl>
    <w:p w:rsidR="00FD0BFA" w:rsidRPr="00FD0BFA" w:rsidRDefault="00FD0BFA" w:rsidP="00FD0BFA">
      <w:pPr>
        <w:spacing w:after="0" w:line="240" w:lineRule="auto"/>
        <w:rPr>
          <w:rFonts w:ascii="Times New Roman" w:eastAsia="Times New Roman" w:hAnsi="Times New Roman" w:cs="Times New Roman"/>
          <w:sz w:val="20"/>
          <w:szCs w:val="20"/>
          <w:lang w:eastAsia="ru-RU"/>
        </w:rPr>
      </w:pPr>
    </w:p>
    <w:p w:rsidR="00FD0BFA" w:rsidRPr="00FD0BFA" w:rsidRDefault="00FD0BFA" w:rsidP="00FD0BFA">
      <w:pPr>
        <w:spacing w:after="0" w:line="192" w:lineRule="auto"/>
        <w:jc w:val="both"/>
        <w:rPr>
          <w:rFonts w:ascii="Times New Roman" w:eastAsia="Times New Roman" w:hAnsi="Times New Roman" w:cs="Times New Roman"/>
          <w:sz w:val="24"/>
          <w:szCs w:val="24"/>
          <w:lang w:eastAsia="ru-RU"/>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D0BFA" w:rsidRPr="00FD0BFA" w:rsidTr="00172996">
        <w:tc>
          <w:tcPr>
            <w:tcW w:w="284" w:type="dxa"/>
            <w:vAlign w:val="bottom"/>
            <w:hideMark/>
          </w:tcPr>
          <w:p w:rsidR="00FD0BFA" w:rsidRPr="00FD0BFA" w:rsidRDefault="00FD0BFA" w:rsidP="00FD0BFA">
            <w:pPr>
              <w:spacing w:after="0"/>
              <w:rPr>
                <w:rFonts w:ascii="Times New Roman" w:eastAsia="Times New Roman" w:hAnsi="Times New Roman" w:cs="Times New Roman"/>
                <w:sz w:val="24"/>
                <w:szCs w:val="24"/>
              </w:rPr>
            </w:pPr>
            <w:r w:rsidRPr="00FD0BFA">
              <w:rPr>
                <w:rFonts w:ascii="Times New Roman" w:eastAsia="Times New Roman" w:hAnsi="Times New Roman" w:cs="Times New Roman"/>
                <w:sz w:val="24"/>
                <w:szCs w:val="24"/>
              </w:rPr>
              <w:t>от</w:t>
            </w:r>
          </w:p>
        </w:tc>
        <w:tc>
          <w:tcPr>
            <w:tcW w:w="2835" w:type="dxa"/>
            <w:tcBorders>
              <w:top w:val="nil"/>
              <w:left w:val="nil"/>
              <w:bottom w:val="single" w:sz="6" w:space="0" w:color="auto"/>
              <w:right w:val="nil"/>
            </w:tcBorders>
            <w:hideMark/>
          </w:tcPr>
          <w:p w:rsidR="00FD0BFA" w:rsidRPr="00FD0BFA" w:rsidRDefault="00FD0BFA" w:rsidP="00FD0BFA">
            <w:pPr>
              <w:spacing w:after="0"/>
              <w:jc w:val="center"/>
              <w:rPr>
                <w:rFonts w:ascii="Times New Roman" w:eastAsia="Times New Roman" w:hAnsi="Times New Roman" w:cs="Times New Roman"/>
                <w:lang w:eastAsia="ru-RU"/>
              </w:rPr>
            </w:pPr>
            <w:r w:rsidRPr="00FD0BFA">
              <w:rPr>
                <w:rFonts w:ascii="Times New Roman" w:eastAsia="Times New Roman" w:hAnsi="Times New Roman" w:cs="Times New Roman"/>
                <w:lang w:eastAsia="ru-RU"/>
              </w:rPr>
              <w:t>17.03.2025</w:t>
            </w:r>
          </w:p>
        </w:tc>
        <w:tc>
          <w:tcPr>
            <w:tcW w:w="397" w:type="dxa"/>
            <w:hideMark/>
          </w:tcPr>
          <w:p w:rsidR="00FD0BFA" w:rsidRPr="00FD0BFA" w:rsidRDefault="00FD0BFA" w:rsidP="00FD0BFA">
            <w:pPr>
              <w:spacing w:after="0"/>
              <w:jc w:val="center"/>
              <w:rPr>
                <w:rFonts w:ascii="Times New Roman" w:eastAsia="Times New Roman" w:hAnsi="Times New Roman" w:cs="Times New Roman"/>
                <w:sz w:val="24"/>
                <w:szCs w:val="24"/>
              </w:rPr>
            </w:pPr>
            <w:r w:rsidRPr="00FD0BFA">
              <w:rPr>
                <w:rFonts w:ascii="Times New Roman" w:eastAsia="Times New Roman" w:hAnsi="Times New Roman" w:cs="Times New Roman"/>
                <w:sz w:val="24"/>
                <w:szCs w:val="24"/>
              </w:rPr>
              <w:t xml:space="preserve">№  </w:t>
            </w:r>
          </w:p>
        </w:tc>
        <w:tc>
          <w:tcPr>
            <w:tcW w:w="1134" w:type="dxa"/>
            <w:tcBorders>
              <w:top w:val="nil"/>
              <w:left w:val="nil"/>
              <w:bottom w:val="single" w:sz="6" w:space="0" w:color="auto"/>
              <w:right w:val="nil"/>
            </w:tcBorders>
            <w:hideMark/>
          </w:tcPr>
          <w:p w:rsidR="00FD0BFA" w:rsidRPr="00FD0BFA" w:rsidRDefault="00FD0BFA" w:rsidP="00FD0BFA">
            <w:pPr>
              <w:spacing w:after="0" w:line="240" w:lineRule="auto"/>
              <w:rPr>
                <w:rFonts w:ascii="Calibri" w:eastAsia="Times New Roman" w:hAnsi="Calibri" w:cs="Times New Roman"/>
                <w:lang w:eastAsia="ru-RU"/>
              </w:rPr>
            </w:pPr>
            <w:r w:rsidRPr="00FD0BFA">
              <w:rPr>
                <w:rFonts w:ascii="Calibri" w:eastAsia="Times New Roman" w:hAnsi="Calibri" w:cs="Times New Roman"/>
                <w:lang w:eastAsia="ru-RU"/>
              </w:rPr>
              <w:t xml:space="preserve">   22</w:t>
            </w:r>
          </w:p>
        </w:tc>
      </w:tr>
      <w:tr w:rsidR="00FD0BFA" w:rsidRPr="00FD0BFA" w:rsidTr="00172996">
        <w:tc>
          <w:tcPr>
            <w:tcW w:w="4650" w:type="dxa"/>
            <w:gridSpan w:val="4"/>
            <w:hideMark/>
          </w:tcPr>
          <w:p w:rsidR="00FD0BFA" w:rsidRPr="00FD0BFA" w:rsidRDefault="00FD0BFA" w:rsidP="00FD0BFA">
            <w:pPr>
              <w:spacing w:after="0"/>
              <w:jc w:val="center"/>
              <w:rPr>
                <w:rFonts w:ascii="Times New Roman" w:eastAsia="Times New Roman" w:hAnsi="Times New Roman" w:cs="Times New Roman"/>
                <w:sz w:val="24"/>
                <w:szCs w:val="24"/>
              </w:rPr>
            </w:pPr>
            <w:proofErr w:type="spellStart"/>
            <w:r w:rsidRPr="00FD0BFA">
              <w:rPr>
                <w:rFonts w:ascii="Times New Roman" w:eastAsia="Times New Roman" w:hAnsi="Times New Roman" w:cs="Times New Roman"/>
                <w:sz w:val="24"/>
                <w:szCs w:val="24"/>
              </w:rPr>
              <w:t>с</w:t>
            </w:r>
            <w:proofErr w:type="gramStart"/>
            <w:r w:rsidRPr="00FD0BFA">
              <w:rPr>
                <w:rFonts w:ascii="Times New Roman" w:eastAsia="Times New Roman" w:hAnsi="Times New Roman" w:cs="Times New Roman"/>
                <w:sz w:val="24"/>
                <w:szCs w:val="24"/>
              </w:rPr>
              <w:t>.Ч</w:t>
            </w:r>
            <w:proofErr w:type="gramEnd"/>
            <w:r w:rsidRPr="00FD0BFA">
              <w:rPr>
                <w:rFonts w:ascii="Times New Roman" w:eastAsia="Times New Roman" w:hAnsi="Times New Roman" w:cs="Times New Roman"/>
                <w:sz w:val="24"/>
                <w:szCs w:val="24"/>
              </w:rPr>
              <w:t>умаево</w:t>
            </w:r>
            <w:proofErr w:type="spellEnd"/>
          </w:p>
        </w:tc>
      </w:tr>
    </w:tbl>
    <w:p w:rsidR="00FD0BFA" w:rsidRPr="00FD0BFA" w:rsidRDefault="00FD0BFA" w:rsidP="00FD0BFA">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FD0BFA">
        <w:rPr>
          <w:rFonts w:ascii="Times New Roman" w:eastAsia="Times New Roman" w:hAnsi="Times New Roman" w:cs="Times New Roman"/>
          <w:b/>
          <w:sz w:val="28"/>
          <w:szCs w:val="28"/>
          <w:lang w:eastAsia="ru-RU"/>
        </w:rPr>
        <w:t>О внесении изменений в постановление администрации Чумаевского сельсовета Камешкирского района Пензенской области от 01.11.2024 №65 «Об оплате труда работников органов местного самоуправления Чумаевского сельсовета Камешкирского района Пензенской области, замещающих должности, не являющиеся должностями муниципальной службы Чумаевского сельсовета Камешкирского района Пензенской области»</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 xml:space="preserve">     </w:t>
      </w:r>
      <w:proofErr w:type="gramStart"/>
      <w:r w:rsidRPr="00FD0BFA">
        <w:rPr>
          <w:rFonts w:ascii="Times New Roman" w:eastAsia="Times New Roman" w:hAnsi="Times New Roman" w:cs="Times New Roman"/>
          <w:sz w:val="28"/>
          <w:szCs w:val="28"/>
          <w:lang w:eastAsia="ru-RU"/>
        </w:rPr>
        <w:t>В целях определения порядка оплаты труда работников органов местного самоуправления</w:t>
      </w:r>
      <w:r w:rsidRPr="00FD0BFA">
        <w:rPr>
          <w:rFonts w:ascii="Times New Roman" w:eastAsia="Times New Roman" w:hAnsi="Times New Roman" w:cs="Times New Roman"/>
          <w:b/>
          <w:sz w:val="28"/>
          <w:szCs w:val="28"/>
          <w:lang w:eastAsia="ru-RU"/>
        </w:rPr>
        <w:t xml:space="preserve"> </w:t>
      </w:r>
      <w:r w:rsidRPr="00FD0BFA">
        <w:rPr>
          <w:rFonts w:ascii="Times New Roman" w:eastAsia="Times New Roman" w:hAnsi="Times New Roman" w:cs="Times New Roman"/>
          <w:sz w:val="28"/>
          <w:szCs w:val="28"/>
          <w:lang w:eastAsia="ru-RU"/>
        </w:rPr>
        <w:t>Чумаевского сельсовета Камешкирского района Пензенской области, замещающих должности, не являющиеся должностями муниципальной службы Чумаевского сельсовета Камешкирского района Пензенской области, руководствуясь постановлением Правительства Пензенской области от 07.10.2024 № 777-пП «Об оплате труда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Уставом</w:t>
      </w:r>
      <w:r w:rsidRPr="00FD0BFA">
        <w:rPr>
          <w:rFonts w:ascii="Calibri" w:eastAsia="Calibri" w:hAnsi="Calibri" w:cs="Calibri"/>
          <w:b/>
          <w:bCs/>
          <w:spacing w:val="-6"/>
          <w:sz w:val="26"/>
          <w:szCs w:val="24"/>
        </w:rPr>
        <w:t xml:space="preserve"> </w:t>
      </w:r>
      <w:r w:rsidRPr="00FD0BFA">
        <w:rPr>
          <w:rFonts w:ascii="Times New Roman" w:eastAsia="Calibri" w:hAnsi="Times New Roman" w:cs="Times New Roman"/>
          <w:bCs/>
          <w:spacing w:val="-6"/>
          <w:sz w:val="28"/>
          <w:szCs w:val="28"/>
        </w:rPr>
        <w:t>сельского поселения Чумаев</w:t>
      </w:r>
      <w:r w:rsidRPr="00FD0BFA">
        <w:rPr>
          <w:rFonts w:ascii="Times New Roman" w:eastAsia="Times New Roman" w:hAnsi="Times New Roman" w:cs="Times New Roman"/>
          <w:sz w:val="28"/>
          <w:szCs w:val="28"/>
          <w:lang w:eastAsia="ru-RU"/>
        </w:rPr>
        <w:t>ский</w:t>
      </w:r>
      <w:r w:rsidRPr="00FD0BFA">
        <w:rPr>
          <w:rFonts w:ascii="Times New Roman" w:eastAsia="Calibri" w:hAnsi="Times New Roman" w:cs="Times New Roman"/>
          <w:bCs/>
          <w:spacing w:val="-6"/>
          <w:sz w:val="28"/>
          <w:szCs w:val="28"/>
        </w:rPr>
        <w:t xml:space="preserve"> сельсовет</w:t>
      </w:r>
      <w:proofErr w:type="gramEnd"/>
      <w:r w:rsidRPr="00FD0BFA">
        <w:rPr>
          <w:rFonts w:ascii="Times New Roman" w:eastAsia="Calibri" w:hAnsi="Times New Roman" w:cs="Times New Roman"/>
          <w:bCs/>
          <w:spacing w:val="-6"/>
          <w:sz w:val="28"/>
          <w:szCs w:val="28"/>
        </w:rPr>
        <w:t xml:space="preserve"> муниципального района Камешкирский район Пензенской области</w:t>
      </w:r>
      <w:r w:rsidRPr="00FD0BFA">
        <w:rPr>
          <w:rFonts w:ascii="Times New Roman" w:eastAsia="Times New Roman" w:hAnsi="Times New Roman" w:cs="Times New Roman"/>
          <w:sz w:val="28"/>
          <w:szCs w:val="28"/>
          <w:lang w:eastAsia="ru-RU"/>
        </w:rPr>
        <w:t>, администрация Чумаевского сельсовета Камешкирского района Пензенской области</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lang w:eastAsia="ru-RU"/>
        </w:rPr>
      </w:pPr>
    </w:p>
    <w:p w:rsidR="00FD0BFA" w:rsidRPr="00FD0BFA" w:rsidRDefault="00FD0BFA" w:rsidP="00FD0BF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постановляет:</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1.Внести в постановление администрации Чумаевского сельсовета Камешкирского района Пензенской области от 01.11.2024 №65 «Об оплате труда работников органов местного самоуправления Чумаевского сельсовета Камешкирского района Пензенской области, замещающих должности, не являющиеся должностями муниципальной службы Чумаевского сельсовета Камешкирского района Пензенской области» (далее - Постановление), следующие изменения:</w:t>
      </w:r>
    </w:p>
    <w:p w:rsidR="00FD0BFA" w:rsidRPr="00FD0BFA" w:rsidRDefault="00FD0BFA" w:rsidP="00FD0BFA">
      <w:pPr>
        <w:spacing w:before="240" w:after="60" w:line="240" w:lineRule="auto"/>
        <w:rPr>
          <w:rFonts w:ascii="Times New Roman" w:eastAsia="Times New Roman" w:hAnsi="Times New Roman" w:cs="Times New Roman"/>
          <w:bCs/>
          <w:color w:val="000000"/>
          <w:sz w:val="28"/>
          <w:szCs w:val="28"/>
          <w:lang w:eastAsia="ru-RU"/>
        </w:rPr>
      </w:pPr>
      <w:r w:rsidRPr="00FD0BFA">
        <w:rPr>
          <w:rFonts w:ascii="Times New Roman" w:eastAsia="Times New Roman" w:hAnsi="Times New Roman" w:cs="Times New Roman"/>
          <w:sz w:val="28"/>
          <w:szCs w:val="28"/>
          <w:lang w:eastAsia="ru-RU"/>
        </w:rPr>
        <w:lastRenderedPageBreak/>
        <w:t xml:space="preserve">1.1. </w:t>
      </w:r>
      <w:proofErr w:type="gramStart"/>
      <w:r w:rsidRPr="00FD0BFA">
        <w:rPr>
          <w:rFonts w:ascii="Times New Roman" w:eastAsia="Times New Roman" w:hAnsi="Times New Roman" w:cs="Times New Roman"/>
          <w:sz w:val="28"/>
          <w:szCs w:val="28"/>
          <w:lang w:eastAsia="ru-RU"/>
        </w:rPr>
        <w:t>Приложение</w:t>
      </w:r>
      <w:proofErr w:type="gramEnd"/>
      <w:r w:rsidRPr="00FD0BFA">
        <w:rPr>
          <w:rFonts w:ascii="Times New Roman" w:eastAsia="Times New Roman" w:hAnsi="Times New Roman" w:cs="Times New Roman"/>
          <w:sz w:val="28"/>
          <w:szCs w:val="28"/>
          <w:lang w:eastAsia="ru-RU"/>
        </w:rPr>
        <w:t xml:space="preserve"> прилагаемое к Постановлению «</w:t>
      </w:r>
      <w:r w:rsidRPr="00FD0BFA">
        <w:rPr>
          <w:rFonts w:ascii="Times New Roman" w:eastAsia="Times New Roman" w:hAnsi="Times New Roman" w:cs="Times New Roman"/>
          <w:bCs/>
          <w:color w:val="000000"/>
          <w:sz w:val="28"/>
          <w:szCs w:val="28"/>
          <w:lang w:eastAsia="ru-RU"/>
        </w:rPr>
        <w:t>РАЗМЕРЫ ДОЛЖНОСТНЫХ ОКЛАДОВ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 изложить в следующей редакции, согласно приложению №1.</w:t>
      </w:r>
    </w:p>
    <w:p w:rsidR="00FD0BFA" w:rsidRPr="00FD0BFA" w:rsidRDefault="00FD0BFA" w:rsidP="00FD0BFA">
      <w:pPr>
        <w:spacing w:after="0" w:line="240" w:lineRule="auto"/>
        <w:jc w:val="both"/>
        <w:rPr>
          <w:rFonts w:ascii="Times New Roman" w:eastAsia="Times New Roman" w:hAnsi="Times New Roman" w:cs="Times New Roman"/>
          <w:sz w:val="26"/>
          <w:szCs w:val="26"/>
          <w:lang w:eastAsia="ru-RU"/>
        </w:rPr>
      </w:pPr>
      <w:r w:rsidRPr="00FD0BFA">
        <w:rPr>
          <w:rFonts w:ascii="Times New Roman" w:eastAsia="Times New Roman" w:hAnsi="Times New Roman" w:cs="Times New Roman"/>
          <w:sz w:val="28"/>
          <w:szCs w:val="28"/>
          <w:lang w:eastAsia="ru-RU"/>
        </w:rPr>
        <w:t>2.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01.01.2025года</w:t>
      </w:r>
      <w:r w:rsidRPr="00FD0BFA">
        <w:rPr>
          <w:rFonts w:ascii="Times New Roman" w:eastAsia="Times New Roman" w:hAnsi="Times New Roman" w:cs="Times New Roman"/>
          <w:sz w:val="26"/>
          <w:szCs w:val="26"/>
          <w:lang w:eastAsia="ru-RU"/>
        </w:rPr>
        <w:t>.</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3. Настоящее постановление опубликовать в информационном бюллетене «Сельские вести».</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 xml:space="preserve">4. </w:t>
      </w:r>
      <w:proofErr w:type="gramStart"/>
      <w:r w:rsidRPr="00FD0BFA">
        <w:rPr>
          <w:rFonts w:ascii="Times New Roman" w:eastAsia="Times New Roman" w:hAnsi="Times New Roman" w:cs="Times New Roman"/>
          <w:sz w:val="28"/>
          <w:szCs w:val="28"/>
          <w:lang w:eastAsia="ru-RU"/>
        </w:rPr>
        <w:t>Контроль за</w:t>
      </w:r>
      <w:proofErr w:type="gramEnd"/>
      <w:r w:rsidRPr="00FD0BFA">
        <w:rPr>
          <w:rFonts w:ascii="Times New Roman" w:eastAsia="Times New Roman" w:hAnsi="Times New Roman" w:cs="Times New Roman"/>
          <w:sz w:val="28"/>
          <w:szCs w:val="28"/>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 xml:space="preserve">Глава администрации </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 xml:space="preserve">Чумаевского сельсовета </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Камешкирского района</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 xml:space="preserve">Пензенской области                                                      </w:t>
      </w:r>
      <w:proofErr w:type="spellStart"/>
      <w:r w:rsidRPr="00FD0BFA">
        <w:rPr>
          <w:rFonts w:ascii="Times New Roman" w:eastAsia="Times New Roman" w:hAnsi="Times New Roman" w:cs="Times New Roman"/>
          <w:sz w:val="28"/>
          <w:szCs w:val="28"/>
          <w:lang w:eastAsia="ru-RU"/>
        </w:rPr>
        <w:t>Ю.Ю.Рыжова</w:t>
      </w:r>
      <w:proofErr w:type="spellEnd"/>
      <w:r w:rsidRPr="00FD0BFA">
        <w:rPr>
          <w:rFonts w:ascii="Times New Roman" w:eastAsia="Times New Roman" w:hAnsi="Times New Roman" w:cs="Times New Roman"/>
          <w:sz w:val="28"/>
          <w:szCs w:val="28"/>
          <w:lang w:eastAsia="ru-RU"/>
        </w:rPr>
        <w:t xml:space="preserve">                 </w:t>
      </w: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D0BFA" w:rsidRPr="00FD0BFA" w:rsidRDefault="00FD0BFA" w:rsidP="00FD0BF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D0BFA" w:rsidRPr="00FD0BFA" w:rsidRDefault="00FD0BFA" w:rsidP="00FD0BFA">
      <w:pPr>
        <w:spacing w:after="0" w:line="240" w:lineRule="auto"/>
        <w:ind w:firstLine="567"/>
        <w:jc w:val="right"/>
        <w:rPr>
          <w:rFonts w:ascii="Times New Roman" w:eastAsia="Times New Roman" w:hAnsi="Times New Roman" w:cs="Times New Roman"/>
          <w:color w:val="000000"/>
          <w:sz w:val="28"/>
          <w:szCs w:val="28"/>
          <w:lang w:eastAsia="ru-RU"/>
        </w:rPr>
      </w:pPr>
    </w:p>
    <w:p w:rsidR="00FD0BFA" w:rsidRPr="00FD0BFA" w:rsidRDefault="00FD0BFA" w:rsidP="00FD0BFA">
      <w:pPr>
        <w:spacing w:after="0" w:line="240" w:lineRule="auto"/>
        <w:ind w:firstLine="567"/>
        <w:jc w:val="right"/>
        <w:rPr>
          <w:rFonts w:ascii="Times New Roman" w:eastAsia="Times New Roman" w:hAnsi="Times New Roman" w:cs="Times New Roman"/>
          <w:color w:val="000000"/>
          <w:sz w:val="28"/>
          <w:szCs w:val="28"/>
          <w:lang w:eastAsia="ru-RU"/>
        </w:rPr>
      </w:pPr>
      <w:r w:rsidRPr="00FD0BFA">
        <w:rPr>
          <w:rFonts w:ascii="Times New Roman" w:eastAsia="Times New Roman" w:hAnsi="Times New Roman" w:cs="Times New Roman"/>
          <w:color w:val="000000"/>
          <w:sz w:val="28"/>
          <w:szCs w:val="28"/>
          <w:lang w:eastAsia="ru-RU"/>
        </w:rPr>
        <w:t>Приложение №1</w:t>
      </w:r>
    </w:p>
    <w:p w:rsidR="00FD0BFA" w:rsidRPr="00FD0BFA" w:rsidRDefault="00FD0BFA" w:rsidP="00FD0BFA">
      <w:pPr>
        <w:spacing w:after="0" w:line="240" w:lineRule="auto"/>
        <w:ind w:firstLine="567"/>
        <w:jc w:val="right"/>
        <w:rPr>
          <w:rFonts w:ascii="Times New Roman" w:eastAsia="Times New Roman" w:hAnsi="Times New Roman" w:cs="Times New Roman"/>
          <w:color w:val="000000"/>
          <w:sz w:val="28"/>
          <w:szCs w:val="28"/>
          <w:lang w:eastAsia="ru-RU"/>
        </w:rPr>
      </w:pPr>
      <w:r w:rsidRPr="00FD0BFA">
        <w:rPr>
          <w:rFonts w:ascii="Times New Roman" w:eastAsia="Times New Roman" w:hAnsi="Times New Roman" w:cs="Times New Roman"/>
          <w:color w:val="000000"/>
          <w:sz w:val="28"/>
          <w:szCs w:val="28"/>
          <w:lang w:eastAsia="ru-RU"/>
        </w:rPr>
        <w:t>к постановлению</w:t>
      </w:r>
    </w:p>
    <w:p w:rsidR="00FD0BFA" w:rsidRPr="00FD0BFA" w:rsidRDefault="00FD0BFA" w:rsidP="00FD0BFA">
      <w:pPr>
        <w:spacing w:after="0" w:line="240" w:lineRule="auto"/>
        <w:ind w:firstLine="567"/>
        <w:jc w:val="right"/>
        <w:rPr>
          <w:rFonts w:ascii="Times New Roman" w:eastAsia="Times New Roman" w:hAnsi="Times New Roman" w:cs="Times New Roman"/>
          <w:color w:val="000000"/>
          <w:sz w:val="28"/>
          <w:szCs w:val="28"/>
          <w:lang w:eastAsia="ru-RU"/>
        </w:rPr>
      </w:pPr>
      <w:r w:rsidRPr="00FD0BFA">
        <w:rPr>
          <w:rFonts w:ascii="Times New Roman" w:eastAsia="Times New Roman" w:hAnsi="Times New Roman" w:cs="Times New Roman"/>
          <w:color w:val="000000"/>
          <w:sz w:val="28"/>
          <w:szCs w:val="28"/>
          <w:lang w:eastAsia="ru-RU"/>
        </w:rPr>
        <w:t>администрации Чумаевского</w:t>
      </w:r>
    </w:p>
    <w:p w:rsidR="00FD0BFA" w:rsidRPr="00FD0BFA" w:rsidRDefault="00FD0BFA" w:rsidP="00FD0BFA">
      <w:pPr>
        <w:spacing w:after="0" w:line="240" w:lineRule="auto"/>
        <w:ind w:firstLine="567"/>
        <w:jc w:val="right"/>
        <w:rPr>
          <w:rFonts w:ascii="Times New Roman" w:eastAsia="Times New Roman" w:hAnsi="Times New Roman" w:cs="Times New Roman"/>
          <w:color w:val="000000"/>
          <w:sz w:val="28"/>
          <w:szCs w:val="28"/>
          <w:lang w:eastAsia="ru-RU"/>
        </w:rPr>
      </w:pPr>
      <w:r w:rsidRPr="00FD0BFA">
        <w:rPr>
          <w:rFonts w:ascii="Times New Roman" w:eastAsia="Times New Roman" w:hAnsi="Times New Roman" w:cs="Times New Roman"/>
          <w:color w:val="000000"/>
          <w:sz w:val="28"/>
          <w:szCs w:val="28"/>
          <w:lang w:eastAsia="ru-RU"/>
        </w:rPr>
        <w:t xml:space="preserve"> сельсовета Камешкирского</w:t>
      </w:r>
    </w:p>
    <w:p w:rsidR="00FD0BFA" w:rsidRPr="00FD0BFA" w:rsidRDefault="00FD0BFA" w:rsidP="00FD0BFA">
      <w:pPr>
        <w:spacing w:after="0" w:line="240" w:lineRule="auto"/>
        <w:ind w:firstLine="567"/>
        <w:jc w:val="right"/>
        <w:rPr>
          <w:rFonts w:ascii="Times New Roman" w:eastAsia="Times New Roman" w:hAnsi="Times New Roman" w:cs="Times New Roman"/>
          <w:color w:val="000000"/>
          <w:sz w:val="28"/>
          <w:szCs w:val="28"/>
          <w:lang w:eastAsia="ru-RU"/>
        </w:rPr>
      </w:pPr>
      <w:r w:rsidRPr="00FD0BFA">
        <w:rPr>
          <w:rFonts w:ascii="Times New Roman" w:eastAsia="Times New Roman" w:hAnsi="Times New Roman" w:cs="Times New Roman"/>
          <w:color w:val="000000"/>
          <w:sz w:val="28"/>
          <w:szCs w:val="28"/>
          <w:lang w:eastAsia="ru-RU"/>
        </w:rPr>
        <w:t>района Пензенской области</w:t>
      </w:r>
    </w:p>
    <w:p w:rsidR="00FD0BFA" w:rsidRPr="00FD0BFA" w:rsidRDefault="00FD0BFA" w:rsidP="00FD0BFA">
      <w:pPr>
        <w:spacing w:after="0" w:line="240" w:lineRule="auto"/>
        <w:ind w:firstLine="567"/>
        <w:jc w:val="right"/>
        <w:rPr>
          <w:rFonts w:ascii="Times New Roman" w:eastAsia="Times New Roman" w:hAnsi="Times New Roman" w:cs="Times New Roman"/>
          <w:sz w:val="28"/>
          <w:szCs w:val="28"/>
          <w:lang w:eastAsia="ru-RU"/>
        </w:rPr>
      </w:pPr>
      <w:r w:rsidRPr="00FD0BFA">
        <w:rPr>
          <w:rFonts w:ascii="Times New Roman" w:eastAsia="Times New Roman" w:hAnsi="Times New Roman" w:cs="Times New Roman"/>
          <w:sz w:val="28"/>
          <w:szCs w:val="28"/>
          <w:lang w:eastAsia="ru-RU"/>
        </w:rPr>
        <w:t>от 17.03.2025 № 22</w:t>
      </w:r>
    </w:p>
    <w:p w:rsidR="00FD0BFA" w:rsidRPr="00FD0BFA" w:rsidRDefault="00FD0BFA" w:rsidP="00FD0BFA">
      <w:pPr>
        <w:spacing w:before="240" w:after="60" w:line="240" w:lineRule="auto"/>
        <w:ind w:firstLine="567"/>
        <w:jc w:val="center"/>
        <w:rPr>
          <w:rFonts w:ascii="Times New Roman" w:eastAsia="Times New Roman" w:hAnsi="Times New Roman" w:cs="Times New Roman"/>
          <w:color w:val="000000"/>
          <w:sz w:val="28"/>
          <w:szCs w:val="28"/>
          <w:lang w:eastAsia="ru-RU"/>
        </w:rPr>
      </w:pPr>
      <w:bookmarkStart w:id="2" w:name="Par94"/>
      <w:bookmarkEnd w:id="2"/>
    </w:p>
    <w:p w:rsidR="00FD0BFA" w:rsidRPr="00FD0BFA" w:rsidRDefault="00FD0BFA" w:rsidP="00FD0BFA">
      <w:pPr>
        <w:spacing w:before="240" w:after="60" w:line="240" w:lineRule="auto"/>
        <w:ind w:firstLine="567"/>
        <w:jc w:val="center"/>
        <w:rPr>
          <w:rFonts w:ascii="Times New Roman" w:eastAsia="Times New Roman" w:hAnsi="Times New Roman" w:cs="Times New Roman"/>
          <w:b/>
          <w:bCs/>
          <w:color w:val="000000"/>
          <w:sz w:val="28"/>
          <w:szCs w:val="28"/>
          <w:lang w:eastAsia="ru-RU"/>
        </w:rPr>
      </w:pPr>
      <w:r w:rsidRPr="00FD0BFA">
        <w:rPr>
          <w:rFonts w:ascii="Times New Roman" w:eastAsia="Times New Roman" w:hAnsi="Times New Roman" w:cs="Times New Roman"/>
          <w:b/>
          <w:bCs/>
          <w:color w:val="000000"/>
          <w:sz w:val="28"/>
          <w:szCs w:val="28"/>
          <w:lang w:eastAsia="ru-RU"/>
        </w:rPr>
        <w:t>РАЗМЕРЫ ДОЛЖНОСТНЫХ ОКЛАДОВ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p>
    <w:p w:rsidR="00FD0BFA" w:rsidRPr="00FD0BFA" w:rsidRDefault="00FD0BFA" w:rsidP="00FD0BFA">
      <w:pPr>
        <w:spacing w:after="0" w:line="240" w:lineRule="auto"/>
        <w:ind w:firstLine="567"/>
        <w:jc w:val="both"/>
        <w:rPr>
          <w:rFonts w:ascii="Times New Roman" w:eastAsia="Times New Roman" w:hAnsi="Times New Roman" w:cs="Times New Roman"/>
          <w:color w:val="000000"/>
          <w:sz w:val="28"/>
          <w:szCs w:val="28"/>
          <w:lang w:eastAsia="ru-RU"/>
        </w:rPr>
      </w:pPr>
      <w:r w:rsidRPr="00FD0BFA">
        <w:rPr>
          <w:rFonts w:ascii="Times New Roman" w:eastAsia="Times New Roman" w:hAnsi="Times New Roman" w:cs="Times New Roman"/>
          <w:color w:val="000000"/>
          <w:sz w:val="28"/>
          <w:szCs w:val="28"/>
          <w:lang w:eastAsia="ru-RU"/>
        </w:rPr>
        <w:t> </w:t>
      </w:r>
    </w:p>
    <w:tbl>
      <w:tblPr>
        <w:tblW w:w="5000" w:type="pct"/>
        <w:jc w:val="center"/>
        <w:tblCellMar>
          <w:left w:w="0" w:type="dxa"/>
          <w:right w:w="0" w:type="dxa"/>
        </w:tblCellMar>
        <w:tblLook w:val="04A0" w:firstRow="1" w:lastRow="0" w:firstColumn="1" w:lastColumn="0" w:noHBand="0" w:noVBand="1"/>
      </w:tblPr>
      <w:tblGrid>
        <w:gridCol w:w="7778"/>
        <w:gridCol w:w="1792"/>
      </w:tblGrid>
      <w:tr w:rsidR="00FD0BFA" w:rsidRPr="00FD0BFA" w:rsidTr="00172996">
        <w:trPr>
          <w:jc w:val="center"/>
        </w:trPr>
        <w:tc>
          <w:tcPr>
            <w:tcW w:w="4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0BFA" w:rsidRPr="00FD0BFA" w:rsidRDefault="00FD0BFA" w:rsidP="00FD0BFA">
            <w:pPr>
              <w:spacing w:after="0"/>
              <w:ind w:firstLine="567"/>
              <w:jc w:val="center"/>
              <w:rPr>
                <w:rFonts w:ascii="Times New Roman" w:eastAsia="Times New Roman" w:hAnsi="Times New Roman" w:cs="Times New Roman"/>
                <w:sz w:val="24"/>
                <w:szCs w:val="24"/>
                <w:lang w:eastAsia="ru-RU"/>
              </w:rPr>
            </w:pPr>
            <w:r w:rsidRPr="00FD0BFA">
              <w:rPr>
                <w:rFonts w:ascii="Times New Roman" w:eastAsia="Times New Roman" w:hAnsi="Times New Roman" w:cs="Times New Roman"/>
                <w:sz w:val="24"/>
                <w:szCs w:val="24"/>
                <w:lang w:eastAsia="ru-RU"/>
              </w:rPr>
              <w:t>Наименование должности</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0BFA" w:rsidRPr="00FD0BFA" w:rsidRDefault="00FD0BFA" w:rsidP="00FD0BFA">
            <w:pPr>
              <w:spacing w:after="0"/>
              <w:jc w:val="both"/>
              <w:rPr>
                <w:rFonts w:ascii="Times New Roman" w:eastAsia="Times New Roman" w:hAnsi="Times New Roman" w:cs="Times New Roman"/>
                <w:sz w:val="24"/>
                <w:szCs w:val="24"/>
                <w:lang w:eastAsia="ru-RU"/>
              </w:rPr>
            </w:pPr>
            <w:r w:rsidRPr="00FD0BFA">
              <w:rPr>
                <w:rFonts w:ascii="Times New Roman" w:eastAsia="Times New Roman" w:hAnsi="Times New Roman" w:cs="Times New Roman"/>
                <w:sz w:val="24"/>
                <w:szCs w:val="24"/>
                <w:lang w:eastAsia="ru-RU"/>
              </w:rPr>
              <w:t>Должностной оклад (рублей в месяц)</w:t>
            </w:r>
          </w:p>
        </w:tc>
      </w:tr>
      <w:tr w:rsidR="00FD0BFA" w:rsidRPr="00FD0BFA" w:rsidTr="00172996">
        <w:trPr>
          <w:jc w:val="center"/>
        </w:trPr>
        <w:tc>
          <w:tcPr>
            <w:tcW w:w="4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0BFA" w:rsidRPr="00FD0BFA" w:rsidRDefault="00FD0BFA" w:rsidP="00FD0BFA">
            <w:pPr>
              <w:spacing w:after="0"/>
              <w:ind w:firstLine="567"/>
              <w:jc w:val="both"/>
              <w:rPr>
                <w:rFonts w:ascii="Times New Roman" w:eastAsia="Times New Roman" w:hAnsi="Times New Roman" w:cs="Times New Roman"/>
                <w:sz w:val="24"/>
                <w:szCs w:val="24"/>
                <w:lang w:eastAsia="ru-RU"/>
              </w:rPr>
            </w:pPr>
            <w:r w:rsidRPr="00FD0BFA">
              <w:rPr>
                <w:rFonts w:ascii="Times New Roman" w:eastAsia="Times New Roman" w:hAnsi="Times New Roman" w:cs="Times New Roman"/>
                <w:sz w:val="24"/>
                <w:szCs w:val="24"/>
                <w:lang w:eastAsia="ru-RU"/>
              </w:rPr>
              <w:lastRenderedPageBreak/>
              <w:t>Ведущий эксперт - главный бухгалтер</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0BFA" w:rsidRPr="00FD0BFA" w:rsidRDefault="00FD0BFA" w:rsidP="00FD0BFA">
            <w:pPr>
              <w:spacing w:after="0"/>
              <w:ind w:firstLine="567"/>
              <w:jc w:val="both"/>
              <w:rPr>
                <w:rFonts w:ascii="Times New Roman" w:eastAsia="Times New Roman" w:hAnsi="Times New Roman" w:cs="Times New Roman"/>
                <w:sz w:val="24"/>
                <w:szCs w:val="24"/>
                <w:lang w:eastAsia="ru-RU"/>
              </w:rPr>
            </w:pPr>
            <w:r w:rsidRPr="00FD0BFA">
              <w:rPr>
                <w:rFonts w:ascii="Times New Roman" w:eastAsia="Times New Roman" w:hAnsi="Times New Roman" w:cs="Times New Roman"/>
                <w:sz w:val="24"/>
                <w:szCs w:val="24"/>
                <w:lang w:eastAsia="ru-RU"/>
              </w:rPr>
              <w:t>8194</w:t>
            </w:r>
          </w:p>
        </w:tc>
      </w:tr>
      <w:tr w:rsidR="00FD0BFA" w:rsidRPr="00FD0BFA" w:rsidTr="00172996">
        <w:trPr>
          <w:jc w:val="center"/>
        </w:trPr>
        <w:tc>
          <w:tcPr>
            <w:tcW w:w="4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0BFA" w:rsidRPr="00FD0BFA" w:rsidRDefault="00FD0BFA" w:rsidP="00FD0BFA">
            <w:pPr>
              <w:spacing w:after="0"/>
              <w:ind w:firstLine="567"/>
              <w:jc w:val="both"/>
              <w:rPr>
                <w:rFonts w:ascii="Times New Roman" w:eastAsia="Times New Roman" w:hAnsi="Times New Roman" w:cs="Times New Roman"/>
                <w:sz w:val="24"/>
                <w:szCs w:val="24"/>
                <w:lang w:eastAsia="ru-RU"/>
              </w:rPr>
            </w:pPr>
            <w:r w:rsidRPr="00FD0BFA">
              <w:rPr>
                <w:rFonts w:ascii="Times New Roman" w:eastAsia="Times New Roman" w:hAnsi="Times New Roman" w:cs="Times New Roman"/>
                <w:sz w:val="24"/>
                <w:szCs w:val="24"/>
                <w:lang w:eastAsia="ru-RU"/>
              </w:rPr>
              <w:t>Работник по ведению воинского учета</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0BFA" w:rsidRPr="00FD0BFA" w:rsidRDefault="00FD0BFA" w:rsidP="00FD0BFA">
            <w:pPr>
              <w:spacing w:after="0"/>
              <w:ind w:firstLine="567"/>
              <w:jc w:val="both"/>
              <w:rPr>
                <w:rFonts w:ascii="Times New Roman" w:eastAsia="Times New Roman" w:hAnsi="Times New Roman" w:cs="Times New Roman"/>
                <w:sz w:val="24"/>
                <w:szCs w:val="24"/>
                <w:lang w:eastAsia="ru-RU"/>
              </w:rPr>
            </w:pPr>
            <w:r w:rsidRPr="00FD0BFA">
              <w:rPr>
                <w:rFonts w:ascii="Times New Roman" w:eastAsia="Times New Roman" w:hAnsi="Times New Roman" w:cs="Times New Roman"/>
                <w:sz w:val="24"/>
                <w:szCs w:val="24"/>
                <w:lang w:eastAsia="ru-RU"/>
              </w:rPr>
              <w:t>4495</w:t>
            </w:r>
          </w:p>
        </w:tc>
      </w:tr>
    </w:tbl>
    <w:p w:rsidR="00FD0BFA" w:rsidRPr="00FD0BFA" w:rsidRDefault="00FD0BFA" w:rsidP="00FD0BFA">
      <w:pPr>
        <w:spacing w:after="0" w:line="240" w:lineRule="auto"/>
        <w:ind w:firstLine="567"/>
        <w:jc w:val="center"/>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footerReference w:type="even" r:id="rId13"/>
      <w:footerReference w:type="default" r:id="rId14"/>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03C" w:rsidRDefault="00EF003C">
      <w:pPr>
        <w:spacing w:after="0" w:line="240" w:lineRule="auto"/>
      </w:pPr>
      <w:r>
        <w:separator/>
      </w:r>
    </w:p>
  </w:endnote>
  <w:endnote w:type="continuationSeparator" w:id="0">
    <w:p w:rsidR="00EF003C" w:rsidRDefault="00EF0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F003C" w:rsidRDefault="00EF003C" w:rsidP="00EF003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16B22">
      <w:rPr>
        <w:rStyle w:val="a7"/>
        <w:noProof/>
      </w:rPr>
      <w:t>19</w:t>
    </w:r>
    <w:r>
      <w:rPr>
        <w:rStyle w:val="a7"/>
      </w:rPr>
      <w:fldChar w:fldCharType="end"/>
    </w:r>
  </w:p>
  <w:p w:rsidR="00EF003C" w:rsidRDefault="00EF003C" w:rsidP="00EF00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03C" w:rsidRDefault="00EF003C">
      <w:pPr>
        <w:spacing w:after="0" w:line="240" w:lineRule="auto"/>
      </w:pPr>
      <w:r>
        <w:separator/>
      </w:r>
    </w:p>
  </w:footnote>
  <w:footnote w:type="continuationSeparator" w:id="0">
    <w:p w:rsidR="00EF003C" w:rsidRDefault="00EF003C">
      <w:pPr>
        <w:spacing w:after="0" w:line="240" w:lineRule="auto"/>
      </w:pPr>
      <w:r>
        <w:continuationSeparator/>
      </w:r>
    </w:p>
  </w:footnote>
  <w:footnote w:id="1">
    <w:p w:rsidR="00D744F3" w:rsidRPr="00EA1C08" w:rsidRDefault="00D744F3" w:rsidP="00D744F3">
      <w:pPr>
        <w:jc w:val="both"/>
        <w:rPr>
          <w:sz w:val="20"/>
          <w:vertAlign w:val="subscrip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4">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0"/>
  </w:num>
  <w:num w:numId="2">
    <w:abstractNumId w:val="3"/>
  </w:num>
  <w:num w:numId="3">
    <w:abstractNumId w:val="4"/>
  </w:num>
  <w:num w:numId="4">
    <w:abstractNumId w:val="1"/>
  </w:num>
  <w:num w:numId="5">
    <w:abstractNumId w:val="2"/>
    <w:lvlOverride w:ilvl="0">
      <w:startOverride w:val="1"/>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314F"/>
    <w:rsid w:val="001076E5"/>
    <w:rsid w:val="00116B22"/>
    <w:rsid w:val="00123C3E"/>
    <w:rsid w:val="001700FD"/>
    <w:rsid w:val="001A0AFF"/>
    <w:rsid w:val="001A270D"/>
    <w:rsid w:val="00210D2E"/>
    <w:rsid w:val="00235536"/>
    <w:rsid w:val="00280041"/>
    <w:rsid w:val="00287E59"/>
    <w:rsid w:val="002B1A99"/>
    <w:rsid w:val="002B2945"/>
    <w:rsid w:val="00311FB0"/>
    <w:rsid w:val="00361EC5"/>
    <w:rsid w:val="003672E0"/>
    <w:rsid w:val="00393BA2"/>
    <w:rsid w:val="003D7DF7"/>
    <w:rsid w:val="00401299"/>
    <w:rsid w:val="004205D9"/>
    <w:rsid w:val="00425014"/>
    <w:rsid w:val="004849BE"/>
    <w:rsid w:val="004879AB"/>
    <w:rsid w:val="004C52C9"/>
    <w:rsid w:val="004D1D20"/>
    <w:rsid w:val="004F446E"/>
    <w:rsid w:val="00500DFD"/>
    <w:rsid w:val="005074F9"/>
    <w:rsid w:val="00544E5E"/>
    <w:rsid w:val="00557075"/>
    <w:rsid w:val="005E4AE7"/>
    <w:rsid w:val="00660B0A"/>
    <w:rsid w:val="0067335B"/>
    <w:rsid w:val="00696BF1"/>
    <w:rsid w:val="006B7C1C"/>
    <w:rsid w:val="0070191B"/>
    <w:rsid w:val="007348BD"/>
    <w:rsid w:val="0077481A"/>
    <w:rsid w:val="007A3336"/>
    <w:rsid w:val="007B52DD"/>
    <w:rsid w:val="00855AB3"/>
    <w:rsid w:val="0087241B"/>
    <w:rsid w:val="0088528D"/>
    <w:rsid w:val="008B7470"/>
    <w:rsid w:val="008C6F14"/>
    <w:rsid w:val="008F536D"/>
    <w:rsid w:val="00904092"/>
    <w:rsid w:val="00953219"/>
    <w:rsid w:val="0096433E"/>
    <w:rsid w:val="00972B1F"/>
    <w:rsid w:val="009747A1"/>
    <w:rsid w:val="009B780C"/>
    <w:rsid w:val="009D6507"/>
    <w:rsid w:val="009F4AF7"/>
    <w:rsid w:val="00A82DDB"/>
    <w:rsid w:val="00A9403F"/>
    <w:rsid w:val="00AD59EB"/>
    <w:rsid w:val="00AF67E7"/>
    <w:rsid w:val="00B0353E"/>
    <w:rsid w:val="00B25826"/>
    <w:rsid w:val="00B300D8"/>
    <w:rsid w:val="00B748EF"/>
    <w:rsid w:val="00B75453"/>
    <w:rsid w:val="00B838FE"/>
    <w:rsid w:val="00BB33A3"/>
    <w:rsid w:val="00BB4EC0"/>
    <w:rsid w:val="00BD0BAA"/>
    <w:rsid w:val="00C112C9"/>
    <w:rsid w:val="00C51F8B"/>
    <w:rsid w:val="00C74527"/>
    <w:rsid w:val="00D552E9"/>
    <w:rsid w:val="00D57241"/>
    <w:rsid w:val="00D7102F"/>
    <w:rsid w:val="00D744F3"/>
    <w:rsid w:val="00DC0294"/>
    <w:rsid w:val="00DF2722"/>
    <w:rsid w:val="00EB2656"/>
    <w:rsid w:val="00ED5D88"/>
    <w:rsid w:val="00EE2FE6"/>
    <w:rsid w:val="00EF003C"/>
    <w:rsid w:val="00F35881"/>
    <w:rsid w:val="00F449CB"/>
    <w:rsid w:val="00F5295E"/>
    <w:rsid w:val="00F57EF6"/>
    <w:rsid w:val="00F6293C"/>
    <w:rsid w:val="00F7467F"/>
    <w:rsid w:val="00F851C9"/>
    <w:rsid w:val="00FD0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524902275">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search.minjust.ru/bigs/showDocument.html?id=7D510552-663B-4CE5-932C-89086EAC06E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7EA4A-D3E7-4A50-923D-BE1892C81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4385</Words>
  <Characters>24997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29324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6</cp:revision>
  <dcterms:created xsi:type="dcterms:W3CDTF">2025-03-18T07:53:00Z</dcterms:created>
  <dcterms:modified xsi:type="dcterms:W3CDTF">2025-04-04T12:13:00Z</dcterms:modified>
</cp:coreProperties>
</file>