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2B06" w:rsidRDefault="001F2B06" w:rsidP="0080262F">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723265" cy="955675"/>
            <wp:effectExtent l="19050" t="0" r="635" b="0"/>
            <wp:docPr id="1"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6"/>
                    <a:srcRect/>
                    <a:stretch>
                      <a:fillRect/>
                    </a:stretch>
                  </pic:blipFill>
                  <pic:spPr bwMode="auto">
                    <a:xfrm>
                      <a:off x="0" y="0"/>
                      <a:ext cx="723265" cy="955675"/>
                    </a:xfrm>
                    <a:prstGeom prst="rect">
                      <a:avLst/>
                    </a:prstGeom>
                    <a:noFill/>
                    <a:ln w="9525">
                      <a:noFill/>
                      <a:miter lim="800000"/>
                      <a:headEnd/>
                      <a:tailEnd/>
                    </a:ln>
                  </pic:spPr>
                </pic:pic>
              </a:graphicData>
            </a:graphic>
          </wp:inline>
        </w:drawing>
      </w:r>
    </w:p>
    <w:tbl>
      <w:tblPr>
        <w:tblW w:w="9750" w:type="dxa"/>
        <w:tblInd w:w="-142" w:type="dxa"/>
        <w:tblLayout w:type="fixed"/>
        <w:tblCellMar>
          <w:left w:w="0" w:type="dxa"/>
          <w:right w:w="0" w:type="dxa"/>
        </w:tblCellMar>
        <w:tblLook w:val="01E0" w:firstRow="1" w:lastRow="1" w:firstColumn="1" w:lastColumn="1" w:noHBand="0" w:noVBand="0"/>
      </w:tblPr>
      <w:tblGrid>
        <w:gridCol w:w="9750"/>
      </w:tblGrid>
      <w:tr w:rsidR="001F2B06" w:rsidTr="001F2B06">
        <w:trPr>
          <w:trHeight w:val="397"/>
        </w:trPr>
        <w:tc>
          <w:tcPr>
            <w:tcW w:w="9750" w:type="dxa"/>
          </w:tcPr>
          <w:p w:rsidR="001F2B06" w:rsidRDefault="001F2B06">
            <w:pPr>
              <w:jc w:val="center"/>
              <w:rPr>
                <w:rFonts w:ascii="Times New Roman" w:eastAsia="Times New Roman" w:hAnsi="Times New Roman" w:cs="Times New Roman"/>
                <w:b/>
                <w:sz w:val="24"/>
                <w:szCs w:val="24"/>
              </w:rPr>
            </w:pPr>
          </w:p>
        </w:tc>
      </w:tr>
      <w:tr w:rsidR="001F2B06" w:rsidTr="001F2B06">
        <w:tc>
          <w:tcPr>
            <w:tcW w:w="9750" w:type="dxa"/>
            <w:hideMark/>
          </w:tcPr>
          <w:p w:rsidR="001F2B06" w:rsidRDefault="001F2B06">
            <w:pPr>
              <w:jc w:val="center"/>
              <w:rPr>
                <w:rFonts w:ascii="Times New Roman" w:eastAsia="Times New Roman" w:hAnsi="Times New Roman" w:cs="Times New Roman"/>
                <w:b/>
                <w:sz w:val="28"/>
                <w:szCs w:val="28"/>
              </w:rPr>
            </w:pPr>
            <w:r>
              <w:rPr>
                <w:rFonts w:ascii="Times New Roman" w:hAnsi="Times New Roman" w:cs="Times New Roman"/>
                <w:b/>
                <w:sz w:val="28"/>
                <w:szCs w:val="28"/>
              </w:rPr>
              <w:t>АДМИНИСТРАЦИЯ ЧУМАЕВСКОГО  СЕЛЬСОВЕТА</w:t>
            </w:r>
          </w:p>
          <w:p w:rsidR="001F2B06" w:rsidRDefault="001F2B06">
            <w:pPr>
              <w:jc w:val="center"/>
              <w:rPr>
                <w:rFonts w:ascii="Times New Roman" w:eastAsia="Times New Roman" w:hAnsi="Times New Roman" w:cs="Times New Roman"/>
                <w:b/>
                <w:sz w:val="28"/>
                <w:szCs w:val="28"/>
              </w:rPr>
            </w:pPr>
            <w:r>
              <w:rPr>
                <w:rFonts w:ascii="Times New Roman" w:hAnsi="Times New Roman" w:cs="Times New Roman"/>
                <w:b/>
                <w:sz w:val="28"/>
                <w:szCs w:val="28"/>
              </w:rPr>
              <w:t>КАМЕШКИРСКОГО РАЙОНА ПЕНЗЕНСКОЙ ОБЛАСТИ</w:t>
            </w:r>
          </w:p>
        </w:tc>
      </w:tr>
      <w:tr w:rsidR="001F2B06" w:rsidTr="001F2B06">
        <w:trPr>
          <w:trHeight w:val="397"/>
        </w:trPr>
        <w:tc>
          <w:tcPr>
            <w:tcW w:w="9750" w:type="dxa"/>
          </w:tcPr>
          <w:p w:rsidR="001F2B06" w:rsidRDefault="001F2B06">
            <w:pPr>
              <w:jc w:val="both"/>
              <w:rPr>
                <w:rFonts w:ascii="Times New Roman" w:eastAsia="Times New Roman" w:hAnsi="Times New Roman" w:cs="Times New Roman"/>
                <w:sz w:val="28"/>
                <w:szCs w:val="28"/>
              </w:rPr>
            </w:pPr>
          </w:p>
        </w:tc>
      </w:tr>
      <w:tr w:rsidR="001F2B06" w:rsidTr="001F2B06">
        <w:tc>
          <w:tcPr>
            <w:tcW w:w="9750" w:type="dxa"/>
            <w:hideMark/>
          </w:tcPr>
          <w:p w:rsidR="001F2B06" w:rsidRDefault="001F2B06">
            <w:pPr>
              <w:pStyle w:val="3"/>
              <w:spacing w:line="276" w:lineRule="auto"/>
              <w:rPr>
                <w:rFonts w:ascii="Times New Roman" w:hAnsi="Times New Roman" w:cs="Times New Roman"/>
                <w:b/>
                <w:sz w:val="28"/>
                <w:szCs w:val="28"/>
              </w:rPr>
            </w:pPr>
            <w:r>
              <w:rPr>
                <w:rFonts w:ascii="Times New Roman" w:hAnsi="Times New Roman" w:cs="Times New Roman"/>
                <w:b/>
                <w:sz w:val="28"/>
                <w:szCs w:val="28"/>
              </w:rPr>
              <w:t xml:space="preserve">                                             ПОСТАНОВЛЕНИЕ</w:t>
            </w:r>
          </w:p>
        </w:tc>
      </w:tr>
      <w:tr w:rsidR="001F2B06" w:rsidTr="001F2B06">
        <w:trPr>
          <w:trHeight w:val="340"/>
        </w:trPr>
        <w:tc>
          <w:tcPr>
            <w:tcW w:w="9750" w:type="dxa"/>
            <w:vAlign w:val="center"/>
          </w:tcPr>
          <w:p w:rsidR="001F2B06" w:rsidRDefault="001F2B06">
            <w:pPr>
              <w:pStyle w:val="3"/>
              <w:spacing w:line="276" w:lineRule="auto"/>
              <w:rPr>
                <w:rFonts w:ascii="Times New Roman" w:hAnsi="Times New Roman" w:cs="Times New Roman"/>
                <w:b/>
                <w:sz w:val="28"/>
                <w:szCs w:val="28"/>
              </w:rPr>
            </w:pPr>
          </w:p>
        </w:tc>
      </w:tr>
    </w:tbl>
    <w:p w:rsidR="001F2B06" w:rsidRDefault="001F2B06" w:rsidP="001F2B06">
      <w:pPr>
        <w:rPr>
          <w:rFonts w:ascii="Times New Roman" w:eastAsia="Times New Roman" w:hAnsi="Times New Roman" w:cs="Times New Roman"/>
          <w:sz w:val="28"/>
          <w:szCs w:val="28"/>
        </w:rPr>
      </w:pPr>
    </w:p>
    <w:tbl>
      <w:tblPr>
        <w:tblW w:w="0" w:type="auto"/>
        <w:jc w:val="center"/>
        <w:tblLayout w:type="fixed"/>
        <w:tblCellMar>
          <w:left w:w="0" w:type="dxa"/>
          <w:right w:w="0" w:type="dxa"/>
        </w:tblCellMar>
        <w:tblLook w:val="04A0" w:firstRow="1" w:lastRow="0" w:firstColumn="1" w:lastColumn="0" w:noHBand="0" w:noVBand="1"/>
      </w:tblPr>
      <w:tblGrid>
        <w:gridCol w:w="284"/>
        <w:gridCol w:w="2835"/>
        <w:gridCol w:w="397"/>
        <w:gridCol w:w="1134"/>
      </w:tblGrid>
      <w:tr w:rsidR="001F2B06" w:rsidTr="001F2B06">
        <w:trPr>
          <w:jc w:val="center"/>
        </w:trPr>
        <w:tc>
          <w:tcPr>
            <w:tcW w:w="284" w:type="dxa"/>
            <w:vAlign w:val="bottom"/>
            <w:hideMark/>
          </w:tcPr>
          <w:p w:rsidR="001F2B06" w:rsidRDefault="001F2B06">
            <w:pPr>
              <w:rPr>
                <w:rFonts w:ascii="Times New Roman" w:eastAsia="Times New Roman" w:hAnsi="Times New Roman" w:cs="Times New Roman"/>
                <w:sz w:val="28"/>
                <w:szCs w:val="28"/>
              </w:rPr>
            </w:pPr>
            <w:r>
              <w:rPr>
                <w:rFonts w:ascii="Times New Roman" w:hAnsi="Times New Roman" w:cs="Times New Roman"/>
                <w:sz w:val="28"/>
                <w:szCs w:val="28"/>
              </w:rPr>
              <w:t>от</w:t>
            </w:r>
          </w:p>
        </w:tc>
        <w:tc>
          <w:tcPr>
            <w:tcW w:w="2835" w:type="dxa"/>
            <w:tcBorders>
              <w:top w:val="nil"/>
              <w:left w:val="nil"/>
              <w:bottom w:val="single" w:sz="6" w:space="0" w:color="auto"/>
              <w:right w:val="nil"/>
            </w:tcBorders>
            <w:hideMark/>
          </w:tcPr>
          <w:p w:rsidR="001F2B06" w:rsidRDefault="00E3365C" w:rsidP="00E3365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r w:rsidR="001F2B06">
              <w:rPr>
                <w:rFonts w:ascii="Times New Roman" w:eastAsia="Times New Roman" w:hAnsi="Times New Roman" w:cs="Times New Roman"/>
                <w:sz w:val="28"/>
                <w:szCs w:val="28"/>
              </w:rPr>
              <w:t>.</w:t>
            </w:r>
            <w:r>
              <w:rPr>
                <w:rFonts w:ascii="Times New Roman" w:eastAsia="Times New Roman" w:hAnsi="Times New Roman" w:cs="Times New Roman"/>
                <w:sz w:val="28"/>
                <w:szCs w:val="28"/>
              </w:rPr>
              <w:t>0</w:t>
            </w:r>
            <w:r w:rsidR="001F2B06">
              <w:rPr>
                <w:rFonts w:ascii="Times New Roman" w:eastAsia="Times New Roman" w:hAnsi="Times New Roman" w:cs="Times New Roman"/>
                <w:sz w:val="28"/>
                <w:szCs w:val="28"/>
              </w:rPr>
              <w:t>1.202</w:t>
            </w:r>
            <w:r>
              <w:rPr>
                <w:rFonts w:ascii="Times New Roman" w:eastAsia="Times New Roman" w:hAnsi="Times New Roman" w:cs="Times New Roman"/>
                <w:sz w:val="28"/>
                <w:szCs w:val="28"/>
              </w:rPr>
              <w:t>5</w:t>
            </w:r>
            <w:r w:rsidR="001F2B06">
              <w:rPr>
                <w:rFonts w:ascii="Times New Roman" w:eastAsia="Times New Roman" w:hAnsi="Times New Roman" w:cs="Times New Roman"/>
                <w:sz w:val="28"/>
                <w:szCs w:val="28"/>
              </w:rPr>
              <w:t>г.</w:t>
            </w:r>
          </w:p>
        </w:tc>
        <w:tc>
          <w:tcPr>
            <w:tcW w:w="397" w:type="dxa"/>
            <w:hideMark/>
          </w:tcPr>
          <w:p w:rsidR="001F2B06" w:rsidRDefault="001F2B06">
            <w:pPr>
              <w:jc w:val="center"/>
              <w:rPr>
                <w:rFonts w:ascii="Times New Roman" w:eastAsia="Times New Roman" w:hAnsi="Times New Roman" w:cs="Times New Roman"/>
                <w:sz w:val="28"/>
                <w:szCs w:val="28"/>
              </w:rPr>
            </w:pPr>
            <w:r>
              <w:rPr>
                <w:rFonts w:ascii="Times New Roman" w:hAnsi="Times New Roman" w:cs="Times New Roman"/>
                <w:sz w:val="28"/>
                <w:szCs w:val="28"/>
              </w:rPr>
              <w:t xml:space="preserve">№ </w:t>
            </w:r>
          </w:p>
        </w:tc>
        <w:tc>
          <w:tcPr>
            <w:tcW w:w="1134" w:type="dxa"/>
            <w:tcBorders>
              <w:top w:val="nil"/>
              <w:left w:val="nil"/>
              <w:bottom w:val="single" w:sz="6" w:space="0" w:color="auto"/>
              <w:right w:val="nil"/>
            </w:tcBorders>
            <w:hideMark/>
          </w:tcPr>
          <w:p w:rsidR="001F2B06" w:rsidRDefault="00E3365C">
            <w:pPr>
              <w:spacing w:after="0"/>
              <w:rPr>
                <w:rFonts w:ascii="Times New Roman" w:hAnsi="Times New Roman" w:cs="Times New Roman"/>
                <w:sz w:val="24"/>
                <w:szCs w:val="24"/>
              </w:rPr>
            </w:pPr>
            <w:r>
              <w:rPr>
                <w:rFonts w:ascii="Times New Roman" w:hAnsi="Times New Roman" w:cs="Times New Roman"/>
                <w:sz w:val="24"/>
                <w:szCs w:val="24"/>
              </w:rPr>
              <w:t>3</w:t>
            </w:r>
          </w:p>
        </w:tc>
      </w:tr>
      <w:tr w:rsidR="001F2B06" w:rsidTr="001F2B06">
        <w:trPr>
          <w:jc w:val="center"/>
        </w:trPr>
        <w:tc>
          <w:tcPr>
            <w:tcW w:w="4650" w:type="dxa"/>
            <w:gridSpan w:val="4"/>
            <w:hideMark/>
          </w:tcPr>
          <w:p w:rsidR="001F2B06" w:rsidRDefault="001F2B06">
            <w:pPr>
              <w:jc w:val="center"/>
              <w:rPr>
                <w:rFonts w:ascii="Times New Roman" w:eastAsia="Times New Roman" w:hAnsi="Times New Roman" w:cs="Times New Roman"/>
                <w:sz w:val="28"/>
                <w:szCs w:val="28"/>
              </w:rPr>
            </w:pPr>
            <w:r>
              <w:rPr>
                <w:rFonts w:ascii="Times New Roman" w:hAnsi="Times New Roman" w:cs="Times New Roman"/>
                <w:sz w:val="28"/>
                <w:szCs w:val="28"/>
              </w:rPr>
              <w:t xml:space="preserve"> с. Чумаево </w:t>
            </w:r>
          </w:p>
        </w:tc>
      </w:tr>
    </w:tbl>
    <w:p w:rsidR="001F2B06" w:rsidRDefault="001F2B06" w:rsidP="001F2B06">
      <w:pPr>
        <w:rPr>
          <w:rFonts w:ascii="Times New Roman" w:hAnsi="Times New Roman" w:cs="Times New Roman"/>
          <w:b/>
          <w:sz w:val="28"/>
          <w:szCs w:val="28"/>
        </w:rPr>
      </w:pPr>
      <w:r>
        <w:rPr>
          <w:rFonts w:ascii="Times New Roman" w:hAnsi="Times New Roman" w:cs="Times New Roman"/>
          <w:b/>
          <w:sz w:val="28"/>
          <w:szCs w:val="28"/>
        </w:rPr>
        <w:t>О внесении изменений в муниципальную программу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w:t>
      </w:r>
    </w:p>
    <w:p w:rsidR="001F2B06" w:rsidRDefault="001F2B06" w:rsidP="001F2B06">
      <w:pPr>
        <w:rPr>
          <w:rFonts w:ascii="Times New Roman" w:hAnsi="Times New Roman" w:cs="Times New Roman"/>
          <w:sz w:val="28"/>
          <w:szCs w:val="28"/>
        </w:rPr>
      </w:pP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В связи с уточнением  объемов финансирования, руководствуясь Федеральным Законом  от 03.10.2003 № 131-ФЗ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Чумаевского сельсовета Камешкирского района Пензенской области от 20.10.2016г. № 102 «Об утверждении Порядка разработки и реализации муниципальных  программ Чумаевского сельсовета Камешкирского района Пензенской области», в соответствии с распоряжением администрации Чумаевского сельсовета Камешкирского района</w:t>
      </w:r>
      <w:proofErr w:type="gramEnd"/>
      <w:r>
        <w:rPr>
          <w:rFonts w:ascii="Times New Roman" w:hAnsi="Times New Roman" w:cs="Times New Roman"/>
          <w:sz w:val="28"/>
          <w:szCs w:val="28"/>
        </w:rPr>
        <w:t xml:space="preserve"> Пензенской области от   01.11.2013г. № 76 «Об утверждении перечня муниципальных программ Чумаевского сельсовета Камешкирского района Пензенской области» (с последующими изменениями),  ст.23 Устава Чумаевского сельсовета Камешкирского района Пензенской области, Администрация  Чумаевского сельсовета Камешкирского района Пензенской области</w:t>
      </w:r>
    </w:p>
    <w:p w:rsidR="001F2B06" w:rsidRDefault="001F2B06" w:rsidP="001F2B06">
      <w:pPr>
        <w:rPr>
          <w:rFonts w:ascii="Times New Roman" w:hAnsi="Times New Roman" w:cs="Times New Roman"/>
          <w:sz w:val="28"/>
          <w:szCs w:val="28"/>
        </w:rPr>
      </w:pPr>
    </w:p>
    <w:p w:rsidR="001F2B06" w:rsidRDefault="001F2B06" w:rsidP="001F2B06">
      <w:pPr>
        <w:rPr>
          <w:rFonts w:ascii="Times New Roman" w:hAnsi="Times New Roman" w:cs="Times New Roman"/>
          <w:sz w:val="28"/>
          <w:szCs w:val="28"/>
        </w:rPr>
      </w:pPr>
    </w:p>
    <w:p w:rsidR="001F2B06" w:rsidRDefault="001F2B06" w:rsidP="001F2B06">
      <w:pPr>
        <w:rPr>
          <w:rFonts w:ascii="Times New Roman" w:hAnsi="Times New Roman" w:cs="Times New Roman"/>
          <w:sz w:val="28"/>
          <w:szCs w:val="28"/>
        </w:rPr>
      </w:pPr>
      <w:r>
        <w:rPr>
          <w:rFonts w:ascii="Times New Roman" w:hAnsi="Times New Roman" w:cs="Times New Roman"/>
          <w:b/>
          <w:sz w:val="28"/>
          <w:szCs w:val="28"/>
        </w:rPr>
        <w:lastRenderedPageBreak/>
        <w:t xml:space="preserve">                                            ПОСТАНОВЛЯЕТ</w:t>
      </w:r>
      <w:r>
        <w:rPr>
          <w:rFonts w:ascii="Times New Roman" w:hAnsi="Times New Roman" w:cs="Times New Roman"/>
          <w:sz w:val="28"/>
          <w:szCs w:val="28"/>
        </w:rPr>
        <w:t>:</w:t>
      </w:r>
    </w:p>
    <w:p w:rsidR="001F2B06" w:rsidRDefault="001F2B06" w:rsidP="001F2B06">
      <w:pPr>
        <w:rPr>
          <w:rFonts w:ascii="Times New Roman" w:hAnsi="Times New Roman" w:cs="Times New Roman"/>
          <w:sz w:val="28"/>
          <w:szCs w:val="28"/>
        </w:rPr>
      </w:pP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1. </w:t>
      </w:r>
      <w:proofErr w:type="gramStart"/>
      <w:r>
        <w:rPr>
          <w:rFonts w:ascii="Times New Roman" w:hAnsi="Times New Roman" w:cs="Times New Roman"/>
          <w:sz w:val="28"/>
          <w:szCs w:val="28"/>
        </w:rPr>
        <w:t xml:space="preserve">Внести в  муниципальную программу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на 2014-2022 годы», утвержденную Постановлением Администрации Чумаевского сельсовета Камешкирского района Пензенской области от </w:t>
      </w:r>
      <w:r w:rsidR="00895F2F">
        <w:rPr>
          <w:rFonts w:ascii="Times New Roman" w:hAnsi="Times New Roman" w:cs="Times New Roman"/>
          <w:sz w:val="28"/>
          <w:szCs w:val="28"/>
        </w:rPr>
        <w:t>22</w:t>
      </w:r>
      <w:r>
        <w:rPr>
          <w:rFonts w:ascii="Times New Roman" w:hAnsi="Times New Roman" w:cs="Times New Roman"/>
          <w:sz w:val="28"/>
          <w:szCs w:val="28"/>
        </w:rPr>
        <w:t>.11.2013г. № 5</w:t>
      </w:r>
      <w:r w:rsidR="00895F2F">
        <w:rPr>
          <w:rFonts w:ascii="Times New Roman" w:hAnsi="Times New Roman" w:cs="Times New Roman"/>
          <w:sz w:val="28"/>
          <w:szCs w:val="28"/>
        </w:rPr>
        <w:t>1</w:t>
      </w:r>
      <w:r>
        <w:rPr>
          <w:rFonts w:ascii="Times New Roman" w:hAnsi="Times New Roman" w:cs="Times New Roman"/>
          <w:sz w:val="28"/>
          <w:szCs w:val="28"/>
        </w:rPr>
        <w:t xml:space="preserve"> «Об утверждении муниципальной программы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w:t>
      </w:r>
      <w:proofErr w:type="gramEnd"/>
      <w:r w:rsidR="00EC4C3F">
        <w:rPr>
          <w:rFonts w:ascii="Times New Roman" w:hAnsi="Times New Roman" w:cs="Times New Roman"/>
          <w:sz w:val="28"/>
          <w:szCs w:val="28"/>
        </w:rPr>
        <w:t xml:space="preserve"> на 2014-2020 годы</w:t>
      </w:r>
      <w:bookmarkStart w:id="0" w:name="_GoBack"/>
      <w:bookmarkEnd w:id="0"/>
      <w:r>
        <w:rPr>
          <w:rFonts w:ascii="Times New Roman" w:hAnsi="Times New Roman" w:cs="Times New Roman"/>
          <w:sz w:val="28"/>
          <w:szCs w:val="28"/>
        </w:rPr>
        <w:t>» - далее Программа, следующие изменения:</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  1.1. Приложение к Постановлению изложить в следующей редакции, согласно  Приложению 1</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2.Настоящее постановление действует в части, не противоречащей решению Комитета  местного самоуправления Чумаевского сельсовета Камешкирского района Пензенской области о бюджете Чумаевского сельсовета Камешкирского района Пензенской области на очередной финансовый год и плановый  период.</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 3.Настоящее постановление вступает в силу на следующий день после дня его официального опубликования.</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 4.Настоящее постановление опубликовать в информационном бюллетене «Сельские вести».</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 5.</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настоящего постановления  возложить на  главу администрации Чумаевского сельсовета Камешкирского района Пензенской области.    </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  </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Глава администрации</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Чумаевского сельсовета </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Камешкирского района</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Пензенской области                                                          Ю.Ю.Рыжова                  </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  </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                                                                                                   </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                                                                                                        </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lastRenderedPageBreak/>
        <w:t xml:space="preserve">                                                                                                                  УТВЕРЖДЕНА</w:t>
      </w:r>
    </w:p>
    <w:p w:rsidR="001F2B06" w:rsidRDefault="001F2B06" w:rsidP="001F2B06">
      <w:pPr>
        <w:jc w:val="right"/>
        <w:rPr>
          <w:rFonts w:ascii="Times New Roman" w:hAnsi="Times New Roman" w:cs="Times New Roman"/>
          <w:sz w:val="28"/>
          <w:szCs w:val="28"/>
        </w:rPr>
      </w:pPr>
      <w:r>
        <w:rPr>
          <w:rFonts w:ascii="Times New Roman" w:hAnsi="Times New Roman" w:cs="Times New Roman"/>
          <w:sz w:val="28"/>
          <w:szCs w:val="28"/>
        </w:rPr>
        <w:t xml:space="preserve">                                                                                                                      Постановлением администрации</w:t>
      </w:r>
    </w:p>
    <w:p w:rsidR="001F2B06" w:rsidRDefault="001F2B06" w:rsidP="001F2B06">
      <w:pPr>
        <w:jc w:val="right"/>
        <w:rPr>
          <w:rFonts w:ascii="Times New Roman" w:hAnsi="Times New Roman" w:cs="Times New Roman"/>
          <w:sz w:val="28"/>
          <w:szCs w:val="28"/>
        </w:rPr>
      </w:pPr>
      <w:r>
        <w:rPr>
          <w:rFonts w:ascii="Times New Roman" w:hAnsi="Times New Roman" w:cs="Times New Roman"/>
          <w:sz w:val="28"/>
          <w:szCs w:val="28"/>
        </w:rPr>
        <w:t xml:space="preserve">                                                                                                                     Чумаевского сельсовета </w:t>
      </w:r>
    </w:p>
    <w:p w:rsidR="001F2B06" w:rsidRDefault="001F2B06" w:rsidP="001F2B06">
      <w:pPr>
        <w:jc w:val="right"/>
        <w:rPr>
          <w:rFonts w:ascii="Times New Roman" w:hAnsi="Times New Roman" w:cs="Times New Roman"/>
          <w:sz w:val="28"/>
          <w:szCs w:val="28"/>
        </w:rPr>
      </w:pPr>
      <w:r>
        <w:rPr>
          <w:rFonts w:ascii="Times New Roman" w:hAnsi="Times New Roman" w:cs="Times New Roman"/>
          <w:sz w:val="28"/>
          <w:szCs w:val="28"/>
        </w:rPr>
        <w:t xml:space="preserve">Камешкирского района </w:t>
      </w:r>
    </w:p>
    <w:p w:rsidR="001F2B06" w:rsidRDefault="001F2B06" w:rsidP="001F2B06">
      <w:pPr>
        <w:jc w:val="right"/>
        <w:rPr>
          <w:rFonts w:ascii="Times New Roman" w:hAnsi="Times New Roman" w:cs="Times New Roman"/>
          <w:sz w:val="28"/>
          <w:szCs w:val="28"/>
        </w:rPr>
      </w:pPr>
      <w:r>
        <w:rPr>
          <w:rFonts w:ascii="Times New Roman" w:hAnsi="Times New Roman" w:cs="Times New Roman"/>
          <w:sz w:val="28"/>
          <w:szCs w:val="28"/>
        </w:rPr>
        <w:t>Пензенской области</w:t>
      </w:r>
    </w:p>
    <w:p w:rsidR="001F2B06" w:rsidRDefault="001F2B06" w:rsidP="001F2B06">
      <w:pPr>
        <w:jc w:val="right"/>
        <w:rPr>
          <w:rFonts w:ascii="Times New Roman" w:hAnsi="Times New Roman" w:cs="Times New Roman"/>
          <w:sz w:val="28"/>
          <w:szCs w:val="28"/>
        </w:rPr>
      </w:pPr>
      <w:r>
        <w:rPr>
          <w:rFonts w:ascii="Times New Roman" w:hAnsi="Times New Roman" w:cs="Times New Roman"/>
          <w:sz w:val="28"/>
          <w:szCs w:val="28"/>
        </w:rPr>
        <w:t xml:space="preserve">От </w:t>
      </w:r>
      <w:r w:rsidR="00E3365C">
        <w:rPr>
          <w:rFonts w:ascii="Times New Roman" w:hAnsi="Times New Roman" w:cs="Times New Roman"/>
          <w:sz w:val="28"/>
          <w:szCs w:val="28"/>
        </w:rPr>
        <w:t>31</w:t>
      </w:r>
      <w:r>
        <w:rPr>
          <w:rFonts w:ascii="Times New Roman" w:hAnsi="Times New Roman" w:cs="Times New Roman"/>
          <w:sz w:val="28"/>
          <w:szCs w:val="28"/>
        </w:rPr>
        <w:t>.</w:t>
      </w:r>
      <w:r w:rsidR="00E3365C">
        <w:rPr>
          <w:rFonts w:ascii="Times New Roman" w:hAnsi="Times New Roman" w:cs="Times New Roman"/>
          <w:sz w:val="28"/>
          <w:szCs w:val="28"/>
        </w:rPr>
        <w:t>0</w:t>
      </w:r>
      <w:r>
        <w:rPr>
          <w:rFonts w:ascii="Times New Roman" w:hAnsi="Times New Roman" w:cs="Times New Roman"/>
          <w:sz w:val="28"/>
          <w:szCs w:val="28"/>
        </w:rPr>
        <w:t>1.202</w:t>
      </w:r>
      <w:r w:rsidR="00E3365C">
        <w:rPr>
          <w:rFonts w:ascii="Times New Roman" w:hAnsi="Times New Roman" w:cs="Times New Roman"/>
          <w:sz w:val="28"/>
          <w:szCs w:val="28"/>
        </w:rPr>
        <w:t>5</w:t>
      </w:r>
      <w:r>
        <w:rPr>
          <w:rFonts w:ascii="Times New Roman" w:hAnsi="Times New Roman" w:cs="Times New Roman"/>
          <w:sz w:val="28"/>
          <w:szCs w:val="28"/>
        </w:rPr>
        <w:t xml:space="preserve"> г. №</w:t>
      </w:r>
      <w:r w:rsidR="00E3365C">
        <w:rPr>
          <w:rFonts w:ascii="Times New Roman" w:hAnsi="Times New Roman" w:cs="Times New Roman"/>
          <w:sz w:val="28"/>
          <w:szCs w:val="28"/>
        </w:rPr>
        <w:t>3</w:t>
      </w:r>
      <w:r>
        <w:rPr>
          <w:rFonts w:ascii="Times New Roman" w:hAnsi="Times New Roman" w:cs="Times New Roman"/>
          <w:sz w:val="28"/>
          <w:szCs w:val="28"/>
        </w:rPr>
        <w:t xml:space="preserve">                                                                                            </w:t>
      </w:r>
    </w:p>
    <w:p w:rsidR="001F2B06" w:rsidRDefault="001F2B06" w:rsidP="001F2B06">
      <w:pPr>
        <w:rPr>
          <w:rFonts w:ascii="Times New Roman" w:hAnsi="Times New Roman" w:cs="Times New Roman"/>
          <w:sz w:val="28"/>
          <w:szCs w:val="28"/>
        </w:rPr>
      </w:pPr>
    </w:p>
    <w:p w:rsidR="001F2B06" w:rsidRDefault="001F2B06" w:rsidP="001F2B06">
      <w:pPr>
        <w:rPr>
          <w:rFonts w:ascii="Times New Roman" w:hAnsi="Times New Roman" w:cs="Times New Roman"/>
          <w:sz w:val="28"/>
          <w:szCs w:val="28"/>
        </w:rPr>
      </w:pPr>
    </w:p>
    <w:p w:rsidR="001F2B06" w:rsidRDefault="001F2B06" w:rsidP="001F2B06">
      <w:pPr>
        <w:rPr>
          <w:rFonts w:ascii="Times New Roman" w:hAnsi="Times New Roman" w:cs="Times New Roman"/>
          <w:b/>
          <w:sz w:val="32"/>
          <w:szCs w:val="32"/>
        </w:rPr>
      </w:pPr>
    </w:p>
    <w:p w:rsidR="001F2B06" w:rsidRDefault="001F2B06" w:rsidP="001F2B06">
      <w:pPr>
        <w:rPr>
          <w:rFonts w:ascii="Times New Roman" w:hAnsi="Times New Roman" w:cs="Times New Roman"/>
          <w:b/>
          <w:sz w:val="32"/>
          <w:szCs w:val="32"/>
        </w:rPr>
      </w:pPr>
      <w:r>
        <w:rPr>
          <w:rFonts w:ascii="Times New Roman" w:hAnsi="Times New Roman" w:cs="Times New Roman"/>
          <w:b/>
          <w:sz w:val="32"/>
          <w:szCs w:val="32"/>
        </w:rPr>
        <w:t xml:space="preserve">                                 Муниципальная программа </w:t>
      </w:r>
    </w:p>
    <w:p w:rsidR="001F2B06" w:rsidRDefault="001F2B06" w:rsidP="001F2B06">
      <w:pPr>
        <w:rPr>
          <w:rFonts w:ascii="Times New Roman" w:hAnsi="Times New Roman" w:cs="Times New Roman"/>
          <w:b/>
          <w:sz w:val="32"/>
          <w:szCs w:val="32"/>
        </w:rPr>
      </w:pPr>
      <w:r>
        <w:rPr>
          <w:rFonts w:ascii="Times New Roman" w:hAnsi="Times New Roman" w:cs="Times New Roman"/>
          <w:b/>
          <w:sz w:val="32"/>
          <w:szCs w:val="32"/>
        </w:rPr>
        <w:t>«Модернизация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w:t>
      </w:r>
    </w:p>
    <w:p w:rsidR="001F2B06" w:rsidRDefault="001F2B06" w:rsidP="001F2B06">
      <w:pPr>
        <w:rPr>
          <w:rFonts w:ascii="Times New Roman" w:hAnsi="Times New Roman" w:cs="Times New Roman"/>
          <w:b/>
          <w:sz w:val="32"/>
          <w:szCs w:val="32"/>
        </w:rPr>
      </w:pPr>
    </w:p>
    <w:p w:rsidR="001F2B06" w:rsidRDefault="001F2B06" w:rsidP="001F2B06">
      <w:pPr>
        <w:rPr>
          <w:rFonts w:ascii="Times New Roman" w:hAnsi="Times New Roman" w:cs="Times New Roman"/>
          <w:sz w:val="28"/>
          <w:szCs w:val="28"/>
        </w:rPr>
      </w:pPr>
    </w:p>
    <w:p w:rsidR="001F2B06" w:rsidRDefault="001F2B06" w:rsidP="001F2B06">
      <w:pPr>
        <w:rPr>
          <w:rFonts w:ascii="Times New Roman" w:hAnsi="Times New Roman" w:cs="Times New Roman"/>
          <w:sz w:val="28"/>
          <w:szCs w:val="28"/>
        </w:rPr>
      </w:pPr>
    </w:p>
    <w:p w:rsidR="001F2B06" w:rsidRDefault="001F2B06" w:rsidP="001F2B06">
      <w:pPr>
        <w:rPr>
          <w:rFonts w:ascii="Times New Roman" w:hAnsi="Times New Roman" w:cs="Times New Roman"/>
          <w:sz w:val="28"/>
          <w:szCs w:val="28"/>
        </w:rPr>
      </w:pPr>
    </w:p>
    <w:p w:rsidR="001F2B06" w:rsidRDefault="001F2B06" w:rsidP="001F2B06">
      <w:pPr>
        <w:rPr>
          <w:rFonts w:ascii="Times New Roman" w:hAnsi="Times New Roman" w:cs="Times New Roman"/>
          <w:sz w:val="28"/>
          <w:szCs w:val="28"/>
        </w:rPr>
      </w:pPr>
    </w:p>
    <w:p w:rsidR="001F2B06" w:rsidRDefault="001F2B06" w:rsidP="001F2B06">
      <w:pPr>
        <w:rPr>
          <w:rFonts w:ascii="Times New Roman" w:hAnsi="Times New Roman" w:cs="Times New Roman"/>
          <w:sz w:val="28"/>
          <w:szCs w:val="28"/>
        </w:rPr>
      </w:pPr>
    </w:p>
    <w:p w:rsidR="001F2B06" w:rsidRDefault="001F2B06" w:rsidP="001F2B06">
      <w:pPr>
        <w:rPr>
          <w:rFonts w:ascii="Times New Roman" w:hAnsi="Times New Roman" w:cs="Times New Roman"/>
          <w:sz w:val="28"/>
          <w:szCs w:val="28"/>
        </w:rPr>
      </w:pPr>
    </w:p>
    <w:p w:rsidR="001F2B06" w:rsidRDefault="001F2B06" w:rsidP="001F2B06">
      <w:pPr>
        <w:rPr>
          <w:rFonts w:ascii="Times New Roman" w:hAnsi="Times New Roman" w:cs="Times New Roman"/>
          <w:sz w:val="28"/>
          <w:szCs w:val="28"/>
        </w:rPr>
      </w:pPr>
    </w:p>
    <w:p w:rsidR="001F2B06" w:rsidRDefault="001F2B06" w:rsidP="001F2B06">
      <w:pPr>
        <w:rPr>
          <w:rFonts w:ascii="Times New Roman" w:hAnsi="Times New Roman" w:cs="Times New Roman"/>
          <w:sz w:val="28"/>
          <w:szCs w:val="28"/>
        </w:rPr>
      </w:pPr>
    </w:p>
    <w:p w:rsidR="001F2B06" w:rsidRDefault="001F2B06" w:rsidP="001F2B06">
      <w:pPr>
        <w:rPr>
          <w:rFonts w:ascii="Times New Roman" w:hAnsi="Times New Roman" w:cs="Times New Roman"/>
          <w:sz w:val="28"/>
          <w:szCs w:val="28"/>
        </w:rPr>
      </w:pPr>
    </w:p>
    <w:p w:rsidR="001F2B06" w:rsidRDefault="001F2B06" w:rsidP="001F2B06">
      <w:pPr>
        <w:rPr>
          <w:rFonts w:ascii="Times New Roman" w:hAnsi="Times New Roman" w:cs="Times New Roman"/>
          <w:sz w:val="28"/>
          <w:szCs w:val="28"/>
        </w:rPr>
      </w:pPr>
    </w:p>
    <w:p w:rsidR="001F2B06" w:rsidRDefault="001F2B06" w:rsidP="001F2B06">
      <w:pPr>
        <w:rPr>
          <w:rFonts w:ascii="Times New Roman" w:hAnsi="Times New Roman" w:cs="Times New Roman"/>
          <w:sz w:val="28"/>
          <w:szCs w:val="28"/>
        </w:rPr>
      </w:pPr>
    </w:p>
    <w:p w:rsidR="001F2B06" w:rsidRDefault="001F2B06" w:rsidP="001F2B06">
      <w:pPr>
        <w:rPr>
          <w:rFonts w:ascii="Times New Roman" w:hAnsi="Times New Roman" w:cs="Times New Roman"/>
          <w:b/>
          <w:sz w:val="28"/>
          <w:szCs w:val="28"/>
        </w:rPr>
      </w:pPr>
      <w:r>
        <w:rPr>
          <w:rFonts w:ascii="Times New Roman" w:hAnsi="Times New Roman" w:cs="Times New Roman"/>
          <w:b/>
          <w:sz w:val="28"/>
          <w:szCs w:val="28"/>
        </w:rPr>
        <w:lastRenderedPageBreak/>
        <w:t xml:space="preserve">                                                        ПАСПОРТ</w:t>
      </w:r>
    </w:p>
    <w:p w:rsidR="001F2B06" w:rsidRDefault="001F2B06" w:rsidP="001F2B06">
      <w:pPr>
        <w:rPr>
          <w:rFonts w:ascii="Times New Roman" w:hAnsi="Times New Roman" w:cs="Times New Roman"/>
          <w:b/>
          <w:sz w:val="28"/>
          <w:szCs w:val="28"/>
        </w:rPr>
      </w:pPr>
      <w:r>
        <w:rPr>
          <w:rFonts w:ascii="Times New Roman" w:hAnsi="Times New Roman" w:cs="Times New Roman"/>
          <w:b/>
          <w:sz w:val="28"/>
          <w:szCs w:val="28"/>
        </w:rPr>
        <w:t xml:space="preserve">                                         муниципальной программы </w:t>
      </w:r>
    </w:p>
    <w:p w:rsidR="001F2B06" w:rsidRDefault="001F2B06" w:rsidP="001F2B06">
      <w:pPr>
        <w:rPr>
          <w:rFonts w:ascii="Times New Roman" w:hAnsi="Times New Roman" w:cs="Times New Roman"/>
          <w:b/>
          <w:sz w:val="28"/>
          <w:szCs w:val="28"/>
        </w:rPr>
      </w:pPr>
      <w:r>
        <w:rPr>
          <w:rFonts w:ascii="Times New Roman" w:hAnsi="Times New Roman" w:cs="Times New Roman"/>
          <w:b/>
          <w:sz w:val="28"/>
          <w:szCs w:val="28"/>
        </w:rPr>
        <w:t>«Модернизация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w:t>
      </w:r>
    </w:p>
    <w:p w:rsidR="001F2B06" w:rsidRDefault="001F2B06" w:rsidP="001F2B06">
      <w:pPr>
        <w:rPr>
          <w:rFonts w:ascii="Times New Roman" w:hAnsi="Times New Roman" w:cs="Times New Roman"/>
          <w:sz w:val="28"/>
          <w:szCs w:val="28"/>
        </w:rPr>
      </w:pPr>
    </w:p>
    <w:tbl>
      <w:tblPr>
        <w:tblW w:w="0" w:type="auto"/>
        <w:tblLayout w:type="fixed"/>
        <w:tblLook w:val="04A0" w:firstRow="1" w:lastRow="0" w:firstColumn="1" w:lastColumn="0" w:noHBand="0" w:noVBand="1"/>
      </w:tblPr>
      <w:tblGrid>
        <w:gridCol w:w="3348"/>
        <w:gridCol w:w="6660"/>
      </w:tblGrid>
      <w:tr w:rsidR="001F2B06" w:rsidTr="001F2B06">
        <w:tc>
          <w:tcPr>
            <w:tcW w:w="3348" w:type="dxa"/>
            <w:tcBorders>
              <w:top w:val="single" w:sz="4" w:space="0" w:color="auto"/>
              <w:left w:val="single" w:sz="4" w:space="0" w:color="auto"/>
              <w:bottom w:val="single" w:sz="4" w:space="0" w:color="auto"/>
              <w:right w:val="single" w:sz="4" w:space="0" w:color="auto"/>
            </w:tcBorders>
            <w:hideMark/>
          </w:tcPr>
          <w:p w:rsidR="001F2B06" w:rsidRDefault="001F2B06">
            <w:pPr>
              <w:rPr>
                <w:rFonts w:ascii="Times New Roman" w:eastAsia="Times New Roman" w:hAnsi="Times New Roman" w:cs="Times New Roman"/>
                <w:sz w:val="28"/>
                <w:szCs w:val="28"/>
              </w:rPr>
            </w:pPr>
            <w:r>
              <w:rPr>
                <w:rFonts w:ascii="Times New Roman" w:hAnsi="Times New Roman" w:cs="Times New Roman"/>
                <w:sz w:val="28"/>
                <w:szCs w:val="28"/>
              </w:rPr>
              <w:t>Наименование муниципальной Программы</w:t>
            </w:r>
          </w:p>
        </w:tc>
        <w:tc>
          <w:tcPr>
            <w:tcW w:w="6660" w:type="dxa"/>
            <w:tcBorders>
              <w:top w:val="single" w:sz="4" w:space="0" w:color="auto"/>
              <w:left w:val="single" w:sz="4" w:space="0" w:color="auto"/>
              <w:bottom w:val="single" w:sz="4" w:space="0" w:color="auto"/>
              <w:right w:val="single" w:sz="4" w:space="0" w:color="auto"/>
            </w:tcBorders>
            <w:hideMark/>
          </w:tcPr>
          <w:p w:rsidR="001F2B06" w:rsidRDefault="001F2B06">
            <w:pPr>
              <w:rPr>
                <w:rFonts w:ascii="Times New Roman" w:eastAsia="Times New Roman" w:hAnsi="Times New Roman" w:cs="Times New Roman"/>
                <w:sz w:val="28"/>
                <w:szCs w:val="28"/>
              </w:rPr>
            </w:pPr>
            <w:r>
              <w:rPr>
                <w:rFonts w:ascii="Times New Roman" w:hAnsi="Times New Roman" w:cs="Times New Roman"/>
                <w:sz w:val="28"/>
                <w:szCs w:val="28"/>
              </w:rPr>
              <w:t>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(далее – программа)</w:t>
            </w:r>
          </w:p>
        </w:tc>
      </w:tr>
      <w:tr w:rsidR="001F2B06" w:rsidTr="001F2B06">
        <w:tc>
          <w:tcPr>
            <w:tcW w:w="3348" w:type="dxa"/>
            <w:tcBorders>
              <w:top w:val="single" w:sz="4" w:space="0" w:color="auto"/>
              <w:left w:val="single" w:sz="4" w:space="0" w:color="auto"/>
              <w:bottom w:val="single" w:sz="4" w:space="0" w:color="auto"/>
              <w:right w:val="single" w:sz="4" w:space="0" w:color="auto"/>
            </w:tcBorders>
            <w:hideMark/>
          </w:tcPr>
          <w:p w:rsidR="001F2B06" w:rsidRDefault="001F2B06">
            <w:pPr>
              <w:rPr>
                <w:rFonts w:ascii="Times New Roman" w:eastAsia="Times New Roman" w:hAnsi="Times New Roman" w:cs="Times New Roman"/>
                <w:sz w:val="28"/>
                <w:szCs w:val="28"/>
              </w:rPr>
            </w:pPr>
            <w:r>
              <w:rPr>
                <w:rFonts w:ascii="Times New Roman" w:hAnsi="Times New Roman" w:cs="Times New Roman"/>
                <w:sz w:val="28"/>
                <w:szCs w:val="28"/>
              </w:rPr>
              <w:t>Ответственный исполнитель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1F2B06" w:rsidRDefault="001F2B06">
            <w:pPr>
              <w:rPr>
                <w:rFonts w:ascii="Times New Roman" w:eastAsia="Times New Roman" w:hAnsi="Times New Roman" w:cs="Times New Roman"/>
                <w:sz w:val="28"/>
                <w:szCs w:val="28"/>
              </w:rPr>
            </w:pPr>
            <w:r>
              <w:rPr>
                <w:rFonts w:ascii="Times New Roman" w:hAnsi="Times New Roman" w:cs="Times New Roman"/>
                <w:sz w:val="28"/>
                <w:szCs w:val="28"/>
              </w:rPr>
              <w:t>Администрация Чумаевского  сельсовета Камешкирского района Пензенской области</w:t>
            </w:r>
          </w:p>
          <w:p w:rsidR="001F2B06" w:rsidRDefault="001F2B06">
            <w:pPr>
              <w:rPr>
                <w:rFonts w:ascii="Times New Roman" w:eastAsia="Times New Roman" w:hAnsi="Times New Roman" w:cs="Times New Roman"/>
                <w:sz w:val="28"/>
                <w:szCs w:val="28"/>
              </w:rPr>
            </w:pPr>
          </w:p>
        </w:tc>
      </w:tr>
      <w:tr w:rsidR="001F2B06" w:rsidTr="001F2B06">
        <w:tc>
          <w:tcPr>
            <w:tcW w:w="3348" w:type="dxa"/>
            <w:tcBorders>
              <w:top w:val="single" w:sz="4" w:space="0" w:color="auto"/>
              <w:left w:val="single" w:sz="4" w:space="0" w:color="auto"/>
              <w:bottom w:val="single" w:sz="4" w:space="0" w:color="auto"/>
              <w:right w:val="single" w:sz="4" w:space="0" w:color="auto"/>
            </w:tcBorders>
            <w:hideMark/>
          </w:tcPr>
          <w:p w:rsidR="001F2B06" w:rsidRDefault="001F2B06">
            <w:pPr>
              <w:rPr>
                <w:rFonts w:ascii="Times New Roman" w:eastAsia="Times New Roman" w:hAnsi="Times New Roman" w:cs="Times New Roman"/>
                <w:sz w:val="28"/>
                <w:szCs w:val="28"/>
              </w:rPr>
            </w:pPr>
            <w:r>
              <w:rPr>
                <w:rFonts w:ascii="Times New Roman" w:hAnsi="Times New Roman" w:cs="Times New Roman"/>
                <w:sz w:val="28"/>
                <w:szCs w:val="28"/>
              </w:rPr>
              <w:t>Соисполнители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hideMark/>
          </w:tcPr>
          <w:p w:rsidR="001F2B06" w:rsidRDefault="001F2B06">
            <w:pPr>
              <w:rPr>
                <w:rFonts w:ascii="Times New Roman" w:eastAsia="Times New Roman" w:hAnsi="Times New Roman" w:cs="Times New Roman"/>
                <w:sz w:val="28"/>
                <w:szCs w:val="28"/>
              </w:rPr>
            </w:pPr>
            <w:r>
              <w:rPr>
                <w:rFonts w:ascii="Times New Roman" w:hAnsi="Times New Roman" w:cs="Times New Roman"/>
                <w:sz w:val="28"/>
                <w:szCs w:val="28"/>
              </w:rPr>
              <w:t>Отсутствуют</w:t>
            </w:r>
          </w:p>
        </w:tc>
      </w:tr>
      <w:tr w:rsidR="001F2B06" w:rsidTr="001F2B06">
        <w:tc>
          <w:tcPr>
            <w:tcW w:w="3348" w:type="dxa"/>
            <w:tcBorders>
              <w:top w:val="single" w:sz="4" w:space="0" w:color="auto"/>
              <w:left w:val="single" w:sz="4" w:space="0" w:color="auto"/>
              <w:bottom w:val="single" w:sz="4" w:space="0" w:color="auto"/>
              <w:right w:val="single" w:sz="4" w:space="0" w:color="auto"/>
            </w:tcBorders>
            <w:hideMark/>
          </w:tcPr>
          <w:p w:rsidR="001F2B06" w:rsidRDefault="001F2B06">
            <w:pPr>
              <w:rPr>
                <w:rFonts w:ascii="Times New Roman" w:eastAsia="Times New Roman" w:hAnsi="Times New Roman" w:cs="Times New Roman"/>
                <w:sz w:val="28"/>
                <w:szCs w:val="28"/>
              </w:rPr>
            </w:pPr>
            <w:r>
              <w:rPr>
                <w:rFonts w:ascii="Times New Roman" w:hAnsi="Times New Roman" w:cs="Times New Roman"/>
                <w:sz w:val="28"/>
                <w:szCs w:val="28"/>
              </w:rPr>
              <w:t>Подпрограммы</w:t>
            </w:r>
          </w:p>
        </w:tc>
        <w:tc>
          <w:tcPr>
            <w:tcW w:w="6660" w:type="dxa"/>
            <w:tcBorders>
              <w:top w:val="single" w:sz="4" w:space="0" w:color="auto"/>
              <w:left w:val="single" w:sz="4" w:space="0" w:color="auto"/>
              <w:bottom w:val="single" w:sz="4" w:space="0" w:color="auto"/>
              <w:right w:val="single" w:sz="4" w:space="0" w:color="auto"/>
            </w:tcBorders>
            <w:hideMark/>
          </w:tcPr>
          <w:p w:rsidR="001F2B06" w:rsidRDefault="001F2B06">
            <w:pPr>
              <w:rPr>
                <w:rFonts w:ascii="Times New Roman" w:eastAsia="Times New Roman" w:hAnsi="Times New Roman" w:cs="Times New Roman"/>
                <w:sz w:val="28"/>
                <w:szCs w:val="28"/>
              </w:rPr>
            </w:pPr>
            <w:r>
              <w:rPr>
                <w:rFonts w:ascii="Times New Roman" w:hAnsi="Times New Roman" w:cs="Times New Roman"/>
                <w:sz w:val="28"/>
                <w:szCs w:val="28"/>
              </w:rPr>
              <w:t>Содержание улично - дорожной сети населенных пунктов  Чумаевского сельсовета Камешкирского района Пензенской области.</w:t>
            </w:r>
          </w:p>
        </w:tc>
      </w:tr>
      <w:tr w:rsidR="001F2B06" w:rsidTr="001F2B06">
        <w:tc>
          <w:tcPr>
            <w:tcW w:w="3348" w:type="dxa"/>
            <w:tcBorders>
              <w:top w:val="single" w:sz="4" w:space="0" w:color="auto"/>
              <w:left w:val="single" w:sz="4" w:space="0" w:color="auto"/>
              <w:bottom w:val="single" w:sz="4" w:space="0" w:color="auto"/>
              <w:right w:val="single" w:sz="4" w:space="0" w:color="auto"/>
            </w:tcBorders>
            <w:hideMark/>
          </w:tcPr>
          <w:p w:rsidR="001F2B06" w:rsidRDefault="001F2B06">
            <w:pPr>
              <w:rPr>
                <w:rFonts w:ascii="Times New Roman" w:eastAsia="Times New Roman" w:hAnsi="Times New Roman" w:cs="Times New Roman"/>
                <w:sz w:val="28"/>
                <w:szCs w:val="28"/>
              </w:rPr>
            </w:pPr>
            <w:r>
              <w:rPr>
                <w:rFonts w:ascii="Times New Roman" w:hAnsi="Times New Roman" w:cs="Times New Roman"/>
                <w:sz w:val="28"/>
                <w:szCs w:val="28"/>
              </w:rPr>
              <w:t xml:space="preserve">Цели муниципальной Программы </w:t>
            </w:r>
          </w:p>
        </w:tc>
        <w:tc>
          <w:tcPr>
            <w:tcW w:w="6660" w:type="dxa"/>
            <w:tcBorders>
              <w:top w:val="single" w:sz="4" w:space="0" w:color="auto"/>
              <w:left w:val="single" w:sz="4" w:space="0" w:color="auto"/>
              <w:bottom w:val="single" w:sz="4" w:space="0" w:color="auto"/>
              <w:right w:val="single" w:sz="4" w:space="0" w:color="auto"/>
            </w:tcBorders>
            <w:hideMark/>
          </w:tcPr>
          <w:p w:rsidR="001F2B06" w:rsidRDefault="001F2B06">
            <w:pPr>
              <w:rPr>
                <w:rFonts w:ascii="Times New Roman" w:eastAsia="Times New Roman" w:hAnsi="Times New Roman" w:cs="Times New Roman"/>
                <w:sz w:val="28"/>
                <w:szCs w:val="28"/>
              </w:rPr>
            </w:pPr>
            <w:r>
              <w:rPr>
                <w:rFonts w:ascii="Times New Roman" w:hAnsi="Times New Roman" w:cs="Times New Roman"/>
                <w:sz w:val="28"/>
                <w:szCs w:val="28"/>
              </w:rPr>
              <w:t>Развитие сети автомобильных дорог местного значения в границах населенных пунктов Чумаевского сельсовета Камешкирского района Пензенской области.</w:t>
            </w:r>
          </w:p>
        </w:tc>
      </w:tr>
      <w:tr w:rsidR="001F2B06" w:rsidTr="001F2B06">
        <w:tc>
          <w:tcPr>
            <w:tcW w:w="3348" w:type="dxa"/>
            <w:tcBorders>
              <w:top w:val="single" w:sz="4" w:space="0" w:color="auto"/>
              <w:left w:val="single" w:sz="4" w:space="0" w:color="auto"/>
              <w:bottom w:val="single" w:sz="4" w:space="0" w:color="auto"/>
              <w:right w:val="single" w:sz="4" w:space="0" w:color="auto"/>
            </w:tcBorders>
            <w:hideMark/>
          </w:tcPr>
          <w:p w:rsidR="001F2B06" w:rsidRDefault="001F2B06">
            <w:pPr>
              <w:rPr>
                <w:rFonts w:ascii="Times New Roman" w:eastAsia="Times New Roman" w:hAnsi="Times New Roman" w:cs="Times New Roman"/>
                <w:sz w:val="28"/>
                <w:szCs w:val="28"/>
              </w:rPr>
            </w:pPr>
            <w:r>
              <w:rPr>
                <w:rFonts w:ascii="Times New Roman" w:hAnsi="Times New Roman" w:cs="Times New Roman"/>
                <w:sz w:val="28"/>
                <w:szCs w:val="28"/>
              </w:rPr>
              <w:t>Задачи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1F2B06" w:rsidRDefault="001F2B06">
            <w:pPr>
              <w:rPr>
                <w:rFonts w:ascii="Times New Roman" w:eastAsia="Times New Roman" w:hAnsi="Times New Roman" w:cs="Times New Roman"/>
                <w:sz w:val="28"/>
                <w:szCs w:val="28"/>
              </w:rPr>
            </w:pPr>
            <w:r>
              <w:rPr>
                <w:rFonts w:ascii="Times New Roman" w:hAnsi="Times New Roman" w:cs="Times New Roman"/>
                <w:sz w:val="28"/>
                <w:szCs w:val="28"/>
              </w:rPr>
              <w:t xml:space="preserve"> -  содержание и сохранность автомобильных дорог;</w:t>
            </w:r>
          </w:p>
          <w:p w:rsidR="001F2B06" w:rsidRDefault="001F2B06">
            <w:pPr>
              <w:rPr>
                <w:rFonts w:ascii="Times New Roman" w:hAnsi="Times New Roman" w:cs="Times New Roman"/>
                <w:sz w:val="28"/>
                <w:szCs w:val="28"/>
              </w:rPr>
            </w:pPr>
            <w:r>
              <w:rPr>
                <w:rFonts w:ascii="Times New Roman" w:hAnsi="Times New Roman" w:cs="Times New Roman"/>
                <w:sz w:val="28"/>
                <w:szCs w:val="28"/>
              </w:rPr>
              <w:t xml:space="preserve"> - ремонт (капитальный ремонт) автомобильных дорог местного значения в границах населенных пунктов поселений,</w:t>
            </w:r>
          </w:p>
          <w:p w:rsidR="001F2B06" w:rsidRDefault="001F2B06">
            <w:pPr>
              <w:rPr>
                <w:rFonts w:ascii="Times New Roman" w:hAnsi="Times New Roman" w:cs="Times New Roman"/>
                <w:sz w:val="28"/>
                <w:szCs w:val="28"/>
              </w:rPr>
            </w:pPr>
            <w:r>
              <w:rPr>
                <w:rFonts w:ascii="Times New Roman" w:hAnsi="Times New Roman" w:cs="Times New Roman"/>
                <w:sz w:val="28"/>
                <w:szCs w:val="28"/>
              </w:rPr>
              <w:t>- повышение качества дорожного покрытия, повышение эффективности использования бюджетного финансирования, направляемого на цели развития транспортной инфраструктуры Чумаевского сельсовета Камешкирского района Пензенской области;</w:t>
            </w:r>
          </w:p>
          <w:p w:rsidR="001F2B06" w:rsidRDefault="001F2B06">
            <w:pPr>
              <w:rPr>
                <w:rFonts w:ascii="Times New Roman" w:hAnsi="Times New Roman" w:cs="Times New Roman"/>
                <w:sz w:val="28"/>
                <w:szCs w:val="28"/>
              </w:rPr>
            </w:pPr>
            <w:r>
              <w:rPr>
                <w:rFonts w:ascii="Times New Roman" w:eastAsia="Calibri" w:hAnsi="Times New Roman" w:cs="Times New Roman"/>
                <w:sz w:val="28"/>
                <w:szCs w:val="28"/>
              </w:rPr>
              <w:lastRenderedPageBreak/>
              <w:t>-создание приоритетных условий для обеспечения безопасности жизни и здоровья участников дорожного движения.</w:t>
            </w:r>
          </w:p>
          <w:p w:rsidR="001F2B06" w:rsidRDefault="001F2B06">
            <w:pPr>
              <w:rPr>
                <w:rFonts w:ascii="Times New Roman" w:eastAsia="Times New Roman" w:hAnsi="Times New Roman" w:cs="Times New Roman"/>
                <w:sz w:val="28"/>
                <w:szCs w:val="28"/>
              </w:rPr>
            </w:pPr>
          </w:p>
        </w:tc>
      </w:tr>
      <w:tr w:rsidR="001F2B06" w:rsidTr="001F2B06">
        <w:tc>
          <w:tcPr>
            <w:tcW w:w="3348" w:type="dxa"/>
            <w:tcBorders>
              <w:top w:val="single" w:sz="4" w:space="0" w:color="auto"/>
              <w:left w:val="single" w:sz="4" w:space="0" w:color="auto"/>
              <w:bottom w:val="single" w:sz="4" w:space="0" w:color="auto"/>
              <w:right w:val="single" w:sz="4" w:space="0" w:color="auto"/>
            </w:tcBorders>
            <w:hideMark/>
          </w:tcPr>
          <w:p w:rsidR="001F2B06" w:rsidRDefault="001F2B06">
            <w:pPr>
              <w:rPr>
                <w:rFonts w:ascii="Times New Roman" w:eastAsia="Times New Roman" w:hAnsi="Times New Roman" w:cs="Times New Roman"/>
                <w:sz w:val="28"/>
                <w:szCs w:val="28"/>
              </w:rPr>
            </w:pPr>
            <w:r>
              <w:rPr>
                <w:rFonts w:ascii="Times New Roman" w:hAnsi="Times New Roman" w:cs="Times New Roman"/>
                <w:sz w:val="28"/>
                <w:szCs w:val="28"/>
              </w:rPr>
              <w:lastRenderedPageBreak/>
              <w:t>Целевые показатели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1F2B06" w:rsidRDefault="001F2B06">
            <w:pPr>
              <w:rPr>
                <w:rFonts w:ascii="Times New Roman" w:eastAsia="Times New Roman" w:hAnsi="Times New Roman" w:cs="Times New Roman"/>
                <w:sz w:val="28"/>
                <w:szCs w:val="28"/>
              </w:rPr>
            </w:pPr>
            <w:r>
              <w:rPr>
                <w:rFonts w:ascii="Times New Roman" w:hAnsi="Times New Roman" w:cs="Times New Roman"/>
                <w:sz w:val="28"/>
                <w:szCs w:val="28"/>
              </w:rPr>
              <w:t xml:space="preserve">- содержание существующей сети автомобильных дорог; </w:t>
            </w:r>
          </w:p>
          <w:p w:rsidR="001F2B06" w:rsidRDefault="001F2B06">
            <w:pPr>
              <w:rPr>
                <w:rFonts w:ascii="Times New Roman" w:hAnsi="Times New Roman" w:cs="Times New Roman"/>
                <w:sz w:val="28"/>
                <w:szCs w:val="28"/>
              </w:rPr>
            </w:pPr>
            <w:r>
              <w:rPr>
                <w:rFonts w:ascii="Times New Roman" w:hAnsi="Times New Roman" w:cs="Times New Roman"/>
                <w:sz w:val="28"/>
                <w:szCs w:val="28"/>
              </w:rPr>
              <w:t xml:space="preserve">- повышение качества дорожного покрытия; </w:t>
            </w:r>
          </w:p>
          <w:p w:rsidR="001F2B06" w:rsidRDefault="001F2B06">
            <w:pPr>
              <w:rPr>
                <w:rFonts w:ascii="Times New Roman" w:hAnsi="Times New Roman" w:cs="Times New Roman"/>
                <w:sz w:val="28"/>
                <w:szCs w:val="28"/>
              </w:rPr>
            </w:pPr>
            <w:r>
              <w:rPr>
                <w:rFonts w:ascii="Times New Roman" w:hAnsi="Times New Roman" w:cs="Times New Roman"/>
                <w:sz w:val="28"/>
                <w:szCs w:val="28"/>
              </w:rPr>
              <w:t xml:space="preserve">- ремонт (капитальный ремонт) автомобильных дорог. </w:t>
            </w:r>
          </w:p>
          <w:p w:rsidR="001F2B06" w:rsidRDefault="001F2B06">
            <w:pPr>
              <w:rPr>
                <w:rFonts w:ascii="Times New Roman" w:eastAsia="Times New Roman" w:hAnsi="Times New Roman" w:cs="Times New Roman"/>
                <w:sz w:val="28"/>
                <w:szCs w:val="28"/>
              </w:rPr>
            </w:pPr>
          </w:p>
        </w:tc>
      </w:tr>
      <w:tr w:rsidR="001F2B06" w:rsidTr="001F2B06">
        <w:tc>
          <w:tcPr>
            <w:tcW w:w="3348" w:type="dxa"/>
            <w:tcBorders>
              <w:top w:val="single" w:sz="4" w:space="0" w:color="auto"/>
              <w:left w:val="single" w:sz="4" w:space="0" w:color="auto"/>
              <w:bottom w:val="single" w:sz="4" w:space="0" w:color="auto"/>
              <w:right w:val="single" w:sz="4" w:space="0" w:color="auto"/>
            </w:tcBorders>
            <w:hideMark/>
          </w:tcPr>
          <w:p w:rsidR="001F2B06" w:rsidRDefault="001F2B06">
            <w:pPr>
              <w:rPr>
                <w:rFonts w:ascii="Times New Roman" w:eastAsia="Times New Roman" w:hAnsi="Times New Roman" w:cs="Times New Roman"/>
                <w:sz w:val="28"/>
                <w:szCs w:val="28"/>
              </w:rPr>
            </w:pPr>
            <w:r>
              <w:rPr>
                <w:rFonts w:ascii="Times New Roman" w:hAnsi="Times New Roman" w:cs="Times New Roman"/>
                <w:sz w:val="28"/>
                <w:szCs w:val="28"/>
              </w:rPr>
              <w:t>Этапы и сроки  реализации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1F2B06" w:rsidRDefault="001F2B06">
            <w:pPr>
              <w:rPr>
                <w:rFonts w:ascii="Times New Roman" w:eastAsia="Times New Roman" w:hAnsi="Times New Roman" w:cs="Times New Roman"/>
                <w:sz w:val="28"/>
                <w:szCs w:val="28"/>
              </w:rPr>
            </w:pPr>
            <w:r>
              <w:rPr>
                <w:rFonts w:ascii="Times New Roman" w:hAnsi="Times New Roman" w:cs="Times New Roman"/>
                <w:sz w:val="28"/>
                <w:szCs w:val="28"/>
              </w:rPr>
              <w:t>2014-2027 годы</w:t>
            </w:r>
          </w:p>
          <w:p w:rsidR="001F2B06" w:rsidRDefault="001F2B06">
            <w:pPr>
              <w:rPr>
                <w:rFonts w:ascii="Times New Roman" w:eastAsia="Times New Roman" w:hAnsi="Times New Roman" w:cs="Times New Roman"/>
                <w:sz w:val="28"/>
                <w:szCs w:val="28"/>
              </w:rPr>
            </w:pPr>
          </w:p>
        </w:tc>
      </w:tr>
      <w:tr w:rsidR="001F2B06" w:rsidTr="001F2B06">
        <w:trPr>
          <w:trHeight w:val="1040"/>
        </w:trPr>
        <w:tc>
          <w:tcPr>
            <w:tcW w:w="3348" w:type="dxa"/>
            <w:tcBorders>
              <w:top w:val="single" w:sz="4" w:space="0" w:color="auto"/>
              <w:left w:val="single" w:sz="4" w:space="0" w:color="auto"/>
              <w:bottom w:val="single" w:sz="4" w:space="0" w:color="auto"/>
              <w:right w:val="single" w:sz="4" w:space="0" w:color="auto"/>
            </w:tcBorders>
            <w:hideMark/>
          </w:tcPr>
          <w:p w:rsidR="001F2B06" w:rsidRDefault="001F2B06">
            <w:pPr>
              <w:rPr>
                <w:rFonts w:ascii="Times New Roman" w:eastAsia="Times New Roman" w:hAnsi="Times New Roman" w:cs="Times New Roman"/>
                <w:sz w:val="28"/>
                <w:szCs w:val="28"/>
              </w:rPr>
            </w:pPr>
            <w:r>
              <w:rPr>
                <w:rFonts w:ascii="Times New Roman" w:hAnsi="Times New Roman" w:cs="Times New Roman"/>
                <w:sz w:val="28"/>
                <w:szCs w:val="28"/>
              </w:rPr>
              <w:t>Объемы бюджетных ассигнований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1F2B06" w:rsidRDefault="001F2B06">
            <w:pPr>
              <w:rPr>
                <w:rFonts w:ascii="Times New Roman" w:eastAsia="Times New Roman" w:hAnsi="Times New Roman" w:cs="Times New Roman"/>
                <w:sz w:val="28"/>
                <w:szCs w:val="28"/>
              </w:rPr>
            </w:pPr>
            <w:r>
              <w:rPr>
                <w:rFonts w:ascii="Times New Roman" w:hAnsi="Times New Roman" w:cs="Times New Roman"/>
                <w:sz w:val="28"/>
                <w:szCs w:val="28"/>
              </w:rPr>
              <w:t>Общий объем финансирования составит – 6 419,4 тыс. рублей, в том числе:</w:t>
            </w:r>
          </w:p>
          <w:p w:rsidR="001F2B06" w:rsidRDefault="001F2B06">
            <w:pPr>
              <w:rPr>
                <w:rFonts w:ascii="Times New Roman" w:hAnsi="Times New Roman" w:cs="Times New Roman"/>
                <w:sz w:val="28"/>
                <w:szCs w:val="28"/>
              </w:rPr>
            </w:pPr>
            <w:r>
              <w:rPr>
                <w:rFonts w:ascii="Times New Roman" w:hAnsi="Times New Roman" w:cs="Times New Roman"/>
                <w:sz w:val="28"/>
                <w:szCs w:val="28"/>
              </w:rPr>
              <w:t>- средства бюджета Пензенской области - тыс. рублей;</w:t>
            </w:r>
          </w:p>
          <w:p w:rsidR="001F2B06" w:rsidRDefault="001F2B06">
            <w:pPr>
              <w:rPr>
                <w:rFonts w:ascii="Times New Roman" w:hAnsi="Times New Roman" w:cs="Times New Roman"/>
                <w:sz w:val="28"/>
                <w:szCs w:val="28"/>
              </w:rPr>
            </w:pPr>
            <w:r>
              <w:rPr>
                <w:rFonts w:ascii="Times New Roman" w:hAnsi="Times New Roman" w:cs="Times New Roman"/>
                <w:sz w:val="28"/>
                <w:szCs w:val="28"/>
              </w:rPr>
              <w:t>- средства бюджета Чумаевского сельсовета Камешкирского  –  6 558,8 тыс. рублей, в том числе за счет ассигнований муниципального дорожного фонда Чумаевского сельсовета  6 480,1 тыс. рублей;</w:t>
            </w:r>
          </w:p>
          <w:p w:rsidR="001F2B06" w:rsidRDefault="001F2B06">
            <w:pPr>
              <w:rPr>
                <w:rFonts w:ascii="Times New Roman" w:hAnsi="Times New Roman" w:cs="Times New Roman"/>
                <w:sz w:val="28"/>
                <w:szCs w:val="28"/>
              </w:rPr>
            </w:pPr>
            <w:r>
              <w:rPr>
                <w:rFonts w:ascii="Times New Roman" w:hAnsi="Times New Roman" w:cs="Times New Roman"/>
                <w:sz w:val="28"/>
                <w:szCs w:val="28"/>
              </w:rPr>
              <w:t>2014 год  – 143,7 тыс. руб., в т.ч. за счет ассигнований муниципального дорожного фонда Чумаевского сельсовета Камешкирского района Пензенской области 78,7 тыс. рублей.</w:t>
            </w:r>
          </w:p>
          <w:p w:rsidR="001F2B06" w:rsidRDefault="001F2B06">
            <w:pPr>
              <w:rPr>
                <w:rFonts w:ascii="Times New Roman" w:hAnsi="Times New Roman" w:cs="Times New Roman"/>
                <w:sz w:val="28"/>
                <w:szCs w:val="28"/>
              </w:rPr>
            </w:pPr>
            <w:r>
              <w:rPr>
                <w:rFonts w:ascii="Times New Roman" w:hAnsi="Times New Roman" w:cs="Times New Roman"/>
                <w:sz w:val="28"/>
                <w:szCs w:val="28"/>
              </w:rPr>
              <w:t>2015 год  – 380,0 тыс. руб., в т.ч. за счет ассигнований муниципального дорожного фонда Чумаевского сельсовета Камешкирского района Пензенской области  380,0 тыс. рублей.</w:t>
            </w:r>
          </w:p>
          <w:p w:rsidR="001F2B06" w:rsidRDefault="001F2B06">
            <w:pPr>
              <w:rPr>
                <w:rFonts w:ascii="Times New Roman" w:hAnsi="Times New Roman" w:cs="Times New Roman"/>
                <w:sz w:val="28"/>
                <w:szCs w:val="28"/>
              </w:rPr>
            </w:pPr>
            <w:r>
              <w:rPr>
                <w:rFonts w:ascii="Times New Roman" w:hAnsi="Times New Roman" w:cs="Times New Roman"/>
                <w:sz w:val="28"/>
                <w:szCs w:val="28"/>
              </w:rPr>
              <w:t xml:space="preserve">2016 год  – 728,2 тыс. руб., в т.ч. за счет ассигнований муниципального дорожного фонда Чумаевского сельсовета Камешкирского района </w:t>
            </w:r>
            <w:r>
              <w:rPr>
                <w:rFonts w:ascii="Times New Roman" w:hAnsi="Times New Roman" w:cs="Times New Roman"/>
                <w:sz w:val="28"/>
                <w:szCs w:val="28"/>
              </w:rPr>
              <w:lastRenderedPageBreak/>
              <w:t>Пензенской области 728,2 тыс. рублей.</w:t>
            </w:r>
          </w:p>
          <w:p w:rsidR="001F2B06" w:rsidRDefault="001F2B06">
            <w:pPr>
              <w:rPr>
                <w:rFonts w:ascii="Times New Roman" w:hAnsi="Times New Roman" w:cs="Times New Roman"/>
                <w:sz w:val="28"/>
                <w:szCs w:val="28"/>
              </w:rPr>
            </w:pPr>
            <w:r>
              <w:rPr>
                <w:rFonts w:ascii="Times New Roman" w:hAnsi="Times New Roman" w:cs="Times New Roman"/>
                <w:sz w:val="28"/>
                <w:szCs w:val="28"/>
              </w:rPr>
              <w:t>2017 год  –  579,6 тыс. руб., в т.ч. за счет ассигнований муниципального дорожного фонда Чумаевского сельсовета Камешкирского района Пензенской области -579,6 тыс. рублей.</w:t>
            </w:r>
          </w:p>
          <w:p w:rsidR="001F2B06" w:rsidRDefault="001F2B06">
            <w:pPr>
              <w:rPr>
                <w:rFonts w:ascii="Times New Roman" w:hAnsi="Times New Roman" w:cs="Times New Roman"/>
                <w:sz w:val="28"/>
                <w:szCs w:val="28"/>
              </w:rPr>
            </w:pPr>
            <w:r>
              <w:rPr>
                <w:rFonts w:ascii="Times New Roman" w:hAnsi="Times New Roman" w:cs="Times New Roman"/>
                <w:sz w:val="28"/>
                <w:szCs w:val="28"/>
              </w:rPr>
              <w:t>2018 год  –312,1 тыс. руб., в т.ч. за счет ассигнований муниципального дорожного фонда Чумаевского сельсовета Камешкирского района Пензенской области – 312,1,0 тыс. рублей.</w:t>
            </w:r>
          </w:p>
          <w:p w:rsidR="001F2B06" w:rsidRDefault="001F2B06">
            <w:pPr>
              <w:rPr>
                <w:rFonts w:ascii="Times New Roman" w:hAnsi="Times New Roman" w:cs="Times New Roman"/>
                <w:sz w:val="28"/>
                <w:szCs w:val="28"/>
              </w:rPr>
            </w:pPr>
            <w:r>
              <w:rPr>
                <w:rFonts w:ascii="Times New Roman" w:hAnsi="Times New Roman" w:cs="Times New Roman"/>
                <w:sz w:val="28"/>
                <w:szCs w:val="28"/>
              </w:rPr>
              <w:t>2019 год  – 333,1 тыс. руб., в т.ч. за счет ассигнований муниципального дорожного фонда Чумаевского сельсовета Камешкирского района Пензенской области – 333,1 тыс. рублей.</w:t>
            </w:r>
          </w:p>
          <w:p w:rsidR="001F2B06" w:rsidRDefault="001F2B06">
            <w:pPr>
              <w:rPr>
                <w:rFonts w:ascii="Times New Roman" w:hAnsi="Times New Roman" w:cs="Times New Roman"/>
                <w:sz w:val="28"/>
                <w:szCs w:val="28"/>
              </w:rPr>
            </w:pPr>
            <w:r>
              <w:rPr>
                <w:rFonts w:ascii="Times New Roman" w:hAnsi="Times New Roman" w:cs="Times New Roman"/>
                <w:sz w:val="28"/>
                <w:szCs w:val="28"/>
              </w:rPr>
              <w:t>2020 год  –371,0 тыс. руб., в т.ч. за счет ассигнований муниципального дорожного фонда Чумаевского сельсовета Камешкирского района Пензенской области – 371,0 тыс. рублей.</w:t>
            </w:r>
          </w:p>
          <w:p w:rsidR="001F2B06" w:rsidRDefault="001F2B06">
            <w:pPr>
              <w:rPr>
                <w:rFonts w:ascii="Times New Roman" w:hAnsi="Times New Roman" w:cs="Times New Roman"/>
                <w:sz w:val="28"/>
                <w:szCs w:val="28"/>
              </w:rPr>
            </w:pPr>
            <w:r>
              <w:rPr>
                <w:rFonts w:ascii="Times New Roman" w:hAnsi="Times New Roman" w:cs="Times New Roman"/>
                <w:sz w:val="28"/>
                <w:szCs w:val="28"/>
              </w:rPr>
              <w:t xml:space="preserve"> 2021 год  –439,2 тыс. руб., в т.ч. за счет ассигнований муниципального дорожного фонда Чумаевского сельсовета Камешкирского района Пензенской области – 439,2 тыс. рублей.</w:t>
            </w:r>
          </w:p>
          <w:p w:rsidR="001F2B06" w:rsidRDefault="001F2B06">
            <w:pPr>
              <w:rPr>
                <w:rFonts w:ascii="Times New Roman" w:hAnsi="Times New Roman" w:cs="Times New Roman"/>
                <w:sz w:val="28"/>
                <w:szCs w:val="28"/>
              </w:rPr>
            </w:pPr>
            <w:r>
              <w:rPr>
                <w:rFonts w:ascii="Times New Roman" w:hAnsi="Times New Roman" w:cs="Times New Roman"/>
                <w:sz w:val="28"/>
                <w:szCs w:val="28"/>
              </w:rPr>
              <w:t>2022 год  –443,0 тыс. руб., в т.ч. за счет ассигнований муниципального дорожного фонда Чумаевского сельсовета Камешкирского района Пензенской области –378,0 тыс. рублей.</w:t>
            </w:r>
          </w:p>
          <w:p w:rsidR="001F2B06" w:rsidRDefault="001F2B06">
            <w:pPr>
              <w:rPr>
                <w:rFonts w:ascii="Times New Roman" w:hAnsi="Times New Roman" w:cs="Times New Roman"/>
                <w:sz w:val="28"/>
                <w:szCs w:val="28"/>
              </w:rPr>
            </w:pPr>
            <w:r>
              <w:rPr>
                <w:rFonts w:ascii="Times New Roman" w:hAnsi="Times New Roman" w:cs="Times New Roman"/>
                <w:sz w:val="28"/>
                <w:szCs w:val="28"/>
              </w:rPr>
              <w:t>2023 год  –494,9 тыс. руб., в т.ч. за счет ассигнований муниципального дорожного фонда Чумаевского сельсовета Камешкирского района Пензенской области – тыс. рублей.</w:t>
            </w:r>
          </w:p>
          <w:p w:rsidR="001F2B06" w:rsidRDefault="001F2B06">
            <w:pPr>
              <w:rPr>
                <w:rFonts w:ascii="Times New Roman" w:hAnsi="Times New Roman" w:cs="Times New Roman"/>
                <w:sz w:val="28"/>
                <w:szCs w:val="28"/>
              </w:rPr>
            </w:pPr>
            <w:r>
              <w:rPr>
                <w:rFonts w:ascii="Times New Roman" w:hAnsi="Times New Roman" w:cs="Times New Roman"/>
                <w:sz w:val="28"/>
                <w:szCs w:val="28"/>
              </w:rPr>
              <w:t xml:space="preserve"> 2024 год  –571,6 тыс. руб., в т.ч. за счет ассигнований муниципального дорожного фонда Чумаевского сельсовета Камешкирского района Пензенской области –  тыс. рублей.</w:t>
            </w:r>
          </w:p>
          <w:p w:rsidR="001F2B06" w:rsidRDefault="001F2B06">
            <w:pPr>
              <w:rPr>
                <w:rFonts w:ascii="Times New Roman" w:hAnsi="Times New Roman" w:cs="Times New Roman"/>
                <w:sz w:val="28"/>
                <w:szCs w:val="28"/>
              </w:rPr>
            </w:pPr>
            <w:r>
              <w:rPr>
                <w:rFonts w:ascii="Times New Roman" w:hAnsi="Times New Roman" w:cs="Times New Roman"/>
                <w:sz w:val="28"/>
                <w:szCs w:val="28"/>
              </w:rPr>
              <w:t xml:space="preserve">2025 год  –665,4 тыс. руб., в т.ч. за счет ассигнований муниципального дорожного фонда Чумаевского </w:t>
            </w:r>
            <w:r>
              <w:rPr>
                <w:rFonts w:ascii="Times New Roman" w:hAnsi="Times New Roman" w:cs="Times New Roman"/>
                <w:sz w:val="28"/>
                <w:szCs w:val="28"/>
              </w:rPr>
              <w:lastRenderedPageBreak/>
              <w:t>сельсовета Камешкирского района Пензенской области –  тыс. рублей.</w:t>
            </w:r>
          </w:p>
          <w:p w:rsidR="001F2B06" w:rsidRDefault="001F2B06">
            <w:pPr>
              <w:rPr>
                <w:rFonts w:ascii="Times New Roman" w:hAnsi="Times New Roman" w:cs="Times New Roman"/>
                <w:sz w:val="28"/>
                <w:szCs w:val="28"/>
              </w:rPr>
            </w:pPr>
            <w:r>
              <w:rPr>
                <w:rFonts w:ascii="Times New Roman" w:hAnsi="Times New Roman" w:cs="Times New Roman"/>
                <w:sz w:val="28"/>
                <w:szCs w:val="28"/>
              </w:rPr>
              <w:t>2026 год  –539,00 тыс. руб., в т.ч. за счет ассигнований муниципального дорожного фонда Чумаевского сельсовета Камешкирского района Пензенской области –  тыс. рублей.</w:t>
            </w:r>
          </w:p>
          <w:p w:rsidR="001F2B06" w:rsidRDefault="001F2B06">
            <w:pPr>
              <w:rPr>
                <w:rFonts w:ascii="Times New Roman" w:hAnsi="Times New Roman" w:cs="Times New Roman"/>
                <w:sz w:val="28"/>
                <w:szCs w:val="28"/>
              </w:rPr>
            </w:pPr>
            <w:r>
              <w:rPr>
                <w:rFonts w:ascii="Times New Roman" w:hAnsi="Times New Roman" w:cs="Times New Roman"/>
                <w:sz w:val="28"/>
                <w:szCs w:val="28"/>
              </w:rPr>
              <w:t>2027 год  –558,00 тыс. руб., в т.ч. за счет ассигнований муниципального дорожного фонда Чумаевского сельсовета Камешкирского района Пензенской области –  тыс. рублей.</w:t>
            </w:r>
          </w:p>
          <w:p w:rsidR="001F2B06" w:rsidRDefault="001F2B06">
            <w:pPr>
              <w:rPr>
                <w:rFonts w:ascii="Times New Roman" w:hAnsi="Times New Roman" w:cs="Times New Roman"/>
                <w:sz w:val="28"/>
                <w:szCs w:val="28"/>
              </w:rPr>
            </w:pPr>
            <w:r>
              <w:rPr>
                <w:rFonts w:ascii="Times New Roman" w:hAnsi="Times New Roman" w:cs="Times New Roman"/>
                <w:sz w:val="28"/>
                <w:szCs w:val="28"/>
              </w:rPr>
              <w:t>Объемы финансирования подлежат корректировке в соответствии с утвержденным бюджетом.</w:t>
            </w:r>
          </w:p>
          <w:p w:rsidR="001F2B06" w:rsidRDefault="001F2B06">
            <w:pPr>
              <w:rPr>
                <w:rFonts w:ascii="Times New Roman" w:eastAsia="Times New Roman" w:hAnsi="Times New Roman" w:cs="Times New Roman"/>
                <w:sz w:val="28"/>
                <w:szCs w:val="28"/>
              </w:rPr>
            </w:pPr>
          </w:p>
        </w:tc>
      </w:tr>
    </w:tbl>
    <w:p w:rsidR="001F2B06" w:rsidRDefault="001F2B06" w:rsidP="001F2B06">
      <w:pPr>
        <w:rPr>
          <w:rFonts w:ascii="Times New Roman" w:eastAsia="Times New Roman" w:hAnsi="Times New Roman" w:cs="Times New Roman"/>
          <w:sz w:val="28"/>
          <w:szCs w:val="28"/>
        </w:rPr>
      </w:pPr>
    </w:p>
    <w:p w:rsidR="001F2B06" w:rsidRDefault="001F2B06" w:rsidP="001F2B06">
      <w:pPr>
        <w:rPr>
          <w:rFonts w:ascii="Times New Roman" w:hAnsi="Times New Roman" w:cs="Times New Roman"/>
          <w:sz w:val="28"/>
          <w:szCs w:val="28"/>
        </w:rPr>
      </w:pPr>
    </w:p>
    <w:p w:rsidR="001F2B06" w:rsidRDefault="001F2B06" w:rsidP="001F2B06">
      <w:pPr>
        <w:rPr>
          <w:rFonts w:ascii="Times New Roman" w:hAnsi="Times New Roman" w:cs="Times New Roman"/>
          <w:sz w:val="28"/>
          <w:szCs w:val="28"/>
        </w:rPr>
      </w:pPr>
    </w:p>
    <w:p w:rsidR="001F2B06" w:rsidRDefault="001F2B06" w:rsidP="001F2B06">
      <w:pPr>
        <w:rPr>
          <w:rFonts w:ascii="Times New Roman" w:hAnsi="Times New Roman" w:cs="Times New Roman"/>
          <w:sz w:val="28"/>
          <w:szCs w:val="28"/>
        </w:rPr>
      </w:pP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Раздел 1. Общая  характеристика сферы реализации муниципальной </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программы.</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              Важным фактором жизнеобеспечения населения, способствующим стабильности социально-экономического развития поселения, является развитие сети автомобильных дорог местного значения в границах населенных пунктов поселений.  Плохое состояние дорог, а порой и само их отсутствие, является серьезной проблемой. Отсутствие системного подхода к планированию работ в сфере дорожного хозяйства, усугубляемое недостаточным финансированием, привело к тому, что практически все дороги местного значения поселения находятся в неудовлетворительном состоянии. </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         Дороги местного значения в границах поселения практически не развивались, а уровень автомобилизации значительно вырос. </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       На территории поселения в последние годы наблюдается увеличение деловой активности населения и рост перевозок. Значительно влияет на повышение интенсивности движения по дорогам местного значения темп роста уровня автомобилизации населения. </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sz w:val="28"/>
          <w:szCs w:val="28"/>
        </w:rPr>
        <w:tab/>
        <w:t>Значительный рост тарифов на электрическую энергию (уличное освещение) не позволяет в полном объеме выполнять полномочия поселения по улучшению уличного освещения.</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        В целях обеспечения прав и законных интересов учащихся и их родителей, проживающих в сельской местности, организованы маршруты движения школьных автобусов по дорогам местного значения. Движение школьных автобусов осуществляется от населенных пунктов, в которых проживают учащиеся, до образовательных учреждений и в обратном направлении. Дороги местного значения  в границах поселения, по которым проходят маршруты школьных автобусов, находятся в неудовлетворительном состоянии, что отрицательно отражается на безопасности перевозок учащихся. </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        На решение существующих проблем, в том числе на обеспечение безопасности перевозок учащихся от населенных пунктов, в которых учащиеся проживают, до образовательных учреждений и в обратном направлении, нацелены мероприятия Программы. </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             С учетом масштабности транспортных проблем и высокой капиталоемкости дорожного строительства развитие сети дорог местного значения может осуществляться только на основе программ с привлечением средств областного бюджета. </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         Анализ проблем, связанных с неудовлетворительным состоянием дорог местного значения, показывает необходимость комплексного подхода к их решению, что предполагает использование программно-целевого метода. </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         Программный подход представляется единственно возможным, поскольку позволяет сконцентрировать финансовые ресурсы на конкретных мероприятиях Программы </w:t>
      </w:r>
      <w:r>
        <w:rPr>
          <w:rFonts w:ascii="Times New Roman" w:hAnsi="Times New Roman" w:cs="Times New Roman"/>
          <w:sz w:val="28"/>
          <w:szCs w:val="28"/>
        </w:rPr>
        <w:tab/>
      </w:r>
      <w:r>
        <w:rPr>
          <w:rFonts w:ascii="Times New Roman" w:hAnsi="Times New Roman" w:cs="Times New Roman"/>
          <w:sz w:val="28"/>
          <w:szCs w:val="28"/>
        </w:rPr>
        <w:tab/>
        <w:t xml:space="preserve">                           </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Раздел 2. Цели и  задачи муниципальной программы.</w:t>
      </w:r>
    </w:p>
    <w:p w:rsidR="001F2B06" w:rsidRDefault="001F2B06" w:rsidP="001F2B06">
      <w:pPr>
        <w:rPr>
          <w:rFonts w:ascii="Times New Roman" w:hAnsi="Times New Roman" w:cs="Times New Roman"/>
          <w:sz w:val="28"/>
          <w:szCs w:val="28"/>
        </w:rPr>
      </w:pP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Программа разработана в целях  создания  жителям населенных пунктов условий доступности и комфортности  круглогодичного  движения по дорогам поселений. </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         Состояние дорог поселений  Камешкирского района Пензенской области вызывает серьезную тревогу.  Проблема качества автомобильных дорог является одной из приоритетных  направлений политики государства, требующей систематического внимания и эффективного решения. Разработка и реализация Программы позволит решить проблему с отсутствием круглогодичной связи с населенными пунктами.</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lastRenderedPageBreak/>
        <w:t xml:space="preserve">Целями Программы являются: </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эффективное использование выделяемых для реализации программных мероприятий целевых ассигнований из областного бюджета и ассигнований муниципального дорожного фонда Чумаевского сельсовета Камешкирского района Пензенской области.</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 - содержание существующей сети автомобильных дорог.</w:t>
      </w:r>
    </w:p>
    <w:p w:rsidR="001F2B06" w:rsidRDefault="001F2B06" w:rsidP="001F2B06">
      <w:pPr>
        <w:rPr>
          <w:rFonts w:ascii="Times New Roman" w:hAnsi="Times New Roman" w:cs="Times New Roman"/>
          <w:sz w:val="28"/>
          <w:szCs w:val="28"/>
        </w:rPr>
      </w:pP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Задачами Программы являются: </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 содержание и сохранность автомобильных дорог и искусственных сооружений на них; </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 ремонт (капитальный ремонт) автомобильных дорог местного значения в границах населенных пунктов Чумаевского сельсовета Камешкирского района Пензенской области; </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повышение качества дорожного покрытия, повышение эффективности использования бюджетного финансирования, направляемого на цели развития транспортной инфраструктуры  Чумаевского  сельсовета Камешкирского района Пензенской области;</w:t>
      </w:r>
    </w:p>
    <w:p w:rsidR="001F2B06" w:rsidRDefault="001F2B06" w:rsidP="001F2B06">
      <w:pPr>
        <w:rPr>
          <w:rFonts w:ascii="Times New Roman" w:hAnsi="Times New Roman" w:cs="Times New Roman"/>
          <w:sz w:val="28"/>
          <w:szCs w:val="28"/>
        </w:rPr>
      </w:pPr>
      <w:r>
        <w:rPr>
          <w:rFonts w:ascii="Times New Roman" w:eastAsia="Calibri" w:hAnsi="Times New Roman" w:cs="Times New Roman"/>
          <w:sz w:val="28"/>
          <w:szCs w:val="28"/>
        </w:rPr>
        <w:t>-создание приоритетных условий для обеспечения безопасности жизни и здоровья участников дорожного движения.</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ab/>
        <w:t>Для достижения целевых показателей муниципальной программы разработаны подпрограммы:</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ab/>
        <w:t xml:space="preserve"> 1. «Содержание улично - дорожной сети населенных пунктов Чумаевского сельсовета Камешкирского района Пензенской области»</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ab/>
        <w:t>Перечень целевых показателей муниципальной программы приведен в приложении № 1 к настоящей муниципальной программе.</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        Сведения об основных мерах правового регулирования приведены в приложении № 2 к настоящей муниципальной программе.</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        Прогноз  сводных показателей муниципальных заданий на оказание муниципальных услуг (выполнение работ) муниципальными учреждениями по годам  приведен в приложениях  № 3, 3.1 к настоящей муниципальной программе.</w:t>
      </w:r>
    </w:p>
    <w:p w:rsidR="001F2B06" w:rsidRDefault="001F2B06" w:rsidP="001F2B06">
      <w:pPr>
        <w:rPr>
          <w:rFonts w:ascii="Times New Roman" w:hAnsi="Times New Roman" w:cs="Times New Roman"/>
          <w:sz w:val="28"/>
          <w:szCs w:val="28"/>
        </w:rPr>
      </w:pPr>
    </w:p>
    <w:p w:rsidR="001F2B06" w:rsidRDefault="001F2B06" w:rsidP="001F2B06">
      <w:pPr>
        <w:rPr>
          <w:rFonts w:ascii="Times New Roman" w:hAnsi="Times New Roman" w:cs="Times New Roman"/>
          <w:sz w:val="28"/>
          <w:szCs w:val="28"/>
        </w:rPr>
      </w:pP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lastRenderedPageBreak/>
        <w:t>Раздел 3. Сроки и этапы реализации муниципальной  программы</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Муниципальную  программу предполагается реализовать в течение 2014 – 2024 годов.</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Раздел 4. Объем финансовых ресурсов, необходимых для реализации   Муниципальной  программы</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Ресурсное </w:t>
      </w:r>
      <w:hyperlink r:id="rId7" w:anchor="Par417" w:history="1">
        <w:r>
          <w:rPr>
            <w:rStyle w:val="a3"/>
            <w:rFonts w:ascii="Times New Roman" w:hAnsi="Times New Roman"/>
            <w:sz w:val="28"/>
            <w:szCs w:val="28"/>
          </w:rPr>
          <w:t>обеспечение</w:t>
        </w:r>
      </w:hyperlink>
      <w:r>
        <w:rPr>
          <w:rFonts w:ascii="Times New Roman" w:hAnsi="Times New Roman" w:cs="Times New Roman"/>
          <w:sz w:val="28"/>
          <w:szCs w:val="28"/>
        </w:rPr>
        <w:t xml:space="preserve"> реализации муниципальной программы за счет всех источников финансирования приведен в приложениях  № 4, 4.1  к настоящей муниципальной программе. </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Ресурсное </w:t>
      </w:r>
      <w:hyperlink r:id="rId8" w:anchor="Par417" w:history="1">
        <w:r>
          <w:rPr>
            <w:rStyle w:val="a3"/>
            <w:rFonts w:ascii="Times New Roman" w:hAnsi="Times New Roman"/>
            <w:sz w:val="28"/>
            <w:szCs w:val="28"/>
          </w:rPr>
          <w:t>обеспечение</w:t>
        </w:r>
      </w:hyperlink>
      <w:r>
        <w:rPr>
          <w:rFonts w:ascii="Times New Roman" w:hAnsi="Times New Roman" w:cs="Times New Roman"/>
          <w:sz w:val="28"/>
          <w:szCs w:val="28"/>
        </w:rPr>
        <w:t xml:space="preserve"> реализации муниципальной программы за счет средств бюджета Чумаевского сельсовета приведен в приложениях  № 5, 5.1  к настоящей муниципальной программе. </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      Предельные объемы средств бюджета Чумаевского сельсовета Камешкирского района Пензенской области на исполнение долгосрочных муниципальных контрактов в целях реализации   мероприятий муниципальной программы по годам приведены в приложениях  № 7, 7.1 к настоящей муниципальной программе.       </w:t>
      </w:r>
    </w:p>
    <w:p w:rsidR="001F2B06" w:rsidRDefault="001F2B06" w:rsidP="001F2B06">
      <w:pPr>
        <w:rPr>
          <w:rFonts w:ascii="Times New Roman" w:hAnsi="Times New Roman" w:cs="Times New Roman"/>
          <w:sz w:val="28"/>
          <w:szCs w:val="28"/>
        </w:rPr>
      </w:pP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Раздел 5. Перечень мероприятий</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муниципальной программы.</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      Перечень </w:t>
      </w:r>
      <w:hyperlink r:id="rId9" w:anchor="Par598" w:history="1">
        <w:r>
          <w:rPr>
            <w:rStyle w:val="a3"/>
            <w:rFonts w:ascii="Times New Roman" w:hAnsi="Times New Roman"/>
            <w:sz w:val="28"/>
            <w:szCs w:val="28"/>
          </w:rPr>
          <w:t>мероприятий</w:t>
        </w:r>
      </w:hyperlink>
      <w:r>
        <w:rPr>
          <w:rFonts w:ascii="Times New Roman" w:hAnsi="Times New Roman" w:cs="Times New Roman"/>
          <w:sz w:val="28"/>
          <w:szCs w:val="28"/>
        </w:rPr>
        <w:t xml:space="preserve"> муниципальной программы, в том числе инновационной направленности, с указанием наименования мероприятия по годам  приведен в приложениях  № 6, 6.1 к настоящей муниципальной программе.  </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Раздел 6.   Характеристика подпрограмм муниципальной программы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6.1. Подпрограмма «Содержание улично - дорожной сети населенных пунктов Чумаевского сельсовета Камешкирского района Пензенской области»                                                                                                                                                                                                                </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ПАСПОРТ</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подпрограммы муниципальной программы</w:t>
      </w:r>
    </w:p>
    <w:p w:rsidR="001F2B06" w:rsidRDefault="001F2B06" w:rsidP="001F2B06">
      <w:pPr>
        <w:rPr>
          <w:rFonts w:ascii="Times New Roman" w:hAnsi="Times New Roman" w:cs="Times New Roman"/>
          <w:sz w:val="28"/>
          <w:szCs w:val="28"/>
        </w:rPr>
      </w:pPr>
    </w:p>
    <w:tbl>
      <w:tblPr>
        <w:tblW w:w="0" w:type="auto"/>
        <w:tblInd w:w="75" w:type="dxa"/>
        <w:tblLayout w:type="fixed"/>
        <w:tblCellMar>
          <w:left w:w="75" w:type="dxa"/>
          <w:right w:w="75" w:type="dxa"/>
        </w:tblCellMar>
        <w:tblLook w:val="04A0" w:firstRow="1" w:lastRow="0" w:firstColumn="1" w:lastColumn="0" w:noHBand="0" w:noVBand="1"/>
      </w:tblPr>
      <w:tblGrid>
        <w:gridCol w:w="2400"/>
        <w:gridCol w:w="6720"/>
      </w:tblGrid>
      <w:tr w:rsidR="001F2B06" w:rsidTr="001F2B06">
        <w:trPr>
          <w:trHeight w:val="600"/>
        </w:trPr>
        <w:tc>
          <w:tcPr>
            <w:tcW w:w="2400" w:type="dxa"/>
            <w:tcBorders>
              <w:top w:val="single" w:sz="8" w:space="0" w:color="auto"/>
              <w:left w:val="single" w:sz="8" w:space="0" w:color="auto"/>
              <w:bottom w:val="single" w:sz="8" w:space="0" w:color="auto"/>
              <w:right w:val="single" w:sz="8" w:space="0" w:color="auto"/>
            </w:tcBorders>
            <w:hideMark/>
          </w:tcPr>
          <w:p w:rsidR="001F2B06" w:rsidRDefault="001F2B06">
            <w:pPr>
              <w:rPr>
                <w:rFonts w:ascii="Times New Roman" w:eastAsia="Times New Roman" w:hAnsi="Times New Roman" w:cs="Times New Roman"/>
                <w:sz w:val="28"/>
                <w:szCs w:val="28"/>
              </w:rPr>
            </w:pPr>
            <w:r>
              <w:rPr>
                <w:rFonts w:ascii="Times New Roman" w:hAnsi="Times New Roman" w:cs="Times New Roman"/>
                <w:sz w:val="28"/>
                <w:szCs w:val="28"/>
              </w:rPr>
              <w:t>Наименование подпрограммы</w:t>
            </w:r>
          </w:p>
        </w:tc>
        <w:tc>
          <w:tcPr>
            <w:tcW w:w="6720" w:type="dxa"/>
            <w:tcBorders>
              <w:top w:val="single" w:sz="8" w:space="0" w:color="auto"/>
              <w:left w:val="single" w:sz="8" w:space="0" w:color="auto"/>
              <w:bottom w:val="single" w:sz="8" w:space="0" w:color="auto"/>
              <w:right w:val="single" w:sz="8" w:space="0" w:color="auto"/>
            </w:tcBorders>
            <w:hideMark/>
          </w:tcPr>
          <w:p w:rsidR="001F2B06" w:rsidRDefault="001F2B06">
            <w:pPr>
              <w:rPr>
                <w:rFonts w:ascii="Times New Roman" w:eastAsia="Times New Roman" w:hAnsi="Times New Roman" w:cs="Times New Roman"/>
                <w:sz w:val="28"/>
                <w:szCs w:val="28"/>
              </w:rPr>
            </w:pPr>
            <w:r>
              <w:rPr>
                <w:rFonts w:ascii="Times New Roman" w:hAnsi="Times New Roman" w:cs="Times New Roman"/>
                <w:sz w:val="28"/>
                <w:szCs w:val="28"/>
              </w:rPr>
              <w:t xml:space="preserve"> Содержание улично-дорожной сети населенных пунктов Чумаевского сельсовета Камешкирского </w:t>
            </w:r>
            <w:r>
              <w:rPr>
                <w:rFonts w:ascii="Times New Roman" w:hAnsi="Times New Roman" w:cs="Times New Roman"/>
                <w:sz w:val="28"/>
                <w:szCs w:val="28"/>
              </w:rPr>
              <w:lastRenderedPageBreak/>
              <w:t xml:space="preserve">района Пензенской области                             </w:t>
            </w:r>
          </w:p>
        </w:tc>
      </w:tr>
      <w:tr w:rsidR="001F2B06" w:rsidTr="001F2B06">
        <w:trPr>
          <w:trHeight w:val="600"/>
        </w:trPr>
        <w:tc>
          <w:tcPr>
            <w:tcW w:w="2400" w:type="dxa"/>
            <w:tcBorders>
              <w:top w:val="single" w:sz="8" w:space="0" w:color="auto"/>
              <w:left w:val="single" w:sz="8" w:space="0" w:color="auto"/>
              <w:bottom w:val="single" w:sz="8" w:space="0" w:color="auto"/>
              <w:right w:val="single" w:sz="8" w:space="0" w:color="auto"/>
            </w:tcBorders>
            <w:hideMark/>
          </w:tcPr>
          <w:p w:rsidR="001F2B06" w:rsidRDefault="001F2B06">
            <w:pPr>
              <w:rPr>
                <w:rFonts w:ascii="Times New Roman" w:eastAsia="Times New Roman" w:hAnsi="Times New Roman" w:cs="Times New Roman"/>
                <w:sz w:val="28"/>
                <w:szCs w:val="28"/>
              </w:rPr>
            </w:pPr>
            <w:r>
              <w:rPr>
                <w:rFonts w:ascii="Times New Roman" w:hAnsi="Times New Roman" w:cs="Times New Roman"/>
                <w:sz w:val="28"/>
                <w:szCs w:val="28"/>
              </w:rPr>
              <w:lastRenderedPageBreak/>
              <w:t>Ответственный исполнитель подпрограммы</w:t>
            </w:r>
          </w:p>
        </w:tc>
        <w:tc>
          <w:tcPr>
            <w:tcW w:w="6720" w:type="dxa"/>
            <w:tcBorders>
              <w:top w:val="single" w:sz="8" w:space="0" w:color="auto"/>
              <w:left w:val="single" w:sz="8" w:space="0" w:color="auto"/>
              <w:bottom w:val="single" w:sz="8" w:space="0" w:color="auto"/>
              <w:right w:val="single" w:sz="8" w:space="0" w:color="auto"/>
            </w:tcBorders>
          </w:tcPr>
          <w:p w:rsidR="001F2B06" w:rsidRDefault="001F2B06">
            <w:pPr>
              <w:rPr>
                <w:rFonts w:ascii="Times New Roman" w:eastAsia="Times New Roman" w:hAnsi="Times New Roman" w:cs="Times New Roman"/>
                <w:sz w:val="28"/>
                <w:szCs w:val="28"/>
              </w:rPr>
            </w:pPr>
            <w:r>
              <w:rPr>
                <w:rFonts w:ascii="Times New Roman" w:hAnsi="Times New Roman" w:cs="Times New Roman"/>
                <w:sz w:val="28"/>
                <w:szCs w:val="28"/>
              </w:rPr>
              <w:t xml:space="preserve"> Администрация Чумаевского сельсовета Камешкирского района Пензенской области                                       </w:t>
            </w:r>
          </w:p>
          <w:p w:rsidR="001F2B06" w:rsidRDefault="001F2B06">
            <w:pPr>
              <w:rPr>
                <w:rFonts w:ascii="Times New Roman" w:eastAsia="Times New Roman" w:hAnsi="Times New Roman" w:cs="Times New Roman"/>
                <w:sz w:val="28"/>
                <w:szCs w:val="28"/>
              </w:rPr>
            </w:pPr>
          </w:p>
        </w:tc>
      </w:tr>
      <w:tr w:rsidR="001F2B06" w:rsidTr="001F2B06">
        <w:trPr>
          <w:trHeight w:val="600"/>
        </w:trPr>
        <w:tc>
          <w:tcPr>
            <w:tcW w:w="2400" w:type="dxa"/>
            <w:tcBorders>
              <w:top w:val="single" w:sz="8" w:space="0" w:color="auto"/>
              <w:left w:val="single" w:sz="8" w:space="0" w:color="auto"/>
              <w:bottom w:val="single" w:sz="8" w:space="0" w:color="auto"/>
              <w:right w:val="single" w:sz="8" w:space="0" w:color="auto"/>
            </w:tcBorders>
            <w:hideMark/>
          </w:tcPr>
          <w:p w:rsidR="001F2B06" w:rsidRDefault="001F2B06">
            <w:pPr>
              <w:rPr>
                <w:rFonts w:ascii="Times New Roman" w:eastAsia="Times New Roman" w:hAnsi="Times New Roman" w:cs="Times New Roman"/>
                <w:sz w:val="28"/>
                <w:szCs w:val="28"/>
              </w:rPr>
            </w:pPr>
            <w:r>
              <w:rPr>
                <w:rFonts w:ascii="Times New Roman" w:hAnsi="Times New Roman" w:cs="Times New Roman"/>
                <w:sz w:val="28"/>
                <w:szCs w:val="28"/>
              </w:rPr>
              <w:t>Соисполнители подпрограммы</w:t>
            </w:r>
          </w:p>
        </w:tc>
        <w:tc>
          <w:tcPr>
            <w:tcW w:w="6720" w:type="dxa"/>
            <w:tcBorders>
              <w:top w:val="single" w:sz="8" w:space="0" w:color="auto"/>
              <w:left w:val="single" w:sz="8" w:space="0" w:color="auto"/>
              <w:bottom w:val="single" w:sz="8" w:space="0" w:color="auto"/>
              <w:right w:val="single" w:sz="8" w:space="0" w:color="auto"/>
            </w:tcBorders>
            <w:hideMark/>
          </w:tcPr>
          <w:p w:rsidR="001F2B06" w:rsidRDefault="001F2B06">
            <w:pPr>
              <w:rPr>
                <w:rFonts w:ascii="Times New Roman" w:eastAsia="Times New Roman" w:hAnsi="Times New Roman" w:cs="Times New Roman"/>
                <w:sz w:val="28"/>
                <w:szCs w:val="28"/>
              </w:rPr>
            </w:pPr>
            <w:r>
              <w:rPr>
                <w:rFonts w:ascii="Times New Roman" w:hAnsi="Times New Roman" w:cs="Times New Roman"/>
                <w:sz w:val="28"/>
                <w:szCs w:val="28"/>
              </w:rPr>
              <w:t xml:space="preserve"> Отсутствуют </w:t>
            </w:r>
          </w:p>
        </w:tc>
      </w:tr>
      <w:tr w:rsidR="001F2B06" w:rsidTr="001F2B06">
        <w:trPr>
          <w:trHeight w:val="600"/>
        </w:trPr>
        <w:tc>
          <w:tcPr>
            <w:tcW w:w="2400" w:type="dxa"/>
            <w:tcBorders>
              <w:top w:val="single" w:sz="8" w:space="0" w:color="auto"/>
              <w:left w:val="single" w:sz="8" w:space="0" w:color="auto"/>
              <w:bottom w:val="single" w:sz="8" w:space="0" w:color="auto"/>
              <w:right w:val="single" w:sz="8" w:space="0" w:color="auto"/>
            </w:tcBorders>
            <w:hideMark/>
          </w:tcPr>
          <w:p w:rsidR="001F2B06" w:rsidRDefault="001F2B06">
            <w:pPr>
              <w:rPr>
                <w:rFonts w:ascii="Times New Roman" w:eastAsia="Times New Roman" w:hAnsi="Times New Roman" w:cs="Times New Roman"/>
                <w:sz w:val="28"/>
                <w:szCs w:val="28"/>
              </w:rPr>
            </w:pPr>
            <w:r>
              <w:rPr>
                <w:rFonts w:ascii="Times New Roman" w:hAnsi="Times New Roman" w:cs="Times New Roman"/>
                <w:sz w:val="28"/>
                <w:szCs w:val="28"/>
              </w:rPr>
              <w:t xml:space="preserve">Перечень </w:t>
            </w:r>
            <w:proofErr w:type="gramStart"/>
            <w:r>
              <w:rPr>
                <w:rFonts w:ascii="Times New Roman" w:hAnsi="Times New Roman" w:cs="Times New Roman"/>
                <w:sz w:val="28"/>
                <w:szCs w:val="28"/>
              </w:rPr>
              <w:t>основных</w:t>
            </w:r>
            <w:proofErr w:type="gramEnd"/>
            <w:r>
              <w:rPr>
                <w:rFonts w:ascii="Times New Roman" w:hAnsi="Times New Roman" w:cs="Times New Roman"/>
                <w:sz w:val="28"/>
                <w:szCs w:val="28"/>
              </w:rPr>
              <w:t xml:space="preserve"> </w:t>
            </w:r>
          </w:p>
          <w:p w:rsidR="001F2B06" w:rsidRDefault="001F2B06">
            <w:pPr>
              <w:rPr>
                <w:rFonts w:ascii="Times New Roman" w:eastAsia="Times New Roman" w:hAnsi="Times New Roman" w:cs="Times New Roman"/>
                <w:sz w:val="28"/>
                <w:szCs w:val="28"/>
              </w:rPr>
            </w:pPr>
            <w:r>
              <w:rPr>
                <w:rFonts w:ascii="Times New Roman" w:hAnsi="Times New Roman" w:cs="Times New Roman"/>
                <w:sz w:val="28"/>
                <w:szCs w:val="28"/>
              </w:rPr>
              <w:t xml:space="preserve">мероприятий   подпрограммы    </w:t>
            </w:r>
          </w:p>
        </w:tc>
        <w:tc>
          <w:tcPr>
            <w:tcW w:w="6720" w:type="dxa"/>
            <w:tcBorders>
              <w:top w:val="single" w:sz="8" w:space="0" w:color="auto"/>
              <w:left w:val="single" w:sz="8" w:space="0" w:color="auto"/>
              <w:bottom w:val="single" w:sz="8" w:space="0" w:color="auto"/>
              <w:right w:val="single" w:sz="8" w:space="0" w:color="auto"/>
            </w:tcBorders>
            <w:hideMark/>
          </w:tcPr>
          <w:p w:rsidR="001F2B06" w:rsidRDefault="001F2B06">
            <w:pPr>
              <w:rPr>
                <w:rFonts w:ascii="Times New Roman" w:eastAsia="Times New Roman" w:hAnsi="Times New Roman" w:cs="Times New Roman"/>
                <w:sz w:val="28"/>
                <w:szCs w:val="28"/>
              </w:rPr>
            </w:pPr>
            <w:r>
              <w:rPr>
                <w:rFonts w:ascii="Times New Roman" w:hAnsi="Times New Roman" w:cs="Times New Roman"/>
                <w:sz w:val="28"/>
                <w:szCs w:val="28"/>
              </w:rPr>
              <w:t>- Мероприятия дорожного хозяйства на автомобильных дорогах общего пользования местного значения;</w:t>
            </w:r>
          </w:p>
          <w:p w:rsidR="001F2B06" w:rsidRDefault="001F2B06">
            <w:pPr>
              <w:rPr>
                <w:rFonts w:ascii="Times New Roman" w:eastAsia="Times New Roman" w:hAnsi="Times New Roman" w:cs="Times New Roman"/>
                <w:sz w:val="28"/>
                <w:szCs w:val="28"/>
              </w:rPr>
            </w:pPr>
            <w:r>
              <w:rPr>
                <w:rFonts w:ascii="Times New Roman" w:hAnsi="Times New Roman" w:cs="Times New Roman"/>
                <w:sz w:val="28"/>
                <w:szCs w:val="28"/>
              </w:rPr>
              <w:t>- Мероприятия по обеспечению безопасности дорожного движения в отношении автомобильных дорог общего пользования местного значения.</w:t>
            </w:r>
          </w:p>
        </w:tc>
      </w:tr>
      <w:tr w:rsidR="001F2B06" w:rsidTr="001F2B06">
        <w:tc>
          <w:tcPr>
            <w:tcW w:w="2400" w:type="dxa"/>
            <w:tcBorders>
              <w:top w:val="nil"/>
              <w:left w:val="single" w:sz="8" w:space="0" w:color="auto"/>
              <w:bottom w:val="single" w:sz="8" w:space="0" w:color="auto"/>
              <w:right w:val="single" w:sz="8" w:space="0" w:color="auto"/>
            </w:tcBorders>
            <w:hideMark/>
          </w:tcPr>
          <w:p w:rsidR="001F2B06" w:rsidRDefault="001F2B06">
            <w:pPr>
              <w:rPr>
                <w:rFonts w:ascii="Times New Roman" w:eastAsia="Times New Roman" w:hAnsi="Times New Roman" w:cs="Times New Roman"/>
                <w:sz w:val="28"/>
                <w:szCs w:val="28"/>
              </w:rPr>
            </w:pPr>
            <w:r>
              <w:rPr>
                <w:rFonts w:ascii="Times New Roman" w:hAnsi="Times New Roman" w:cs="Times New Roman"/>
                <w:sz w:val="28"/>
                <w:szCs w:val="28"/>
              </w:rPr>
              <w:t>Цель подпрограммы</w:t>
            </w:r>
          </w:p>
        </w:tc>
        <w:tc>
          <w:tcPr>
            <w:tcW w:w="6720" w:type="dxa"/>
            <w:tcBorders>
              <w:top w:val="nil"/>
              <w:left w:val="single" w:sz="8" w:space="0" w:color="auto"/>
              <w:bottom w:val="single" w:sz="8" w:space="0" w:color="auto"/>
              <w:right w:val="single" w:sz="8" w:space="0" w:color="auto"/>
            </w:tcBorders>
            <w:hideMark/>
          </w:tcPr>
          <w:p w:rsidR="001F2B06" w:rsidRDefault="001F2B06">
            <w:pPr>
              <w:rPr>
                <w:rFonts w:ascii="Times New Roman" w:eastAsia="Times New Roman" w:hAnsi="Times New Roman" w:cs="Times New Roman"/>
                <w:sz w:val="28"/>
                <w:szCs w:val="28"/>
              </w:rPr>
            </w:pPr>
            <w:r>
              <w:rPr>
                <w:rFonts w:ascii="Times New Roman" w:hAnsi="Times New Roman" w:cs="Times New Roman"/>
                <w:sz w:val="28"/>
                <w:szCs w:val="28"/>
              </w:rPr>
              <w:t>-Обеспечение содержание уличн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дорожной сети населенных пунктов Чумаевского сельсовета Камешкирского района Пензенской области;   </w:t>
            </w:r>
          </w:p>
          <w:p w:rsidR="001F2B06" w:rsidRDefault="001F2B06">
            <w:pPr>
              <w:rPr>
                <w:rFonts w:ascii="Times New Roman" w:eastAsia="Times New Roman" w:hAnsi="Times New Roman" w:cs="Times New Roman"/>
                <w:sz w:val="28"/>
                <w:szCs w:val="28"/>
              </w:rPr>
            </w:pPr>
            <w:r>
              <w:rPr>
                <w:rFonts w:ascii="Times New Roman" w:hAnsi="Times New Roman" w:cs="Times New Roman"/>
                <w:sz w:val="28"/>
                <w:szCs w:val="28"/>
              </w:rPr>
              <w:t xml:space="preserve">- Организация  освещения улиц.                          </w:t>
            </w:r>
          </w:p>
        </w:tc>
      </w:tr>
      <w:tr w:rsidR="001F2B06" w:rsidTr="001F2B06">
        <w:trPr>
          <w:trHeight w:val="600"/>
        </w:trPr>
        <w:tc>
          <w:tcPr>
            <w:tcW w:w="2400" w:type="dxa"/>
            <w:tcBorders>
              <w:top w:val="nil"/>
              <w:left w:val="single" w:sz="8" w:space="0" w:color="auto"/>
              <w:bottom w:val="single" w:sz="8" w:space="0" w:color="auto"/>
              <w:right w:val="single" w:sz="8" w:space="0" w:color="auto"/>
            </w:tcBorders>
            <w:hideMark/>
          </w:tcPr>
          <w:p w:rsidR="001F2B06" w:rsidRDefault="001F2B06">
            <w:pPr>
              <w:rPr>
                <w:rFonts w:ascii="Times New Roman" w:eastAsia="Times New Roman" w:hAnsi="Times New Roman" w:cs="Times New Roman"/>
                <w:sz w:val="28"/>
                <w:szCs w:val="28"/>
              </w:rPr>
            </w:pPr>
            <w:r>
              <w:rPr>
                <w:rFonts w:ascii="Times New Roman" w:hAnsi="Times New Roman" w:cs="Times New Roman"/>
                <w:sz w:val="28"/>
                <w:szCs w:val="28"/>
              </w:rPr>
              <w:t>Задачи подпрограммы</w:t>
            </w:r>
          </w:p>
        </w:tc>
        <w:tc>
          <w:tcPr>
            <w:tcW w:w="6720" w:type="dxa"/>
            <w:tcBorders>
              <w:top w:val="nil"/>
              <w:left w:val="single" w:sz="8" w:space="0" w:color="auto"/>
              <w:bottom w:val="single" w:sz="8" w:space="0" w:color="auto"/>
              <w:right w:val="single" w:sz="8" w:space="0" w:color="auto"/>
            </w:tcBorders>
            <w:hideMark/>
          </w:tcPr>
          <w:p w:rsidR="001F2B06" w:rsidRDefault="001F2B06">
            <w:pPr>
              <w:rPr>
                <w:rFonts w:ascii="Times New Roman" w:eastAsia="Times New Roman" w:hAnsi="Times New Roman" w:cs="Times New Roman"/>
                <w:sz w:val="28"/>
                <w:szCs w:val="28"/>
              </w:rPr>
            </w:pPr>
            <w:r>
              <w:rPr>
                <w:rFonts w:ascii="Times New Roman" w:hAnsi="Times New Roman" w:cs="Times New Roman"/>
                <w:sz w:val="28"/>
                <w:szCs w:val="28"/>
              </w:rPr>
              <w:t xml:space="preserve">-Содержание улично-дорожной сети населенных пунктов Чумаевского сельсовета Камешкирского района Пензенской области (очистка проезжей части дорог и  обочин от снега и устранение гололёда </w:t>
            </w:r>
            <w:proofErr w:type="spellStart"/>
            <w:r>
              <w:rPr>
                <w:rFonts w:ascii="Times New Roman" w:hAnsi="Times New Roman" w:cs="Times New Roman"/>
                <w:sz w:val="28"/>
                <w:szCs w:val="28"/>
              </w:rPr>
              <w:t>песко</w:t>
            </w:r>
            <w:proofErr w:type="spellEnd"/>
            <w:r>
              <w:rPr>
                <w:rFonts w:ascii="Times New Roman" w:hAnsi="Times New Roman" w:cs="Times New Roman"/>
                <w:sz w:val="28"/>
                <w:szCs w:val="28"/>
              </w:rPr>
              <w:t>-соляной смесью, ямочный ремонт покрытия дороги, механизированное выкашивание и срезка поросли откосов и обочин дорог, восстановление профиля щебеночного покрытия);</w:t>
            </w:r>
          </w:p>
          <w:p w:rsidR="001F2B06" w:rsidRDefault="001F2B06">
            <w:pPr>
              <w:rPr>
                <w:rFonts w:ascii="Times New Roman" w:hAnsi="Times New Roman" w:cs="Times New Roman"/>
                <w:sz w:val="28"/>
                <w:szCs w:val="28"/>
              </w:rPr>
            </w:pPr>
            <w:r>
              <w:rPr>
                <w:rFonts w:ascii="Times New Roman" w:hAnsi="Times New Roman" w:cs="Times New Roman"/>
                <w:sz w:val="28"/>
                <w:szCs w:val="28"/>
              </w:rPr>
              <w:t>-содержание автомобильных дорог за счет муниципального дорожного фонда Чумаевского сельсовета Камешкирского района Пензенской области:</w:t>
            </w:r>
          </w:p>
          <w:p w:rsidR="001F2B06" w:rsidRDefault="001F2B06">
            <w:pPr>
              <w:rPr>
                <w:rFonts w:ascii="Times New Roman" w:eastAsia="Times New Roman" w:hAnsi="Times New Roman" w:cs="Times New Roman"/>
                <w:sz w:val="28"/>
                <w:szCs w:val="28"/>
              </w:rPr>
            </w:pPr>
            <w:r>
              <w:rPr>
                <w:rFonts w:ascii="Times New Roman" w:hAnsi="Times New Roman" w:cs="Times New Roman"/>
                <w:sz w:val="28"/>
                <w:szCs w:val="28"/>
              </w:rPr>
              <w:t>- уличное освещение автомобильных дорог местного значения.</w:t>
            </w:r>
          </w:p>
        </w:tc>
      </w:tr>
      <w:tr w:rsidR="001F2B06" w:rsidTr="001F2B06">
        <w:trPr>
          <w:trHeight w:val="600"/>
        </w:trPr>
        <w:tc>
          <w:tcPr>
            <w:tcW w:w="2400" w:type="dxa"/>
            <w:tcBorders>
              <w:top w:val="nil"/>
              <w:left w:val="single" w:sz="8" w:space="0" w:color="auto"/>
              <w:bottom w:val="single" w:sz="8" w:space="0" w:color="auto"/>
              <w:right w:val="single" w:sz="8" w:space="0" w:color="auto"/>
            </w:tcBorders>
            <w:hideMark/>
          </w:tcPr>
          <w:p w:rsidR="001F2B06" w:rsidRDefault="001F2B06">
            <w:pPr>
              <w:rPr>
                <w:rFonts w:ascii="Times New Roman" w:eastAsia="Times New Roman" w:hAnsi="Times New Roman" w:cs="Times New Roman"/>
                <w:sz w:val="28"/>
                <w:szCs w:val="28"/>
              </w:rPr>
            </w:pPr>
            <w:r>
              <w:rPr>
                <w:rFonts w:ascii="Times New Roman" w:hAnsi="Times New Roman" w:cs="Times New Roman"/>
                <w:sz w:val="28"/>
                <w:szCs w:val="28"/>
              </w:rPr>
              <w:t>Целевые показатели подпрограммы</w:t>
            </w:r>
          </w:p>
        </w:tc>
        <w:tc>
          <w:tcPr>
            <w:tcW w:w="6720" w:type="dxa"/>
            <w:tcBorders>
              <w:top w:val="nil"/>
              <w:left w:val="single" w:sz="8" w:space="0" w:color="auto"/>
              <w:bottom w:val="single" w:sz="8" w:space="0" w:color="auto"/>
              <w:right w:val="single" w:sz="8" w:space="0" w:color="auto"/>
            </w:tcBorders>
          </w:tcPr>
          <w:p w:rsidR="001F2B06" w:rsidRDefault="001F2B06">
            <w:pPr>
              <w:rPr>
                <w:rFonts w:ascii="Times New Roman" w:eastAsia="Times New Roman" w:hAnsi="Times New Roman" w:cs="Times New Roman"/>
                <w:sz w:val="28"/>
                <w:szCs w:val="28"/>
              </w:rPr>
            </w:pPr>
            <w:r>
              <w:rPr>
                <w:rFonts w:ascii="Times New Roman" w:hAnsi="Times New Roman" w:cs="Times New Roman"/>
                <w:sz w:val="28"/>
                <w:szCs w:val="28"/>
              </w:rPr>
              <w:t xml:space="preserve">- Очистка проезжей части дороги и обочин от снега  и устранение гололёда </w:t>
            </w:r>
            <w:proofErr w:type="spellStart"/>
            <w:r>
              <w:rPr>
                <w:rFonts w:ascii="Times New Roman" w:hAnsi="Times New Roman" w:cs="Times New Roman"/>
                <w:sz w:val="28"/>
                <w:szCs w:val="28"/>
              </w:rPr>
              <w:t>песко</w:t>
            </w:r>
            <w:proofErr w:type="spellEnd"/>
            <w:r>
              <w:rPr>
                <w:rFonts w:ascii="Times New Roman" w:hAnsi="Times New Roman" w:cs="Times New Roman"/>
                <w:sz w:val="28"/>
                <w:szCs w:val="28"/>
              </w:rPr>
              <w:t xml:space="preserve">-соляной смесью </w:t>
            </w:r>
            <w:smartTag w:uri="urn:schemas-microsoft-com:office:smarttags" w:element="metricconverter">
              <w:smartTagPr>
                <w:attr w:name="ProductID" w:val="43 км"/>
              </w:smartTagPr>
              <w:r>
                <w:rPr>
                  <w:rFonts w:ascii="Times New Roman" w:hAnsi="Times New Roman" w:cs="Times New Roman"/>
                  <w:sz w:val="28"/>
                  <w:szCs w:val="28"/>
                </w:rPr>
                <w:t>43 км</w:t>
              </w:r>
            </w:smartTag>
            <w:r>
              <w:rPr>
                <w:rFonts w:ascii="Times New Roman" w:hAnsi="Times New Roman" w:cs="Times New Roman"/>
                <w:sz w:val="28"/>
                <w:szCs w:val="28"/>
              </w:rPr>
              <w:t>;</w:t>
            </w:r>
          </w:p>
          <w:p w:rsidR="001F2B06" w:rsidRDefault="001F2B06">
            <w:pPr>
              <w:rPr>
                <w:rFonts w:ascii="Times New Roman" w:hAnsi="Times New Roman" w:cs="Times New Roman"/>
                <w:sz w:val="28"/>
                <w:szCs w:val="28"/>
              </w:rPr>
            </w:pPr>
            <w:r>
              <w:rPr>
                <w:rFonts w:ascii="Times New Roman" w:hAnsi="Times New Roman" w:cs="Times New Roman"/>
                <w:sz w:val="28"/>
                <w:szCs w:val="28"/>
              </w:rPr>
              <w:t xml:space="preserve">- ямочный ремонт покрытия дороги </w:t>
            </w:r>
            <w:smartTag w:uri="urn:schemas-microsoft-com:office:smarttags" w:element="metricconverter">
              <w:smartTagPr>
                <w:attr w:name="ProductID" w:val="20 км"/>
              </w:smartTagPr>
              <w:r>
                <w:rPr>
                  <w:rFonts w:ascii="Times New Roman" w:hAnsi="Times New Roman" w:cs="Times New Roman"/>
                  <w:sz w:val="28"/>
                  <w:szCs w:val="28"/>
                </w:rPr>
                <w:t>20 км</w:t>
              </w:r>
            </w:smartTag>
            <w:r>
              <w:rPr>
                <w:rFonts w:ascii="Times New Roman" w:hAnsi="Times New Roman" w:cs="Times New Roman"/>
                <w:sz w:val="28"/>
                <w:szCs w:val="28"/>
              </w:rPr>
              <w:t>;</w:t>
            </w:r>
          </w:p>
          <w:p w:rsidR="001F2B06" w:rsidRDefault="001F2B06">
            <w:pPr>
              <w:rPr>
                <w:rFonts w:ascii="Times New Roman" w:hAnsi="Times New Roman" w:cs="Times New Roman"/>
                <w:sz w:val="28"/>
                <w:szCs w:val="28"/>
              </w:rPr>
            </w:pPr>
            <w:r>
              <w:rPr>
                <w:rFonts w:ascii="Times New Roman" w:hAnsi="Times New Roman" w:cs="Times New Roman"/>
                <w:sz w:val="28"/>
                <w:szCs w:val="28"/>
              </w:rPr>
              <w:lastRenderedPageBreak/>
              <w:t xml:space="preserve">- механизированное выкашивание и срезка поросли  обочин и откосов </w:t>
            </w:r>
            <w:smartTag w:uri="urn:schemas-microsoft-com:office:smarttags" w:element="metricconverter">
              <w:smartTagPr>
                <w:attr w:name="ProductID" w:val="86,0 км"/>
              </w:smartTagPr>
              <w:r>
                <w:rPr>
                  <w:rFonts w:ascii="Times New Roman" w:hAnsi="Times New Roman" w:cs="Times New Roman"/>
                  <w:sz w:val="28"/>
                  <w:szCs w:val="28"/>
                </w:rPr>
                <w:t>86,0 км</w:t>
              </w:r>
            </w:smartTag>
            <w:r>
              <w:rPr>
                <w:rFonts w:ascii="Times New Roman" w:hAnsi="Times New Roman" w:cs="Times New Roman"/>
                <w:sz w:val="28"/>
                <w:szCs w:val="28"/>
              </w:rPr>
              <w:t>;</w:t>
            </w:r>
          </w:p>
          <w:p w:rsidR="001F2B06" w:rsidRDefault="001F2B06">
            <w:pPr>
              <w:rPr>
                <w:rFonts w:ascii="Times New Roman" w:hAnsi="Times New Roman" w:cs="Times New Roman"/>
                <w:sz w:val="28"/>
                <w:szCs w:val="28"/>
              </w:rPr>
            </w:pPr>
          </w:p>
          <w:p w:rsidR="001F2B06" w:rsidRDefault="001F2B06">
            <w:pPr>
              <w:rPr>
                <w:rFonts w:ascii="Times New Roman" w:eastAsia="Times New Roman" w:hAnsi="Times New Roman" w:cs="Times New Roman"/>
                <w:sz w:val="28"/>
                <w:szCs w:val="28"/>
              </w:rPr>
            </w:pPr>
          </w:p>
        </w:tc>
      </w:tr>
      <w:tr w:rsidR="001F2B06" w:rsidTr="001F2B06">
        <w:trPr>
          <w:trHeight w:val="1024"/>
        </w:trPr>
        <w:tc>
          <w:tcPr>
            <w:tcW w:w="2400" w:type="dxa"/>
            <w:tcBorders>
              <w:top w:val="nil"/>
              <w:left w:val="single" w:sz="8" w:space="0" w:color="auto"/>
              <w:bottom w:val="single" w:sz="4" w:space="0" w:color="auto"/>
              <w:right w:val="single" w:sz="8" w:space="0" w:color="auto"/>
            </w:tcBorders>
            <w:hideMark/>
          </w:tcPr>
          <w:p w:rsidR="001F2B06" w:rsidRDefault="001F2B06">
            <w:pPr>
              <w:rPr>
                <w:rFonts w:ascii="Times New Roman" w:eastAsia="Times New Roman" w:hAnsi="Times New Roman" w:cs="Times New Roman"/>
                <w:sz w:val="28"/>
                <w:szCs w:val="28"/>
              </w:rPr>
            </w:pPr>
            <w:r>
              <w:rPr>
                <w:rFonts w:ascii="Times New Roman" w:hAnsi="Times New Roman" w:cs="Times New Roman"/>
                <w:sz w:val="28"/>
                <w:szCs w:val="28"/>
              </w:rPr>
              <w:lastRenderedPageBreak/>
              <w:t>Этапы и сроки реализации муниципальной подпрограммы</w:t>
            </w:r>
          </w:p>
        </w:tc>
        <w:tc>
          <w:tcPr>
            <w:tcW w:w="6720" w:type="dxa"/>
            <w:tcBorders>
              <w:top w:val="nil"/>
              <w:left w:val="single" w:sz="8" w:space="0" w:color="auto"/>
              <w:bottom w:val="single" w:sz="4" w:space="0" w:color="auto"/>
              <w:right w:val="single" w:sz="8" w:space="0" w:color="auto"/>
            </w:tcBorders>
          </w:tcPr>
          <w:p w:rsidR="001F2B06" w:rsidRDefault="001F2B06">
            <w:pPr>
              <w:rPr>
                <w:rFonts w:ascii="Times New Roman" w:eastAsia="Times New Roman" w:hAnsi="Times New Roman" w:cs="Times New Roman"/>
                <w:sz w:val="28"/>
                <w:szCs w:val="28"/>
              </w:rPr>
            </w:pPr>
            <w:r>
              <w:rPr>
                <w:rFonts w:ascii="Times New Roman" w:hAnsi="Times New Roman" w:cs="Times New Roman"/>
                <w:sz w:val="28"/>
                <w:szCs w:val="28"/>
              </w:rPr>
              <w:t>2014-2027</w:t>
            </w:r>
          </w:p>
          <w:p w:rsidR="001F2B06" w:rsidRDefault="001F2B06">
            <w:pPr>
              <w:rPr>
                <w:rFonts w:ascii="Times New Roman" w:hAnsi="Times New Roman" w:cs="Times New Roman"/>
                <w:sz w:val="28"/>
                <w:szCs w:val="28"/>
              </w:rPr>
            </w:pPr>
          </w:p>
          <w:p w:rsidR="001F2B06" w:rsidRDefault="001F2B06">
            <w:pPr>
              <w:rPr>
                <w:rFonts w:ascii="Times New Roman" w:eastAsia="Times New Roman" w:hAnsi="Times New Roman" w:cs="Times New Roman"/>
                <w:sz w:val="28"/>
                <w:szCs w:val="28"/>
              </w:rPr>
            </w:pPr>
          </w:p>
        </w:tc>
      </w:tr>
      <w:tr w:rsidR="001F2B06" w:rsidTr="001F2B06">
        <w:trPr>
          <w:trHeight w:val="2200"/>
        </w:trPr>
        <w:tc>
          <w:tcPr>
            <w:tcW w:w="2400" w:type="dxa"/>
            <w:tcBorders>
              <w:top w:val="nil"/>
              <w:left w:val="single" w:sz="8" w:space="0" w:color="auto"/>
              <w:bottom w:val="single" w:sz="8" w:space="0" w:color="auto"/>
              <w:right w:val="single" w:sz="8" w:space="0" w:color="auto"/>
            </w:tcBorders>
            <w:hideMark/>
          </w:tcPr>
          <w:p w:rsidR="001F2B06" w:rsidRDefault="001F2B06">
            <w:pPr>
              <w:rPr>
                <w:rFonts w:ascii="Times New Roman" w:eastAsia="Times New Roman" w:hAnsi="Times New Roman" w:cs="Times New Roman"/>
                <w:sz w:val="28"/>
                <w:szCs w:val="28"/>
              </w:rPr>
            </w:pPr>
            <w:r>
              <w:rPr>
                <w:rFonts w:ascii="Times New Roman" w:hAnsi="Times New Roman" w:cs="Times New Roman"/>
                <w:sz w:val="28"/>
                <w:szCs w:val="28"/>
              </w:rPr>
              <w:t xml:space="preserve">Объемы бюджетных            </w:t>
            </w:r>
            <w:r>
              <w:rPr>
                <w:rFonts w:ascii="Times New Roman" w:hAnsi="Times New Roman" w:cs="Times New Roman"/>
                <w:sz w:val="28"/>
                <w:szCs w:val="28"/>
              </w:rPr>
              <w:br/>
              <w:t>ассигнований  муниципальной  подпрограммы</w:t>
            </w:r>
          </w:p>
        </w:tc>
        <w:tc>
          <w:tcPr>
            <w:tcW w:w="6720" w:type="dxa"/>
            <w:tcBorders>
              <w:top w:val="nil"/>
              <w:left w:val="single" w:sz="8" w:space="0" w:color="auto"/>
              <w:bottom w:val="single" w:sz="8" w:space="0" w:color="auto"/>
              <w:right w:val="single" w:sz="8" w:space="0" w:color="auto"/>
            </w:tcBorders>
            <w:hideMark/>
          </w:tcPr>
          <w:p w:rsidR="001F2B06" w:rsidRDefault="001F2B06">
            <w:pPr>
              <w:rPr>
                <w:rFonts w:ascii="Times New Roman" w:eastAsia="Times New Roman" w:hAnsi="Times New Roman" w:cs="Times New Roman"/>
                <w:sz w:val="28"/>
                <w:szCs w:val="28"/>
              </w:rPr>
            </w:pPr>
            <w:r>
              <w:rPr>
                <w:rFonts w:ascii="Times New Roman" w:hAnsi="Times New Roman" w:cs="Times New Roman"/>
                <w:sz w:val="28"/>
                <w:szCs w:val="28"/>
              </w:rPr>
              <w:t>Общий объем финансирования составит –6 419,4 тыс. рублей, в том числе:</w:t>
            </w:r>
          </w:p>
          <w:p w:rsidR="001F2B06" w:rsidRDefault="001F2B06">
            <w:pPr>
              <w:rPr>
                <w:rFonts w:ascii="Times New Roman" w:hAnsi="Times New Roman" w:cs="Times New Roman"/>
                <w:sz w:val="28"/>
                <w:szCs w:val="28"/>
              </w:rPr>
            </w:pPr>
            <w:r>
              <w:rPr>
                <w:rFonts w:ascii="Times New Roman" w:hAnsi="Times New Roman" w:cs="Times New Roman"/>
                <w:sz w:val="28"/>
                <w:szCs w:val="28"/>
              </w:rPr>
              <w:t>- средства бюджета Пензенской области - тыс. рублей;</w:t>
            </w:r>
          </w:p>
          <w:p w:rsidR="001F2B06" w:rsidRDefault="001F2B06">
            <w:pPr>
              <w:rPr>
                <w:rFonts w:ascii="Times New Roman" w:hAnsi="Times New Roman" w:cs="Times New Roman"/>
                <w:sz w:val="28"/>
                <w:szCs w:val="28"/>
              </w:rPr>
            </w:pPr>
            <w:r>
              <w:rPr>
                <w:rFonts w:ascii="Times New Roman" w:hAnsi="Times New Roman" w:cs="Times New Roman"/>
                <w:sz w:val="28"/>
                <w:szCs w:val="28"/>
              </w:rPr>
              <w:t>- средства бюджета Чумаевского сельсовета Камешкирского  – 6 558,8 тыс. рублей, в том числе за счет ассигнований муниципального дорожного фонда Чумаевского сельсовета   6 480,1 тыс. рублей;</w:t>
            </w:r>
          </w:p>
          <w:p w:rsidR="001F2B06" w:rsidRDefault="001F2B06">
            <w:pPr>
              <w:rPr>
                <w:rFonts w:ascii="Times New Roman" w:hAnsi="Times New Roman" w:cs="Times New Roman"/>
                <w:sz w:val="28"/>
                <w:szCs w:val="28"/>
              </w:rPr>
            </w:pPr>
            <w:r>
              <w:rPr>
                <w:rFonts w:ascii="Times New Roman" w:hAnsi="Times New Roman" w:cs="Times New Roman"/>
                <w:sz w:val="28"/>
                <w:szCs w:val="28"/>
              </w:rPr>
              <w:t>2014 год  – 143,7 тыс. руб., в т.ч. за счет ассигнований муниципального дорожного фонда Чумаевского сельсовета Камешкирского района Пензенской области 78,7 тыс. рублей.</w:t>
            </w:r>
          </w:p>
          <w:p w:rsidR="001F2B06" w:rsidRDefault="001F2B06">
            <w:pPr>
              <w:rPr>
                <w:rFonts w:ascii="Times New Roman" w:hAnsi="Times New Roman" w:cs="Times New Roman"/>
                <w:sz w:val="28"/>
                <w:szCs w:val="28"/>
              </w:rPr>
            </w:pPr>
            <w:r>
              <w:rPr>
                <w:rFonts w:ascii="Times New Roman" w:hAnsi="Times New Roman" w:cs="Times New Roman"/>
                <w:sz w:val="28"/>
                <w:szCs w:val="28"/>
              </w:rPr>
              <w:t>2015 год  – 380,0 тыс. руб., в т.ч. за счет ассигнований муниципального дорожного фонда Чумаевского сельсовета Камешкирского района Пензенской области  380,0 тыс. рублей.</w:t>
            </w:r>
          </w:p>
          <w:p w:rsidR="001F2B06" w:rsidRDefault="001F2B06">
            <w:pPr>
              <w:rPr>
                <w:rFonts w:ascii="Times New Roman" w:hAnsi="Times New Roman" w:cs="Times New Roman"/>
                <w:sz w:val="28"/>
                <w:szCs w:val="28"/>
              </w:rPr>
            </w:pPr>
            <w:r>
              <w:rPr>
                <w:rFonts w:ascii="Times New Roman" w:hAnsi="Times New Roman" w:cs="Times New Roman"/>
                <w:sz w:val="28"/>
                <w:szCs w:val="28"/>
              </w:rPr>
              <w:t>2016 год  – 728,2 тыс. руб., в т.ч. за счет ассигнований муниципального дорожного фонда Чумаевского сельсовета Камешкирского района Пензенской области 728,2 тыс. рублей.</w:t>
            </w:r>
          </w:p>
          <w:p w:rsidR="001F2B06" w:rsidRDefault="001F2B06">
            <w:pPr>
              <w:rPr>
                <w:rFonts w:ascii="Times New Roman" w:hAnsi="Times New Roman" w:cs="Times New Roman"/>
                <w:sz w:val="28"/>
                <w:szCs w:val="28"/>
              </w:rPr>
            </w:pPr>
            <w:r>
              <w:rPr>
                <w:rFonts w:ascii="Times New Roman" w:hAnsi="Times New Roman" w:cs="Times New Roman"/>
                <w:sz w:val="28"/>
                <w:szCs w:val="28"/>
              </w:rPr>
              <w:t>2017 год  –  579,6 тыс. руб., в т.ч. за счет ассигнований муниципального дорожного фонда Чумаевского сельсовета Камешкирского района Пензенской области -579,6 тыс. рублей.</w:t>
            </w:r>
          </w:p>
          <w:p w:rsidR="001F2B06" w:rsidRDefault="001F2B06">
            <w:pPr>
              <w:rPr>
                <w:rFonts w:ascii="Times New Roman" w:hAnsi="Times New Roman" w:cs="Times New Roman"/>
                <w:sz w:val="28"/>
                <w:szCs w:val="28"/>
              </w:rPr>
            </w:pPr>
            <w:r>
              <w:rPr>
                <w:rFonts w:ascii="Times New Roman" w:hAnsi="Times New Roman" w:cs="Times New Roman"/>
                <w:sz w:val="28"/>
                <w:szCs w:val="28"/>
              </w:rPr>
              <w:t xml:space="preserve">2018 год  – 312,1 тыс. руб., в т.ч. за счет ассигнований муниципального дорожного фонда Чумаевского сельсовета Камешкирского района Пензенской </w:t>
            </w:r>
            <w:r>
              <w:rPr>
                <w:rFonts w:ascii="Times New Roman" w:hAnsi="Times New Roman" w:cs="Times New Roman"/>
                <w:sz w:val="28"/>
                <w:szCs w:val="28"/>
              </w:rPr>
              <w:lastRenderedPageBreak/>
              <w:t>области –312,1 тыс. рублей.</w:t>
            </w:r>
          </w:p>
          <w:p w:rsidR="001F2B06" w:rsidRDefault="001F2B06">
            <w:pPr>
              <w:rPr>
                <w:rFonts w:ascii="Times New Roman" w:hAnsi="Times New Roman" w:cs="Times New Roman"/>
                <w:sz w:val="28"/>
                <w:szCs w:val="28"/>
              </w:rPr>
            </w:pPr>
            <w:r>
              <w:rPr>
                <w:rFonts w:ascii="Times New Roman" w:hAnsi="Times New Roman" w:cs="Times New Roman"/>
                <w:sz w:val="28"/>
                <w:szCs w:val="28"/>
              </w:rPr>
              <w:t>2019 год  – 331,1 тыс. руб., в т.ч. за счет ассигнований муниципального дорожного фонда Чумаевского сельсовета Камешкирского района Пензенской области – 331,1 тыс. рублей.</w:t>
            </w:r>
          </w:p>
          <w:p w:rsidR="001F2B06" w:rsidRDefault="001F2B06">
            <w:pPr>
              <w:rPr>
                <w:rFonts w:ascii="Times New Roman" w:hAnsi="Times New Roman" w:cs="Times New Roman"/>
                <w:sz w:val="28"/>
                <w:szCs w:val="28"/>
              </w:rPr>
            </w:pPr>
            <w:r>
              <w:rPr>
                <w:rFonts w:ascii="Times New Roman" w:hAnsi="Times New Roman" w:cs="Times New Roman"/>
                <w:sz w:val="28"/>
                <w:szCs w:val="28"/>
              </w:rPr>
              <w:t>2020 год  – 371,0 тыс. руб., в т.ч. за счет ассигнований муниципального дорожного фонда Чумаевского сельсовета Камешкирского района Пензенской области – 371,0 тыс. рублей.</w:t>
            </w:r>
          </w:p>
          <w:p w:rsidR="001F2B06" w:rsidRDefault="001F2B06">
            <w:pPr>
              <w:rPr>
                <w:rFonts w:ascii="Times New Roman" w:hAnsi="Times New Roman" w:cs="Times New Roman"/>
                <w:sz w:val="28"/>
                <w:szCs w:val="28"/>
              </w:rPr>
            </w:pPr>
            <w:r>
              <w:rPr>
                <w:rFonts w:ascii="Times New Roman" w:hAnsi="Times New Roman" w:cs="Times New Roman"/>
                <w:sz w:val="28"/>
                <w:szCs w:val="28"/>
              </w:rPr>
              <w:t xml:space="preserve"> 2021 год  –439,2 тыс. руб., в т.ч. за счет ассигнований муниципального дорожного фонда Чумаевского сельсовета Камешкирского района Пензенской области – 439,2 тыс. рублей.</w:t>
            </w:r>
          </w:p>
          <w:p w:rsidR="001F2B06" w:rsidRDefault="001F2B06">
            <w:pPr>
              <w:rPr>
                <w:rFonts w:ascii="Times New Roman" w:hAnsi="Times New Roman" w:cs="Times New Roman"/>
                <w:sz w:val="28"/>
                <w:szCs w:val="28"/>
              </w:rPr>
            </w:pPr>
            <w:r>
              <w:rPr>
                <w:rFonts w:ascii="Times New Roman" w:hAnsi="Times New Roman" w:cs="Times New Roman"/>
                <w:sz w:val="28"/>
                <w:szCs w:val="28"/>
              </w:rPr>
              <w:t xml:space="preserve"> 2022 год  –378,0 тыс. руб., в т.ч. за счет ассигнований муниципального дорожного фонда Чумаевского сельсовета Камешкирского района Пензенской области –378,0 тыс. рублей.</w:t>
            </w:r>
          </w:p>
          <w:p w:rsidR="001F2B06" w:rsidRDefault="001F2B06">
            <w:pPr>
              <w:rPr>
                <w:rFonts w:ascii="Times New Roman" w:hAnsi="Times New Roman" w:cs="Times New Roman"/>
                <w:sz w:val="28"/>
                <w:szCs w:val="28"/>
              </w:rPr>
            </w:pPr>
            <w:r>
              <w:rPr>
                <w:rFonts w:ascii="Times New Roman" w:hAnsi="Times New Roman" w:cs="Times New Roman"/>
                <w:sz w:val="28"/>
                <w:szCs w:val="28"/>
              </w:rPr>
              <w:t>2023 год  –494,9 тыс. руб., в т.ч. за счет ассигнований муниципального дорожного фонда Чумаевского сельсовета Камешкирского района Пензенской области –494,9 тыс. рублей.</w:t>
            </w:r>
          </w:p>
          <w:p w:rsidR="001F2B06" w:rsidRDefault="001F2B06">
            <w:pPr>
              <w:rPr>
                <w:rFonts w:ascii="Times New Roman" w:hAnsi="Times New Roman" w:cs="Times New Roman"/>
                <w:sz w:val="28"/>
                <w:szCs w:val="28"/>
              </w:rPr>
            </w:pPr>
            <w:r>
              <w:rPr>
                <w:rFonts w:ascii="Times New Roman" w:hAnsi="Times New Roman" w:cs="Times New Roman"/>
                <w:sz w:val="28"/>
                <w:szCs w:val="28"/>
              </w:rPr>
              <w:t>2024 год  –571,6 тыс. руб., в т.ч. за счет ассигнований муниципального дорожного фонда Чумаевского сельсовета Камешкирского района Пензенской области –571,6 тыс. рублей.</w:t>
            </w:r>
          </w:p>
          <w:p w:rsidR="001F2B06" w:rsidRDefault="001F2B06">
            <w:pPr>
              <w:rPr>
                <w:rFonts w:ascii="Times New Roman" w:hAnsi="Times New Roman" w:cs="Times New Roman"/>
                <w:sz w:val="28"/>
                <w:szCs w:val="28"/>
              </w:rPr>
            </w:pPr>
            <w:r>
              <w:rPr>
                <w:rFonts w:ascii="Times New Roman" w:hAnsi="Times New Roman" w:cs="Times New Roman"/>
                <w:sz w:val="28"/>
                <w:szCs w:val="28"/>
              </w:rPr>
              <w:t>2025 год  –665,4 тыс. руб., в т.ч. за счет ассигнований муниципального дорожного фонда Чумаевского сельсовета Камешкирского района Пензенской области –665,4 тыс. рублей.</w:t>
            </w:r>
          </w:p>
          <w:p w:rsidR="001F2B06" w:rsidRDefault="001F2B06">
            <w:pPr>
              <w:rPr>
                <w:rFonts w:ascii="Times New Roman" w:hAnsi="Times New Roman" w:cs="Times New Roman"/>
                <w:sz w:val="28"/>
                <w:szCs w:val="28"/>
              </w:rPr>
            </w:pPr>
            <w:r>
              <w:rPr>
                <w:rFonts w:ascii="Times New Roman" w:hAnsi="Times New Roman" w:cs="Times New Roman"/>
                <w:sz w:val="28"/>
                <w:szCs w:val="28"/>
              </w:rPr>
              <w:t>2026 год  –539,0 тыс. руб., в т.ч. за счет ассигнований муниципального дорожного фонда Чумаевского сельсовета Камешкирского района Пензенской области –539,0 тыс. рублей.</w:t>
            </w:r>
          </w:p>
          <w:p w:rsidR="001F2B06" w:rsidRDefault="001F2B06">
            <w:pPr>
              <w:rPr>
                <w:rFonts w:ascii="Times New Roman" w:eastAsia="Times New Roman" w:hAnsi="Times New Roman" w:cs="Times New Roman"/>
                <w:sz w:val="28"/>
                <w:szCs w:val="28"/>
              </w:rPr>
            </w:pPr>
            <w:r>
              <w:rPr>
                <w:rFonts w:ascii="Times New Roman" w:hAnsi="Times New Roman" w:cs="Times New Roman"/>
                <w:sz w:val="28"/>
                <w:szCs w:val="28"/>
              </w:rPr>
              <w:t xml:space="preserve">2027 год  –558,0 тыс. руб., в т.ч. за счет ассигнований муниципального дорожного фонда Чумаевского </w:t>
            </w:r>
            <w:r>
              <w:rPr>
                <w:rFonts w:ascii="Times New Roman" w:hAnsi="Times New Roman" w:cs="Times New Roman"/>
                <w:sz w:val="28"/>
                <w:szCs w:val="28"/>
              </w:rPr>
              <w:lastRenderedPageBreak/>
              <w:t>сельсовета Камешкирского района Пензенской области –558,0 тыс. рублей.</w:t>
            </w:r>
          </w:p>
        </w:tc>
      </w:tr>
    </w:tbl>
    <w:p w:rsidR="001F2B06" w:rsidRDefault="001F2B06" w:rsidP="001F2B06">
      <w:pPr>
        <w:rPr>
          <w:rFonts w:ascii="Times New Roman" w:eastAsia="Times New Roman" w:hAnsi="Times New Roman" w:cs="Times New Roman"/>
          <w:sz w:val="28"/>
          <w:szCs w:val="28"/>
        </w:rPr>
      </w:pPr>
    </w:p>
    <w:p w:rsidR="001F2B06" w:rsidRDefault="001F2B06" w:rsidP="001F2B06">
      <w:pPr>
        <w:rPr>
          <w:rFonts w:ascii="Times New Roman" w:hAnsi="Times New Roman" w:cs="Times New Roman"/>
          <w:sz w:val="28"/>
          <w:szCs w:val="28"/>
        </w:rPr>
      </w:pP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6.1.1. Характеристика сферы реализации подпрограммы.</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   Содержание улично-дорожной сети населенных пунктов Чумаевского сельсовета Камешкирского района Пензенской области обеспечивает их сохранность, поддерживает состояние дорог в соответствии с нормами и требованиями  и  обеспечивают непрерывное и безопасное движение в любое время года.</w:t>
      </w:r>
    </w:p>
    <w:p w:rsidR="001F2B06" w:rsidRDefault="001F2B06" w:rsidP="001F2B06">
      <w:pPr>
        <w:rPr>
          <w:rFonts w:ascii="Times New Roman" w:hAnsi="Times New Roman" w:cs="Times New Roman"/>
          <w:sz w:val="28"/>
          <w:szCs w:val="28"/>
        </w:rPr>
      </w:pPr>
      <w:proofErr w:type="gramStart"/>
      <w:r>
        <w:rPr>
          <w:rFonts w:ascii="Times New Roman" w:hAnsi="Times New Roman" w:cs="Times New Roman"/>
          <w:sz w:val="28"/>
          <w:szCs w:val="28"/>
        </w:rPr>
        <w:t>Содержание в надлежащем состоянии улично-дорожной сети населенных пунктов  Чумаевского сельсовета Камешкирского района Пензенской области и элементов по их обустройству требует регулярного выполнения большого объема работ по очистке проезжей части дорог, мостов, обочин, автопавильонов, по ямочному ремонту покрытия дорог,  дорожных знаков, ограждений, сигнальных столбиков, а также по замене, при необходимости, элементов обустройства автомобильных дорог и искусственных сооружений.</w:t>
      </w:r>
      <w:proofErr w:type="gramEnd"/>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С</w:t>
      </w:r>
      <w:r>
        <w:rPr>
          <w:rFonts w:ascii="Times New Roman" w:eastAsia="Calibri" w:hAnsi="Times New Roman" w:cs="Times New Roman"/>
          <w:sz w:val="28"/>
          <w:szCs w:val="28"/>
        </w:rPr>
        <w:t>одержание автомобильной дороги - выполняемый в течение всего года (с учетом сезона) на всем протяжении дороги комплекс работ по уходу за дорогой, дорожными сооружениями и полосой отвода, по профилактике и устранению постоянно возникающих мелких повреждений, по организации и обеспечению безопасности движения, а также зимнему содержанию дороги.</w:t>
      </w:r>
    </w:p>
    <w:p w:rsidR="001F2B06" w:rsidRDefault="001F2B06" w:rsidP="001F2B06">
      <w:pPr>
        <w:rPr>
          <w:rFonts w:ascii="Times New Roman" w:eastAsia="Calibri" w:hAnsi="Times New Roman" w:cs="Times New Roman"/>
          <w:sz w:val="28"/>
          <w:szCs w:val="28"/>
        </w:rPr>
      </w:pPr>
      <w:r>
        <w:rPr>
          <w:rFonts w:ascii="Times New Roman" w:hAnsi="Times New Roman" w:cs="Times New Roman"/>
          <w:sz w:val="28"/>
          <w:szCs w:val="28"/>
        </w:rPr>
        <w:t xml:space="preserve">В   период  "весна-лето-осень" выполняются подрядные работы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w:t>
      </w:r>
    </w:p>
    <w:p w:rsidR="001F2B06" w:rsidRDefault="001F2B06" w:rsidP="001F2B06">
      <w:pPr>
        <w:rPr>
          <w:rFonts w:ascii="Times New Roman" w:eastAsia="Times New Roman" w:hAnsi="Times New Roman" w:cs="Times New Roman"/>
          <w:sz w:val="28"/>
          <w:szCs w:val="28"/>
        </w:rPr>
      </w:pPr>
      <w:r>
        <w:rPr>
          <w:rFonts w:ascii="Times New Roman" w:hAnsi="Times New Roman" w:cs="Times New Roman"/>
          <w:sz w:val="28"/>
          <w:szCs w:val="28"/>
        </w:rPr>
        <w:t xml:space="preserve"> содержанию покрытия (ямочный ремонт покрытия, </w:t>
      </w:r>
      <w:proofErr w:type="spellStart"/>
      <w:r>
        <w:rPr>
          <w:rFonts w:ascii="Times New Roman" w:hAnsi="Times New Roman" w:cs="Times New Roman"/>
          <w:sz w:val="28"/>
          <w:szCs w:val="28"/>
        </w:rPr>
        <w:t>грейдирование</w:t>
      </w:r>
      <w:proofErr w:type="spellEnd"/>
      <w:r>
        <w:rPr>
          <w:rFonts w:ascii="Times New Roman" w:hAnsi="Times New Roman" w:cs="Times New Roman"/>
          <w:sz w:val="28"/>
          <w:szCs w:val="28"/>
        </w:rPr>
        <w:t xml:space="preserve">); </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 содержанию средств обстановки дороги и благоустройству (проведение работ по обеспечению нормативной видимости, замена знаков и стоек дорожных знаков, и т.д.); </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В зимний период выполняются подрядные работы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ab/>
        <w:t xml:space="preserve">1)  содержанию проезжей части и земляного полотна (очистка от снега покрытия, обочин, ликвидация зимней скользкости на проезжей части автомобильных дорог, своевременно распределение </w:t>
      </w:r>
      <w:proofErr w:type="spellStart"/>
      <w:r>
        <w:rPr>
          <w:rFonts w:ascii="Times New Roman" w:hAnsi="Times New Roman" w:cs="Times New Roman"/>
          <w:sz w:val="28"/>
          <w:szCs w:val="28"/>
        </w:rPr>
        <w:t>песко</w:t>
      </w:r>
      <w:proofErr w:type="spellEnd"/>
      <w:r>
        <w:rPr>
          <w:rFonts w:ascii="Times New Roman" w:hAnsi="Times New Roman" w:cs="Times New Roman"/>
          <w:sz w:val="28"/>
          <w:szCs w:val="28"/>
        </w:rPr>
        <w:t>-соляной смеси);</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lastRenderedPageBreak/>
        <w:t>2) содержанию средств обустройства и обстановки дороги (очистка от снега дорожных знаков, стоек дорожных знаков, сигнальных столбиков)</w:t>
      </w:r>
    </w:p>
    <w:p w:rsidR="001F2B06" w:rsidRDefault="001F2B06" w:rsidP="001F2B06">
      <w:pPr>
        <w:rPr>
          <w:rFonts w:ascii="Times New Roman" w:eastAsia="Calibri" w:hAnsi="Times New Roman" w:cs="Times New Roman"/>
          <w:sz w:val="28"/>
          <w:szCs w:val="28"/>
        </w:rPr>
      </w:pPr>
      <w:r>
        <w:rPr>
          <w:rFonts w:ascii="Times New Roman" w:hAnsi="Times New Roman" w:cs="Times New Roman"/>
          <w:sz w:val="28"/>
          <w:szCs w:val="28"/>
        </w:rPr>
        <w:t>Для достижения намеченной цели предусмотрено решение следующих задач:</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         - выполнение работ по содержанию, ремонту автомобильных дорог в соответствии с выделенными средствами.</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6.1.2.  Цели и  задачи подпрограммы:</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      Целью является удовлетворение общественной коммуникативной потребности в беспрепятственном круглогодичном, комфортном и безопасном перемещении по территории поселения с использованием автомобильных дорог.</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Цели программы:</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 Содержание улично-дорожной сети населенных пунктов Чумаевского сельсовета Камешкирского района Пензенской области. </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 Организация  освещения улиц.  </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Для достижения поставленных целей предусматривается решение следующих задач:</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        - выполнение работ по содержанию автомобильных дорог (очистка проезжей части дорог и  обочин от снега и устранение гололёда </w:t>
      </w:r>
      <w:proofErr w:type="spellStart"/>
      <w:r>
        <w:rPr>
          <w:rFonts w:ascii="Times New Roman" w:hAnsi="Times New Roman" w:cs="Times New Roman"/>
          <w:sz w:val="28"/>
          <w:szCs w:val="28"/>
        </w:rPr>
        <w:t>песко</w:t>
      </w:r>
      <w:proofErr w:type="spellEnd"/>
      <w:r>
        <w:rPr>
          <w:rFonts w:ascii="Times New Roman" w:hAnsi="Times New Roman" w:cs="Times New Roman"/>
          <w:sz w:val="28"/>
          <w:szCs w:val="28"/>
        </w:rPr>
        <w:t>-соляной смесью, ямочный ремонт покрытия дороги, механизированное выкашивание и срезка поросли обочин и откосов дорог, восстановление профиля щебеночного покрытия);</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        - составление сметной документации по содержанию автомобильных дорог. </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        - уличное освещение автомобильных дорог местного значения.</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6.1.3. Сроки реализации подпрограммы.</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  Срок реализации подпрограммы 2014–2027 годы.</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6.1.4. Объём финансовых ресурсов, необходимых для реализации </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 подпрограммы.</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Капитальные вложения на содержание и сохранность автомобильных дорог и искусственных сооружений на них за счёт средств бюджета Пензенской области и бюджета  Чумаевского сельсовета Камешкирского района Пензенской области по годам реализации Подпрограммы. Размеры ассигнований, выделяемых из бюджета Чумаевского  сельсовета Камешкирского района Пензенской</w:t>
      </w:r>
      <w:r>
        <w:rPr>
          <w:rFonts w:ascii="Times New Roman" w:hAnsi="Times New Roman" w:cs="Times New Roman"/>
          <w:sz w:val="28"/>
          <w:szCs w:val="28"/>
        </w:rPr>
        <w:tab/>
        <w:t>области  на реализацию мероприятий настоящей Подпрограммы, утверждаются ежегодно на соответствующий финансовый год на основании предложений администрации Чумаевского сельсовета Камешкирского района Пензенской области.</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lastRenderedPageBreak/>
        <w:t xml:space="preserve">Орган местного самоуправления осуществляет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целевым использованием бюджетных средств, направленных на реализацию данной Подпрограммы, и качеством выполненных работ по содержанию улично-дорожной сети населенных пунктов поселения.</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    Для реализации подпрограммы необходимы средства  бюджета Чумаевского сельсовета Камешкирского района Пензенской области в сумме -6 558,8 тыс. рублей, в том числе:</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средства бюджета Пензенской области - тыс. рублей;</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средства бюджета Чумаевского сельсовета Камешкирского  –  6 558,8 тыс. рублей, в том числе за счет ассигнований муниципального дорожного фонда Чумаевского сельсовета   6480,1  тыс. рублей;</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2014 год  – 143,7 тыс. руб., в т.ч. за счет ассигнований муниципального дорожного фонда Чумаевского сельсовета Камешкирского района Пензенской области 78,7 тыс. рублей.</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2015 год  – 380,0 тыс. руб., в т.ч. за счет ассигнований муниципального дорожного фонда Чумаевского сельсовета Камешкирского района Пензенской области  380,0 тыс. рублей.</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2016 год  – 728,2 тыс. руб., в т.ч. за счет ассигнований муниципального дорожного фонда Чумаевского сельсовета Камешкирского района Пензенской области 728,2 тыс. рублей.</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2017 год  –  579,6 тыс. руб., в т.ч. за счет ассигнований муниципального дорожного фонда Чумаевского сельсовета Камешкирского района Пензенской области -579,6 тыс. рублей.</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2018 год  – 312,1 тыс. руб., в т.ч. за счет ассигнований муниципального дорожного фонда Чумаевского сельсовета Камешкирского района Пензенской области – 312,1 тыс. рублей.</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2019 год  – 333,1 тыс. руб., в т.ч. за счет ассигнований муниципального дорожного фонда Чумаевского сельсовета Камешкирского района Пензенской области –333,1 тыс. рублей.</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2020 год  – 371,0 тыс. руб., в т.ч. за счет ассигнований муниципального дорожного фонда Чумаевского сельсовета Камешкирского района Пензенской области –371,0 тыс. рублей.</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 2021 год  – 439,2 тыс. руб., в т.ч. за счет ассигнований муниципального дорожного фонда Чумаевского сельсовета Камешкирского района Пензенской области –439,2 тыс. рублей.</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lastRenderedPageBreak/>
        <w:t>2022 год  – 443,0 тыс. руб., в т.ч. за счет ассигнований муниципального дорожного фонда Чумаевского сельсовета Камешкирского района Пензенской области –378,0 тыс. рублей.</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2023 год  – 494,9 тыс. руб., в т.ч. за счет ассигнований муниципального дорожного фонда Чумаевского сельсовета Камешкирского района Пензенской области –494,9 тыс. рублей.</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 xml:space="preserve"> 2024 год  –571,6 тыс. руб., в т.ч. за счет ассигнований муниципального дорожного фонда Чумаевского сельсовета Камешкирского района Пензенской области –571,6 тыс. рублей.</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2025 год  –665,4 тыс. руб., в т.ч. за счет ассигнований муниципального дорожного фонда Чумаевского сельсовета Камешкирского района Пензенской области –665,4 тыс. рублей.</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2026 год  –539,0 тыс. руб., в т.ч. за счет ассигнований муниципального дорожного фонда Чумаевского сельсовета Камешкирского района Пензенской области –539,0 тыс. рублей.</w:t>
      </w:r>
    </w:p>
    <w:p w:rsidR="001F2B06" w:rsidRDefault="001F2B06" w:rsidP="001F2B06">
      <w:pPr>
        <w:rPr>
          <w:rFonts w:ascii="Times New Roman" w:hAnsi="Times New Roman" w:cs="Times New Roman"/>
          <w:sz w:val="28"/>
          <w:szCs w:val="28"/>
        </w:rPr>
      </w:pPr>
      <w:r>
        <w:rPr>
          <w:rFonts w:ascii="Times New Roman" w:hAnsi="Times New Roman" w:cs="Times New Roman"/>
          <w:sz w:val="28"/>
          <w:szCs w:val="28"/>
        </w:rPr>
        <w:t>2027 год  –558 ,0 тыс. руб., в т.ч. за счет ассигнований муниципального дорожного фонда Чумаевского сельсовета Камешкирского района Пензенской области –558,0 тыс. рублей.</w:t>
      </w:r>
    </w:p>
    <w:p w:rsidR="001F2B06" w:rsidRDefault="001F2B06" w:rsidP="001F2B06">
      <w:pPr>
        <w:rPr>
          <w:rFonts w:ascii="Times New Roman" w:hAnsi="Times New Roman" w:cs="Times New Roman"/>
          <w:sz w:val="28"/>
          <w:szCs w:val="28"/>
        </w:rPr>
      </w:pPr>
    </w:p>
    <w:p w:rsidR="001F2B06" w:rsidRDefault="001F2B06" w:rsidP="001F2B06">
      <w:pPr>
        <w:rPr>
          <w:rFonts w:ascii="Times New Roman" w:hAnsi="Times New Roman" w:cs="Times New Roman"/>
          <w:sz w:val="28"/>
          <w:szCs w:val="28"/>
        </w:rPr>
      </w:pPr>
    </w:p>
    <w:p w:rsidR="001F2B06" w:rsidRDefault="001F2B06" w:rsidP="001F2B06">
      <w:pPr>
        <w:rPr>
          <w:rFonts w:ascii="Times New Roman" w:hAnsi="Times New Roman" w:cs="Times New Roman"/>
          <w:sz w:val="28"/>
          <w:szCs w:val="28"/>
        </w:rPr>
      </w:pPr>
    </w:p>
    <w:p w:rsidR="001F2B06" w:rsidRDefault="001F2B06" w:rsidP="001F2B06">
      <w:pPr>
        <w:rPr>
          <w:rFonts w:ascii="Times New Roman" w:hAnsi="Times New Roman" w:cs="Times New Roman"/>
          <w:sz w:val="28"/>
          <w:szCs w:val="28"/>
        </w:rPr>
      </w:pPr>
    </w:p>
    <w:p w:rsidR="001F2B06" w:rsidRDefault="001F2B06" w:rsidP="001F2B06">
      <w:pPr>
        <w:rPr>
          <w:rFonts w:ascii="Times New Roman" w:hAnsi="Times New Roman" w:cs="Times New Roman"/>
          <w:sz w:val="28"/>
          <w:szCs w:val="28"/>
        </w:rPr>
      </w:pPr>
    </w:p>
    <w:p w:rsidR="001F2B06" w:rsidRDefault="001F2B06" w:rsidP="001F2B06">
      <w:pPr>
        <w:rPr>
          <w:rFonts w:ascii="Times New Roman" w:hAnsi="Times New Roman" w:cs="Times New Roman"/>
          <w:sz w:val="28"/>
          <w:szCs w:val="28"/>
        </w:rPr>
      </w:pPr>
    </w:p>
    <w:p w:rsidR="001F2B06" w:rsidRDefault="001F2B06" w:rsidP="001F2B06">
      <w:pPr>
        <w:rPr>
          <w:rFonts w:ascii="Times New Roman" w:hAnsi="Times New Roman" w:cs="Times New Roman"/>
          <w:sz w:val="28"/>
          <w:szCs w:val="28"/>
        </w:rPr>
      </w:pPr>
    </w:p>
    <w:p w:rsidR="001F2B06" w:rsidRDefault="001F2B06" w:rsidP="001F2B06">
      <w:pPr>
        <w:spacing w:after="0"/>
        <w:rPr>
          <w:rFonts w:ascii="Times New Roman" w:hAnsi="Times New Roman" w:cs="Times New Roman"/>
          <w:sz w:val="28"/>
          <w:szCs w:val="28"/>
        </w:rPr>
        <w:sectPr w:rsidR="001F2B06">
          <w:pgSz w:w="11906" w:h="16838"/>
          <w:pgMar w:top="851" w:right="567" w:bottom="851" w:left="1134" w:header="709" w:footer="709" w:gutter="0"/>
          <w:cols w:space="720"/>
        </w:sectPr>
      </w:pP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lastRenderedPageBreak/>
        <w:t>Приложение 1</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к  муниципальной программе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«Модернизация и развитие сети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автомобильных дорог местного значения</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 в границах населенных пунктов Чумаевского сельсовета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Камешкирского района Пензенской области»</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ПЕРЕЧЕНЬ</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целевых показателей муниципальной программы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w:t>
      </w:r>
    </w:p>
    <w:p w:rsidR="001F2B06" w:rsidRPr="0080262F" w:rsidRDefault="001F2B06" w:rsidP="001F2B06">
      <w:pPr>
        <w:rPr>
          <w:rFonts w:ascii="Times New Roman" w:hAnsi="Times New Roman" w:cs="Times New Roman"/>
          <w:sz w:val="24"/>
          <w:szCs w:val="24"/>
        </w:rPr>
      </w:pPr>
    </w:p>
    <w:tbl>
      <w:tblPr>
        <w:tblW w:w="15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4815"/>
        <w:gridCol w:w="1409"/>
        <w:gridCol w:w="7"/>
        <w:gridCol w:w="851"/>
        <w:gridCol w:w="745"/>
        <w:gridCol w:w="105"/>
        <w:gridCol w:w="142"/>
        <w:gridCol w:w="851"/>
        <w:gridCol w:w="283"/>
        <w:gridCol w:w="179"/>
        <w:gridCol w:w="388"/>
        <w:gridCol w:w="425"/>
        <w:gridCol w:w="567"/>
        <w:gridCol w:w="567"/>
        <w:gridCol w:w="426"/>
        <w:gridCol w:w="141"/>
        <w:gridCol w:w="426"/>
        <w:gridCol w:w="393"/>
        <w:gridCol w:w="315"/>
        <w:gridCol w:w="117"/>
        <w:gridCol w:w="270"/>
        <w:gridCol w:w="123"/>
        <w:gridCol w:w="627"/>
        <w:gridCol w:w="375"/>
        <w:gridCol w:w="695"/>
      </w:tblGrid>
      <w:tr w:rsidR="001F2B06" w:rsidRPr="0080262F" w:rsidTr="001F2B06">
        <w:trPr>
          <w:trHeight w:val="20"/>
        </w:trPr>
        <w:tc>
          <w:tcPr>
            <w:tcW w:w="5492"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Ответственный исполнитель</w:t>
            </w:r>
          </w:p>
        </w:tc>
        <w:tc>
          <w:tcPr>
            <w:tcW w:w="1410"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Единица </w:t>
            </w: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измерения</w:t>
            </w:r>
          </w:p>
        </w:tc>
        <w:tc>
          <w:tcPr>
            <w:tcW w:w="9018" w:type="dxa"/>
            <w:gridSpan w:val="23"/>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Значения целевых показателей по годам реализации подпрограммы</w:t>
            </w:r>
          </w:p>
        </w:tc>
      </w:tr>
      <w:tr w:rsidR="001F2B06" w:rsidRPr="0080262F" w:rsidTr="001F2B06">
        <w:trPr>
          <w:trHeight w:val="20"/>
        </w:trPr>
        <w:tc>
          <w:tcPr>
            <w:tcW w:w="5492"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Администрация Чумаевского сельсовета Камешкирского района Пензенской области</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25108" w:type="dxa"/>
            <w:gridSpan w:val="23"/>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r>
      <w:tr w:rsidR="001F2B06" w:rsidRPr="0080262F" w:rsidTr="001F2B06">
        <w:trPr>
          <w:trHeight w:val="20"/>
        </w:trPr>
        <w:tc>
          <w:tcPr>
            <w:tcW w:w="67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 </w:t>
            </w:r>
            <w:proofErr w:type="gramStart"/>
            <w:r w:rsidRPr="0080262F">
              <w:rPr>
                <w:rFonts w:ascii="Times New Roman" w:hAnsi="Times New Roman" w:cs="Times New Roman"/>
                <w:sz w:val="24"/>
                <w:szCs w:val="24"/>
              </w:rPr>
              <w:t>п</w:t>
            </w:r>
            <w:proofErr w:type="gramEnd"/>
            <w:r w:rsidRPr="0080262F">
              <w:rPr>
                <w:rFonts w:ascii="Times New Roman" w:hAnsi="Times New Roman" w:cs="Times New Roman"/>
                <w:sz w:val="24"/>
                <w:szCs w:val="24"/>
              </w:rPr>
              <w:t>/п</w:t>
            </w:r>
          </w:p>
        </w:tc>
        <w:tc>
          <w:tcPr>
            <w:tcW w:w="4818"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Наименование целевого показателя</w:t>
            </w:r>
          </w:p>
        </w:tc>
        <w:tc>
          <w:tcPr>
            <w:tcW w:w="1417"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2014</w:t>
            </w:r>
          </w:p>
        </w:tc>
        <w:tc>
          <w:tcPr>
            <w:tcW w:w="992"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2015</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2016</w:t>
            </w:r>
          </w:p>
        </w:tc>
        <w:tc>
          <w:tcPr>
            <w:tcW w:w="850"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2017</w:t>
            </w:r>
          </w:p>
        </w:tc>
        <w:tc>
          <w:tcPr>
            <w:tcW w:w="992"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2018</w:t>
            </w:r>
          </w:p>
        </w:tc>
        <w:tc>
          <w:tcPr>
            <w:tcW w:w="993"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2019</w:t>
            </w:r>
          </w:p>
        </w:tc>
        <w:tc>
          <w:tcPr>
            <w:tcW w:w="960"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2020 </w:t>
            </w:r>
          </w:p>
        </w:tc>
        <w:tc>
          <w:tcPr>
            <w:tcW w:w="825" w:type="dxa"/>
            <w:gridSpan w:val="4"/>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2021</w:t>
            </w:r>
          </w:p>
        </w:tc>
        <w:tc>
          <w:tcPr>
            <w:tcW w:w="1697"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2022</w:t>
            </w:r>
          </w:p>
        </w:tc>
      </w:tr>
      <w:tr w:rsidR="001F2B06" w:rsidRPr="0080262F" w:rsidTr="001F2B06">
        <w:trPr>
          <w:trHeight w:val="20"/>
        </w:trPr>
        <w:tc>
          <w:tcPr>
            <w:tcW w:w="15920" w:type="dxa"/>
            <w:gridSpan w:val="26"/>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Муниципальная программа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w:t>
            </w:r>
          </w:p>
          <w:p w:rsidR="001F2B06" w:rsidRPr="0080262F" w:rsidRDefault="001F2B06">
            <w:pPr>
              <w:rPr>
                <w:rFonts w:ascii="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p>
        </w:tc>
      </w:tr>
      <w:tr w:rsidR="001F2B06" w:rsidRPr="0080262F" w:rsidTr="001F2B06">
        <w:trPr>
          <w:trHeight w:val="20"/>
        </w:trPr>
        <w:tc>
          <w:tcPr>
            <w:tcW w:w="674"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1</w:t>
            </w:r>
          </w:p>
        </w:tc>
        <w:tc>
          <w:tcPr>
            <w:tcW w:w="4818" w:type="dxa"/>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Содержание существующей сети автомобильных дорог</w:t>
            </w:r>
          </w:p>
          <w:p w:rsidR="001F2B06" w:rsidRPr="0080262F" w:rsidRDefault="001F2B06">
            <w:pPr>
              <w:rPr>
                <w:rFonts w:ascii="Times New Roman" w:eastAsia="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596" w:type="dxa"/>
            <w:gridSpan w:val="2"/>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c>
          <w:tcPr>
            <w:tcW w:w="1560" w:type="dxa"/>
            <w:gridSpan w:val="5"/>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c>
          <w:tcPr>
            <w:tcW w:w="1380" w:type="dxa"/>
            <w:gridSpan w:val="3"/>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c>
          <w:tcPr>
            <w:tcW w:w="1137" w:type="dxa"/>
            <w:gridSpan w:val="4"/>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c>
          <w:tcPr>
            <w:tcW w:w="1070" w:type="dxa"/>
            <w:gridSpan w:val="2"/>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r>
      <w:tr w:rsidR="001F2B06" w:rsidRPr="0080262F" w:rsidTr="001F2B06">
        <w:trPr>
          <w:trHeight w:val="20"/>
        </w:trPr>
        <w:tc>
          <w:tcPr>
            <w:tcW w:w="674"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w:t>
            </w:r>
          </w:p>
        </w:tc>
        <w:tc>
          <w:tcPr>
            <w:tcW w:w="4818"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Повышение качества дорожного покрытия</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596" w:type="dxa"/>
            <w:gridSpan w:val="2"/>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c>
          <w:tcPr>
            <w:tcW w:w="1560" w:type="dxa"/>
            <w:gridSpan w:val="5"/>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c>
          <w:tcPr>
            <w:tcW w:w="1380" w:type="dxa"/>
            <w:gridSpan w:val="3"/>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c>
          <w:tcPr>
            <w:tcW w:w="1137" w:type="dxa"/>
            <w:gridSpan w:val="4"/>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c>
          <w:tcPr>
            <w:tcW w:w="1070" w:type="dxa"/>
            <w:gridSpan w:val="2"/>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r>
      <w:tr w:rsidR="001F2B06" w:rsidRPr="0080262F" w:rsidTr="001F2B06">
        <w:trPr>
          <w:trHeight w:val="20"/>
        </w:trPr>
        <w:tc>
          <w:tcPr>
            <w:tcW w:w="14850" w:type="dxa"/>
            <w:gridSpan w:val="24"/>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Подпрограмма 1.  "Содержание улично - дорожной сети населенных пунктов  Чумаевского сельсовета Камешкирского района Пензенской области "</w:t>
            </w:r>
          </w:p>
        </w:tc>
        <w:tc>
          <w:tcPr>
            <w:tcW w:w="1070" w:type="dxa"/>
            <w:gridSpan w:val="2"/>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r>
      <w:tr w:rsidR="001F2B06" w:rsidRPr="0080262F" w:rsidTr="001F2B06">
        <w:trPr>
          <w:trHeight w:val="20"/>
        </w:trPr>
        <w:tc>
          <w:tcPr>
            <w:tcW w:w="674"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w:t>
            </w:r>
          </w:p>
        </w:tc>
        <w:tc>
          <w:tcPr>
            <w:tcW w:w="4818"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Содержанию автомобильных дорог (очистка проезжей части дорог и  обочин от снега)</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км</w:t>
            </w:r>
          </w:p>
        </w:tc>
        <w:tc>
          <w:tcPr>
            <w:tcW w:w="851"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43,0</w:t>
            </w:r>
          </w:p>
        </w:tc>
        <w:tc>
          <w:tcPr>
            <w:tcW w:w="850"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43,0</w:t>
            </w:r>
          </w:p>
        </w:tc>
        <w:tc>
          <w:tcPr>
            <w:tcW w:w="1276"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43,0</w:t>
            </w:r>
          </w:p>
        </w:tc>
        <w:tc>
          <w:tcPr>
            <w:tcW w:w="992"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43,0</w:t>
            </w:r>
          </w:p>
        </w:tc>
        <w:tc>
          <w:tcPr>
            <w:tcW w:w="1134"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43,0</w:t>
            </w:r>
          </w:p>
        </w:tc>
        <w:tc>
          <w:tcPr>
            <w:tcW w:w="993"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43,0</w:t>
            </w:r>
          </w:p>
        </w:tc>
        <w:tc>
          <w:tcPr>
            <w:tcW w:w="825"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43,0</w:t>
            </w:r>
          </w:p>
        </w:tc>
        <w:tc>
          <w:tcPr>
            <w:tcW w:w="1020"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43,0</w:t>
            </w:r>
          </w:p>
        </w:tc>
        <w:tc>
          <w:tcPr>
            <w:tcW w:w="1070"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43,0</w:t>
            </w:r>
          </w:p>
        </w:tc>
      </w:tr>
      <w:tr w:rsidR="001F2B06" w:rsidRPr="0080262F" w:rsidTr="001F2B06">
        <w:trPr>
          <w:trHeight w:val="20"/>
        </w:trPr>
        <w:tc>
          <w:tcPr>
            <w:tcW w:w="674"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w:t>
            </w:r>
          </w:p>
        </w:tc>
        <w:tc>
          <w:tcPr>
            <w:tcW w:w="4818"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Содержанию автомобильных   дорог </w:t>
            </w: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(устранение гололеда </w:t>
            </w:r>
            <w:proofErr w:type="spellStart"/>
            <w:r w:rsidRPr="0080262F">
              <w:rPr>
                <w:rFonts w:ascii="Times New Roman" w:hAnsi="Times New Roman" w:cs="Times New Roman"/>
                <w:sz w:val="24"/>
                <w:szCs w:val="24"/>
              </w:rPr>
              <w:t>песко</w:t>
            </w:r>
            <w:proofErr w:type="spellEnd"/>
            <w:r w:rsidRPr="0080262F">
              <w:rPr>
                <w:rFonts w:ascii="Times New Roman" w:hAnsi="Times New Roman" w:cs="Times New Roman"/>
                <w:sz w:val="24"/>
                <w:szCs w:val="24"/>
              </w:rPr>
              <w:t>-соляной смесью)</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км</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43,0</w:t>
            </w:r>
          </w:p>
        </w:tc>
        <w:tc>
          <w:tcPr>
            <w:tcW w:w="850"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43,0</w:t>
            </w:r>
          </w:p>
        </w:tc>
        <w:tc>
          <w:tcPr>
            <w:tcW w:w="1276"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43,0</w:t>
            </w:r>
          </w:p>
        </w:tc>
        <w:tc>
          <w:tcPr>
            <w:tcW w:w="992"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43,0</w:t>
            </w:r>
          </w:p>
        </w:tc>
        <w:tc>
          <w:tcPr>
            <w:tcW w:w="1134"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43,0</w:t>
            </w:r>
          </w:p>
        </w:tc>
        <w:tc>
          <w:tcPr>
            <w:tcW w:w="993"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43,0</w:t>
            </w:r>
          </w:p>
        </w:tc>
        <w:tc>
          <w:tcPr>
            <w:tcW w:w="825"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43,0</w:t>
            </w:r>
          </w:p>
        </w:tc>
        <w:tc>
          <w:tcPr>
            <w:tcW w:w="1020"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43,0</w:t>
            </w:r>
          </w:p>
        </w:tc>
        <w:tc>
          <w:tcPr>
            <w:tcW w:w="1070"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43,0</w:t>
            </w:r>
          </w:p>
        </w:tc>
      </w:tr>
      <w:tr w:rsidR="001F2B06" w:rsidRPr="0080262F" w:rsidTr="001F2B06">
        <w:trPr>
          <w:trHeight w:val="20"/>
        </w:trPr>
        <w:tc>
          <w:tcPr>
            <w:tcW w:w="674"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w:t>
            </w:r>
          </w:p>
        </w:tc>
        <w:tc>
          <w:tcPr>
            <w:tcW w:w="4818"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Ямочный ремонт покрытия дорог</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км</w:t>
            </w:r>
          </w:p>
        </w:tc>
        <w:tc>
          <w:tcPr>
            <w:tcW w:w="851"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w:t>
            </w:r>
          </w:p>
        </w:tc>
        <w:tc>
          <w:tcPr>
            <w:tcW w:w="1276" w:type="dxa"/>
            <w:gridSpan w:val="3"/>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w:t>
            </w:r>
          </w:p>
        </w:tc>
        <w:tc>
          <w:tcPr>
            <w:tcW w:w="992" w:type="dxa"/>
            <w:gridSpan w:val="3"/>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w:t>
            </w:r>
          </w:p>
        </w:tc>
        <w:tc>
          <w:tcPr>
            <w:tcW w:w="993" w:type="dxa"/>
            <w:gridSpan w:val="3"/>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w:t>
            </w:r>
          </w:p>
        </w:tc>
        <w:tc>
          <w:tcPr>
            <w:tcW w:w="825" w:type="dxa"/>
            <w:gridSpan w:val="3"/>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w:t>
            </w:r>
          </w:p>
        </w:tc>
        <w:tc>
          <w:tcPr>
            <w:tcW w:w="1020" w:type="dxa"/>
            <w:gridSpan w:val="3"/>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c>
          <w:tcPr>
            <w:tcW w:w="1070" w:type="dxa"/>
            <w:gridSpan w:val="2"/>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r>
      <w:tr w:rsidR="001F2B06" w:rsidRPr="0080262F" w:rsidTr="001F2B06">
        <w:trPr>
          <w:trHeight w:val="20"/>
        </w:trPr>
        <w:tc>
          <w:tcPr>
            <w:tcW w:w="674"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4</w:t>
            </w:r>
          </w:p>
        </w:tc>
        <w:tc>
          <w:tcPr>
            <w:tcW w:w="4818"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Механизированное выкашивание и срезка поросли обочин и откосов дорог</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км</w:t>
            </w:r>
          </w:p>
        </w:tc>
        <w:tc>
          <w:tcPr>
            <w:tcW w:w="851"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86,0</w:t>
            </w:r>
          </w:p>
        </w:tc>
        <w:tc>
          <w:tcPr>
            <w:tcW w:w="850"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86,0</w:t>
            </w:r>
          </w:p>
        </w:tc>
        <w:tc>
          <w:tcPr>
            <w:tcW w:w="1276"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86,0</w:t>
            </w:r>
          </w:p>
        </w:tc>
        <w:tc>
          <w:tcPr>
            <w:tcW w:w="992"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86,0</w:t>
            </w:r>
          </w:p>
        </w:tc>
        <w:tc>
          <w:tcPr>
            <w:tcW w:w="1134"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86,0</w:t>
            </w:r>
          </w:p>
        </w:tc>
        <w:tc>
          <w:tcPr>
            <w:tcW w:w="993"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86,0</w:t>
            </w:r>
          </w:p>
        </w:tc>
        <w:tc>
          <w:tcPr>
            <w:tcW w:w="1095" w:type="dxa"/>
            <w:gridSpan w:val="4"/>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86,00</w:t>
            </w:r>
          </w:p>
        </w:tc>
        <w:tc>
          <w:tcPr>
            <w:tcW w:w="1125" w:type="dxa"/>
            <w:gridSpan w:val="3"/>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69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rPr>
          <w:trHeight w:val="20"/>
        </w:trPr>
        <w:tc>
          <w:tcPr>
            <w:tcW w:w="674"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5</w:t>
            </w:r>
          </w:p>
        </w:tc>
        <w:tc>
          <w:tcPr>
            <w:tcW w:w="4818"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Составление сметной документации по содержанию автомобильных дорог</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км</w:t>
            </w:r>
          </w:p>
        </w:tc>
        <w:tc>
          <w:tcPr>
            <w:tcW w:w="851" w:type="dxa"/>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c>
          <w:tcPr>
            <w:tcW w:w="993" w:type="dxa"/>
            <w:gridSpan w:val="3"/>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c>
          <w:tcPr>
            <w:tcW w:w="1095" w:type="dxa"/>
            <w:gridSpan w:val="4"/>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c>
          <w:tcPr>
            <w:tcW w:w="1125" w:type="dxa"/>
            <w:gridSpan w:val="3"/>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c>
          <w:tcPr>
            <w:tcW w:w="695" w:type="dxa"/>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r>
    </w:tbl>
    <w:p w:rsidR="001F2B06" w:rsidRPr="0080262F" w:rsidRDefault="001F2B06" w:rsidP="001F2B06">
      <w:pPr>
        <w:rPr>
          <w:rFonts w:ascii="Times New Roman" w:eastAsia="Times New Roman" w:hAnsi="Times New Roman" w:cs="Times New Roman"/>
          <w:sz w:val="24"/>
          <w:szCs w:val="24"/>
        </w:rPr>
      </w:pP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Приложение 1.1</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к  муниципальной программе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«Модернизация и развитие сети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lastRenderedPageBreak/>
        <w:t>автомобильных дорог местного значения</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 в границах населенных пунктов Чумаевского сельсовета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Камешкирского района Пензенской области»</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ПЕРЕЧЕНЬ</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целевых показателей муниципальной программы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w:t>
      </w:r>
    </w:p>
    <w:p w:rsidR="001F2B06" w:rsidRPr="0080262F" w:rsidRDefault="001F2B06" w:rsidP="001F2B06">
      <w:pPr>
        <w:rPr>
          <w:rFonts w:ascii="Times New Roman" w:hAnsi="Times New Roman" w:cs="Times New Roman"/>
          <w:sz w:val="24"/>
          <w:szCs w:val="24"/>
        </w:rPr>
      </w:pPr>
    </w:p>
    <w:tbl>
      <w:tblPr>
        <w:tblW w:w="15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4815"/>
        <w:gridCol w:w="1409"/>
        <w:gridCol w:w="7"/>
        <w:gridCol w:w="851"/>
        <w:gridCol w:w="8"/>
        <w:gridCol w:w="842"/>
        <w:gridCol w:w="142"/>
        <w:gridCol w:w="8"/>
        <w:gridCol w:w="843"/>
        <w:gridCol w:w="8"/>
        <w:gridCol w:w="275"/>
        <w:gridCol w:w="179"/>
        <w:gridCol w:w="388"/>
        <w:gridCol w:w="8"/>
        <w:gridCol w:w="417"/>
        <w:gridCol w:w="567"/>
        <w:gridCol w:w="567"/>
        <w:gridCol w:w="426"/>
        <w:gridCol w:w="141"/>
        <w:gridCol w:w="426"/>
        <w:gridCol w:w="393"/>
        <w:gridCol w:w="315"/>
        <w:gridCol w:w="117"/>
        <w:gridCol w:w="270"/>
        <w:gridCol w:w="123"/>
        <w:gridCol w:w="627"/>
        <w:gridCol w:w="375"/>
        <w:gridCol w:w="695"/>
      </w:tblGrid>
      <w:tr w:rsidR="001F2B06" w:rsidRPr="0080262F" w:rsidTr="001F2B06">
        <w:trPr>
          <w:trHeight w:val="20"/>
        </w:trPr>
        <w:tc>
          <w:tcPr>
            <w:tcW w:w="5488"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Ответственный исполнитель</w:t>
            </w:r>
          </w:p>
        </w:tc>
        <w:tc>
          <w:tcPr>
            <w:tcW w:w="1409"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Единица </w:t>
            </w: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измерения</w:t>
            </w:r>
          </w:p>
        </w:tc>
        <w:tc>
          <w:tcPr>
            <w:tcW w:w="9018" w:type="dxa"/>
            <w:gridSpan w:val="26"/>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Значения целевых показателей по годам реализации подпрограммы</w:t>
            </w:r>
          </w:p>
        </w:tc>
      </w:tr>
      <w:tr w:rsidR="001F2B06" w:rsidRPr="0080262F" w:rsidTr="001F2B06">
        <w:trPr>
          <w:trHeight w:val="20"/>
        </w:trPr>
        <w:tc>
          <w:tcPr>
            <w:tcW w:w="5488"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Администрация Чумаевского сельсовета Камешкирского района Пензенской области</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27793" w:type="dxa"/>
            <w:gridSpan w:val="26"/>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r>
      <w:tr w:rsidR="001F2B06" w:rsidRPr="0080262F" w:rsidTr="001F2B06">
        <w:trPr>
          <w:trHeight w:val="20"/>
        </w:trPr>
        <w:tc>
          <w:tcPr>
            <w:tcW w:w="67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 </w:t>
            </w:r>
            <w:proofErr w:type="gramStart"/>
            <w:r w:rsidRPr="0080262F">
              <w:rPr>
                <w:rFonts w:ascii="Times New Roman" w:hAnsi="Times New Roman" w:cs="Times New Roman"/>
                <w:sz w:val="24"/>
                <w:szCs w:val="24"/>
              </w:rPr>
              <w:t>п</w:t>
            </w:r>
            <w:proofErr w:type="gramEnd"/>
            <w:r w:rsidRPr="0080262F">
              <w:rPr>
                <w:rFonts w:ascii="Times New Roman" w:hAnsi="Times New Roman" w:cs="Times New Roman"/>
                <w:sz w:val="24"/>
                <w:szCs w:val="24"/>
              </w:rPr>
              <w:t>/п</w:t>
            </w:r>
          </w:p>
        </w:tc>
        <w:tc>
          <w:tcPr>
            <w:tcW w:w="481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Наименование целевого показателя</w:t>
            </w:r>
          </w:p>
        </w:tc>
        <w:tc>
          <w:tcPr>
            <w:tcW w:w="1416"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2023</w:t>
            </w:r>
          </w:p>
        </w:tc>
        <w:tc>
          <w:tcPr>
            <w:tcW w:w="992"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2024</w:t>
            </w:r>
          </w:p>
        </w:tc>
        <w:tc>
          <w:tcPr>
            <w:tcW w:w="851"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2025</w:t>
            </w:r>
          </w:p>
        </w:tc>
        <w:tc>
          <w:tcPr>
            <w:tcW w:w="850" w:type="dxa"/>
            <w:gridSpan w:val="4"/>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2026</w:t>
            </w:r>
          </w:p>
        </w:tc>
        <w:tc>
          <w:tcPr>
            <w:tcW w:w="992"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2027</w:t>
            </w:r>
          </w:p>
        </w:tc>
        <w:tc>
          <w:tcPr>
            <w:tcW w:w="993"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960"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825" w:type="dxa"/>
            <w:gridSpan w:val="4"/>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1697"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r>
      <w:tr w:rsidR="001F2B06" w:rsidRPr="0080262F" w:rsidTr="001F2B06">
        <w:trPr>
          <w:trHeight w:val="20"/>
        </w:trPr>
        <w:tc>
          <w:tcPr>
            <w:tcW w:w="15915" w:type="dxa"/>
            <w:gridSpan w:val="29"/>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hAnsi="Times New Roman" w:cs="Times New Roman"/>
                <w:sz w:val="24"/>
                <w:szCs w:val="24"/>
              </w:rPr>
            </w:pPr>
            <w:r w:rsidRPr="0080262F">
              <w:rPr>
                <w:rFonts w:ascii="Times New Roman" w:hAnsi="Times New Roman" w:cs="Times New Roman"/>
                <w:sz w:val="24"/>
                <w:szCs w:val="24"/>
              </w:rPr>
              <w:t>Муниципальная программа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w:t>
            </w:r>
          </w:p>
          <w:p w:rsidR="001F2B06" w:rsidRPr="0080262F" w:rsidRDefault="001F2B06">
            <w:pPr>
              <w:rPr>
                <w:rFonts w:ascii="Times New Roman" w:eastAsia="Times New Roman" w:hAnsi="Times New Roman" w:cs="Times New Roman"/>
                <w:sz w:val="24"/>
                <w:szCs w:val="24"/>
              </w:rPr>
            </w:pPr>
          </w:p>
        </w:tc>
      </w:tr>
      <w:tr w:rsidR="001F2B06" w:rsidRPr="0080262F" w:rsidTr="001F2B06">
        <w:trPr>
          <w:trHeight w:val="20"/>
        </w:trPr>
        <w:tc>
          <w:tcPr>
            <w:tcW w:w="673"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w:t>
            </w:r>
          </w:p>
        </w:tc>
        <w:tc>
          <w:tcPr>
            <w:tcW w:w="4815" w:type="dxa"/>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Содержание существующей сети автомобильных дорог</w:t>
            </w:r>
          </w:p>
          <w:p w:rsidR="001F2B06" w:rsidRPr="0080262F" w:rsidRDefault="001F2B06">
            <w:pPr>
              <w:rPr>
                <w:rFonts w:ascii="Times New Roman" w:eastAsia="Times New Roman" w:hAnsi="Times New Roman" w:cs="Times New Roman"/>
                <w:sz w:val="24"/>
                <w:szCs w:val="24"/>
              </w:rPr>
            </w:pPr>
          </w:p>
        </w:tc>
        <w:tc>
          <w:tcPr>
            <w:tcW w:w="1416" w:type="dxa"/>
            <w:gridSpan w:val="2"/>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9" w:type="dxa"/>
            <w:gridSpan w:val="2"/>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402,0</w:t>
            </w:r>
          </w:p>
        </w:tc>
        <w:tc>
          <w:tcPr>
            <w:tcW w:w="992" w:type="dxa"/>
            <w:gridSpan w:val="3"/>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432,6</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1F2B06" w:rsidRPr="0080262F" w:rsidRDefault="0080262F">
            <w:pPr>
              <w:rPr>
                <w:rFonts w:ascii="Times New Roman" w:eastAsia="Times New Roman" w:hAnsi="Times New Roman" w:cs="Times New Roman"/>
                <w:sz w:val="24"/>
                <w:szCs w:val="24"/>
              </w:rPr>
            </w:pPr>
            <w:r>
              <w:rPr>
                <w:rFonts w:ascii="Times New Roman" w:eastAsia="Times New Roman" w:hAnsi="Times New Roman" w:cs="Times New Roman"/>
                <w:sz w:val="24"/>
                <w:szCs w:val="24"/>
              </w:rPr>
              <w:t>490,4</w:t>
            </w:r>
          </w:p>
        </w:tc>
        <w:tc>
          <w:tcPr>
            <w:tcW w:w="850" w:type="dxa"/>
            <w:gridSpan w:val="4"/>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364,0</w:t>
            </w:r>
          </w:p>
        </w:tc>
        <w:tc>
          <w:tcPr>
            <w:tcW w:w="984" w:type="dxa"/>
            <w:gridSpan w:val="2"/>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383,0</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c>
          <w:tcPr>
            <w:tcW w:w="1137" w:type="dxa"/>
            <w:gridSpan w:val="4"/>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c>
          <w:tcPr>
            <w:tcW w:w="1070" w:type="dxa"/>
            <w:gridSpan w:val="2"/>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r>
      <w:tr w:rsidR="001F2B06" w:rsidRPr="0080262F" w:rsidTr="001F2B06">
        <w:trPr>
          <w:trHeight w:val="20"/>
        </w:trPr>
        <w:tc>
          <w:tcPr>
            <w:tcW w:w="673"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w:t>
            </w:r>
          </w:p>
        </w:tc>
        <w:tc>
          <w:tcPr>
            <w:tcW w:w="4815"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Повышение качества дорожного покрытия</w:t>
            </w:r>
          </w:p>
        </w:tc>
        <w:tc>
          <w:tcPr>
            <w:tcW w:w="1416" w:type="dxa"/>
            <w:gridSpan w:val="2"/>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9" w:type="dxa"/>
            <w:gridSpan w:val="2"/>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c>
          <w:tcPr>
            <w:tcW w:w="2297" w:type="dxa"/>
            <w:gridSpan w:val="7"/>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c>
          <w:tcPr>
            <w:tcW w:w="1380" w:type="dxa"/>
            <w:gridSpan w:val="4"/>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c>
          <w:tcPr>
            <w:tcW w:w="1137" w:type="dxa"/>
            <w:gridSpan w:val="4"/>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c>
          <w:tcPr>
            <w:tcW w:w="1070" w:type="dxa"/>
            <w:gridSpan w:val="2"/>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r>
      <w:tr w:rsidR="001F2B06" w:rsidRPr="0080262F" w:rsidTr="001F2B06">
        <w:trPr>
          <w:trHeight w:val="20"/>
        </w:trPr>
        <w:tc>
          <w:tcPr>
            <w:tcW w:w="14845" w:type="dxa"/>
            <w:gridSpan w:val="27"/>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Подпрограмма 1.  "Содержание улично - дорожной сети населенных пунктов  Чумаевского сельсовета Камешкирского района Пензенской области "</w:t>
            </w:r>
          </w:p>
        </w:tc>
        <w:tc>
          <w:tcPr>
            <w:tcW w:w="1070" w:type="dxa"/>
            <w:gridSpan w:val="2"/>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r>
      <w:tr w:rsidR="001F2B06" w:rsidRPr="0080262F" w:rsidTr="001F2B06">
        <w:trPr>
          <w:trHeight w:val="20"/>
        </w:trPr>
        <w:tc>
          <w:tcPr>
            <w:tcW w:w="673"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w:t>
            </w:r>
          </w:p>
        </w:tc>
        <w:tc>
          <w:tcPr>
            <w:tcW w:w="4815"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Содержанию автомобильных дорог (очистка проезжей части дорог и  обочин от снега)</w:t>
            </w:r>
          </w:p>
        </w:tc>
        <w:tc>
          <w:tcPr>
            <w:tcW w:w="1416" w:type="dxa"/>
            <w:gridSpan w:val="2"/>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км</w:t>
            </w:r>
          </w:p>
        </w:tc>
        <w:tc>
          <w:tcPr>
            <w:tcW w:w="851"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rPr>
                <w:sz w:val="24"/>
                <w:szCs w:val="24"/>
              </w:rPr>
            </w:pPr>
          </w:p>
        </w:tc>
        <w:tc>
          <w:tcPr>
            <w:tcW w:w="850"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1276" w:type="dxa"/>
            <w:gridSpan w:val="5"/>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992" w:type="dxa"/>
            <w:gridSpan w:val="4"/>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993"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825"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1020" w:type="dxa"/>
            <w:gridSpan w:val="3"/>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070"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rPr>
          <w:trHeight w:val="20"/>
        </w:trPr>
        <w:tc>
          <w:tcPr>
            <w:tcW w:w="673"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w:t>
            </w:r>
          </w:p>
        </w:tc>
        <w:tc>
          <w:tcPr>
            <w:tcW w:w="4815"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Содержанию автомобильных   дорог </w:t>
            </w: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(устранение гололеда </w:t>
            </w:r>
            <w:proofErr w:type="spellStart"/>
            <w:r w:rsidRPr="0080262F">
              <w:rPr>
                <w:rFonts w:ascii="Times New Roman" w:hAnsi="Times New Roman" w:cs="Times New Roman"/>
                <w:sz w:val="24"/>
                <w:szCs w:val="24"/>
              </w:rPr>
              <w:t>песко</w:t>
            </w:r>
            <w:proofErr w:type="spellEnd"/>
            <w:r w:rsidRPr="0080262F">
              <w:rPr>
                <w:rFonts w:ascii="Times New Roman" w:hAnsi="Times New Roman" w:cs="Times New Roman"/>
                <w:sz w:val="24"/>
                <w:szCs w:val="24"/>
              </w:rPr>
              <w:t>-соляной смесью)</w:t>
            </w:r>
          </w:p>
        </w:tc>
        <w:tc>
          <w:tcPr>
            <w:tcW w:w="1416" w:type="dxa"/>
            <w:gridSpan w:val="2"/>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км</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850"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1276" w:type="dxa"/>
            <w:gridSpan w:val="5"/>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992" w:type="dxa"/>
            <w:gridSpan w:val="4"/>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993"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825"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1020" w:type="dxa"/>
            <w:gridSpan w:val="3"/>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070"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rPr>
          <w:trHeight w:val="20"/>
        </w:trPr>
        <w:tc>
          <w:tcPr>
            <w:tcW w:w="673"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w:t>
            </w:r>
          </w:p>
        </w:tc>
        <w:tc>
          <w:tcPr>
            <w:tcW w:w="4815"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Ямочный ремонт покрытия дорог</w:t>
            </w:r>
          </w:p>
        </w:tc>
        <w:tc>
          <w:tcPr>
            <w:tcW w:w="1416" w:type="dxa"/>
            <w:gridSpan w:val="2"/>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км</w:t>
            </w:r>
          </w:p>
        </w:tc>
        <w:tc>
          <w:tcPr>
            <w:tcW w:w="851"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rPr>
                <w:sz w:val="24"/>
                <w:szCs w:val="24"/>
              </w:rPr>
            </w:pP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rPr>
                <w:sz w:val="24"/>
                <w:szCs w:val="24"/>
              </w:rPr>
            </w:pPr>
          </w:p>
        </w:tc>
        <w:tc>
          <w:tcPr>
            <w:tcW w:w="1276" w:type="dxa"/>
            <w:gridSpan w:val="5"/>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rPr>
                <w:sz w:val="24"/>
                <w:szCs w:val="24"/>
              </w:rPr>
            </w:pPr>
          </w:p>
        </w:tc>
        <w:tc>
          <w:tcPr>
            <w:tcW w:w="992" w:type="dxa"/>
            <w:gridSpan w:val="4"/>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rPr>
                <w:sz w:val="24"/>
                <w:szCs w:val="24"/>
              </w:rPr>
            </w:pP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rPr>
                <w:sz w:val="24"/>
                <w:szCs w:val="24"/>
              </w:rPr>
            </w:pPr>
          </w:p>
        </w:tc>
        <w:tc>
          <w:tcPr>
            <w:tcW w:w="993" w:type="dxa"/>
            <w:gridSpan w:val="3"/>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rPr>
                <w:sz w:val="24"/>
                <w:szCs w:val="24"/>
              </w:rPr>
            </w:pPr>
          </w:p>
        </w:tc>
        <w:tc>
          <w:tcPr>
            <w:tcW w:w="825" w:type="dxa"/>
            <w:gridSpan w:val="3"/>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rPr>
                <w:sz w:val="24"/>
                <w:szCs w:val="24"/>
              </w:rPr>
            </w:pPr>
          </w:p>
        </w:tc>
        <w:tc>
          <w:tcPr>
            <w:tcW w:w="1020" w:type="dxa"/>
            <w:gridSpan w:val="3"/>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c>
          <w:tcPr>
            <w:tcW w:w="1070" w:type="dxa"/>
            <w:gridSpan w:val="2"/>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r>
      <w:tr w:rsidR="001F2B06" w:rsidRPr="0080262F" w:rsidTr="001F2B06">
        <w:trPr>
          <w:trHeight w:val="20"/>
        </w:trPr>
        <w:tc>
          <w:tcPr>
            <w:tcW w:w="673"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4</w:t>
            </w:r>
          </w:p>
        </w:tc>
        <w:tc>
          <w:tcPr>
            <w:tcW w:w="4815"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Механизированное выкашивание и срезка поросли обочин и откосов дорог</w:t>
            </w:r>
          </w:p>
        </w:tc>
        <w:tc>
          <w:tcPr>
            <w:tcW w:w="1416" w:type="dxa"/>
            <w:gridSpan w:val="2"/>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км</w:t>
            </w:r>
          </w:p>
        </w:tc>
        <w:tc>
          <w:tcPr>
            <w:tcW w:w="851"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rPr>
                <w:sz w:val="24"/>
                <w:szCs w:val="24"/>
              </w:rPr>
            </w:pPr>
          </w:p>
        </w:tc>
        <w:tc>
          <w:tcPr>
            <w:tcW w:w="850"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1276" w:type="dxa"/>
            <w:gridSpan w:val="5"/>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992" w:type="dxa"/>
            <w:gridSpan w:val="4"/>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993"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1095" w:type="dxa"/>
            <w:gridSpan w:val="4"/>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1125" w:type="dxa"/>
            <w:gridSpan w:val="3"/>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69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rPr>
          <w:trHeight w:val="20"/>
        </w:trPr>
        <w:tc>
          <w:tcPr>
            <w:tcW w:w="673"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5</w:t>
            </w:r>
          </w:p>
        </w:tc>
        <w:tc>
          <w:tcPr>
            <w:tcW w:w="4815"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Составление сметной документации по содержанию автомобильных дорог</w:t>
            </w:r>
          </w:p>
        </w:tc>
        <w:tc>
          <w:tcPr>
            <w:tcW w:w="1416" w:type="dxa"/>
            <w:gridSpan w:val="2"/>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км</w:t>
            </w:r>
          </w:p>
        </w:tc>
        <w:tc>
          <w:tcPr>
            <w:tcW w:w="851" w:type="dxa"/>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c>
          <w:tcPr>
            <w:tcW w:w="1276" w:type="dxa"/>
            <w:gridSpan w:val="5"/>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c>
          <w:tcPr>
            <w:tcW w:w="992" w:type="dxa"/>
            <w:gridSpan w:val="4"/>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c>
          <w:tcPr>
            <w:tcW w:w="993" w:type="dxa"/>
            <w:gridSpan w:val="3"/>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c>
          <w:tcPr>
            <w:tcW w:w="1095" w:type="dxa"/>
            <w:gridSpan w:val="4"/>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c>
          <w:tcPr>
            <w:tcW w:w="1125" w:type="dxa"/>
            <w:gridSpan w:val="3"/>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c>
          <w:tcPr>
            <w:tcW w:w="695" w:type="dxa"/>
            <w:tcBorders>
              <w:top w:val="single" w:sz="4" w:space="0" w:color="auto"/>
              <w:left w:val="single" w:sz="4" w:space="0" w:color="auto"/>
              <w:bottom w:val="single" w:sz="4" w:space="0" w:color="auto"/>
              <w:right w:val="single" w:sz="4" w:space="0" w:color="auto"/>
            </w:tcBorders>
            <w:vAlign w:val="center"/>
          </w:tcPr>
          <w:p w:rsidR="001F2B06" w:rsidRPr="0080262F" w:rsidRDefault="001F2B06">
            <w:pPr>
              <w:rPr>
                <w:rFonts w:ascii="Times New Roman" w:eastAsia="Times New Roman" w:hAnsi="Times New Roman" w:cs="Times New Roman"/>
                <w:sz w:val="24"/>
                <w:szCs w:val="24"/>
              </w:rPr>
            </w:pPr>
          </w:p>
        </w:tc>
      </w:tr>
    </w:tbl>
    <w:p w:rsidR="001F2B06" w:rsidRPr="0080262F" w:rsidRDefault="001F2B06" w:rsidP="001F2B06">
      <w:pPr>
        <w:rPr>
          <w:rFonts w:ascii="Times New Roman" w:eastAsia="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Приложение 2</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к  муниципальной программе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«Модернизация и развитие сети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автомобильных дорог местного значения</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 в границах населенных пунктов Чумаевского сельсовета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Камешкирского района Пензенской области »</w:t>
      </w: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СВЕДЕНИЯ</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об основных мерах правового регулирования в сфере реализации</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муниципальной программы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w:t>
      </w: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tbl>
      <w:tblPr>
        <w:tblW w:w="14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0"/>
        <w:gridCol w:w="2940"/>
        <w:gridCol w:w="4672"/>
        <w:gridCol w:w="4077"/>
        <w:gridCol w:w="2596"/>
      </w:tblGrid>
      <w:tr w:rsidR="001F2B06" w:rsidRPr="0080262F" w:rsidTr="001F2B06">
        <w:tc>
          <w:tcPr>
            <w:tcW w:w="61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 xml:space="preserve"> № </w:t>
            </w:r>
            <w:proofErr w:type="gramStart"/>
            <w:r w:rsidRPr="0080262F">
              <w:rPr>
                <w:rFonts w:ascii="Times New Roman" w:hAnsi="Times New Roman" w:cs="Times New Roman"/>
                <w:sz w:val="24"/>
                <w:szCs w:val="24"/>
              </w:rPr>
              <w:t>п</w:t>
            </w:r>
            <w:proofErr w:type="gramEnd"/>
            <w:r w:rsidRPr="0080262F">
              <w:rPr>
                <w:rFonts w:ascii="Times New Roman" w:hAnsi="Times New Roman" w:cs="Times New Roman"/>
                <w:sz w:val="24"/>
                <w:szCs w:val="24"/>
              </w:rPr>
              <w:t>/п</w:t>
            </w:r>
          </w:p>
        </w:tc>
        <w:tc>
          <w:tcPr>
            <w:tcW w:w="294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Вид нормативного правового акта</w:t>
            </w:r>
          </w:p>
        </w:tc>
        <w:tc>
          <w:tcPr>
            <w:tcW w:w="467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Основные положения нормативного правового акта</w:t>
            </w:r>
          </w:p>
        </w:tc>
        <w:tc>
          <w:tcPr>
            <w:tcW w:w="4078"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Наименование исполнительного органа местного самоуправления  Чумаевского сельсовета Камешкирского района Пензенской области, ответственного за подготовку нормативного правового акта</w:t>
            </w:r>
          </w:p>
        </w:tc>
        <w:tc>
          <w:tcPr>
            <w:tcW w:w="2597"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    Ожидаемые сроки     </w:t>
            </w: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             принятия</w:t>
            </w:r>
          </w:p>
        </w:tc>
      </w:tr>
      <w:tr w:rsidR="001F2B06" w:rsidRPr="0080262F" w:rsidTr="001F2B06">
        <w:tc>
          <w:tcPr>
            <w:tcW w:w="61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w:t>
            </w:r>
          </w:p>
        </w:tc>
        <w:tc>
          <w:tcPr>
            <w:tcW w:w="294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w:t>
            </w:r>
          </w:p>
        </w:tc>
        <w:tc>
          <w:tcPr>
            <w:tcW w:w="467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w:t>
            </w:r>
          </w:p>
        </w:tc>
        <w:tc>
          <w:tcPr>
            <w:tcW w:w="4078"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4</w:t>
            </w:r>
          </w:p>
        </w:tc>
        <w:tc>
          <w:tcPr>
            <w:tcW w:w="2597"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5</w:t>
            </w:r>
          </w:p>
        </w:tc>
      </w:tr>
      <w:tr w:rsidR="001F2B06" w:rsidRPr="0080262F" w:rsidTr="001F2B06">
        <w:tc>
          <w:tcPr>
            <w:tcW w:w="61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11</w:t>
            </w:r>
          </w:p>
        </w:tc>
        <w:tc>
          <w:tcPr>
            <w:tcW w:w="14289" w:type="dxa"/>
            <w:gridSpan w:val="4"/>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Подпрограмма 1 «Содержание улично-дорожной сети населенных пунктов  Чумаевского сельсовета Камешкирского района Пензенской области»</w:t>
            </w:r>
          </w:p>
          <w:p w:rsidR="001F2B06" w:rsidRPr="0080262F" w:rsidRDefault="001F2B06">
            <w:pPr>
              <w:rPr>
                <w:rFonts w:ascii="Times New Roman" w:eastAsia="Times New Roman" w:hAnsi="Times New Roman" w:cs="Times New Roman"/>
                <w:sz w:val="24"/>
                <w:szCs w:val="24"/>
              </w:rPr>
            </w:pPr>
          </w:p>
        </w:tc>
      </w:tr>
      <w:tr w:rsidR="001F2B06" w:rsidRPr="0080262F" w:rsidTr="001F2B06">
        <w:tc>
          <w:tcPr>
            <w:tcW w:w="610"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294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Постановление администрации Чумаевского сельсовета Камешкирского района  Пензенской области </w:t>
            </w: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от 20.10.2016г. № 102</w:t>
            </w:r>
          </w:p>
        </w:tc>
        <w:tc>
          <w:tcPr>
            <w:tcW w:w="467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Об утверждении Порядка разработки и реализации муниципальных   программ Чумаевского сельсовета         Камешкирского района Пензенской области</w:t>
            </w:r>
          </w:p>
        </w:tc>
        <w:tc>
          <w:tcPr>
            <w:tcW w:w="4078"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Администрация Чумаевского сельсовета Камешкирского  района Пензенской области</w:t>
            </w:r>
          </w:p>
        </w:tc>
        <w:tc>
          <w:tcPr>
            <w:tcW w:w="2597"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принято</w:t>
            </w:r>
          </w:p>
        </w:tc>
      </w:tr>
    </w:tbl>
    <w:p w:rsidR="001F2B06" w:rsidRPr="0080262F" w:rsidRDefault="001F2B06" w:rsidP="001F2B06">
      <w:pPr>
        <w:rPr>
          <w:rFonts w:ascii="Times New Roman" w:eastAsia="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jc w:val="right"/>
        <w:rPr>
          <w:rFonts w:ascii="Times New Roman" w:hAnsi="Times New Roman" w:cs="Times New Roman"/>
          <w:sz w:val="24"/>
          <w:szCs w:val="24"/>
        </w:rPr>
      </w:pP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Приложение 3</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lastRenderedPageBreak/>
        <w:t xml:space="preserve">к  муниципальной программе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«Модернизация и развитие сети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автомобильных дорог местного значения</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 в границах населенных пунктов Чумаевского сельсовета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Камешкирского района Пензенской области»                                                                                                                                                  </w:t>
      </w: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ПРОГНОЗ</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сводных показателей муниципальных заданий на оказание</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 xml:space="preserve">муниципальных услуг (выполнение работ) </w:t>
      </w:r>
      <w:proofErr w:type="gramStart"/>
      <w:r w:rsidRPr="0080262F">
        <w:rPr>
          <w:rFonts w:ascii="Times New Roman" w:hAnsi="Times New Roman" w:cs="Times New Roman"/>
          <w:sz w:val="24"/>
          <w:szCs w:val="24"/>
        </w:rPr>
        <w:t>муниципальными</w:t>
      </w:r>
      <w:proofErr w:type="gramEnd"/>
      <w:r w:rsidRPr="0080262F">
        <w:rPr>
          <w:rFonts w:ascii="Times New Roman" w:hAnsi="Times New Roman" w:cs="Times New Roman"/>
          <w:sz w:val="24"/>
          <w:szCs w:val="24"/>
        </w:rPr>
        <w:t xml:space="preserve"> бюджетными</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учреждениями Чумаевского сельсовета      Камешкирского района Пензенской области по муниципальной  программе</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 xml:space="preserve"> «Модернизация и развитие сети автомобильных дорог местного значения в границах населенных пунктов Чумаевского сельсовета</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Камешкирского района Пензенской области» на 2014 и 2015 годы</w:t>
      </w:r>
    </w:p>
    <w:p w:rsidR="001F2B06" w:rsidRPr="0080262F" w:rsidRDefault="001F2B06" w:rsidP="001F2B06">
      <w:pPr>
        <w:rPr>
          <w:rFonts w:ascii="Times New Roman" w:hAnsi="Times New Roman" w:cs="Times New Roman"/>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721"/>
        <w:gridCol w:w="3005"/>
        <w:gridCol w:w="1417"/>
        <w:gridCol w:w="1247"/>
        <w:gridCol w:w="1191"/>
        <w:gridCol w:w="1990"/>
        <w:gridCol w:w="2311"/>
      </w:tblGrid>
      <w:tr w:rsidR="001F2B06" w:rsidRPr="0080262F" w:rsidTr="001F2B06">
        <w:tc>
          <w:tcPr>
            <w:tcW w:w="14562" w:type="dxa"/>
            <w:gridSpan w:val="8"/>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Администрация Чумаевского сельсовета Камешкирского района Пензенской области</w:t>
            </w:r>
          </w:p>
        </w:tc>
      </w:tr>
      <w:tr w:rsidR="001F2B06" w:rsidRPr="0080262F" w:rsidTr="001F2B06">
        <w:tc>
          <w:tcPr>
            <w:tcW w:w="680"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N</w:t>
            </w:r>
          </w:p>
          <w:p w:rsidR="001F2B06" w:rsidRPr="0080262F" w:rsidRDefault="001F2B06">
            <w:pPr>
              <w:rPr>
                <w:rFonts w:ascii="Times New Roman" w:eastAsia="Times New Roman" w:hAnsi="Times New Roman" w:cs="Times New Roman"/>
                <w:sz w:val="24"/>
                <w:szCs w:val="24"/>
              </w:rPr>
            </w:pPr>
            <w:proofErr w:type="gramStart"/>
            <w:r w:rsidRPr="0080262F">
              <w:rPr>
                <w:rFonts w:ascii="Times New Roman" w:hAnsi="Times New Roman" w:cs="Times New Roman"/>
                <w:sz w:val="24"/>
                <w:szCs w:val="24"/>
              </w:rPr>
              <w:t>п</w:t>
            </w:r>
            <w:proofErr w:type="gramEnd"/>
            <w:r w:rsidRPr="0080262F">
              <w:rPr>
                <w:rFonts w:ascii="Times New Roman" w:hAnsi="Times New Roman" w:cs="Times New Roman"/>
                <w:sz w:val="24"/>
                <w:szCs w:val="24"/>
              </w:rPr>
              <w:t>/п</w:t>
            </w:r>
          </w:p>
        </w:tc>
        <w:tc>
          <w:tcPr>
            <w:tcW w:w="2721"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Наименование муниципальной  услуги (работы)</w:t>
            </w:r>
          </w:p>
        </w:tc>
        <w:tc>
          <w:tcPr>
            <w:tcW w:w="3005"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Наименование показателя, характеризующего объем услуги (работы)</w:t>
            </w:r>
          </w:p>
        </w:tc>
        <w:tc>
          <w:tcPr>
            <w:tcW w:w="1417"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Единица измерения объема </w:t>
            </w:r>
            <w:r w:rsidRPr="0080262F">
              <w:rPr>
                <w:rFonts w:ascii="Times New Roman" w:hAnsi="Times New Roman" w:cs="Times New Roman"/>
                <w:sz w:val="24"/>
                <w:szCs w:val="24"/>
              </w:rPr>
              <w:lastRenderedPageBreak/>
              <w:t>муниципальной услуги</w:t>
            </w:r>
          </w:p>
        </w:tc>
        <w:tc>
          <w:tcPr>
            <w:tcW w:w="2438"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Объем муниципальной услуги</w:t>
            </w:r>
          </w:p>
        </w:tc>
        <w:tc>
          <w:tcPr>
            <w:tcW w:w="4301"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Расходы бюджета Чумаевского сельсовета          Камешкирского района Пензенской области на оказание </w:t>
            </w:r>
            <w:r w:rsidRPr="0080262F">
              <w:rPr>
                <w:rFonts w:ascii="Times New Roman" w:hAnsi="Times New Roman" w:cs="Times New Roman"/>
                <w:sz w:val="24"/>
                <w:szCs w:val="24"/>
              </w:rPr>
              <w:lastRenderedPageBreak/>
              <w:t>муниципальной услуги (выполнение работы),</w:t>
            </w: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тыс. рублей</w:t>
            </w: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717"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smartTag w:uri="urn:schemas-microsoft-com:office:smarttags" w:element="metricconverter">
              <w:smartTagPr>
                <w:attr w:name="ProductID" w:val="2014 г"/>
              </w:smartTagPr>
              <w:r w:rsidRPr="0080262F">
                <w:rPr>
                  <w:rFonts w:ascii="Times New Roman" w:hAnsi="Times New Roman" w:cs="Times New Roman"/>
                  <w:sz w:val="24"/>
                  <w:szCs w:val="24"/>
                </w:rPr>
                <w:t>2014 г</w:t>
              </w:r>
            </w:smartTag>
            <w:r w:rsidRPr="0080262F">
              <w:rPr>
                <w:rFonts w:ascii="Times New Roman" w:hAnsi="Times New Roman" w:cs="Times New Roman"/>
                <w:sz w:val="24"/>
                <w:szCs w:val="24"/>
              </w:rPr>
              <w:t>.</w:t>
            </w:r>
          </w:p>
        </w:tc>
        <w:tc>
          <w:tcPr>
            <w:tcW w:w="119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smartTag w:uri="urn:schemas-microsoft-com:office:smarttags" w:element="metricconverter">
              <w:smartTagPr>
                <w:attr w:name="ProductID" w:val="2015 г"/>
              </w:smartTagPr>
              <w:r w:rsidRPr="0080262F">
                <w:rPr>
                  <w:rFonts w:ascii="Times New Roman" w:hAnsi="Times New Roman" w:cs="Times New Roman"/>
                  <w:sz w:val="24"/>
                  <w:szCs w:val="24"/>
                </w:rPr>
                <w:t>2015 г</w:t>
              </w:r>
            </w:smartTag>
            <w:r w:rsidRPr="0080262F">
              <w:rPr>
                <w:rFonts w:ascii="Times New Roman" w:hAnsi="Times New Roman" w:cs="Times New Roman"/>
                <w:sz w:val="24"/>
                <w:szCs w:val="24"/>
              </w:rPr>
              <w:t>.</w:t>
            </w:r>
          </w:p>
        </w:tc>
        <w:tc>
          <w:tcPr>
            <w:tcW w:w="199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smartTag w:uri="urn:schemas-microsoft-com:office:smarttags" w:element="metricconverter">
              <w:smartTagPr>
                <w:attr w:name="ProductID" w:val="2014 г"/>
              </w:smartTagPr>
              <w:r w:rsidRPr="0080262F">
                <w:rPr>
                  <w:rFonts w:ascii="Times New Roman" w:hAnsi="Times New Roman" w:cs="Times New Roman"/>
                  <w:sz w:val="24"/>
                  <w:szCs w:val="24"/>
                </w:rPr>
                <w:t>2014 г</w:t>
              </w:r>
            </w:smartTag>
            <w:r w:rsidRPr="0080262F">
              <w:rPr>
                <w:rFonts w:ascii="Times New Roman" w:hAnsi="Times New Roman" w:cs="Times New Roman"/>
                <w:sz w:val="24"/>
                <w:szCs w:val="24"/>
              </w:rPr>
              <w:t>.</w:t>
            </w:r>
          </w:p>
        </w:tc>
        <w:tc>
          <w:tcPr>
            <w:tcW w:w="231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smartTag w:uri="urn:schemas-microsoft-com:office:smarttags" w:element="metricconverter">
              <w:smartTagPr>
                <w:attr w:name="ProductID" w:val="2015 г"/>
              </w:smartTagPr>
              <w:r w:rsidRPr="0080262F">
                <w:rPr>
                  <w:rFonts w:ascii="Times New Roman" w:hAnsi="Times New Roman" w:cs="Times New Roman"/>
                  <w:sz w:val="24"/>
                  <w:szCs w:val="24"/>
                </w:rPr>
                <w:t>2015 г</w:t>
              </w:r>
            </w:smartTag>
            <w:r w:rsidRPr="0080262F">
              <w:rPr>
                <w:rFonts w:ascii="Times New Roman" w:hAnsi="Times New Roman" w:cs="Times New Roman"/>
                <w:sz w:val="24"/>
                <w:szCs w:val="24"/>
              </w:rPr>
              <w:t>.</w:t>
            </w:r>
          </w:p>
        </w:tc>
      </w:tr>
      <w:tr w:rsidR="001F2B06" w:rsidRPr="0080262F" w:rsidTr="001F2B06">
        <w:tc>
          <w:tcPr>
            <w:tcW w:w="68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w:t>
            </w:r>
          </w:p>
        </w:tc>
        <w:tc>
          <w:tcPr>
            <w:tcW w:w="272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w:t>
            </w:r>
          </w:p>
        </w:tc>
        <w:tc>
          <w:tcPr>
            <w:tcW w:w="300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4</w:t>
            </w:r>
          </w:p>
        </w:tc>
        <w:tc>
          <w:tcPr>
            <w:tcW w:w="1247"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5</w:t>
            </w:r>
          </w:p>
        </w:tc>
        <w:tc>
          <w:tcPr>
            <w:tcW w:w="119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6</w:t>
            </w:r>
          </w:p>
        </w:tc>
        <w:tc>
          <w:tcPr>
            <w:tcW w:w="199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7</w:t>
            </w:r>
          </w:p>
        </w:tc>
        <w:tc>
          <w:tcPr>
            <w:tcW w:w="231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8</w:t>
            </w:r>
          </w:p>
        </w:tc>
      </w:tr>
      <w:tr w:rsidR="001F2B06" w:rsidRPr="0080262F" w:rsidTr="001F2B06">
        <w:tc>
          <w:tcPr>
            <w:tcW w:w="680"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882" w:type="dxa"/>
            <w:gridSpan w:val="7"/>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Подпрограмма 1. «Содержание улично-дорожной сети населенных пунктов Чумаевского сельсовета Камешкирского района Пензенской области»</w:t>
            </w:r>
          </w:p>
          <w:p w:rsidR="001F2B06" w:rsidRPr="0080262F" w:rsidRDefault="001F2B06">
            <w:pPr>
              <w:rPr>
                <w:rFonts w:ascii="Times New Roman" w:eastAsia="Times New Roman" w:hAnsi="Times New Roman" w:cs="Times New Roman"/>
                <w:sz w:val="24"/>
                <w:szCs w:val="24"/>
              </w:rPr>
            </w:pPr>
          </w:p>
        </w:tc>
      </w:tr>
      <w:tr w:rsidR="001F2B06" w:rsidRPr="0080262F" w:rsidTr="001F2B06">
        <w:tc>
          <w:tcPr>
            <w:tcW w:w="680"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882" w:type="dxa"/>
            <w:gridSpan w:val="7"/>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Наименование исполнительного органа  местного самоуправления Чумаевского сельсовета Камешкирского района  Пензенской области, определяющего объем муниципального задания и его финансирование: Администрация Чумаевского сельсовета    Камешкирского района Пензенской области</w:t>
            </w:r>
          </w:p>
        </w:tc>
      </w:tr>
      <w:tr w:rsidR="001F2B06" w:rsidRPr="0080262F" w:rsidTr="001F2B06">
        <w:tc>
          <w:tcPr>
            <w:tcW w:w="68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w:t>
            </w:r>
          </w:p>
        </w:tc>
        <w:tc>
          <w:tcPr>
            <w:tcW w:w="13882" w:type="dxa"/>
            <w:gridSpan w:val="7"/>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Мероприятие: Мероприятия дорожного хозяйства на автомобильных дорогах общего пользования местного значения</w:t>
            </w:r>
          </w:p>
        </w:tc>
      </w:tr>
      <w:tr w:rsidR="001F2B06" w:rsidRPr="0080262F" w:rsidTr="001F2B06">
        <w:tc>
          <w:tcPr>
            <w:tcW w:w="68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1.1</w:t>
            </w:r>
          </w:p>
        </w:tc>
        <w:tc>
          <w:tcPr>
            <w:tcW w:w="272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Содержание автомобильных дорог  и искусственных сооружений на них</w:t>
            </w:r>
          </w:p>
        </w:tc>
        <w:tc>
          <w:tcPr>
            <w:tcW w:w="300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Ямочный ремонт дорожного полотна, очистка проезжей части дорог и обочин от снега и устранение гололеда </w:t>
            </w:r>
            <w:proofErr w:type="spellStart"/>
            <w:r w:rsidRPr="0080262F">
              <w:rPr>
                <w:rFonts w:ascii="Times New Roman" w:hAnsi="Times New Roman" w:cs="Times New Roman"/>
                <w:sz w:val="24"/>
                <w:szCs w:val="24"/>
              </w:rPr>
              <w:t>песко</w:t>
            </w:r>
            <w:proofErr w:type="spellEnd"/>
            <w:r w:rsidRPr="0080262F">
              <w:rPr>
                <w:rFonts w:ascii="Times New Roman" w:hAnsi="Times New Roman" w:cs="Times New Roman"/>
                <w:sz w:val="24"/>
                <w:szCs w:val="24"/>
              </w:rPr>
              <w:t xml:space="preserve">-соляной смесью, механизированное </w:t>
            </w:r>
            <w:r w:rsidRPr="0080262F">
              <w:rPr>
                <w:rFonts w:ascii="Times New Roman" w:hAnsi="Times New Roman" w:cs="Times New Roman"/>
                <w:sz w:val="24"/>
                <w:szCs w:val="24"/>
              </w:rPr>
              <w:lastRenderedPageBreak/>
              <w:t>выкашивание  и срезка поросли откосов и обочин дорог, восстановление профиля щебеночного покрытия, приобретение и установка дорожных знаков</w:t>
            </w:r>
          </w:p>
        </w:tc>
        <w:tc>
          <w:tcPr>
            <w:tcW w:w="1417"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км</w:t>
            </w:r>
          </w:p>
        </w:tc>
        <w:tc>
          <w:tcPr>
            <w:tcW w:w="1247"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43,0</w:t>
            </w:r>
          </w:p>
        </w:tc>
        <w:tc>
          <w:tcPr>
            <w:tcW w:w="119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43,0</w:t>
            </w:r>
          </w:p>
        </w:tc>
        <w:tc>
          <w:tcPr>
            <w:tcW w:w="199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lang w:eastAsia="ar-SA"/>
              </w:rPr>
            </w:pPr>
            <w:r w:rsidRPr="0080262F">
              <w:rPr>
                <w:rFonts w:ascii="Times New Roman" w:hAnsi="Times New Roman" w:cs="Times New Roman"/>
                <w:sz w:val="24"/>
                <w:szCs w:val="24"/>
              </w:rPr>
              <w:t>143,7</w:t>
            </w:r>
          </w:p>
        </w:tc>
        <w:tc>
          <w:tcPr>
            <w:tcW w:w="231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lang w:eastAsia="ar-SA"/>
              </w:rPr>
            </w:pPr>
            <w:r w:rsidRPr="0080262F">
              <w:rPr>
                <w:rFonts w:ascii="Times New Roman" w:hAnsi="Times New Roman" w:cs="Times New Roman"/>
                <w:sz w:val="24"/>
                <w:szCs w:val="24"/>
              </w:rPr>
              <w:t>380,0</w:t>
            </w:r>
          </w:p>
        </w:tc>
      </w:tr>
      <w:tr w:rsidR="001F2B06" w:rsidRPr="0080262F" w:rsidTr="001F2B06">
        <w:tc>
          <w:tcPr>
            <w:tcW w:w="68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1.2</w:t>
            </w:r>
          </w:p>
        </w:tc>
        <w:tc>
          <w:tcPr>
            <w:tcW w:w="272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Подготовка проектно-сметной документации  по ремонту и содержании. Автомобильных дорог</w:t>
            </w:r>
          </w:p>
        </w:tc>
        <w:tc>
          <w:tcPr>
            <w:tcW w:w="300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Проектные работы (сметы)</w:t>
            </w:r>
          </w:p>
        </w:tc>
        <w:tc>
          <w:tcPr>
            <w:tcW w:w="1417"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Ед.</w:t>
            </w:r>
          </w:p>
        </w:tc>
        <w:tc>
          <w:tcPr>
            <w:tcW w:w="1247"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w:t>
            </w:r>
          </w:p>
        </w:tc>
        <w:tc>
          <w:tcPr>
            <w:tcW w:w="119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w:t>
            </w:r>
          </w:p>
        </w:tc>
        <w:tc>
          <w:tcPr>
            <w:tcW w:w="199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231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r>
    </w:tbl>
    <w:p w:rsidR="001F2B06" w:rsidRPr="0080262F" w:rsidRDefault="001F2B06" w:rsidP="001F2B06">
      <w:pPr>
        <w:rPr>
          <w:rFonts w:ascii="Times New Roman" w:eastAsia="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Приложение 3.1</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к  муниципальной программе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«Модернизация и развитие сети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автомобильных дорог местного значения</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 в границах населенных пунктов Чумаевского сельсовета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Камешкирского района Пензенской области»</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ПРОГНОЗ</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lastRenderedPageBreak/>
        <w:t>сводных показателей муниципальных заданий на оказание</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 xml:space="preserve">муниципальных услуг (выполнение работ) </w:t>
      </w:r>
      <w:proofErr w:type="gramStart"/>
      <w:r w:rsidRPr="0080262F">
        <w:rPr>
          <w:rFonts w:ascii="Times New Roman" w:hAnsi="Times New Roman" w:cs="Times New Roman"/>
          <w:sz w:val="24"/>
          <w:szCs w:val="24"/>
        </w:rPr>
        <w:t>муниципальными</w:t>
      </w:r>
      <w:proofErr w:type="gramEnd"/>
      <w:r w:rsidRPr="0080262F">
        <w:rPr>
          <w:rFonts w:ascii="Times New Roman" w:hAnsi="Times New Roman" w:cs="Times New Roman"/>
          <w:sz w:val="24"/>
          <w:szCs w:val="24"/>
        </w:rPr>
        <w:t xml:space="preserve"> </w:t>
      </w:r>
      <w:proofErr w:type="spellStart"/>
      <w:r w:rsidRPr="0080262F">
        <w:rPr>
          <w:rFonts w:ascii="Times New Roman" w:hAnsi="Times New Roman" w:cs="Times New Roman"/>
          <w:sz w:val="24"/>
          <w:szCs w:val="24"/>
        </w:rPr>
        <w:t>бюджетнымиучреждениями</w:t>
      </w:r>
      <w:proofErr w:type="spellEnd"/>
      <w:r w:rsidRPr="0080262F">
        <w:rPr>
          <w:rFonts w:ascii="Times New Roman" w:hAnsi="Times New Roman" w:cs="Times New Roman"/>
          <w:sz w:val="24"/>
          <w:szCs w:val="24"/>
        </w:rPr>
        <w:t xml:space="preserve"> Чумаевского сельсовета Камешкирского района Пензенской области по муниципальной  программе «Модернизация и развитие сети автомобильных дорог местного значения в границах населенных пунктов Чумаевского сельсовета</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Камешкирского района Пензенской области» на 2016 - 2022 годы</w:t>
      </w:r>
    </w:p>
    <w:p w:rsidR="001F2B06" w:rsidRPr="0080262F" w:rsidRDefault="001F2B06" w:rsidP="001F2B06">
      <w:pPr>
        <w:rPr>
          <w:rFonts w:ascii="Times New Roman" w:hAnsi="Times New Roman" w:cs="Times New Roman"/>
          <w:sz w:val="24"/>
          <w:szCs w:val="24"/>
        </w:rPr>
      </w:pPr>
    </w:p>
    <w:tbl>
      <w:tblPr>
        <w:tblW w:w="1710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5"/>
        <w:gridCol w:w="157"/>
        <w:gridCol w:w="679"/>
        <w:gridCol w:w="161"/>
        <w:gridCol w:w="648"/>
        <w:gridCol w:w="31"/>
        <w:gridCol w:w="111"/>
        <w:gridCol w:w="284"/>
        <w:gridCol w:w="1275"/>
        <w:gridCol w:w="426"/>
        <w:gridCol w:w="283"/>
        <w:gridCol w:w="142"/>
        <w:gridCol w:w="425"/>
        <w:gridCol w:w="284"/>
        <w:gridCol w:w="283"/>
        <w:gridCol w:w="142"/>
        <w:gridCol w:w="425"/>
        <w:gridCol w:w="284"/>
        <w:gridCol w:w="425"/>
        <w:gridCol w:w="142"/>
        <w:gridCol w:w="567"/>
        <w:gridCol w:w="141"/>
        <w:gridCol w:w="567"/>
        <w:gridCol w:w="142"/>
        <w:gridCol w:w="142"/>
        <w:gridCol w:w="567"/>
        <w:gridCol w:w="567"/>
        <w:gridCol w:w="142"/>
        <w:gridCol w:w="141"/>
        <w:gridCol w:w="567"/>
        <w:gridCol w:w="144"/>
        <w:gridCol w:w="140"/>
        <w:gridCol w:w="285"/>
        <w:gridCol w:w="424"/>
        <w:gridCol w:w="6"/>
        <w:gridCol w:w="423"/>
        <w:gridCol w:w="138"/>
        <w:gridCol w:w="289"/>
        <w:gridCol w:w="567"/>
        <w:gridCol w:w="29"/>
        <w:gridCol w:w="538"/>
        <w:gridCol w:w="272"/>
        <w:gridCol w:w="14"/>
        <w:gridCol w:w="283"/>
        <w:gridCol w:w="425"/>
        <w:gridCol w:w="142"/>
        <w:gridCol w:w="96"/>
        <w:gridCol w:w="1150"/>
        <w:gridCol w:w="66"/>
        <w:gridCol w:w="844"/>
      </w:tblGrid>
      <w:tr w:rsidR="001F2B06" w:rsidRPr="0080262F" w:rsidTr="001F2B06">
        <w:tc>
          <w:tcPr>
            <w:tcW w:w="832"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hAnsi="Times New Roman" w:cs="Times New Roman"/>
                <w:sz w:val="24"/>
                <w:szCs w:val="24"/>
              </w:rPr>
            </w:pPr>
          </w:p>
        </w:tc>
        <w:tc>
          <w:tcPr>
            <w:tcW w:w="840"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hAnsi="Times New Roman" w:cs="Times New Roman"/>
                <w:sz w:val="24"/>
                <w:szCs w:val="24"/>
              </w:rPr>
            </w:pPr>
          </w:p>
        </w:tc>
        <w:tc>
          <w:tcPr>
            <w:tcW w:w="15428" w:type="dxa"/>
            <w:gridSpan w:val="46"/>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Администрация Чумаевского сельсовета Камешкирского района Пензенской области</w:t>
            </w:r>
          </w:p>
        </w:tc>
      </w:tr>
      <w:tr w:rsidR="001F2B06" w:rsidRPr="0080262F" w:rsidTr="001F2B06">
        <w:tc>
          <w:tcPr>
            <w:tcW w:w="675"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N</w:t>
            </w:r>
          </w:p>
          <w:p w:rsidR="001F2B06" w:rsidRPr="0080262F" w:rsidRDefault="001F2B06">
            <w:pPr>
              <w:rPr>
                <w:rFonts w:ascii="Times New Roman" w:eastAsia="Times New Roman" w:hAnsi="Times New Roman" w:cs="Times New Roman"/>
                <w:sz w:val="24"/>
                <w:szCs w:val="24"/>
              </w:rPr>
            </w:pPr>
            <w:proofErr w:type="gramStart"/>
            <w:r w:rsidRPr="0080262F">
              <w:rPr>
                <w:rFonts w:ascii="Times New Roman" w:hAnsi="Times New Roman" w:cs="Times New Roman"/>
                <w:sz w:val="24"/>
                <w:szCs w:val="24"/>
              </w:rPr>
              <w:t>п</w:t>
            </w:r>
            <w:proofErr w:type="gramEnd"/>
            <w:r w:rsidRPr="0080262F">
              <w:rPr>
                <w:rFonts w:ascii="Times New Roman" w:hAnsi="Times New Roman" w:cs="Times New Roman"/>
                <w:sz w:val="24"/>
                <w:szCs w:val="24"/>
              </w:rPr>
              <w:t>/п</w:t>
            </w:r>
          </w:p>
        </w:tc>
        <w:tc>
          <w:tcPr>
            <w:tcW w:w="2071" w:type="dxa"/>
            <w:gridSpan w:val="7"/>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Наименование муниципальной  услуги (работы)</w:t>
            </w:r>
          </w:p>
        </w:tc>
        <w:tc>
          <w:tcPr>
            <w:tcW w:w="1701" w:type="dxa"/>
            <w:gridSpan w:val="2"/>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Наименование показателя, характеризующего объем услуги (работы)</w:t>
            </w:r>
          </w:p>
        </w:tc>
        <w:tc>
          <w:tcPr>
            <w:tcW w:w="1134" w:type="dxa"/>
            <w:gridSpan w:val="4"/>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Единица измерения объема муниципальной услуги</w:t>
            </w:r>
          </w:p>
        </w:tc>
        <w:tc>
          <w:tcPr>
            <w:tcW w:w="3827" w:type="dxa"/>
            <w:gridSpan w:val="1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Объем муниципальной услуги</w:t>
            </w:r>
          </w:p>
        </w:tc>
        <w:tc>
          <w:tcPr>
            <w:tcW w:w="850" w:type="dxa"/>
            <w:gridSpan w:val="3"/>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hAnsi="Times New Roman" w:cs="Times New Roman"/>
                <w:sz w:val="24"/>
                <w:szCs w:val="24"/>
              </w:rPr>
            </w:pPr>
          </w:p>
        </w:tc>
        <w:tc>
          <w:tcPr>
            <w:tcW w:w="851" w:type="dxa"/>
            <w:gridSpan w:val="3"/>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hAnsi="Times New Roman" w:cs="Times New Roman"/>
                <w:sz w:val="24"/>
                <w:szCs w:val="24"/>
              </w:rPr>
            </w:pPr>
          </w:p>
        </w:tc>
        <w:tc>
          <w:tcPr>
            <w:tcW w:w="5991" w:type="dxa"/>
            <w:gridSpan w:val="18"/>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Расходы бюджета Чумаевского сельсовета          Камешкирского района Пензенской области на оказание муниципальной услуги (выполнение работы),</w:t>
            </w: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тыс. рублей</w:t>
            </w: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2100" w:type="dxa"/>
            <w:gridSpan w:val="7"/>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850"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2016</w:t>
            </w:r>
          </w:p>
        </w:tc>
        <w:tc>
          <w:tcPr>
            <w:tcW w:w="709"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2017</w:t>
            </w:r>
          </w:p>
        </w:tc>
        <w:tc>
          <w:tcPr>
            <w:tcW w:w="850"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2018</w:t>
            </w:r>
          </w:p>
        </w:tc>
        <w:tc>
          <w:tcPr>
            <w:tcW w:w="851"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2019</w:t>
            </w:r>
          </w:p>
        </w:tc>
        <w:tc>
          <w:tcPr>
            <w:tcW w:w="567"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2020</w:t>
            </w:r>
          </w:p>
        </w:tc>
        <w:tc>
          <w:tcPr>
            <w:tcW w:w="850"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hAnsi="Times New Roman" w:cs="Times New Roman"/>
                <w:sz w:val="24"/>
                <w:szCs w:val="24"/>
              </w:rPr>
            </w:pPr>
            <w:r w:rsidRPr="0080262F">
              <w:rPr>
                <w:rFonts w:ascii="Times New Roman" w:hAnsi="Times New Roman" w:cs="Times New Roman"/>
                <w:sz w:val="24"/>
                <w:szCs w:val="24"/>
              </w:rPr>
              <w:t>2021</w:t>
            </w:r>
          </w:p>
        </w:tc>
        <w:tc>
          <w:tcPr>
            <w:tcW w:w="851"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hAnsi="Times New Roman" w:cs="Times New Roman"/>
                <w:sz w:val="24"/>
                <w:szCs w:val="24"/>
              </w:rPr>
            </w:pPr>
            <w:r w:rsidRPr="0080262F">
              <w:rPr>
                <w:rFonts w:ascii="Times New Roman" w:hAnsi="Times New Roman" w:cs="Times New Roman"/>
                <w:sz w:val="24"/>
                <w:szCs w:val="24"/>
              </w:rPr>
              <w:t>2022</w:t>
            </w:r>
          </w:p>
        </w:tc>
        <w:tc>
          <w:tcPr>
            <w:tcW w:w="709"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2016</w:t>
            </w:r>
          </w:p>
        </w:tc>
        <w:tc>
          <w:tcPr>
            <w:tcW w:w="429"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2017</w:t>
            </w:r>
          </w:p>
        </w:tc>
        <w:tc>
          <w:tcPr>
            <w:tcW w:w="994"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2018</w:t>
            </w:r>
          </w:p>
        </w:tc>
        <w:tc>
          <w:tcPr>
            <w:tcW w:w="567"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2019</w:t>
            </w:r>
          </w:p>
        </w:tc>
        <w:tc>
          <w:tcPr>
            <w:tcW w:w="569"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2020</w:t>
            </w:r>
          </w:p>
        </w:tc>
        <w:tc>
          <w:tcPr>
            <w:tcW w:w="567"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2021</w:t>
            </w:r>
          </w:p>
        </w:tc>
        <w:tc>
          <w:tcPr>
            <w:tcW w:w="1246"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2022</w:t>
            </w:r>
          </w:p>
        </w:tc>
        <w:tc>
          <w:tcPr>
            <w:tcW w:w="910"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2020</w:t>
            </w:r>
          </w:p>
        </w:tc>
      </w:tr>
      <w:tr w:rsidR="001F2B06" w:rsidRPr="0080262F" w:rsidTr="001F2B06">
        <w:tc>
          <w:tcPr>
            <w:tcW w:w="67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w:t>
            </w:r>
          </w:p>
        </w:tc>
        <w:tc>
          <w:tcPr>
            <w:tcW w:w="2071" w:type="dxa"/>
            <w:gridSpan w:val="7"/>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w:t>
            </w:r>
          </w:p>
        </w:tc>
        <w:tc>
          <w:tcPr>
            <w:tcW w:w="1701"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w:t>
            </w:r>
          </w:p>
        </w:tc>
        <w:tc>
          <w:tcPr>
            <w:tcW w:w="1134" w:type="dxa"/>
            <w:gridSpan w:val="4"/>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4</w:t>
            </w:r>
          </w:p>
        </w:tc>
        <w:tc>
          <w:tcPr>
            <w:tcW w:w="850"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5</w:t>
            </w:r>
          </w:p>
        </w:tc>
        <w:tc>
          <w:tcPr>
            <w:tcW w:w="709"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6</w:t>
            </w:r>
          </w:p>
        </w:tc>
        <w:tc>
          <w:tcPr>
            <w:tcW w:w="850"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7</w:t>
            </w:r>
          </w:p>
        </w:tc>
        <w:tc>
          <w:tcPr>
            <w:tcW w:w="851"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8</w:t>
            </w:r>
          </w:p>
        </w:tc>
        <w:tc>
          <w:tcPr>
            <w:tcW w:w="567"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9</w:t>
            </w:r>
          </w:p>
        </w:tc>
        <w:tc>
          <w:tcPr>
            <w:tcW w:w="850"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hAnsi="Times New Roman" w:cs="Times New Roman"/>
                <w:sz w:val="24"/>
                <w:szCs w:val="24"/>
              </w:rPr>
            </w:pPr>
            <w:r w:rsidRPr="0080262F">
              <w:rPr>
                <w:rFonts w:ascii="Times New Roman" w:hAnsi="Times New Roman" w:cs="Times New Roman"/>
                <w:sz w:val="24"/>
                <w:szCs w:val="24"/>
              </w:rPr>
              <w:t>10</w:t>
            </w:r>
          </w:p>
        </w:tc>
        <w:tc>
          <w:tcPr>
            <w:tcW w:w="851"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hAnsi="Times New Roman" w:cs="Times New Roman"/>
                <w:sz w:val="24"/>
                <w:szCs w:val="24"/>
              </w:rPr>
            </w:pPr>
            <w:r w:rsidRPr="0080262F">
              <w:rPr>
                <w:rFonts w:ascii="Times New Roman" w:hAnsi="Times New Roman" w:cs="Times New Roman"/>
                <w:sz w:val="24"/>
                <w:szCs w:val="24"/>
              </w:rPr>
              <w:t>11</w:t>
            </w:r>
          </w:p>
        </w:tc>
        <w:tc>
          <w:tcPr>
            <w:tcW w:w="709"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12</w:t>
            </w:r>
          </w:p>
        </w:tc>
        <w:tc>
          <w:tcPr>
            <w:tcW w:w="429"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13</w:t>
            </w:r>
          </w:p>
        </w:tc>
        <w:tc>
          <w:tcPr>
            <w:tcW w:w="994"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14</w:t>
            </w:r>
          </w:p>
        </w:tc>
        <w:tc>
          <w:tcPr>
            <w:tcW w:w="567"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15</w:t>
            </w:r>
          </w:p>
        </w:tc>
        <w:tc>
          <w:tcPr>
            <w:tcW w:w="569"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16</w:t>
            </w:r>
          </w:p>
        </w:tc>
        <w:tc>
          <w:tcPr>
            <w:tcW w:w="567"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17</w:t>
            </w:r>
          </w:p>
        </w:tc>
        <w:tc>
          <w:tcPr>
            <w:tcW w:w="1246"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18</w:t>
            </w:r>
          </w:p>
        </w:tc>
        <w:tc>
          <w:tcPr>
            <w:tcW w:w="910"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14</w:t>
            </w:r>
          </w:p>
        </w:tc>
      </w:tr>
      <w:tr w:rsidR="001F2B06" w:rsidRPr="0080262F" w:rsidTr="001F2B06">
        <w:tc>
          <w:tcPr>
            <w:tcW w:w="6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836"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hAnsi="Times New Roman" w:cs="Times New Roman"/>
                <w:sz w:val="24"/>
                <w:szCs w:val="24"/>
              </w:rPr>
            </w:pPr>
          </w:p>
        </w:tc>
        <w:tc>
          <w:tcPr>
            <w:tcW w:w="840" w:type="dxa"/>
            <w:gridSpan w:val="3"/>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hAnsi="Times New Roman" w:cs="Times New Roman"/>
                <w:sz w:val="24"/>
                <w:szCs w:val="24"/>
              </w:rPr>
            </w:pPr>
          </w:p>
        </w:tc>
        <w:tc>
          <w:tcPr>
            <w:tcW w:w="14749" w:type="dxa"/>
            <w:gridSpan w:val="44"/>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Подпрограмма 1. «Содержание улично-дорожной сети населенных пунктов Чумаевского сельсовета Камешкирского района Пензенской области на 2016-2022 годы»</w:t>
            </w:r>
          </w:p>
          <w:p w:rsidR="001F2B06" w:rsidRPr="0080262F" w:rsidRDefault="001F2B06">
            <w:pPr>
              <w:rPr>
                <w:rFonts w:ascii="Times New Roman" w:eastAsia="Times New Roman" w:hAnsi="Times New Roman" w:cs="Times New Roman"/>
                <w:sz w:val="24"/>
                <w:szCs w:val="24"/>
              </w:rPr>
            </w:pPr>
          </w:p>
        </w:tc>
      </w:tr>
      <w:tr w:rsidR="001F2B06" w:rsidRPr="0080262F" w:rsidTr="001F2B06">
        <w:tc>
          <w:tcPr>
            <w:tcW w:w="6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836"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hAnsi="Times New Roman" w:cs="Times New Roman"/>
                <w:sz w:val="24"/>
                <w:szCs w:val="24"/>
              </w:rPr>
            </w:pPr>
          </w:p>
        </w:tc>
        <w:tc>
          <w:tcPr>
            <w:tcW w:w="840" w:type="dxa"/>
            <w:gridSpan w:val="3"/>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hAnsi="Times New Roman" w:cs="Times New Roman"/>
                <w:sz w:val="24"/>
                <w:szCs w:val="24"/>
              </w:rPr>
            </w:pPr>
          </w:p>
        </w:tc>
        <w:tc>
          <w:tcPr>
            <w:tcW w:w="14749" w:type="dxa"/>
            <w:gridSpan w:val="44"/>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Наименование исполнительного органа  местного самоуправления Чумаевского сельсовета Камешкирского района  Пензенской области, определяющего объем муниципального задания и его финансирование: Администрация Чумаевского сельсовета    Камешкирского района Пензенской области</w:t>
            </w:r>
          </w:p>
        </w:tc>
      </w:tr>
      <w:tr w:rsidR="001F2B06" w:rsidRPr="0080262F" w:rsidTr="001F2B06">
        <w:tc>
          <w:tcPr>
            <w:tcW w:w="67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w:t>
            </w:r>
          </w:p>
        </w:tc>
        <w:tc>
          <w:tcPr>
            <w:tcW w:w="836"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hAnsi="Times New Roman" w:cs="Times New Roman"/>
                <w:sz w:val="24"/>
                <w:szCs w:val="24"/>
              </w:rPr>
            </w:pPr>
          </w:p>
        </w:tc>
        <w:tc>
          <w:tcPr>
            <w:tcW w:w="840" w:type="dxa"/>
            <w:gridSpan w:val="3"/>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hAnsi="Times New Roman" w:cs="Times New Roman"/>
                <w:sz w:val="24"/>
                <w:szCs w:val="24"/>
              </w:rPr>
            </w:pPr>
          </w:p>
        </w:tc>
        <w:tc>
          <w:tcPr>
            <w:tcW w:w="14749" w:type="dxa"/>
            <w:gridSpan w:val="44"/>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Мероприятие: Мероприятия дорожного хозяйства на автомобильных дорогах общего пользования местного значения</w:t>
            </w:r>
          </w:p>
        </w:tc>
      </w:tr>
      <w:tr w:rsidR="001F2B06" w:rsidRPr="0080262F" w:rsidTr="001F2B06">
        <w:tc>
          <w:tcPr>
            <w:tcW w:w="67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1.1</w:t>
            </w:r>
          </w:p>
        </w:tc>
        <w:tc>
          <w:tcPr>
            <w:tcW w:w="1645" w:type="dxa"/>
            <w:gridSpan w:val="4"/>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Содержание автомобильных дорог  и искусственных сооружений на них</w:t>
            </w:r>
          </w:p>
        </w:tc>
        <w:tc>
          <w:tcPr>
            <w:tcW w:w="2410" w:type="dxa"/>
            <w:gridSpan w:val="6"/>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Ямочный ремонт дорожного полотна, очистка проезжей части дорог и обочин от снега и устранение гололеда </w:t>
            </w:r>
            <w:proofErr w:type="spellStart"/>
            <w:r w:rsidRPr="0080262F">
              <w:rPr>
                <w:rFonts w:ascii="Times New Roman" w:hAnsi="Times New Roman" w:cs="Times New Roman"/>
                <w:sz w:val="24"/>
                <w:szCs w:val="24"/>
              </w:rPr>
              <w:t>песко</w:t>
            </w:r>
            <w:proofErr w:type="spellEnd"/>
            <w:r w:rsidRPr="0080262F">
              <w:rPr>
                <w:rFonts w:ascii="Times New Roman" w:hAnsi="Times New Roman" w:cs="Times New Roman"/>
                <w:sz w:val="24"/>
                <w:szCs w:val="24"/>
              </w:rPr>
              <w:t>-соляной смесью, механизированное выкашивание  и срезка поросли откосов и обочин дорог,  приобретение и установка дорожных знаков</w:t>
            </w:r>
          </w:p>
        </w:tc>
        <w:tc>
          <w:tcPr>
            <w:tcW w:w="567"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км</w:t>
            </w:r>
          </w:p>
        </w:tc>
        <w:tc>
          <w:tcPr>
            <w:tcW w:w="709"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43,0</w:t>
            </w:r>
          </w:p>
        </w:tc>
        <w:tc>
          <w:tcPr>
            <w:tcW w:w="709"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43,0</w:t>
            </w:r>
          </w:p>
        </w:tc>
        <w:tc>
          <w:tcPr>
            <w:tcW w:w="567"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43,0</w:t>
            </w:r>
          </w:p>
        </w:tc>
        <w:tc>
          <w:tcPr>
            <w:tcW w:w="708"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43,0</w:t>
            </w:r>
          </w:p>
        </w:tc>
        <w:tc>
          <w:tcPr>
            <w:tcW w:w="709"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43,0</w:t>
            </w:r>
          </w:p>
        </w:tc>
        <w:tc>
          <w:tcPr>
            <w:tcW w:w="709"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hAnsi="Times New Roman" w:cs="Times New Roman"/>
                <w:sz w:val="24"/>
                <w:szCs w:val="24"/>
              </w:rPr>
            </w:pPr>
            <w:r w:rsidRPr="0080262F">
              <w:rPr>
                <w:rFonts w:ascii="Times New Roman" w:hAnsi="Times New Roman" w:cs="Times New Roman"/>
                <w:sz w:val="24"/>
                <w:szCs w:val="24"/>
              </w:rPr>
              <w:t>43,0</w:t>
            </w:r>
          </w:p>
        </w:tc>
        <w:tc>
          <w:tcPr>
            <w:tcW w:w="567"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hAnsi="Times New Roman" w:cs="Times New Roman"/>
                <w:sz w:val="24"/>
                <w:szCs w:val="24"/>
              </w:rPr>
            </w:pPr>
            <w:r w:rsidRPr="0080262F">
              <w:rPr>
                <w:rFonts w:ascii="Times New Roman" w:hAnsi="Times New Roman" w:cs="Times New Roman"/>
                <w:sz w:val="24"/>
                <w:szCs w:val="24"/>
              </w:rPr>
              <w:t>43,0</w:t>
            </w:r>
          </w:p>
        </w:tc>
        <w:tc>
          <w:tcPr>
            <w:tcW w:w="850"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lang w:eastAsia="ar-SA"/>
              </w:rPr>
            </w:pPr>
            <w:r w:rsidRPr="0080262F">
              <w:rPr>
                <w:rFonts w:ascii="Times New Roman" w:hAnsi="Times New Roman" w:cs="Times New Roman"/>
                <w:sz w:val="24"/>
                <w:szCs w:val="24"/>
              </w:rPr>
              <w:t>345,0</w:t>
            </w:r>
          </w:p>
        </w:tc>
        <w:tc>
          <w:tcPr>
            <w:tcW w:w="569"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lang w:eastAsia="ar-SA"/>
              </w:rPr>
            </w:pPr>
            <w:r w:rsidRPr="0080262F">
              <w:rPr>
                <w:rFonts w:ascii="Times New Roman" w:hAnsi="Times New Roman" w:cs="Times New Roman"/>
                <w:sz w:val="24"/>
                <w:szCs w:val="24"/>
              </w:rPr>
              <w:t>389,6</w:t>
            </w:r>
          </w:p>
        </w:tc>
        <w:tc>
          <w:tcPr>
            <w:tcW w:w="991" w:type="dxa"/>
            <w:gridSpan w:val="4"/>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lang w:eastAsia="ar-SA"/>
              </w:rPr>
            </w:pPr>
            <w:r w:rsidRPr="0080262F">
              <w:rPr>
                <w:rFonts w:ascii="Times New Roman" w:eastAsia="Times New Roman" w:hAnsi="Times New Roman" w:cs="Times New Roman"/>
                <w:sz w:val="24"/>
                <w:szCs w:val="24"/>
                <w:lang w:eastAsia="ar-SA"/>
              </w:rPr>
              <w:t>210,8</w:t>
            </w:r>
          </w:p>
        </w:tc>
        <w:tc>
          <w:tcPr>
            <w:tcW w:w="885"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lang w:eastAsia="ar-SA"/>
              </w:rPr>
            </w:pPr>
            <w:r w:rsidRPr="0080262F">
              <w:rPr>
                <w:rFonts w:ascii="Times New Roman" w:hAnsi="Times New Roman" w:cs="Times New Roman"/>
                <w:sz w:val="24"/>
                <w:szCs w:val="24"/>
              </w:rPr>
              <w:t>258,5</w:t>
            </w:r>
          </w:p>
        </w:tc>
        <w:tc>
          <w:tcPr>
            <w:tcW w:w="810"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lang w:eastAsia="ar-SA"/>
              </w:rPr>
            </w:pPr>
            <w:r w:rsidRPr="0080262F">
              <w:rPr>
                <w:rFonts w:ascii="Times New Roman" w:eastAsia="Times New Roman" w:hAnsi="Times New Roman" w:cs="Times New Roman"/>
                <w:sz w:val="24"/>
                <w:szCs w:val="24"/>
                <w:lang w:eastAsia="ar-SA"/>
              </w:rPr>
              <w:t>248,5</w:t>
            </w:r>
          </w:p>
        </w:tc>
        <w:tc>
          <w:tcPr>
            <w:tcW w:w="960" w:type="dxa"/>
            <w:gridSpan w:val="5"/>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lang w:eastAsia="ar-SA"/>
              </w:rPr>
            </w:pPr>
            <w:r w:rsidRPr="0080262F">
              <w:rPr>
                <w:rFonts w:ascii="Times New Roman" w:eastAsia="Times New Roman" w:hAnsi="Times New Roman" w:cs="Times New Roman"/>
                <w:sz w:val="24"/>
                <w:szCs w:val="24"/>
                <w:lang w:eastAsia="ar-SA"/>
              </w:rPr>
              <w:t>309,2</w:t>
            </w:r>
          </w:p>
        </w:tc>
        <w:tc>
          <w:tcPr>
            <w:tcW w:w="1216"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lang w:eastAsia="ar-SA"/>
              </w:rPr>
            </w:pPr>
            <w:r w:rsidRPr="0080262F">
              <w:rPr>
                <w:rFonts w:ascii="Times New Roman" w:eastAsia="Times New Roman" w:hAnsi="Times New Roman" w:cs="Times New Roman"/>
                <w:sz w:val="24"/>
                <w:szCs w:val="24"/>
                <w:lang w:eastAsia="ar-SA"/>
              </w:rPr>
              <w:t>291,5</w:t>
            </w:r>
          </w:p>
        </w:tc>
        <w:tc>
          <w:tcPr>
            <w:tcW w:w="84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lang w:eastAsia="ar-SA"/>
              </w:rPr>
            </w:pPr>
            <w:r w:rsidRPr="0080262F">
              <w:rPr>
                <w:rFonts w:ascii="Times New Roman" w:eastAsia="Times New Roman" w:hAnsi="Times New Roman" w:cs="Times New Roman"/>
                <w:sz w:val="24"/>
                <w:szCs w:val="24"/>
                <w:lang w:eastAsia="ar-SA"/>
              </w:rPr>
              <w:t>227,9</w:t>
            </w:r>
          </w:p>
        </w:tc>
      </w:tr>
      <w:tr w:rsidR="001F2B06" w:rsidRPr="0080262F" w:rsidTr="001F2B06">
        <w:tc>
          <w:tcPr>
            <w:tcW w:w="67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1.2</w:t>
            </w:r>
          </w:p>
        </w:tc>
        <w:tc>
          <w:tcPr>
            <w:tcW w:w="1645" w:type="dxa"/>
            <w:gridSpan w:val="4"/>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Подготовка проектно-сметной документации  по ремонту и содержании  </w:t>
            </w:r>
            <w:r w:rsidRPr="0080262F">
              <w:rPr>
                <w:rFonts w:ascii="Times New Roman" w:hAnsi="Times New Roman" w:cs="Times New Roman"/>
                <w:sz w:val="24"/>
                <w:szCs w:val="24"/>
              </w:rPr>
              <w:lastRenderedPageBreak/>
              <w:t>автомобильных дорог</w:t>
            </w:r>
          </w:p>
        </w:tc>
        <w:tc>
          <w:tcPr>
            <w:tcW w:w="2410" w:type="dxa"/>
            <w:gridSpan w:val="6"/>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Проектные работы (сметы)</w:t>
            </w:r>
          </w:p>
        </w:tc>
        <w:tc>
          <w:tcPr>
            <w:tcW w:w="567"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Ед.</w:t>
            </w:r>
          </w:p>
        </w:tc>
        <w:tc>
          <w:tcPr>
            <w:tcW w:w="709"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w:t>
            </w:r>
          </w:p>
        </w:tc>
        <w:tc>
          <w:tcPr>
            <w:tcW w:w="567"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w:t>
            </w:r>
          </w:p>
        </w:tc>
        <w:tc>
          <w:tcPr>
            <w:tcW w:w="708"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hAnsi="Times New Roman" w:cs="Times New Roman"/>
                <w:sz w:val="24"/>
                <w:szCs w:val="24"/>
              </w:rPr>
            </w:pPr>
          </w:p>
        </w:tc>
        <w:tc>
          <w:tcPr>
            <w:tcW w:w="850"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569"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100,0</w:t>
            </w:r>
          </w:p>
        </w:tc>
        <w:tc>
          <w:tcPr>
            <w:tcW w:w="991" w:type="dxa"/>
            <w:gridSpan w:val="4"/>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2,5</w:t>
            </w:r>
          </w:p>
        </w:tc>
        <w:tc>
          <w:tcPr>
            <w:tcW w:w="885"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5,0</w:t>
            </w:r>
          </w:p>
        </w:tc>
        <w:tc>
          <w:tcPr>
            <w:tcW w:w="810"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5,0</w:t>
            </w:r>
          </w:p>
        </w:tc>
        <w:tc>
          <w:tcPr>
            <w:tcW w:w="960" w:type="dxa"/>
            <w:gridSpan w:val="5"/>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10,0</w:t>
            </w:r>
          </w:p>
        </w:tc>
        <w:tc>
          <w:tcPr>
            <w:tcW w:w="1216"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10,0</w:t>
            </w:r>
          </w:p>
        </w:tc>
        <w:tc>
          <w:tcPr>
            <w:tcW w:w="84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5,0</w:t>
            </w:r>
          </w:p>
        </w:tc>
      </w:tr>
      <w:tr w:rsidR="001F2B06" w:rsidRPr="0080262F" w:rsidTr="001F2B06">
        <w:tc>
          <w:tcPr>
            <w:tcW w:w="67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 xml:space="preserve">2 </w:t>
            </w:r>
          </w:p>
        </w:tc>
        <w:tc>
          <w:tcPr>
            <w:tcW w:w="836"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hAnsi="Times New Roman" w:cs="Times New Roman"/>
                <w:sz w:val="24"/>
                <w:szCs w:val="24"/>
              </w:rPr>
            </w:pPr>
          </w:p>
        </w:tc>
        <w:tc>
          <w:tcPr>
            <w:tcW w:w="840" w:type="dxa"/>
            <w:gridSpan w:val="3"/>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hAnsi="Times New Roman" w:cs="Times New Roman"/>
                <w:sz w:val="24"/>
                <w:szCs w:val="24"/>
              </w:rPr>
            </w:pPr>
          </w:p>
        </w:tc>
        <w:tc>
          <w:tcPr>
            <w:tcW w:w="14749" w:type="dxa"/>
            <w:gridSpan w:val="44"/>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Мероприятие Мероприятия по обеспечению безопасности дорожного движения в отношении автомобильных дорог общего пользования местного значения</w:t>
            </w:r>
          </w:p>
        </w:tc>
      </w:tr>
      <w:tr w:rsidR="001F2B06" w:rsidRPr="0080262F" w:rsidTr="001F2B06">
        <w:tc>
          <w:tcPr>
            <w:tcW w:w="67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2.1</w:t>
            </w:r>
          </w:p>
        </w:tc>
        <w:tc>
          <w:tcPr>
            <w:tcW w:w="1787" w:type="dxa"/>
            <w:gridSpan w:val="6"/>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r w:rsidRPr="0080262F">
              <w:rPr>
                <w:rFonts w:ascii="Times New Roman" w:eastAsia="Calibri" w:hAnsi="Times New Roman" w:cs="Times New Roman"/>
                <w:sz w:val="24"/>
                <w:szCs w:val="24"/>
              </w:rPr>
              <w:t>Создание приоритетных условий для обеспечения безопасности жизни и здоровья участников дорожного движения.</w:t>
            </w:r>
          </w:p>
          <w:p w:rsidR="001F2B06" w:rsidRPr="0080262F" w:rsidRDefault="001F2B06">
            <w:pPr>
              <w:rPr>
                <w:rFonts w:ascii="Times New Roman" w:eastAsia="Times New Roman" w:hAnsi="Times New Roman" w:cs="Times New Roman"/>
                <w:sz w:val="24"/>
                <w:szCs w:val="24"/>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Уличное освещение</w:t>
            </w:r>
          </w:p>
        </w:tc>
        <w:tc>
          <w:tcPr>
            <w:tcW w:w="851"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proofErr w:type="spellStart"/>
            <w:proofErr w:type="gramStart"/>
            <w:r w:rsidRPr="0080262F">
              <w:rPr>
                <w:rFonts w:ascii="Times New Roman" w:hAnsi="Times New Roman" w:cs="Times New Roman"/>
                <w:sz w:val="24"/>
                <w:szCs w:val="24"/>
              </w:rPr>
              <w:t>Шт</w:t>
            </w:r>
            <w:proofErr w:type="spellEnd"/>
            <w:proofErr w:type="gramEnd"/>
          </w:p>
        </w:tc>
        <w:tc>
          <w:tcPr>
            <w:tcW w:w="42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567"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35</w:t>
            </w:r>
          </w:p>
        </w:tc>
        <w:tc>
          <w:tcPr>
            <w:tcW w:w="567"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35</w:t>
            </w:r>
          </w:p>
        </w:tc>
        <w:tc>
          <w:tcPr>
            <w:tcW w:w="709"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35</w:t>
            </w:r>
          </w:p>
        </w:tc>
        <w:tc>
          <w:tcPr>
            <w:tcW w:w="709"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hAnsi="Times New Roman" w:cs="Times New Roman"/>
                <w:sz w:val="24"/>
                <w:szCs w:val="24"/>
              </w:rPr>
            </w:pPr>
          </w:p>
        </w:tc>
        <w:tc>
          <w:tcPr>
            <w:tcW w:w="851" w:type="dxa"/>
            <w:gridSpan w:val="3"/>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hAnsi="Times New Roman" w:cs="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2"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90,0</w:t>
            </w:r>
          </w:p>
        </w:tc>
        <w:tc>
          <w:tcPr>
            <w:tcW w:w="855" w:type="dxa"/>
            <w:gridSpan w:val="4"/>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98,8</w:t>
            </w:r>
          </w:p>
        </w:tc>
        <w:tc>
          <w:tcPr>
            <w:tcW w:w="850"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112,1</w:t>
            </w:r>
          </w:p>
        </w:tc>
        <w:tc>
          <w:tcPr>
            <w:tcW w:w="567"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107,5</w:t>
            </w:r>
          </w:p>
        </w:tc>
        <w:tc>
          <w:tcPr>
            <w:tcW w:w="853" w:type="dxa"/>
            <w:gridSpan w:val="4"/>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117,5</w:t>
            </w:r>
          </w:p>
        </w:tc>
        <w:tc>
          <w:tcPr>
            <w:tcW w:w="708"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120,0</w:t>
            </w:r>
          </w:p>
        </w:tc>
        <w:tc>
          <w:tcPr>
            <w:tcW w:w="1454" w:type="dxa"/>
            <w:gridSpan w:val="4"/>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141,5</w:t>
            </w:r>
          </w:p>
        </w:tc>
        <w:tc>
          <w:tcPr>
            <w:tcW w:w="84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112,1</w:t>
            </w:r>
          </w:p>
        </w:tc>
      </w:tr>
    </w:tbl>
    <w:p w:rsidR="001F2B06" w:rsidRPr="0080262F" w:rsidRDefault="001F2B06" w:rsidP="001F2B06">
      <w:pPr>
        <w:rPr>
          <w:rFonts w:ascii="Times New Roman" w:eastAsia="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Приложение 3.2</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к  муниципальной программе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«Модернизация и развитие сети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автомобильных дорог местного значения</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lastRenderedPageBreak/>
        <w:t xml:space="preserve"> в границах населенных пунктов Чумаевского сельсовета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Камешкирского района Пензенской области»                                                                                                                                                  </w:t>
      </w: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ПРОГНОЗ</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сводных показателей муниципальных заданий на оказание</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 xml:space="preserve">муниципальных услуг (выполнение работ) </w:t>
      </w:r>
      <w:proofErr w:type="gramStart"/>
      <w:r w:rsidRPr="0080262F">
        <w:rPr>
          <w:rFonts w:ascii="Times New Roman" w:hAnsi="Times New Roman" w:cs="Times New Roman"/>
          <w:sz w:val="24"/>
          <w:szCs w:val="24"/>
        </w:rPr>
        <w:t>муниципальными</w:t>
      </w:r>
      <w:proofErr w:type="gramEnd"/>
      <w:r w:rsidRPr="0080262F">
        <w:rPr>
          <w:rFonts w:ascii="Times New Roman" w:hAnsi="Times New Roman" w:cs="Times New Roman"/>
          <w:sz w:val="24"/>
          <w:szCs w:val="24"/>
        </w:rPr>
        <w:t xml:space="preserve"> бюджетными</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учреждениями Чумаевского сельсовета      Камешкирского района Пензенской области по муниципальной  программе</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 xml:space="preserve"> «Модернизация и развитие сети автомобильных дорог местного значения в границах населенных пунктов Чумаевского сельсовета</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Камешкирского района Пензенской области» на 2023 и 2027 годы</w:t>
      </w: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tbl>
      <w:tblPr>
        <w:tblW w:w="1710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2"/>
        <w:gridCol w:w="154"/>
        <w:gridCol w:w="679"/>
        <w:gridCol w:w="161"/>
        <w:gridCol w:w="648"/>
        <w:gridCol w:w="31"/>
        <w:gridCol w:w="111"/>
        <w:gridCol w:w="284"/>
        <w:gridCol w:w="1275"/>
        <w:gridCol w:w="426"/>
        <w:gridCol w:w="283"/>
        <w:gridCol w:w="142"/>
        <w:gridCol w:w="425"/>
        <w:gridCol w:w="284"/>
        <w:gridCol w:w="283"/>
        <w:gridCol w:w="142"/>
        <w:gridCol w:w="425"/>
        <w:gridCol w:w="284"/>
        <w:gridCol w:w="425"/>
        <w:gridCol w:w="142"/>
        <w:gridCol w:w="567"/>
        <w:gridCol w:w="141"/>
        <w:gridCol w:w="567"/>
        <w:gridCol w:w="142"/>
        <w:gridCol w:w="142"/>
        <w:gridCol w:w="567"/>
        <w:gridCol w:w="567"/>
        <w:gridCol w:w="142"/>
        <w:gridCol w:w="141"/>
        <w:gridCol w:w="567"/>
        <w:gridCol w:w="144"/>
        <w:gridCol w:w="140"/>
        <w:gridCol w:w="709"/>
        <w:gridCol w:w="10"/>
        <w:gridCol w:w="852"/>
        <w:gridCol w:w="280"/>
        <w:gridCol w:w="287"/>
        <w:gridCol w:w="144"/>
        <w:gridCol w:w="281"/>
        <w:gridCol w:w="428"/>
        <w:gridCol w:w="567"/>
        <w:gridCol w:w="141"/>
        <w:gridCol w:w="236"/>
        <w:gridCol w:w="48"/>
        <w:gridCol w:w="1104"/>
        <w:gridCol w:w="66"/>
        <w:gridCol w:w="844"/>
      </w:tblGrid>
      <w:tr w:rsidR="001F2B06" w:rsidRPr="0080262F" w:rsidTr="001F2B06">
        <w:tc>
          <w:tcPr>
            <w:tcW w:w="826"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hAnsi="Times New Roman" w:cs="Times New Roman"/>
                <w:sz w:val="24"/>
                <w:szCs w:val="24"/>
              </w:rPr>
            </w:pPr>
          </w:p>
        </w:tc>
        <w:tc>
          <w:tcPr>
            <w:tcW w:w="840"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hAnsi="Times New Roman" w:cs="Times New Roman"/>
                <w:sz w:val="24"/>
                <w:szCs w:val="24"/>
              </w:rPr>
            </w:pPr>
          </w:p>
        </w:tc>
        <w:tc>
          <w:tcPr>
            <w:tcW w:w="15434" w:type="dxa"/>
            <w:gridSpan w:val="4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Администрация Чумаевского сельсовета Камешкирского района Пензенской области</w:t>
            </w:r>
          </w:p>
        </w:tc>
      </w:tr>
      <w:tr w:rsidR="001F2B06" w:rsidRPr="0080262F" w:rsidTr="001F2B06">
        <w:tc>
          <w:tcPr>
            <w:tcW w:w="672"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N</w:t>
            </w:r>
          </w:p>
          <w:p w:rsidR="001F2B06" w:rsidRPr="0080262F" w:rsidRDefault="001F2B06">
            <w:pPr>
              <w:rPr>
                <w:rFonts w:ascii="Times New Roman" w:eastAsia="Times New Roman" w:hAnsi="Times New Roman" w:cs="Times New Roman"/>
                <w:sz w:val="24"/>
                <w:szCs w:val="24"/>
              </w:rPr>
            </w:pPr>
            <w:proofErr w:type="gramStart"/>
            <w:r w:rsidRPr="0080262F">
              <w:rPr>
                <w:rFonts w:ascii="Times New Roman" w:hAnsi="Times New Roman" w:cs="Times New Roman"/>
                <w:sz w:val="24"/>
                <w:szCs w:val="24"/>
              </w:rPr>
              <w:t>п</w:t>
            </w:r>
            <w:proofErr w:type="gramEnd"/>
            <w:r w:rsidRPr="0080262F">
              <w:rPr>
                <w:rFonts w:ascii="Times New Roman" w:hAnsi="Times New Roman" w:cs="Times New Roman"/>
                <w:sz w:val="24"/>
                <w:szCs w:val="24"/>
              </w:rPr>
              <w:t>/п</w:t>
            </w:r>
          </w:p>
        </w:tc>
        <w:tc>
          <w:tcPr>
            <w:tcW w:w="2068" w:type="dxa"/>
            <w:gridSpan w:val="7"/>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Наименование муниципальной  услуги (работы)</w:t>
            </w:r>
          </w:p>
        </w:tc>
        <w:tc>
          <w:tcPr>
            <w:tcW w:w="1701" w:type="dxa"/>
            <w:gridSpan w:val="2"/>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Наименование показателя, характеризующего объем услуги </w:t>
            </w:r>
            <w:r w:rsidRPr="0080262F">
              <w:rPr>
                <w:rFonts w:ascii="Times New Roman" w:hAnsi="Times New Roman" w:cs="Times New Roman"/>
                <w:sz w:val="24"/>
                <w:szCs w:val="24"/>
              </w:rPr>
              <w:lastRenderedPageBreak/>
              <w:t>(работы)</w:t>
            </w:r>
          </w:p>
        </w:tc>
        <w:tc>
          <w:tcPr>
            <w:tcW w:w="1134" w:type="dxa"/>
            <w:gridSpan w:val="4"/>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 xml:space="preserve">Единица измерения объема муниципальной </w:t>
            </w:r>
            <w:r w:rsidRPr="0080262F">
              <w:rPr>
                <w:rFonts w:ascii="Times New Roman" w:hAnsi="Times New Roman" w:cs="Times New Roman"/>
                <w:sz w:val="24"/>
                <w:szCs w:val="24"/>
              </w:rPr>
              <w:lastRenderedPageBreak/>
              <w:t>услуги</w:t>
            </w:r>
          </w:p>
        </w:tc>
        <w:tc>
          <w:tcPr>
            <w:tcW w:w="3827" w:type="dxa"/>
            <w:gridSpan w:val="1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Объем муниципальной услуги</w:t>
            </w:r>
          </w:p>
        </w:tc>
        <w:tc>
          <w:tcPr>
            <w:tcW w:w="850" w:type="dxa"/>
            <w:gridSpan w:val="3"/>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hAnsi="Times New Roman" w:cs="Times New Roman"/>
                <w:sz w:val="24"/>
                <w:szCs w:val="24"/>
              </w:rPr>
            </w:pPr>
          </w:p>
        </w:tc>
        <w:tc>
          <w:tcPr>
            <w:tcW w:w="851" w:type="dxa"/>
            <w:gridSpan w:val="3"/>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hAnsi="Times New Roman" w:cs="Times New Roman"/>
                <w:sz w:val="24"/>
                <w:szCs w:val="24"/>
              </w:rPr>
            </w:pPr>
          </w:p>
        </w:tc>
        <w:tc>
          <w:tcPr>
            <w:tcW w:w="5997" w:type="dxa"/>
            <w:gridSpan w:val="15"/>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Расходы бюджета Чумаевского сельсовета          Камешкирского района Пензенской области на оказание муниципальной услуги (выполнение работы),</w:t>
            </w: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тыс. рублей</w:t>
            </w: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2100" w:type="dxa"/>
            <w:gridSpan w:val="7"/>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850"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2023</w:t>
            </w:r>
          </w:p>
        </w:tc>
        <w:tc>
          <w:tcPr>
            <w:tcW w:w="709"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2024</w:t>
            </w:r>
          </w:p>
        </w:tc>
        <w:tc>
          <w:tcPr>
            <w:tcW w:w="850"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2025</w:t>
            </w:r>
          </w:p>
        </w:tc>
        <w:tc>
          <w:tcPr>
            <w:tcW w:w="851"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2026</w:t>
            </w:r>
          </w:p>
        </w:tc>
        <w:tc>
          <w:tcPr>
            <w:tcW w:w="567"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2027</w:t>
            </w:r>
          </w:p>
        </w:tc>
        <w:tc>
          <w:tcPr>
            <w:tcW w:w="850"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851"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2023</w:t>
            </w:r>
          </w:p>
        </w:tc>
        <w:tc>
          <w:tcPr>
            <w:tcW w:w="1142"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2024</w:t>
            </w:r>
          </w:p>
        </w:tc>
        <w:tc>
          <w:tcPr>
            <w:tcW w:w="712"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2025</w:t>
            </w:r>
          </w:p>
        </w:tc>
        <w:tc>
          <w:tcPr>
            <w:tcW w:w="428"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2026</w:t>
            </w:r>
          </w:p>
        </w:tc>
        <w:tc>
          <w:tcPr>
            <w:tcW w:w="567"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2027</w:t>
            </w:r>
          </w:p>
        </w:tc>
        <w:tc>
          <w:tcPr>
            <w:tcW w:w="425"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1104"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910"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2020</w:t>
            </w:r>
          </w:p>
        </w:tc>
      </w:tr>
      <w:tr w:rsidR="001F2B06" w:rsidRPr="0080262F" w:rsidTr="001F2B06">
        <w:tc>
          <w:tcPr>
            <w:tcW w:w="67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1</w:t>
            </w:r>
          </w:p>
        </w:tc>
        <w:tc>
          <w:tcPr>
            <w:tcW w:w="2068" w:type="dxa"/>
            <w:gridSpan w:val="7"/>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w:t>
            </w:r>
          </w:p>
        </w:tc>
        <w:tc>
          <w:tcPr>
            <w:tcW w:w="1701"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w:t>
            </w:r>
          </w:p>
        </w:tc>
        <w:tc>
          <w:tcPr>
            <w:tcW w:w="1134" w:type="dxa"/>
            <w:gridSpan w:val="4"/>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4</w:t>
            </w:r>
          </w:p>
        </w:tc>
        <w:tc>
          <w:tcPr>
            <w:tcW w:w="850"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5</w:t>
            </w:r>
          </w:p>
        </w:tc>
        <w:tc>
          <w:tcPr>
            <w:tcW w:w="709"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6</w:t>
            </w:r>
          </w:p>
        </w:tc>
        <w:tc>
          <w:tcPr>
            <w:tcW w:w="850"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7</w:t>
            </w:r>
          </w:p>
        </w:tc>
        <w:tc>
          <w:tcPr>
            <w:tcW w:w="851"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8</w:t>
            </w:r>
          </w:p>
        </w:tc>
        <w:tc>
          <w:tcPr>
            <w:tcW w:w="567"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9</w:t>
            </w:r>
          </w:p>
        </w:tc>
        <w:tc>
          <w:tcPr>
            <w:tcW w:w="850"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hAnsi="Times New Roman" w:cs="Times New Roman"/>
                <w:sz w:val="24"/>
                <w:szCs w:val="24"/>
              </w:rPr>
            </w:pPr>
            <w:r w:rsidRPr="0080262F">
              <w:rPr>
                <w:rFonts w:ascii="Times New Roman" w:hAnsi="Times New Roman" w:cs="Times New Roman"/>
                <w:sz w:val="24"/>
                <w:szCs w:val="24"/>
              </w:rPr>
              <w:t>10</w:t>
            </w:r>
          </w:p>
        </w:tc>
        <w:tc>
          <w:tcPr>
            <w:tcW w:w="851"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hAnsi="Times New Roman" w:cs="Times New Roman"/>
                <w:sz w:val="24"/>
                <w:szCs w:val="24"/>
              </w:rPr>
            </w:pPr>
            <w:r w:rsidRPr="0080262F">
              <w:rPr>
                <w:rFonts w:ascii="Times New Roman" w:hAnsi="Times New Roman" w:cs="Times New Roman"/>
                <w:sz w:val="24"/>
                <w:szCs w:val="24"/>
              </w:rPr>
              <w:t>11</w:t>
            </w:r>
          </w:p>
        </w:tc>
        <w:tc>
          <w:tcPr>
            <w:tcW w:w="70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12</w:t>
            </w:r>
          </w:p>
        </w:tc>
        <w:tc>
          <w:tcPr>
            <w:tcW w:w="1142"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13</w:t>
            </w:r>
          </w:p>
        </w:tc>
        <w:tc>
          <w:tcPr>
            <w:tcW w:w="712"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14</w:t>
            </w:r>
          </w:p>
        </w:tc>
        <w:tc>
          <w:tcPr>
            <w:tcW w:w="428"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15</w:t>
            </w:r>
          </w:p>
        </w:tc>
        <w:tc>
          <w:tcPr>
            <w:tcW w:w="567"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16</w:t>
            </w:r>
          </w:p>
        </w:tc>
        <w:tc>
          <w:tcPr>
            <w:tcW w:w="425"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17</w:t>
            </w:r>
          </w:p>
        </w:tc>
        <w:tc>
          <w:tcPr>
            <w:tcW w:w="110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18</w:t>
            </w:r>
          </w:p>
        </w:tc>
        <w:tc>
          <w:tcPr>
            <w:tcW w:w="910"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14</w:t>
            </w:r>
          </w:p>
        </w:tc>
      </w:tr>
      <w:tr w:rsidR="001F2B06" w:rsidRPr="0080262F" w:rsidTr="001F2B06">
        <w:tc>
          <w:tcPr>
            <w:tcW w:w="672"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833"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hAnsi="Times New Roman" w:cs="Times New Roman"/>
                <w:sz w:val="24"/>
                <w:szCs w:val="24"/>
              </w:rPr>
            </w:pPr>
          </w:p>
        </w:tc>
        <w:tc>
          <w:tcPr>
            <w:tcW w:w="840" w:type="dxa"/>
            <w:gridSpan w:val="3"/>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hAnsi="Times New Roman" w:cs="Times New Roman"/>
                <w:sz w:val="24"/>
                <w:szCs w:val="24"/>
              </w:rPr>
            </w:pPr>
          </w:p>
        </w:tc>
        <w:tc>
          <w:tcPr>
            <w:tcW w:w="14755" w:type="dxa"/>
            <w:gridSpan w:val="41"/>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Подпрограмма 1. «Содержание улично-дорожной сети населенных пунктов Чумаевского сельсовета Камешкирского района Пензенской области.</w:t>
            </w:r>
          </w:p>
          <w:p w:rsidR="001F2B06" w:rsidRPr="0080262F" w:rsidRDefault="001F2B06">
            <w:pPr>
              <w:rPr>
                <w:rFonts w:ascii="Times New Roman" w:eastAsia="Times New Roman" w:hAnsi="Times New Roman" w:cs="Times New Roman"/>
                <w:sz w:val="24"/>
                <w:szCs w:val="24"/>
              </w:rPr>
            </w:pPr>
          </w:p>
        </w:tc>
      </w:tr>
      <w:tr w:rsidR="001F2B06" w:rsidRPr="0080262F" w:rsidTr="001F2B06">
        <w:tc>
          <w:tcPr>
            <w:tcW w:w="672"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833"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hAnsi="Times New Roman" w:cs="Times New Roman"/>
                <w:sz w:val="24"/>
                <w:szCs w:val="24"/>
              </w:rPr>
            </w:pPr>
          </w:p>
        </w:tc>
        <w:tc>
          <w:tcPr>
            <w:tcW w:w="840" w:type="dxa"/>
            <w:gridSpan w:val="3"/>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hAnsi="Times New Roman" w:cs="Times New Roman"/>
                <w:sz w:val="24"/>
                <w:szCs w:val="24"/>
              </w:rPr>
            </w:pPr>
          </w:p>
        </w:tc>
        <w:tc>
          <w:tcPr>
            <w:tcW w:w="14755" w:type="dxa"/>
            <w:gridSpan w:val="41"/>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Наименование исполнительного органа  местного самоуправления Чумаевского сельсовета Камешкирского района  Пензенской области, определяющего объем муниципального задания и его финансирование: Администрация Чумаевского сельсовета    Камешкирского района Пензенской области</w:t>
            </w:r>
          </w:p>
        </w:tc>
      </w:tr>
      <w:tr w:rsidR="001F2B06" w:rsidRPr="0080262F" w:rsidTr="001F2B06">
        <w:tc>
          <w:tcPr>
            <w:tcW w:w="67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w:t>
            </w:r>
          </w:p>
        </w:tc>
        <w:tc>
          <w:tcPr>
            <w:tcW w:w="833"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hAnsi="Times New Roman" w:cs="Times New Roman"/>
                <w:sz w:val="24"/>
                <w:szCs w:val="24"/>
              </w:rPr>
            </w:pPr>
          </w:p>
        </w:tc>
        <w:tc>
          <w:tcPr>
            <w:tcW w:w="840" w:type="dxa"/>
            <w:gridSpan w:val="3"/>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hAnsi="Times New Roman" w:cs="Times New Roman"/>
                <w:sz w:val="24"/>
                <w:szCs w:val="24"/>
              </w:rPr>
            </w:pPr>
          </w:p>
        </w:tc>
        <w:tc>
          <w:tcPr>
            <w:tcW w:w="14755" w:type="dxa"/>
            <w:gridSpan w:val="41"/>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Мероприятие: Мероприятия дорожного хозяйства на автомобильных дорогах общего пользования местного значения</w:t>
            </w:r>
          </w:p>
        </w:tc>
      </w:tr>
      <w:tr w:rsidR="001F2B06" w:rsidRPr="0080262F" w:rsidTr="001F2B06">
        <w:tc>
          <w:tcPr>
            <w:tcW w:w="67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1.1</w:t>
            </w:r>
          </w:p>
        </w:tc>
        <w:tc>
          <w:tcPr>
            <w:tcW w:w="1642" w:type="dxa"/>
            <w:gridSpan w:val="4"/>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Содержание автомобильных дорог  и искусственных сооружений на них</w:t>
            </w:r>
          </w:p>
        </w:tc>
        <w:tc>
          <w:tcPr>
            <w:tcW w:w="2410" w:type="dxa"/>
            <w:gridSpan w:val="6"/>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Ямочный ремонт дорожного полотна, очистка проезжей части дорог и обочин от снега и устранение гололеда </w:t>
            </w:r>
            <w:proofErr w:type="spellStart"/>
            <w:r w:rsidRPr="0080262F">
              <w:rPr>
                <w:rFonts w:ascii="Times New Roman" w:hAnsi="Times New Roman" w:cs="Times New Roman"/>
                <w:sz w:val="24"/>
                <w:szCs w:val="24"/>
              </w:rPr>
              <w:t>песко</w:t>
            </w:r>
            <w:proofErr w:type="spellEnd"/>
            <w:r w:rsidRPr="0080262F">
              <w:rPr>
                <w:rFonts w:ascii="Times New Roman" w:hAnsi="Times New Roman" w:cs="Times New Roman"/>
                <w:sz w:val="24"/>
                <w:szCs w:val="24"/>
              </w:rPr>
              <w:t xml:space="preserve">-соляной смесью, механизированное выкашивание  и срезка поросли откосов и обочин дорог,  приобретение </w:t>
            </w:r>
            <w:r w:rsidRPr="0080262F">
              <w:rPr>
                <w:rFonts w:ascii="Times New Roman" w:hAnsi="Times New Roman" w:cs="Times New Roman"/>
                <w:sz w:val="24"/>
                <w:szCs w:val="24"/>
              </w:rPr>
              <w:lastRenderedPageBreak/>
              <w:t>и установка дорожных знаков</w:t>
            </w:r>
          </w:p>
        </w:tc>
        <w:tc>
          <w:tcPr>
            <w:tcW w:w="567"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км</w:t>
            </w:r>
          </w:p>
        </w:tc>
        <w:tc>
          <w:tcPr>
            <w:tcW w:w="709"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43,0</w:t>
            </w:r>
          </w:p>
        </w:tc>
        <w:tc>
          <w:tcPr>
            <w:tcW w:w="709"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43,0</w:t>
            </w:r>
          </w:p>
        </w:tc>
        <w:tc>
          <w:tcPr>
            <w:tcW w:w="567"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708"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850"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1003" w:type="dxa"/>
            <w:gridSpan w:val="4"/>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lang w:eastAsia="ar-SA"/>
              </w:rPr>
            </w:pPr>
            <w:r w:rsidRPr="0080262F">
              <w:rPr>
                <w:rFonts w:ascii="Times New Roman" w:eastAsia="Times New Roman" w:hAnsi="Times New Roman" w:cs="Times New Roman"/>
                <w:sz w:val="24"/>
                <w:szCs w:val="24"/>
                <w:lang w:eastAsia="ar-SA"/>
              </w:rPr>
              <w:t>343,4</w:t>
            </w:r>
          </w:p>
        </w:tc>
        <w:tc>
          <w:tcPr>
            <w:tcW w:w="85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lang w:eastAsia="ar-SA"/>
              </w:rPr>
            </w:pPr>
            <w:r w:rsidRPr="0080262F">
              <w:rPr>
                <w:rFonts w:ascii="Times New Roman" w:eastAsia="Times New Roman" w:hAnsi="Times New Roman" w:cs="Times New Roman"/>
                <w:sz w:val="24"/>
                <w:szCs w:val="24"/>
                <w:lang w:eastAsia="ar-SA"/>
              </w:rPr>
              <w:t>422,5</w:t>
            </w:r>
          </w:p>
        </w:tc>
        <w:tc>
          <w:tcPr>
            <w:tcW w:w="711"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80262F" w:rsidP="0080262F">
            <w:pPr>
              <w:spacing w:after="0"/>
              <w:rPr>
                <w:rFonts w:ascii="Times New Roman" w:hAnsi="Times New Roman" w:cs="Times New Roman"/>
                <w:sz w:val="24"/>
                <w:szCs w:val="24"/>
              </w:rPr>
            </w:pPr>
            <w:r>
              <w:rPr>
                <w:rFonts w:ascii="Times New Roman" w:hAnsi="Times New Roman" w:cs="Times New Roman"/>
                <w:sz w:val="24"/>
                <w:szCs w:val="24"/>
              </w:rPr>
              <w:t>470,4</w:t>
            </w:r>
          </w:p>
        </w:tc>
        <w:tc>
          <w:tcPr>
            <w:tcW w:w="709"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354,0</w:t>
            </w:r>
          </w:p>
        </w:tc>
        <w:tc>
          <w:tcPr>
            <w:tcW w:w="944"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373,0</w:t>
            </w:r>
          </w:p>
        </w:tc>
        <w:tc>
          <w:tcPr>
            <w:tcW w:w="1218"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0,0</w:t>
            </w:r>
          </w:p>
        </w:tc>
        <w:tc>
          <w:tcPr>
            <w:tcW w:w="84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lang w:eastAsia="ar-SA"/>
              </w:rPr>
            </w:pPr>
            <w:r w:rsidRPr="0080262F">
              <w:rPr>
                <w:rFonts w:ascii="Times New Roman" w:eastAsia="Times New Roman" w:hAnsi="Times New Roman" w:cs="Times New Roman"/>
                <w:sz w:val="24"/>
                <w:szCs w:val="24"/>
                <w:lang w:eastAsia="ar-SA"/>
              </w:rPr>
              <w:t>227,9</w:t>
            </w:r>
          </w:p>
        </w:tc>
      </w:tr>
      <w:tr w:rsidR="001F2B06" w:rsidRPr="0080262F" w:rsidTr="001F2B06">
        <w:tc>
          <w:tcPr>
            <w:tcW w:w="67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1.2</w:t>
            </w:r>
          </w:p>
        </w:tc>
        <w:tc>
          <w:tcPr>
            <w:tcW w:w="1642" w:type="dxa"/>
            <w:gridSpan w:val="4"/>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Подготовка проектно-сметной документации  по ремонту и содержании  автомобильных дорог</w:t>
            </w:r>
          </w:p>
        </w:tc>
        <w:tc>
          <w:tcPr>
            <w:tcW w:w="2410" w:type="dxa"/>
            <w:gridSpan w:val="6"/>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Проектные работы (сметы)</w:t>
            </w:r>
          </w:p>
        </w:tc>
        <w:tc>
          <w:tcPr>
            <w:tcW w:w="567"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Ед.</w:t>
            </w:r>
          </w:p>
        </w:tc>
        <w:tc>
          <w:tcPr>
            <w:tcW w:w="709"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w:t>
            </w:r>
          </w:p>
        </w:tc>
        <w:tc>
          <w:tcPr>
            <w:tcW w:w="567"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w:t>
            </w:r>
          </w:p>
        </w:tc>
        <w:tc>
          <w:tcPr>
            <w:tcW w:w="708"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hAnsi="Times New Roman" w:cs="Times New Roman"/>
                <w:sz w:val="24"/>
                <w:szCs w:val="24"/>
              </w:rPr>
            </w:pPr>
          </w:p>
        </w:tc>
        <w:tc>
          <w:tcPr>
            <w:tcW w:w="850"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003" w:type="dxa"/>
            <w:gridSpan w:val="4"/>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10,0</w:t>
            </w:r>
          </w:p>
        </w:tc>
        <w:tc>
          <w:tcPr>
            <w:tcW w:w="85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10,0</w:t>
            </w:r>
          </w:p>
        </w:tc>
        <w:tc>
          <w:tcPr>
            <w:tcW w:w="711"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20,0</w:t>
            </w:r>
          </w:p>
        </w:tc>
        <w:tc>
          <w:tcPr>
            <w:tcW w:w="709"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10,0</w:t>
            </w:r>
          </w:p>
        </w:tc>
        <w:tc>
          <w:tcPr>
            <w:tcW w:w="944"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10,0</w:t>
            </w:r>
          </w:p>
        </w:tc>
        <w:tc>
          <w:tcPr>
            <w:tcW w:w="1218"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84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5,0</w:t>
            </w:r>
          </w:p>
        </w:tc>
      </w:tr>
      <w:tr w:rsidR="001F2B06" w:rsidRPr="0080262F" w:rsidTr="001F2B06">
        <w:tc>
          <w:tcPr>
            <w:tcW w:w="67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2 </w:t>
            </w:r>
          </w:p>
        </w:tc>
        <w:tc>
          <w:tcPr>
            <w:tcW w:w="833"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hAnsi="Times New Roman" w:cs="Times New Roman"/>
                <w:sz w:val="24"/>
                <w:szCs w:val="24"/>
              </w:rPr>
            </w:pPr>
          </w:p>
        </w:tc>
        <w:tc>
          <w:tcPr>
            <w:tcW w:w="840" w:type="dxa"/>
            <w:gridSpan w:val="3"/>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hAnsi="Times New Roman" w:cs="Times New Roman"/>
                <w:sz w:val="24"/>
                <w:szCs w:val="24"/>
              </w:rPr>
            </w:pPr>
          </w:p>
        </w:tc>
        <w:tc>
          <w:tcPr>
            <w:tcW w:w="14755" w:type="dxa"/>
            <w:gridSpan w:val="41"/>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Мероприятие Мероприятия по обеспечению безопасности дорожного движения в отношении автомобильных дорог общего пользования местного значения</w:t>
            </w:r>
          </w:p>
        </w:tc>
      </w:tr>
      <w:tr w:rsidR="001F2B06" w:rsidRPr="0080262F" w:rsidTr="001F2B06">
        <w:tc>
          <w:tcPr>
            <w:tcW w:w="67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2.1</w:t>
            </w:r>
          </w:p>
        </w:tc>
        <w:tc>
          <w:tcPr>
            <w:tcW w:w="1784" w:type="dxa"/>
            <w:gridSpan w:val="6"/>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r w:rsidRPr="0080262F">
              <w:rPr>
                <w:rFonts w:ascii="Times New Roman" w:eastAsia="Calibri" w:hAnsi="Times New Roman" w:cs="Times New Roman"/>
                <w:sz w:val="24"/>
                <w:szCs w:val="24"/>
              </w:rPr>
              <w:t>Создание приоритетных условий для обеспечения безопасности жизни и здоровья участников дорожного движения.</w:t>
            </w:r>
          </w:p>
          <w:p w:rsidR="001F2B06" w:rsidRPr="0080262F" w:rsidRDefault="001F2B06">
            <w:pPr>
              <w:rPr>
                <w:rFonts w:ascii="Times New Roman" w:eastAsia="Times New Roman" w:hAnsi="Times New Roman" w:cs="Times New Roman"/>
                <w:sz w:val="24"/>
                <w:szCs w:val="24"/>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Уличное освещение</w:t>
            </w:r>
          </w:p>
        </w:tc>
        <w:tc>
          <w:tcPr>
            <w:tcW w:w="851"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proofErr w:type="spellStart"/>
            <w:proofErr w:type="gramStart"/>
            <w:r w:rsidRPr="0080262F">
              <w:rPr>
                <w:rFonts w:ascii="Times New Roman" w:hAnsi="Times New Roman" w:cs="Times New Roman"/>
                <w:sz w:val="24"/>
                <w:szCs w:val="24"/>
              </w:rPr>
              <w:t>Шт</w:t>
            </w:r>
            <w:proofErr w:type="spellEnd"/>
            <w:proofErr w:type="gramEnd"/>
          </w:p>
        </w:tc>
        <w:tc>
          <w:tcPr>
            <w:tcW w:w="42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567"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36</w:t>
            </w:r>
          </w:p>
        </w:tc>
        <w:tc>
          <w:tcPr>
            <w:tcW w:w="567"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36</w:t>
            </w:r>
          </w:p>
        </w:tc>
        <w:tc>
          <w:tcPr>
            <w:tcW w:w="709"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36</w:t>
            </w:r>
          </w:p>
        </w:tc>
        <w:tc>
          <w:tcPr>
            <w:tcW w:w="709"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hAnsi="Times New Roman" w:cs="Times New Roman"/>
                <w:sz w:val="24"/>
                <w:szCs w:val="24"/>
              </w:rPr>
            </w:pPr>
          </w:p>
        </w:tc>
        <w:tc>
          <w:tcPr>
            <w:tcW w:w="851" w:type="dxa"/>
            <w:gridSpan w:val="3"/>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hAnsi="Times New Roman" w:cs="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2"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859"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141,5</w:t>
            </w:r>
          </w:p>
        </w:tc>
        <w:tc>
          <w:tcPr>
            <w:tcW w:w="85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139,1</w:t>
            </w:r>
          </w:p>
        </w:tc>
        <w:tc>
          <w:tcPr>
            <w:tcW w:w="567"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175,0</w:t>
            </w:r>
          </w:p>
        </w:tc>
        <w:tc>
          <w:tcPr>
            <w:tcW w:w="853"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175,0</w:t>
            </w:r>
          </w:p>
        </w:tc>
        <w:tc>
          <w:tcPr>
            <w:tcW w:w="708"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175,0</w:t>
            </w:r>
          </w:p>
        </w:tc>
        <w:tc>
          <w:tcPr>
            <w:tcW w:w="1454" w:type="dxa"/>
            <w:gridSpan w:val="4"/>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84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112,1</w:t>
            </w:r>
          </w:p>
        </w:tc>
      </w:tr>
    </w:tbl>
    <w:p w:rsidR="001F2B06" w:rsidRPr="0080262F" w:rsidRDefault="001F2B06" w:rsidP="001F2B06">
      <w:pPr>
        <w:rPr>
          <w:rFonts w:ascii="Times New Roman" w:eastAsia="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Приложение 4</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к  муниципальной программе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«Модернизация и развитие сети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автомобильных дорог местного значения</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 в границах населенных пунктов Чумаевского сельсовета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Камешкирского района Пензенской области»</w:t>
      </w: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РЕСУРСНОЕ ОБЕСПЕЧЕНИЕ</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реализации муниципальной программы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за счет всех источников финансирования</w:t>
      </w:r>
      <w:proofErr w:type="gramStart"/>
      <w:r w:rsidRPr="0080262F">
        <w:rPr>
          <w:rFonts w:ascii="Times New Roman" w:hAnsi="Times New Roman" w:cs="Times New Roman"/>
          <w:sz w:val="24"/>
          <w:szCs w:val="24"/>
        </w:rPr>
        <w:t xml:space="preserve"> .</w:t>
      </w:r>
      <w:proofErr w:type="gramEnd"/>
      <w:r w:rsidRPr="0080262F">
        <w:rPr>
          <w:rFonts w:ascii="Times New Roman" w:hAnsi="Times New Roman" w:cs="Times New Roman"/>
          <w:sz w:val="24"/>
          <w:szCs w:val="24"/>
        </w:rPr>
        <w:t>на 2014- 2015 годы</w:t>
      </w:r>
    </w:p>
    <w:p w:rsidR="001F2B06" w:rsidRPr="0080262F" w:rsidRDefault="001F2B06" w:rsidP="001F2B06">
      <w:pPr>
        <w:rPr>
          <w:rFonts w:ascii="Times New Roman" w:hAnsi="Times New Roman" w:cs="Times New Roman"/>
          <w:sz w:val="24"/>
          <w:szCs w:val="24"/>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8"/>
        <w:gridCol w:w="1871"/>
        <w:gridCol w:w="3175"/>
        <w:gridCol w:w="5443"/>
        <w:gridCol w:w="1576"/>
        <w:gridCol w:w="1680"/>
      </w:tblGrid>
      <w:tr w:rsidR="001F2B06" w:rsidRPr="0080262F" w:rsidTr="001F2B06">
        <w:tc>
          <w:tcPr>
            <w:tcW w:w="5644" w:type="dxa"/>
            <w:gridSpan w:val="3"/>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Ответственный исполнитель муниципальной программы</w:t>
            </w:r>
          </w:p>
        </w:tc>
        <w:tc>
          <w:tcPr>
            <w:tcW w:w="8699"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Администрация Чумаевского сельсовета Камешкирского района  Пензенской области</w:t>
            </w:r>
          </w:p>
        </w:tc>
      </w:tr>
      <w:tr w:rsidR="001F2B06" w:rsidRPr="0080262F" w:rsidTr="001F2B06">
        <w:tc>
          <w:tcPr>
            <w:tcW w:w="598"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N</w:t>
            </w:r>
          </w:p>
          <w:p w:rsidR="001F2B06" w:rsidRPr="0080262F" w:rsidRDefault="001F2B06">
            <w:pPr>
              <w:rPr>
                <w:rFonts w:ascii="Times New Roman" w:eastAsia="Times New Roman" w:hAnsi="Times New Roman" w:cs="Times New Roman"/>
                <w:sz w:val="24"/>
                <w:szCs w:val="24"/>
              </w:rPr>
            </w:pPr>
            <w:proofErr w:type="gramStart"/>
            <w:r w:rsidRPr="0080262F">
              <w:rPr>
                <w:rFonts w:ascii="Times New Roman" w:hAnsi="Times New Roman" w:cs="Times New Roman"/>
                <w:sz w:val="24"/>
                <w:szCs w:val="24"/>
              </w:rPr>
              <w:t>П</w:t>
            </w:r>
            <w:proofErr w:type="gramEnd"/>
            <w:r w:rsidRPr="0080262F">
              <w:rPr>
                <w:rFonts w:ascii="Times New Roman" w:hAnsi="Times New Roman" w:cs="Times New Roman"/>
                <w:sz w:val="24"/>
                <w:szCs w:val="24"/>
              </w:rPr>
              <w:t>№ п/п</w:t>
            </w:r>
          </w:p>
        </w:tc>
        <w:tc>
          <w:tcPr>
            <w:tcW w:w="1871"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      Статус</w:t>
            </w:r>
          </w:p>
        </w:tc>
        <w:tc>
          <w:tcPr>
            <w:tcW w:w="3175"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Наименование муниципальной программы, подпрограммы</w:t>
            </w:r>
          </w:p>
        </w:tc>
        <w:tc>
          <w:tcPr>
            <w:tcW w:w="5443"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Источники финансирования</w:t>
            </w:r>
          </w:p>
        </w:tc>
        <w:tc>
          <w:tcPr>
            <w:tcW w:w="3256"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Оценка расходов,</w:t>
            </w: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     тыс. рублей</w:t>
            </w:r>
          </w:p>
        </w:tc>
      </w:tr>
      <w:tr w:rsidR="001F2B06" w:rsidRPr="0080262F" w:rsidTr="001F2B06">
        <w:tc>
          <w:tcPr>
            <w:tcW w:w="5644"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175"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8699"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57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smartTag w:uri="urn:schemas-microsoft-com:office:smarttags" w:element="metricconverter">
              <w:smartTagPr>
                <w:attr w:name="ProductID" w:val="2014 г"/>
              </w:smartTagPr>
              <w:r w:rsidRPr="0080262F">
                <w:rPr>
                  <w:rFonts w:ascii="Times New Roman" w:hAnsi="Times New Roman" w:cs="Times New Roman"/>
                  <w:sz w:val="24"/>
                  <w:szCs w:val="24"/>
                </w:rPr>
                <w:t>2014 г</w:t>
              </w:r>
            </w:smartTag>
            <w:r w:rsidRPr="0080262F">
              <w:rPr>
                <w:rFonts w:ascii="Times New Roman" w:hAnsi="Times New Roman" w:cs="Times New Roman"/>
                <w:sz w:val="24"/>
                <w:szCs w:val="24"/>
              </w:rPr>
              <w:t>.</w:t>
            </w:r>
          </w:p>
        </w:tc>
        <w:tc>
          <w:tcPr>
            <w:tcW w:w="168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smartTag w:uri="urn:schemas-microsoft-com:office:smarttags" w:element="metricconverter">
              <w:smartTagPr>
                <w:attr w:name="ProductID" w:val="2015 г"/>
              </w:smartTagPr>
              <w:r w:rsidRPr="0080262F">
                <w:rPr>
                  <w:rFonts w:ascii="Times New Roman" w:hAnsi="Times New Roman" w:cs="Times New Roman"/>
                  <w:sz w:val="24"/>
                  <w:szCs w:val="24"/>
                </w:rPr>
                <w:t>2015 г</w:t>
              </w:r>
            </w:smartTag>
            <w:r w:rsidRPr="0080262F">
              <w:rPr>
                <w:rFonts w:ascii="Times New Roman" w:hAnsi="Times New Roman" w:cs="Times New Roman"/>
                <w:sz w:val="24"/>
                <w:szCs w:val="24"/>
              </w:rPr>
              <w:t>.</w:t>
            </w:r>
          </w:p>
        </w:tc>
      </w:tr>
      <w:tr w:rsidR="001F2B06" w:rsidRPr="0080262F" w:rsidTr="001F2B06">
        <w:tc>
          <w:tcPr>
            <w:tcW w:w="598"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w:t>
            </w:r>
          </w:p>
        </w:tc>
        <w:tc>
          <w:tcPr>
            <w:tcW w:w="187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w:t>
            </w:r>
          </w:p>
        </w:tc>
        <w:tc>
          <w:tcPr>
            <w:tcW w:w="317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                     3</w:t>
            </w:r>
          </w:p>
        </w:tc>
        <w:tc>
          <w:tcPr>
            <w:tcW w:w="544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                            4</w:t>
            </w:r>
          </w:p>
        </w:tc>
        <w:tc>
          <w:tcPr>
            <w:tcW w:w="157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5</w:t>
            </w:r>
          </w:p>
        </w:tc>
        <w:tc>
          <w:tcPr>
            <w:tcW w:w="168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6</w:t>
            </w:r>
          </w:p>
        </w:tc>
      </w:tr>
      <w:tr w:rsidR="001F2B06" w:rsidRPr="0080262F" w:rsidTr="001F2B06">
        <w:tc>
          <w:tcPr>
            <w:tcW w:w="598"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w:t>
            </w:r>
          </w:p>
        </w:tc>
        <w:tc>
          <w:tcPr>
            <w:tcW w:w="1871"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Муниципальная программа</w:t>
            </w:r>
          </w:p>
        </w:tc>
        <w:tc>
          <w:tcPr>
            <w:tcW w:w="3175" w:type="dxa"/>
            <w:vMerge w:val="restart"/>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w:t>
            </w:r>
          </w:p>
        </w:tc>
        <w:tc>
          <w:tcPr>
            <w:tcW w:w="544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всего</w:t>
            </w:r>
          </w:p>
        </w:tc>
        <w:tc>
          <w:tcPr>
            <w:tcW w:w="157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143,7</w:t>
            </w:r>
          </w:p>
        </w:tc>
        <w:tc>
          <w:tcPr>
            <w:tcW w:w="168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380,0</w:t>
            </w:r>
          </w:p>
        </w:tc>
      </w:tr>
      <w:tr w:rsidR="001F2B06" w:rsidRPr="0080262F" w:rsidTr="001F2B06">
        <w:tc>
          <w:tcPr>
            <w:tcW w:w="5644"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175"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544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бюджет Чумаевского сельсовета Камешкирского района Пензенской области </w:t>
            </w:r>
          </w:p>
        </w:tc>
        <w:tc>
          <w:tcPr>
            <w:tcW w:w="157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143,7</w:t>
            </w:r>
          </w:p>
        </w:tc>
        <w:tc>
          <w:tcPr>
            <w:tcW w:w="168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380,0</w:t>
            </w:r>
          </w:p>
        </w:tc>
      </w:tr>
      <w:tr w:rsidR="001F2B06" w:rsidRPr="0080262F" w:rsidTr="001F2B06">
        <w:tc>
          <w:tcPr>
            <w:tcW w:w="5644"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175"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544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в том числе межбюджетные трансферты из федерального бюджета</w:t>
            </w:r>
          </w:p>
        </w:tc>
        <w:tc>
          <w:tcPr>
            <w:tcW w:w="157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68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r>
      <w:tr w:rsidR="001F2B06" w:rsidRPr="0080262F" w:rsidTr="001F2B06">
        <w:tc>
          <w:tcPr>
            <w:tcW w:w="5644"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175"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544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Пензенский территориальный фонд обязательного медицинского страхования</w:t>
            </w:r>
          </w:p>
        </w:tc>
        <w:tc>
          <w:tcPr>
            <w:tcW w:w="157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68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r>
      <w:tr w:rsidR="001F2B06" w:rsidRPr="0080262F" w:rsidTr="001F2B06">
        <w:tc>
          <w:tcPr>
            <w:tcW w:w="5644"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175"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544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иные источники</w:t>
            </w:r>
          </w:p>
        </w:tc>
        <w:tc>
          <w:tcPr>
            <w:tcW w:w="157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68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r>
      <w:tr w:rsidR="001F2B06" w:rsidRPr="0080262F" w:rsidTr="001F2B06">
        <w:tc>
          <w:tcPr>
            <w:tcW w:w="598"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1.1</w:t>
            </w:r>
          </w:p>
        </w:tc>
        <w:tc>
          <w:tcPr>
            <w:tcW w:w="1871"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Подпрограмма 1</w:t>
            </w:r>
          </w:p>
        </w:tc>
        <w:tc>
          <w:tcPr>
            <w:tcW w:w="3175"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Содержание уличн</w:t>
            </w:r>
            <w:proofErr w:type="gramStart"/>
            <w:r w:rsidRPr="0080262F">
              <w:rPr>
                <w:rFonts w:ascii="Times New Roman" w:hAnsi="Times New Roman" w:cs="Times New Roman"/>
                <w:sz w:val="24"/>
                <w:szCs w:val="24"/>
              </w:rPr>
              <w:t>о-</w:t>
            </w:r>
            <w:proofErr w:type="gramEnd"/>
            <w:r w:rsidRPr="0080262F">
              <w:rPr>
                <w:rFonts w:ascii="Times New Roman" w:hAnsi="Times New Roman" w:cs="Times New Roman"/>
                <w:sz w:val="24"/>
                <w:szCs w:val="24"/>
              </w:rPr>
              <w:t xml:space="preserve"> </w:t>
            </w:r>
            <w:r w:rsidRPr="0080262F">
              <w:rPr>
                <w:rFonts w:ascii="Times New Roman" w:hAnsi="Times New Roman" w:cs="Times New Roman"/>
                <w:sz w:val="24"/>
                <w:szCs w:val="24"/>
              </w:rPr>
              <w:lastRenderedPageBreak/>
              <w:t xml:space="preserve">дорожной сети населенных пунктов  Чумаевского сельсовета Камешкирского района Пензенской области </w:t>
            </w:r>
          </w:p>
        </w:tc>
        <w:tc>
          <w:tcPr>
            <w:tcW w:w="544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всего</w:t>
            </w:r>
          </w:p>
        </w:tc>
        <w:tc>
          <w:tcPr>
            <w:tcW w:w="157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143,7</w:t>
            </w:r>
          </w:p>
        </w:tc>
        <w:tc>
          <w:tcPr>
            <w:tcW w:w="168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380,0</w:t>
            </w:r>
          </w:p>
        </w:tc>
      </w:tr>
      <w:tr w:rsidR="001F2B06" w:rsidRPr="0080262F" w:rsidTr="001F2B06">
        <w:tc>
          <w:tcPr>
            <w:tcW w:w="5644"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175"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544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бюджет Чумаевского сельсовета Камешкирского района Пензенской области</w:t>
            </w:r>
          </w:p>
        </w:tc>
        <w:tc>
          <w:tcPr>
            <w:tcW w:w="157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143,7</w:t>
            </w:r>
          </w:p>
        </w:tc>
        <w:tc>
          <w:tcPr>
            <w:tcW w:w="168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380,0</w:t>
            </w:r>
          </w:p>
        </w:tc>
      </w:tr>
      <w:tr w:rsidR="001F2B06" w:rsidRPr="0080262F" w:rsidTr="001F2B06">
        <w:tc>
          <w:tcPr>
            <w:tcW w:w="5644"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175"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544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в том числе межбюджетные трансферты из федерального бюджета</w:t>
            </w:r>
          </w:p>
        </w:tc>
        <w:tc>
          <w:tcPr>
            <w:tcW w:w="157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68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r>
      <w:tr w:rsidR="001F2B06" w:rsidRPr="0080262F" w:rsidTr="001F2B06">
        <w:tc>
          <w:tcPr>
            <w:tcW w:w="5644"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175"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544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Пензенский территориальный фонд обязательного медицинского страхования</w:t>
            </w:r>
          </w:p>
        </w:tc>
        <w:tc>
          <w:tcPr>
            <w:tcW w:w="157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68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r>
      <w:tr w:rsidR="001F2B06" w:rsidRPr="0080262F" w:rsidTr="001F2B06">
        <w:tc>
          <w:tcPr>
            <w:tcW w:w="5644"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175"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544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иные источники</w:t>
            </w:r>
          </w:p>
        </w:tc>
        <w:tc>
          <w:tcPr>
            <w:tcW w:w="157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68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r>
      <w:tr w:rsidR="001F2B06" w:rsidRPr="0080262F" w:rsidTr="001F2B06">
        <w:trPr>
          <w:trHeight w:val="360"/>
        </w:trPr>
        <w:tc>
          <w:tcPr>
            <w:tcW w:w="598"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1.1.1</w:t>
            </w:r>
          </w:p>
        </w:tc>
        <w:tc>
          <w:tcPr>
            <w:tcW w:w="1871"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Основное мероприятие</w:t>
            </w:r>
          </w:p>
        </w:tc>
        <w:tc>
          <w:tcPr>
            <w:tcW w:w="3175"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 Мероприятия дорожного хозяйства на автомобильных дорогах общего пользования местного значения</w:t>
            </w:r>
          </w:p>
        </w:tc>
        <w:tc>
          <w:tcPr>
            <w:tcW w:w="544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всего</w:t>
            </w:r>
          </w:p>
        </w:tc>
        <w:tc>
          <w:tcPr>
            <w:tcW w:w="157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143,7</w:t>
            </w:r>
          </w:p>
        </w:tc>
        <w:tc>
          <w:tcPr>
            <w:tcW w:w="168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380,0</w:t>
            </w:r>
          </w:p>
        </w:tc>
      </w:tr>
      <w:tr w:rsidR="001F2B06" w:rsidRPr="0080262F" w:rsidTr="001F2B06">
        <w:trPr>
          <w:trHeight w:val="315"/>
        </w:trPr>
        <w:tc>
          <w:tcPr>
            <w:tcW w:w="5644"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175"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544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бюджет Чумаевского сельсовета Камешкирского района Пензенской области</w:t>
            </w:r>
          </w:p>
        </w:tc>
        <w:tc>
          <w:tcPr>
            <w:tcW w:w="157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143,7</w:t>
            </w:r>
          </w:p>
        </w:tc>
        <w:tc>
          <w:tcPr>
            <w:tcW w:w="168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380,0</w:t>
            </w:r>
          </w:p>
        </w:tc>
      </w:tr>
      <w:tr w:rsidR="001F2B06" w:rsidRPr="0080262F" w:rsidTr="001F2B06">
        <w:trPr>
          <w:trHeight w:val="345"/>
        </w:trPr>
        <w:tc>
          <w:tcPr>
            <w:tcW w:w="5644"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175"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544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в том числе межбюджетные трансферты из федерального бюджета</w:t>
            </w:r>
          </w:p>
        </w:tc>
        <w:tc>
          <w:tcPr>
            <w:tcW w:w="1576" w:type="dxa"/>
            <w:vMerge w:val="restart"/>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p w:rsidR="001F2B06" w:rsidRPr="0080262F" w:rsidRDefault="001F2B06">
            <w:pPr>
              <w:rPr>
                <w:rFonts w:ascii="Times New Roman" w:hAnsi="Times New Roman" w:cs="Times New Roman"/>
                <w:sz w:val="24"/>
                <w:szCs w:val="24"/>
              </w:rPr>
            </w:pPr>
          </w:p>
          <w:p w:rsidR="001F2B06" w:rsidRPr="0080262F" w:rsidRDefault="001F2B06">
            <w:pPr>
              <w:rPr>
                <w:rFonts w:ascii="Times New Roman" w:hAnsi="Times New Roman" w:cs="Times New Roman"/>
                <w:sz w:val="24"/>
                <w:szCs w:val="24"/>
              </w:rPr>
            </w:pPr>
          </w:p>
          <w:p w:rsidR="001F2B06" w:rsidRPr="0080262F" w:rsidRDefault="001F2B06">
            <w:pPr>
              <w:rPr>
                <w:rFonts w:ascii="Times New Roman" w:hAnsi="Times New Roman" w:cs="Times New Roman"/>
                <w:sz w:val="24"/>
                <w:szCs w:val="24"/>
              </w:rPr>
            </w:pPr>
            <w:r w:rsidRPr="0080262F">
              <w:rPr>
                <w:rFonts w:ascii="Times New Roman" w:hAnsi="Times New Roman" w:cs="Times New Roman"/>
                <w:sz w:val="24"/>
                <w:szCs w:val="24"/>
              </w:rPr>
              <w:t>-</w:t>
            </w:r>
          </w:p>
          <w:p w:rsidR="001F2B06" w:rsidRPr="0080262F" w:rsidRDefault="001F2B06">
            <w:pPr>
              <w:rPr>
                <w:rFonts w:ascii="Times New Roman" w:hAnsi="Times New Roman" w:cs="Times New Roman"/>
                <w:sz w:val="24"/>
                <w:szCs w:val="24"/>
              </w:rPr>
            </w:pPr>
          </w:p>
          <w:p w:rsidR="001F2B06" w:rsidRPr="0080262F" w:rsidRDefault="001F2B06">
            <w:pPr>
              <w:rPr>
                <w:rFonts w:ascii="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w:t>
            </w:r>
          </w:p>
        </w:tc>
        <w:tc>
          <w:tcPr>
            <w:tcW w:w="1680" w:type="dxa"/>
            <w:vMerge w:val="restart"/>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w:t>
            </w:r>
          </w:p>
          <w:p w:rsidR="001F2B06" w:rsidRPr="0080262F" w:rsidRDefault="001F2B06">
            <w:pPr>
              <w:rPr>
                <w:rFonts w:ascii="Times New Roman" w:hAnsi="Times New Roman" w:cs="Times New Roman"/>
                <w:sz w:val="24"/>
                <w:szCs w:val="24"/>
              </w:rPr>
            </w:pPr>
          </w:p>
          <w:p w:rsidR="001F2B06" w:rsidRPr="0080262F" w:rsidRDefault="001F2B06">
            <w:pPr>
              <w:rPr>
                <w:rFonts w:ascii="Times New Roman" w:hAnsi="Times New Roman" w:cs="Times New Roman"/>
                <w:sz w:val="24"/>
                <w:szCs w:val="24"/>
              </w:rPr>
            </w:pPr>
          </w:p>
          <w:p w:rsidR="001F2B06" w:rsidRPr="0080262F" w:rsidRDefault="001F2B06">
            <w:pPr>
              <w:rPr>
                <w:rFonts w:ascii="Times New Roman" w:hAnsi="Times New Roman" w:cs="Times New Roman"/>
                <w:sz w:val="24"/>
                <w:szCs w:val="24"/>
              </w:rPr>
            </w:pPr>
            <w:r w:rsidRPr="0080262F">
              <w:rPr>
                <w:rFonts w:ascii="Times New Roman" w:hAnsi="Times New Roman" w:cs="Times New Roman"/>
                <w:sz w:val="24"/>
                <w:szCs w:val="24"/>
              </w:rPr>
              <w:t>-</w:t>
            </w:r>
          </w:p>
          <w:p w:rsidR="001F2B06" w:rsidRPr="0080262F" w:rsidRDefault="001F2B06">
            <w:pPr>
              <w:rPr>
                <w:rFonts w:ascii="Times New Roman" w:hAnsi="Times New Roman" w:cs="Times New Roman"/>
                <w:sz w:val="24"/>
                <w:szCs w:val="24"/>
              </w:rPr>
            </w:pPr>
          </w:p>
          <w:p w:rsidR="001F2B06" w:rsidRPr="0080262F" w:rsidRDefault="001F2B06">
            <w:pPr>
              <w:rPr>
                <w:rFonts w:ascii="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w:t>
            </w:r>
          </w:p>
        </w:tc>
      </w:tr>
      <w:tr w:rsidR="001F2B06" w:rsidRPr="0080262F" w:rsidTr="001F2B06">
        <w:trPr>
          <w:trHeight w:val="495"/>
        </w:trPr>
        <w:tc>
          <w:tcPr>
            <w:tcW w:w="5644"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175"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544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Пензенский территориальный фонд обязательного медицинского страхования</w:t>
            </w:r>
          </w:p>
        </w:tc>
        <w:tc>
          <w:tcPr>
            <w:tcW w:w="3256"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r>
      <w:tr w:rsidR="001F2B06" w:rsidRPr="0080262F" w:rsidTr="001F2B06">
        <w:trPr>
          <w:trHeight w:val="367"/>
        </w:trPr>
        <w:tc>
          <w:tcPr>
            <w:tcW w:w="5644"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175"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544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иные источники</w:t>
            </w:r>
          </w:p>
        </w:tc>
        <w:tc>
          <w:tcPr>
            <w:tcW w:w="3256"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r>
    </w:tbl>
    <w:p w:rsidR="001F2B06" w:rsidRPr="0080262F" w:rsidRDefault="001F2B06" w:rsidP="001F2B06">
      <w:pPr>
        <w:rPr>
          <w:rFonts w:ascii="Times New Roman" w:eastAsia="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Приложение 4.1</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к  муниципальной программе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«Модернизация и развитие сети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автомобильных дорог местного значения</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 в границах населенных пунктов Чумаевского сельсовета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Камешкирского района Пензенской области»</w:t>
      </w: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РЕСУРСНОЕ ОБЕСПЕЧЕНИЕ</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lastRenderedPageBreak/>
        <w:t>реализации муниципальной программы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за счет всех источников финансирования на 2016 - 2022 годы</w:t>
      </w:r>
    </w:p>
    <w:p w:rsidR="001F2B06" w:rsidRPr="0080262F" w:rsidRDefault="001F2B06" w:rsidP="001F2B06">
      <w:pPr>
        <w:rPr>
          <w:rFonts w:ascii="Times New Roman" w:hAnsi="Times New Roman" w:cs="Times New Roman"/>
          <w:sz w:val="24"/>
          <w:szCs w:val="24"/>
        </w:rPr>
      </w:pPr>
    </w:p>
    <w:tbl>
      <w:tblPr>
        <w:tblW w:w="1536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4"/>
        <w:gridCol w:w="1876"/>
        <w:gridCol w:w="2240"/>
        <w:gridCol w:w="2560"/>
        <w:gridCol w:w="902"/>
        <w:gridCol w:w="850"/>
        <w:gridCol w:w="851"/>
        <w:gridCol w:w="1134"/>
        <w:gridCol w:w="975"/>
        <w:gridCol w:w="15"/>
        <w:gridCol w:w="795"/>
        <w:gridCol w:w="15"/>
        <w:gridCol w:w="15"/>
        <w:gridCol w:w="45"/>
        <w:gridCol w:w="15"/>
        <w:gridCol w:w="2428"/>
      </w:tblGrid>
      <w:tr w:rsidR="001F2B06" w:rsidRPr="0080262F" w:rsidTr="001F2B06">
        <w:tc>
          <w:tcPr>
            <w:tcW w:w="4760" w:type="dxa"/>
            <w:gridSpan w:val="3"/>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Ответственный исполнитель муниципальной программы</w:t>
            </w:r>
          </w:p>
        </w:tc>
        <w:tc>
          <w:tcPr>
            <w:tcW w:w="10600" w:type="dxa"/>
            <w:gridSpan w:val="1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Администрация Чумаевского сельсовета Камешкирского района Пензенской области</w:t>
            </w:r>
          </w:p>
        </w:tc>
      </w:tr>
      <w:tr w:rsidR="001F2B06" w:rsidRPr="0080262F" w:rsidTr="001F2B06">
        <w:tc>
          <w:tcPr>
            <w:tcW w:w="644"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N</w:t>
            </w:r>
          </w:p>
          <w:p w:rsidR="001F2B06" w:rsidRPr="0080262F" w:rsidRDefault="001F2B06">
            <w:pPr>
              <w:rPr>
                <w:rFonts w:ascii="Times New Roman" w:eastAsia="Times New Roman" w:hAnsi="Times New Roman" w:cs="Times New Roman"/>
                <w:sz w:val="24"/>
                <w:szCs w:val="24"/>
              </w:rPr>
            </w:pPr>
            <w:proofErr w:type="gramStart"/>
            <w:r w:rsidRPr="0080262F">
              <w:rPr>
                <w:rFonts w:ascii="Times New Roman" w:hAnsi="Times New Roman" w:cs="Times New Roman"/>
                <w:sz w:val="24"/>
                <w:szCs w:val="24"/>
              </w:rPr>
              <w:t>п</w:t>
            </w:r>
            <w:proofErr w:type="gramEnd"/>
            <w:r w:rsidRPr="0080262F">
              <w:rPr>
                <w:rFonts w:ascii="Times New Roman" w:hAnsi="Times New Roman" w:cs="Times New Roman"/>
                <w:sz w:val="24"/>
                <w:szCs w:val="24"/>
              </w:rPr>
              <w:t>/п</w:t>
            </w:r>
          </w:p>
        </w:tc>
        <w:tc>
          <w:tcPr>
            <w:tcW w:w="1876"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Статус</w:t>
            </w:r>
          </w:p>
        </w:tc>
        <w:tc>
          <w:tcPr>
            <w:tcW w:w="2240"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Наименование муниципальной программы, подпрограммы, основного мероприятия</w:t>
            </w:r>
          </w:p>
        </w:tc>
        <w:tc>
          <w:tcPr>
            <w:tcW w:w="2560"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Источник финансирования</w:t>
            </w:r>
          </w:p>
        </w:tc>
        <w:tc>
          <w:tcPr>
            <w:tcW w:w="8040" w:type="dxa"/>
            <w:gridSpan w:val="1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Оценка расходов, тыс. рублей</w:t>
            </w: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90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2016г</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2017г</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2018г</w:t>
            </w:r>
          </w:p>
        </w:tc>
        <w:tc>
          <w:tcPr>
            <w:tcW w:w="113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2019г</w:t>
            </w:r>
          </w:p>
        </w:tc>
        <w:tc>
          <w:tcPr>
            <w:tcW w:w="97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2020г.</w:t>
            </w:r>
          </w:p>
        </w:tc>
        <w:tc>
          <w:tcPr>
            <w:tcW w:w="900" w:type="dxa"/>
            <w:gridSpan w:val="6"/>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2021</w:t>
            </w:r>
          </w:p>
        </w:tc>
        <w:tc>
          <w:tcPr>
            <w:tcW w:w="2428"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2022</w:t>
            </w:r>
          </w:p>
        </w:tc>
      </w:tr>
      <w:tr w:rsidR="001F2B06" w:rsidRPr="0080262F" w:rsidTr="001F2B06">
        <w:tc>
          <w:tcPr>
            <w:tcW w:w="64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  1</w:t>
            </w:r>
          </w:p>
        </w:tc>
        <w:tc>
          <w:tcPr>
            <w:tcW w:w="187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w:t>
            </w:r>
          </w:p>
        </w:tc>
        <w:tc>
          <w:tcPr>
            <w:tcW w:w="22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w:t>
            </w:r>
          </w:p>
        </w:tc>
        <w:tc>
          <w:tcPr>
            <w:tcW w:w="256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4</w:t>
            </w:r>
          </w:p>
        </w:tc>
        <w:tc>
          <w:tcPr>
            <w:tcW w:w="90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6</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7</w:t>
            </w:r>
          </w:p>
        </w:tc>
        <w:tc>
          <w:tcPr>
            <w:tcW w:w="113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8</w:t>
            </w:r>
          </w:p>
        </w:tc>
        <w:tc>
          <w:tcPr>
            <w:tcW w:w="97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9</w:t>
            </w:r>
          </w:p>
        </w:tc>
        <w:tc>
          <w:tcPr>
            <w:tcW w:w="900" w:type="dxa"/>
            <w:gridSpan w:val="6"/>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10</w:t>
            </w:r>
          </w:p>
        </w:tc>
        <w:tc>
          <w:tcPr>
            <w:tcW w:w="2428"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11</w:t>
            </w:r>
          </w:p>
        </w:tc>
      </w:tr>
      <w:tr w:rsidR="001F2B06" w:rsidRPr="0080262F" w:rsidTr="001F2B06">
        <w:tc>
          <w:tcPr>
            <w:tcW w:w="644"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  1</w:t>
            </w:r>
          </w:p>
        </w:tc>
        <w:tc>
          <w:tcPr>
            <w:tcW w:w="1876"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Муниципальная программа</w:t>
            </w:r>
          </w:p>
        </w:tc>
        <w:tc>
          <w:tcPr>
            <w:tcW w:w="2240" w:type="dxa"/>
            <w:vMerge w:val="restart"/>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Модернизация и развитие сети автомобильных дорог местного значения в границах населенных пунктов Чумаевского сельсовета </w:t>
            </w:r>
            <w:r w:rsidRPr="0080262F">
              <w:rPr>
                <w:rFonts w:ascii="Times New Roman" w:hAnsi="Times New Roman" w:cs="Times New Roman"/>
                <w:sz w:val="24"/>
                <w:szCs w:val="24"/>
              </w:rPr>
              <w:lastRenderedPageBreak/>
              <w:t xml:space="preserve">Камешкирского района Пензенской области  </w:t>
            </w:r>
          </w:p>
        </w:tc>
        <w:tc>
          <w:tcPr>
            <w:tcW w:w="256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всего</w:t>
            </w:r>
          </w:p>
        </w:tc>
        <w:tc>
          <w:tcPr>
            <w:tcW w:w="90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728,2</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579,6</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312,1</w:t>
            </w:r>
          </w:p>
        </w:tc>
        <w:tc>
          <w:tcPr>
            <w:tcW w:w="113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333,1</w:t>
            </w:r>
          </w:p>
        </w:tc>
        <w:tc>
          <w:tcPr>
            <w:tcW w:w="97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371,0</w:t>
            </w:r>
          </w:p>
        </w:tc>
        <w:tc>
          <w:tcPr>
            <w:tcW w:w="900" w:type="dxa"/>
            <w:gridSpan w:val="6"/>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439,2</w:t>
            </w:r>
          </w:p>
        </w:tc>
        <w:tc>
          <w:tcPr>
            <w:tcW w:w="2428"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443,0</w:t>
            </w: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бюджет Чумаевского сельсовета Камешкирского района Пензенской области</w:t>
            </w:r>
          </w:p>
        </w:tc>
        <w:tc>
          <w:tcPr>
            <w:tcW w:w="90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728,2</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579,6</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312,1</w:t>
            </w:r>
          </w:p>
        </w:tc>
        <w:tc>
          <w:tcPr>
            <w:tcW w:w="113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333,1</w:t>
            </w:r>
          </w:p>
        </w:tc>
        <w:tc>
          <w:tcPr>
            <w:tcW w:w="97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 371,0</w:t>
            </w:r>
          </w:p>
        </w:tc>
        <w:tc>
          <w:tcPr>
            <w:tcW w:w="900" w:type="dxa"/>
            <w:gridSpan w:val="6"/>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439,2</w:t>
            </w:r>
          </w:p>
        </w:tc>
        <w:tc>
          <w:tcPr>
            <w:tcW w:w="2428"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443,0</w:t>
            </w: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в том числе межбюджетные трансферты из </w:t>
            </w:r>
            <w:r w:rsidRPr="0080262F">
              <w:rPr>
                <w:rFonts w:ascii="Times New Roman" w:hAnsi="Times New Roman" w:cs="Times New Roman"/>
                <w:sz w:val="24"/>
                <w:szCs w:val="24"/>
              </w:rPr>
              <w:lastRenderedPageBreak/>
              <w:t>федерального бюджета</w:t>
            </w:r>
          </w:p>
        </w:tc>
        <w:tc>
          <w:tcPr>
            <w:tcW w:w="90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97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900" w:type="dxa"/>
            <w:gridSpan w:val="6"/>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2428"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Пензенский территориальный фонд обязательного медицинского страхования</w:t>
            </w:r>
          </w:p>
        </w:tc>
        <w:tc>
          <w:tcPr>
            <w:tcW w:w="90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97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85" w:type="dxa"/>
            <w:gridSpan w:val="5"/>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2443"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иные источники</w:t>
            </w:r>
          </w:p>
        </w:tc>
        <w:tc>
          <w:tcPr>
            <w:tcW w:w="90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97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85" w:type="dxa"/>
            <w:gridSpan w:val="5"/>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2443"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644"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1.1</w:t>
            </w:r>
          </w:p>
        </w:tc>
        <w:tc>
          <w:tcPr>
            <w:tcW w:w="1876"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Подпрограмма 1</w:t>
            </w:r>
          </w:p>
        </w:tc>
        <w:tc>
          <w:tcPr>
            <w:tcW w:w="2240"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Содержание уличн</w:t>
            </w:r>
            <w:proofErr w:type="gramStart"/>
            <w:r w:rsidRPr="0080262F">
              <w:rPr>
                <w:rFonts w:ascii="Times New Roman" w:hAnsi="Times New Roman" w:cs="Times New Roman"/>
                <w:sz w:val="24"/>
                <w:szCs w:val="24"/>
              </w:rPr>
              <w:t>о-</w:t>
            </w:r>
            <w:proofErr w:type="gramEnd"/>
            <w:r w:rsidRPr="0080262F">
              <w:rPr>
                <w:rFonts w:ascii="Times New Roman" w:hAnsi="Times New Roman" w:cs="Times New Roman"/>
                <w:sz w:val="24"/>
                <w:szCs w:val="24"/>
              </w:rPr>
              <w:t xml:space="preserve"> дорожной сети населенных пунктов  Чумаевского сельсовета Камешкирского района Пензенской области на </w:t>
            </w:r>
          </w:p>
        </w:tc>
        <w:tc>
          <w:tcPr>
            <w:tcW w:w="256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всего</w:t>
            </w:r>
          </w:p>
        </w:tc>
        <w:tc>
          <w:tcPr>
            <w:tcW w:w="90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728,2</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579,6</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312,1</w:t>
            </w:r>
          </w:p>
        </w:tc>
        <w:tc>
          <w:tcPr>
            <w:tcW w:w="113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333,1</w:t>
            </w:r>
          </w:p>
        </w:tc>
        <w:tc>
          <w:tcPr>
            <w:tcW w:w="97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371,0</w:t>
            </w:r>
          </w:p>
        </w:tc>
        <w:tc>
          <w:tcPr>
            <w:tcW w:w="885" w:type="dxa"/>
            <w:gridSpan w:val="5"/>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439,2</w:t>
            </w:r>
          </w:p>
        </w:tc>
        <w:tc>
          <w:tcPr>
            <w:tcW w:w="2443"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443,0</w:t>
            </w: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бюджет Чумаевского сельсовета Камешкирского района Пензенской области</w:t>
            </w:r>
          </w:p>
        </w:tc>
        <w:tc>
          <w:tcPr>
            <w:tcW w:w="90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728,2</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579,6</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312,1</w:t>
            </w:r>
          </w:p>
        </w:tc>
        <w:tc>
          <w:tcPr>
            <w:tcW w:w="113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333,1</w:t>
            </w:r>
          </w:p>
        </w:tc>
        <w:tc>
          <w:tcPr>
            <w:tcW w:w="97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 371,0</w:t>
            </w:r>
          </w:p>
        </w:tc>
        <w:tc>
          <w:tcPr>
            <w:tcW w:w="885" w:type="dxa"/>
            <w:gridSpan w:val="5"/>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439,2</w:t>
            </w:r>
          </w:p>
        </w:tc>
        <w:tc>
          <w:tcPr>
            <w:tcW w:w="2443"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443,0</w:t>
            </w: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в том числе межбюджетные трансферты из федерального бюджета</w:t>
            </w:r>
          </w:p>
        </w:tc>
        <w:tc>
          <w:tcPr>
            <w:tcW w:w="90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97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85" w:type="dxa"/>
            <w:gridSpan w:val="5"/>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2443"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Пензенский территориальный фонд обязательного медицинского </w:t>
            </w:r>
            <w:r w:rsidRPr="0080262F">
              <w:rPr>
                <w:rFonts w:ascii="Times New Roman" w:hAnsi="Times New Roman" w:cs="Times New Roman"/>
                <w:sz w:val="24"/>
                <w:szCs w:val="24"/>
              </w:rPr>
              <w:lastRenderedPageBreak/>
              <w:t>страхования</w:t>
            </w:r>
          </w:p>
        </w:tc>
        <w:tc>
          <w:tcPr>
            <w:tcW w:w="90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990"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10"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2503" w:type="dxa"/>
            <w:gridSpan w:val="4"/>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иные источники</w:t>
            </w:r>
          </w:p>
        </w:tc>
        <w:tc>
          <w:tcPr>
            <w:tcW w:w="90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990"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10"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2503" w:type="dxa"/>
            <w:gridSpan w:val="4"/>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644"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11.1.1</w:t>
            </w:r>
          </w:p>
        </w:tc>
        <w:tc>
          <w:tcPr>
            <w:tcW w:w="1876"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Основное мероприятие</w:t>
            </w:r>
          </w:p>
        </w:tc>
        <w:tc>
          <w:tcPr>
            <w:tcW w:w="2240" w:type="dxa"/>
            <w:vMerge w:val="restart"/>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Мероприятия  дорожного  хозяйства на автомобильных дорогах общего пользования местного значения</w:t>
            </w:r>
          </w:p>
        </w:tc>
        <w:tc>
          <w:tcPr>
            <w:tcW w:w="256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всего</w:t>
            </w:r>
          </w:p>
        </w:tc>
        <w:tc>
          <w:tcPr>
            <w:tcW w:w="90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728,2</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489,6</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213,3</w:t>
            </w:r>
          </w:p>
        </w:tc>
        <w:tc>
          <w:tcPr>
            <w:tcW w:w="113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226,0</w:t>
            </w:r>
          </w:p>
        </w:tc>
        <w:tc>
          <w:tcPr>
            <w:tcW w:w="990"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253,5</w:t>
            </w:r>
          </w:p>
        </w:tc>
        <w:tc>
          <w:tcPr>
            <w:tcW w:w="810"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319,2</w:t>
            </w:r>
          </w:p>
        </w:tc>
        <w:tc>
          <w:tcPr>
            <w:tcW w:w="2503" w:type="dxa"/>
            <w:gridSpan w:val="4"/>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301,5,5</w:t>
            </w: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бюджет Чумаевского сельсовета Камешкирского района Пензенской области</w:t>
            </w:r>
          </w:p>
        </w:tc>
        <w:tc>
          <w:tcPr>
            <w:tcW w:w="90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728,2</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489,6</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213,3</w:t>
            </w:r>
          </w:p>
        </w:tc>
        <w:tc>
          <w:tcPr>
            <w:tcW w:w="113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226,0</w:t>
            </w:r>
          </w:p>
        </w:tc>
        <w:tc>
          <w:tcPr>
            <w:tcW w:w="990"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253,5</w:t>
            </w:r>
          </w:p>
        </w:tc>
        <w:tc>
          <w:tcPr>
            <w:tcW w:w="810"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319,2</w:t>
            </w:r>
          </w:p>
        </w:tc>
        <w:tc>
          <w:tcPr>
            <w:tcW w:w="2503" w:type="dxa"/>
            <w:gridSpan w:val="4"/>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301,5</w:t>
            </w: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в том числе межбюджетные трансферты из федерального бюджета</w:t>
            </w:r>
          </w:p>
        </w:tc>
        <w:tc>
          <w:tcPr>
            <w:tcW w:w="90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990"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10"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2503" w:type="dxa"/>
            <w:gridSpan w:val="4"/>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Пензенский территориальный фонд обязательного медицинского страхования</w:t>
            </w:r>
          </w:p>
        </w:tc>
        <w:tc>
          <w:tcPr>
            <w:tcW w:w="90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97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40" w:type="dxa"/>
            <w:gridSpan w:val="4"/>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2488" w:type="dxa"/>
            <w:gridSpan w:val="3"/>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иные источники</w:t>
            </w:r>
          </w:p>
        </w:tc>
        <w:tc>
          <w:tcPr>
            <w:tcW w:w="90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97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40" w:type="dxa"/>
            <w:gridSpan w:val="4"/>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2488" w:type="dxa"/>
            <w:gridSpan w:val="3"/>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rPr>
          <w:trHeight w:val="301"/>
        </w:trPr>
        <w:tc>
          <w:tcPr>
            <w:tcW w:w="644"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1.1.2</w:t>
            </w:r>
          </w:p>
        </w:tc>
        <w:tc>
          <w:tcPr>
            <w:tcW w:w="1876" w:type="dxa"/>
            <w:vMerge w:val="restart"/>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2240"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Мероприятия по </w:t>
            </w:r>
            <w:r w:rsidRPr="0080262F">
              <w:rPr>
                <w:rFonts w:ascii="Times New Roman" w:hAnsi="Times New Roman" w:cs="Times New Roman"/>
                <w:sz w:val="24"/>
                <w:szCs w:val="24"/>
              </w:rPr>
              <w:lastRenderedPageBreak/>
              <w:t>обеспечению безопасности дорожного движения в отношении автомобильных дорог общего пользования местного значения</w:t>
            </w:r>
          </w:p>
        </w:tc>
        <w:tc>
          <w:tcPr>
            <w:tcW w:w="256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всего</w:t>
            </w:r>
          </w:p>
        </w:tc>
        <w:tc>
          <w:tcPr>
            <w:tcW w:w="90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90,0</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98,8</w:t>
            </w:r>
          </w:p>
        </w:tc>
        <w:tc>
          <w:tcPr>
            <w:tcW w:w="113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107,5</w:t>
            </w:r>
          </w:p>
        </w:tc>
        <w:tc>
          <w:tcPr>
            <w:tcW w:w="97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117,5</w:t>
            </w:r>
          </w:p>
        </w:tc>
        <w:tc>
          <w:tcPr>
            <w:tcW w:w="840" w:type="dxa"/>
            <w:gridSpan w:val="4"/>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120,0</w:t>
            </w:r>
          </w:p>
        </w:tc>
        <w:tc>
          <w:tcPr>
            <w:tcW w:w="2488"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141,5</w:t>
            </w:r>
          </w:p>
        </w:tc>
      </w:tr>
      <w:tr w:rsidR="001F2B06" w:rsidRPr="0080262F" w:rsidTr="001F2B06">
        <w:trPr>
          <w:trHeight w:val="4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бюджет Чумаевского сельсовета Камешкирского района Пензенской области</w:t>
            </w:r>
          </w:p>
        </w:tc>
        <w:tc>
          <w:tcPr>
            <w:tcW w:w="90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90,0</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98,8</w:t>
            </w:r>
          </w:p>
        </w:tc>
        <w:tc>
          <w:tcPr>
            <w:tcW w:w="113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107,5</w:t>
            </w:r>
          </w:p>
        </w:tc>
        <w:tc>
          <w:tcPr>
            <w:tcW w:w="97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117,5</w:t>
            </w:r>
          </w:p>
        </w:tc>
        <w:tc>
          <w:tcPr>
            <w:tcW w:w="840" w:type="dxa"/>
            <w:gridSpan w:val="4"/>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120,0</w:t>
            </w:r>
          </w:p>
        </w:tc>
        <w:tc>
          <w:tcPr>
            <w:tcW w:w="2488"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141,5</w:t>
            </w:r>
          </w:p>
        </w:tc>
      </w:tr>
      <w:tr w:rsidR="001F2B06" w:rsidRPr="0080262F" w:rsidTr="001F2B06">
        <w:trPr>
          <w:trHeight w:val="4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в том числе межбюджетные трансферты из федерального бюджета</w:t>
            </w:r>
          </w:p>
        </w:tc>
        <w:tc>
          <w:tcPr>
            <w:tcW w:w="90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97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40" w:type="dxa"/>
            <w:gridSpan w:val="4"/>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2488" w:type="dxa"/>
            <w:gridSpan w:val="3"/>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rPr>
          <w:trHeight w:val="69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Пензенский территориальный фонд обязательного медицинского страхования</w:t>
            </w:r>
          </w:p>
        </w:tc>
        <w:tc>
          <w:tcPr>
            <w:tcW w:w="90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97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10"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2518" w:type="dxa"/>
            <w:gridSpan w:val="5"/>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rPr>
          <w:trHeight w:val="23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иные источники</w:t>
            </w:r>
          </w:p>
        </w:tc>
        <w:tc>
          <w:tcPr>
            <w:tcW w:w="90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785"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2518" w:type="dxa"/>
            <w:gridSpan w:val="5"/>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bl>
    <w:p w:rsidR="001F2B06" w:rsidRPr="0080262F" w:rsidRDefault="001F2B06" w:rsidP="001F2B06">
      <w:pPr>
        <w:jc w:val="right"/>
        <w:rPr>
          <w:rFonts w:ascii="Times New Roman" w:hAnsi="Times New Roman" w:cs="Times New Roman"/>
          <w:sz w:val="24"/>
          <w:szCs w:val="24"/>
        </w:rPr>
      </w:pP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Приложение 4.2</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к  муниципальной программе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«Модернизация и развитие сети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автомобильных дорог местного значения</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 в границах населенных пунктов Чумаевского сельсовета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lastRenderedPageBreak/>
        <w:t>Камешкирского района Пензенской области»</w:t>
      </w: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РЕСУРСНОЕ ОБЕСПЕЧЕНИЕ</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реализации муниципальной программы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за счет всех источников финансирования на 2023 - 2027 годы</w:t>
      </w:r>
    </w:p>
    <w:tbl>
      <w:tblPr>
        <w:tblW w:w="1536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4"/>
        <w:gridCol w:w="1876"/>
        <w:gridCol w:w="2240"/>
        <w:gridCol w:w="2560"/>
        <w:gridCol w:w="902"/>
        <w:gridCol w:w="850"/>
        <w:gridCol w:w="851"/>
        <w:gridCol w:w="1134"/>
        <w:gridCol w:w="975"/>
        <w:gridCol w:w="15"/>
        <w:gridCol w:w="795"/>
        <w:gridCol w:w="15"/>
        <w:gridCol w:w="15"/>
        <w:gridCol w:w="45"/>
        <w:gridCol w:w="15"/>
        <w:gridCol w:w="2428"/>
      </w:tblGrid>
      <w:tr w:rsidR="001F2B06" w:rsidRPr="0080262F" w:rsidTr="001F2B06">
        <w:tc>
          <w:tcPr>
            <w:tcW w:w="4760" w:type="dxa"/>
            <w:gridSpan w:val="3"/>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Ответственный исполнитель муниципальной программы</w:t>
            </w:r>
          </w:p>
        </w:tc>
        <w:tc>
          <w:tcPr>
            <w:tcW w:w="10600" w:type="dxa"/>
            <w:gridSpan w:val="1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Администрация Чумаевского сельсовета Камешкирского района Пензенской области</w:t>
            </w:r>
          </w:p>
        </w:tc>
      </w:tr>
      <w:tr w:rsidR="001F2B06" w:rsidRPr="0080262F" w:rsidTr="001F2B06">
        <w:tc>
          <w:tcPr>
            <w:tcW w:w="644"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N</w:t>
            </w:r>
          </w:p>
          <w:p w:rsidR="001F2B06" w:rsidRPr="0080262F" w:rsidRDefault="001F2B06">
            <w:pPr>
              <w:rPr>
                <w:rFonts w:ascii="Times New Roman" w:eastAsia="Times New Roman" w:hAnsi="Times New Roman" w:cs="Times New Roman"/>
                <w:sz w:val="24"/>
                <w:szCs w:val="24"/>
              </w:rPr>
            </w:pPr>
            <w:proofErr w:type="gramStart"/>
            <w:r w:rsidRPr="0080262F">
              <w:rPr>
                <w:rFonts w:ascii="Times New Roman" w:hAnsi="Times New Roman" w:cs="Times New Roman"/>
                <w:sz w:val="24"/>
                <w:szCs w:val="24"/>
              </w:rPr>
              <w:t>п</w:t>
            </w:r>
            <w:proofErr w:type="gramEnd"/>
            <w:r w:rsidRPr="0080262F">
              <w:rPr>
                <w:rFonts w:ascii="Times New Roman" w:hAnsi="Times New Roman" w:cs="Times New Roman"/>
                <w:sz w:val="24"/>
                <w:szCs w:val="24"/>
              </w:rPr>
              <w:t>/п</w:t>
            </w:r>
          </w:p>
        </w:tc>
        <w:tc>
          <w:tcPr>
            <w:tcW w:w="1876"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Статус</w:t>
            </w:r>
          </w:p>
        </w:tc>
        <w:tc>
          <w:tcPr>
            <w:tcW w:w="2240"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Наименование муниципальной программы, подпрограммы, основного мероприятия</w:t>
            </w:r>
          </w:p>
        </w:tc>
        <w:tc>
          <w:tcPr>
            <w:tcW w:w="2560"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Источник финансирования</w:t>
            </w:r>
          </w:p>
        </w:tc>
        <w:tc>
          <w:tcPr>
            <w:tcW w:w="8040" w:type="dxa"/>
            <w:gridSpan w:val="1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Оценка расходов, тыс. рублей</w:t>
            </w: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90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2023г</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2024г</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2025г</w:t>
            </w:r>
          </w:p>
        </w:tc>
        <w:tc>
          <w:tcPr>
            <w:tcW w:w="1134"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2026г</w:t>
            </w:r>
          </w:p>
        </w:tc>
        <w:tc>
          <w:tcPr>
            <w:tcW w:w="975"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2027г</w:t>
            </w:r>
          </w:p>
        </w:tc>
        <w:tc>
          <w:tcPr>
            <w:tcW w:w="900" w:type="dxa"/>
            <w:gridSpan w:val="6"/>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2428"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r>
      <w:tr w:rsidR="001F2B06" w:rsidRPr="0080262F" w:rsidTr="001F2B06">
        <w:tc>
          <w:tcPr>
            <w:tcW w:w="64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  1</w:t>
            </w:r>
          </w:p>
        </w:tc>
        <w:tc>
          <w:tcPr>
            <w:tcW w:w="187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w:t>
            </w:r>
          </w:p>
        </w:tc>
        <w:tc>
          <w:tcPr>
            <w:tcW w:w="22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w:t>
            </w:r>
          </w:p>
        </w:tc>
        <w:tc>
          <w:tcPr>
            <w:tcW w:w="256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4</w:t>
            </w:r>
          </w:p>
        </w:tc>
        <w:tc>
          <w:tcPr>
            <w:tcW w:w="90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6</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975"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900" w:type="dxa"/>
            <w:gridSpan w:val="6"/>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2428"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r>
      <w:tr w:rsidR="001F2B06" w:rsidRPr="0080262F" w:rsidTr="001F2B06">
        <w:tc>
          <w:tcPr>
            <w:tcW w:w="644"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  1</w:t>
            </w:r>
          </w:p>
        </w:tc>
        <w:tc>
          <w:tcPr>
            <w:tcW w:w="1876"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Муниципальная программа</w:t>
            </w:r>
          </w:p>
        </w:tc>
        <w:tc>
          <w:tcPr>
            <w:tcW w:w="2240" w:type="dxa"/>
            <w:vMerge w:val="restart"/>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Модернизация и развитие сети автомобильных дорог местного значения в границах </w:t>
            </w:r>
            <w:r w:rsidRPr="0080262F">
              <w:rPr>
                <w:rFonts w:ascii="Times New Roman" w:hAnsi="Times New Roman" w:cs="Times New Roman"/>
                <w:sz w:val="24"/>
                <w:szCs w:val="24"/>
              </w:rPr>
              <w:lastRenderedPageBreak/>
              <w:t xml:space="preserve">населенных пунктов Чумаевского сельсовета Камешкирского района Пензенской области  </w:t>
            </w:r>
          </w:p>
        </w:tc>
        <w:tc>
          <w:tcPr>
            <w:tcW w:w="256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всего</w:t>
            </w:r>
          </w:p>
        </w:tc>
        <w:tc>
          <w:tcPr>
            <w:tcW w:w="90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494,9</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571,6</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80262F">
            <w:pPr>
              <w:spacing w:after="0"/>
              <w:rPr>
                <w:rFonts w:ascii="Times New Roman" w:hAnsi="Times New Roman" w:cs="Times New Roman"/>
                <w:sz w:val="24"/>
                <w:szCs w:val="24"/>
              </w:rPr>
            </w:pPr>
            <w:r>
              <w:rPr>
                <w:rFonts w:ascii="Times New Roman" w:hAnsi="Times New Roman" w:cs="Times New Roman"/>
                <w:sz w:val="24"/>
                <w:szCs w:val="24"/>
              </w:rPr>
              <w:t>665,4</w:t>
            </w:r>
          </w:p>
        </w:tc>
        <w:tc>
          <w:tcPr>
            <w:tcW w:w="1134"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539,0</w:t>
            </w:r>
          </w:p>
        </w:tc>
        <w:tc>
          <w:tcPr>
            <w:tcW w:w="975"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558,0</w:t>
            </w:r>
          </w:p>
        </w:tc>
        <w:tc>
          <w:tcPr>
            <w:tcW w:w="900" w:type="dxa"/>
            <w:gridSpan w:val="6"/>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2428"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бюджет Чумаевского сельсовета Камешкирского района Пензенской области</w:t>
            </w:r>
          </w:p>
        </w:tc>
        <w:tc>
          <w:tcPr>
            <w:tcW w:w="90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494,9</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571,6</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526,0</w:t>
            </w:r>
          </w:p>
        </w:tc>
        <w:tc>
          <w:tcPr>
            <w:tcW w:w="1134"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539,0</w:t>
            </w:r>
          </w:p>
        </w:tc>
        <w:tc>
          <w:tcPr>
            <w:tcW w:w="975"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558,0</w:t>
            </w:r>
          </w:p>
        </w:tc>
        <w:tc>
          <w:tcPr>
            <w:tcW w:w="900" w:type="dxa"/>
            <w:gridSpan w:val="6"/>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2428"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в том числе межбюджетные трансферты из федерального бюджета</w:t>
            </w:r>
          </w:p>
        </w:tc>
        <w:tc>
          <w:tcPr>
            <w:tcW w:w="90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97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900" w:type="dxa"/>
            <w:gridSpan w:val="6"/>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2428"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Пензенский территориальный фонд обязательного медицинского страхования</w:t>
            </w:r>
          </w:p>
        </w:tc>
        <w:tc>
          <w:tcPr>
            <w:tcW w:w="90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97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85" w:type="dxa"/>
            <w:gridSpan w:val="5"/>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2443"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иные источники</w:t>
            </w:r>
          </w:p>
        </w:tc>
        <w:tc>
          <w:tcPr>
            <w:tcW w:w="90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97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85" w:type="dxa"/>
            <w:gridSpan w:val="5"/>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2443"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644"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1.1</w:t>
            </w:r>
          </w:p>
        </w:tc>
        <w:tc>
          <w:tcPr>
            <w:tcW w:w="1876"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Подпрограмма 1</w:t>
            </w:r>
          </w:p>
        </w:tc>
        <w:tc>
          <w:tcPr>
            <w:tcW w:w="2240"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Содержание уличн</w:t>
            </w:r>
            <w:proofErr w:type="gramStart"/>
            <w:r w:rsidRPr="0080262F">
              <w:rPr>
                <w:rFonts w:ascii="Times New Roman" w:hAnsi="Times New Roman" w:cs="Times New Roman"/>
                <w:sz w:val="24"/>
                <w:szCs w:val="24"/>
              </w:rPr>
              <w:t>о-</w:t>
            </w:r>
            <w:proofErr w:type="gramEnd"/>
            <w:r w:rsidRPr="0080262F">
              <w:rPr>
                <w:rFonts w:ascii="Times New Roman" w:hAnsi="Times New Roman" w:cs="Times New Roman"/>
                <w:sz w:val="24"/>
                <w:szCs w:val="24"/>
              </w:rPr>
              <w:t xml:space="preserve"> дорожной сети населенных пунктов  Чумаевского сельсовета Камешкирского района Пензенской области на </w:t>
            </w:r>
          </w:p>
        </w:tc>
        <w:tc>
          <w:tcPr>
            <w:tcW w:w="256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всего</w:t>
            </w:r>
          </w:p>
        </w:tc>
        <w:tc>
          <w:tcPr>
            <w:tcW w:w="90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353,4</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432,5</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80262F">
            <w:pPr>
              <w:spacing w:after="0"/>
              <w:rPr>
                <w:rFonts w:ascii="Times New Roman" w:hAnsi="Times New Roman" w:cs="Times New Roman"/>
                <w:sz w:val="24"/>
                <w:szCs w:val="24"/>
              </w:rPr>
            </w:pPr>
            <w:r>
              <w:rPr>
                <w:rFonts w:ascii="Times New Roman" w:hAnsi="Times New Roman" w:cs="Times New Roman"/>
                <w:sz w:val="24"/>
                <w:szCs w:val="24"/>
              </w:rPr>
              <w:t>490,4</w:t>
            </w:r>
          </w:p>
        </w:tc>
        <w:tc>
          <w:tcPr>
            <w:tcW w:w="1134"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364,0</w:t>
            </w:r>
          </w:p>
        </w:tc>
        <w:tc>
          <w:tcPr>
            <w:tcW w:w="975"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383,0</w:t>
            </w:r>
          </w:p>
        </w:tc>
        <w:tc>
          <w:tcPr>
            <w:tcW w:w="885" w:type="dxa"/>
            <w:gridSpan w:val="5"/>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2443"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бюджет Чумаевского сельсовета Камешкирского района Пензенской области</w:t>
            </w:r>
          </w:p>
        </w:tc>
        <w:tc>
          <w:tcPr>
            <w:tcW w:w="90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353,4</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432,5</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80262F">
            <w:pPr>
              <w:spacing w:after="0"/>
              <w:rPr>
                <w:rFonts w:ascii="Times New Roman" w:hAnsi="Times New Roman" w:cs="Times New Roman"/>
                <w:sz w:val="24"/>
                <w:szCs w:val="24"/>
              </w:rPr>
            </w:pPr>
            <w:r>
              <w:rPr>
                <w:rFonts w:ascii="Times New Roman" w:hAnsi="Times New Roman" w:cs="Times New Roman"/>
                <w:sz w:val="24"/>
                <w:szCs w:val="24"/>
              </w:rPr>
              <w:t>490,4</w:t>
            </w:r>
          </w:p>
        </w:tc>
        <w:tc>
          <w:tcPr>
            <w:tcW w:w="1134"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364,0</w:t>
            </w:r>
          </w:p>
        </w:tc>
        <w:tc>
          <w:tcPr>
            <w:tcW w:w="975"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383,0</w:t>
            </w:r>
          </w:p>
        </w:tc>
        <w:tc>
          <w:tcPr>
            <w:tcW w:w="885" w:type="dxa"/>
            <w:gridSpan w:val="5"/>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2443"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в том числе межбюджетные трансферты из федерального бюджета</w:t>
            </w:r>
          </w:p>
        </w:tc>
        <w:tc>
          <w:tcPr>
            <w:tcW w:w="90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97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85" w:type="dxa"/>
            <w:gridSpan w:val="5"/>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2443"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Пензенский </w:t>
            </w:r>
            <w:r w:rsidRPr="0080262F">
              <w:rPr>
                <w:rFonts w:ascii="Times New Roman" w:hAnsi="Times New Roman" w:cs="Times New Roman"/>
                <w:sz w:val="24"/>
                <w:szCs w:val="24"/>
              </w:rPr>
              <w:lastRenderedPageBreak/>
              <w:t>территориальный фонд обязательного медицинского страхования</w:t>
            </w:r>
          </w:p>
        </w:tc>
        <w:tc>
          <w:tcPr>
            <w:tcW w:w="90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990"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10"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2503" w:type="dxa"/>
            <w:gridSpan w:val="4"/>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иные источники</w:t>
            </w:r>
          </w:p>
        </w:tc>
        <w:tc>
          <w:tcPr>
            <w:tcW w:w="90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990"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10"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2503" w:type="dxa"/>
            <w:gridSpan w:val="4"/>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644"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11.1.1</w:t>
            </w:r>
          </w:p>
        </w:tc>
        <w:tc>
          <w:tcPr>
            <w:tcW w:w="1876"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Основное мероприятие</w:t>
            </w:r>
          </w:p>
        </w:tc>
        <w:tc>
          <w:tcPr>
            <w:tcW w:w="2240" w:type="dxa"/>
            <w:vMerge w:val="restart"/>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Мероприятия  дорожного  хозяйства на автомобильных дорогах общего пользования местного значения</w:t>
            </w:r>
          </w:p>
        </w:tc>
        <w:tc>
          <w:tcPr>
            <w:tcW w:w="256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всего</w:t>
            </w:r>
          </w:p>
        </w:tc>
        <w:tc>
          <w:tcPr>
            <w:tcW w:w="90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353,4</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432,5</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80262F">
            <w:pPr>
              <w:spacing w:after="0"/>
              <w:rPr>
                <w:rFonts w:ascii="Times New Roman" w:hAnsi="Times New Roman" w:cs="Times New Roman"/>
                <w:sz w:val="24"/>
                <w:szCs w:val="24"/>
              </w:rPr>
            </w:pPr>
            <w:r>
              <w:rPr>
                <w:rFonts w:ascii="Times New Roman" w:hAnsi="Times New Roman" w:cs="Times New Roman"/>
                <w:sz w:val="24"/>
                <w:szCs w:val="24"/>
              </w:rPr>
              <w:t>490,4</w:t>
            </w:r>
          </w:p>
        </w:tc>
        <w:tc>
          <w:tcPr>
            <w:tcW w:w="1134"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364,0</w:t>
            </w:r>
          </w:p>
        </w:tc>
        <w:tc>
          <w:tcPr>
            <w:tcW w:w="990"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383,0</w:t>
            </w:r>
          </w:p>
        </w:tc>
        <w:tc>
          <w:tcPr>
            <w:tcW w:w="810"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2503" w:type="dxa"/>
            <w:gridSpan w:val="4"/>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бюджет Чумаевского сельсовета Камешкирского района Пензенской области</w:t>
            </w:r>
          </w:p>
        </w:tc>
        <w:tc>
          <w:tcPr>
            <w:tcW w:w="90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353,4</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432,5</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80262F">
            <w:pPr>
              <w:spacing w:after="0"/>
              <w:rPr>
                <w:rFonts w:ascii="Times New Roman" w:hAnsi="Times New Roman" w:cs="Times New Roman"/>
                <w:sz w:val="24"/>
                <w:szCs w:val="24"/>
              </w:rPr>
            </w:pPr>
            <w:r>
              <w:rPr>
                <w:rFonts w:ascii="Times New Roman" w:hAnsi="Times New Roman" w:cs="Times New Roman"/>
                <w:sz w:val="24"/>
                <w:szCs w:val="24"/>
              </w:rPr>
              <w:t>490,4</w:t>
            </w:r>
          </w:p>
        </w:tc>
        <w:tc>
          <w:tcPr>
            <w:tcW w:w="1134"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364,0</w:t>
            </w:r>
          </w:p>
        </w:tc>
        <w:tc>
          <w:tcPr>
            <w:tcW w:w="990"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383,0</w:t>
            </w:r>
          </w:p>
        </w:tc>
        <w:tc>
          <w:tcPr>
            <w:tcW w:w="810"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2503" w:type="dxa"/>
            <w:gridSpan w:val="4"/>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в том числе межбюджетные трансферты из федерального бюджета</w:t>
            </w:r>
          </w:p>
        </w:tc>
        <w:tc>
          <w:tcPr>
            <w:tcW w:w="90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990"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10"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2503" w:type="dxa"/>
            <w:gridSpan w:val="4"/>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Пензенский территориальный фонд обязательного медицинского страхования</w:t>
            </w:r>
          </w:p>
        </w:tc>
        <w:tc>
          <w:tcPr>
            <w:tcW w:w="90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97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40" w:type="dxa"/>
            <w:gridSpan w:val="4"/>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2488" w:type="dxa"/>
            <w:gridSpan w:val="3"/>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иные источники</w:t>
            </w:r>
          </w:p>
        </w:tc>
        <w:tc>
          <w:tcPr>
            <w:tcW w:w="90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97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40" w:type="dxa"/>
            <w:gridSpan w:val="4"/>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2488" w:type="dxa"/>
            <w:gridSpan w:val="3"/>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rPr>
          <w:trHeight w:val="301"/>
        </w:trPr>
        <w:tc>
          <w:tcPr>
            <w:tcW w:w="644"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1.1.2</w:t>
            </w:r>
          </w:p>
        </w:tc>
        <w:tc>
          <w:tcPr>
            <w:tcW w:w="1876" w:type="dxa"/>
            <w:vMerge w:val="restart"/>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2240"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Мероприятия по обеспечению безопасности дорожного движения в отношении автомобильных дорог общего пользования местного значения</w:t>
            </w:r>
          </w:p>
        </w:tc>
        <w:tc>
          <w:tcPr>
            <w:tcW w:w="256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всего</w:t>
            </w:r>
          </w:p>
        </w:tc>
        <w:tc>
          <w:tcPr>
            <w:tcW w:w="90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141,5</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139,1</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175,0</w:t>
            </w:r>
          </w:p>
        </w:tc>
        <w:tc>
          <w:tcPr>
            <w:tcW w:w="1134"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175,0</w:t>
            </w:r>
          </w:p>
        </w:tc>
        <w:tc>
          <w:tcPr>
            <w:tcW w:w="975"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175,0</w:t>
            </w:r>
          </w:p>
        </w:tc>
        <w:tc>
          <w:tcPr>
            <w:tcW w:w="840" w:type="dxa"/>
            <w:gridSpan w:val="4"/>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2488"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r>
      <w:tr w:rsidR="001F2B06" w:rsidRPr="0080262F" w:rsidTr="001F2B06">
        <w:trPr>
          <w:trHeight w:val="4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бюджет Чумаевского сельсовета Камешкирского района Пензенской области</w:t>
            </w:r>
          </w:p>
        </w:tc>
        <w:tc>
          <w:tcPr>
            <w:tcW w:w="90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141,5</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139,1</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175,0</w:t>
            </w:r>
          </w:p>
        </w:tc>
        <w:tc>
          <w:tcPr>
            <w:tcW w:w="1134"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175,0</w:t>
            </w:r>
          </w:p>
        </w:tc>
        <w:tc>
          <w:tcPr>
            <w:tcW w:w="975"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175,0</w:t>
            </w:r>
          </w:p>
        </w:tc>
        <w:tc>
          <w:tcPr>
            <w:tcW w:w="840" w:type="dxa"/>
            <w:gridSpan w:val="4"/>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2488"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r>
      <w:tr w:rsidR="001F2B06" w:rsidRPr="0080262F" w:rsidTr="001F2B06">
        <w:trPr>
          <w:trHeight w:val="4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в том числе межбюджетные трансферты из федерального бюджета</w:t>
            </w:r>
          </w:p>
        </w:tc>
        <w:tc>
          <w:tcPr>
            <w:tcW w:w="90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97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40" w:type="dxa"/>
            <w:gridSpan w:val="4"/>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2488" w:type="dxa"/>
            <w:gridSpan w:val="3"/>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rPr>
          <w:trHeight w:val="69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Пензенский территориальный фонд обязательного медицинского страхования</w:t>
            </w:r>
          </w:p>
        </w:tc>
        <w:tc>
          <w:tcPr>
            <w:tcW w:w="90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97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10"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2518" w:type="dxa"/>
            <w:gridSpan w:val="5"/>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rPr>
          <w:trHeight w:val="23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иные источники</w:t>
            </w:r>
          </w:p>
        </w:tc>
        <w:tc>
          <w:tcPr>
            <w:tcW w:w="90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785"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2518" w:type="dxa"/>
            <w:gridSpan w:val="5"/>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bl>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Приложение 5</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lastRenderedPageBreak/>
        <w:t xml:space="preserve">к  муниципальной программе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«Модернизация и развитие сети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автомобильных дорог местного значения</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 в границах населенных пунктов Чумаевского сельсовета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Камешкирского района Пензенской области»</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РЕСУРСНОЕ ОБЕСПЕЧЕНИЕ</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 xml:space="preserve">реализации муниципальной программы  </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"Модернизация и развитие сети автомобильных дорог местного значения в границах населенных пунктов Чумаевского сельсовета</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Камешкирского района Пензенской области " за счет средств бюджета Чумаевского сельсовета Камешкирского района на 2014  и 2015 годы</w:t>
      </w:r>
    </w:p>
    <w:p w:rsidR="001F2B06" w:rsidRPr="0080262F" w:rsidRDefault="001F2B06" w:rsidP="001F2B06">
      <w:pPr>
        <w:rPr>
          <w:rFonts w:ascii="Times New Roman" w:hAnsi="Times New Roman" w:cs="Times New Roman"/>
          <w:sz w:val="24"/>
          <w:szCs w:val="24"/>
        </w:rPr>
      </w:pPr>
    </w:p>
    <w:tbl>
      <w:tblPr>
        <w:tblW w:w="1546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1"/>
        <w:gridCol w:w="1928"/>
        <w:gridCol w:w="2462"/>
        <w:gridCol w:w="2608"/>
        <w:gridCol w:w="1215"/>
        <w:gridCol w:w="1080"/>
        <w:gridCol w:w="1001"/>
        <w:gridCol w:w="960"/>
        <w:gridCol w:w="1080"/>
        <w:gridCol w:w="1200"/>
        <w:gridCol w:w="1320"/>
      </w:tblGrid>
      <w:tr w:rsidR="001F2B06" w:rsidRPr="0080262F" w:rsidTr="001F2B06">
        <w:tc>
          <w:tcPr>
            <w:tcW w:w="5000" w:type="dxa"/>
            <w:gridSpan w:val="3"/>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Ответственный исполнитель муниципальной программы</w:t>
            </w:r>
          </w:p>
        </w:tc>
        <w:tc>
          <w:tcPr>
            <w:tcW w:w="10464" w:type="dxa"/>
            <w:gridSpan w:val="8"/>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Администрация Чумаевского сельсовета Камешкирского района Пензенской области</w:t>
            </w:r>
          </w:p>
        </w:tc>
      </w:tr>
      <w:tr w:rsidR="001F2B06" w:rsidRPr="0080262F" w:rsidTr="001F2B06">
        <w:tc>
          <w:tcPr>
            <w:tcW w:w="610"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N</w:t>
            </w:r>
          </w:p>
          <w:p w:rsidR="001F2B06" w:rsidRPr="0080262F" w:rsidRDefault="001F2B06">
            <w:pPr>
              <w:rPr>
                <w:rFonts w:ascii="Times New Roman" w:eastAsia="Times New Roman" w:hAnsi="Times New Roman" w:cs="Times New Roman"/>
                <w:sz w:val="24"/>
                <w:szCs w:val="24"/>
              </w:rPr>
            </w:pPr>
            <w:proofErr w:type="spellStart"/>
            <w:r w:rsidRPr="0080262F">
              <w:rPr>
                <w:rFonts w:ascii="Times New Roman" w:hAnsi="Times New Roman" w:cs="Times New Roman"/>
                <w:sz w:val="24"/>
                <w:szCs w:val="24"/>
              </w:rPr>
              <w:t>пп</w:t>
            </w:r>
            <w:proofErr w:type="spellEnd"/>
            <w:r w:rsidRPr="0080262F">
              <w:rPr>
                <w:rFonts w:ascii="Times New Roman" w:hAnsi="Times New Roman" w:cs="Times New Roman"/>
                <w:sz w:val="24"/>
                <w:szCs w:val="24"/>
              </w:rPr>
              <w:t>/</w:t>
            </w:r>
            <w:proofErr w:type="gramStart"/>
            <w:r w:rsidRPr="0080262F">
              <w:rPr>
                <w:rFonts w:ascii="Times New Roman" w:hAnsi="Times New Roman" w:cs="Times New Roman"/>
                <w:sz w:val="24"/>
                <w:szCs w:val="24"/>
              </w:rPr>
              <w:t>п</w:t>
            </w:r>
            <w:proofErr w:type="gramEnd"/>
          </w:p>
        </w:tc>
        <w:tc>
          <w:tcPr>
            <w:tcW w:w="1928"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Статус</w:t>
            </w:r>
          </w:p>
        </w:tc>
        <w:tc>
          <w:tcPr>
            <w:tcW w:w="2462"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Наименование муниципальной программы, подпрограммы</w:t>
            </w:r>
          </w:p>
        </w:tc>
        <w:tc>
          <w:tcPr>
            <w:tcW w:w="2608"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Ответственный исполнитель, соисполнитель</w:t>
            </w:r>
          </w:p>
        </w:tc>
        <w:tc>
          <w:tcPr>
            <w:tcW w:w="5336" w:type="dxa"/>
            <w:gridSpan w:val="5"/>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Код бюджетной классификации </w:t>
            </w:r>
          </w:p>
        </w:tc>
        <w:tc>
          <w:tcPr>
            <w:tcW w:w="2520"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Расходы бюджета Чумаевского сельсовета Камешкирского района</w:t>
            </w:r>
          </w:p>
          <w:p w:rsidR="001F2B06" w:rsidRPr="0080262F" w:rsidRDefault="001F2B06">
            <w:pPr>
              <w:rPr>
                <w:rFonts w:ascii="Times New Roman" w:hAnsi="Times New Roman" w:cs="Times New Roman"/>
                <w:sz w:val="24"/>
                <w:szCs w:val="24"/>
              </w:rPr>
            </w:pPr>
            <w:r w:rsidRPr="0080262F">
              <w:rPr>
                <w:rFonts w:ascii="Times New Roman" w:hAnsi="Times New Roman" w:cs="Times New Roman"/>
                <w:sz w:val="24"/>
                <w:szCs w:val="24"/>
              </w:rPr>
              <w:t>Пензенской области,</w:t>
            </w: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тыс. рублей</w:t>
            </w: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21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ГРБС</w:t>
            </w:r>
          </w:p>
        </w:tc>
        <w:tc>
          <w:tcPr>
            <w:tcW w:w="108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proofErr w:type="spellStart"/>
            <w:r w:rsidRPr="0080262F">
              <w:rPr>
                <w:rFonts w:ascii="Times New Roman" w:hAnsi="Times New Roman" w:cs="Times New Roman"/>
                <w:sz w:val="24"/>
                <w:szCs w:val="24"/>
              </w:rPr>
              <w:t>Рз</w:t>
            </w:r>
            <w:proofErr w:type="spellEnd"/>
          </w:p>
        </w:tc>
        <w:tc>
          <w:tcPr>
            <w:tcW w:w="100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proofErr w:type="spellStart"/>
            <w:proofErr w:type="gramStart"/>
            <w:r w:rsidRPr="0080262F">
              <w:rPr>
                <w:rFonts w:ascii="Times New Roman" w:hAnsi="Times New Roman" w:cs="Times New Roman"/>
                <w:sz w:val="24"/>
                <w:szCs w:val="24"/>
              </w:rPr>
              <w:t>Пр</w:t>
            </w:r>
            <w:proofErr w:type="spellEnd"/>
            <w:proofErr w:type="gramEnd"/>
          </w:p>
        </w:tc>
        <w:tc>
          <w:tcPr>
            <w:tcW w:w="96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ЦСР </w:t>
            </w:r>
          </w:p>
        </w:tc>
        <w:tc>
          <w:tcPr>
            <w:tcW w:w="108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ВР</w:t>
            </w:r>
          </w:p>
        </w:tc>
        <w:tc>
          <w:tcPr>
            <w:tcW w:w="120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smartTag w:uri="urn:schemas-microsoft-com:office:smarttags" w:element="metricconverter">
              <w:smartTagPr>
                <w:attr w:name="ProductID" w:val="2014 г"/>
              </w:smartTagPr>
              <w:r w:rsidRPr="0080262F">
                <w:rPr>
                  <w:rFonts w:ascii="Times New Roman" w:hAnsi="Times New Roman" w:cs="Times New Roman"/>
                  <w:sz w:val="24"/>
                  <w:szCs w:val="24"/>
                </w:rPr>
                <w:t>2014 г</w:t>
              </w:r>
            </w:smartTag>
            <w:r w:rsidRPr="0080262F">
              <w:rPr>
                <w:rFonts w:ascii="Times New Roman" w:hAnsi="Times New Roman"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smartTag w:uri="urn:schemas-microsoft-com:office:smarttags" w:element="metricconverter">
              <w:smartTagPr>
                <w:attr w:name="ProductID" w:val="2015 г"/>
              </w:smartTagPr>
              <w:r w:rsidRPr="0080262F">
                <w:rPr>
                  <w:rFonts w:ascii="Times New Roman" w:hAnsi="Times New Roman" w:cs="Times New Roman"/>
                  <w:sz w:val="24"/>
                  <w:szCs w:val="24"/>
                </w:rPr>
                <w:t>2015 г</w:t>
              </w:r>
            </w:smartTag>
            <w:r w:rsidRPr="0080262F">
              <w:rPr>
                <w:rFonts w:ascii="Times New Roman" w:hAnsi="Times New Roman" w:cs="Times New Roman"/>
                <w:sz w:val="24"/>
                <w:szCs w:val="24"/>
              </w:rPr>
              <w:t>.</w:t>
            </w:r>
          </w:p>
        </w:tc>
      </w:tr>
      <w:tr w:rsidR="001F2B06" w:rsidRPr="0080262F" w:rsidTr="001F2B06">
        <w:tc>
          <w:tcPr>
            <w:tcW w:w="61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w:t>
            </w:r>
          </w:p>
        </w:tc>
        <w:tc>
          <w:tcPr>
            <w:tcW w:w="1928"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w:t>
            </w:r>
          </w:p>
        </w:tc>
        <w:tc>
          <w:tcPr>
            <w:tcW w:w="246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w:t>
            </w:r>
          </w:p>
        </w:tc>
        <w:tc>
          <w:tcPr>
            <w:tcW w:w="2608"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4</w:t>
            </w:r>
          </w:p>
        </w:tc>
        <w:tc>
          <w:tcPr>
            <w:tcW w:w="121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5</w:t>
            </w:r>
          </w:p>
        </w:tc>
        <w:tc>
          <w:tcPr>
            <w:tcW w:w="108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6</w:t>
            </w:r>
          </w:p>
        </w:tc>
        <w:tc>
          <w:tcPr>
            <w:tcW w:w="100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7</w:t>
            </w:r>
          </w:p>
        </w:tc>
        <w:tc>
          <w:tcPr>
            <w:tcW w:w="96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8</w:t>
            </w:r>
          </w:p>
        </w:tc>
        <w:tc>
          <w:tcPr>
            <w:tcW w:w="108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9</w:t>
            </w:r>
          </w:p>
        </w:tc>
        <w:tc>
          <w:tcPr>
            <w:tcW w:w="120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10</w:t>
            </w:r>
          </w:p>
        </w:tc>
        <w:tc>
          <w:tcPr>
            <w:tcW w:w="132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11</w:t>
            </w:r>
          </w:p>
        </w:tc>
      </w:tr>
      <w:tr w:rsidR="001F2B06" w:rsidRPr="0080262F" w:rsidTr="001F2B06">
        <w:tc>
          <w:tcPr>
            <w:tcW w:w="610"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w:t>
            </w:r>
          </w:p>
        </w:tc>
        <w:tc>
          <w:tcPr>
            <w:tcW w:w="1928"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Муниципальная программа</w:t>
            </w:r>
          </w:p>
        </w:tc>
        <w:tc>
          <w:tcPr>
            <w:tcW w:w="2462" w:type="dxa"/>
            <w:vMerge w:val="restart"/>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w:t>
            </w:r>
          </w:p>
        </w:tc>
        <w:tc>
          <w:tcPr>
            <w:tcW w:w="2608"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всего</w:t>
            </w:r>
          </w:p>
        </w:tc>
        <w:tc>
          <w:tcPr>
            <w:tcW w:w="121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001"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960"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20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143,7</w:t>
            </w:r>
          </w:p>
        </w:tc>
        <w:tc>
          <w:tcPr>
            <w:tcW w:w="132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380,0</w:t>
            </w: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2608"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ответственный исполнитель</w:t>
            </w:r>
          </w:p>
        </w:tc>
        <w:tc>
          <w:tcPr>
            <w:tcW w:w="121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Х</w:t>
            </w:r>
          </w:p>
        </w:tc>
        <w:tc>
          <w:tcPr>
            <w:tcW w:w="100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Х</w:t>
            </w:r>
          </w:p>
        </w:tc>
        <w:tc>
          <w:tcPr>
            <w:tcW w:w="96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Х</w:t>
            </w:r>
          </w:p>
        </w:tc>
        <w:tc>
          <w:tcPr>
            <w:tcW w:w="1080"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20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143,7</w:t>
            </w:r>
          </w:p>
        </w:tc>
        <w:tc>
          <w:tcPr>
            <w:tcW w:w="132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380,0</w:t>
            </w:r>
          </w:p>
        </w:tc>
      </w:tr>
      <w:tr w:rsidR="001F2B06" w:rsidRPr="0080262F" w:rsidTr="001F2B06">
        <w:tc>
          <w:tcPr>
            <w:tcW w:w="610"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1.1</w:t>
            </w:r>
          </w:p>
        </w:tc>
        <w:tc>
          <w:tcPr>
            <w:tcW w:w="1928"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Подпрограмма 1</w:t>
            </w:r>
          </w:p>
        </w:tc>
        <w:tc>
          <w:tcPr>
            <w:tcW w:w="2462"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Содержание улично - дорожной сети населенных пунктов  Чумаевского сельсовета Камешкирского района Пензенской области </w:t>
            </w:r>
          </w:p>
        </w:tc>
        <w:tc>
          <w:tcPr>
            <w:tcW w:w="2608"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всего</w:t>
            </w:r>
          </w:p>
        </w:tc>
        <w:tc>
          <w:tcPr>
            <w:tcW w:w="121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Х</w:t>
            </w:r>
          </w:p>
        </w:tc>
        <w:tc>
          <w:tcPr>
            <w:tcW w:w="100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Х</w:t>
            </w:r>
          </w:p>
        </w:tc>
        <w:tc>
          <w:tcPr>
            <w:tcW w:w="96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Х</w:t>
            </w:r>
          </w:p>
        </w:tc>
        <w:tc>
          <w:tcPr>
            <w:tcW w:w="1080"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20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143,7</w:t>
            </w:r>
          </w:p>
        </w:tc>
        <w:tc>
          <w:tcPr>
            <w:tcW w:w="132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380,0</w:t>
            </w: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2608"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ответственный исполнитель подпрограммы</w:t>
            </w:r>
          </w:p>
        </w:tc>
        <w:tc>
          <w:tcPr>
            <w:tcW w:w="121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Х</w:t>
            </w:r>
          </w:p>
        </w:tc>
        <w:tc>
          <w:tcPr>
            <w:tcW w:w="100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Х</w:t>
            </w:r>
          </w:p>
        </w:tc>
        <w:tc>
          <w:tcPr>
            <w:tcW w:w="96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Х</w:t>
            </w:r>
          </w:p>
        </w:tc>
        <w:tc>
          <w:tcPr>
            <w:tcW w:w="1080"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20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143,7</w:t>
            </w:r>
          </w:p>
        </w:tc>
        <w:tc>
          <w:tcPr>
            <w:tcW w:w="132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380,0</w:t>
            </w:r>
          </w:p>
        </w:tc>
      </w:tr>
    </w:tbl>
    <w:p w:rsidR="001F2B06" w:rsidRPr="0080262F" w:rsidRDefault="001F2B06" w:rsidP="001F2B06">
      <w:pPr>
        <w:rPr>
          <w:rFonts w:ascii="Times New Roman" w:eastAsia="Times New Roman" w:hAnsi="Times New Roman" w:cs="Times New Roman"/>
          <w:sz w:val="24"/>
          <w:szCs w:val="24"/>
        </w:rPr>
      </w:pP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Приложение 5.1</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lastRenderedPageBreak/>
        <w:t xml:space="preserve">к  муниципальной программе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«Модернизация и развитие сети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автомобильных дорог местного значения</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 в границах населенных пунктов Чумаевского сельсовета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Камешкирского района Пензенской области»</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РЕСУРСНОЕ ОБЕСПЕЧЕНИЕ</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 xml:space="preserve">реализации муниципальной программы  </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"Модернизация и развитие сети автомобильных дорог местного значения в границах населенных пунктов Чумаевского сельсовета</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Камешкирского района Пензенской области " за счет средств бюджета Чумаевского сельсовета Камешкирского района на 2016  и 2022 годы</w:t>
      </w:r>
    </w:p>
    <w:p w:rsidR="001F2B06" w:rsidRPr="0080262F" w:rsidRDefault="001F2B06" w:rsidP="001F2B06">
      <w:pPr>
        <w:rPr>
          <w:rFonts w:ascii="Times New Roman" w:hAnsi="Times New Roman" w:cs="Times New Roman"/>
          <w:sz w:val="24"/>
          <w:szCs w:val="24"/>
        </w:rPr>
      </w:pPr>
    </w:p>
    <w:tbl>
      <w:tblPr>
        <w:tblW w:w="1582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2"/>
        <w:gridCol w:w="2038"/>
        <w:gridCol w:w="2037"/>
        <w:gridCol w:w="1276"/>
        <w:gridCol w:w="850"/>
        <w:gridCol w:w="426"/>
        <w:gridCol w:w="708"/>
        <w:gridCol w:w="709"/>
        <w:gridCol w:w="709"/>
        <w:gridCol w:w="850"/>
        <w:gridCol w:w="851"/>
        <w:gridCol w:w="850"/>
        <w:gridCol w:w="851"/>
        <w:gridCol w:w="945"/>
        <w:gridCol w:w="30"/>
        <w:gridCol w:w="872"/>
        <w:gridCol w:w="1161"/>
      </w:tblGrid>
      <w:tr w:rsidR="001F2B06" w:rsidRPr="0080262F" w:rsidTr="001F2B06">
        <w:tc>
          <w:tcPr>
            <w:tcW w:w="4737" w:type="dxa"/>
            <w:gridSpan w:val="3"/>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Ответственный исполнитель муниципальной программы</w:t>
            </w:r>
          </w:p>
        </w:tc>
        <w:tc>
          <w:tcPr>
            <w:tcW w:w="11088" w:type="dxa"/>
            <w:gridSpan w:val="14"/>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Администрация Чумаевского сельсовета Камешкирского района Пензенской области</w:t>
            </w:r>
          </w:p>
        </w:tc>
      </w:tr>
      <w:tr w:rsidR="001F2B06" w:rsidRPr="0080262F" w:rsidTr="001F2B06">
        <w:tc>
          <w:tcPr>
            <w:tcW w:w="662"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N</w:t>
            </w:r>
          </w:p>
          <w:p w:rsidR="001F2B06" w:rsidRPr="0080262F" w:rsidRDefault="001F2B06">
            <w:pPr>
              <w:rPr>
                <w:rFonts w:ascii="Times New Roman" w:eastAsia="Times New Roman" w:hAnsi="Times New Roman" w:cs="Times New Roman"/>
                <w:sz w:val="24"/>
                <w:szCs w:val="24"/>
              </w:rPr>
            </w:pPr>
            <w:proofErr w:type="spellStart"/>
            <w:r w:rsidRPr="0080262F">
              <w:rPr>
                <w:rFonts w:ascii="Times New Roman" w:hAnsi="Times New Roman" w:cs="Times New Roman"/>
                <w:sz w:val="24"/>
                <w:szCs w:val="24"/>
              </w:rPr>
              <w:t>пп</w:t>
            </w:r>
            <w:proofErr w:type="spellEnd"/>
            <w:r w:rsidRPr="0080262F">
              <w:rPr>
                <w:rFonts w:ascii="Times New Roman" w:hAnsi="Times New Roman" w:cs="Times New Roman"/>
                <w:sz w:val="24"/>
                <w:szCs w:val="24"/>
              </w:rPr>
              <w:t>/</w:t>
            </w:r>
            <w:proofErr w:type="gramStart"/>
            <w:r w:rsidRPr="0080262F">
              <w:rPr>
                <w:rFonts w:ascii="Times New Roman" w:hAnsi="Times New Roman" w:cs="Times New Roman"/>
                <w:sz w:val="24"/>
                <w:szCs w:val="24"/>
              </w:rPr>
              <w:t>п</w:t>
            </w:r>
            <w:proofErr w:type="gramEnd"/>
          </w:p>
        </w:tc>
        <w:tc>
          <w:tcPr>
            <w:tcW w:w="2038"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Статус</w:t>
            </w:r>
          </w:p>
        </w:tc>
        <w:tc>
          <w:tcPr>
            <w:tcW w:w="2037"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Наименование муниципальной программы, подпрограммы</w:t>
            </w:r>
          </w:p>
        </w:tc>
        <w:tc>
          <w:tcPr>
            <w:tcW w:w="1276"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Ответственный исполнитель, соисполнитель</w:t>
            </w:r>
          </w:p>
        </w:tc>
        <w:tc>
          <w:tcPr>
            <w:tcW w:w="3402" w:type="dxa"/>
            <w:gridSpan w:val="5"/>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Код бюджетной классификации </w:t>
            </w:r>
          </w:p>
        </w:tc>
        <w:tc>
          <w:tcPr>
            <w:tcW w:w="6410" w:type="dxa"/>
            <w:gridSpan w:val="8"/>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Расходы бюджета Чумаевского сельсовета Камешкирского района</w:t>
            </w:r>
          </w:p>
          <w:p w:rsidR="001F2B06" w:rsidRPr="0080262F" w:rsidRDefault="001F2B06">
            <w:pPr>
              <w:rPr>
                <w:rFonts w:ascii="Times New Roman" w:hAnsi="Times New Roman" w:cs="Times New Roman"/>
                <w:sz w:val="24"/>
                <w:szCs w:val="24"/>
              </w:rPr>
            </w:pPr>
            <w:r w:rsidRPr="0080262F">
              <w:rPr>
                <w:rFonts w:ascii="Times New Roman" w:hAnsi="Times New Roman" w:cs="Times New Roman"/>
                <w:sz w:val="24"/>
                <w:szCs w:val="24"/>
              </w:rPr>
              <w:t>Пензенской области,</w:t>
            </w: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тыс. рублей</w:t>
            </w: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ГРБС</w:t>
            </w:r>
          </w:p>
        </w:tc>
        <w:tc>
          <w:tcPr>
            <w:tcW w:w="42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proofErr w:type="spellStart"/>
            <w:r w:rsidRPr="0080262F">
              <w:rPr>
                <w:rFonts w:ascii="Times New Roman" w:hAnsi="Times New Roman" w:cs="Times New Roman"/>
                <w:sz w:val="24"/>
                <w:szCs w:val="24"/>
              </w:rPr>
              <w:t>Рз</w:t>
            </w:r>
            <w:proofErr w:type="spellEnd"/>
          </w:p>
        </w:tc>
        <w:tc>
          <w:tcPr>
            <w:tcW w:w="708"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proofErr w:type="spellStart"/>
            <w:proofErr w:type="gramStart"/>
            <w:r w:rsidRPr="0080262F">
              <w:rPr>
                <w:rFonts w:ascii="Times New Roman" w:hAnsi="Times New Roman" w:cs="Times New Roman"/>
                <w:sz w:val="24"/>
                <w:szCs w:val="24"/>
              </w:rPr>
              <w:t>Пр</w:t>
            </w:r>
            <w:proofErr w:type="spellEnd"/>
            <w:proofErr w:type="gramEnd"/>
          </w:p>
        </w:tc>
        <w:tc>
          <w:tcPr>
            <w:tcW w:w="70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ЦСР </w:t>
            </w:r>
          </w:p>
        </w:tc>
        <w:tc>
          <w:tcPr>
            <w:tcW w:w="70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ВР</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2016г</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2017г</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2018г</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2019г</w:t>
            </w:r>
          </w:p>
        </w:tc>
        <w:tc>
          <w:tcPr>
            <w:tcW w:w="975"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2020г.</w:t>
            </w:r>
          </w:p>
        </w:tc>
        <w:tc>
          <w:tcPr>
            <w:tcW w:w="87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2021г.</w:t>
            </w:r>
          </w:p>
        </w:tc>
        <w:tc>
          <w:tcPr>
            <w:tcW w:w="116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2022</w:t>
            </w:r>
          </w:p>
        </w:tc>
      </w:tr>
      <w:tr w:rsidR="001F2B06" w:rsidRPr="0080262F" w:rsidTr="001F2B06">
        <w:tc>
          <w:tcPr>
            <w:tcW w:w="66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1</w:t>
            </w:r>
          </w:p>
        </w:tc>
        <w:tc>
          <w:tcPr>
            <w:tcW w:w="2038"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w:t>
            </w:r>
          </w:p>
        </w:tc>
        <w:tc>
          <w:tcPr>
            <w:tcW w:w="2037"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5</w:t>
            </w:r>
          </w:p>
        </w:tc>
        <w:tc>
          <w:tcPr>
            <w:tcW w:w="42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6</w:t>
            </w:r>
          </w:p>
        </w:tc>
        <w:tc>
          <w:tcPr>
            <w:tcW w:w="708"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7</w:t>
            </w:r>
          </w:p>
        </w:tc>
        <w:tc>
          <w:tcPr>
            <w:tcW w:w="70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9</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11</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12</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13</w:t>
            </w:r>
          </w:p>
        </w:tc>
        <w:tc>
          <w:tcPr>
            <w:tcW w:w="975"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14</w:t>
            </w:r>
          </w:p>
        </w:tc>
        <w:tc>
          <w:tcPr>
            <w:tcW w:w="87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15</w:t>
            </w:r>
          </w:p>
        </w:tc>
        <w:tc>
          <w:tcPr>
            <w:tcW w:w="116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16</w:t>
            </w:r>
          </w:p>
        </w:tc>
      </w:tr>
      <w:tr w:rsidR="001F2B06" w:rsidRPr="0080262F" w:rsidTr="001F2B06">
        <w:tc>
          <w:tcPr>
            <w:tcW w:w="662"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w:t>
            </w:r>
          </w:p>
        </w:tc>
        <w:tc>
          <w:tcPr>
            <w:tcW w:w="2038"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Муниципальная программа</w:t>
            </w:r>
          </w:p>
        </w:tc>
        <w:tc>
          <w:tcPr>
            <w:tcW w:w="2037" w:type="dxa"/>
            <w:vMerge w:val="restart"/>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w:t>
            </w:r>
          </w:p>
        </w:tc>
        <w:tc>
          <w:tcPr>
            <w:tcW w:w="127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всего</w:t>
            </w:r>
          </w:p>
        </w:tc>
        <w:tc>
          <w:tcPr>
            <w:tcW w:w="850"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728,2</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579,6</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312,1</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333,1</w:t>
            </w:r>
          </w:p>
        </w:tc>
        <w:tc>
          <w:tcPr>
            <w:tcW w:w="975"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371,0</w:t>
            </w:r>
          </w:p>
        </w:tc>
        <w:tc>
          <w:tcPr>
            <w:tcW w:w="87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439,2</w:t>
            </w:r>
          </w:p>
        </w:tc>
        <w:tc>
          <w:tcPr>
            <w:tcW w:w="116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443,0</w:t>
            </w: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ответственный исполнитель</w:t>
            </w:r>
          </w:p>
        </w:tc>
        <w:tc>
          <w:tcPr>
            <w:tcW w:w="850"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Х</w:t>
            </w:r>
          </w:p>
        </w:tc>
        <w:tc>
          <w:tcPr>
            <w:tcW w:w="708"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728,2</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579,6</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312,1</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333,1</w:t>
            </w:r>
          </w:p>
        </w:tc>
        <w:tc>
          <w:tcPr>
            <w:tcW w:w="975"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371,0</w:t>
            </w:r>
          </w:p>
        </w:tc>
        <w:tc>
          <w:tcPr>
            <w:tcW w:w="87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439,2</w:t>
            </w:r>
          </w:p>
        </w:tc>
        <w:tc>
          <w:tcPr>
            <w:tcW w:w="116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443,0</w:t>
            </w:r>
          </w:p>
        </w:tc>
      </w:tr>
      <w:tr w:rsidR="001F2B06" w:rsidRPr="0080262F" w:rsidTr="001F2B06">
        <w:tc>
          <w:tcPr>
            <w:tcW w:w="662"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1.1</w:t>
            </w:r>
          </w:p>
        </w:tc>
        <w:tc>
          <w:tcPr>
            <w:tcW w:w="2038"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Подпрограмма 1</w:t>
            </w:r>
          </w:p>
        </w:tc>
        <w:tc>
          <w:tcPr>
            <w:tcW w:w="2037" w:type="dxa"/>
            <w:vMerge w:val="restart"/>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Содержание улично - дорожной сети населенных пунктов  Чумаевского сельсовета </w:t>
            </w:r>
            <w:r w:rsidRPr="0080262F">
              <w:rPr>
                <w:rFonts w:ascii="Times New Roman" w:hAnsi="Times New Roman" w:cs="Times New Roman"/>
                <w:sz w:val="24"/>
                <w:szCs w:val="24"/>
              </w:rPr>
              <w:lastRenderedPageBreak/>
              <w:t xml:space="preserve">Камешкирского района Пензенской области </w:t>
            </w:r>
          </w:p>
        </w:tc>
        <w:tc>
          <w:tcPr>
            <w:tcW w:w="127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всего</w:t>
            </w:r>
          </w:p>
        </w:tc>
        <w:tc>
          <w:tcPr>
            <w:tcW w:w="850"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Х</w:t>
            </w:r>
          </w:p>
        </w:tc>
        <w:tc>
          <w:tcPr>
            <w:tcW w:w="708"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728,2</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579,6</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312,1</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333,1</w:t>
            </w:r>
          </w:p>
        </w:tc>
        <w:tc>
          <w:tcPr>
            <w:tcW w:w="94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371,0</w:t>
            </w:r>
          </w:p>
        </w:tc>
        <w:tc>
          <w:tcPr>
            <w:tcW w:w="902"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439,2</w:t>
            </w:r>
          </w:p>
        </w:tc>
        <w:tc>
          <w:tcPr>
            <w:tcW w:w="116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443,0</w:t>
            </w: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ответственный исполнитель подпрограммы</w:t>
            </w:r>
          </w:p>
        </w:tc>
        <w:tc>
          <w:tcPr>
            <w:tcW w:w="850"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Х</w:t>
            </w:r>
          </w:p>
        </w:tc>
        <w:tc>
          <w:tcPr>
            <w:tcW w:w="708"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728,2</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579,6</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312,1</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333,1</w:t>
            </w:r>
          </w:p>
        </w:tc>
        <w:tc>
          <w:tcPr>
            <w:tcW w:w="975"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371,0</w:t>
            </w:r>
          </w:p>
        </w:tc>
        <w:tc>
          <w:tcPr>
            <w:tcW w:w="87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439,2</w:t>
            </w:r>
          </w:p>
        </w:tc>
        <w:tc>
          <w:tcPr>
            <w:tcW w:w="116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443,0</w:t>
            </w:r>
          </w:p>
        </w:tc>
      </w:tr>
    </w:tbl>
    <w:p w:rsidR="001F2B06" w:rsidRPr="0080262F" w:rsidRDefault="001F2B06" w:rsidP="001F2B06">
      <w:pPr>
        <w:rPr>
          <w:rFonts w:ascii="Times New Roman" w:eastAsia="Times New Roman" w:hAnsi="Times New Roman" w:cs="Times New Roman"/>
          <w:sz w:val="24"/>
          <w:szCs w:val="24"/>
        </w:rPr>
      </w:pP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Приложение 5.2</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к  муниципальной программе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«Модернизация и развитие сети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автомобильных дорог местного значения</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 в границах населенных пунктов Чумаевского сельсовета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Камешкирского района Пензенской области»</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РЕСУРСНОЕ ОБЕСПЕЧЕНИЕ</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 xml:space="preserve">реализации муниципальной программы  </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"Модернизация и развитие сети автомобильных дорог местного значения в границах населенных пунктов Чумаевского сельсовета</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Камешкирского района Пензенской области " за счет средств бюджета Чумаевского сельсовета Камешкирского района на 2023 и2027г.</w:t>
      </w:r>
    </w:p>
    <w:tbl>
      <w:tblPr>
        <w:tblW w:w="1582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2"/>
        <w:gridCol w:w="2038"/>
        <w:gridCol w:w="2037"/>
        <w:gridCol w:w="1276"/>
        <w:gridCol w:w="850"/>
        <w:gridCol w:w="426"/>
        <w:gridCol w:w="708"/>
        <w:gridCol w:w="709"/>
        <w:gridCol w:w="709"/>
        <w:gridCol w:w="850"/>
        <w:gridCol w:w="851"/>
        <w:gridCol w:w="850"/>
        <w:gridCol w:w="851"/>
        <w:gridCol w:w="945"/>
        <w:gridCol w:w="30"/>
        <w:gridCol w:w="872"/>
        <w:gridCol w:w="1161"/>
      </w:tblGrid>
      <w:tr w:rsidR="001F2B06" w:rsidRPr="0080262F" w:rsidTr="001F2B06">
        <w:tc>
          <w:tcPr>
            <w:tcW w:w="4737" w:type="dxa"/>
            <w:gridSpan w:val="3"/>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Ответственный исполнитель муниципальной программы</w:t>
            </w:r>
          </w:p>
        </w:tc>
        <w:tc>
          <w:tcPr>
            <w:tcW w:w="11088" w:type="dxa"/>
            <w:gridSpan w:val="14"/>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Администрация Чумаевского сельсовета Камешкирского района Пензенской области</w:t>
            </w:r>
          </w:p>
        </w:tc>
      </w:tr>
      <w:tr w:rsidR="001F2B06" w:rsidRPr="0080262F" w:rsidTr="001F2B06">
        <w:tc>
          <w:tcPr>
            <w:tcW w:w="662"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N</w:t>
            </w:r>
          </w:p>
          <w:p w:rsidR="001F2B06" w:rsidRPr="0080262F" w:rsidRDefault="001F2B06">
            <w:pPr>
              <w:rPr>
                <w:rFonts w:ascii="Times New Roman" w:eastAsia="Times New Roman" w:hAnsi="Times New Roman" w:cs="Times New Roman"/>
                <w:sz w:val="24"/>
                <w:szCs w:val="24"/>
              </w:rPr>
            </w:pPr>
            <w:proofErr w:type="spellStart"/>
            <w:r w:rsidRPr="0080262F">
              <w:rPr>
                <w:rFonts w:ascii="Times New Roman" w:hAnsi="Times New Roman" w:cs="Times New Roman"/>
                <w:sz w:val="24"/>
                <w:szCs w:val="24"/>
              </w:rPr>
              <w:lastRenderedPageBreak/>
              <w:t>пп</w:t>
            </w:r>
            <w:proofErr w:type="spellEnd"/>
            <w:r w:rsidRPr="0080262F">
              <w:rPr>
                <w:rFonts w:ascii="Times New Roman" w:hAnsi="Times New Roman" w:cs="Times New Roman"/>
                <w:sz w:val="24"/>
                <w:szCs w:val="24"/>
              </w:rPr>
              <w:t>/</w:t>
            </w:r>
            <w:proofErr w:type="gramStart"/>
            <w:r w:rsidRPr="0080262F">
              <w:rPr>
                <w:rFonts w:ascii="Times New Roman" w:hAnsi="Times New Roman" w:cs="Times New Roman"/>
                <w:sz w:val="24"/>
                <w:szCs w:val="24"/>
              </w:rPr>
              <w:t>п</w:t>
            </w:r>
            <w:proofErr w:type="gramEnd"/>
          </w:p>
        </w:tc>
        <w:tc>
          <w:tcPr>
            <w:tcW w:w="2038"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Статус</w:t>
            </w:r>
          </w:p>
        </w:tc>
        <w:tc>
          <w:tcPr>
            <w:tcW w:w="2037"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Наименование </w:t>
            </w:r>
            <w:r w:rsidRPr="0080262F">
              <w:rPr>
                <w:rFonts w:ascii="Times New Roman" w:hAnsi="Times New Roman" w:cs="Times New Roman"/>
                <w:sz w:val="24"/>
                <w:szCs w:val="24"/>
              </w:rPr>
              <w:lastRenderedPageBreak/>
              <w:t>муниципальной программы, подпрограммы</w:t>
            </w:r>
          </w:p>
        </w:tc>
        <w:tc>
          <w:tcPr>
            <w:tcW w:w="1276"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Ответстве</w:t>
            </w:r>
            <w:r w:rsidRPr="0080262F">
              <w:rPr>
                <w:rFonts w:ascii="Times New Roman" w:hAnsi="Times New Roman" w:cs="Times New Roman"/>
                <w:sz w:val="24"/>
                <w:szCs w:val="24"/>
              </w:rPr>
              <w:lastRenderedPageBreak/>
              <w:t>нный исполнитель, соисполнитель</w:t>
            </w:r>
          </w:p>
        </w:tc>
        <w:tc>
          <w:tcPr>
            <w:tcW w:w="3402" w:type="dxa"/>
            <w:gridSpan w:val="5"/>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 xml:space="preserve">Код бюджетной классификации </w:t>
            </w:r>
          </w:p>
        </w:tc>
        <w:tc>
          <w:tcPr>
            <w:tcW w:w="6410" w:type="dxa"/>
            <w:gridSpan w:val="8"/>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Расходы бюджета Чумаевского сельсовета Камешкирского </w:t>
            </w:r>
            <w:r w:rsidRPr="0080262F">
              <w:rPr>
                <w:rFonts w:ascii="Times New Roman" w:hAnsi="Times New Roman" w:cs="Times New Roman"/>
                <w:sz w:val="24"/>
                <w:szCs w:val="24"/>
              </w:rPr>
              <w:lastRenderedPageBreak/>
              <w:t>района</w:t>
            </w:r>
          </w:p>
          <w:p w:rsidR="001F2B06" w:rsidRPr="0080262F" w:rsidRDefault="001F2B06">
            <w:pPr>
              <w:rPr>
                <w:rFonts w:ascii="Times New Roman" w:hAnsi="Times New Roman" w:cs="Times New Roman"/>
                <w:sz w:val="24"/>
                <w:szCs w:val="24"/>
              </w:rPr>
            </w:pPr>
            <w:r w:rsidRPr="0080262F">
              <w:rPr>
                <w:rFonts w:ascii="Times New Roman" w:hAnsi="Times New Roman" w:cs="Times New Roman"/>
                <w:sz w:val="24"/>
                <w:szCs w:val="24"/>
              </w:rPr>
              <w:t>Пензенской области,</w:t>
            </w: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тыс. рублей</w:t>
            </w: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ГРБС</w:t>
            </w:r>
          </w:p>
        </w:tc>
        <w:tc>
          <w:tcPr>
            <w:tcW w:w="42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proofErr w:type="spellStart"/>
            <w:r w:rsidRPr="0080262F">
              <w:rPr>
                <w:rFonts w:ascii="Times New Roman" w:hAnsi="Times New Roman" w:cs="Times New Roman"/>
                <w:sz w:val="24"/>
                <w:szCs w:val="24"/>
              </w:rPr>
              <w:t>Рз</w:t>
            </w:r>
            <w:proofErr w:type="spellEnd"/>
          </w:p>
        </w:tc>
        <w:tc>
          <w:tcPr>
            <w:tcW w:w="708"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proofErr w:type="spellStart"/>
            <w:proofErr w:type="gramStart"/>
            <w:r w:rsidRPr="0080262F">
              <w:rPr>
                <w:rFonts w:ascii="Times New Roman" w:hAnsi="Times New Roman" w:cs="Times New Roman"/>
                <w:sz w:val="24"/>
                <w:szCs w:val="24"/>
              </w:rPr>
              <w:t>Пр</w:t>
            </w:r>
            <w:proofErr w:type="spellEnd"/>
            <w:proofErr w:type="gramEnd"/>
          </w:p>
        </w:tc>
        <w:tc>
          <w:tcPr>
            <w:tcW w:w="70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ЦСР </w:t>
            </w:r>
          </w:p>
        </w:tc>
        <w:tc>
          <w:tcPr>
            <w:tcW w:w="70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ВР</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2023г</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2024г</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2025г</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2026г</w:t>
            </w:r>
          </w:p>
        </w:tc>
        <w:tc>
          <w:tcPr>
            <w:tcW w:w="975"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2027г</w:t>
            </w:r>
          </w:p>
        </w:tc>
        <w:tc>
          <w:tcPr>
            <w:tcW w:w="872"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1161"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r>
      <w:tr w:rsidR="001F2B06" w:rsidRPr="0080262F" w:rsidTr="001F2B06">
        <w:tc>
          <w:tcPr>
            <w:tcW w:w="66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w:t>
            </w:r>
          </w:p>
        </w:tc>
        <w:tc>
          <w:tcPr>
            <w:tcW w:w="2038"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w:t>
            </w:r>
          </w:p>
        </w:tc>
        <w:tc>
          <w:tcPr>
            <w:tcW w:w="2037"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5</w:t>
            </w:r>
          </w:p>
        </w:tc>
        <w:tc>
          <w:tcPr>
            <w:tcW w:w="42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6</w:t>
            </w:r>
          </w:p>
        </w:tc>
        <w:tc>
          <w:tcPr>
            <w:tcW w:w="708"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7</w:t>
            </w:r>
          </w:p>
        </w:tc>
        <w:tc>
          <w:tcPr>
            <w:tcW w:w="70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9</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11</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975"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872"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1161"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r>
      <w:tr w:rsidR="001F2B06" w:rsidRPr="0080262F" w:rsidTr="001F2B06">
        <w:tc>
          <w:tcPr>
            <w:tcW w:w="662"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w:t>
            </w:r>
          </w:p>
        </w:tc>
        <w:tc>
          <w:tcPr>
            <w:tcW w:w="2038"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Муниципальная программа</w:t>
            </w:r>
          </w:p>
        </w:tc>
        <w:tc>
          <w:tcPr>
            <w:tcW w:w="2037" w:type="dxa"/>
            <w:vMerge w:val="restart"/>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w:t>
            </w:r>
          </w:p>
        </w:tc>
        <w:tc>
          <w:tcPr>
            <w:tcW w:w="127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всего</w:t>
            </w:r>
          </w:p>
        </w:tc>
        <w:tc>
          <w:tcPr>
            <w:tcW w:w="850"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494,9</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571,6</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80262F">
            <w:pPr>
              <w:spacing w:after="0"/>
              <w:rPr>
                <w:rFonts w:ascii="Times New Roman" w:hAnsi="Times New Roman" w:cs="Times New Roman"/>
                <w:sz w:val="24"/>
                <w:szCs w:val="24"/>
              </w:rPr>
            </w:pPr>
            <w:r>
              <w:rPr>
                <w:rFonts w:ascii="Times New Roman" w:hAnsi="Times New Roman" w:cs="Times New Roman"/>
                <w:sz w:val="24"/>
                <w:szCs w:val="24"/>
              </w:rPr>
              <w:t>665,4</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539,0</w:t>
            </w:r>
          </w:p>
        </w:tc>
        <w:tc>
          <w:tcPr>
            <w:tcW w:w="975"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558,0</w:t>
            </w:r>
          </w:p>
        </w:tc>
        <w:tc>
          <w:tcPr>
            <w:tcW w:w="872"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1161"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ответственный исполнитель</w:t>
            </w:r>
          </w:p>
        </w:tc>
        <w:tc>
          <w:tcPr>
            <w:tcW w:w="850"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Х</w:t>
            </w:r>
          </w:p>
        </w:tc>
        <w:tc>
          <w:tcPr>
            <w:tcW w:w="708"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494,9</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571,6</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80262F">
            <w:pPr>
              <w:spacing w:after="0"/>
              <w:rPr>
                <w:rFonts w:ascii="Times New Roman" w:hAnsi="Times New Roman" w:cs="Times New Roman"/>
                <w:sz w:val="24"/>
                <w:szCs w:val="24"/>
              </w:rPr>
            </w:pPr>
            <w:r>
              <w:rPr>
                <w:rFonts w:ascii="Times New Roman" w:hAnsi="Times New Roman" w:cs="Times New Roman"/>
                <w:sz w:val="24"/>
                <w:szCs w:val="24"/>
              </w:rPr>
              <w:t>665,4</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539,0</w:t>
            </w:r>
          </w:p>
        </w:tc>
        <w:tc>
          <w:tcPr>
            <w:tcW w:w="975"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558,0</w:t>
            </w:r>
          </w:p>
        </w:tc>
        <w:tc>
          <w:tcPr>
            <w:tcW w:w="872"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1161"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r>
      <w:tr w:rsidR="001F2B06" w:rsidRPr="0080262F" w:rsidTr="001F2B06">
        <w:tc>
          <w:tcPr>
            <w:tcW w:w="662"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1.1</w:t>
            </w:r>
          </w:p>
        </w:tc>
        <w:tc>
          <w:tcPr>
            <w:tcW w:w="2038"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Подпрограмма 1</w:t>
            </w:r>
          </w:p>
        </w:tc>
        <w:tc>
          <w:tcPr>
            <w:tcW w:w="2037" w:type="dxa"/>
            <w:vMerge w:val="restart"/>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 xml:space="preserve">Содержание улично - дорожной сети населенных пунктов  Чумаевского сельсовета Камешкирского района Пензенской области </w:t>
            </w:r>
          </w:p>
        </w:tc>
        <w:tc>
          <w:tcPr>
            <w:tcW w:w="127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всего</w:t>
            </w:r>
          </w:p>
        </w:tc>
        <w:tc>
          <w:tcPr>
            <w:tcW w:w="850"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Х</w:t>
            </w:r>
          </w:p>
        </w:tc>
        <w:tc>
          <w:tcPr>
            <w:tcW w:w="708"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494,9</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571,6</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441F8E">
            <w:pPr>
              <w:spacing w:after="0"/>
              <w:rPr>
                <w:rFonts w:ascii="Times New Roman" w:hAnsi="Times New Roman" w:cs="Times New Roman"/>
                <w:sz w:val="24"/>
                <w:szCs w:val="24"/>
              </w:rPr>
            </w:pPr>
            <w:r>
              <w:rPr>
                <w:rFonts w:ascii="Times New Roman" w:hAnsi="Times New Roman" w:cs="Times New Roman"/>
                <w:sz w:val="24"/>
                <w:szCs w:val="24"/>
              </w:rPr>
              <w:t>665,4</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539,0</w:t>
            </w:r>
          </w:p>
        </w:tc>
        <w:tc>
          <w:tcPr>
            <w:tcW w:w="945"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558,0</w:t>
            </w:r>
          </w:p>
        </w:tc>
        <w:tc>
          <w:tcPr>
            <w:tcW w:w="902"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1161"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ответственный исполнитель подпрограммы</w:t>
            </w:r>
          </w:p>
        </w:tc>
        <w:tc>
          <w:tcPr>
            <w:tcW w:w="850"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Х</w:t>
            </w:r>
          </w:p>
        </w:tc>
        <w:tc>
          <w:tcPr>
            <w:tcW w:w="708"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494,9</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571,6</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441F8E">
            <w:pPr>
              <w:spacing w:after="0"/>
              <w:rPr>
                <w:rFonts w:ascii="Times New Roman" w:hAnsi="Times New Roman" w:cs="Times New Roman"/>
                <w:sz w:val="24"/>
                <w:szCs w:val="24"/>
              </w:rPr>
            </w:pPr>
            <w:r>
              <w:rPr>
                <w:rFonts w:ascii="Times New Roman" w:hAnsi="Times New Roman" w:cs="Times New Roman"/>
                <w:sz w:val="24"/>
                <w:szCs w:val="24"/>
              </w:rPr>
              <w:t>665,4</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539,0</w:t>
            </w:r>
          </w:p>
        </w:tc>
        <w:tc>
          <w:tcPr>
            <w:tcW w:w="975"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558,0</w:t>
            </w:r>
          </w:p>
        </w:tc>
        <w:tc>
          <w:tcPr>
            <w:tcW w:w="872"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1161"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r>
    </w:tbl>
    <w:p w:rsidR="001F2B06" w:rsidRPr="0080262F" w:rsidRDefault="001F2B06" w:rsidP="001F2B06">
      <w:pPr>
        <w:rPr>
          <w:rFonts w:ascii="Times New Roman" w:eastAsia="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Приложение 6</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к  муниципальной программе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«Модернизация и развитие сети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автомобильных дорог местного значения</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 в границах населенных пунктов Чумаевского сельсовета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Камешкирского района Пензенской области»</w:t>
      </w: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ПЕРЕЧЕНЬ МЕРОПРИЯТИЙ</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lastRenderedPageBreak/>
        <w:t>муниципальной программы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 на 2014 и 2015 годы</w:t>
      </w:r>
    </w:p>
    <w:p w:rsidR="001F2B06" w:rsidRPr="0080262F" w:rsidRDefault="001F2B06" w:rsidP="001F2B06">
      <w:pPr>
        <w:rPr>
          <w:rFonts w:ascii="Times New Roman" w:hAnsi="Times New Roman" w:cs="Times New Roman"/>
          <w:sz w:val="24"/>
          <w:szCs w:val="24"/>
        </w:rPr>
      </w:pPr>
    </w:p>
    <w:tbl>
      <w:tblPr>
        <w:tblW w:w="159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6"/>
        <w:gridCol w:w="2487"/>
        <w:gridCol w:w="2190"/>
        <w:gridCol w:w="1623"/>
        <w:gridCol w:w="966"/>
        <w:gridCol w:w="1640"/>
        <w:gridCol w:w="1159"/>
        <w:gridCol w:w="1290"/>
        <w:gridCol w:w="22"/>
        <w:gridCol w:w="2182"/>
        <w:gridCol w:w="1375"/>
      </w:tblGrid>
      <w:tr w:rsidR="001F2B06" w:rsidRPr="0080262F" w:rsidTr="001F2B06">
        <w:tc>
          <w:tcPr>
            <w:tcW w:w="967"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N</w:t>
            </w:r>
          </w:p>
          <w:p w:rsidR="001F2B06" w:rsidRPr="0080262F" w:rsidRDefault="001F2B06">
            <w:pPr>
              <w:rPr>
                <w:rFonts w:ascii="Times New Roman" w:eastAsia="Times New Roman" w:hAnsi="Times New Roman" w:cs="Times New Roman"/>
                <w:sz w:val="24"/>
                <w:szCs w:val="24"/>
              </w:rPr>
            </w:pPr>
            <w:proofErr w:type="gramStart"/>
            <w:r w:rsidRPr="0080262F">
              <w:rPr>
                <w:rFonts w:ascii="Times New Roman" w:hAnsi="Times New Roman" w:cs="Times New Roman"/>
                <w:sz w:val="24"/>
                <w:szCs w:val="24"/>
              </w:rPr>
              <w:t>п</w:t>
            </w:r>
            <w:proofErr w:type="gramEnd"/>
            <w:r w:rsidRPr="0080262F">
              <w:rPr>
                <w:rFonts w:ascii="Times New Roman" w:hAnsi="Times New Roman" w:cs="Times New Roman"/>
                <w:sz w:val="24"/>
                <w:szCs w:val="24"/>
              </w:rPr>
              <w:t>/п</w:t>
            </w:r>
          </w:p>
        </w:tc>
        <w:tc>
          <w:tcPr>
            <w:tcW w:w="2488"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Наименование мероприятия</w:t>
            </w:r>
          </w:p>
        </w:tc>
        <w:tc>
          <w:tcPr>
            <w:tcW w:w="2191"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Исполнители</w:t>
            </w:r>
          </w:p>
        </w:tc>
        <w:tc>
          <w:tcPr>
            <w:tcW w:w="1623"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Срок исполнения (год)</w:t>
            </w:r>
          </w:p>
        </w:tc>
        <w:tc>
          <w:tcPr>
            <w:tcW w:w="5077" w:type="dxa"/>
            <w:gridSpan w:val="5"/>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Объем финансирования, тыс. рублей</w:t>
            </w:r>
          </w:p>
        </w:tc>
        <w:tc>
          <w:tcPr>
            <w:tcW w:w="218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Показатели результата мероприятия по годам (ожидаемый непосредственный результат)</w:t>
            </w:r>
          </w:p>
        </w:tc>
        <w:tc>
          <w:tcPr>
            <w:tcW w:w="137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Связь с показателем муниципальной программы (подпрограммы) </w:t>
            </w: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всего</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бюджет Чумаевского сельсовета</w:t>
            </w: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Камешкирского района Пензенской области</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федеральный бюджет</w:t>
            </w: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внебюджетные средства</w:t>
            </w: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967"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w:t>
            </w:r>
          </w:p>
        </w:tc>
        <w:tc>
          <w:tcPr>
            <w:tcW w:w="2488"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w:t>
            </w:r>
          </w:p>
        </w:tc>
        <w:tc>
          <w:tcPr>
            <w:tcW w:w="219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w:t>
            </w: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4</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   5</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6</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7</w:t>
            </w: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9</w:t>
            </w:r>
          </w:p>
        </w:tc>
        <w:tc>
          <w:tcPr>
            <w:tcW w:w="2204"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10</w:t>
            </w:r>
          </w:p>
        </w:tc>
        <w:tc>
          <w:tcPr>
            <w:tcW w:w="137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11</w:t>
            </w:r>
          </w:p>
        </w:tc>
      </w:tr>
      <w:tr w:rsidR="001F2B06" w:rsidRPr="0080262F" w:rsidTr="001F2B06">
        <w:tc>
          <w:tcPr>
            <w:tcW w:w="14528" w:type="dxa"/>
            <w:gridSpan w:val="10"/>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Подпрограмма 1 «Содержание улично - дорожной сети населенных пунктов  Чумаевского сельсовета Камешкирского района Пензенской области»</w:t>
            </w: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14528" w:type="dxa"/>
            <w:gridSpan w:val="10"/>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Цель подпрограммы:</w:t>
            </w: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развитие сети автомобильных дорог местного значения в границах населенных пунктов Чумаевского сельсовета Камешкирского района Пензенской области.</w:t>
            </w: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14528" w:type="dxa"/>
            <w:gridSpan w:val="10"/>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Задачи подпрограммы:</w:t>
            </w:r>
          </w:p>
          <w:p w:rsidR="001F2B06" w:rsidRPr="0080262F" w:rsidRDefault="001F2B06">
            <w:pPr>
              <w:rPr>
                <w:rFonts w:ascii="Times New Roman" w:hAnsi="Times New Roman" w:cs="Times New Roman"/>
                <w:sz w:val="24"/>
                <w:szCs w:val="24"/>
              </w:rPr>
            </w:pPr>
            <w:r w:rsidRPr="0080262F">
              <w:rPr>
                <w:rFonts w:ascii="Times New Roman" w:hAnsi="Times New Roman" w:cs="Times New Roman"/>
                <w:sz w:val="24"/>
                <w:szCs w:val="24"/>
              </w:rPr>
              <w:t>-  содержание и сохранность автомобильных дорог;</w:t>
            </w:r>
          </w:p>
          <w:p w:rsidR="001F2B06" w:rsidRPr="0080262F" w:rsidRDefault="001F2B06">
            <w:pPr>
              <w:rPr>
                <w:rFonts w:ascii="Times New Roman" w:hAnsi="Times New Roman" w:cs="Times New Roman"/>
                <w:sz w:val="24"/>
                <w:szCs w:val="24"/>
              </w:rPr>
            </w:pPr>
            <w:r w:rsidRPr="0080262F">
              <w:rPr>
                <w:rFonts w:ascii="Times New Roman" w:hAnsi="Times New Roman" w:cs="Times New Roman"/>
                <w:sz w:val="24"/>
                <w:szCs w:val="24"/>
              </w:rPr>
              <w:t xml:space="preserve"> - ремонт (капитальный ремонт) автомобильных дорог местного значения в границах населенных пунктов поселений,</w:t>
            </w:r>
          </w:p>
          <w:p w:rsidR="001F2B06" w:rsidRPr="0080262F" w:rsidRDefault="001F2B06">
            <w:pPr>
              <w:rPr>
                <w:rFonts w:ascii="Times New Roman" w:hAnsi="Times New Roman" w:cs="Times New Roman"/>
                <w:sz w:val="24"/>
                <w:szCs w:val="24"/>
              </w:rPr>
            </w:pPr>
            <w:r w:rsidRPr="0080262F">
              <w:rPr>
                <w:rFonts w:ascii="Times New Roman" w:hAnsi="Times New Roman" w:cs="Times New Roman"/>
                <w:sz w:val="24"/>
                <w:szCs w:val="24"/>
              </w:rPr>
              <w:t>- повышение качества дорожного покрытия, повышение эффективности использования бюджетного финансирования, направляемого на цели развития транспортной инфраструктуры Чумаевского сельсовета Камешкирского района Пензенской области.</w:t>
            </w:r>
          </w:p>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967"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1.1.</w:t>
            </w:r>
          </w:p>
        </w:tc>
        <w:tc>
          <w:tcPr>
            <w:tcW w:w="2488"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Содержание автомобильных дорог и искусственных сооружений на них  </w:t>
            </w:r>
          </w:p>
        </w:tc>
        <w:tc>
          <w:tcPr>
            <w:tcW w:w="2191"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Администрация Чумаевского сельсовета</w:t>
            </w: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Итого</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523,7</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523,7</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        -</w:t>
            </w: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        -</w:t>
            </w: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2014</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143,7</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143,7</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2015</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380,0</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380,0</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rPr>
          <w:trHeight w:val="476"/>
        </w:trPr>
        <w:tc>
          <w:tcPr>
            <w:tcW w:w="967"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1.2</w:t>
            </w:r>
          </w:p>
        </w:tc>
        <w:tc>
          <w:tcPr>
            <w:tcW w:w="2488"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Содержание автомобильных дорог и искусственных сооружений на них, за счет ассигнований </w:t>
            </w:r>
            <w:r w:rsidRPr="0080262F">
              <w:rPr>
                <w:rFonts w:ascii="Times New Roman" w:hAnsi="Times New Roman" w:cs="Times New Roman"/>
                <w:sz w:val="24"/>
                <w:szCs w:val="24"/>
              </w:rPr>
              <w:lastRenderedPageBreak/>
              <w:t xml:space="preserve">дорожного фонда   </w:t>
            </w:r>
          </w:p>
        </w:tc>
        <w:tc>
          <w:tcPr>
            <w:tcW w:w="2191"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Администрация Чумаевского сельсовета</w:t>
            </w:r>
          </w:p>
        </w:tc>
        <w:tc>
          <w:tcPr>
            <w:tcW w:w="1623"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Итого</w:t>
            </w:r>
          </w:p>
          <w:p w:rsidR="001F2B06" w:rsidRPr="0080262F" w:rsidRDefault="001F2B06">
            <w:pPr>
              <w:rPr>
                <w:rFonts w:ascii="Times New Roman" w:eastAsia="Times New Roman" w:hAnsi="Times New Roman" w:cs="Times New Roman"/>
                <w:sz w:val="24"/>
                <w:szCs w:val="24"/>
              </w:rPr>
            </w:pP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523,7</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523,7</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2014</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143,7</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143,7</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2015</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380,0</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380,0</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5646" w:type="dxa"/>
            <w:gridSpan w:val="3"/>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Всего по подпрограмме 1:</w:t>
            </w: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Итого</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523,7</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523,7</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       -</w:t>
            </w: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        -</w:t>
            </w: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2014</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143,7</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143,7</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       -</w:t>
            </w: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        -</w:t>
            </w: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       </w:t>
            </w:r>
          </w:p>
        </w:tc>
      </w:tr>
      <w:tr w:rsidR="001F2B06" w:rsidRPr="0080262F" w:rsidTr="001F2B06">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2015</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380,0</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380,0</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         -</w:t>
            </w: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          -</w:t>
            </w: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        </w:t>
            </w:r>
          </w:p>
        </w:tc>
      </w:tr>
    </w:tbl>
    <w:p w:rsidR="001F2B06" w:rsidRPr="0080262F" w:rsidRDefault="001F2B06" w:rsidP="001F2B06">
      <w:pPr>
        <w:rPr>
          <w:rFonts w:ascii="Times New Roman" w:eastAsia="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Приложение 6.1</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к  муниципальной программе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«Модернизация и развитие сети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автомобильных дорог местного значения</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 в границах населенных пунктов Чумаевского сельсовета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Камешкирского района Пензенской области»</w:t>
      </w: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ПЕРЕЧЕНЬ МЕРОПРИЯТИЙ</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lastRenderedPageBreak/>
        <w:t>муниципальной программы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 на 2016 и 2022 годы</w:t>
      </w:r>
    </w:p>
    <w:p w:rsidR="001F2B06" w:rsidRPr="0080262F" w:rsidRDefault="001F2B06" w:rsidP="001F2B06">
      <w:pPr>
        <w:rPr>
          <w:rFonts w:ascii="Times New Roman" w:hAnsi="Times New Roman" w:cs="Times New Roman"/>
          <w:sz w:val="24"/>
          <w:szCs w:val="24"/>
        </w:rPr>
      </w:pPr>
    </w:p>
    <w:tbl>
      <w:tblPr>
        <w:tblW w:w="159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6"/>
        <w:gridCol w:w="2487"/>
        <w:gridCol w:w="2190"/>
        <w:gridCol w:w="1623"/>
        <w:gridCol w:w="966"/>
        <w:gridCol w:w="1640"/>
        <w:gridCol w:w="1159"/>
        <w:gridCol w:w="1290"/>
        <w:gridCol w:w="22"/>
        <w:gridCol w:w="2182"/>
        <w:gridCol w:w="1375"/>
      </w:tblGrid>
      <w:tr w:rsidR="001F2B06" w:rsidRPr="0080262F" w:rsidTr="001F2B06">
        <w:tc>
          <w:tcPr>
            <w:tcW w:w="967"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N</w:t>
            </w:r>
          </w:p>
          <w:p w:rsidR="001F2B06" w:rsidRPr="0080262F" w:rsidRDefault="001F2B06">
            <w:pPr>
              <w:rPr>
                <w:rFonts w:ascii="Times New Roman" w:eastAsia="Times New Roman" w:hAnsi="Times New Roman" w:cs="Times New Roman"/>
                <w:sz w:val="24"/>
                <w:szCs w:val="24"/>
              </w:rPr>
            </w:pPr>
            <w:proofErr w:type="gramStart"/>
            <w:r w:rsidRPr="0080262F">
              <w:rPr>
                <w:rFonts w:ascii="Times New Roman" w:hAnsi="Times New Roman" w:cs="Times New Roman"/>
                <w:sz w:val="24"/>
                <w:szCs w:val="24"/>
              </w:rPr>
              <w:t>п</w:t>
            </w:r>
            <w:proofErr w:type="gramEnd"/>
            <w:r w:rsidRPr="0080262F">
              <w:rPr>
                <w:rFonts w:ascii="Times New Roman" w:hAnsi="Times New Roman" w:cs="Times New Roman"/>
                <w:sz w:val="24"/>
                <w:szCs w:val="24"/>
              </w:rPr>
              <w:t>/п</w:t>
            </w:r>
          </w:p>
        </w:tc>
        <w:tc>
          <w:tcPr>
            <w:tcW w:w="2488"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Наименование мероприятия</w:t>
            </w:r>
          </w:p>
        </w:tc>
        <w:tc>
          <w:tcPr>
            <w:tcW w:w="2191"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Исполнители</w:t>
            </w:r>
          </w:p>
        </w:tc>
        <w:tc>
          <w:tcPr>
            <w:tcW w:w="1623"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Срок исполнения (год)</w:t>
            </w:r>
          </w:p>
        </w:tc>
        <w:tc>
          <w:tcPr>
            <w:tcW w:w="5077" w:type="dxa"/>
            <w:gridSpan w:val="5"/>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Объем финансирования, тыс. рублей</w:t>
            </w:r>
          </w:p>
        </w:tc>
        <w:tc>
          <w:tcPr>
            <w:tcW w:w="218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Показатели результата мероприятия по годам (ожидаемый непосредственный результат)</w:t>
            </w:r>
          </w:p>
        </w:tc>
        <w:tc>
          <w:tcPr>
            <w:tcW w:w="137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Связь с показателем муниципальной программы (подпрограммы) </w:t>
            </w: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всего</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бюджет Чумаевского сельсовета</w:t>
            </w: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Камешкирского района Пензенской области</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федеральный бюджет</w:t>
            </w: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внебюджетные средства</w:t>
            </w: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967"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w:t>
            </w:r>
          </w:p>
        </w:tc>
        <w:tc>
          <w:tcPr>
            <w:tcW w:w="2488"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w:t>
            </w:r>
          </w:p>
        </w:tc>
        <w:tc>
          <w:tcPr>
            <w:tcW w:w="219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w:t>
            </w: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4</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   5</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6</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7</w:t>
            </w: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9</w:t>
            </w:r>
          </w:p>
        </w:tc>
        <w:tc>
          <w:tcPr>
            <w:tcW w:w="2204"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10</w:t>
            </w:r>
          </w:p>
        </w:tc>
        <w:tc>
          <w:tcPr>
            <w:tcW w:w="137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11</w:t>
            </w:r>
          </w:p>
        </w:tc>
      </w:tr>
      <w:tr w:rsidR="001F2B06" w:rsidRPr="0080262F" w:rsidTr="001F2B06">
        <w:tc>
          <w:tcPr>
            <w:tcW w:w="14528" w:type="dxa"/>
            <w:gridSpan w:val="10"/>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Подпрограмма 1 «Содержание улично - дорожной сети населенных пунктов  Чумаевского сельсовета Камешкирского района Пензенской области»</w:t>
            </w: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14528" w:type="dxa"/>
            <w:gridSpan w:val="10"/>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Цель подпрограммы:</w:t>
            </w: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развитие сети автомобильных дорог местного значения в границах населенных пунктов Чумаевского сельсовета Камешкирского района Пензенской области.</w:t>
            </w: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14528" w:type="dxa"/>
            <w:gridSpan w:val="10"/>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Задачи подпрограммы:</w:t>
            </w:r>
          </w:p>
          <w:p w:rsidR="001F2B06" w:rsidRPr="0080262F" w:rsidRDefault="001F2B06">
            <w:pPr>
              <w:rPr>
                <w:rFonts w:ascii="Times New Roman" w:hAnsi="Times New Roman" w:cs="Times New Roman"/>
                <w:sz w:val="24"/>
                <w:szCs w:val="24"/>
              </w:rPr>
            </w:pPr>
            <w:r w:rsidRPr="0080262F">
              <w:rPr>
                <w:rFonts w:ascii="Times New Roman" w:hAnsi="Times New Roman" w:cs="Times New Roman"/>
                <w:sz w:val="24"/>
                <w:szCs w:val="24"/>
              </w:rPr>
              <w:t>-  содержание и сохранность автомобильных дорог;</w:t>
            </w:r>
          </w:p>
          <w:p w:rsidR="001F2B06" w:rsidRPr="0080262F" w:rsidRDefault="001F2B06">
            <w:pPr>
              <w:rPr>
                <w:rFonts w:ascii="Times New Roman" w:hAnsi="Times New Roman" w:cs="Times New Roman"/>
                <w:sz w:val="24"/>
                <w:szCs w:val="24"/>
              </w:rPr>
            </w:pPr>
            <w:r w:rsidRPr="0080262F">
              <w:rPr>
                <w:rFonts w:ascii="Times New Roman" w:hAnsi="Times New Roman" w:cs="Times New Roman"/>
                <w:sz w:val="24"/>
                <w:szCs w:val="24"/>
              </w:rPr>
              <w:t xml:space="preserve"> - ремонт (капитальный ремонт) автомобильных дорог местного значения в границах населенных пунктов поселений,</w:t>
            </w:r>
          </w:p>
          <w:p w:rsidR="001F2B06" w:rsidRPr="0080262F" w:rsidRDefault="001F2B06">
            <w:pPr>
              <w:rPr>
                <w:rFonts w:ascii="Times New Roman" w:hAnsi="Times New Roman" w:cs="Times New Roman"/>
                <w:sz w:val="24"/>
                <w:szCs w:val="24"/>
              </w:rPr>
            </w:pPr>
            <w:r w:rsidRPr="0080262F">
              <w:rPr>
                <w:rFonts w:ascii="Times New Roman" w:hAnsi="Times New Roman" w:cs="Times New Roman"/>
                <w:sz w:val="24"/>
                <w:szCs w:val="24"/>
              </w:rPr>
              <w:t>- повышение качества дорожного покрытия, повышение эффективности использования бюджетного финансирования, направляемого на цели развития транспортной инфраструктуры Чумаевского сельсовета Камешкирского района Пензенской области.</w:t>
            </w:r>
          </w:p>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967"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1.1.</w:t>
            </w:r>
          </w:p>
        </w:tc>
        <w:tc>
          <w:tcPr>
            <w:tcW w:w="2488"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Содержание автомобильных дорог и искусственных сооружений на них  </w:t>
            </w:r>
          </w:p>
        </w:tc>
        <w:tc>
          <w:tcPr>
            <w:tcW w:w="2191"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Администрация Чумаевского сельсовета</w:t>
            </w: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Итого</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3188,0</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3188,0</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2016</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728,2</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728,2</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2017</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579,6</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579,6</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2018</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312,1</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312,1</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2019</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331,1</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331,1</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2020</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371,0</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371,0</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300"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rPr>
                <w:sz w:val="24"/>
                <w:szCs w:val="24"/>
              </w:rPr>
            </w:pPr>
          </w:p>
        </w:tc>
        <w:tc>
          <w:tcPr>
            <w:tcW w:w="300"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rPr>
                <w:sz w:val="24"/>
                <w:szCs w:val="24"/>
              </w:rPr>
            </w:pPr>
          </w:p>
        </w:tc>
        <w:tc>
          <w:tcPr>
            <w:tcW w:w="300"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rPr>
                <w:sz w:val="24"/>
                <w:szCs w:val="24"/>
              </w:rPr>
            </w:pP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hAnsi="Times New Roman" w:cs="Times New Roman"/>
                <w:sz w:val="24"/>
                <w:szCs w:val="24"/>
              </w:rPr>
            </w:pPr>
            <w:r w:rsidRPr="0080262F">
              <w:rPr>
                <w:rFonts w:ascii="Times New Roman" w:hAnsi="Times New Roman" w:cs="Times New Roman"/>
                <w:sz w:val="24"/>
                <w:szCs w:val="24"/>
              </w:rPr>
              <w:t>2021</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439,2</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439,2</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300"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rPr>
                <w:sz w:val="24"/>
                <w:szCs w:val="24"/>
              </w:rPr>
            </w:pPr>
          </w:p>
        </w:tc>
        <w:tc>
          <w:tcPr>
            <w:tcW w:w="300" w:type="dxa"/>
            <w:tcBorders>
              <w:top w:val="single" w:sz="4" w:space="0" w:color="auto"/>
              <w:left w:val="single" w:sz="4" w:space="0" w:color="auto"/>
              <w:bottom w:val="nil"/>
              <w:right w:val="single" w:sz="4" w:space="0" w:color="auto"/>
            </w:tcBorders>
            <w:vAlign w:val="center"/>
            <w:hideMark/>
          </w:tcPr>
          <w:p w:rsidR="001F2B06" w:rsidRPr="0080262F" w:rsidRDefault="001F2B06">
            <w:pPr>
              <w:spacing w:after="0"/>
              <w:rPr>
                <w:sz w:val="24"/>
                <w:szCs w:val="24"/>
              </w:rPr>
            </w:pPr>
          </w:p>
        </w:tc>
        <w:tc>
          <w:tcPr>
            <w:tcW w:w="300" w:type="dxa"/>
            <w:tcBorders>
              <w:top w:val="single" w:sz="4" w:space="0" w:color="auto"/>
              <w:left w:val="single" w:sz="4" w:space="0" w:color="auto"/>
              <w:bottom w:val="nil"/>
              <w:right w:val="single" w:sz="4" w:space="0" w:color="auto"/>
            </w:tcBorders>
            <w:vAlign w:val="center"/>
            <w:hideMark/>
          </w:tcPr>
          <w:p w:rsidR="001F2B06" w:rsidRPr="0080262F" w:rsidRDefault="001F2B06">
            <w:pPr>
              <w:spacing w:after="0"/>
              <w:rPr>
                <w:sz w:val="24"/>
                <w:szCs w:val="24"/>
              </w:rPr>
            </w:pP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hAnsi="Times New Roman" w:cs="Times New Roman"/>
                <w:sz w:val="24"/>
                <w:szCs w:val="24"/>
              </w:rPr>
            </w:pPr>
            <w:r w:rsidRPr="0080262F">
              <w:rPr>
                <w:rFonts w:ascii="Times New Roman" w:hAnsi="Times New Roman" w:cs="Times New Roman"/>
                <w:sz w:val="24"/>
                <w:szCs w:val="24"/>
              </w:rPr>
              <w:t>2022</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443,0</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443,0</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967"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1.2</w:t>
            </w:r>
          </w:p>
        </w:tc>
        <w:tc>
          <w:tcPr>
            <w:tcW w:w="2488" w:type="dxa"/>
            <w:vMerge w:val="restart"/>
            <w:tcBorders>
              <w:top w:val="nil"/>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Содержание автомобильных дорог и искусственных сооружений на них, за счет ассигнований дорожного фонда   </w:t>
            </w:r>
          </w:p>
        </w:tc>
        <w:tc>
          <w:tcPr>
            <w:tcW w:w="2191" w:type="dxa"/>
            <w:vMerge w:val="restart"/>
            <w:tcBorders>
              <w:top w:val="nil"/>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Администрация Чумаевского сельсовета</w:t>
            </w:r>
          </w:p>
        </w:tc>
        <w:tc>
          <w:tcPr>
            <w:tcW w:w="1623"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Итого</w:t>
            </w:r>
          </w:p>
          <w:p w:rsidR="001F2B06" w:rsidRPr="0080262F" w:rsidRDefault="001F2B06">
            <w:pPr>
              <w:rPr>
                <w:rFonts w:ascii="Times New Roman" w:eastAsia="Times New Roman" w:hAnsi="Times New Roman" w:cs="Times New Roman"/>
                <w:sz w:val="24"/>
                <w:szCs w:val="24"/>
              </w:rPr>
            </w:pP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3113,0</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3113,0</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nil"/>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nil"/>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2016</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728,2</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728,2</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nil"/>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nil"/>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2017</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579,6</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579,6</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nil"/>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nil"/>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2018</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312,1</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312,1</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nil"/>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nil"/>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2019</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331,1</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331,1</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nil"/>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nil"/>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2020</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371,0</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371,0</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300"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rPr>
                <w:sz w:val="24"/>
                <w:szCs w:val="24"/>
              </w:rPr>
            </w:pPr>
          </w:p>
        </w:tc>
        <w:tc>
          <w:tcPr>
            <w:tcW w:w="300"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rPr>
                <w:sz w:val="24"/>
                <w:szCs w:val="24"/>
              </w:rPr>
            </w:pPr>
          </w:p>
        </w:tc>
        <w:tc>
          <w:tcPr>
            <w:tcW w:w="300"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rPr>
                <w:sz w:val="24"/>
                <w:szCs w:val="24"/>
              </w:rPr>
            </w:pP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hAnsi="Times New Roman" w:cs="Times New Roman"/>
                <w:sz w:val="24"/>
                <w:szCs w:val="24"/>
              </w:rPr>
            </w:pPr>
            <w:r w:rsidRPr="0080262F">
              <w:rPr>
                <w:rFonts w:ascii="Times New Roman" w:hAnsi="Times New Roman" w:cs="Times New Roman"/>
                <w:sz w:val="24"/>
                <w:szCs w:val="24"/>
              </w:rPr>
              <w:t>2021</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439,2</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439,2</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300"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rPr>
                <w:sz w:val="24"/>
                <w:szCs w:val="24"/>
              </w:rPr>
            </w:pPr>
          </w:p>
        </w:tc>
        <w:tc>
          <w:tcPr>
            <w:tcW w:w="300"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rPr>
                <w:sz w:val="24"/>
                <w:szCs w:val="24"/>
              </w:rPr>
            </w:pPr>
          </w:p>
        </w:tc>
        <w:tc>
          <w:tcPr>
            <w:tcW w:w="300"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rPr>
                <w:sz w:val="24"/>
                <w:szCs w:val="24"/>
              </w:rPr>
            </w:pP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hAnsi="Times New Roman" w:cs="Times New Roman"/>
                <w:sz w:val="24"/>
                <w:szCs w:val="24"/>
              </w:rPr>
            </w:pPr>
            <w:r w:rsidRPr="0080262F">
              <w:rPr>
                <w:rFonts w:ascii="Times New Roman" w:hAnsi="Times New Roman" w:cs="Times New Roman"/>
                <w:sz w:val="24"/>
                <w:szCs w:val="24"/>
              </w:rPr>
              <w:t>2022</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378,0</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378,0</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5646" w:type="dxa"/>
            <w:gridSpan w:val="3"/>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Всего по подпрограмме 1:</w:t>
            </w: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Итого</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3113,0</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3113,0</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2016</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728,2</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728,2</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2017</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579,6</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579,6</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2018</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312,1</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312,1</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2019</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333,1</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333,1</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2020</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371,0</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371,0</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900" w:type="dxa"/>
            <w:gridSpan w:val="3"/>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rPr>
                <w:sz w:val="24"/>
                <w:szCs w:val="24"/>
              </w:rPr>
            </w:pP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hAnsi="Times New Roman" w:cs="Times New Roman"/>
                <w:sz w:val="24"/>
                <w:szCs w:val="24"/>
              </w:rPr>
            </w:pPr>
            <w:r w:rsidRPr="0080262F">
              <w:rPr>
                <w:rFonts w:ascii="Times New Roman" w:hAnsi="Times New Roman" w:cs="Times New Roman"/>
                <w:sz w:val="24"/>
                <w:szCs w:val="24"/>
              </w:rPr>
              <w:t>2021</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439,2</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439,2</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900" w:type="dxa"/>
            <w:gridSpan w:val="3"/>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rPr>
                <w:sz w:val="24"/>
                <w:szCs w:val="24"/>
              </w:rPr>
            </w:pP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hAnsi="Times New Roman" w:cs="Times New Roman"/>
                <w:sz w:val="24"/>
                <w:szCs w:val="24"/>
              </w:rPr>
            </w:pPr>
            <w:r w:rsidRPr="0080262F">
              <w:rPr>
                <w:rFonts w:ascii="Times New Roman" w:hAnsi="Times New Roman" w:cs="Times New Roman"/>
                <w:sz w:val="24"/>
                <w:szCs w:val="24"/>
              </w:rPr>
              <w:t>2022</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378,0</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378,0</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bl>
    <w:p w:rsidR="001F2B06" w:rsidRPr="0080262F" w:rsidRDefault="001F2B06" w:rsidP="001F2B06">
      <w:pPr>
        <w:rPr>
          <w:rFonts w:ascii="Times New Roman" w:eastAsia="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Приложение 6.2</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к  муниципальной программе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«Модернизация и развитие сети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автомобильных дорог местного значения</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 в границах населенных пунктов Чумаевского сельсовета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Камешкирского района Пензенской области»</w:t>
      </w: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ПЕРЕЧЕНЬ МЕРОПРИЯТИЙ</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муниципальной программы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 на 2023 и 2027 годы</w:t>
      </w:r>
    </w:p>
    <w:p w:rsidR="001F2B06" w:rsidRPr="0080262F" w:rsidRDefault="001F2B06" w:rsidP="001F2B06">
      <w:pPr>
        <w:rPr>
          <w:rFonts w:ascii="Times New Roman" w:hAnsi="Times New Roman" w:cs="Times New Roman"/>
          <w:sz w:val="24"/>
          <w:szCs w:val="24"/>
        </w:rPr>
      </w:pPr>
    </w:p>
    <w:tbl>
      <w:tblPr>
        <w:tblW w:w="159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6"/>
        <w:gridCol w:w="2487"/>
        <w:gridCol w:w="2190"/>
        <w:gridCol w:w="1623"/>
        <w:gridCol w:w="966"/>
        <w:gridCol w:w="1640"/>
        <w:gridCol w:w="1159"/>
        <w:gridCol w:w="1290"/>
        <w:gridCol w:w="22"/>
        <w:gridCol w:w="2182"/>
        <w:gridCol w:w="1375"/>
      </w:tblGrid>
      <w:tr w:rsidR="001F2B06" w:rsidRPr="0080262F" w:rsidTr="001F2B06">
        <w:tc>
          <w:tcPr>
            <w:tcW w:w="966"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N</w:t>
            </w:r>
          </w:p>
          <w:p w:rsidR="001F2B06" w:rsidRPr="0080262F" w:rsidRDefault="001F2B06">
            <w:pPr>
              <w:rPr>
                <w:rFonts w:ascii="Times New Roman" w:eastAsia="Times New Roman" w:hAnsi="Times New Roman" w:cs="Times New Roman"/>
                <w:sz w:val="24"/>
                <w:szCs w:val="24"/>
              </w:rPr>
            </w:pPr>
            <w:proofErr w:type="gramStart"/>
            <w:r w:rsidRPr="0080262F">
              <w:rPr>
                <w:rFonts w:ascii="Times New Roman" w:hAnsi="Times New Roman" w:cs="Times New Roman"/>
                <w:sz w:val="24"/>
                <w:szCs w:val="24"/>
              </w:rPr>
              <w:t>п</w:t>
            </w:r>
            <w:proofErr w:type="gramEnd"/>
            <w:r w:rsidRPr="0080262F">
              <w:rPr>
                <w:rFonts w:ascii="Times New Roman" w:hAnsi="Times New Roman" w:cs="Times New Roman"/>
                <w:sz w:val="24"/>
                <w:szCs w:val="24"/>
              </w:rPr>
              <w:t>/п</w:t>
            </w:r>
          </w:p>
        </w:tc>
        <w:tc>
          <w:tcPr>
            <w:tcW w:w="2487"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Наименование мероприятия</w:t>
            </w:r>
          </w:p>
        </w:tc>
        <w:tc>
          <w:tcPr>
            <w:tcW w:w="2190"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Исполнители</w:t>
            </w:r>
          </w:p>
        </w:tc>
        <w:tc>
          <w:tcPr>
            <w:tcW w:w="1623"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Срок исполнения (год)</w:t>
            </w:r>
          </w:p>
        </w:tc>
        <w:tc>
          <w:tcPr>
            <w:tcW w:w="5077" w:type="dxa"/>
            <w:gridSpan w:val="5"/>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Объем финансирования, тыс. рублей</w:t>
            </w:r>
          </w:p>
        </w:tc>
        <w:tc>
          <w:tcPr>
            <w:tcW w:w="218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Показатели результата мероприятия по годам (ожидаемый непосредственный результат)</w:t>
            </w:r>
          </w:p>
        </w:tc>
        <w:tc>
          <w:tcPr>
            <w:tcW w:w="137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Связь с показателем муниципальной программы (подпрограммы) </w:t>
            </w: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всего</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бюджет Чумаевского сельсовета</w:t>
            </w: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Камешкирского района Пензенской области</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федеральный бюджет</w:t>
            </w: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внебюджетные средства</w:t>
            </w: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w:t>
            </w:r>
          </w:p>
        </w:tc>
        <w:tc>
          <w:tcPr>
            <w:tcW w:w="2487"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w:t>
            </w:r>
          </w:p>
        </w:tc>
        <w:tc>
          <w:tcPr>
            <w:tcW w:w="219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w:t>
            </w: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4</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   5</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6</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7</w:t>
            </w: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9</w:t>
            </w:r>
          </w:p>
        </w:tc>
        <w:tc>
          <w:tcPr>
            <w:tcW w:w="2204"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10</w:t>
            </w:r>
          </w:p>
        </w:tc>
        <w:tc>
          <w:tcPr>
            <w:tcW w:w="137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11</w:t>
            </w:r>
          </w:p>
        </w:tc>
      </w:tr>
      <w:tr w:rsidR="001F2B06" w:rsidRPr="0080262F" w:rsidTr="001F2B06">
        <w:tc>
          <w:tcPr>
            <w:tcW w:w="14525" w:type="dxa"/>
            <w:gridSpan w:val="10"/>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Подпрограмма 1 «Содержание улично - дорожной сети населенных пунктов  Чумаевского сельсовета Камешкирского района Пензенской области»</w:t>
            </w: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14525" w:type="dxa"/>
            <w:gridSpan w:val="10"/>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Цель подпрограммы:</w:t>
            </w: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развитие сети автомобильных дорог местного значения в границах населенных пунктов Чумаевского сельсовета Камешкирского района Пензенской области.</w:t>
            </w: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14525" w:type="dxa"/>
            <w:gridSpan w:val="10"/>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Задачи подпрограммы:</w:t>
            </w:r>
          </w:p>
          <w:p w:rsidR="001F2B06" w:rsidRPr="0080262F" w:rsidRDefault="001F2B06">
            <w:pPr>
              <w:rPr>
                <w:rFonts w:ascii="Times New Roman" w:hAnsi="Times New Roman" w:cs="Times New Roman"/>
                <w:sz w:val="24"/>
                <w:szCs w:val="24"/>
              </w:rPr>
            </w:pPr>
            <w:r w:rsidRPr="0080262F">
              <w:rPr>
                <w:rFonts w:ascii="Times New Roman" w:hAnsi="Times New Roman" w:cs="Times New Roman"/>
                <w:sz w:val="24"/>
                <w:szCs w:val="24"/>
              </w:rPr>
              <w:t>-  содержание и сохранность автомобильных дорог;</w:t>
            </w:r>
          </w:p>
          <w:p w:rsidR="001F2B06" w:rsidRPr="0080262F" w:rsidRDefault="001F2B06">
            <w:pPr>
              <w:rPr>
                <w:rFonts w:ascii="Times New Roman" w:hAnsi="Times New Roman" w:cs="Times New Roman"/>
                <w:sz w:val="24"/>
                <w:szCs w:val="24"/>
              </w:rPr>
            </w:pPr>
            <w:r w:rsidRPr="0080262F">
              <w:rPr>
                <w:rFonts w:ascii="Times New Roman" w:hAnsi="Times New Roman" w:cs="Times New Roman"/>
                <w:sz w:val="24"/>
                <w:szCs w:val="24"/>
              </w:rPr>
              <w:t xml:space="preserve"> - ремонт (капитальный ремонт) автомобильных дорог местного значения в границах населенных пунктов поселений,</w:t>
            </w:r>
          </w:p>
          <w:p w:rsidR="001F2B06" w:rsidRPr="0080262F" w:rsidRDefault="001F2B06">
            <w:pPr>
              <w:rPr>
                <w:rFonts w:ascii="Times New Roman" w:hAnsi="Times New Roman" w:cs="Times New Roman"/>
                <w:sz w:val="24"/>
                <w:szCs w:val="24"/>
              </w:rPr>
            </w:pPr>
            <w:r w:rsidRPr="0080262F">
              <w:rPr>
                <w:rFonts w:ascii="Times New Roman" w:hAnsi="Times New Roman" w:cs="Times New Roman"/>
                <w:sz w:val="24"/>
                <w:szCs w:val="24"/>
              </w:rPr>
              <w:t>- повышение качества дорожного покрытия, повышение эффективности использования бюджетного финансирования, направляемого на цели развития транспортной инфраструктуры Чумаевского сельсовета Камешкирского района Пензенской области.</w:t>
            </w:r>
          </w:p>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966"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1.1.</w:t>
            </w:r>
          </w:p>
        </w:tc>
        <w:tc>
          <w:tcPr>
            <w:tcW w:w="2487"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Содержание автомобильных дорог и искусственных сооружений на них  </w:t>
            </w:r>
          </w:p>
        </w:tc>
        <w:tc>
          <w:tcPr>
            <w:tcW w:w="2190"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Администрация Чумаевского сельсовета</w:t>
            </w: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Итого</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441F8E" w:rsidP="00441F8E">
            <w:pPr>
              <w:rPr>
                <w:rFonts w:ascii="Times New Roman" w:eastAsia="Times New Roman" w:hAnsi="Times New Roman" w:cs="Times New Roman"/>
                <w:sz w:val="24"/>
                <w:szCs w:val="24"/>
              </w:rPr>
            </w:pPr>
            <w:r>
              <w:rPr>
                <w:rFonts w:ascii="Times New Roman" w:eastAsia="Times New Roman" w:hAnsi="Times New Roman" w:cs="Times New Roman"/>
                <w:sz w:val="24"/>
                <w:szCs w:val="24"/>
              </w:rPr>
              <w:t>2828,9</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rsidP="00441F8E">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2</w:t>
            </w:r>
            <w:r w:rsidR="00441F8E">
              <w:rPr>
                <w:rFonts w:ascii="Times New Roman" w:eastAsia="Times New Roman" w:hAnsi="Times New Roman" w:cs="Times New Roman"/>
                <w:sz w:val="24"/>
                <w:szCs w:val="24"/>
              </w:rPr>
              <w:t>828,9</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        -</w:t>
            </w: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        -</w:t>
            </w: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2023</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494,9</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494,9</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2024</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571,6</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571,6</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966"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rPr>
                <w:sz w:val="24"/>
                <w:szCs w:val="24"/>
              </w:rPr>
            </w:pPr>
          </w:p>
        </w:tc>
        <w:tc>
          <w:tcPr>
            <w:tcW w:w="2487"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rPr>
                <w:sz w:val="24"/>
                <w:szCs w:val="24"/>
              </w:rPr>
            </w:pPr>
          </w:p>
        </w:tc>
        <w:tc>
          <w:tcPr>
            <w:tcW w:w="2190"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rPr>
                <w:sz w:val="24"/>
                <w:szCs w:val="24"/>
              </w:rPr>
            </w:pP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hAnsi="Times New Roman" w:cs="Times New Roman"/>
                <w:sz w:val="24"/>
                <w:szCs w:val="24"/>
              </w:rPr>
            </w:pPr>
            <w:r w:rsidRPr="0080262F">
              <w:rPr>
                <w:rFonts w:ascii="Times New Roman" w:hAnsi="Times New Roman" w:cs="Times New Roman"/>
                <w:sz w:val="24"/>
                <w:szCs w:val="24"/>
              </w:rPr>
              <w:t>2025г</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441F8E">
            <w:pPr>
              <w:rPr>
                <w:rFonts w:ascii="Times New Roman" w:eastAsia="Times New Roman" w:hAnsi="Times New Roman" w:cs="Times New Roman"/>
                <w:sz w:val="24"/>
                <w:szCs w:val="24"/>
              </w:rPr>
            </w:pPr>
            <w:r>
              <w:rPr>
                <w:rFonts w:ascii="Times New Roman" w:eastAsia="Times New Roman" w:hAnsi="Times New Roman" w:cs="Times New Roman"/>
                <w:sz w:val="24"/>
                <w:szCs w:val="24"/>
              </w:rPr>
              <w:t>665,4</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441F8E">
            <w:pPr>
              <w:rPr>
                <w:rFonts w:ascii="Times New Roman" w:eastAsia="Times New Roman" w:hAnsi="Times New Roman" w:cs="Times New Roman"/>
                <w:sz w:val="24"/>
                <w:szCs w:val="24"/>
              </w:rPr>
            </w:pPr>
            <w:r>
              <w:rPr>
                <w:rFonts w:ascii="Times New Roman" w:eastAsia="Times New Roman" w:hAnsi="Times New Roman" w:cs="Times New Roman"/>
                <w:sz w:val="24"/>
                <w:szCs w:val="24"/>
              </w:rPr>
              <w:t>665,4</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966"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rPr>
                <w:sz w:val="24"/>
                <w:szCs w:val="24"/>
              </w:rPr>
            </w:pPr>
          </w:p>
        </w:tc>
        <w:tc>
          <w:tcPr>
            <w:tcW w:w="2487"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rPr>
                <w:sz w:val="24"/>
                <w:szCs w:val="24"/>
              </w:rPr>
            </w:pPr>
          </w:p>
        </w:tc>
        <w:tc>
          <w:tcPr>
            <w:tcW w:w="2190"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rPr>
                <w:sz w:val="24"/>
                <w:szCs w:val="24"/>
              </w:rPr>
            </w:pP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hAnsi="Times New Roman" w:cs="Times New Roman"/>
                <w:sz w:val="24"/>
                <w:szCs w:val="24"/>
              </w:rPr>
            </w:pPr>
            <w:r w:rsidRPr="0080262F">
              <w:rPr>
                <w:rFonts w:ascii="Times New Roman" w:hAnsi="Times New Roman" w:cs="Times New Roman"/>
                <w:sz w:val="24"/>
                <w:szCs w:val="24"/>
              </w:rPr>
              <w:t>2026г</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539,0</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539,0</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966"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rPr>
                <w:sz w:val="24"/>
                <w:szCs w:val="24"/>
              </w:rPr>
            </w:pPr>
          </w:p>
        </w:tc>
        <w:tc>
          <w:tcPr>
            <w:tcW w:w="2487"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rPr>
                <w:sz w:val="24"/>
                <w:szCs w:val="24"/>
              </w:rPr>
            </w:pPr>
          </w:p>
        </w:tc>
        <w:tc>
          <w:tcPr>
            <w:tcW w:w="2190" w:type="dxa"/>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rPr>
                <w:sz w:val="24"/>
                <w:szCs w:val="24"/>
              </w:rPr>
            </w:pP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hAnsi="Times New Roman" w:cs="Times New Roman"/>
                <w:sz w:val="24"/>
                <w:szCs w:val="24"/>
              </w:rPr>
            </w:pPr>
            <w:r w:rsidRPr="0080262F">
              <w:rPr>
                <w:rFonts w:ascii="Times New Roman" w:hAnsi="Times New Roman" w:cs="Times New Roman"/>
                <w:sz w:val="24"/>
                <w:szCs w:val="24"/>
              </w:rPr>
              <w:t>2027г</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558,0</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558,0</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rPr>
          <w:trHeight w:val="476"/>
        </w:trPr>
        <w:tc>
          <w:tcPr>
            <w:tcW w:w="5643" w:type="dxa"/>
            <w:gridSpan w:val="3"/>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1.2</w:t>
            </w: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Содержание автомобильных дорог и искусственных сооружений на них, за счет ассигнований дорожного фонда   </w:t>
            </w: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Администрация Чумаевского сельсовета</w:t>
            </w:r>
          </w:p>
        </w:tc>
        <w:tc>
          <w:tcPr>
            <w:tcW w:w="1623"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Итого</w:t>
            </w:r>
          </w:p>
          <w:p w:rsidR="001F2B06" w:rsidRPr="0080262F" w:rsidRDefault="001F2B06">
            <w:pPr>
              <w:rPr>
                <w:rFonts w:ascii="Times New Roman" w:eastAsia="Times New Roman" w:hAnsi="Times New Roman" w:cs="Times New Roman"/>
                <w:sz w:val="24"/>
                <w:szCs w:val="24"/>
              </w:rPr>
            </w:pP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441F8E">
            <w:pPr>
              <w:rPr>
                <w:rFonts w:ascii="Times New Roman" w:eastAsia="Times New Roman" w:hAnsi="Times New Roman" w:cs="Times New Roman"/>
                <w:sz w:val="24"/>
                <w:szCs w:val="24"/>
              </w:rPr>
            </w:pPr>
            <w:r>
              <w:rPr>
                <w:rFonts w:ascii="Times New Roman" w:eastAsia="Times New Roman" w:hAnsi="Times New Roman" w:cs="Times New Roman"/>
                <w:sz w:val="24"/>
                <w:szCs w:val="24"/>
              </w:rPr>
              <w:t>2828,9</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441F8E">
            <w:pPr>
              <w:rPr>
                <w:rFonts w:ascii="Times New Roman" w:eastAsia="Times New Roman" w:hAnsi="Times New Roman" w:cs="Times New Roman"/>
                <w:sz w:val="24"/>
                <w:szCs w:val="24"/>
              </w:rPr>
            </w:pPr>
            <w:r>
              <w:rPr>
                <w:rFonts w:ascii="Times New Roman" w:eastAsia="Times New Roman" w:hAnsi="Times New Roman" w:cs="Times New Roman"/>
                <w:sz w:val="24"/>
                <w:szCs w:val="24"/>
              </w:rPr>
              <w:t>2828,9</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2023</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494,9</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494,9</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2024</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571,6</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571,6</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hAnsi="Times New Roman" w:cs="Times New Roman"/>
                <w:sz w:val="24"/>
                <w:szCs w:val="24"/>
              </w:rPr>
            </w:pPr>
            <w:r w:rsidRPr="0080262F">
              <w:rPr>
                <w:rFonts w:ascii="Times New Roman" w:hAnsi="Times New Roman" w:cs="Times New Roman"/>
                <w:sz w:val="24"/>
                <w:szCs w:val="24"/>
              </w:rPr>
              <w:t>2025</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441F8E">
            <w:pPr>
              <w:rPr>
                <w:rFonts w:ascii="Times New Roman" w:eastAsia="Times New Roman" w:hAnsi="Times New Roman" w:cs="Times New Roman"/>
                <w:sz w:val="24"/>
                <w:szCs w:val="24"/>
              </w:rPr>
            </w:pPr>
            <w:r>
              <w:rPr>
                <w:rFonts w:ascii="Times New Roman" w:eastAsia="Times New Roman" w:hAnsi="Times New Roman" w:cs="Times New Roman"/>
                <w:sz w:val="24"/>
                <w:szCs w:val="24"/>
              </w:rPr>
              <w:t>665,4</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441F8E">
            <w:pPr>
              <w:rPr>
                <w:rFonts w:ascii="Times New Roman" w:eastAsia="Times New Roman" w:hAnsi="Times New Roman" w:cs="Times New Roman"/>
                <w:sz w:val="24"/>
                <w:szCs w:val="24"/>
              </w:rPr>
            </w:pPr>
            <w:r>
              <w:rPr>
                <w:rFonts w:ascii="Times New Roman" w:eastAsia="Times New Roman" w:hAnsi="Times New Roman" w:cs="Times New Roman"/>
                <w:sz w:val="24"/>
                <w:szCs w:val="24"/>
              </w:rPr>
              <w:t>665,4</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hAnsi="Times New Roman" w:cs="Times New Roman"/>
                <w:sz w:val="24"/>
                <w:szCs w:val="24"/>
              </w:rPr>
            </w:pPr>
            <w:r w:rsidRPr="0080262F">
              <w:rPr>
                <w:rFonts w:ascii="Times New Roman" w:hAnsi="Times New Roman" w:cs="Times New Roman"/>
                <w:sz w:val="24"/>
                <w:szCs w:val="24"/>
              </w:rPr>
              <w:t>2026</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539,0</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539,0</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hAnsi="Times New Roman" w:cs="Times New Roman"/>
                <w:sz w:val="24"/>
                <w:szCs w:val="24"/>
              </w:rPr>
            </w:pPr>
            <w:r w:rsidRPr="0080262F">
              <w:rPr>
                <w:rFonts w:ascii="Times New Roman" w:hAnsi="Times New Roman" w:cs="Times New Roman"/>
                <w:sz w:val="24"/>
                <w:szCs w:val="24"/>
              </w:rPr>
              <w:t>2027</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558,0</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558,0</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5643" w:type="dxa"/>
            <w:gridSpan w:val="3"/>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Всего по подпрограмме 1:</w:t>
            </w: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Итого</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441F8E">
            <w:pPr>
              <w:rPr>
                <w:rFonts w:ascii="Times New Roman" w:eastAsia="Times New Roman" w:hAnsi="Times New Roman" w:cs="Times New Roman"/>
                <w:sz w:val="24"/>
                <w:szCs w:val="24"/>
              </w:rPr>
            </w:pPr>
            <w:r>
              <w:rPr>
                <w:rFonts w:ascii="Times New Roman" w:eastAsia="Times New Roman" w:hAnsi="Times New Roman" w:cs="Times New Roman"/>
                <w:sz w:val="24"/>
                <w:szCs w:val="24"/>
              </w:rPr>
              <w:t>2828,9</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rsidP="00441F8E">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2</w:t>
            </w:r>
            <w:r w:rsidR="00441F8E">
              <w:rPr>
                <w:rFonts w:ascii="Times New Roman" w:eastAsia="Times New Roman" w:hAnsi="Times New Roman" w:cs="Times New Roman"/>
                <w:sz w:val="24"/>
                <w:szCs w:val="24"/>
              </w:rPr>
              <w:t>828,9</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       -</w:t>
            </w: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        -</w:t>
            </w: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r>
      <w:tr w:rsidR="001F2B06" w:rsidRPr="0080262F" w:rsidTr="001F2B06">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2023</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494,9</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494,9</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       -</w:t>
            </w: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        -</w:t>
            </w: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       </w:t>
            </w:r>
          </w:p>
        </w:tc>
      </w:tr>
      <w:tr w:rsidR="001F2B06" w:rsidRPr="0080262F" w:rsidTr="001F2B06">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2024</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571,6</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571,6</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         -</w:t>
            </w: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          -</w:t>
            </w: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        </w:t>
            </w:r>
          </w:p>
        </w:tc>
      </w:tr>
      <w:tr w:rsidR="001F2B06" w:rsidRPr="0080262F" w:rsidTr="001F2B06">
        <w:tc>
          <w:tcPr>
            <w:tcW w:w="5643" w:type="dxa"/>
            <w:gridSpan w:val="3"/>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rPr>
                <w:sz w:val="24"/>
                <w:szCs w:val="24"/>
              </w:rPr>
            </w:pP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hAnsi="Times New Roman" w:cs="Times New Roman"/>
                <w:sz w:val="24"/>
                <w:szCs w:val="24"/>
              </w:rPr>
            </w:pPr>
            <w:r w:rsidRPr="0080262F">
              <w:rPr>
                <w:rFonts w:ascii="Times New Roman" w:hAnsi="Times New Roman" w:cs="Times New Roman"/>
                <w:sz w:val="24"/>
                <w:szCs w:val="24"/>
              </w:rPr>
              <w:t>2025</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441F8E">
            <w:pPr>
              <w:rPr>
                <w:rFonts w:ascii="Times New Roman" w:eastAsia="Times New Roman" w:hAnsi="Times New Roman" w:cs="Times New Roman"/>
                <w:sz w:val="24"/>
                <w:szCs w:val="24"/>
              </w:rPr>
            </w:pPr>
            <w:r>
              <w:rPr>
                <w:rFonts w:ascii="Times New Roman" w:eastAsia="Times New Roman" w:hAnsi="Times New Roman" w:cs="Times New Roman"/>
                <w:sz w:val="24"/>
                <w:szCs w:val="24"/>
              </w:rPr>
              <w:t>665,4</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441F8E">
            <w:pPr>
              <w:rPr>
                <w:rFonts w:ascii="Times New Roman" w:eastAsia="Times New Roman" w:hAnsi="Times New Roman" w:cs="Times New Roman"/>
                <w:sz w:val="24"/>
                <w:szCs w:val="24"/>
              </w:rPr>
            </w:pPr>
            <w:r>
              <w:rPr>
                <w:rFonts w:ascii="Times New Roman" w:eastAsia="Times New Roman" w:hAnsi="Times New Roman" w:cs="Times New Roman"/>
                <w:sz w:val="24"/>
                <w:szCs w:val="24"/>
              </w:rPr>
              <w:t>665,4</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r>
      <w:tr w:rsidR="001F2B06" w:rsidRPr="0080262F" w:rsidTr="001F2B06">
        <w:tc>
          <w:tcPr>
            <w:tcW w:w="5643" w:type="dxa"/>
            <w:gridSpan w:val="3"/>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rPr>
                <w:sz w:val="24"/>
                <w:szCs w:val="24"/>
              </w:rPr>
            </w:pP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hAnsi="Times New Roman" w:cs="Times New Roman"/>
                <w:sz w:val="24"/>
                <w:szCs w:val="24"/>
              </w:rPr>
            </w:pPr>
            <w:r w:rsidRPr="0080262F">
              <w:rPr>
                <w:rFonts w:ascii="Times New Roman" w:hAnsi="Times New Roman" w:cs="Times New Roman"/>
                <w:sz w:val="24"/>
                <w:szCs w:val="24"/>
              </w:rPr>
              <w:t>2026</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539,0</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539,0</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r>
      <w:tr w:rsidR="001F2B06" w:rsidRPr="0080262F" w:rsidTr="001F2B06">
        <w:tc>
          <w:tcPr>
            <w:tcW w:w="5643" w:type="dxa"/>
            <w:gridSpan w:val="3"/>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rPr>
                <w:sz w:val="24"/>
                <w:szCs w:val="24"/>
              </w:rPr>
            </w:pPr>
          </w:p>
        </w:tc>
        <w:tc>
          <w:tcPr>
            <w:tcW w:w="162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hAnsi="Times New Roman" w:cs="Times New Roman"/>
                <w:sz w:val="24"/>
                <w:szCs w:val="24"/>
              </w:rPr>
            </w:pPr>
            <w:r w:rsidRPr="0080262F">
              <w:rPr>
                <w:rFonts w:ascii="Times New Roman" w:hAnsi="Times New Roman" w:cs="Times New Roman"/>
                <w:sz w:val="24"/>
                <w:szCs w:val="24"/>
              </w:rPr>
              <w:t>2027</w:t>
            </w:r>
          </w:p>
        </w:tc>
        <w:tc>
          <w:tcPr>
            <w:tcW w:w="966"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558,0</w:t>
            </w:r>
          </w:p>
        </w:tc>
        <w:tc>
          <w:tcPr>
            <w:tcW w:w="164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558,0</w:t>
            </w:r>
          </w:p>
        </w:tc>
        <w:tc>
          <w:tcPr>
            <w:tcW w:w="1159"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1290"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c>
          <w:tcPr>
            <w:tcW w:w="2204"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375"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r>
    </w:tbl>
    <w:p w:rsidR="001F2B06" w:rsidRPr="0080262F" w:rsidRDefault="001F2B06" w:rsidP="001F2B06">
      <w:pPr>
        <w:rPr>
          <w:rFonts w:ascii="Times New Roman" w:eastAsia="Times New Roman" w:hAnsi="Times New Roman" w:cs="Times New Roman"/>
          <w:sz w:val="24"/>
          <w:szCs w:val="24"/>
        </w:rPr>
      </w:pPr>
    </w:p>
    <w:p w:rsidR="001F2B06" w:rsidRPr="0080262F" w:rsidRDefault="001F2B06" w:rsidP="001F2B06">
      <w:pPr>
        <w:jc w:val="right"/>
        <w:rPr>
          <w:rFonts w:ascii="Times New Roman" w:hAnsi="Times New Roman" w:cs="Times New Roman"/>
          <w:sz w:val="24"/>
          <w:szCs w:val="24"/>
        </w:rPr>
      </w:pP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Приложение 7</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к  муниципальной программе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«Модернизация и развитие сети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автомобильных дорог местного значения</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 в границах населенных пунктов Чумаевского сельсовета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Камешкирского района Пензенской области»</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ПРЕДЕЛЬНЫЕ ОБЪЕМЫ</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средств бюджета  Чумаевского сельсовета Камешкирского района Пензенской области на исполнение</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долгосрочных муниципальных контрактов в целях реализации</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мероприятий муниципальной программы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 на 2014 и 2015 годы</w:t>
      </w: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 xml:space="preserve">                                                                                                                                                                                                           (тыс. руб.)</w:t>
      </w:r>
    </w:p>
    <w:tbl>
      <w:tblPr>
        <w:tblW w:w="1522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09"/>
        <w:gridCol w:w="2104"/>
        <w:gridCol w:w="1934"/>
        <w:gridCol w:w="510"/>
        <w:gridCol w:w="567"/>
        <w:gridCol w:w="737"/>
        <w:gridCol w:w="924"/>
        <w:gridCol w:w="1232"/>
        <w:gridCol w:w="2032"/>
        <w:gridCol w:w="1489"/>
        <w:gridCol w:w="1487"/>
      </w:tblGrid>
      <w:tr w:rsidR="001F2B06" w:rsidRPr="0080262F" w:rsidTr="001F2B06">
        <w:tc>
          <w:tcPr>
            <w:tcW w:w="2211"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Наименование муниципальной программы, подпрограммы, мероприятия, объекта закупки</w:t>
            </w:r>
          </w:p>
        </w:tc>
        <w:tc>
          <w:tcPr>
            <w:tcW w:w="2105"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Заказчик, уполномоченный на заключение государственного контракта</w:t>
            </w:r>
          </w:p>
        </w:tc>
        <w:tc>
          <w:tcPr>
            <w:tcW w:w="1935"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Код по Общероссийскому классификатору продукции по видам экономической деятельности</w:t>
            </w:r>
          </w:p>
        </w:tc>
        <w:tc>
          <w:tcPr>
            <w:tcW w:w="2738" w:type="dxa"/>
            <w:gridSpan w:val="4"/>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Код бюджетной классификации</w:t>
            </w:r>
          </w:p>
        </w:tc>
        <w:tc>
          <w:tcPr>
            <w:tcW w:w="1232"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Предельный срок осуществления закупки</w:t>
            </w:r>
          </w:p>
        </w:tc>
        <w:tc>
          <w:tcPr>
            <w:tcW w:w="2033"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Результаты выполнения работ (оказания услуг)</w:t>
            </w: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предмет встречного обязательства и предельный срок его исполнения</w:t>
            </w:r>
          </w:p>
        </w:tc>
        <w:tc>
          <w:tcPr>
            <w:tcW w:w="2976"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Предельный объем средств</w:t>
            </w: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на оплату результатов выполненных работ, оказанных услуг, поставленных товаров</w:t>
            </w:r>
          </w:p>
        </w:tc>
      </w:tr>
      <w:tr w:rsidR="001F2B06" w:rsidRPr="0080262F" w:rsidTr="001F2B06">
        <w:tc>
          <w:tcPr>
            <w:tcW w:w="2211"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2105"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935"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51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proofErr w:type="spellStart"/>
            <w:r w:rsidRPr="0080262F">
              <w:rPr>
                <w:rFonts w:ascii="Times New Roman" w:hAnsi="Times New Roman" w:cs="Times New Roman"/>
                <w:sz w:val="24"/>
                <w:szCs w:val="24"/>
              </w:rPr>
              <w:t>Рз</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proofErr w:type="spellStart"/>
            <w:proofErr w:type="gramStart"/>
            <w:r w:rsidRPr="0080262F">
              <w:rPr>
                <w:rFonts w:ascii="Times New Roman" w:hAnsi="Times New Roman" w:cs="Times New Roman"/>
                <w:sz w:val="24"/>
                <w:szCs w:val="24"/>
              </w:rPr>
              <w:t>Пр</w:t>
            </w:r>
            <w:proofErr w:type="spellEnd"/>
            <w:proofErr w:type="gramEnd"/>
          </w:p>
        </w:tc>
        <w:tc>
          <w:tcPr>
            <w:tcW w:w="737"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ЦЦСР</w:t>
            </w:r>
          </w:p>
        </w:tc>
        <w:tc>
          <w:tcPr>
            <w:tcW w:w="92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Группа ВР</w:t>
            </w:r>
          </w:p>
        </w:tc>
        <w:tc>
          <w:tcPr>
            <w:tcW w:w="1232"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2033"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48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2014г</w:t>
            </w:r>
          </w:p>
        </w:tc>
        <w:tc>
          <w:tcPr>
            <w:tcW w:w="1487"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      2015г</w:t>
            </w:r>
          </w:p>
        </w:tc>
      </w:tr>
      <w:tr w:rsidR="001F2B06" w:rsidRPr="0080262F" w:rsidTr="001F2B06">
        <w:tc>
          <w:tcPr>
            <w:tcW w:w="221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w:t>
            </w:r>
          </w:p>
        </w:tc>
        <w:tc>
          <w:tcPr>
            <w:tcW w:w="210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w:t>
            </w:r>
          </w:p>
        </w:tc>
        <w:tc>
          <w:tcPr>
            <w:tcW w:w="193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w:t>
            </w:r>
          </w:p>
        </w:tc>
        <w:tc>
          <w:tcPr>
            <w:tcW w:w="51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5</w:t>
            </w:r>
          </w:p>
        </w:tc>
        <w:tc>
          <w:tcPr>
            <w:tcW w:w="737"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6</w:t>
            </w:r>
          </w:p>
        </w:tc>
        <w:tc>
          <w:tcPr>
            <w:tcW w:w="92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     7</w:t>
            </w:r>
          </w:p>
        </w:tc>
        <w:tc>
          <w:tcPr>
            <w:tcW w:w="123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        8</w:t>
            </w:r>
          </w:p>
        </w:tc>
        <w:tc>
          <w:tcPr>
            <w:tcW w:w="203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9</w:t>
            </w:r>
          </w:p>
        </w:tc>
        <w:tc>
          <w:tcPr>
            <w:tcW w:w="148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10</w:t>
            </w:r>
          </w:p>
        </w:tc>
        <w:tc>
          <w:tcPr>
            <w:tcW w:w="1487"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11</w:t>
            </w:r>
          </w:p>
          <w:p w:rsidR="001F2B06" w:rsidRPr="0080262F" w:rsidRDefault="001F2B06">
            <w:pPr>
              <w:rPr>
                <w:rFonts w:ascii="Times New Roman" w:eastAsia="Times New Roman" w:hAnsi="Times New Roman" w:cs="Times New Roman"/>
                <w:sz w:val="24"/>
                <w:szCs w:val="24"/>
              </w:rPr>
            </w:pPr>
          </w:p>
        </w:tc>
      </w:tr>
      <w:tr w:rsidR="001F2B06" w:rsidRPr="0080262F" w:rsidTr="001F2B06">
        <w:tc>
          <w:tcPr>
            <w:tcW w:w="221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Муниципальная программа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w:t>
            </w:r>
            <w:r w:rsidRPr="0080262F">
              <w:rPr>
                <w:rFonts w:ascii="Times New Roman" w:hAnsi="Times New Roman" w:cs="Times New Roman"/>
                <w:sz w:val="24"/>
                <w:szCs w:val="24"/>
              </w:rPr>
              <w:lastRenderedPageBreak/>
              <w:t>области»</w:t>
            </w:r>
          </w:p>
        </w:tc>
        <w:tc>
          <w:tcPr>
            <w:tcW w:w="210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X</w:t>
            </w:r>
          </w:p>
        </w:tc>
        <w:tc>
          <w:tcPr>
            <w:tcW w:w="193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X</w:t>
            </w:r>
          </w:p>
        </w:tc>
        <w:tc>
          <w:tcPr>
            <w:tcW w:w="510"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737"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924"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23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X</w:t>
            </w:r>
          </w:p>
        </w:tc>
        <w:tc>
          <w:tcPr>
            <w:tcW w:w="203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X</w:t>
            </w:r>
          </w:p>
        </w:tc>
        <w:tc>
          <w:tcPr>
            <w:tcW w:w="148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143,7</w:t>
            </w:r>
          </w:p>
        </w:tc>
        <w:tc>
          <w:tcPr>
            <w:tcW w:w="1487"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380,0</w:t>
            </w:r>
          </w:p>
        </w:tc>
      </w:tr>
      <w:tr w:rsidR="001F2B06" w:rsidRPr="0080262F" w:rsidTr="001F2B06">
        <w:tc>
          <w:tcPr>
            <w:tcW w:w="221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Подпрограмма 1.</w:t>
            </w: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«Содержание улично - дорожной сети населенных пунктов  Чумаевского сельсовета Камешкирского района Пензенской области»</w:t>
            </w:r>
          </w:p>
        </w:tc>
        <w:tc>
          <w:tcPr>
            <w:tcW w:w="210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X</w:t>
            </w:r>
          </w:p>
        </w:tc>
        <w:tc>
          <w:tcPr>
            <w:tcW w:w="193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X</w:t>
            </w:r>
          </w:p>
        </w:tc>
        <w:tc>
          <w:tcPr>
            <w:tcW w:w="510"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737"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924"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23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X</w:t>
            </w:r>
          </w:p>
        </w:tc>
        <w:tc>
          <w:tcPr>
            <w:tcW w:w="203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X</w:t>
            </w:r>
          </w:p>
        </w:tc>
        <w:tc>
          <w:tcPr>
            <w:tcW w:w="148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143,7</w:t>
            </w:r>
          </w:p>
        </w:tc>
        <w:tc>
          <w:tcPr>
            <w:tcW w:w="1487"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380,0</w:t>
            </w:r>
          </w:p>
        </w:tc>
      </w:tr>
      <w:tr w:rsidR="001F2B06" w:rsidRPr="0080262F" w:rsidTr="001F2B06">
        <w:tc>
          <w:tcPr>
            <w:tcW w:w="221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Мероприятия  дорожного  хозяйства на автомобильных дорогах общего пользования местного значения</w:t>
            </w:r>
          </w:p>
        </w:tc>
        <w:tc>
          <w:tcPr>
            <w:tcW w:w="210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X</w:t>
            </w:r>
          </w:p>
        </w:tc>
        <w:tc>
          <w:tcPr>
            <w:tcW w:w="1935"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X</w:t>
            </w:r>
          </w:p>
        </w:tc>
        <w:tc>
          <w:tcPr>
            <w:tcW w:w="510"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737"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924"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123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X</w:t>
            </w:r>
          </w:p>
        </w:tc>
        <w:tc>
          <w:tcPr>
            <w:tcW w:w="203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X</w:t>
            </w:r>
          </w:p>
        </w:tc>
        <w:tc>
          <w:tcPr>
            <w:tcW w:w="148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143,7</w:t>
            </w:r>
          </w:p>
        </w:tc>
        <w:tc>
          <w:tcPr>
            <w:tcW w:w="1487"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380,0</w:t>
            </w:r>
          </w:p>
        </w:tc>
      </w:tr>
    </w:tbl>
    <w:p w:rsidR="001F2B06" w:rsidRPr="0080262F" w:rsidRDefault="001F2B06" w:rsidP="001F2B06">
      <w:pPr>
        <w:rPr>
          <w:rFonts w:ascii="Times New Roman" w:eastAsia="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Приложение 7.1</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lastRenderedPageBreak/>
        <w:t xml:space="preserve">к  муниципальной программе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«Модернизация и развитие сети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автомобильных дорог местного значения</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 в границах населенных пунктов Чумаевского сельсовета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Камешкирского района Пензенской области»</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ПРЕДЕЛЬНЫЕ ОБЪЕМЫ</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средств бюджета  Чумаевского сельсовета Камешкирского района Пензенской области на исполнение</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долгосрочных муниципальных контрактов в целях реализации</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мероприятий муниципальной программы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 на 2016 и 2022 годы</w:t>
      </w: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 xml:space="preserve">                                                                                                                                                                                                                                       (тыс. руб.)</w:t>
      </w:r>
    </w:p>
    <w:tbl>
      <w:tblPr>
        <w:tblW w:w="1591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81"/>
        <w:gridCol w:w="1843"/>
        <w:gridCol w:w="1701"/>
        <w:gridCol w:w="708"/>
        <w:gridCol w:w="709"/>
        <w:gridCol w:w="851"/>
        <w:gridCol w:w="850"/>
        <w:gridCol w:w="851"/>
        <w:gridCol w:w="1134"/>
        <w:gridCol w:w="850"/>
        <w:gridCol w:w="851"/>
        <w:gridCol w:w="850"/>
        <w:gridCol w:w="709"/>
        <w:gridCol w:w="750"/>
        <w:gridCol w:w="15"/>
        <w:gridCol w:w="30"/>
        <w:gridCol w:w="15"/>
        <w:gridCol w:w="750"/>
        <w:gridCol w:w="15"/>
        <w:gridCol w:w="952"/>
      </w:tblGrid>
      <w:tr w:rsidR="001F2B06" w:rsidRPr="0080262F" w:rsidTr="001F2B06">
        <w:tc>
          <w:tcPr>
            <w:tcW w:w="1481"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Наименование муниципальной программы, подпрограммы, мероприятия</w:t>
            </w:r>
            <w:r w:rsidRPr="0080262F">
              <w:rPr>
                <w:rFonts w:ascii="Times New Roman" w:hAnsi="Times New Roman" w:cs="Times New Roman"/>
                <w:sz w:val="24"/>
                <w:szCs w:val="24"/>
              </w:rPr>
              <w:lastRenderedPageBreak/>
              <w:t>, объекта закупки</w:t>
            </w:r>
          </w:p>
        </w:tc>
        <w:tc>
          <w:tcPr>
            <w:tcW w:w="1843"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Заказчик, уполномоченный на заключение государственного контракта</w:t>
            </w:r>
          </w:p>
        </w:tc>
        <w:tc>
          <w:tcPr>
            <w:tcW w:w="1701"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Код по Общероссийскому классификатору продукции по видам экономической деятельности</w:t>
            </w:r>
          </w:p>
        </w:tc>
        <w:tc>
          <w:tcPr>
            <w:tcW w:w="3118" w:type="dxa"/>
            <w:gridSpan w:val="4"/>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Код бюджетной классификации</w:t>
            </w:r>
          </w:p>
        </w:tc>
        <w:tc>
          <w:tcPr>
            <w:tcW w:w="851"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Предельный срок осуществления закупки</w:t>
            </w:r>
          </w:p>
        </w:tc>
        <w:tc>
          <w:tcPr>
            <w:tcW w:w="1134"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Результаты выполнения работ (оказания услуг)</w:t>
            </w: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предмет встречно</w:t>
            </w:r>
            <w:r w:rsidRPr="0080262F">
              <w:rPr>
                <w:rFonts w:ascii="Times New Roman" w:hAnsi="Times New Roman" w:cs="Times New Roman"/>
                <w:sz w:val="24"/>
                <w:szCs w:val="24"/>
              </w:rPr>
              <w:lastRenderedPageBreak/>
              <w:t>го обязательства и предельный срок его исполнения</w:t>
            </w:r>
          </w:p>
        </w:tc>
        <w:tc>
          <w:tcPr>
            <w:tcW w:w="5787" w:type="dxa"/>
            <w:gridSpan w:val="11"/>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Предельный объем средств</w:t>
            </w: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на оплату результатов выполненных работ, оказанных услуг, поставленных товаров</w:t>
            </w:r>
          </w:p>
        </w:tc>
      </w:tr>
      <w:tr w:rsidR="001F2B06" w:rsidRPr="0080262F" w:rsidTr="001F2B06">
        <w:tc>
          <w:tcPr>
            <w:tcW w:w="1481"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proofErr w:type="spellStart"/>
            <w:r w:rsidRPr="0080262F">
              <w:rPr>
                <w:rFonts w:ascii="Times New Roman" w:hAnsi="Times New Roman" w:cs="Times New Roman"/>
                <w:sz w:val="24"/>
                <w:szCs w:val="24"/>
              </w:rPr>
              <w:t>Рз</w:t>
            </w:r>
            <w:proofErr w:type="spellEnd"/>
          </w:p>
        </w:tc>
        <w:tc>
          <w:tcPr>
            <w:tcW w:w="70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proofErr w:type="spellStart"/>
            <w:proofErr w:type="gramStart"/>
            <w:r w:rsidRPr="0080262F">
              <w:rPr>
                <w:rFonts w:ascii="Times New Roman" w:hAnsi="Times New Roman" w:cs="Times New Roman"/>
                <w:sz w:val="24"/>
                <w:szCs w:val="24"/>
              </w:rPr>
              <w:t>Пр</w:t>
            </w:r>
            <w:proofErr w:type="spellEnd"/>
            <w:proofErr w:type="gramEnd"/>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ЦЦСР</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Группа ВР</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2016г</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2017г</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2018г </w:t>
            </w:r>
          </w:p>
        </w:tc>
        <w:tc>
          <w:tcPr>
            <w:tcW w:w="70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2019г</w:t>
            </w:r>
          </w:p>
        </w:tc>
        <w:tc>
          <w:tcPr>
            <w:tcW w:w="810" w:type="dxa"/>
            <w:gridSpan w:val="4"/>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2020г</w:t>
            </w:r>
          </w:p>
        </w:tc>
        <w:tc>
          <w:tcPr>
            <w:tcW w:w="7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2021</w:t>
            </w:r>
          </w:p>
        </w:tc>
        <w:tc>
          <w:tcPr>
            <w:tcW w:w="967"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2022г</w:t>
            </w:r>
          </w:p>
        </w:tc>
      </w:tr>
      <w:tr w:rsidR="001F2B06" w:rsidRPr="0080262F" w:rsidTr="001F2B06">
        <w:tc>
          <w:tcPr>
            <w:tcW w:w="148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1</w:t>
            </w:r>
          </w:p>
        </w:tc>
        <w:tc>
          <w:tcPr>
            <w:tcW w:w="184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6</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7</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9</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11</w:t>
            </w:r>
          </w:p>
          <w:p w:rsidR="001F2B06" w:rsidRPr="0080262F" w:rsidRDefault="001F2B06">
            <w:pP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p>
        </w:tc>
        <w:tc>
          <w:tcPr>
            <w:tcW w:w="795" w:type="dxa"/>
            <w:gridSpan w:val="3"/>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p>
        </w:tc>
        <w:tc>
          <w:tcPr>
            <w:tcW w:w="765"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p>
        </w:tc>
        <w:tc>
          <w:tcPr>
            <w:tcW w:w="967"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p>
        </w:tc>
      </w:tr>
      <w:tr w:rsidR="001F2B06" w:rsidRPr="0080262F" w:rsidTr="001F2B06">
        <w:tc>
          <w:tcPr>
            <w:tcW w:w="148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Муниципальная программа «Модернизация и развитие сети автомобильных дорог местного значения в границах населенных пунктов Чумаевского </w:t>
            </w:r>
            <w:r w:rsidRPr="0080262F">
              <w:rPr>
                <w:rFonts w:ascii="Times New Roman" w:hAnsi="Times New Roman" w:cs="Times New Roman"/>
                <w:sz w:val="24"/>
                <w:szCs w:val="24"/>
              </w:rPr>
              <w:lastRenderedPageBreak/>
              <w:t xml:space="preserve">сельсовета Камешкирского района Пензенской области </w:t>
            </w:r>
            <w:proofErr w:type="gramStart"/>
            <w:r w:rsidRPr="0080262F">
              <w:rPr>
                <w:rFonts w:ascii="Times New Roman" w:hAnsi="Times New Roman" w:cs="Times New Roman"/>
                <w:sz w:val="24"/>
                <w:szCs w:val="24"/>
              </w:rPr>
              <w:t>на</w:t>
            </w:r>
            <w:proofErr w:type="gramEnd"/>
            <w:r w:rsidRPr="0080262F">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X</w:t>
            </w:r>
          </w:p>
        </w:tc>
        <w:tc>
          <w:tcPr>
            <w:tcW w:w="1701"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X</w:t>
            </w:r>
          </w:p>
        </w:tc>
        <w:tc>
          <w:tcPr>
            <w:tcW w:w="708"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X</w:t>
            </w:r>
          </w:p>
        </w:tc>
        <w:tc>
          <w:tcPr>
            <w:tcW w:w="1134"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X</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728,2</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579,6</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312,1</w:t>
            </w:r>
          </w:p>
        </w:tc>
        <w:tc>
          <w:tcPr>
            <w:tcW w:w="70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333,1</w:t>
            </w:r>
          </w:p>
        </w:tc>
        <w:tc>
          <w:tcPr>
            <w:tcW w:w="795"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371,0</w:t>
            </w:r>
          </w:p>
        </w:tc>
        <w:tc>
          <w:tcPr>
            <w:tcW w:w="765"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439,2</w:t>
            </w:r>
          </w:p>
        </w:tc>
        <w:tc>
          <w:tcPr>
            <w:tcW w:w="967"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443,0</w:t>
            </w:r>
          </w:p>
        </w:tc>
      </w:tr>
      <w:tr w:rsidR="001F2B06" w:rsidRPr="0080262F" w:rsidTr="001F2B06">
        <w:tc>
          <w:tcPr>
            <w:tcW w:w="148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Подпрограмма 1.</w:t>
            </w: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«Содержание улично - дорожной сети населенных пунктов  Чумаевского сельсовета Камешкирского района Пензенской области </w:t>
            </w:r>
            <w:proofErr w:type="gramStart"/>
            <w:r w:rsidRPr="0080262F">
              <w:rPr>
                <w:rFonts w:ascii="Times New Roman" w:hAnsi="Times New Roman" w:cs="Times New Roman"/>
                <w:sz w:val="24"/>
                <w:szCs w:val="24"/>
              </w:rPr>
              <w:t>на</w:t>
            </w:r>
            <w:proofErr w:type="gramEnd"/>
            <w:r w:rsidRPr="0080262F">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X</w:t>
            </w:r>
          </w:p>
        </w:tc>
        <w:tc>
          <w:tcPr>
            <w:tcW w:w="1701"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X</w:t>
            </w:r>
          </w:p>
        </w:tc>
        <w:tc>
          <w:tcPr>
            <w:tcW w:w="708"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X</w:t>
            </w:r>
          </w:p>
        </w:tc>
        <w:tc>
          <w:tcPr>
            <w:tcW w:w="1134"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X</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728,2</w:t>
            </w:r>
          </w:p>
        </w:tc>
        <w:tc>
          <w:tcPr>
            <w:tcW w:w="851"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579,6</w:t>
            </w:r>
          </w:p>
        </w:tc>
        <w:tc>
          <w:tcPr>
            <w:tcW w:w="850"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312,1</w:t>
            </w:r>
          </w:p>
        </w:tc>
        <w:tc>
          <w:tcPr>
            <w:tcW w:w="70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333,1</w:t>
            </w:r>
          </w:p>
        </w:tc>
        <w:tc>
          <w:tcPr>
            <w:tcW w:w="765"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371,0</w:t>
            </w:r>
          </w:p>
        </w:tc>
        <w:tc>
          <w:tcPr>
            <w:tcW w:w="795"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439,2</w:t>
            </w:r>
          </w:p>
        </w:tc>
        <w:tc>
          <w:tcPr>
            <w:tcW w:w="967"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443,0</w:t>
            </w:r>
          </w:p>
        </w:tc>
      </w:tr>
      <w:tr w:rsidR="001F2B06" w:rsidRPr="0080262F" w:rsidTr="001F2B06">
        <w:tc>
          <w:tcPr>
            <w:tcW w:w="148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Мероприятия  дорожного  хозяйства на автомобильных дорогах общего </w:t>
            </w:r>
            <w:r w:rsidRPr="0080262F">
              <w:rPr>
                <w:rFonts w:ascii="Times New Roman" w:hAnsi="Times New Roman" w:cs="Times New Roman"/>
                <w:sz w:val="24"/>
                <w:szCs w:val="24"/>
              </w:rPr>
              <w:lastRenderedPageBreak/>
              <w:t>пользования местного значения</w:t>
            </w:r>
          </w:p>
        </w:tc>
        <w:tc>
          <w:tcPr>
            <w:tcW w:w="1843"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X</w:t>
            </w:r>
          </w:p>
        </w:tc>
        <w:tc>
          <w:tcPr>
            <w:tcW w:w="1701"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X</w:t>
            </w:r>
          </w:p>
        </w:tc>
        <w:tc>
          <w:tcPr>
            <w:tcW w:w="708"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X</w:t>
            </w:r>
          </w:p>
        </w:tc>
        <w:tc>
          <w:tcPr>
            <w:tcW w:w="1134"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X</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728,2</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489,6</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205,0</w:t>
            </w:r>
          </w:p>
        </w:tc>
        <w:tc>
          <w:tcPr>
            <w:tcW w:w="70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223,6</w:t>
            </w:r>
          </w:p>
        </w:tc>
        <w:tc>
          <w:tcPr>
            <w:tcW w:w="7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253,5</w:t>
            </w:r>
          </w:p>
        </w:tc>
        <w:tc>
          <w:tcPr>
            <w:tcW w:w="825" w:type="dxa"/>
            <w:gridSpan w:val="5"/>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319,2</w:t>
            </w:r>
          </w:p>
        </w:tc>
        <w:tc>
          <w:tcPr>
            <w:tcW w:w="95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301,5</w:t>
            </w:r>
          </w:p>
        </w:tc>
      </w:tr>
      <w:tr w:rsidR="001F2B06" w:rsidRPr="0080262F" w:rsidTr="001F2B06">
        <w:tc>
          <w:tcPr>
            <w:tcW w:w="148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Мероприятия по обеспечению безопасности дорожного движения в отношении автомобильных дорог общего пользования местного значения</w:t>
            </w:r>
          </w:p>
        </w:tc>
        <w:tc>
          <w:tcPr>
            <w:tcW w:w="1843"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X</w:t>
            </w:r>
          </w:p>
        </w:tc>
        <w:tc>
          <w:tcPr>
            <w:tcW w:w="1701"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X</w:t>
            </w:r>
          </w:p>
        </w:tc>
        <w:tc>
          <w:tcPr>
            <w:tcW w:w="708"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X</w:t>
            </w:r>
          </w:p>
        </w:tc>
        <w:tc>
          <w:tcPr>
            <w:tcW w:w="1134"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X</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90,0</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98,8</w:t>
            </w:r>
          </w:p>
        </w:tc>
        <w:tc>
          <w:tcPr>
            <w:tcW w:w="70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107,5</w:t>
            </w:r>
          </w:p>
        </w:tc>
        <w:tc>
          <w:tcPr>
            <w:tcW w:w="7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117,5</w:t>
            </w:r>
          </w:p>
        </w:tc>
        <w:tc>
          <w:tcPr>
            <w:tcW w:w="825" w:type="dxa"/>
            <w:gridSpan w:val="5"/>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120,0</w:t>
            </w:r>
          </w:p>
        </w:tc>
        <w:tc>
          <w:tcPr>
            <w:tcW w:w="952"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141,5</w:t>
            </w:r>
          </w:p>
        </w:tc>
      </w:tr>
    </w:tbl>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Приложение 7.2</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к  муниципальной программе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 xml:space="preserve">«Модернизация и развитие сети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автомобильных дорог местного значения</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lastRenderedPageBreak/>
        <w:t xml:space="preserve"> в границах населенных пунктов Чумаевского сельсовета </w:t>
      </w:r>
    </w:p>
    <w:p w:rsidR="001F2B06" w:rsidRPr="0080262F" w:rsidRDefault="001F2B06" w:rsidP="001F2B06">
      <w:pPr>
        <w:jc w:val="right"/>
        <w:rPr>
          <w:rFonts w:ascii="Times New Roman" w:hAnsi="Times New Roman" w:cs="Times New Roman"/>
          <w:sz w:val="24"/>
          <w:szCs w:val="24"/>
        </w:rPr>
      </w:pPr>
      <w:r w:rsidRPr="0080262F">
        <w:rPr>
          <w:rFonts w:ascii="Times New Roman" w:hAnsi="Times New Roman" w:cs="Times New Roman"/>
          <w:sz w:val="24"/>
          <w:szCs w:val="24"/>
        </w:rPr>
        <w:t>Камешкирского района Пензенской области»</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ПРЕДЕЛЬНЫЕ ОБЪЕМЫ</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средств бюджета  Чумаевского сельсовета Камешкирского района Пензенской области на исполнение</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долгосрочных муниципальных контрактов в целях реализации</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мероприятий муниципальной программы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 на 2023 и 2027годы</w:t>
      </w:r>
    </w:p>
    <w:p w:rsidR="001F2B06" w:rsidRPr="0080262F" w:rsidRDefault="001F2B06" w:rsidP="001F2B06">
      <w:pPr>
        <w:rPr>
          <w:rFonts w:ascii="Times New Roman" w:hAnsi="Times New Roman" w:cs="Times New Roman"/>
          <w:sz w:val="24"/>
          <w:szCs w:val="24"/>
        </w:rPr>
      </w:pPr>
      <w:r w:rsidRPr="0080262F">
        <w:rPr>
          <w:rFonts w:ascii="Times New Roman" w:hAnsi="Times New Roman" w:cs="Times New Roman"/>
          <w:sz w:val="24"/>
          <w:szCs w:val="24"/>
        </w:rPr>
        <w:t xml:space="preserve">                                                                                                                                                                                                           (тыс. руб.)</w:t>
      </w:r>
    </w:p>
    <w:tbl>
      <w:tblPr>
        <w:tblW w:w="1591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81"/>
        <w:gridCol w:w="1843"/>
        <w:gridCol w:w="1701"/>
        <w:gridCol w:w="708"/>
        <w:gridCol w:w="709"/>
        <w:gridCol w:w="851"/>
        <w:gridCol w:w="850"/>
        <w:gridCol w:w="851"/>
        <w:gridCol w:w="1134"/>
        <w:gridCol w:w="850"/>
        <w:gridCol w:w="851"/>
        <w:gridCol w:w="850"/>
        <w:gridCol w:w="709"/>
        <w:gridCol w:w="750"/>
        <w:gridCol w:w="15"/>
        <w:gridCol w:w="30"/>
        <w:gridCol w:w="15"/>
        <w:gridCol w:w="750"/>
        <w:gridCol w:w="15"/>
        <w:gridCol w:w="952"/>
      </w:tblGrid>
      <w:tr w:rsidR="001F2B06" w:rsidRPr="0080262F" w:rsidTr="001F2B06">
        <w:tc>
          <w:tcPr>
            <w:tcW w:w="1481"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Наименование муниципальной программы, подпрограммы, мероприятия, объекта закупки</w:t>
            </w:r>
          </w:p>
        </w:tc>
        <w:tc>
          <w:tcPr>
            <w:tcW w:w="1843"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Заказчик, уполномоченный на заключение государственного контракта</w:t>
            </w:r>
          </w:p>
        </w:tc>
        <w:tc>
          <w:tcPr>
            <w:tcW w:w="1701"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Код по Общероссийскому классификатору продукции по видам экономической деятельности</w:t>
            </w:r>
          </w:p>
        </w:tc>
        <w:tc>
          <w:tcPr>
            <w:tcW w:w="3118" w:type="dxa"/>
            <w:gridSpan w:val="4"/>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Код бюджетной классификации</w:t>
            </w:r>
          </w:p>
        </w:tc>
        <w:tc>
          <w:tcPr>
            <w:tcW w:w="851"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Предельный срок осуществления закупки</w:t>
            </w:r>
          </w:p>
        </w:tc>
        <w:tc>
          <w:tcPr>
            <w:tcW w:w="1134" w:type="dxa"/>
            <w:vMerge w:val="restart"/>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Результаты выполнения работ (оказания услуг)</w:t>
            </w: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предмет встречного обязательства и предельный срок его исполнен</w:t>
            </w:r>
            <w:r w:rsidRPr="0080262F">
              <w:rPr>
                <w:rFonts w:ascii="Times New Roman" w:hAnsi="Times New Roman" w:cs="Times New Roman"/>
                <w:sz w:val="24"/>
                <w:szCs w:val="24"/>
              </w:rPr>
              <w:lastRenderedPageBreak/>
              <w:t>ия</w:t>
            </w:r>
          </w:p>
        </w:tc>
        <w:tc>
          <w:tcPr>
            <w:tcW w:w="5787" w:type="dxa"/>
            <w:gridSpan w:val="11"/>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Предельный объем средств</w:t>
            </w: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на оплату результатов выполненных работ, оказанных услуг, поставленных товаров</w:t>
            </w:r>
          </w:p>
        </w:tc>
      </w:tr>
      <w:tr w:rsidR="001F2B06" w:rsidRPr="0080262F" w:rsidTr="001F2B06">
        <w:tc>
          <w:tcPr>
            <w:tcW w:w="1481"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proofErr w:type="spellStart"/>
            <w:r w:rsidRPr="0080262F">
              <w:rPr>
                <w:rFonts w:ascii="Times New Roman" w:hAnsi="Times New Roman" w:cs="Times New Roman"/>
                <w:sz w:val="24"/>
                <w:szCs w:val="24"/>
              </w:rPr>
              <w:t>Рз</w:t>
            </w:r>
            <w:proofErr w:type="spellEnd"/>
          </w:p>
        </w:tc>
        <w:tc>
          <w:tcPr>
            <w:tcW w:w="70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proofErr w:type="spellStart"/>
            <w:proofErr w:type="gramStart"/>
            <w:r w:rsidRPr="0080262F">
              <w:rPr>
                <w:rFonts w:ascii="Times New Roman" w:hAnsi="Times New Roman" w:cs="Times New Roman"/>
                <w:sz w:val="24"/>
                <w:szCs w:val="24"/>
              </w:rPr>
              <w:t>Пр</w:t>
            </w:r>
            <w:proofErr w:type="spellEnd"/>
            <w:proofErr w:type="gramEnd"/>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ЦЦСР</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Группа ВР</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F2B06" w:rsidRPr="0080262F" w:rsidRDefault="001F2B06">
            <w:pPr>
              <w:spacing w:after="0" w:line="240" w:lineRule="auto"/>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2023г</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2024г</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2024г</w:t>
            </w:r>
          </w:p>
        </w:tc>
        <w:tc>
          <w:tcPr>
            <w:tcW w:w="709"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2025г</w:t>
            </w:r>
          </w:p>
        </w:tc>
        <w:tc>
          <w:tcPr>
            <w:tcW w:w="810" w:type="dxa"/>
            <w:gridSpan w:val="4"/>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2026г</w:t>
            </w:r>
          </w:p>
        </w:tc>
        <w:tc>
          <w:tcPr>
            <w:tcW w:w="750"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2027г</w:t>
            </w:r>
          </w:p>
        </w:tc>
        <w:tc>
          <w:tcPr>
            <w:tcW w:w="967"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r>
      <w:tr w:rsidR="001F2B06" w:rsidRPr="0080262F" w:rsidTr="001F2B06">
        <w:tc>
          <w:tcPr>
            <w:tcW w:w="148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1</w:t>
            </w:r>
          </w:p>
        </w:tc>
        <w:tc>
          <w:tcPr>
            <w:tcW w:w="1843"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6</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7</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9</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11</w:t>
            </w:r>
          </w:p>
          <w:p w:rsidR="001F2B06" w:rsidRPr="0080262F" w:rsidRDefault="001F2B06">
            <w:pP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p>
        </w:tc>
        <w:tc>
          <w:tcPr>
            <w:tcW w:w="795" w:type="dxa"/>
            <w:gridSpan w:val="3"/>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p>
        </w:tc>
        <w:tc>
          <w:tcPr>
            <w:tcW w:w="765"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p>
        </w:tc>
        <w:tc>
          <w:tcPr>
            <w:tcW w:w="967" w:type="dxa"/>
            <w:gridSpan w:val="2"/>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p>
        </w:tc>
      </w:tr>
      <w:tr w:rsidR="001F2B06" w:rsidRPr="0080262F" w:rsidTr="001F2B06">
        <w:tc>
          <w:tcPr>
            <w:tcW w:w="148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Муниципальная программа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w:t>
            </w:r>
            <w:proofErr w:type="gramStart"/>
            <w:r w:rsidRPr="0080262F">
              <w:rPr>
                <w:rFonts w:ascii="Times New Roman" w:hAnsi="Times New Roman" w:cs="Times New Roman"/>
                <w:sz w:val="24"/>
                <w:szCs w:val="24"/>
              </w:rPr>
              <w:t>на</w:t>
            </w:r>
            <w:proofErr w:type="gramEnd"/>
            <w:r w:rsidRPr="0080262F">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X</w:t>
            </w:r>
          </w:p>
        </w:tc>
        <w:tc>
          <w:tcPr>
            <w:tcW w:w="1701"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X</w:t>
            </w:r>
          </w:p>
        </w:tc>
        <w:tc>
          <w:tcPr>
            <w:tcW w:w="708"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X</w:t>
            </w:r>
          </w:p>
        </w:tc>
        <w:tc>
          <w:tcPr>
            <w:tcW w:w="1134"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X</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494,9</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571,6</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526,00</w:t>
            </w:r>
          </w:p>
        </w:tc>
        <w:tc>
          <w:tcPr>
            <w:tcW w:w="709" w:type="dxa"/>
            <w:tcBorders>
              <w:top w:val="single" w:sz="4" w:space="0" w:color="auto"/>
              <w:left w:val="single" w:sz="4" w:space="0" w:color="auto"/>
              <w:bottom w:val="single" w:sz="4" w:space="0" w:color="auto"/>
              <w:right w:val="single" w:sz="4" w:space="0" w:color="auto"/>
            </w:tcBorders>
            <w:hideMark/>
          </w:tcPr>
          <w:p w:rsidR="001F2B06" w:rsidRPr="0080262F" w:rsidRDefault="00441F8E">
            <w:pPr>
              <w:spacing w:after="0"/>
              <w:rPr>
                <w:rFonts w:ascii="Times New Roman" w:hAnsi="Times New Roman" w:cs="Times New Roman"/>
                <w:sz w:val="24"/>
                <w:szCs w:val="24"/>
              </w:rPr>
            </w:pPr>
            <w:r>
              <w:rPr>
                <w:rFonts w:ascii="Times New Roman" w:hAnsi="Times New Roman" w:cs="Times New Roman"/>
                <w:sz w:val="24"/>
                <w:szCs w:val="24"/>
              </w:rPr>
              <w:t>665,4</w:t>
            </w:r>
          </w:p>
        </w:tc>
        <w:tc>
          <w:tcPr>
            <w:tcW w:w="795" w:type="dxa"/>
            <w:gridSpan w:val="3"/>
            <w:tcBorders>
              <w:top w:val="single" w:sz="4" w:space="0" w:color="auto"/>
              <w:left w:val="single" w:sz="4" w:space="0" w:color="auto"/>
              <w:bottom w:val="single" w:sz="4" w:space="0" w:color="auto"/>
              <w:right w:val="single" w:sz="4" w:space="0" w:color="auto"/>
            </w:tcBorders>
            <w:hideMark/>
          </w:tcPr>
          <w:p w:rsidR="001F2B06" w:rsidRPr="0080262F" w:rsidRDefault="001F2B06" w:rsidP="00441F8E">
            <w:pPr>
              <w:spacing w:after="0"/>
              <w:rPr>
                <w:rFonts w:ascii="Times New Roman" w:hAnsi="Times New Roman" w:cs="Times New Roman"/>
                <w:sz w:val="24"/>
                <w:szCs w:val="24"/>
              </w:rPr>
            </w:pPr>
            <w:r w:rsidRPr="0080262F">
              <w:rPr>
                <w:rFonts w:ascii="Times New Roman" w:hAnsi="Times New Roman" w:cs="Times New Roman"/>
                <w:sz w:val="24"/>
                <w:szCs w:val="24"/>
              </w:rPr>
              <w:t>5</w:t>
            </w:r>
            <w:r w:rsidR="00441F8E">
              <w:rPr>
                <w:rFonts w:ascii="Times New Roman" w:hAnsi="Times New Roman" w:cs="Times New Roman"/>
                <w:sz w:val="24"/>
                <w:szCs w:val="24"/>
              </w:rPr>
              <w:t>39</w:t>
            </w:r>
            <w:r w:rsidRPr="0080262F">
              <w:rPr>
                <w:rFonts w:ascii="Times New Roman" w:hAnsi="Times New Roman" w:cs="Times New Roman"/>
                <w:sz w:val="24"/>
                <w:szCs w:val="24"/>
              </w:rPr>
              <w:t>,0</w:t>
            </w:r>
          </w:p>
        </w:tc>
        <w:tc>
          <w:tcPr>
            <w:tcW w:w="765" w:type="dxa"/>
            <w:gridSpan w:val="2"/>
            <w:tcBorders>
              <w:top w:val="single" w:sz="4" w:space="0" w:color="auto"/>
              <w:left w:val="single" w:sz="4" w:space="0" w:color="auto"/>
              <w:bottom w:val="single" w:sz="4" w:space="0" w:color="auto"/>
              <w:right w:val="single" w:sz="4" w:space="0" w:color="auto"/>
            </w:tcBorders>
            <w:hideMark/>
          </w:tcPr>
          <w:p w:rsidR="001F2B06" w:rsidRPr="00441F8E" w:rsidRDefault="00441F8E">
            <w:pPr>
              <w:spacing w:after="0"/>
              <w:rPr>
                <w:rFonts w:ascii="Times New Roman" w:hAnsi="Times New Roman" w:cs="Times New Roman"/>
                <w:sz w:val="24"/>
                <w:szCs w:val="24"/>
              </w:rPr>
            </w:pPr>
            <w:r w:rsidRPr="00441F8E">
              <w:rPr>
                <w:rFonts w:ascii="Times New Roman" w:hAnsi="Times New Roman" w:cs="Times New Roman"/>
                <w:sz w:val="24"/>
                <w:szCs w:val="24"/>
              </w:rPr>
              <w:t>558,0</w:t>
            </w:r>
          </w:p>
        </w:tc>
        <w:tc>
          <w:tcPr>
            <w:tcW w:w="967"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r>
      <w:tr w:rsidR="001F2B06" w:rsidRPr="0080262F" w:rsidTr="001F2B06">
        <w:tc>
          <w:tcPr>
            <w:tcW w:w="148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Подпрограмма 1.</w:t>
            </w: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«Содержание улично - дорожной сети населенных пунктов  Чумаевского сельсовета Камешкирского района Пензенской области </w:t>
            </w:r>
            <w:proofErr w:type="gramStart"/>
            <w:r w:rsidRPr="0080262F">
              <w:rPr>
                <w:rFonts w:ascii="Times New Roman" w:hAnsi="Times New Roman" w:cs="Times New Roman"/>
                <w:sz w:val="24"/>
                <w:szCs w:val="24"/>
              </w:rPr>
              <w:t>на</w:t>
            </w:r>
            <w:proofErr w:type="gramEnd"/>
            <w:r w:rsidRPr="0080262F">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X</w:t>
            </w:r>
          </w:p>
        </w:tc>
        <w:tc>
          <w:tcPr>
            <w:tcW w:w="1701"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X</w:t>
            </w:r>
          </w:p>
        </w:tc>
        <w:tc>
          <w:tcPr>
            <w:tcW w:w="708"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X</w:t>
            </w:r>
          </w:p>
        </w:tc>
        <w:tc>
          <w:tcPr>
            <w:tcW w:w="1134"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X</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353,4</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432,5</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351,0</w:t>
            </w:r>
          </w:p>
        </w:tc>
        <w:tc>
          <w:tcPr>
            <w:tcW w:w="709" w:type="dxa"/>
            <w:tcBorders>
              <w:top w:val="single" w:sz="4" w:space="0" w:color="auto"/>
              <w:left w:val="single" w:sz="4" w:space="0" w:color="auto"/>
              <w:bottom w:val="single" w:sz="4" w:space="0" w:color="auto"/>
              <w:right w:val="single" w:sz="4" w:space="0" w:color="auto"/>
            </w:tcBorders>
            <w:hideMark/>
          </w:tcPr>
          <w:p w:rsidR="001F2B06" w:rsidRPr="0080262F" w:rsidRDefault="00441F8E">
            <w:pPr>
              <w:spacing w:after="0"/>
              <w:rPr>
                <w:rFonts w:ascii="Times New Roman" w:hAnsi="Times New Roman" w:cs="Times New Roman"/>
                <w:sz w:val="24"/>
                <w:szCs w:val="24"/>
              </w:rPr>
            </w:pPr>
            <w:r>
              <w:rPr>
                <w:rFonts w:ascii="Times New Roman" w:hAnsi="Times New Roman" w:cs="Times New Roman"/>
                <w:sz w:val="24"/>
                <w:szCs w:val="24"/>
              </w:rPr>
              <w:t>665,4</w:t>
            </w:r>
          </w:p>
        </w:tc>
        <w:tc>
          <w:tcPr>
            <w:tcW w:w="765"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441F8E">
            <w:pPr>
              <w:spacing w:after="0"/>
              <w:rPr>
                <w:rFonts w:ascii="Times New Roman" w:hAnsi="Times New Roman" w:cs="Times New Roman"/>
                <w:sz w:val="24"/>
                <w:szCs w:val="24"/>
              </w:rPr>
            </w:pPr>
            <w:r>
              <w:rPr>
                <w:rFonts w:ascii="Times New Roman" w:hAnsi="Times New Roman" w:cs="Times New Roman"/>
                <w:sz w:val="24"/>
                <w:szCs w:val="24"/>
              </w:rPr>
              <w:t>539,</w:t>
            </w:r>
            <w:r w:rsidR="001F2B06" w:rsidRPr="0080262F">
              <w:rPr>
                <w:rFonts w:ascii="Times New Roman" w:hAnsi="Times New Roman" w:cs="Times New Roman"/>
                <w:sz w:val="24"/>
                <w:szCs w:val="24"/>
              </w:rPr>
              <w:t>0</w:t>
            </w:r>
          </w:p>
        </w:tc>
        <w:tc>
          <w:tcPr>
            <w:tcW w:w="795" w:type="dxa"/>
            <w:gridSpan w:val="3"/>
            <w:tcBorders>
              <w:top w:val="single" w:sz="4" w:space="0" w:color="auto"/>
              <w:left w:val="single" w:sz="4" w:space="0" w:color="auto"/>
              <w:bottom w:val="single" w:sz="4" w:space="0" w:color="auto"/>
              <w:right w:val="single" w:sz="4" w:space="0" w:color="auto"/>
            </w:tcBorders>
            <w:hideMark/>
          </w:tcPr>
          <w:p w:rsidR="001F2B06" w:rsidRPr="00441F8E" w:rsidRDefault="00441F8E">
            <w:pPr>
              <w:spacing w:after="0"/>
              <w:rPr>
                <w:rFonts w:ascii="Times New Roman" w:hAnsi="Times New Roman" w:cs="Times New Roman"/>
                <w:sz w:val="24"/>
                <w:szCs w:val="24"/>
              </w:rPr>
            </w:pPr>
            <w:r w:rsidRPr="00441F8E">
              <w:rPr>
                <w:rFonts w:ascii="Times New Roman" w:hAnsi="Times New Roman" w:cs="Times New Roman"/>
                <w:sz w:val="24"/>
                <w:szCs w:val="24"/>
              </w:rPr>
              <w:t>558,0</w:t>
            </w:r>
          </w:p>
        </w:tc>
        <w:tc>
          <w:tcPr>
            <w:tcW w:w="967" w:type="dxa"/>
            <w:gridSpan w:val="2"/>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r>
      <w:tr w:rsidR="001F2B06" w:rsidRPr="0080262F" w:rsidTr="001F2B06">
        <w:tc>
          <w:tcPr>
            <w:tcW w:w="148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Мероприятия  дорожного  хозяйства на автомобильных дорогах общего пользования местного значения</w:t>
            </w:r>
          </w:p>
        </w:tc>
        <w:tc>
          <w:tcPr>
            <w:tcW w:w="1843"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X</w:t>
            </w:r>
          </w:p>
        </w:tc>
        <w:tc>
          <w:tcPr>
            <w:tcW w:w="1701"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X</w:t>
            </w:r>
          </w:p>
        </w:tc>
        <w:tc>
          <w:tcPr>
            <w:tcW w:w="708"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X</w:t>
            </w:r>
          </w:p>
        </w:tc>
        <w:tc>
          <w:tcPr>
            <w:tcW w:w="1134"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X</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353,4</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432,5</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351,0</w:t>
            </w:r>
          </w:p>
        </w:tc>
        <w:tc>
          <w:tcPr>
            <w:tcW w:w="709" w:type="dxa"/>
            <w:tcBorders>
              <w:top w:val="single" w:sz="4" w:space="0" w:color="auto"/>
              <w:left w:val="single" w:sz="4" w:space="0" w:color="auto"/>
              <w:bottom w:val="single" w:sz="4" w:space="0" w:color="auto"/>
              <w:right w:val="single" w:sz="4" w:space="0" w:color="auto"/>
            </w:tcBorders>
            <w:hideMark/>
          </w:tcPr>
          <w:p w:rsidR="001F2B06" w:rsidRPr="0080262F" w:rsidRDefault="00441F8E">
            <w:pPr>
              <w:spacing w:after="0"/>
              <w:rPr>
                <w:rFonts w:ascii="Times New Roman" w:hAnsi="Times New Roman" w:cs="Times New Roman"/>
                <w:sz w:val="24"/>
                <w:szCs w:val="24"/>
              </w:rPr>
            </w:pPr>
            <w:r>
              <w:rPr>
                <w:rFonts w:ascii="Times New Roman" w:hAnsi="Times New Roman" w:cs="Times New Roman"/>
                <w:sz w:val="24"/>
                <w:szCs w:val="24"/>
              </w:rPr>
              <w:t>490,4</w:t>
            </w:r>
          </w:p>
        </w:tc>
        <w:tc>
          <w:tcPr>
            <w:tcW w:w="750" w:type="dxa"/>
            <w:tcBorders>
              <w:top w:val="single" w:sz="4" w:space="0" w:color="auto"/>
              <w:left w:val="single" w:sz="4" w:space="0" w:color="auto"/>
              <w:bottom w:val="single" w:sz="4" w:space="0" w:color="auto"/>
              <w:right w:val="single" w:sz="4" w:space="0" w:color="auto"/>
            </w:tcBorders>
            <w:hideMark/>
          </w:tcPr>
          <w:p w:rsidR="001F2B06" w:rsidRPr="0080262F" w:rsidRDefault="00441F8E">
            <w:pPr>
              <w:spacing w:after="0"/>
              <w:rPr>
                <w:rFonts w:ascii="Times New Roman" w:hAnsi="Times New Roman" w:cs="Times New Roman"/>
                <w:sz w:val="24"/>
                <w:szCs w:val="24"/>
              </w:rPr>
            </w:pPr>
            <w:r>
              <w:rPr>
                <w:rFonts w:ascii="Times New Roman" w:hAnsi="Times New Roman" w:cs="Times New Roman"/>
                <w:sz w:val="24"/>
                <w:szCs w:val="24"/>
              </w:rPr>
              <w:t>364,0</w:t>
            </w:r>
          </w:p>
        </w:tc>
        <w:tc>
          <w:tcPr>
            <w:tcW w:w="825" w:type="dxa"/>
            <w:gridSpan w:val="5"/>
            <w:tcBorders>
              <w:top w:val="single" w:sz="4" w:space="0" w:color="auto"/>
              <w:left w:val="single" w:sz="4" w:space="0" w:color="auto"/>
              <w:bottom w:val="single" w:sz="4" w:space="0" w:color="auto"/>
              <w:right w:val="single" w:sz="4" w:space="0" w:color="auto"/>
            </w:tcBorders>
            <w:hideMark/>
          </w:tcPr>
          <w:p w:rsidR="001F2B06" w:rsidRPr="00441F8E" w:rsidRDefault="00441F8E">
            <w:pPr>
              <w:spacing w:after="0"/>
              <w:rPr>
                <w:rFonts w:ascii="Times New Roman" w:hAnsi="Times New Roman" w:cs="Times New Roman"/>
                <w:sz w:val="24"/>
                <w:szCs w:val="24"/>
              </w:rPr>
            </w:pPr>
            <w:r w:rsidRPr="00441F8E">
              <w:rPr>
                <w:rFonts w:ascii="Times New Roman" w:hAnsi="Times New Roman" w:cs="Times New Roman"/>
                <w:sz w:val="24"/>
                <w:szCs w:val="24"/>
              </w:rPr>
              <w:t>383,0</w:t>
            </w:r>
          </w:p>
        </w:tc>
        <w:tc>
          <w:tcPr>
            <w:tcW w:w="952"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r>
      <w:tr w:rsidR="001F2B06" w:rsidRPr="0080262F" w:rsidTr="001F2B06">
        <w:tc>
          <w:tcPr>
            <w:tcW w:w="148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t xml:space="preserve">Мероприятия по </w:t>
            </w:r>
            <w:r w:rsidRPr="0080262F">
              <w:rPr>
                <w:rFonts w:ascii="Times New Roman" w:hAnsi="Times New Roman" w:cs="Times New Roman"/>
                <w:sz w:val="24"/>
                <w:szCs w:val="24"/>
              </w:rPr>
              <w:lastRenderedPageBreak/>
              <w:t>обеспечению безопасности дорожного движения в отношении автомобильных дорог общего пользования местного значения</w:t>
            </w:r>
          </w:p>
        </w:tc>
        <w:tc>
          <w:tcPr>
            <w:tcW w:w="1843"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X</w:t>
            </w:r>
          </w:p>
        </w:tc>
        <w:tc>
          <w:tcPr>
            <w:tcW w:w="1701"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X</w:t>
            </w:r>
          </w:p>
        </w:tc>
        <w:tc>
          <w:tcPr>
            <w:tcW w:w="708"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X</w:t>
            </w:r>
          </w:p>
        </w:tc>
        <w:tc>
          <w:tcPr>
            <w:tcW w:w="1134" w:type="dxa"/>
            <w:tcBorders>
              <w:top w:val="single" w:sz="4" w:space="0" w:color="auto"/>
              <w:left w:val="single" w:sz="4" w:space="0" w:color="auto"/>
              <w:bottom w:val="single" w:sz="4" w:space="0" w:color="auto"/>
              <w:right w:val="single" w:sz="4" w:space="0" w:color="auto"/>
            </w:tcBorders>
          </w:tcPr>
          <w:p w:rsidR="001F2B06" w:rsidRPr="0080262F" w:rsidRDefault="001F2B06">
            <w:pPr>
              <w:rPr>
                <w:rFonts w:ascii="Times New Roman" w:eastAsia="Times New Roman" w:hAnsi="Times New Roman" w:cs="Times New Roman"/>
                <w:sz w:val="24"/>
                <w:szCs w:val="24"/>
              </w:rPr>
            </w:pPr>
          </w:p>
          <w:p w:rsidR="001F2B06" w:rsidRPr="0080262F" w:rsidRDefault="001F2B06">
            <w:pPr>
              <w:rPr>
                <w:rFonts w:ascii="Times New Roman" w:eastAsia="Times New Roman" w:hAnsi="Times New Roman" w:cs="Times New Roman"/>
                <w:sz w:val="24"/>
                <w:szCs w:val="24"/>
              </w:rPr>
            </w:pPr>
            <w:r w:rsidRPr="0080262F">
              <w:rPr>
                <w:rFonts w:ascii="Times New Roman" w:hAnsi="Times New Roman" w:cs="Times New Roman"/>
                <w:sz w:val="24"/>
                <w:szCs w:val="24"/>
              </w:rPr>
              <w:lastRenderedPageBreak/>
              <w:t>X</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lastRenderedPageBreak/>
              <w:t>141,5</w:t>
            </w:r>
          </w:p>
        </w:tc>
        <w:tc>
          <w:tcPr>
            <w:tcW w:w="851" w:type="dxa"/>
            <w:tcBorders>
              <w:top w:val="single" w:sz="4" w:space="0" w:color="auto"/>
              <w:left w:val="single" w:sz="4" w:space="0" w:color="auto"/>
              <w:bottom w:val="single" w:sz="4" w:space="0" w:color="auto"/>
              <w:right w:val="single" w:sz="4" w:space="0" w:color="auto"/>
            </w:tcBorders>
            <w:hideMark/>
          </w:tcPr>
          <w:p w:rsidR="001F2B06" w:rsidRPr="0080262F" w:rsidRDefault="001F2B06">
            <w:pPr>
              <w:rPr>
                <w:rFonts w:ascii="Times New Roman" w:eastAsia="Times New Roman" w:hAnsi="Times New Roman" w:cs="Times New Roman"/>
                <w:sz w:val="24"/>
                <w:szCs w:val="24"/>
              </w:rPr>
            </w:pPr>
            <w:r w:rsidRPr="0080262F">
              <w:rPr>
                <w:rFonts w:ascii="Times New Roman" w:eastAsia="Times New Roman" w:hAnsi="Times New Roman" w:cs="Times New Roman"/>
                <w:sz w:val="24"/>
                <w:szCs w:val="24"/>
              </w:rPr>
              <w:t>139,1</w:t>
            </w:r>
          </w:p>
        </w:tc>
        <w:tc>
          <w:tcPr>
            <w:tcW w:w="850"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175,0</w:t>
            </w:r>
          </w:p>
        </w:tc>
        <w:tc>
          <w:tcPr>
            <w:tcW w:w="709"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175,0</w:t>
            </w:r>
          </w:p>
        </w:tc>
        <w:tc>
          <w:tcPr>
            <w:tcW w:w="750"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rFonts w:ascii="Times New Roman" w:hAnsi="Times New Roman" w:cs="Times New Roman"/>
                <w:sz w:val="24"/>
                <w:szCs w:val="24"/>
              </w:rPr>
            </w:pPr>
            <w:r w:rsidRPr="0080262F">
              <w:rPr>
                <w:rFonts w:ascii="Times New Roman" w:hAnsi="Times New Roman" w:cs="Times New Roman"/>
                <w:sz w:val="24"/>
                <w:szCs w:val="24"/>
              </w:rPr>
              <w:t>175,0</w:t>
            </w:r>
          </w:p>
        </w:tc>
        <w:tc>
          <w:tcPr>
            <w:tcW w:w="825" w:type="dxa"/>
            <w:gridSpan w:val="5"/>
            <w:tcBorders>
              <w:top w:val="single" w:sz="4" w:space="0" w:color="auto"/>
              <w:left w:val="single" w:sz="4" w:space="0" w:color="auto"/>
              <w:bottom w:val="single" w:sz="4" w:space="0" w:color="auto"/>
              <w:right w:val="single" w:sz="4" w:space="0" w:color="auto"/>
            </w:tcBorders>
            <w:hideMark/>
          </w:tcPr>
          <w:p w:rsidR="001F2B06" w:rsidRPr="00167712" w:rsidRDefault="00441F8E">
            <w:pPr>
              <w:spacing w:after="0"/>
              <w:rPr>
                <w:rFonts w:ascii="Times New Roman" w:hAnsi="Times New Roman" w:cs="Times New Roman"/>
                <w:sz w:val="24"/>
                <w:szCs w:val="24"/>
              </w:rPr>
            </w:pPr>
            <w:r w:rsidRPr="00167712">
              <w:rPr>
                <w:rFonts w:ascii="Times New Roman" w:hAnsi="Times New Roman" w:cs="Times New Roman"/>
                <w:sz w:val="24"/>
                <w:szCs w:val="24"/>
              </w:rPr>
              <w:t>175</w:t>
            </w:r>
            <w:r w:rsidR="00167712">
              <w:rPr>
                <w:rFonts w:ascii="Times New Roman" w:hAnsi="Times New Roman" w:cs="Times New Roman"/>
                <w:sz w:val="24"/>
                <w:szCs w:val="24"/>
              </w:rPr>
              <w:t>,0</w:t>
            </w:r>
          </w:p>
        </w:tc>
        <w:tc>
          <w:tcPr>
            <w:tcW w:w="952" w:type="dxa"/>
            <w:tcBorders>
              <w:top w:val="single" w:sz="4" w:space="0" w:color="auto"/>
              <w:left w:val="single" w:sz="4" w:space="0" w:color="auto"/>
              <w:bottom w:val="single" w:sz="4" w:space="0" w:color="auto"/>
              <w:right w:val="single" w:sz="4" w:space="0" w:color="auto"/>
            </w:tcBorders>
            <w:hideMark/>
          </w:tcPr>
          <w:p w:rsidR="001F2B06" w:rsidRPr="0080262F" w:rsidRDefault="001F2B06">
            <w:pPr>
              <w:spacing w:after="0"/>
              <w:rPr>
                <w:sz w:val="24"/>
                <w:szCs w:val="24"/>
              </w:rPr>
            </w:pPr>
          </w:p>
        </w:tc>
      </w:tr>
    </w:tbl>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1F2B06" w:rsidRPr="0080262F" w:rsidRDefault="001F2B06" w:rsidP="001F2B06">
      <w:pPr>
        <w:rPr>
          <w:rFonts w:ascii="Times New Roman" w:hAnsi="Times New Roman" w:cs="Times New Roman"/>
          <w:sz w:val="24"/>
          <w:szCs w:val="24"/>
        </w:rPr>
      </w:pPr>
    </w:p>
    <w:p w:rsidR="00451BD9" w:rsidRPr="0080262F" w:rsidRDefault="00451BD9">
      <w:pPr>
        <w:rPr>
          <w:rFonts w:ascii="Times New Roman" w:hAnsi="Times New Roman" w:cs="Times New Roman"/>
          <w:sz w:val="24"/>
          <w:szCs w:val="24"/>
        </w:rPr>
      </w:pPr>
    </w:p>
    <w:sectPr w:rsidR="00451BD9" w:rsidRPr="0080262F" w:rsidSect="0080262F">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left="0"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pPr>
        <w:ind w:left="0" w:firstLine="0"/>
      </w:pPr>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left="0" w:firstLine="4958"/>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B06"/>
    <w:rsid w:val="00167712"/>
    <w:rsid w:val="001F2B06"/>
    <w:rsid w:val="00441F8E"/>
    <w:rsid w:val="00451BD9"/>
    <w:rsid w:val="004B29B6"/>
    <w:rsid w:val="0060169B"/>
    <w:rsid w:val="0080262F"/>
    <w:rsid w:val="00895F2F"/>
    <w:rsid w:val="00E3365C"/>
    <w:rsid w:val="00EC4C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1F2B06"/>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semiHidden/>
    <w:unhideWhenUsed/>
    <w:qFormat/>
    <w:rsid w:val="001F2B06"/>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aliases w:val="H3,&quot;Сапфир&quot;"/>
    <w:basedOn w:val="a"/>
    <w:next w:val="a"/>
    <w:link w:val="30"/>
    <w:unhideWhenUsed/>
    <w:qFormat/>
    <w:rsid w:val="001F2B06"/>
    <w:pPr>
      <w:keepNext/>
      <w:spacing w:before="240" w:after="60" w:line="240" w:lineRule="auto"/>
      <w:outlineLvl w:val="2"/>
    </w:pPr>
    <w:rPr>
      <w:rFonts w:ascii="Arial" w:eastAsia="Times New Roman" w:hAnsi="Arial" w:cs="Arial"/>
      <w:sz w:val="26"/>
      <w:szCs w:val="26"/>
    </w:rPr>
  </w:style>
  <w:style w:type="paragraph" w:styleId="4">
    <w:name w:val="heading 4"/>
    <w:basedOn w:val="a"/>
    <w:next w:val="a"/>
    <w:link w:val="40"/>
    <w:semiHidden/>
    <w:unhideWhenUsed/>
    <w:qFormat/>
    <w:rsid w:val="001F2B06"/>
    <w:pPr>
      <w:keepNext/>
      <w:autoSpaceDE w:val="0"/>
      <w:autoSpaceDN w:val="0"/>
      <w:adjustRightInd w:val="0"/>
      <w:spacing w:after="0" w:line="240" w:lineRule="auto"/>
      <w:outlineLvl w:val="3"/>
    </w:pPr>
    <w:rPr>
      <w:rFonts w:ascii="Calibri" w:eastAsia="Times New Roman" w:hAnsi="Calibri" w:cs="Times New Roman"/>
      <w:b/>
      <w:bCs/>
      <w:sz w:val="28"/>
      <w:szCs w:val="28"/>
    </w:rPr>
  </w:style>
  <w:style w:type="paragraph" w:styleId="5">
    <w:name w:val="heading 5"/>
    <w:basedOn w:val="a"/>
    <w:next w:val="a"/>
    <w:link w:val="50"/>
    <w:semiHidden/>
    <w:unhideWhenUsed/>
    <w:qFormat/>
    <w:rsid w:val="001F2B06"/>
    <w:pPr>
      <w:suppressAutoHyphens/>
      <w:spacing w:before="240" w:after="60" w:line="240" w:lineRule="auto"/>
      <w:ind w:left="2881" w:hanging="1125"/>
      <w:outlineLvl w:val="4"/>
    </w:pPr>
    <w:rPr>
      <w:rFonts w:ascii="Times New Roman" w:eastAsia="Times New Roman" w:hAnsi="Times New Roman" w:cs="Times New Roman"/>
      <w:b/>
      <w:bCs/>
      <w:i/>
      <w:iCs/>
      <w:sz w:val="26"/>
      <w:szCs w:val="26"/>
      <w:lang w:eastAsia="ar-SA"/>
    </w:rPr>
  </w:style>
  <w:style w:type="paragraph" w:styleId="6">
    <w:name w:val="heading 6"/>
    <w:basedOn w:val="a"/>
    <w:next w:val="a"/>
    <w:link w:val="60"/>
    <w:semiHidden/>
    <w:unhideWhenUsed/>
    <w:qFormat/>
    <w:rsid w:val="001F2B06"/>
    <w:pPr>
      <w:keepNext/>
      <w:spacing w:before="240" w:after="60" w:line="240" w:lineRule="auto"/>
      <w:jc w:val="center"/>
      <w:outlineLvl w:val="5"/>
    </w:pPr>
    <w:rPr>
      <w:rFonts w:ascii="Times New Roman" w:eastAsia="Times New Roman" w:hAnsi="Times New Roman" w:cs="Times New Roman"/>
      <w:sz w:val="28"/>
      <w:szCs w:val="20"/>
    </w:rPr>
  </w:style>
  <w:style w:type="paragraph" w:styleId="7">
    <w:name w:val="heading 7"/>
    <w:basedOn w:val="a"/>
    <w:next w:val="a"/>
    <w:link w:val="70"/>
    <w:semiHidden/>
    <w:unhideWhenUsed/>
    <w:qFormat/>
    <w:rsid w:val="001F2B06"/>
    <w:pPr>
      <w:keepNext/>
      <w:numPr>
        <w:ilvl w:val="6"/>
        <w:numId w:val="1"/>
      </w:numPr>
      <w:spacing w:before="240" w:after="60" w:line="240" w:lineRule="auto"/>
      <w:jc w:val="center"/>
      <w:outlineLvl w:val="6"/>
    </w:pPr>
    <w:rPr>
      <w:rFonts w:ascii="Arial" w:eastAsia="Times New Roman" w:hAnsi="Arial" w:cs="Times New Roman"/>
      <w:sz w:val="24"/>
      <w:szCs w:val="20"/>
    </w:rPr>
  </w:style>
  <w:style w:type="paragraph" w:styleId="8">
    <w:name w:val="heading 8"/>
    <w:basedOn w:val="a"/>
    <w:next w:val="a"/>
    <w:link w:val="80"/>
    <w:semiHidden/>
    <w:unhideWhenUsed/>
    <w:qFormat/>
    <w:rsid w:val="001F2B06"/>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5"/>
    <w:link w:val="90"/>
    <w:semiHidden/>
    <w:unhideWhenUsed/>
    <w:qFormat/>
    <w:rsid w:val="001F2B06"/>
    <w:pPr>
      <w:keepNext/>
      <w:keepLines/>
      <w:numPr>
        <w:ilvl w:val="8"/>
        <w:numId w:val="1"/>
      </w:numPr>
      <w:spacing w:after="120" w:line="240" w:lineRule="exact"/>
      <w:jc w:val="right"/>
      <w:outlineLvl w:val="8"/>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2B06"/>
    <w:rPr>
      <w:rFonts w:ascii="Cambria" w:eastAsia="Times New Roman" w:hAnsi="Cambria" w:cs="Times New Roman"/>
      <w:b/>
      <w:bCs/>
      <w:kern w:val="32"/>
      <w:sz w:val="32"/>
      <w:szCs w:val="32"/>
    </w:rPr>
  </w:style>
  <w:style w:type="character" w:customStyle="1" w:styleId="20">
    <w:name w:val="Заголовок 2 Знак"/>
    <w:basedOn w:val="a0"/>
    <w:link w:val="2"/>
    <w:semiHidden/>
    <w:rsid w:val="001F2B06"/>
    <w:rPr>
      <w:rFonts w:ascii="Cambria" w:eastAsia="Times New Roman" w:hAnsi="Cambria" w:cs="Times New Roman"/>
      <w:b/>
      <w:bCs/>
      <w:i/>
      <w:iCs/>
      <w:sz w:val="28"/>
      <w:szCs w:val="28"/>
    </w:rPr>
  </w:style>
  <w:style w:type="character" w:customStyle="1" w:styleId="30">
    <w:name w:val="Заголовок 3 Знак"/>
    <w:aliases w:val="H3 Знак,&quot;Сапфир&quot; Знак"/>
    <w:basedOn w:val="a0"/>
    <w:link w:val="3"/>
    <w:rsid w:val="001F2B06"/>
    <w:rPr>
      <w:rFonts w:ascii="Arial" w:eastAsia="Times New Roman" w:hAnsi="Arial" w:cs="Arial"/>
      <w:sz w:val="26"/>
      <w:szCs w:val="26"/>
    </w:rPr>
  </w:style>
  <w:style w:type="character" w:customStyle="1" w:styleId="40">
    <w:name w:val="Заголовок 4 Знак"/>
    <w:basedOn w:val="a0"/>
    <w:link w:val="4"/>
    <w:semiHidden/>
    <w:rsid w:val="001F2B06"/>
    <w:rPr>
      <w:rFonts w:ascii="Calibri" w:eastAsia="Times New Roman" w:hAnsi="Calibri" w:cs="Times New Roman"/>
      <w:b/>
      <w:bCs/>
      <w:sz w:val="28"/>
      <w:szCs w:val="28"/>
    </w:rPr>
  </w:style>
  <w:style w:type="character" w:customStyle="1" w:styleId="50">
    <w:name w:val="Заголовок 5 Знак"/>
    <w:basedOn w:val="a0"/>
    <w:link w:val="5"/>
    <w:semiHidden/>
    <w:rsid w:val="001F2B06"/>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semiHidden/>
    <w:rsid w:val="001F2B06"/>
    <w:rPr>
      <w:rFonts w:ascii="Times New Roman" w:eastAsia="Times New Roman" w:hAnsi="Times New Roman" w:cs="Times New Roman"/>
      <w:sz w:val="28"/>
      <w:szCs w:val="20"/>
    </w:rPr>
  </w:style>
  <w:style w:type="character" w:customStyle="1" w:styleId="70">
    <w:name w:val="Заголовок 7 Знак"/>
    <w:basedOn w:val="a0"/>
    <w:link w:val="7"/>
    <w:semiHidden/>
    <w:rsid w:val="001F2B06"/>
    <w:rPr>
      <w:rFonts w:ascii="Arial" w:eastAsia="Times New Roman" w:hAnsi="Arial" w:cs="Times New Roman"/>
      <w:sz w:val="24"/>
      <w:szCs w:val="20"/>
    </w:rPr>
  </w:style>
  <w:style w:type="character" w:customStyle="1" w:styleId="80">
    <w:name w:val="Заголовок 8 Знак"/>
    <w:basedOn w:val="a0"/>
    <w:link w:val="8"/>
    <w:semiHidden/>
    <w:rsid w:val="001F2B06"/>
    <w:rPr>
      <w:rFonts w:ascii="Times New Roman" w:eastAsia="Times New Roman" w:hAnsi="Times New Roman" w:cs="Times New Roman"/>
      <w:i/>
      <w:iCs/>
      <w:sz w:val="24"/>
      <w:szCs w:val="24"/>
    </w:rPr>
  </w:style>
  <w:style w:type="character" w:customStyle="1" w:styleId="90">
    <w:name w:val="Заголовок 9 Знак"/>
    <w:basedOn w:val="a0"/>
    <w:link w:val="9"/>
    <w:semiHidden/>
    <w:rsid w:val="001F2B06"/>
    <w:rPr>
      <w:rFonts w:ascii="Times New Roman" w:eastAsia="Times New Roman" w:hAnsi="Times New Roman" w:cs="Times New Roman"/>
      <w:sz w:val="24"/>
      <w:szCs w:val="20"/>
    </w:rPr>
  </w:style>
  <w:style w:type="character" w:styleId="a3">
    <w:name w:val="Hyperlink"/>
    <w:basedOn w:val="a0"/>
    <w:uiPriority w:val="99"/>
    <w:semiHidden/>
    <w:unhideWhenUsed/>
    <w:rsid w:val="001F2B06"/>
    <w:rPr>
      <w:color w:val="0000FF"/>
      <w:u w:val="single"/>
    </w:rPr>
  </w:style>
  <w:style w:type="character" w:styleId="a4">
    <w:name w:val="FollowedHyperlink"/>
    <w:basedOn w:val="a0"/>
    <w:uiPriority w:val="99"/>
    <w:semiHidden/>
    <w:unhideWhenUsed/>
    <w:rsid w:val="001F2B06"/>
    <w:rPr>
      <w:color w:val="800080" w:themeColor="followedHyperlink"/>
      <w:u w:val="single"/>
    </w:rPr>
  </w:style>
  <w:style w:type="character" w:customStyle="1" w:styleId="31">
    <w:name w:val="Заголовок 3 Знак1"/>
    <w:aliases w:val="H3 Знак1,&quot;Сапфир&quot; Знак1"/>
    <w:basedOn w:val="a0"/>
    <w:semiHidden/>
    <w:rsid w:val="001F2B06"/>
    <w:rPr>
      <w:rFonts w:asciiTheme="majorHAnsi" w:eastAsiaTheme="majorEastAsia" w:hAnsiTheme="majorHAnsi" w:cstheme="majorBidi" w:hint="default"/>
      <w:b/>
      <w:bCs/>
      <w:color w:val="4F81BD" w:themeColor="accent1"/>
      <w:sz w:val="22"/>
      <w:szCs w:val="22"/>
    </w:rPr>
  </w:style>
  <w:style w:type="character" w:customStyle="1" w:styleId="11">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link w:val="a5"/>
    <w:uiPriority w:val="99"/>
    <w:semiHidden/>
    <w:locked/>
    <w:rsid w:val="001F2B06"/>
    <w:rPr>
      <w:rFonts w:ascii="Times New Roman" w:eastAsia="Times New Roman" w:hAnsi="Times New Roman" w:cs="Times New Roman"/>
    </w:rPr>
  </w:style>
  <w:style w:type="paragraph" w:styleId="a5">
    <w:name w:val="footnote text"/>
    <w:aliases w:val="Footnote Text Char1,Footnote Text Char3 Char,Footnote Text Char2 Char Char,Footnote Text Char1 Char1 Char Char,ft Char1 Char Char Char,Footnote Text Char1 Char Char Char Char,Footnote Text Char Char1 Char Char Char Char,ft"/>
    <w:basedOn w:val="a"/>
    <w:link w:val="11"/>
    <w:uiPriority w:val="99"/>
    <w:semiHidden/>
    <w:unhideWhenUsed/>
    <w:rsid w:val="001F2B06"/>
    <w:pPr>
      <w:spacing w:after="0" w:line="240" w:lineRule="auto"/>
    </w:pPr>
    <w:rPr>
      <w:rFonts w:ascii="Times New Roman" w:eastAsia="Times New Roman" w:hAnsi="Times New Roman" w:cs="Times New Roman"/>
    </w:rPr>
  </w:style>
  <w:style w:type="character" w:customStyle="1" w:styleId="a6">
    <w:name w:val="Текст сноски Знак"/>
    <w:aliases w:val="Footnote Text Char1 Знак1,Footnote Text Char3 Char Знак1,Footnote Text Char2 Char Char Знак1,Footnote Text Char1 Char1 Char Char Знак1,ft Char1 Char Char Char Знак1,Footnote Text Char1 Char Char Char Char Знак1,ft Знак1"/>
    <w:basedOn w:val="a0"/>
    <w:uiPriority w:val="99"/>
    <w:semiHidden/>
    <w:rsid w:val="001F2B06"/>
    <w:rPr>
      <w:sz w:val="20"/>
      <w:szCs w:val="20"/>
    </w:rPr>
  </w:style>
  <w:style w:type="paragraph" w:styleId="a7">
    <w:name w:val="header"/>
    <w:basedOn w:val="a"/>
    <w:link w:val="12"/>
    <w:semiHidden/>
    <w:unhideWhenUsed/>
    <w:rsid w:val="001F2B06"/>
    <w:pPr>
      <w:widowControl w:val="0"/>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8">
    <w:name w:val="Верхний колонтитул Знак"/>
    <w:basedOn w:val="a0"/>
    <w:semiHidden/>
    <w:rsid w:val="001F2B06"/>
  </w:style>
  <w:style w:type="paragraph" w:styleId="a9">
    <w:name w:val="footer"/>
    <w:basedOn w:val="a"/>
    <w:link w:val="13"/>
    <w:semiHidden/>
    <w:unhideWhenUsed/>
    <w:rsid w:val="001F2B06"/>
    <w:pPr>
      <w:widowControl w:val="0"/>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a">
    <w:name w:val="Нижний колонтитул Знак"/>
    <w:basedOn w:val="a0"/>
    <w:semiHidden/>
    <w:rsid w:val="001F2B06"/>
  </w:style>
  <w:style w:type="paragraph" w:styleId="ab">
    <w:name w:val="Signature"/>
    <w:basedOn w:val="a"/>
    <w:next w:val="a"/>
    <w:link w:val="14"/>
    <w:semiHidden/>
    <w:unhideWhenUsed/>
    <w:rsid w:val="001F2B06"/>
    <w:pPr>
      <w:tabs>
        <w:tab w:val="left" w:pos="6237"/>
      </w:tabs>
      <w:spacing w:before="600" w:after="0" w:line="240" w:lineRule="auto"/>
      <w:ind w:left="1276"/>
    </w:pPr>
    <w:rPr>
      <w:rFonts w:ascii="Times New Roman" w:eastAsia="Times New Roman" w:hAnsi="Times New Roman" w:cs="Times New Roman"/>
      <w:sz w:val="24"/>
      <w:szCs w:val="20"/>
    </w:rPr>
  </w:style>
  <w:style w:type="character" w:customStyle="1" w:styleId="ac">
    <w:name w:val="Подпись Знак"/>
    <w:basedOn w:val="a0"/>
    <w:semiHidden/>
    <w:rsid w:val="001F2B06"/>
  </w:style>
  <w:style w:type="paragraph" w:styleId="ad">
    <w:name w:val="Body Text"/>
    <w:basedOn w:val="a"/>
    <w:link w:val="15"/>
    <w:semiHidden/>
    <w:unhideWhenUsed/>
    <w:rsid w:val="001F2B06"/>
    <w:pPr>
      <w:widowControl w:val="0"/>
      <w:suppressAutoHyphens/>
      <w:spacing w:after="120" w:line="240" w:lineRule="auto"/>
    </w:pPr>
    <w:rPr>
      <w:rFonts w:ascii="Times New Roman" w:eastAsia="Lucida Sans Unicode" w:hAnsi="Times New Roman" w:cs="Times New Roman"/>
      <w:kern w:val="2"/>
      <w:sz w:val="24"/>
      <w:szCs w:val="24"/>
    </w:rPr>
  </w:style>
  <w:style w:type="character" w:customStyle="1" w:styleId="ae">
    <w:name w:val="Основной текст Знак"/>
    <w:basedOn w:val="a0"/>
    <w:semiHidden/>
    <w:rsid w:val="001F2B06"/>
  </w:style>
  <w:style w:type="character" w:customStyle="1" w:styleId="16">
    <w:name w:val="Основной текст с отступом Знак1"/>
    <w:aliases w:val="Нумерованный список !! Знак1,Основной текст 1 Знак1,Надин стиль Знак1"/>
    <w:link w:val="af"/>
    <w:semiHidden/>
    <w:locked/>
    <w:rsid w:val="001F2B06"/>
    <w:rPr>
      <w:rFonts w:ascii="Times New Roman" w:eastAsia="Times New Roman" w:hAnsi="Times New Roman" w:cs="Times New Roman"/>
      <w:sz w:val="32"/>
      <w:lang w:eastAsia="ar-SA"/>
    </w:rPr>
  </w:style>
  <w:style w:type="paragraph" w:styleId="af">
    <w:name w:val="Body Text Indent"/>
    <w:aliases w:val="Нумерованный список !!,Основной текст 1,Надин стиль"/>
    <w:basedOn w:val="a"/>
    <w:link w:val="16"/>
    <w:semiHidden/>
    <w:unhideWhenUsed/>
    <w:rsid w:val="001F2B06"/>
    <w:pPr>
      <w:suppressAutoHyphens/>
      <w:spacing w:after="0" w:line="240" w:lineRule="auto"/>
      <w:ind w:left="360"/>
      <w:jc w:val="both"/>
    </w:pPr>
    <w:rPr>
      <w:rFonts w:ascii="Times New Roman" w:eastAsia="Times New Roman" w:hAnsi="Times New Roman" w:cs="Times New Roman"/>
      <w:sz w:val="32"/>
      <w:lang w:eastAsia="ar-SA"/>
    </w:rPr>
  </w:style>
  <w:style w:type="character" w:customStyle="1" w:styleId="af0">
    <w:name w:val="Основной текст с отступом Знак"/>
    <w:aliases w:val="Нумерованный список !! Знак,Основной текст 1 Знак,Надин стиль Знак"/>
    <w:basedOn w:val="a0"/>
    <w:semiHidden/>
    <w:rsid w:val="001F2B06"/>
  </w:style>
  <w:style w:type="paragraph" w:styleId="af1">
    <w:name w:val="Date"/>
    <w:basedOn w:val="a"/>
    <w:next w:val="a"/>
    <w:link w:val="17"/>
    <w:uiPriority w:val="99"/>
    <w:semiHidden/>
    <w:unhideWhenUsed/>
    <w:rsid w:val="001F2B06"/>
    <w:pPr>
      <w:spacing w:after="0" w:line="240" w:lineRule="auto"/>
    </w:pPr>
    <w:rPr>
      <w:rFonts w:ascii="Times New Roman" w:eastAsia="Times New Roman" w:hAnsi="Times New Roman" w:cs="Times New Roman"/>
      <w:sz w:val="24"/>
      <w:szCs w:val="24"/>
    </w:rPr>
  </w:style>
  <w:style w:type="character" w:customStyle="1" w:styleId="af2">
    <w:name w:val="Дата Знак"/>
    <w:basedOn w:val="a0"/>
    <w:uiPriority w:val="99"/>
    <w:semiHidden/>
    <w:rsid w:val="001F2B06"/>
  </w:style>
  <w:style w:type="paragraph" w:styleId="af3">
    <w:name w:val="Body Text First Indent"/>
    <w:basedOn w:val="ad"/>
    <w:link w:val="18"/>
    <w:semiHidden/>
    <w:unhideWhenUsed/>
    <w:rsid w:val="001F2B06"/>
    <w:pPr>
      <w:suppressAutoHyphens w:val="0"/>
      <w:ind w:firstLine="210"/>
    </w:pPr>
  </w:style>
  <w:style w:type="character" w:customStyle="1" w:styleId="af4">
    <w:name w:val="Красная строка Знак"/>
    <w:basedOn w:val="ae"/>
    <w:semiHidden/>
    <w:rsid w:val="001F2B06"/>
  </w:style>
  <w:style w:type="paragraph" w:styleId="21">
    <w:name w:val="Body Text First Indent 2"/>
    <w:basedOn w:val="af"/>
    <w:link w:val="210"/>
    <w:semiHidden/>
    <w:unhideWhenUsed/>
    <w:rsid w:val="001F2B06"/>
    <w:pPr>
      <w:widowControl w:val="0"/>
      <w:suppressAutoHyphens w:val="0"/>
      <w:spacing w:after="120"/>
      <w:ind w:left="283" w:firstLine="210"/>
      <w:jc w:val="left"/>
    </w:pPr>
  </w:style>
  <w:style w:type="character" w:customStyle="1" w:styleId="22">
    <w:name w:val="Красная строка 2 Знак"/>
    <w:basedOn w:val="af0"/>
    <w:semiHidden/>
    <w:rsid w:val="001F2B06"/>
  </w:style>
  <w:style w:type="paragraph" w:styleId="23">
    <w:name w:val="Body Text 2"/>
    <w:basedOn w:val="a"/>
    <w:link w:val="211"/>
    <w:uiPriority w:val="99"/>
    <w:semiHidden/>
    <w:unhideWhenUsed/>
    <w:rsid w:val="001F2B06"/>
    <w:pPr>
      <w:widowControl w:val="0"/>
      <w:spacing w:after="120" w:line="480" w:lineRule="auto"/>
    </w:pPr>
    <w:rPr>
      <w:rFonts w:ascii="Times New Roman" w:eastAsia="Times New Roman" w:hAnsi="Times New Roman" w:cs="Times New Roman"/>
      <w:sz w:val="20"/>
      <w:szCs w:val="20"/>
    </w:rPr>
  </w:style>
  <w:style w:type="character" w:customStyle="1" w:styleId="24">
    <w:name w:val="Основной текст 2 Знак"/>
    <w:basedOn w:val="a0"/>
    <w:uiPriority w:val="99"/>
    <w:semiHidden/>
    <w:rsid w:val="001F2B06"/>
  </w:style>
  <w:style w:type="paragraph" w:styleId="32">
    <w:name w:val="Body Text 3"/>
    <w:basedOn w:val="a"/>
    <w:link w:val="310"/>
    <w:uiPriority w:val="99"/>
    <w:semiHidden/>
    <w:unhideWhenUsed/>
    <w:rsid w:val="001F2B06"/>
    <w:pPr>
      <w:widowControl w:val="0"/>
      <w:tabs>
        <w:tab w:val="num" w:pos="1440"/>
      </w:tabs>
      <w:spacing w:after="120" w:line="240" w:lineRule="auto"/>
    </w:pPr>
    <w:rPr>
      <w:rFonts w:ascii="Times New Roman" w:eastAsia="Times New Roman" w:hAnsi="Times New Roman" w:cs="Times New Roman"/>
      <w:sz w:val="16"/>
      <w:szCs w:val="16"/>
    </w:rPr>
  </w:style>
  <w:style w:type="character" w:customStyle="1" w:styleId="33">
    <w:name w:val="Основной текст 3 Знак"/>
    <w:basedOn w:val="a0"/>
    <w:uiPriority w:val="99"/>
    <w:semiHidden/>
    <w:rsid w:val="001F2B06"/>
    <w:rPr>
      <w:sz w:val="16"/>
      <w:szCs w:val="16"/>
    </w:rPr>
  </w:style>
  <w:style w:type="paragraph" w:styleId="25">
    <w:name w:val="Body Text Indent 2"/>
    <w:basedOn w:val="a"/>
    <w:link w:val="212"/>
    <w:uiPriority w:val="99"/>
    <w:semiHidden/>
    <w:unhideWhenUsed/>
    <w:rsid w:val="001F2B06"/>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uiPriority w:val="99"/>
    <w:semiHidden/>
    <w:rsid w:val="001F2B06"/>
  </w:style>
  <w:style w:type="paragraph" w:styleId="34">
    <w:name w:val="Body Text Indent 3"/>
    <w:basedOn w:val="a"/>
    <w:link w:val="311"/>
    <w:semiHidden/>
    <w:unhideWhenUsed/>
    <w:rsid w:val="001F2B06"/>
    <w:pPr>
      <w:widowControl w:val="0"/>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semiHidden/>
    <w:rsid w:val="001F2B06"/>
    <w:rPr>
      <w:sz w:val="16"/>
      <w:szCs w:val="16"/>
    </w:rPr>
  </w:style>
  <w:style w:type="paragraph" w:styleId="af5">
    <w:name w:val="Plain Text"/>
    <w:basedOn w:val="a"/>
    <w:link w:val="19"/>
    <w:semiHidden/>
    <w:unhideWhenUsed/>
    <w:rsid w:val="001F2B06"/>
    <w:pPr>
      <w:spacing w:after="0" w:line="240" w:lineRule="auto"/>
    </w:pPr>
    <w:rPr>
      <w:rFonts w:ascii="Courier New" w:eastAsia="Times New Roman" w:hAnsi="Courier New" w:cs="Times New Roman"/>
      <w:sz w:val="20"/>
      <w:szCs w:val="20"/>
    </w:rPr>
  </w:style>
  <w:style w:type="character" w:customStyle="1" w:styleId="af6">
    <w:name w:val="Текст Знак"/>
    <w:basedOn w:val="a0"/>
    <w:semiHidden/>
    <w:rsid w:val="001F2B06"/>
    <w:rPr>
      <w:rFonts w:ascii="Consolas" w:hAnsi="Consolas" w:cs="Consolas"/>
      <w:sz w:val="21"/>
      <w:szCs w:val="21"/>
    </w:rPr>
  </w:style>
  <w:style w:type="paragraph" w:styleId="af7">
    <w:name w:val="Balloon Text"/>
    <w:basedOn w:val="a"/>
    <w:link w:val="af8"/>
    <w:semiHidden/>
    <w:unhideWhenUsed/>
    <w:rsid w:val="001F2B06"/>
    <w:pPr>
      <w:spacing w:after="0" w:line="240" w:lineRule="auto"/>
    </w:pPr>
    <w:rPr>
      <w:rFonts w:ascii="Tahoma" w:eastAsia="Times New Roman" w:hAnsi="Tahoma" w:cs="Tahoma"/>
      <w:sz w:val="16"/>
      <w:szCs w:val="16"/>
    </w:rPr>
  </w:style>
  <w:style w:type="character" w:customStyle="1" w:styleId="af8">
    <w:name w:val="Текст выноски Знак"/>
    <w:basedOn w:val="a0"/>
    <w:link w:val="af7"/>
    <w:semiHidden/>
    <w:rsid w:val="001F2B06"/>
    <w:rPr>
      <w:rFonts w:ascii="Tahoma" w:eastAsia="Times New Roman" w:hAnsi="Tahoma" w:cs="Tahoma"/>
      <w:sz w:val="16"/>
      <w:szCs w:val="16"/>
    </w:rPr>
  </w:style>
  <w:style w:type="paragraph" w:styleId="af9">
    <w:name w:val="No Spacing"/>
    <w:uiPriority w:val="99"/>
    <w:qFormat/>
    <w:rsid w:val="001F2B06"/>
    <w:pPr>
      <w:spacing w:after="0" w:line="240" w:lineRule="auto"/>
    </w:pPr>
    <w:rPr>
      <w:rFonts w:ascii="Calibri" w:eastAsia="Times New Roman" w:hAnsi="Calibri" w:cs="Times New Roman"/>
    </w:rPr>
  </w:style>
  <w:style w:type="paragraph" w:styleId="afa">
    <w:name w:val="List Paragraph"/>
    <w:basedOn w:val="a"/>
    <w:qFormat/>
    <w:rsid w:val="001F2B06"/>
    <w:pPr>
      <w:spacing w:after="0" w:line="240" w:lineRule="auto"/>
      <w:ind w:left="720"/>
      <w:contextualSpacing/>
    </w:pPr>
    <w:rPr>
      <w:rFonts w:ascii="Times New Roman" w:eastAsia="Times New Roman" w:hAnsi="Times New Roman" w:cs="Times New Roman"/>
      <w:sz w:val="24"/>
      <w:szCs w:val="24"/>
    </w:rPr>
  </w:style>
  <w:style w:type="paragraph" w:customStyle="1" w:styleId="ConsPlusTitle">
    <w:name w:val="ConsPlusTitle"/>
    <w:rsid w:val="001F2B06"/>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customStyle="1" w:styleId="ConsPlusNormal">
    <w:name w:val="ConsPlusNormal Знак"/>
    <w:link w:val="ConsPlusNormal0"/>
    <w:locked/>
    <w:rsid w:val="001F2B06"/>
    <w:rPr>
      <w:rFonts w:ascii="Arial" w:eastAsia="Times New Roman" w:hAnsi="Arial" w:cs="Arial"/>
    </w:rPr>
  </w:style>
  <w:style w:type="paragraph" w:customStyle="1" w:styleId="ConsPlusNormal0">
    <w:name w:val="ConsPlusNormal"/>
    <w:link w:val="ConsPlusNormal"/>
    <w:rsid w:val="001F2B06"/>
    <w:pPr>
      <w:widowControl w:val="0"/>
      <w:autoSpaceDE w:val="0"/>
      <w:autoSpaceDN w:val="0"/>
      <w:adjustRightInd w:val="0"/>
      <w:spacing w:after="0" w:line="240" w:lineRule="auto"/>
    </w:pPr>
    <w:rPr>
      <w:rFonts w:ascii="Arial" w:eastAsia="Times New Roman" w:hAnsi="Arial" w:cs="Arial"/>
    </w:rPr>
  </w:style>
  <w:style w:type="paragraph" w:customStyle="1" w:styleId="ConsPlusNonformat">
    <w:name w:val="ConsPlusNonformat"/>
    <w:rsid w:val="001F2B06"/>
    <w:pPr>
      <w:autoSpaceDE w:val="0"/>
      <w:autoSpaceDN w:val="0"/>
      <w:adjustRightInd w:val="0"/>
      <w:spacing w:after="0" w:line="240" w:lineRule="auto"/>
    </w:pPr>
    <w:rPr>
      <w:rFonts w:ascii="Courier New" w:eastAsia="Calibri" w:hAnsi="Courier New" w:cs="Courier New"/>
      <w:sz w:val="20"/>
      <w:szCs w:val="20"/>
      <w:lang w:eastAsia="en-US"/>
    </w:rPr>
  </w:style>
  <w:style w:type="paragraph" w:customStyle="1" w:styleId="ConsTitle">
    <w:name w:val="ConsTitle"/>
    <w:rsid w:val="001F2B06"/>
    <w:pPr>
      <w:autoSpaceDE w:val="0"/>
      <w:autoSpaceDN w:val="0"/>
      <w:adjustRightInd w:val="0"/>
      <w:spacing w:after="0" w:line="240" w:lineRule="auto"/>
      <w:ind w:right="19772"/>
    </w:pPr>
    <w:rPr>
      <w:rFonts w:ascii="Arial" w:eastAsia="Times New Roman" w:hAnsi="Arial" w:cs="Arial"/>
      <w:b/>
      <w:bCs/>
      <w:sz w:val="20"/>
      <w:szCs w:val="20"/>
    </w:rPr>
  </w:style>
  <w:style w:type="character" w:customStyle="1" w:styleId="afb">
    <w:name w:val="Основной текст_"/>
    <w:link w:val="1a"/>
    <w:locked/>
    <w:rsid w:val="001F2B06"/>
    <w:rPr>
      <w:sz w:val="26"/>
      <w:szCs w:val="26"/>
      <w:shd w:val="clear" w:color="auto" w:fill="FFFFFF"/>
    </w:rPr>
  </w:style>
  <w:style w:type="paragraph" w:customStyle="1" w:styleId="1a">
    <w:name w:val="Основной текст1"/>
    <w:basedOn w:val="a"/>
    <w:link w:val="afb"/>
    <w:rsid w:val="001F2B06"/>
    <w:pPr>
      <w:shd w:val="clear" w:color="auto" w:fill="FFFFFF"/>
      <w:spacing w:before="240" w:after="240" w:line="317" w:lineRule="exact"/>
      <w:jc w:val="both"/>
    </w:pPr>
    <w:rPr>
      <w:sz w:val="26"/>
      <w:szCs w:val="26"/>
    </w:rPr>
  </w:style>
  <w:style w:type="character" w:customStyle="1" w:styleId="41">
    <w:name w:val="Основной текст (4)_"/>
    <w:link w:val="42"/>
    <w:locked/>
    <w:rsid w:val="001F2B06"/>
    <w:rPr>
      <w:sz w:val="23"/>
      <w:szCs w:val="23"/>
      <w:shd w:val="clear" w:color="auto" w:fill="FFFFFF"/>
    </w:rPr>
  </w:style>
  <w:style w:type="paragraph" w:customStyle="1" w:styleId="42">
    <w:name w:val="Основной текст (4)"/>
    <w:basedOn w:val="a"/>
    <w:link w:val="41"/>
    <w:rsid w:val="001F2B06"/>
    <w:pPr>
      <w:shd w:val="clear" w:color="auto" w:fill="FFFFFF"/>
      <w:spacing w:after="0" w:line="274" w:lineRule="exact"/>
      <w:jc w:val="right"/>
    </w:pPr>
    <w:rPr>
      <w:sz w:val="23"/>
      <w:szCs w:val="23"/>
    </w:rPr>
  </w:style>
  <w:style w:type="paragraph" w:customStyle="1" w:styleId="afc">
    <w:name w:val="Знак Знак Знак Знак Знак Знак Знак"/>
    <w:basedOn w:val="a"/>
    <w:uiPriority w:val="99"/>
    <w:rsid w:val="001F2B06"/>
    <w:pPr>
      <w:tabs>
        <w:tab w:val="num" w:pos="1315"/>
      </w:tabs>
      <w:suppressAutoHyphens/>
      <w:spacing w:after="160" w:line="240" w:lineRule="exact"/>
    </w:pPr>
    <w:rPr>
      <w:rFonts w:ascii="Arial" w:eastAsia="Times New Roman" w:hAnsi="Arial" w:cs="Arial"/>
      <w:sz w:val="20"/>
      <w:szCs w:val="20"/>
      <w:lang w:val="fr-FR" w:eastAsia="ar-SA"/>
    </w:rPr>
  </w:style>
  <w:style w:type="paragraph" w:customStyle="1" w:styleId="ConsPlusCell">
    <w:name w:val="ConsPlusCell"/>
    <w:rsid w:val="001F2B06"/>
    <w:pPr>
      <w:widowControl w:val="0"/>
      <w:suppressAutoHyphens/>
      <w:autoSpaceDE w:val="0"/>
      <w:spacing w:after="0" w:line="240" w:lineRule="auto"/>
    </w:pPr>
    <w:rPr>
      <w:rFonts w:ascii="Arial" w:eastAsia="Arial" w:hAnsi="Arial" w:cs="Arial"/>
      <w:sz w:val="20"/>
      <w:szCs w:val="20"/>
      <w:lang w:eastAsia="ar-SA"/>
    </w:rPr>
  </w:style>
  <w:style w:type="paragraph" w:customStyle="1" w:styleId="ConsNormal">
    <w:name w:val="ConsNormal"/>
    <w:uiPriority w:val="99"/>
    <w:rsid w:val="001F2B06"/>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Nonformat">
    <w:name w:val="ConsNonformat"/>
    <w:uiPriority w:val="99"/>
    <w:rsid w:val="001F2B0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Iauiue">
    <w:name w:val="Iau?iue"/>
    <w:uiPriority w:val="99"/>
    <w:rsid w:val="001F2B06"/>
    <w:pPr>
      <w:spacing w:after="0" w:line="240" w:lineRule="auto"/>
    </w:pPr>
    <w:rPr>
      <w:rFonts w:ascii="Times New Roman" w:eastAsia="Times New Roman" w:hAnsi="Times New Roman" w:cs="Times New Roman"/>
      <w:sz w:val="20"/>
      <w:szCs w:val="20"/>
      <w:lang w:val="en-US"/>
    </w:rPr>
  </w:style>
  <w:style w:type="paragraph" w:customStyle="1" w:styleId="1b">
    <w:name w:val="Без интервала1"/>
    <w:uiPriority w:val="99"/>
    <w:qFormat/>
    <w:rsid w:val="001F2B06"/>
    <w:pPr>
      <w:spacing w:after="0" w:line="240" w:lineRule="auto"/>
    </w:pPr>
    <w:rPr>
      <w:rFonts w:ascii="Calibri" w:eastAsia="Times New Roman" w:hAnsi="Calibri" w:cs="Times New Roman"/>
    </w:rPr>
  </w:style>
  <w:style w:type="paragraph" w:customStyle="1" w:styleId="Default">
    <w:name w:val="Default"/>
    <w:uiPriority w:val="99"/>
    <w:rsid w:val="001F2B0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onsPlusDocList">
    <w:name w:val="ConsPlusDocList"/>
    <w:rsid w:val="001F2B06"/>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27">
    <w:name w:val="Основной текст (2)_"/>
    <w:link w:val="28"/>
    <w:locked/>
    <w:rsid w:val="001F2B06"/>
    <w:rPr>
      <w:spacing w:val="3"/>
      <w:sz w:val="21"/>
      <w:szCs w:val="21"/>
      <w:shd w:val="clear" w:color="auto" w:fill="FFFFFF"/>
    </w:rPr>
  </w:style>
  <w:style w:type="paragraph" w:customStyle="1" w:styleId="28">
    <w:name w:val="Основной текст (2)"/>
    <w:basedOn w:val="a"/>
    <w:link w:val="27"/>
    <w:rsid w:val="001F2B06"/>
    <w:pPr>
      <w:widowControl w:val="0"/>
      <w:shd w:val="clear" w:color="auto" w:fill="FFFFFF"/>
      <w:spacing w:after="660" w:line="274" w:lineRule="exact"/>
      <w:ind w:hanging="1860"/>
      <w:jc w:val="right"/>
    </w:pPr>
    <w:rPr>
      <w:spacing w:val="3"/>
      <w:sz w:val="21"/>
      <w:szCs w:val="21"/>
    </w:rPr>
  </w:style>
  <w:style w:type="character" w:customStyle="1" w:styleId="36">
    <w:name w:val="Основной текст (3)_"/>
    <w:link w:val="312"/>
    <w:locked/>
    <w:rsid w:val="001F2B06"/>
    <w:rPr>
      <w:b/>
      <w:bCs/>
      <w:sz w:val="26"/>
      <w:szCs w:val="26"/>
      <w:shd w:val="clear" w:color="auto" w:fill="FFFFFF"/>
    </w:rPr>
  </w:style>
  <w:style w:type="paragraph" w:customStyle="1" w:styleId="312">
    <w:name w:val="Основной текст (3)1"/>
    <w:basedOn w:val="a"/>
    <w:link w:val="36"/>
    <w:rsid w:val="001F2B06"/>
    <w:pPr>
      <w:widowControl w:val="0"/>
      <w:shd w:val="clear" w:color="auto" w:fill="FFFFFF"/>
      <w:spacing w:before="240" w:after="240" w:line="322" w:lineRule="exact"/>
      <w:ind w:hanging="880"/>
    </w:pPr>
    <w:rPr>
      <w:b/>
      <w:bCs/>
      <w:sz w:val="26"/>
      <w:szCs w:val="26"/>
    </w:rPr>
  </w:style>
  <w:style w:type="character" w:customStyle="1" w:styleId="afd">
    <w:name w:val="Колонтитул_"/>
    <w:link w:val="afe"/>
    <w:locked/>
    <w:rsid w:val="001F2B06"/>
    <w:rPr>
      <w:b/>
      <w:bCs/>
      <w:sz w:val="26"/>
      <w:szCs w:val="26"/>
      <w:shd w:val="clear" w:color="auto" w:fill="FFFFFF"/>
    </w:rPr>
  </w:style>
  <w:style w:type="paragraph" w:customStyle="1" w:styleId="afe">
    <w:name w:val="Колонтитул"/>
    <w:basedOn w:val="a"/>
    <w:link w:val="afd"/>
    <w:rsid w:val="001F2B06"/>
    <w:pPr>
      <w:widowControl w:val="0"/>
      <w:shd w:val="clear" w:color="auto" w:fill="FFFFFF"/>
      <w:spacing w:after="0" w:line="326" w:lineRule="exact"/>
      <w:jc w:val="center"/>
    </w:pPr>
    <w:rPr>
      <w:b/>
      <w:bCs/>
      <w:sz w:val="26"/>
      <w:szCs w:val="26"/>
    </w:rPr>
  </w:style>
  <w:style w:type="character" w:customStyle="1" w:styleId="61">
    <w:name w:val="Основной текст (6)_"/>
    <w:link w:val="62"/>
    <w:locked/>
    <w:rsid w:val="001F2B06"/>
    <w:rPr>
      <w:rFonts w:ascii="Lucida Sans Unicode" w:hAnsi="Lucida Sans Unicode" w:cs="Lucida Sans Unicode"/>
      <w:sz w:val="13"/>
      <w:szCs w:val="13"/>
      <w:shd w:val="clear" w:color="auto" w:fill="FFFFFF"/>
    </w:rPr>
  </w:style>
  <w:style w:type="paragraph" w:customStyle="1" w:styleId="62">
    <w:name w:val="Основной текст (6)"/>
    <w:basedOn w:val="a"/>
    <w:link w:val="61"/>
    <w:rsid w:val="001F2B06"/>
    <w:pPr>
      <w:widowControl w:val="0"/>
      <w:shd w:val="clear" w:color="auto" w:fill="FFFFFF"/>
      <w:spacing w:after="0" w:line="240" w:lineRule="atLeast"/>
      <w:jc w:val="both"/>
    </w:pPr>
    <w:rPr>
      <w:rFonts w:ascii="Lucida Sans Unicode" w:hAnsi="Lucida Sans Unicode" w:cs="Lucida Sans Unicode"/>
      <w:sz w:val="13"/>
      <w:szCs w:val="13"/>
    </w:rPr>
  </w:style>
  <w:style w:type="character" w:customStyle="1" w:styleId="71">
    <w:name w:val="Основной текст (7)_"/>
    <w:link w:val="72"/>
    <w:locked/>
    <w:rsid w:val="001F2B06"/>
    <w:rPr>
      <w:sz w:val="16"/>
      <w:szCs w:val="16"/>
      <w:shd w:val="clear" w:color="auto" w:fill="FFFFFF"/>
    </w:rPr>
  </w:style>
  <w:style w:type="paragraph" w:customStyle="1" w:styleId="72">
    <w:name w:val="Основной текст (7)"/>
    <w:basedOn w:val="a"/>
    <w:link w:val="71"/>
    <w:rsid w:val="001F2B06"/>
    <w:pPr>
      <w:widowControl w:val="0"/>
      <w:shd w:val="clear" w:color="auto" w:fill="FFFFFF"/>
      <w:spacing w:after="0" w:line="240" w:lineRule="atLeast"/>
      <w:jc w:val="both"/>
    </w:pPr>
    <w:rPr>
      <w:sz w:val="16"/>
      <w:szCs w:val="16"/>
    </w:rPr>
  </w:style>
  <w:style w:type="character" w:customStyle="1" w:styleId="51">
    <w:name w:val="Колонтитул (5)_"/>
    <w:link w:val="52"/>
    <w:locked/>
    <w:rsid w:val="001F2B06"/>
    <w:rPr>
      <w:spacing w:val="3"/>
      <w:sz w:val="21"/>
      <w:szCs w:val="21"/>
      <w:shd w:val="clear" w:color="auto" w:fill="FFFFFF"/>
    </w:rPr>
  </w:style>
  <w:style w:type="paragraph" w:customStyle="1" w:styleId="52">
    <w:name w:val="Колонтитул (5)"/>
    <w:basedOn w:val="a"/>
    <w:link w:val="51"/>
    <w:rsid w:val="001F2B06"/>
    <w:pPr>
      <w:widowControl w:val="0"/>
      <w:shd w:val="clear" w:color="auto" w:fill="FFFFFF"/>
      <w:spacing w:after="0" w:line="240" w:lineRule="atLeast"/>
    </w:pPr>
    <w:rPr>
      <w:spacing w:val="3"/>
      <w:sz w:val="21"/>
      <w:szCs w:val="21"/>
    </w:rPr>
  </w:style>
  <w:style w:type="character" w:customStyle="1" w:styleId="aff">
    <w:name w:val="Подпись к таблице_"/>
    <w:link w:val="aff0"/>
    <w:locked/>
    <w:rsid w:val="001F2B06"/>
    <w:rPr>
      <w:sz w:val="26"/>
      <w:szCs w:val="26"/>
      <w:shd w:val="clear" w:color="auto" w:fill="FFFFFF"/>
    </w:rPr>
  </w:style>
  <w:style w:type="paragraph" w:customStyle="1" w:styleId="aff0">
    <w:name w:val="Подпись к таблице"/>
    <w:basedOn w:val="a"/>
    <w:link w:val="aff"/>
    <w:rsid w:val="001F2B06"/>
    <w:pPr>
      <w:widowControl w:val="0"/>
      <w:shd w:val="clear" w:color="auto" w:fill="FFFFFF"/>
      <w:spacing w:after="0" w:line="240" w:lineRule="atLeast"/>
    </w:pPr>
    <w:rPr>
      <w:sz w:val="26"/>
      <w:szCs w:val="26"/>
    </w:rPr>
  </w:style>
  <w:style w:type="character" w:customStyle="1" w:styleId="43">
    <w:name w:val="Колонтитул (4)_"/>
    <w:link w:val="44"/>
    <w:locked/>
    <w:rsid w:val="001F2B06"/>
    <w:rPr>
      <w:b/>
      <w:bCs/>
      <w:spacing w:val="-5"/>
      <w:sz w:val="18"/>
      <w:szCs w:val="18"/>
      <w:shd w:val="clear" w:color="auto" w:fill="FFFFFF"/>
    </w:rPr>
  </w:style>
  <w:style w:type="paragraph" w:customStyle="1" w:styleId="44">
    <w:name w:val="Колонтитул (4)"/>
    <w:basedOn w:val="a"/>
    <w:link w:val="43"/>
    <w:rsid w:val="001F2B06"/>
    <w:pPr>
      <w:widowControl w:val="0"/>
      <w:shd w:val="clear" w:color="auto" w:fill="FFFFFF"/>
      <w:spacing w:after="0" w:line="240" w:lineRule="atLeast"/>
    </w:pPr>
    <w:rPr>
      <w:b/>
      <w:bCs/>
      <w:spacing w:val="-5"/>
      <w:sz w:val="18"/>
      <w:szCs w:val="18"/>
    </w:rPr>
  </w:style>
  <w:style w:type="character" w:customStyle="1" w:styleId="81">
    <w:name w:val="Основной текст (8)_"/>
    <w:link w:val="82"/>
    <w:locked/>
    <w:rsid w:val="001F2B06"/>
    <w:rPr>
      <w:noProof/>
      <w:shd w:val="clear" w:color="auto" w:fill="FFFFFF"/>
    </w:rPr>
  </w:style>
  <w:style w:type="paragraph" w:customStyle="1" w:styleId="82">
    <w:name w:val="Основной текст (8)"/>
    <w:basedOn w:val="a"/>
    <w:link w:val="81"/>
    <w:rsid w:val="001F2B06"/>
    <w:pPr>
      <w:widowControl w:val="0"/>
      <w:shd w:val="clear" w:color="auto" w:fill="FFFFFF"/>
      <w:spacing w:before="420" w:after="0" w:line="283" w:lineRule="exact"/>
      <w:jc w:val="both"/>
    </w:pPr>
    <w:rPr>
      <w:noProof/>
    </w:rPr>
  </w:style>
  <w:style w:type="paragraph" w:customStyle="1" w:styleId="aff1">
    <w:name w:val="Нормальный"/>
    <w:rsid w:val="001F2B06"/>
    <w:pPr>
      <w:widowControl w:val="0"/>
      <w:tabs>
        <w:tab w:val="num" w:pos="0"/>
      </w:tabs>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0">
    <w:name w:val="Заголовок 0"/>
    <w:basedOn w:val="a"/>
    <w:rsid w:val="001F2B06"/>
    <w:pPr>
      <w:tabs>
        <w:tab w:val="num" w:pos="851"/>
      </w:tabs>
      <w:spacing w:before="1440" w:after="0" w:line="240" w:lineRule="auto"/>
      <w:jc w:val="center"/>
    </w:pPr>
    <w:rPr>
      <w:rFonts w:ascii="Arial" w:eastAsia="Times New Roman" w:hAnsi="Arial" w:cs="Arial"/>
      <w:sz w:val="40"/>
      <w:szCs w:val="40"/>
    </w:rPr>
  </w:style>
  <w:style w:type="character" w:customStyle="1" w:styleId="12">
    <w:name w:val="Верхний колонтитул Знак1"/>
    <w:basedOn w:val="a0"/>
    <w:link w:val="a7"/>
    <w:semiHidden/>
    <w:locked/>
    <w:rsid w:val="001F2B06"/>
    <w:rPr>
      <w:rFonts w:ascii="Times New Roman" w:eastAsia="Times New Roman" w:hAnsi="Times New Roman" w:cs="Times New Roman"/>
      <w:sz w:val="20"/>
      <w:szCs w:val="20"/>
    </w:rPr>
  </w:style>
  <w:style w:type="character" w:customStyle="1" w:styleId="13">
    <w:name w:val="Нижний колонтитул Знак1"/>
    <w:basedOn w:val="a0"/>
    <w:link w:val="a9"/>
    <w:semiHidden/>
    <w:locked/>
    <w:rsid w:val="001F2B06"/>
    <w:rPr>
      <w:rFonts w:ascii="Times New Roman" w:eastAsia="Times New Roman" w:hAnsi="Times New Roman" w:cs="Times New Roman"/>
      <w:sz w:val="20"/>
      <w:szCs w:val="20"/>
    </w:rPr>
  </w:style>
  <w:style w:type="character" w:customStyle="1" w:styleId="14">
    <w:name w:val="Подпись Знак1"/>
    <w:basedOn w:val="a0"/>
    <w:link w:val="ab"/>
    <w:semiHidden/>
    <w:locked/>
    <w:rsid w:val="001F2B06"/>
    <w:rPr>
      <w:rFonts w:ascii="Times New Roman" w:eastAsia="Times New Roman" w:hAnsi="Times New Roman" w:cs="Times New Roman"/>
      <w:sz w:val="24"/>
      <w:szCs w:val="20"/>
    </w:rPr>
  </w:style>
  <w:style w:type="character" w:customStyle="1" w:styleId="15">
    <w:name w:val="Основной текст Знак1"/>
    <w:basedOn w:val="a0"/>
    <w:link w:val="ad"/>
    <w:semiHidden/>
    <w:locked/>
    <w:rsid w:val="001F2B06"/>
    <w:rPr>
      <w:rFonts w:ascii="Times New Roman" w:eastAsia="Lucida Sans Unicode" w:hAnsi="Times New Roman" w:cs="Times New Roman"/>
      <w:kern w:val="2"/>
      <w:sz w:val="24"/>
      <w:szCs w:val="24"/>
    </w:rPr>
  </w:style>
  <w:style w:type="character" w:customStyle="1" w:styleId="17">
    <w:name w:val="Дата Знак1"/>
    <w:basedOn w:val="a0"/>
    <w:link w:val="af1"/>
    <w:uiPriority w:val="99"/>
    <w:semiHidden/>
    <w:locked/>
    <w:rsid w:val="001F2B06"/>
    <w:rPr>
      <w:rFonts w:ascii="Times New Roman" w:eastAsia="Times New Roman" w:hAnsi="Times New Roman" w:cs="Times New Roman"/>
      <w:sz w:val="24"/>
      <w:szCs w:val="24"/>
    </w:rPr>
  </w:style>
  <w:style w:type="character" w:customStyle="1" w:styleId="18">
    <w:name w:val="Красная строка Знак1"/>
    <w:basedOn w:val="ae"/>
    <w:link w:val="af3"/>
    <w:semiHidden/>
    <w:locked/>
    <w:rsid w:val="001F2B06"/>
    <w:rPr>
      <w:rFonts w:ascii="Times New Roman" w:eastAsia="Lucida Sans Unicode" w:hAnsi="Times New Roman" w:cs="Times New Roman"/>
      <w:kern w:val="2"/>
      <w:sz w:val="24"/>
      <w:szCs w:val="24"/>
    </w:rPr>
  </w:style>
  <w:style w:type="character" w:customStyle="1" w:styleId="210">
    <w:name w:val="Красная строка 2 Знак1"/>
    <w:basedOn w:val="af0"/>
    <w:link w:val="21"/>
    <w:semiHidden/>
    <w:locked/>
    <w:rsid w:val="001F2B06"/>
    <w:rPr>
      <w:rFonts w:ascii="Times New Roman" w:eastAsia="Times New Roman" w:hAnsi="Times New Roman" w:cs="Times New Roman"/>
      <w:sz w:val="32"/>
      <w:lang w:eastAsia="ar-SA"/>
    </w:rPr>
  </w:style>
  <w:style w:type="character" w:customStyle="1" w:styleId="211">
    <w:name w:val="Основной текст 2 Знак1"/>
    <w:basedOn w:val="a0"/>
    <w:link w:val="23"/>
    <w:uiPriority w:val="99"/>
    <w:semiHidden/>
    <w:locked/>
    <w:rsid w:val="001F2B06"/>
    <w:rPr>
      <w:rFonts w:ascii="Times New Roman" w:eastAsia="Times New Roman" w:hAnsi="Times New Roman" w:cs="Times New Roman"/>
      <w:sz w:val="20"/>
      <w:szCs w:val="20"/>
    </w:rPr>
  </w:style>
  <w:style w:type="character" w:customStyle="1" w:styleId="310">
    <w:name w:val="Основной текст 3 Знак1"/>
    <w:basedOn w:val="a0"/>
    <w:link w:val="32"/>
    <w:uiPriority w:val="99"/>
    <w:semiHidden/>
    <w:locked/>
    <w:rsid w:val="001F2B06"/>
    <w:rPr>
      <w:rFonts w:ascii="Times New Roman" w:eastAsia="Times New Roman" w:hAnsi="Times New Roman" w:cs="Times New Roman"/>
      <w:sz w:val="16"/>
      <w:szCs w:val="16"/>
    </w:rPr>
  </w:style>
  <w:style w:type="character" w:customStyle="1" w:styleId="212">
    <w:name w:val="Основной текст с отступом 2 Знак1"/>
    <w:basedOn w:val="a0"/>
    <w:link w:val="25"/>
    <w:uiPriority w:val="99"/>
    <w:semiHidden/>
    <w:locked/>
    <w:rsid w:val="001F2B06"/>
    <w:rPr>
      <w:rFonts w:ascii="Times New Roman" w:eastAsia="Times New Roman" w:hAnsi="Times New Roman" w:cs="Times New Roman"/>
      <w:sz w:val="24"/>
      <w:szCs w:val="24"/>
    </w:rPr>
  </w:style>
  <w:style w:type="character" w:customStyle="1" w:styleId="311">
    <w:name w:val="Основной текст с отступом 3 Знак1"/>
    <w:basedOn w:val="a0"/>
    <w:link w:val="34"/>
    <w:semiHidden/>
    <w:locked/>
    <w:rsid w:val="001F2B06"/>
    <w:rPr>
      <w:rFonts w:ascii="Times New Roman" w:eastAsia="Times New Roman" w:hAnsi="Times New Roman" w:cs="Times New Roman"/>
      <w:sz w:val="16"/>
      <w:szCs w:val="16"/>
    </w:rPr>
  </w:style>
  <w:style w:type="character" w:customStyle="1" w:styleId="19">
    <w:name w:val="Текст Знак1"/>
    <w:basedOn w:val="a0"/>
    <w:link w:val="af5"/>
    <w:semiHidden/>
    <w:locked/>
    <w:rsid w:val="001F2B06"/>
    <w:rPr>
      <w:rFonts w:ascii="Courier New" w:eastAsia="Times New Roman" w:hAnsi="Courier New" w:cs="Times New Roman"/>
      <w:sz w:val="20"/>
      <w:szCs w:val="20"/>
    </w:rPr>
  </w:style>
  <w:style w:type="character" w:customStyle="1" w:styleId="Absatz-Standardschriftart">
    <w:name w:val="Absatz-Standardschriftart"/>
    <w:rsid w:val="001F2B06"/>
  </w:style>
  <w:style w:type="character" w:customStyle="1" w:styleId="WW-Absatz-Standardschriftart">
    <w:name w:val="WW-Absatz-Standardschriftart"/>
    <w:rsid w:val="001F2B06"/>
  </w:style>
  <w:style w:type="character" w:customStyle="1" w:styleId="37">
    <w:name w:val="Основной шрифт абзаца3"/>
    <w:rsid w:val="001F2B06"/>
  </w:style>
  <w:style w:type="character" w:customStyle="1" w:styleId="WW-Absatz-Standardschriftart1">
    <w:name w:val="WW-Absatz-Standardschriftart1"/>
    <w:rsid w:val="001F2B06"/>
  </w:style>
  <w:style w:type="character" w:customStyle="1" w:styleId="29">
    <w:name w:val="Основной шрифт абзаца2"/>
    <w:rsid w:val="001F2B06"/>
  </w:style>
  <w:style w:type="character" w:customStyle="1" w:styleId="WW-Absatz-Standardschriftart11">
    <w:name w:val="WW-Absatz-Standardschriftart11"/>
    <w:rsid w:val="001F2B06"/>
  </w:style>
  <w:style w:type="character" w:customStyle="1" w:styleId="WW8Num5z0">
    <w:name w:val="WW8Num5z0"/>
    <w:rsid w:val="001F2B06"/>
    <w:rPr>
      <w:rFonts w:ascii="Symbol" w:hAnsi="Symbol" w:hint="default"/>
    </w:rPr>
  </w:style>
  <w:style w:type="character" w:customStyle="1" w:styleId="WW8Num6z0">
    <w:name w:val="WW8Num6z0"/>
    <w:rsid w:val="001F2B06"/>
    <w:rPr>
      <w:rFonts w:ascii="Symbol" w:hAnsi="Symbol" w:hint="default"/>
    </w:rPr>
  </w:style>
  <w:style w:type="character" w:customStyle="1" w:styleId="WW8Num7z0">
    <w:name w:val="WW8Num7z0"/>
    <w:rsid w:val="001F2B06"/>
    <w:rPr>
      <w:rFonts w:ascii="Symbol" w:hAnsi="Symbol" w:hint="default"/>
    </w:rPr>
  </w:style>
  <w:style w:type="character" w:customStyle="1" w:styleId="WW8Num8z0">
    <w:name w:val="WW8Num8z0"/>
    <w:rsid w:val="001F2B06"/>
    <w:rPr>
      <w:rFonts w:ascii="Symbol" w:hAnsi="Symbol" w:hint="default"/>
    </w:rPr>
  </w:style>
  <w:style w:type="character" w:customStyle="1" w:styleId="WW8Num10z0">
    <w:name w:val="WW8Num10z0"/>
    <w:rsid w:val="001F2B06"/>
    <w:rPr>
      <w:rFonts w:ascii="Symbol" w:hAnsi="Symbol" w:hint="default"/>
    </w:rPr>
  </w:style>
  <w:style w:type="character" w:customStyle="1" w:styleId="1c">
    <w:name w:val="Основной шрифт абзаца1"/>
    <w:rsid w:val="001F2B06"/>
  </w:style>
  <w:style w:type="character" w:customStyle="1" w:styleId="aff2">
    <w:name w:val="Цветовое выделение"/>
    <w:uiPriority w:val="99"/>
    <w:rsid w:val="001F2B06"/>
    <w:rPr>
      <w:b/>
      <w:bCs w:val="0"/>
      <w:color w:val="000080"/>
    </w:rPr>
  </w:style>
  <w:style w:type="character" w:customStyle="1" w:styleId="aff3">
    <w:name w:val="Гипертекстовая ссылка"/>
    <w:uiPriority w:val="99"/>
    <w:rsid w:val="001F2B06"/>
    <w:rPr>
      <w:rFonts w:ascii="Times New Roman" w:hAnsi="Times New Roman" w:cs="Times New Roman" w:hint="default"/>
      <w:b/>
      <w:bCs w:val="0"/>
      <w:color w:val="008000"/>
    </w:rPr>
  </w:style>
  <w:style w:type="character" w:customStyle="1" w:styleId="aff4">
    <w:name w:val="Символ нумерации"/>
    <w:rsid w:val="001F2B06"/>
  </w:style>
  <w:style w:type="character" w:customStyle="1" w:styleId="aff5">
    <w:name w:val="Маркеры списка"/>
    <w:rsid w:val="001F2B06"/>
    <w:rPr>
      <w:rFonts w:ascii="OpenSymbol" w:eastAsia="OpenSymbol" w:hAnsi="OpenSymbol" w:cs="OpenSymbol" w:hint="eastAsia"/>
    </w:rPr>
  </w:style>
  <w:style w:type="character" w:customStyle="1" w:styleId="45">
    <w:name w:val="Основной шрифт абзаца4"/>
    <w:rsid w:val="001F2B06"/>
  </w:style>
  <w:style w:type="character" w:customStyle="1" w:styleId="WW-Absatz-Standardschriftart111">
    <w:name w:val="WW-Absatz-Standardschriftart111"/>
    <w:rsid w:val="001F2B06"/>
  </w:style>
  <w:style w:type="character" w:customStyle="1" w:styleId="FontStyle22">
    <w:name w:val="Font Style22"/>
    <w:rsid w:val="001F2B06"/>
    <w:rPr>
      <w:rFonts w:ascii="Times New Roman" w:hAnsi="Times New Roman" w:cs="Times New Roman" w:hint="default"/>
      <w:sz w:val="16"/>
      <w:szCs w:val="16"/>
    </w:rPr>
  </w:style>
  <w:style w:type="character" w:customStyle="1" w:styleId="textdefault">
    <w:name w:val="text_default"/>
    <w:rsid w:val="001F2B06"/>
    <w:rPr>
      <w:rFonts w:ascii="Verdana" w:hAnsi="Verdana" w:hint="default"/>
      <w:color w:val="5E6466"/>
      <w:sz w:val="18"/>
      <w:szCs w:val="18"/>
    </w:rPr>
  </w:style>
  <w:style w:type="character" w:customStyle="1" w:styleId="180">
    <w:name w:val="Знак Знак18"/>
    <w:locked/>
    <w:rsid w:val="001F2B06"/>
    <w:rPr>
      <w:rFonts w:ascii="Calibri" w:hAnsi="Calibri" w:cs="Calibri" w:hint="default"/>
      <w:b/>
      <w:bCs/>
      <w:i/>
      <w:iCs/>
      <w:sz w:val="26"/>
      <w:szCs w:val="26"/>
      <w:lang w:bidi="ar-SA"/>
    </w:rPr>
  </w:style>
  <w:style w:type="character" w:customStyle="1" w:styleId="FontStyle20">
    <w:name w:val="Font Style20"/>
    <w:rsid w:val="001F2B06"/>
    <w:rPr>
      <w:rFonts w:ascii="Times New Roman" w:hAnsi="Times New Roman" w:cs="Times New Roman" w:hint="default"/>
      <w:b/>
      <w:bCs/>
      <w:sz w:val="24"/>
      <w:szCs w:val="24"/>
    </w:rPr>
  </w:style>
  <w:style w:type="character" w:customStyle="1" w:styleId="FontStyle16">
    <w:name w:val="Font Style16"/>
    <w:rsid w:val="001F2B06"/>
    <w:rPr>
      <w:rFonts w:ascii="Times New Roman" w:hAnsi="Times New Roman" w:cs="Times New Roman" w:hint="default"/>
      <w:sz w:val="26"/>
      <w:szCs w:val="26"/>
    </w:rPr>
  </w:style>
  <w:style w:type="character" w:customStyle="1" w:styleId="FontStyle14">
    <w:name w:val="Font Style14"/>
    <w:rsid w:val="001F2B06"/>
    <w:rPr>
      <w:rFonts w:ascii="Times New Roman" w:hAnsi="Times New Roman" w:cs="Times New Roman" w:hint="default"/>
      <w:b/>
      <w:bCs/>
      <w:sz w:val="26"/>
      <w:szCs w:val="26"/>
    </w:rPr>
  </w:style>
  <w:style w:type="character" w:customStyle="1" w:styleId="FontStyle21">
    <w:name w:val="Font Style21"/>
    <w:rsid w:val="001F2B06"/>
    <w:rPr>
      <w:rFonts w:ascii="Times New Roman" w:hAnsi="Times New Roman" w:cs="Times New Roman" w:hint="default"/>
      <w:sz w:val="26"/>
      <w:szCs w:val="26"/>
    </w:rPr>
  </w:style>
  <w:style w:type="character" w:customStyle="1" w:styleId="FontStyle32">
    <w:name w:val="Font Style32"/>
    <w:rsid w:val="001F2B06"/>
    <w:rPr>
      <w:rFonts w:ascii="Times New Roman" w:hAnsi="Times New Roman" w:cs="Times New Roman" w:hint="default"/>
      <w:sz w:val="22"/>
      <w:szCs w:val="22"/>
    </w:rPr>
  </w:style>
  <w:style w:type="character" w:customStyle="1" w:styleId="100">
    <w:name w:val="Основной текст + 10"/>
    <w:aliases w:val="5 pt,Интервал 0 pt3"/>
    <w:rsid w:val="001F2B06"/>
    <w:rPr>
      <w:spacing w:val="3"/>
      <w:sz w:val="21"/>
      <w:szCs w:val="21"/>
      <w:lang w:bidi="ar-SA"/>
    </w:rPr>
  </w:style>
  <w:style w:type="character" w:customStyle="1" w:styleId="813pt">
    <w:name w:val="Основной текст (8) + 13 pt"/>
    <w:rsid w:val="001F2B06"/>
    <w:rPr>
      <w:noProof/>
      <w:sz w:val="26"/>
      <w:szCs w:val="26"/>
      <w:lang w:bidi="ar-SA"/>
    </w:rPr>
  </w:style>
  <w:style w:type="character" w:customStyle="1" w:styleId="blk">
    <w:name w:val="blk"/>
    <w:rsid w:val="001F2B06"/>
    <w:rPr>
      <w:rFonts w:ascii="Times New Roman" w:hAnsi="Times New Roman" w:cs="Times New Roman" w:hint="default"/>
    </w:rPr>
  </w:style>
  <w:style w:type="character" w:customStyle="1" w:styleId="b-serp-urlitem1">
    <w:name w:val="b-serp-url__item1"/>
    <w:rsid w:val="001F2B06"/>
    <w:rPr>
      <w:vanish w:val="0"/>
      <w:webHidden w:val="0"/>
      <w:specVanish w:val="0"/>
    </w:rPr>
  </w:style>
  <w:style w:type="character" w:customStyle="1" w:styleId="serp-urlitem">
    <w:name w:val="serp-url__item"/>
    <w:rsid w:val="001F2B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1F2B06"/>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semiHidden/>
    <w:unhideWhenUsed/>
    <w:qFormat/>
    <w:rsid w:val="001F2B06"/>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aliases w:val="H3,&quot;Сапфир&quot;"/>
    <w:basedOn w:val="a"/>
    <w:next w:val="a"/>
    <w:link w:val="30"/>
    <w:unhideWhenUsed/>
    <w:qFormat/>
    <w:rsid w:val="001F2B06"/>
    <w:pPr>
      <w:keepNext/>
      <w:spacing w:before="240" w:after="60" w:line="240" w:lineRule="auto"/>
      <w:outlineLvl w:val="2"/>
    </w:pPr>
    <w:rPr>
      <w:rFonts w:ascii="Arial" w:eastAsia="Times New Roman" w:hAnsi="Arial" w:cs="Arial"/>
      <w:sz w:val="26"/>
      <w:szCs w:val="26"/>
    </w:rPr>
  </w:style>
  <w:style w:type="paragraph" w:styleId="4">
    <w:name w:val="heading 4"/>
    <w:basedOn w:val="a"/>
    <w:next w:val="a"/>
    <w:link w:val="40"/>
    <w:semiHidden/>
    <w:unhideWhenUsed/>
    <w:qFormat/>
    <w:rsid w:val="001F2B06"/>
    <w:pPr>
      <w:keepNext/>
      <w:autoSpaceDE w:val="0"/>
      <w:autoSpaceDN w:val="0"/>
      <w:adjustRightInd w:val="0"/>
      <w:spacing w:after="0" w:line="240" w:lineRule="auto"/>
      <w:outlineLvl w:val="3"/>
    </w:pPr>
    <w:rPr>
      <w:rFonts w:ascii="Calibri" w:eastAsia="Times New Roman" w:hAnsi="Calibri" w:cs="Times New Roman"/>
      <w:b/>
      <w:bCs/>
      <w:sz w:val="28"/>
      <w:szCs w:val="28"/>
    </w:rPr>
  </w:style>
  <w:style w:type="paragraph" w:styleId="5">
    <w:name w:val="heading 5"/>
    <w:basedOn w:val="a"/>
    <w:next w:val="a"/>
    <w:link w:val="50"/>
    <w:semiHidden/>
    <w:unhideWhenUsed/>
    <w:qFormat/>
    <w:rsid w:val="001F2B06"/>
    <w:pPr>
      <w:suppressAutoHyphens/>
      <w:spacing w:before="240" w:after="60" w:line="240" w:lineRule="auto"/>
      <w:ind w:left="2881" w:hanging="1125"/>
      <w:outlineLvl w:val="4"/>
    </w:pPr>
    <w:rPr>
      <w:rFonts w:ascii="Times New Roman" w:eastAsia="Times New Roman" w:hAnsi="Times New Roman" w:cs="Times New Roman"/>
      <w:b/>
      <w:bCs/>
      <w:i/>
      <w:iCs/>
      <w:sz w:val="26"/>
      <w:szCs w:val="26"/>
      <w:lang w:eastAsia="ar-SA"/>
    </w:rPr>
  </w:style>
  <w:style w:type="paragraph" w:styleId="6">
    <w:name w:val="heading 6"/>
    <w:basedOn w:val="a"/>
    <w:next w:val="a"/>
    <w:link w:val="60"/>
    <w:semiHidden/>
    <w:unhideWhenUsed/>
    <w:qFormat/>
    <w:rsid w:val="001F2B06"/>
    <w:pPr>
      <w:keepNext/>
      <w:spacing w:before="240" w:after="60" w:line="240" w:lineRule="auto"/>
      <w:jc w:val="center"/>
      <w:outlineLvl w:val="5"/>
    </w:pPr>
    <w:rPr>
      <w:rFonts w:ascii="Times New Roman" w:eastAsia="Times New Roman" w:hAnsi="Times New Roman" w:cs="Times New Roman"/>
      <w:sz w:val="28"/>
      <w:szCs w:val="20"/>
    </w:rPr>
  </w:style>
  <w:style w:type="paragraph" w:styleId="7">
    <w:name w:val="heading 7"/>
    <w:basedOn w:val="a"/>
    <w:next w:val="a"/>
    <w:link w:val="70"/>
    <w:semiHidden/>
    <w:unhideWhenUsed/>
    <w:qFormat/>
    <w:rsid w:val="001F2B06"/>
    <w:pPr>
      <w:keepNext/>
      <w:numPr>
        <w:ilvl w:val="6"/>
        <w:numId w:val="1"/>
      </w:numPr>
      <w:spacing w:before="240" w:after="60" w:line="240" w:lineRule="auto"/>
      <w:jc w:val="center"/>
      <w:outlineLvl w:val="6"/>
    </w:pPr>
    <w:rPr>
      <w:rFonts w:ascii="Arial" w:eastAsia="Times New Roman" w:hAnsi="Arial" w:cs="Times New Roman"/>
      <w:sz w:val="24"/>
      <w:szCs w:val="20"/>
    </w:rPr>
  </w:style>
  <w:style w:type="paragraph" w:styleId="8">
    <w:name w:val="heading 8"/>
    <w:basedOn w:val="a"/>
    <w:next w:val="a"/>
    <w:link w:val="80"/>
    <w:semiHidden/>
    <w:unhideWhenUsed/>
    <w:qFormat/>
    <w:rsid w:val="001F2B06"/>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5"/>
    <w:link w:val="90"/>
    <w:semiHidden/>
    <w:unhideWhenUsed/>
    <w:qFormat/>
    <w:rsid w:val="001F2B06"/>
    <w:pPr>
      <w:keepNext/>
      <w:keepLines/>
      <w:numPr>
        <w:ilvl w:val="8"/>
        <w:numId w:val="1"/>
      </w:numPr>
      <w:spacing w:after="120" w:line="240" w:lineRule="exact"/>
      <w:jc w:val="right"/>
      <w:outlineLvl w:val="8"/>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2B06"/>
    <w:rPr>
      <w:rFonts w:ascii="Cambria" w:eastAsia="Times New Roman" w:hAnsi="Cambria" w:cs="Times New Roman"/>
      <w:b/>
      <w:bCs/>
      <w:kern w:val="32"/>
      <w:sz w:val="32"/>
      <w:szCs w:val="32"/>
    </w:rPr>
  </w:style>
  <w:style w:type="character" w:customStyle="1" w:styleId="20">
    <w:name w:val="Заголовок 2 Знак"/>
    <w:basedOn w:val="a0"/>
    <w:link w:val="2"/>
    <w:semiHidden/>
    <w:rsid w:val="001F2B06"/>
    <w:rPr>
      <w:rFonts w:ascii="Cambria" w:eastAsia="Times New Roman" w:hAnsi="Cambria" w:cs="Times New Roman"/>
      <w:b/>
      <w:bCs/>
      <w:i/>
      <w:iCs/>
      <w:sz w:val="28"/>
      <w:szCs w:val="28"/>
    </w:rPr>
  </w:style>
  <w:style w:type="character" w:customStyle="1" w:styleId="30">
    <w:name w:val="Заголовок 3 Знак"/>
    <w:aliases w:val="H3 Знак,&quot;Сапфир&quot; Знак"/>
    <w:basedOn w:val="a0"/>
    <w:link w:val="3"/>
    <w:rsid w:val="001F2B06"/>
    <w:rPr>
      <w:rFonts w:ascii="Arial" w:eastAsia="Times New Roman" w:hAnsi="Arial" w:cs="Arial"/>
      <w:sz w:val="26"/>
      <w:szCs w:val="26"/>
    </w:rPr>
  </w:style>
  <w:style w:type="character" w:customStyle="1" w:styleId="40">
    <w:name w:val="Заголовок 4 Знак"/>
    <w:basedOn w:val="a0"/>
    <w:link w:val="4"/>
    <w:semiHidden/>
    <w:rsid w:val="001F2B06"/>
    <w:rPr>
      <w:rFonts w:ascii="Calibri" w:eastAsia="Times New Roman" w:hAnsi="Calibri" w:cs="Times New Roman"/>
      <w:b/>
      <w:bCs/>
      <w:sz w:val="28"/>
      <w:szCs w:val="28"/>
    </w:rPr>
  </w:style>
  <w:style w:type="character" w:customStyle="1" w:styleId="50">
    <w:name w:val="Заголовок 5 Знак"/>
    <w:basedOn w:val="a0"/>
    <w:link w:val="5"/>
    <w:semiHidden/>
    <w:rsid w:val="001F2B06"/>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semiHidden/>
    <w:rsid w:val="001F2B06"/>
    <w:rPr>
      <w:rFonts w:ascii="Times New Roman" w:eastAsia="Times New Roman" w:hAnsi="Times New Roman" w:cs="Times New Roman"/>
      <w:sz w:val="28"/>
      <w:szCs w:val="20"/>
    </w:rPr>
  </w:style>
  <w:style w:type="character" w:customStyle="1" w:styleId="70">
    <w:name w:val="Заголовок 7 Знак"/>
    <w:basedOn w:val="a0"/>
    <w:link w:val="7"/>
    <w:semiHidden/>
    <w:rsid w:val="001F2B06"/>
    <w:rPr>
      <w:rFonts w:ascii="Arial" w:eastAsia="Times New Roman" w:hAnsi="Arial" w:cs="Times New Roman"/>
      <w:sz w:val="24"/>
      <w:szCs w:val="20"/>
    </w:rPr>
  </w:style>
  <w:style w:type="character" w:customStyle="1" w:styleId="80">
    <w:name w:val="Заголовок 8 Знак"/>
    <w:basedOn w:val="a0"/>
    <w:link w:val="8"/>
    <w:semiHidden/>
    <w:rsid w:val="001F2B06"/>
    <w:rPr>
      <w:rFonts w:ascii="Times New Roman" w:eastAsia="Times New Roman" w:hAnsi="Times New Roman" w:cs="Times New Roman"/>
      <w:i/>
      <w:iCs/>
      <w:sz w:val="24"/>
      <w:szCs w:val="24"/>
    </w:rPr>
  </w:style>
  <w:style w:type="character" w:customStyle="1" w:styleId="90">
    <w:name w:val="Заголовок 9 Знак"/>
    <w:basedOn w:val="a0"/>
    <w:link w:val="9"/>
    <w:semiHidden/>
    <w:rsid w:val="001F2B06"/>
    <w:rPr>
      <w:rFonts w:ascii="Times New Roman" w:eastAsia="Times New Roman" w:hAnsi="Times New Roman" w:cs="Times New Roman"/>
      <w:sz w:val="24"/>
      <w:szCs w:val="20"/>
    </w:rPr>
  </w:style>
  <w:style w:type="character" w:styleId="a3">
    <w:name w:val="Hyperlink"/>
    <w:basedOn w:val="a0"/>
    <w:uiPriority w:val="99"/>
    <w:semiHidden/>
    <w:unhideWhenUsed/>
    <w:rsid w:val="001F2B06"/>
    <w:rPr>
      <w:color w:val="0000FF"/>
      <w:u w:val="single"/>
    </w:rPr>
  </w:style>
  <w:style w:type="character" w:styleId="a4">
    <w:name w:val="FollowedHyperlink"/>
    <w:basedOn w:val="a0"/>
    <w:uiPriority w:val="99"/>
    <w:semiHidden/>
    <w:unhideWhenUsed/>
    <w:rsid w:val="001F2B06"/>
    <w:rPr>
      <w:color w:val="800080" w:themeColor="followedHyperlink"/>
      <w:u w:val="single"/>
    </w:rPr>
  </w:style>
  <w:style w:type="character" w:customStyle="1" w:styleId="31">
    <w:name w:val="Заголовок 3 Знак1"/>
    <w:aliases w:val="H3 Знак1,&quot;Сапфир&quot; Знак1"/>
    <w:basedOn w:val="a0"/>
    <w:semiHidden/>
    <w:rsid w:val="001F2B06"/>
    <w:rPr>
      <w:rFonts w:asciiTheme="majorHAnsi" w:eastAsiaTheme="majorEastAsia" w:hAnsiTheme="majorHAnsi" w:cstheme="majorBidi" w:hint="default"/>
      <w:b/>
      <w:bCs/>
      <w:color w:val="4F81BD" w:themeColor="accent1"/>
      <w:sz w:val="22"/>
      <w:szCs w:val="22"/>
    </w:rPr>
  </w:style>
  <w:style w:type="character" w:customStyle="1" w:styleId="11">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link w:val="a5"/>
    <w:uiPriority w:val="99"/>
    <w:semiHidden/>
    <w:locked/>
    <w:rsid w:val="001F2B06"/>
    <w:rPr>
      <w:rFonts w:ascii="Times New Roman" w:eastAsia="Times New Roman" w:hAnsi="Times New Roman" w:cs="Times New Roman"/>
    </w:rPr>
  </w:style>
  <w:style w:type="paragraph" w:styleId="a5">
    <w:name w:val="footnote text"/>
    <w:aliases w:val="Footnote Text Char1,Footnote Text Char3 Char,Footnote Text Char2 Char Char,Footnote Text Char1 Char1 Char Char,ft Char1 Char Char Char,Footnote Text Char1 Char Char Char Char,Footnote Text Char Char1 Char Char Char Char,ft"/>
    <w:basedOn w:val="a"/>
    <w:link w:val="11"/>
    <w:uiPriority w:val="99"/>
    <w:semiHidden/>
    <w:unhideWhenUsed/>
    <w:rsid w:val="001F2B06"/>
    <w:pPr>
      <w:spacing w:after="0" w:line="240" w:lineRule="auto"/>
    </w:pPr>
    <w:rPr>
      <w:rFonts w:ascii="Times New Roman" w:eastAsia="Times New Roman" w:hAnsi="Times New Roman" w:cs="Times New Roman"/>
    </w:rPr>
  </w:style>
  <w:style w:type="character" w:customStyle="1" w:styleId="a6">
    <w:name w:val="Текст сноски Знак"/>
    <w:aliases w:val="Footnote Text Char1 Знак1,Footnote Text Char3 Char Знак1,Footnote Text Char2 Char Char Знак1,Footnote Text Char1 Char1 Char Char Знак1,ft Char1 Char Char Char Знак1,Footnote Text Char1 Char Char Char Char Знак1,ft Знак1"/>
    <w:basedOn w:val="a0"/>
    <w:uiPriority w:val="99"/>
    <w:semiHidden/>
    <w:rsid w:val="001F2B06"/>
    <w:rPr>
      <w:sz w:val="20"/>
      <w:szCs w:val="20"/>
    </w:rPr>
  </w:style>
  <w:style w:type="paragraph" w:styleId="a7">
    <w:name w:val="header"/>
    <w:basedOn w:val="a"/>
    <w:link w:val="12"/>
    <w:semiHidden/>
    <w:unhideWhenUsed/>
    <w:rsid w:val="001F2B06"/>
    <w:pPr>
      <w:widowControl w:val="0"/>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8">
    <w:name w:val="Верхний колонтитул Знак"/>
    <w:basedOn w:val="a0"/>
    <w:semiHidden/>
    <w:rsid w:val="001F2B06"/>
  </w:style>
  <w:style w:type="paragraph" w:styleId="a9">
    <w:name w:val="footer"/>
    <w:basedOn w:val="a"/>
    <w:link w:val="13"/>
    <w:semiHidden/>
    <w:unhideWhenUsed/>
    <w:rsid w:val="001F2B06"/>
    <w:pPr>
      <w:widowControl w:val="0"/>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a">
    <w:name w:val="Нижний колонтитул Знак"/>
    <w:basedOn w:val="a0"/>
    <w:semiHidden/>
    <w:rsid w:val="001F2B06"/>
  </w:style>
  <w:style w:type="paragraph" w:styleId="ab">
    <w:name w:val="Signature"/>
    <w:basedOn w:val="a"/>
    <w:next w:val="a"/>
    <w:link w:val="14"/>
    <w:semiHidden/>
    <w:unhideWhenUsed/>
    <w:rsid w:val="001F2B06"/>
    <w:pPr>
      <w:tabs>
        <w:tab w:val="left" w:pos="6237"/>
      </w:tabs>
      <w:spacing w:before="600" w:after="0" w:line="240" w:lineRule="auto"/>
      <w:ind w:left="1276"/>
    </w:pPr>
    <w:rPr>
      <w:rFonts w:ascii="Times New Roman" w:eastAsia="Times New Roman" w:hAnsi="Times New Roman" w:cs="Times New Roman"/>
      <w:sz w:val="24"/>
      <w:szCs w:val="20"/>
    </w:rPr>
  </w:style>
  <w:style w:type="character" w:customStyle="1" w:styleId="ac">
    <w:name w:val="Подпись Знак"/>
    <w:basedOn w:val="a0"/>
    <w:semiHidden/>
    <w:rsid w:val="001F2B06"/>
  </w:style>
  <w:style w:type="paragraph" w:styleId="ad">
    <w:name w:val="Body Text"/>
    <w:basedOn w:val="a"/>
    <w:link w:val="15"/>
    <w:semiHidden/>
    <w:unhideWhenUsed/>
    <w:rsid w:val="001F2B06"/>
    <w:pPr>
      <w:widowControl w:val="0"/>
      <w:suppressAutoHyphens/>
      <w:spacing w:after="120" w:line="240" w:lineRule="auto"/>
    </w:pPr>
    <w:rPr>
      <w:rFonts w:ascii="Times New Roman" w:eastAsia="Lucida Sans Unicode" w:hAnsi="Times New Roman" w:cs="Times New Roman"/>
      <w:kern w:val="2"/>
      <w:sz w:val="24"/>
      <w:szCs w:val="24"/>
    </w:rPr>
  </w:style>
  <w:style w:type="character" w:customStyle="1" w:styleId="ae">
    <w:name w:val="Основной текст Знак"/>
    <w:basedOn w:val="a0"/>
    <w:semiHidden/>
    <w:rsid w:val="001F2B06"/>
  </w:style>
  <w:style w:type="character" w:customStyle="1" w:styleId="16">
    <w:name w:val="Основной текст с отступом Знак1"/>
    <w:aliases w:val="Нумерованный список !! Знак1,Основной текст 1 Знак1,Надин стиль Знак1"/>
    <w:link w:val="af"/>
    <w:semiHidden/>
    <w:locked/>
    <w:rsid w:val="001F2B06"/>
    <w:rPr>
      <w:rFonts w:ascii="Times New Roman" w:eastAsia="Times New Roman" w:hAnsi="Times New Roman" w:cs="Times New Roman"/>
      <w:sz w:val="32"/>
      <w:lang w:eastAsia="ar-SA"/>
    </w:rPr>
  </w:style>
  <w:style w:type="paragraph" w:styleId="af">
    <w:name w:val="Body Text Indent"/>
    <w:aliases w:val="Нумерованный список !!,Основной текст 1,Надин стиль"/>
    <w:basedOn w:val="a"/>
    <w:link w:val="16"/>
    <w:semiHidden/>
    <w:unhideWhenUsed/>
    <w:rsid w:val="001F2B06"/>
    <w:pPr>
      <w:suppressAutoHyphens/>
      <w:spacing w:after="0" w:line="240" w:lineRule="auto"/>
      <w:ind w:left="360"/>
      <w:jc w:val="both"/>
    </w:pPr>
    <w:rPr>
      <w:rFonts w:ascii="Times New Roman" w:eastAsia="Times New Roman" w:hAnsi="Times New Roman" w:cs="Times New Roman"/>
      <w:sz w:val="32"/>
      <w:lang w:eastAsia="ar-SA"/>
    </w:rPr>
  </w:style>
  <w:style w:type="character" w:customStyle="1" w:styleId="af0">
    <w:name w:val="Основной текст с отступом Знак"/>
    <w:aliases w:val="Нумерованный список !! Знак,Основной текст 1 Знак,Надин стиль Знак"/>
    <w:basedOn w:val="a0"/>
    <w:semiHidden/>
    <w:rsid w:val="001F2B06"/>
  </w:style>
  <w:style w:type="paragraph" w:styleId="af1">
    <w:name w:val="Date"/>
    <w:basedOn w:val="a"/>
    <w:next w:val="a"/>
    <w:link w:val="17"/>
    <w:uiPriority w:val="99"/>
    <w:semiHidden/>
    <w:unhideWhenUsed/>
    <w:rsid w:val="001F2B06"/>
    <w:pPr>
      <w:spacing w:after="0" w:line="240" w:lineRule="auto"/>
    </w:pPr>
    <w:rPr>
      <w:rFonts w:ascii="Times New Roman" w:eastAsia="Times New Roman" w:hAnsi="Times New Roman" w:cs="Times New Roman"/>
      <w:sz w:val="24"/>
      <w:szCs w:val="24"/>
    </w:rPr>
  </w:style>
  <w:style w:type="character" w:customStyle="1" w:styleId="af2">
    <w:name w:val="Дата Знак"/>
    <w:basedOn w:val="a0"/>
    <w:uiPriority w:val="99"/>
    <w:semiHidden/>
    <w:rsid w:val="001F2B06"/>
  </w:style>
  <w:style w:type="paragraph" w:styleId="af3">
    <w:name w:val="Body Text First Indent"/>
    <w:basedOn w:val="ad"/>
    <w:link w:val="18"/>
    <w:semiHidden/>
    <w:unhideWhenUsed/>
    <w:rsid w:val="001F2B06"/>
    <w:pPr>
      <w:suppressAutoHyphens w:val="0"/>
      <w:ind w:firstLine="210"/>
    </w:pPr>
  </w:style>
  <w:style w:type="character" w:customStyle="1" w:styleId="af4">
    <w:name w:val="Красная строка Знак"/>
    <w:basedOn w:val="ae"/>
    <w:semiHidden/>
    <w:rsid w:val="001F2B06"/>
  </w:style>
  <w:style w:type="paragraph" w:styleId="21">
    <w:name w:val="Body Text First Indent 2"/>
    <w:basedOn w:val="af"/>
    <w:link w:val="210"/>
    <w:semiHidden/>
    <w:unhideWhenUsed/>
    <w:rsid w:val="001F2B06"/>
    <w:pPr>
      <w:widowControl w:val="0"/>
      <w:suppressAutoHyphens w:val="0"/>
      <w:spacing w:after="120"/>
      <w:ind w:left="283" w:firstLine="210"/>
      <w:jc w:val="left"/>
    </w:pPr>
  </w:style>
  <w:style w:type="character" w:customStyle="1" w:styleId="22">
    <w:name w:val="Красная строка 2 Знак"/>
    <w:basedOn w:val="af0"/>
    <w:semiHidden/>
    <w:rsid w:val="001F2B06"/>
  </w:style>
  <w:style w:type="paragraph" w:styleId="23">
    <w:name w:val="Body Text 2"/>
    <w:basedOn w:val="a"/>
    <w:link w:val="211"/>
    <w:uiPriority w:val="99"/>
    <w:semiHidden/>
    <w:unhideWhenUsed/>
    <w:rsid w:val="001F2B06"/>
    <w:pPr>
      <w:widowControl w:val="0"/>
      <w:spacing w:after="120" w:line="480" w:lineRule="auto"/>
    </w:pPr>
    <w:rPr>
      <w:rFonts w:ascii="Times New Roman" w:eastAsia="Times New Roman" w:hAnsi="Times New Roman" w:cs="Times New Roman"/>
      <w:sz w:val="20"/>
      <w:szCs w:val="20"/>
    </w:rPr>
  </w:style>
  <w:style w:type="character" w:customStyle="1" w:styleId="24">
    <w:name w:val="Основной текст 2 Знак"/>
    <w:basedOn w:val="a0"/>
    <w:uiPriority w:val="99"/>
    <w:semiHidden/>
    <w:rsid w:val="001F2B06"/>
  </w:style>
  <w:style w:type="paragraph" w:styleId="32">
    <w:name w:val="Body Text 3"/>
    <w:basedOn w:val="a"/>
    <w:link w:val="310"/>
    <w:uiPriority w:val="99"/>
    <w:semiHidden/>
    <w:unhideWhenUsed/>
    <w:rsid w:val="001F2B06"/>
    <w:pPr>
      <w:widowControl w:val="0"/>
      <w:tabs>
        <w:tab w:val="num" w:pos="1440"/>
      </w:tabs>
      <w:spacing w:after="120" w:line="240" w:lineRule="auto"/>
    </w:pPr>
    <w:rPr>
      <w:rFonts w:ascii="Times New Roman" w:eastAsia="Times New Roman" w:hAnsi="Times New Roman" w:cs="Times New Roman"/>
      <w:sz w:val="16"/>
      <w:szCs w:val="16"/>
    </w:rPr>
  </w:style>
  <w:style w:type="character" w:customStyle="1" w:styleId="33">
    <w:name w:val="Основной текст 3 Знак"/>
    <w:basedOn w:val="a0"/>
    <w:uiPriority w:val="99"/>
    <w:semiHidden/>
    <w:rsid w:val="001F2B06"/>
    <w:rPr>
      <w:sz w:val="16"/>
      <w:szCs w:val="16"/>
    </w:rPr>
  </w:style>
  <w:style w:type="paragraph" w:styleId="25">
    <w:name w:val="Body Text Indent 2"/>
    <w:basedOn w:val="a"/>
    <w:link w:val="212"/>
    <w:uiPriority w:val="99"/>
    <w:semiHidden/>
    <w:unhideWhenUsed/>
    <w:rsid w:val="001F2B06"/>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uiPriority w:val="99"/>
    <w:semiHidden/>
    <w:rsid w:val="001F2B06"/>
  </w:style>
  <w:style w:type="paragraph" w:styleId="34">
    <w:name w:val="Body Text Indent 3"/>
    <w:basedOn w:val="a"/>
    <w:link w:val="311"/>
    <w:semiHidden/>
    <w:unhideWhenUsed/>
    <w:rsid w:val="001F2B06"/>
    <w:pPr>
      <w:widowControl w:val="0"/>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semiHidden/>
    <w:rsid w:val="001F2B06"/>
    <w:rPr>
      <w:sz w:val="16"/>
      <w:szCs w:val="16"/>
    </w:rPr>
  </w:style>
  <w:style w:type="paragraph" w:styleId="af5">
    <w:name w:val="Plain Text"/>
    <w:basedOn w:val="a"/>
    <w:link w:val="19"/>
    <w:semiHidden/>
    <w:unhideWhenUsed/>
    <w:rsid w:val="001F2B06"/>
    <w:pPr>
      <w:spacing w:after="0" w:line="240" w:lineRule="auto"/>
    </w:pPr>
    <w:rPr>
      <w:rFonts w:ascii="Courier New" w:eastAsia="Times New Roman" w:hAnsi="Courier New" w:cs="Times New Roman"/>
      <w:sz w:val="20"/>
      <w:szCs w:val="20"/>
    </w:rPr>
  </w:style>
  <w:style w:type="character" w:customStyle="1" w:styleId="af6">
    <w:name w:val="Текст Знак"/>
    <w:basedOn w:val="a0"/>
    <w:semiHidden/>
    <w:rsid w:val="001F2B06"/>
    <w:rPr>
      <w:rFonts w:ascii="Consolas" w:hAnsi="Consolas" w:cs="Consolas"/>
      <w:sz w:val="21"/>
      <w:szCs w:val="21"/>
    </w:rPr>
  </w:style>
  <w:style w:type="paragraph" w:styleId="af7">
    <w:name w:val="Balloon Text"/>
    <w:basedOn w:val="a"/>
    <w:link w:val="af8"/>
    <w:semiHidden/>
    <w:unhideWhenUsed/>
    <w:rsid w:val="001F2B06"/>
    <w:pPr>
      <w:spacing w:after="0" w:line="240" w:lineRule="auto"/>
    </w:pPr>
    <w:rPr>
      <w:rFonts w:ascii="Tahoma" w:eastAsia="Times New Roman" w:hAnsi="Tahoma" w:cs="Tahoma"/>
      <w:sz w:val="16"/>
      <w:szCs w:val="16"/>
    </w:rPr>
  </w:style>
  <w:style w:type="character" w:customStyle="1" w:styleId="af8">
    <w:name w:val="Текст выноски Знак"/>
    <w:basedOn w:val="a0"/>
    <w:link w:val="af7"/>
    <w:semiHidden/>
    <w:rsid w:val="001F2B06"/>
    <w:rPr>
      <w:rFonts w:ascii="Tahoma" w:eastAsia="Times New Roman" w:hAnsi="Tahoma" w:cs="Tahoma"/>
      <w:sz w:val="16"/>
      <w:szCs w:val="16"/>
    </w:rPr>
  </w:style>
  <w:style w:type="paragraph" w:styleId="af9">
    <w:name w:val="No Spacing"/>
    <w:uiPriority w:val="99"/>
    <w:qFormat/>
    <w:rsid w:val="001F2B06"/>
    <w:pPr>
      <w:spacing w:after="0" w:line="240" w:lineRule="auto"/>
    </w:pPr>
    <w:rPr>
      <w:rFonts w:ascii="Calibri" w:eastAsia="Times New Roman" w:hAnsi="Calibri" w:cs="Times New Roman"/>
    </w:rPr>
  </w:style>
  <w:style w:type="paragraph" w:styleId="afa">
    <w:name w:val="List Paragraph"/>
    <w:basedOn w:val="a"/>
    <w:qFormat/>
    <w:rsid w:val="001F2B06"/>
    <w:pPr>
      <w:spacing w:after="0" w:line="240" w:lineRule="auto"/>
      <w:ind w:left="720"/>
      <w:contextualSpacing/>
    </w:pPr>
    <w:rPr>
      <w:rFonts w:ascii="Times New Roman" w:eastAsia="Times New Roman" w:hAnsi="Times New Roman" w:cs="Times New Roman"/>
      <w:sz w:val="24"/>
      <w:szCs w:val="24"/>
    </w:rPr>
  </w:style>
  <w:style w:type="paragraph" w:customStyle="1" w:styleId="ConsPlusTitle">
    <w:name w:val="ConsPlusTitle"/>
    <w:rsid w:val="001F2B06"/>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customStyle="1" w:styleId="ConsPlusNormal">
    <w:name w:val="ConsPlusNormal Знак"/>
    <w:link w:val="ConsPlusNormal0"/>
    <w:locked/>
    <w:rsid w:val="001F2B06"/>
    <w:rPr>
      <w:rFonts w:ascii="Arial" w:eastAsia="Times New Roman" w:hAnsi="Arial" w:cs="Arial"/>
    </w:rPr>
  </w:style>
  <w:style w:type="paragraph" w:customStyle="1" w:styleId="ConsPlusNormal0">
    <w:name w:val="ConsPlusNormal"/>
    <w:link w:val="ConsPlusNormal"/>
    <w:rsid w:val="001F2B06"/>
    <w:pPr>
      <w:widowControl w:val="0"/>
      <w:autoSpaceDE w:val="0"/>
      <w:autoSpaceDN w:val="0"/>
      <w:adjustRightInd w:val="0"/>
      <w:spacing w:after="0" w:line="240" w:lineRule="auto"/>
    </w:pPr>
    <w:rPr>
      <w:rFonts w:ascii="Arial" w:eastAsia="Times New Roman" w:hAnsi="Arial" w:cs="Arial"/>
    </w:rPr>
  </w:style>
  <w:style w:type="paragraph" w:customStyle="1" w:styleId="ConsPlusNonformat">
    <w:name w:val="ConsPlusNonformat"/>
    <w:rsid w:val="001F2B06"/>
    <w:pPr>
      <w:autoSpaceDE w:val="0"/>
      <w:autoSpaceDN w:val="0"/>
      <w:adjustRightInd w:val="0"/>
      <w:spacing w:after="0" w:line="240" w:lineRule="auto"/>
    </w:pPr>
    <w:rPr>
      <w:rFonts w:ascii="Courier New" w:eastAsia="Calibri" w:hAnsi="Courier New" w:cs="Courier New"/>
      <w:sz w:val="20"/>
      <w:szCs w:val="20"/>
      <w:lang w:eastAsia="en-US"/>
    </w:rPr>
  </w:style>
  <w:style w:type="paragraph" w:customStyle="1" w:styleId="ConsTitle">
    <w:name w:val="ConsTitle"/>
    <w:rsid w:val="001F2B06"/>
    <w:pPr>
      <w:autoSpaceDE w:val="0"/>
      <w:autoSpaceDN w:val="0"/>
      <w:adjustRightInd w:val="0"/>
      <w:spacing w:after="0" w:line="240" w:lineRule="auto"/>
      <w:ind w:right="19772"/>
    </w:pPr>
    <w:rPr>
      <w:rFonts w:ascii="Arial" w:eastAsia="Times New Roman" w:hAnsi="Arial" w:cs="Arial"/>
      <w:b/>
      <w:bCs/>
      <w:sz w:val="20"/>
      <w:szCs w:val="20"/>
    </w:rPr>
  </w:style>
  <w:style w:type="character" w:customStyle="1" w:styleId="afb">
    <w:name w:val="Основной текст_"/>
    <w:link w:val="1a"/>
    <w:locked/>
    <w:rsid w:val="001F2B06"/>
    <w:rPr>
      <w:sz w:val="26"/>
      <w:szCs w:val="26"/>
      <w:shd w:val="clear" w:color="auto" w:fill="FFFFFF"/>
    </w:rPr>
  </w:style>
  <w:style w:type="paragraph" w:customStyle="1" w:styleId="1a">
    <w:name w:val="Основной текст1"/>
    <w:basedOn w:val="a"/>
    <w:link w:val="afb"/>
    <w:rsid w:val="001F2B06"/>
    <w:pPr>
      <w:shd w:val="clear" w:color="auto" w:fill="FFFFFF"/>
      <w:spacing w:before="240" w:after="240" w:line="317" w:lineRule="exact"/>
      <w:jc w:val="both"/>
    </w:pPr>
    <w:rPr>
      <w:sz w:val="26"/>
      <w:szCs w:val="26"/>
    </w:rPr>
  </w:style>
  <w:style w:type="character" w:customStyle="1" w:styleId="41">
    <w:name w:val="Основной текст (4)_"/>
    <w:link w:val="42"/>
    <w:locked/>
    <w:rsid w:val="001F2B06"/>
    <w:rPr>
      <w:sz w:val="23"/>
      <w:szCs w:val="23"/>
      <w:shd w:val="clear" w:color="auto" w:fill="FFFFFF"/>
    </w:rPr>
  </w:style>
  <w:style w:type="paragraph" w:customStyle="1" w:styleId="42">
    <w:name w:val="Основной текст (4)"/>
    <w:basedOn w:val="a"/>
    <w:link w:val="41"/>
    <w:rsid w:val="001F2B06"/>
    <w:pPr>
      <w:shd w:val="clear" w:color="auto" w:fill="FFFFFF"/>
      <w:spacing w:after="0" w:line="274" w:lineRule="exact"/>
      <w:jc w:val="right"/>
    </w:pPr>
    <w:rPr>
      <w:sz w:val="23"/>
      <w:szCs w:val="23"/>
    </w:rPr>
  </w:style>
  <w:style w:type="paragraph" w:customStyle="1" w:styleId="afc">
    <w:name w:val="Знак Знак Знак Знак Знак Знак Знак"/>
    <w:basedOn w:val="a"/>
    <w:uiPriority w:val="99"/>
    <w:rsid w:val="001F2B06"/>
    <w:pPr>
      <w:tabs>
        <w:tab w:val="num" w:pos="1315"/>
      </w:tabs>
      <w:suppressAutoHyphens/>
      <w:spacing w:after="160" w:line="240" w:lineRule="exact"/>
    </w:pPr>
    <w:rPr>
      <w:rFonts w:ascii="Arial" w:eastAsia="Times New Roman" w:hAnsi="Arial" w:cs="Arial"/>
      <w:sz w:val="20"/>
      <w:szCs w:val="20"/>
      <w:lang w:val="fr-FR" w:eastAsia="ar-SA"/>
    </w:rPr>
  </w:style>
  <w:style w:type="paragraph" w:customStyle="1" w:styleId="ConsPlusCell">
    <w:name w:val="ConsPlusCell"/>
    <w:rsid w:val="001F2B06"/>
    <w:pPr>
      <w:widowControl w:val="0"/>
      <w:suppressAutoHyphens/>
      <w:autoSpaceDE w:val="0"/>
      <w:spacing w:after="0" w:line="240" w:lineRule="auto"/>
    </w:pPr>
    <w:rPr>
      <w:rFonts w:ascii="Arial" w:eastAsia="Arial" w:hAnsi="Arial" w:cs="Arial"/>
      <w:sz w:val="20"/>
      <w:szCs w:val="20"/>
      <w:lang w:eastAsia="ar-SA"/>
    </w:rPr>
  </w:style>
  <w:style w:type="paragraph" w:customStyle="1" w:styleId="ConsNormal">
    <w:name w:val="ConsNormal"/>
    <w:uiPriority w:val="99"/>
    <w:rsid w:val="001F2B06"/>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Nonformat">
    <w:name w:val="ConsNonformat"/>
    <w:uiPriority w:val="99"/>
    <w:rsid w:val="001F2B0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Iauiue">
    <w:name w:val="Iau?iue"/>
    <w:uiPriority w:val="99"/>
    <w:rsid w:val="001F2B06"/>
    <w:pPr>
      <w:spacing w:after="0" w:line="240" w:lineRule="auto"/>
    </w:pPr>
    <w:rPr>
      <w:rFonts w:ascii="Times New Roman" w:eastAsia="Times New Roman" w:hAnsi="Times New Roman" w:cs="Times New Roman"/>
      <w:sz w:val="20"/>
      <w:szCs w:val="20"/>
      <w:lang w:val="en-US"/>
    </w:rPr>
  </w:style>
  <w:style w:type="paragraph" w:customStyle="1" w:styleId="1b">
    <w:name w:val="Без интервала1"/>
    <w:uiPriority w:val="99"/>
    <w:qFormat/>
    <w:rsid w:val="001F2B06"/>
    <w:pPr>
      <w:spacing w:after="0" w:line="240" w:lineRule="auto"/>
    </w:pPr>
    <w:rPr>
      <w:rFonts w:ascii="Calibri" w:eastAsia="Times New Roman" w:hAnsi="Calibri" w:cs="Times New Roman"/>
    </w:rPr>
  </w:style>
  <w:style w:type="paragraph" w:customStyle="1" w:styleId="Default">
    <w:name w:val="Default"/>
    <w:uiPriority w:val="99"/>
    <w:rsid w:val="001F2B0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onsPlusDocList">
    <w:name w:val="ConsPlusDocList"/>
    <w:rsid w:val="001F2B06"/>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27">
    <w:name w:val="Основной текст (2)_"/>
    <w:link w:val="28"/>
    <w:locked/>
    <w:rsid w:val="001F2B06"/>
    <w:rPr>
      <w:spacing w:val="3"/>
      <w:sz w:val="21"/>
      <w:szCs w:val="21"/>
      <w:shd w:val="clear" w:color="auto" w:fill="FFFFFF"/>
    </w:rPr>
  </w:style>
  <w:style w:type="paragraph" w:customStyle="1" w:styleId="28">
    <w:name w:val="Основной текст (2)"/>
    <w:basedOn w:val="a"/>
    <w:link w:val="27"/>
    <w:rsid w:val="001F2B06"/>
    <w:pPr>
      <w:widowControl w:val="0"/>
      <w:shd w:val="clear" w:color="auto" w:fill="FFFFFF"/>
      <w:spacing w:after="660" w:line="274" w:lineRule="exact"/>
      <w:ind w:hanging="1860"/>
      <w:jc w:val="right"/>
    </w:pPr>
    <w:rPr>
      <w:spacing w:val="3"/>
      <w:sz w:val="21"/>
      <w:szCs w:val="21"/>
    </w:rPr>
  </w:style>
  <w:style w:type="character" w:customStyle="1" w:styleId="36">
    <w:name w:val="Основной текст (3)_"/>
    <w:link w:val="312"/>
    <w:locked/>
    <w:rsid w:val="001F2B06"/>
    <w:rPr>
      <w:b/>
      <w:bCs/>
      <w:sz w:val="26"/>
      <w:szCs w:val="26"/>
      <w:shd w:val="clear" w:color="auto" w:fill="FFFFFF"/>
    </w:rPr>
  </w:style>
  <w:style w:type="paragraph" w:customStyle="1" w:styleId="312">
    <w:name w:val="Основной текст (3)1"/>
    <w:basedOn w:val="a"/>
    <w:link w:val="36"/>
    <w:rsid w:val="001F2B06"/>
    <w:pPr>
      <w:widowControl w:val="0"/>
      <w:shd w:val="clear" w:color="auto" w:fill="FFFFFF"/>
      <w:spacing w:before="240" w:after="240" w:line="322" w:lineRule="exact"/>
      <w:ind w:hanging="880"/>
    </w:pPr>
    <w:rPr>
      <w:b/>
      <w:bCs/>
      <w:sz w:val="26"/>
      <w:szCs w:val="26"/>
    </w:rPr>
  </w:style>
  <w:style w:type="character" w:customStyle="1" w:styleId="afd">
    <w:name w:val="Колонтитул_"/>
    <w:link w:val="afe"/>
    <w:locked/>
    <w:rsid w:val="001F2B06"/>
    <w:rPr>
      <w:b/>
      <w:bCs/>
      <w:sz w:val="26"/>
      <w:szCs w:val="26"/>
      <w:shd w:val="clear" w:color="auto" w:fill="FFFFFF"/>
    </w:rPr>
  </w:style>
  <w:style w:type="paragraph" w:customStyle="1" w:styleId="afe">
    <w:name w:val="Колонтитул"/>
    <w:basedOn w:val="a"/>
    <w:link w:val="afd"/>
    <w:rsid w:val="001F2B06"/>
    <w:pPr>
      <w:widowControl w:val="0"/>
      <w:shd w:val="clear" w:color="auto" w:fill="FFFFFF"/>
      <w:spacing w:after="0" w:line="326" w:lineRule="exact"/>
      <w:jc w:val="center"/>
    </w:pPr>
    <w:rPr>
      <w:b/>
      <w:bCs/>
      <w:sz w:val="26"/>
      <w:szCs w:val="26"/>
    </w:rPr>
  </w:style>
  <w:style w:type="character" w:customStyle="1" w:styleId="61">
    <w:name w:val="Основной текст (6)_"/>
    <w:link w:val="62"/>
    <w:locked/>
    <w:rsid w:val="001F2B06"/>
    <w:rPr>
      <w:rFonts w:ascii="Lucida Sans Unicode" w:hAnsi="Lucida Sans Unicode" w:cs="Lucida Sans Unicode"/>
      <w:sz w:val="13"/>
      <w:szCs w:val="13"/>
      <w:shd w:val="clear" w:color="auto" w:fill="FFFFFF"/>
    </w:rPr>
  </w:style>
  <w:style w:type="paragraph" w:customStyle="1" w:styleId="62">
    <w:name w:val="Основной текст (6)"/>
    <w:basedOn w:val="a"/>
    <w:link w:val="61"/>
    <w:rsid w:val="001F2B06"/>
    <w:pPr>
      <w:widowControl w:val="0"/>
      <w:shd w:val="clear" w:color="auto" w:fill="FFFFFF"/>
      <w:spacing w:after="0" w:line="240" w:lineRule="atLeast"/>
      <w:jc w:val="both"/>
    </w:pPr>
    <w:rPr>
      <w:rFonts w:ascii="Lucida Sans Unicode" w:hAnsi="Lucida Sans Unicode" w:cs="Lucida Sans Unicode"/>
      <w:sz w:val="13"/>
      <w:szCs w:val="13"/>
    </w:rPr>
  </w:style>
  <w:style w:type="character" w:customStyle="1" w:styleId="71">
    <w:name w:val="Основной текст (7)_"/>
    <w:link w:val="72"/>
    <w:locked/>
    <w:rsid w:val="001F2B06"/>
    <w:rPr>
      <w:sz w:val="16"/>
      <w:szCs w:val="16"/>
      <w:shd w:val="clear" w:color="auto" w:fill="FFFFFF"/>
    </w:rPr>
  </w:style>
  <w:style w:type="paragraph" w:customStyle="1" w:styleId="72">
    <w:name w:val="Основной текст (7)"/>
    <w:basedOn w:val="a"/>
    <w:link w:val="71"/>
    <w:rsid w:val="001F2B06"/>
    <w:pPr>
      <w:widowControl w:val="0"/>
      <w:shd w:val="clear" w:color="auto" w:fill="FFFFFF"/>
      <w:spacing w:after="0" w:line="240" w:lineRule="atLeast"/>
      <w:jc w:val="both"/>
    </w:pPr>
    <w:rPr>
      <w:sz w:val="16"/>
      <w:szCs w:val="16"/>
    </w:rPr>
  </w:style>
  <w:style w:type="character" w:customStyle="1" w:styleId="51">
    <w:name w:val="Колонтитул (5)_"/>
    <w:link w:val="52"/>
    <w:locked/>
    <w:rsid w:val="001F2B06"/>
    <w:rPr>
      <w:spacing w:val="3"/>
      <w:sz w:val="21"/>
      <w:szCs w:val="21"/>
      <w:shd w:val="clear" w:color="auto" w:fill="FFFFFF"/>
    </w:rPr>
  </w:style>
  <w:style w:type="paragraph" w:customStyle="1" w:styleId="52">
    <w:name w:val="Колонтитул (5)"/>
    <w:basedOn w:val="a"/>
    <w:link w:val="51"/>
    <w:rsid w:val="001F2B06"/>
    <w:pPr>
      <w:widowControl w:val="0"/>
      <w:shd w:val="clear" w:color="auto" w:fill="FFFFFF"/>
      <w:spacing w:after="0" w:line="240" w:lineRule="atLeast"/>
    </w:pPr>
    <w:rPr>
      <w:spacing w:val="3"/>
      <w:sz w:val="21"/>
      <w:szCs w:val="21"/>
    </w:rPr>
  </w:style>
  <w:style w:type="character" w:customStyle="1" w:styleId="aff">
    <w:name w:val="Подпись к таблице_"/>
    <w:link w:val="aff0"/>
    <w:locked/>
    <w:rsid w:val="001F2B06"/>
    <w:rPr>
      <w:sz w:val="26"/>
      <w:szCs w:val="26"/>
      <w:shd w:val="clear" w:color="auto" w:fill="FFFFFF"/>
    </w:rPr>
  </w:style>
  <w:style w:type="paragraph" w:customStyle="1" w:styleId="aff0">
    <w:name w:val="Подпись к таблице"/>
    <w:basedOn w:val="a"/>
    <w:link w:val="aff"/>
    <w:rsid w:val="001F2B06"/>
    <w:pPr>
      <w:widowControl w:val="0"/>
      <w:shd w:val="clear" w:color="auto" w:fill="FFFFFF"/>
      <w:spacing w:after="0" w:line="240" w:lineRule="atLeast"/>
    </w:pPr>
    <w:rPr>
      <w:sz w:val="26"/>
      <w:szCs w:val="26"/>
    </w:rPr>
  </w:style>
  <w:style w:type="character" w:customStyle="1" w:styleId="43">
    <w:name w:val="Колонтитул (4)_"/>
    <w:link w:val="44"/>
    <w:locked/>
    <w:rsid w:val="001F2B06"/>
    <w:rPr>
      <w:b/>
      <w:bCs/>
      <w:spacing w:val="-5"/>
      <w:sz w:val="18"/>
      <w:szCs w:val="18"/>
      <w:shd w:val="clear" w:color="auto" w:fill="FFFFFF"/>
    </w:rPr>
  </w:style>
  <w:style w:type="paragraph" w:customStyle="1" w:styleId="44">
    <w:name w:val="Колонтитул (4)"/>
    <w:basedOn w:val="a"/>
    <w:link w:val="43"/>
    <w:rsid w:val="001F2B06"/>
    <w:pPr>
      <w:widowControl w:val="0"/>
      <w:shd w:val="clear" w:color="auto" w:fill="FFFFFF"/>
      <w:spacing w:after="0" w:line="240" w:lineRule="atLeast"/>
    </w:pPr>
    <w:rPr>
      <w:b/>
      <w:bCs/>
      <w:spacing w:val="-5"/>
      <w:sz w:val="18"/>
      <w:szCs w:val="18"/>
    </w:rPr>
  </w:style>
  <w:style w:type="character" w:customStyle="1" w:styleId="81">
    <w:name w:val="Основной текст (8)_"/>
    <w:link w:val="82"/>
    <w:locked/>
    <w:rsid w:val="001F2B06"/>
    <w:rPr>
      <w:noProof/>
      <w:shd w:val="clear" w:color="auto" w:fill="FFFFFF"/>
    </w:rPr>
  </w:style>
  <w:style w:type="paragraph" w:customStyle="1" w:styleId="82">
    <w:name w:val="Основной текст (8)"/>
    <w:basedOn w:val="a"/>
    <w:link w:val="81"/>
    <w:rsid w:val="001F2B06"/>
    <w:pPr>
      <w:widowControl w:val="0"/>
      <w:shd w:val="clear" w:color="auto" w:fill="FFFFFF"/>
      <w:spacing w:before="420" w:after="0" w:line="283" w:lineRule="exact"/>
      <w:jc w:val="both"/>
    </w:pPr>
    <w:rPr>
      <w:noProof/>
    </w:rPr>
  </w:style>
  <w:style w:type="paragraph" w:customStyle="1" w:styleId="aff1">
    <w:name w:val="Нормальный"/>
    <w:rsid w:val="001F2B06"/>
    <w:pPr>
      <w:widowControl w:val="0"/>
      <w:tabs>
        <w:tab w:val="num" w:pos="0"/>
      </w:tabs>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0">
    <w:name w:val="Заголовок 0"/>
    <w:basedOn w:val="a"/>
    <w:rsid w:val="001F2B06"/>
    <w:pPr>
      <w:tabs>
        <w:tab w:val="num" w:pos="851"/>
      </w:tabs>
      <w:spacing w:before="1440" w:after="0" w:line="240" w:lineRule="auto"/>
      <w:jc w:val="center"/>
    </w:pPr>
    <w:rPr>
      <w:rFonts w:ascii="Arial" w:eastAsia="Times New Roman" w:hAnsi="Arial" w:cs="Arial"/>
      <w:sz w:val="40"/>
      <w:szCs w:val="40"/>
    </w:rPr>
  </w:style>
  <w:style w:type="character" w:customStyle="1" w:styleId="12">
    <w:name w:val="Верхний колонтитул Знак1"/>
    <w:basedOn w:val="a0"/>
    <w:link w:val="a7"/>
    <w:semiHidden/>
    <w:locked/>
    <w:rsid w:val="001F2B06"/>
    <w:rPr>
      <w:rFonts w:ascii="Times New Roman" w:eastAsia="Times New Roman" w:hAnsi="Times New Roman" w:cs="Times New Roman"/>
      <w:sz w:val="20"/>
      <w:szCs w:val="20"/>
    </w:rPr>
  </w:style>
  <w:style w:type="character" w:customStyle="1" w:styleId="13">
    <w:name w:val="Нижний колонтитул Знак1"/>
    <w:basedOn w:val="a0"/>
    <w:link w:val="a9"/>
    <w:semiHidden/>
    <w:locked/>
    <w:rsid w:val="001F2B06"/>
    <w:rPr>
      <w:rFonts w:ascii="Times New Roman" w:eastAsia="Times New Roman" w:hAnsi="Times New Roman" w:cs="Times New Roman"/>
      <w:sz w:val="20"/>
      <w:szCs w:val="20"/>
    </w:rPr>
  </w:style>
  <w:style w:type="character" w:customStyle="1" w:styleId="14">
    <w:name w:val="Подпись Знак1"/>
    <w:basedOn w:val="a0"/>
    <w:link w:val="ab"/>
    <w:semiHidden/>
    <w:locked/>
    <w:rsid w:val="001F2B06"/>
    <w:rPr>
      <w:rFonts w:ascii="Times New Roman" w:eastAsia="Times New Roman" w:hAnsi="Times New Roman" w:cs="Times New Roman"/>
      <w:sz w:val="24"/>
      <w:szCs w:val="20"/>
    </w:rPr>
  </w:style>
  <w:style w:type="character" w:customStyle="1" w:styleId="15">
    <w:name w:val="Основной текст Знак1"/>
    <w:basedOn w:val="a0"/>
    <w:link w:val="ad"/>
    <w:semiHidden/>
    <w:locked/>
    <w:rsid w:val="001F2B06"/>
    <w:rPr>
      <w:rFonts w:ascii="Times New Roman" w:eastAsia="Lucida Sans Unicode" w:hAnsi="Times New Roman" w:cs="Times New Roman"/>
      <w:kern w:val="2"/>
      <w:sz w:val="24"/>
      <w:szCs w:val="24"/>
    </w:rPr>
  </w:style>
  <w:style w:type="character" w:customStyle="1" w:styleId="17">
    <w:name w:val="Дата Знак1"/>
    <w:basedOn w:val="a0"/>
    <w:link w:val="af1"/>
    <w:uiPriority w:val="99"/>
    <w:semiHidden/>
    <w:locked/>
    <w:rsid w:val="001F2B06"/>
    <w:rPr>
      <w:rFonts w:ascii="Times New Roman" w:eastAsia="Times New Roman" w:hAnsi="Times New Roman" w:cs="Times New Roman"/>
      <w:sz w:val="24"/>
      <w:szCs w:val="24"/>
    </w:rPr>
  </w:style>
  <w:style w:type="character" w:customStyle="1" w:styleId="18">
    <w:name w:val="Красная строка Знак1"/>
    <w:basedOn w:val="ae"/>
    <w:link w:val="af3"/>
    <w:semiHidden/>
    <w:locked/>
    <w:rsid w:val="001F2B06"/>
    <w:rPr>
      <w:rFonts w:ascii="Times New Roman" w:eastAsia="Lucida Sans Unicode" w:hAnsi="Times New Roman" w:cs="Times New Roman"/>
      <w:kern w:val="2"/>
      <w:sz w:val="24"/>
      <w:szCs w:val="24"/>
    </w:rPr>
  </w:style>
  <w:style w:type="character" w:customStyle="1" w:styleId="210">
    <w:name w:val="Красная строка 2 Знак1"/>
    <w:basedOn w:val="af0"/>
    <w:link w:val="21"/>
    <w:semiHidden/>
    <w:locked/>
    <w:rsid w:val="001F2B06"/>
    <w:rPr>
      <w:rFonts w:ascii="Times New Roman" w:eastAsia="Times New Roman" w:hAnsi="Times New Roman" w:cs="Times New Roman"/>
      <w:sz w:val="32"/>
      <w:lang w:eastAsia="ar-SA"/>
    </w:rPr>
  </w:style>
  <w:style w:type="character" w:customStyle="1" w:styleId="211">
    <w:name w:val="Основной текст 2 Знак1"/>
    <w:basedOn w:val="a0"/>
    <w:link w:val="23"/>
    <w:uiPriority w:val="99"/>
    <w:semiHidden/>
    <w:locked/>
    <w:rsid w:val="001F2B06"/>
    <w:rPr>
      <w:rFonts w:ascii="Times New Roman" w:eastAsia="Times New Roman" w:hAnsi="Times New Roman" w:cs="Times New Roman"/>
      <w:sz w:val="20"/>
      <w:szCs w:val="20"/>
    </w:rPr>
  </w:style>
  <w:style w:type="character" w:customStyle="1" w:styleId="310">
    <w:name w:val="Основной текст 3 Знак1"/>
    <w:basedOn w:val="a0"/>
    <w:link w:val="32"/>
    <w:uiPriority w:val="99"/>
    <w:semiHidden/>
    <w:locked/>
    <w:rsid w:val="001F2B06"/>
    <w:rPr>
      <w:rFonts w:ascii="Times New Roman" w:eastAsia="Times New Roman" w:hAnsi="Times New Roman" w:cs="Times New Roman"/>
      <w:sz w:val="16"/>
      <w:szCs w:val="16"/>
    </w:rPr>
  </w:style>
  <w:style w:type="character" w:customStyle="1" w:styleId="212">
    <w:name w:val="Основной текст с отступом 2 Знак1"/>
    <w:basedOn w:val="a0"/>
    <w:link w:val="25"/>
    <w:uiPriority w:val="99"/>
    <w:semiHidden/>
    <w:locked/>
    <w:rsid w:val="001F2B06"/>
    <w:rPr>
      <w:rFonts w:ascii="Times New Roman" w:eastAsia="Times New Roman" w:hAnsi="Times New Roman" w:cs="Times New Roman"/>
      <w:sz w:val="24"/>
      <w:szCs w:val="24"/>
    </w:rPr>
  </w:style>
  <w:style w:type="character" w:customStyle="1" w:styleId="311">
    <w:name w:val="Основной текст с отступом 3 Знак1"/>
    <w:basedOn w:val="a0"/>
    <w:link w:val="34"/>
    <w:semiHidden/>
    <w:locked/>
    <w:rsid w:val="001F2B06"/>
    <w:rPr>
      <w:rFonts w:ascii="Times New Roman" w:eastAsia="Times New Roman" w:hAnsi="Times New Roman" w:cs="Times New Roman"/>
      <w:sz w:val="16"/>
      <w:szCs w:val="16"/>
    </w:rPr>
  </w:style>
  <w:style w:type="character" w:customStyle="1" w:styleId="19">
    <w:name w:val="Текст Знак1"/>
    <w:basedOn w:val="a0"/>
    <w:link w:val="af5"/>
    <w:semiHidden/>
    <w:locked/>
    <w:rsid w:val="001F2B06"/>
    <w:rPr>
      <w:rFonts w:ascii="Courier New" w:eastAsia="Times New Roman" w:hAnsi="Courier New" w:cs="Times New Roman"/>
      <w:sz w:val="20"/>
      <w:szCs w:val="20"/>
    </w:rPr>
  </w:style>
  <w:style w:type="character" w:customStyle="1" w:styleId="Absatz-Standardschriftart">
    <w:name w:val="Absatz-Standardschriftart"/>
    <w:rsid w:val="001F2B06"/>
  </w:style>
  <w:style w:type="character" w:customStyle="1" w:styleId="WW-Absatz-Standardschriftart">
    <w:name w:val="WW-Absatz-Standardschriftart"/>
    <w:rsid w:val="001F2B06"/>
  </w:style>
  <w:style w:type="character" w:customStyle="1" w:styleId="37">
    <w:name w:val="Основной шрифт абзаца3"/>
    <w:rsid w:val="001F2B06"/>
  </w:style>
  <w:style w:type="character" w:customStyle="1" w:styleId="WW-Absatz-Standardschriftart1">
    <w:name w:val="WW-Absatz-Standardschriftart1"/>
    <w:rsid w:val="001F2B06"/>
  </w:style>
  <w:style w:type="character" w:customStyle="1" w:styleId="29">
    <w:name w:val="Основной шрифт абзаца2"/>
    <w:rsid w:val="001F2B06"/>
  </w:style>
  <w:style w:type="character" w:customStyle="1" w:styleId="WW-Absatz-Standardschriftart11">
    <w:name w:val="WW-Absatz-Standardschriftart11"/>
    <w:rsid w:val="001F2B06"/>
  </w:style>
  <w:style w:type="character" w:customStyle="1" w:styleId="WW8Num5z0">
    <w:name w:val="WW8Num5z0"/>
    <w:rsid w:val="001F2B06"/>
    <w:rPr>
      <w:rFonts w:ascii="Symbol" w:hAnsi="Symbol" w:hint="default"/>
    </w:rPr>
  </w:style>
  <w:style w:type="character" w:customStyle="1" w:styleId="WW8Num6z0">
    <w:name w:val="WW8Num6z0"/>
    <w:rsid w:val="001F2B06"/>
    <w:rPr>
      <w:rFonts w:ascii="Symbol" w:hAnsi="Symbol" w:hint="default"/>
    </w:rPr>
  </w:style>
  <w:style w:type="character" w:customStyle="1" w:styleId="WW8Num7z0">
    <w:name w:val="WW8Num7z0"/>
    <w:rsid w:val="001F2B06"/>
    <w:rPr>
      <w:rFonts w:ascii="Symbol" w:hAnsi="Symbol" w:hint="default"/>
    </w:rPr>
  </w:style>
  <w:style w:type="character" w:customStyle="1" w:styleId="WW8Num8z0">
    <w:name w:val="WW8Num8z0"/>
    <w:rsid w:val="001F2B06"/>
    <w:rPr>
      <w:rFonts w:ascii="Symbol" w:hAnsi="Symbol" w:hint="default"/>
    </w:rPr>
  </w:style>
  <w:style w:type="character" w:customStyle="1" w:styleId="WW8Num10z0">
    <w:name w:val="WW8Num10z0"/>
    <w:rsid w:val="001F2B06"/>
    <w:rPr>
      <w:rFonts w:ascii="Symbol" w:hAnsi="Symbol" w:hint="default"/>
    </w:rPr>
  </w:style>
  <w:style w:type="character" w:customStyle="1" w:styleId="1c">
    <w:name w:val="Основной шрифт абзаца1"/>
    <w:rsid w:val="001F2B06"/>
  </w:style>
  <w:style w:type="character" w:customStyle="1" w:styleId="aff2">
    <w:name w:val="Цветовое выделение"/>
    <w:uiPriority w:val="99"/>
    <w:rsid w:val="001F2B06"/>
    <w:rPr>
      <w:b/>
      <w:bCs w:val="0"/>
      <w:color w:val="000080"/>
    </w:rPr>
  </w:style>
  <w:style w:type="character" w:customStyle="1" w:styleId="aff3">
    <w:name w:val="Гипертекстовая ссылка"/>
    <w:uiPriority w:val="99"/>
    <w:rsid w:val="001F2B06"/>
    <w:rPr>
      <w:rFonts w:ascii="Times New Roman" w:hAnsi="Times New Roman" w:cs="Times New Roman" w:hint="default"/>
      <w:b/>
      <w:bCs w:val="0"/>
      <w:color w:val="008000"/>
    </w:rPr>
  </w:style>
  <w:style w:type="character" w:customStyle="1" w:styleId="aff4">
    <w:name w:val="Символ нумерации"/>
    <w:rsid w:val="001F2B06"/>
  </w:style>
  <w:style w:type="character" w:customStyle="1" w:styleId="aff5">
    <w:name w:val="Маркеры списка"/>
    <w:rsid w:val="001F2B06"/>
    <w:rPr>
      <w:rFonts w:ascii="OpenSymbol" w:eastAsia="OpenSymbol" w:hAnsi="OpenSymbol" w:cs="OpenSymbol" w:hint="eastAsia"/>
    </w:rPr>
  </w:style>
  <w:style w:type="character" w:customStyle="1" w:styleId="45">
    <w:name w:val="Основной шрифт абзаца4"/>
    <w:rsid w:val="001F2B06"/>
  </w:style>
  <w:style w:type="character" w:customStyle="1" w:styleId="WW-Absatz-Standardschriftart111">
    <w:name w:val="WW-Absatz-Standardschriftart111"/>
    <w:rsid w:val="001F2B06"/>
  </w:style>
  <w:style w:type="character" w:customStyle="1" w:styleId="FontStyle22">
    <w:name w:val="Font Style22"/>
    <w:rsid w:val="001F2B06"/>
    <w:rPr>
      <w:rFonts w:ascii="Times New Roman" w:hAnsi="Times New Roman" w:cs="Times New Roman" w:hint="default"/>
      <w:sz w:val="16"/>
      <w:szCs w:val="16"/>
    </w:rPr>
  </w:style>
  <w:style w:type="character" w:customStyle="1" w:styleId="textdefault">
    <w:name w:val="text_default"/>
    <w:rsid w:val="001F2B06"/>
    <w:rPr>
      <w:rFonts w:ascii="Verdana" w:hAnsi="Verdana" w:hint="default"/>
      <w:color w:val="5E6466"/>
      <w:sz w:val="18"/>
      <w:szCs w:val="18"/>
    </w:rPr>
  </w:style>
  <w:style w:type="character" w:customStyle="1" w:styleId="180">
    <w:name w:val="Знак Знак18"/>
    <w:locked/>
    <w:rsid w:val="001F2B06"/>
    <w:rPr>
      <w:rFonts w:ascii="Calibri" w:hAnsi="Calibri" w:cs="Calibri" w:hint="default"/>
      <w:b/>
      <w:bCs/>
      <w:i/>
      <w:iCs/>
      <w:sz w:val="26"/>
      <w:szCs w:val="26"/>
      <w:lang w:bidi="ar-SA"/>
    </w:rPr>
  </w:style>
  <w:style w:type="character" w:customStyle="1" w:styleId="FontStyle20">
    <w:name w:val="Font Style20"/>
    <w:rsid w:val="001F2B06"/>
    <w:rPr>
      <w:rFonts w:ascii="Times New Roman" w:hAnsi="Times New Roman" w:cs="Times New Roman" w:hint="default"/>
      <w:b/>
      <w:bCs/>
      <w:sz w:val="24"/>
      <w:szCs w:val="24"/>
    </w:rPr>
  </w:style>
  <w:style w:type="character" w:customStyle="1" w:styleId="FontStyle16">
    <w:name w:val="Font Style16"/>
    <w:rsid w:val="001F2B06"/>
    <w:rPr>
      <w:rFonts w:ascii="Times New Roman" w:hAnsi="Times New Roman" w:cs="Times New Roman" w:hint="default"/>
      <w:sz w:val="26"/>
      <w:szCs w:val="26"/>
    </w:rPr>
  </w:style>
  <w:style w:type="character" w:customStyle="1" w:styleId="FontStyle14">
    <w:name w:val="Font Style14"/>
    <w:rsid w:val="001F2B06"/>
    <w:rPr>
      <w:rFonts w:ascii="Times New Roman" w:hAnsi="Times New Roman" w:cs="Times New Roman" w:hint="default"/>
      <w:b/>
      <w:bCs/>
      <w:sz w:val="26"/>
      <w:szCs w:val="26"/>
    </w:rPr>
  </w:style>
  <w:style w:type="character" w:customStyle="1" w:styleId="FontStyle21">
    <w:name w:val="Font Style21"/>
    <w:rsid w:val="001F2B06"/>
    <w:rPr>
      <w:rFonts w:ascii="Times New Roman" w:hAnsi="Times New Roman" w:cs="Times New Roman" w:hint="default"/>
      <w:sz w:val="26"/>
      <w:szCs w:val="26"/>
    </w:rPr>
  </w:style>
  <w:style w:type="character" w:customStyle="1" w:styleId="FontStyle32">
    <w:name w:val="Font Style32"/>
    <w:rsid w:val="001F2B06"/>
    <w:rPr>
      <w:rFonts w:ascii="Times New Roman" w:hAnsi="Times New Roman" w:cs="Times New Roman" w:hint="default"/>
      <w:sz w:val="22"/>
      <w:szCs w:val="22"/>
    </w:rPr>
  </w:style>
  <w:style w:type="character" w:customStyle="1" w:styleId="100">
    <w:name w:val="Основной текст + 10"/>
    <w:aliases w:val="5 pt,Интервал 0 pt3"/>
    <w:rsid w:val="001F2B06"/>
    <w:rPr>
      <w:spacing w:val="3"/>
      <w:sz w:val="21"/>
      <w:szCs w:val="21"/>
      <w:lang w:bidi="ar-SA"/>
    </w:rPr>
  </w:style>
  <w:style w:type="character" w:customStyle="1" w:styleId="813pt">
    <w:name w:val="Основной текст (8) + 13 pt"/>
    <w:rsid w:val="001F2B06"/>
    <w:rPr>
      <w:noProof/>
      <w:sz w:val="26"/>
      <w:szCs w:val="26"/>
      <w:lang w:bidi="ar-SA"/>
    </w:rPr>
  </w:style>
  <w:style w:type="character" w:customStyle="1" w:styleId="blk">
    <w:name w:val="blk"/>
    <w:rsid w:val="001F2B06"/>
    <w:rPr>
      <w:rFonts w:ascii="Times New Roman" w:hAnsi="Times New Roman" w:cs="Times New Roman" w:hint="default"/>
    </w:rPr>
  </w:style>
  <w:style w:type="character" w:customStyle="1" w:styleId="b-serp-urlitem1">
    <w:name w:val="b-serp-url__item1"/>
    <w:rsid w:val="001F2B06"/>
    <w:rPr>
      <w:vanish w:val="0"/>
      <w:webHidden w:val="0"/>
      <w:specVanish w:val="0"/>
    </w:rPr>
  </w:style>
  <w:style w:type="character" w:customStyle="1" w:styleId="serp-urlitem">
    <w:name w:val="serp-url__item"/>
    <w:rsid w:val="001F2B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6420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Admin\&#1052;&#1086;&#1080;%20&#1076;&#1086;&#1082;&#1091;&#1084;&#1077;&#1085;&#1090;&#1099;\&#1044;&#1086;&#1088;&#1086;&#1075;&#1080;.doc" TargetMode="External"/><Relationship Id="rId3" Type="http://schemas.microsoft.com/office/2007/relationships/stylesWithEffects" Target="stylesWithEffects.xml"/><Relationship Id="rId7" Type="http://schemas.openxmlformats.org/officeDocument/2006/relationships/hyperlink" Target="file:///C:\Documents%20and%20Settings\Admin\&#1052;&#1086;&#1080;%20&#1076;&#1086;&#1082;&#1091;&#1084;&#1077;&#1085;&#1090;&#1099;\&#1044;&#1086;&#1088;&#1086;&#1075;&#1080;.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Documents%20and%20Settings\Admin\&#1052;&#1086;&#1080;%20&#1076;&#1086;&#1082;&#1091;&#1084;&#1077;&#1085;&#1090;&#1099;\&#1044;&#1086;&#1088;&#1086;&#1075;&#1080;.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72</Pages>
  <Words>9604</Words>
  <Characters>54743</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64219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qwerty</cp:lastModifiedBy>
  <cp:revision>3</cp:revision>
  <dcterms:created xsi:type="dcterms:W3CDTF">2025-01-31T12:36:00Z</dcterms:created>
  <dcterms:modified xsi:type="dcterms:W3CDTF">2025-01-31T12:47:00Z</dcterms:modified>
</cp:coreProperties>
</file>