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0BA" w:rsidRPr="006110BA" w:rsidRDefault="006110BA" w:rsidP="006110BA">
      <w:pPr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110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БОЛЬШЕУМЫССКОГО СЕЛЬСОВЕТА КАМЕШКИРСКОГО РАЙОНА</w:t>
      </w:r>
    </w:p>
    <w:p w:rsidR="006110BA" w:rsidRPr="006110BA" w:rsidRDefault="006110BA" w:rsidP="006110BA">
      <w:pPr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110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6110BA" w:rsidRPr="006110BA" w:rsidRDefault="006110BA" w:rsidP="006110B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6110BA" w:rsidRPr="006110BA" w:rsidRDefault="006110BA" w:rsidP="006110B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28.11.2016 г. № 96</w:t>
      </w:r>
    </w:p>
    <w:p w:rsidR="006110BA" w:rsidRPr="006110BA" w:rsidRDefault="006110BA" w:rsidP="006110B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110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с.Большой</w:t>
      </w:r>
      <w:proofErr w:type="spellEnd"/>
      <w:r w:rsidRPr="006110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Умыс</w:t>
      </w:r>
    </w:p>
    <w:p w:rsidR="006110BA" w:rsidRPr="006110BA" w:rsidRDefault="006110BA" w:rsidP="006110B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Программы комплексного развития транспортной инфраструктуры Большеумысского сельсовета Камешкирского района Пензенской области на 2017– 2036 годы.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 Федеральным законом от 29 декабря 2014 г. № 456-ФЗ "О внесении изменений в Градостроительный кодекс Российской Федерации и отдельные законодательные акты Российской Федерации", постановлением Правительства РФ от 1 октября 2015 г. № 1050 "Об утверждении требований к программам комплексного развития социальной инфраструктуры поселений, городских округов", Генеральным планом Большеумысского сельсовета Камешкирского района Пензенской области,</w:t>
      </w:r>
      <w:r w:rsidRPr="006110BA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6110BA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утвержденный решением Комитета местного самоуправления Большеумысского сельсовета Камешкирского района Пензенской области </w:t>
      </w:r>
      <w:hyperlink r:id="rId4" w:tgtFrame="_blank" w:history="1">
        <w:r w:rsidRPr="006110B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8.09.2016 года №206-51/6</w:t>
        </w:r>
      </w:hyperlink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руководствуясь </w:t>
      </w:r>
      <w:hyperlink r:id="rId5" w:tgtFrame="_blank" w:history="1">
        <w:r w:rsidRPr="006110B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Большеумысского сельсовета Камешкирского района Пензенской области</w:t>
        </w:r>
      </w:hyperlink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Администрация Большеумысского сельсовета Камешкирского района Пензенской области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10BA" w:rsidRPr="006110BA" w:rsidRDefault="006110BA" w:rsidP="006110B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ПОСТАНОВЛЯЕТ: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1.Утвердить прилагаемую Программу комплексного развития </w:t>
      </w:r>
      <w:proofErr w:type="gramStart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транспортной  инфраструктуры</w:t>
      </w:r>
      <w:proofErr w:type="gramEnd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Большеумысского сельсовета Камешкирского района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 на 2017 – 2036 годы.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2.Настоящее постановление вступает в силу с 1 января 2017 года.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3.Настоящее постановление опубликовать в информационном бюллетене «Сельские ведомости».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4.Контроль за исполнением настоящего постановления возложить на главу администрации Большеумысского сельсовета Камешкирского района Пензенской области.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10BA" w:rsidRPr="006110BA" w:rsidRDefault="006110BA" w:rsidP="006110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6110BA" w:rsidRPr="006110BA" w:rsidRDefault="006110BA" w:rsidP="006110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Большеумысского сельсовета</w:t>
      </w:r>
    </w:p>
    <w:p w:rsidR="006110BA" w:rsidRPr="006110BA" w:rsidRDefault="006110BA" w:rsidP="006110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6110BA" w:rsidRPr="006110BA" w:rsidRDefault="006110BA" w:rsidP="006110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110BA" w:rsidRPr="006110BA" w:rsidRDefault="006110BA" w:rsidP="006110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Куряев Ю.Д.</w:t>
      </w:r>
    </w:p>
    <w:p w:rsidR="006110BA" w:rsidRPr="006110BA" w:rsidRDefault="006110BA" w:rsidP="006110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6110BA" w:rsidRPr="006110BA" w:rsidRDefault="006110BA" w:rsidP="006110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6110BA" w:rsidRPr="006110BA" w:rsidRDefault="006110BA" w:rsidP="006110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Большеумысского сельсовета</w:t>
      </w:r>
    </w:p>
    <w:p w:rsidR="006110BA" w:rsidRPr="006110BA" w:rsidRDefault="006110BA" w:rsidP="006110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6110BA" w:rsidRPr="006110BA" w:rsidRDefault="006110BA" w:rsidP="006110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110BA" w:rsidRPr="006110BA" w:rsidRDefault="006110BA" w:rsidP="006110B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28.11.2016 г. № 96</w:t>
      </w:r>
    </w:p>
    <w:p w:rsidR="006110BA" w:rsidRPr="006110BA" w:rsidRDefault="006110BA" w:rsidP="006110B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Программа</w:t>
      </w:r>
    </w:p>
    <w:p w:rsidR="006110BA" w:rsidRPr="006110BA" w:rsidRDefault="006110BA" w:rsidP="006110B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комплексного развития транспортной инфраструктуры Большеумысского сельсовета Камешкирского района Пензенской области на 2017-2036 гг.</w:t>
      </w:r>
    </w:p>
    <w:p w:rsidR="006110BA" w:rsidRPr="006110BA" w:rsidRDefault="006110BA" w:rsidP="006110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Toc466988537"/>
      <w:r w:rsidRPr="006110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  <w:bookmarkEnd w:id="0"/>
    </w:p>
    <w:p w:rsidR="006110BA" w:rsidRPr="006110BA" w:rsidRDefault="006110BA" w:rsidP="006110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Паспорт программы комплексного развития транспортной инфраструктуры Большеумысского сельсовета Камешкирского района Пензенской области на 2017 – 2036 годы.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7189"/>
      </w:tblGrid>
      <w:tr w:rsidR="006110BA" w:rsidRPr="006110BA" w:rsidTr="006110BA"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3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комплексного развития транспортной инфраструктуры Большеумысского сельсовета Большеумысского района Пензенской области на 2017 – 2036 годы.</w:t>
            </w:r>
          </w:p>
        </w:tc>
      </w:tr>
      <w:tr w:rsidR="006110BA" w:rsidRPr="006110BA" w:rsidTr="006110BA"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3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закон от 29 декабря 2014 г. № 456-ФЗ "О внесении изменений в Градостроительный кодекс Российской Федерации и отдельные законодательные акты Российской Федерации", постановление Правительства РФ от 1 октября 2015 г. № 1050 "Об утверждении требований к программам комплексного развития социальной инфраструктуры поселений, городских округов", Генеральный план Большеумысского сельсовета Камешкирского района Пензенской области</w:t>
            </w:r>
            <w:r w:rsidRPr="006110BA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, </w:t>
            </w: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утвержденный решением Комитета местного самоуправления Большеумысского сельсовета Камешкирского района Пензенской области </w:t>
            </w:r>
            <w:hyperlink r:id="rId6" w:tgtFrame="_blank" w:history="1">
              <w:r w:rsidRPr="006110BA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8.09.2016года № 206-51/6</w:t>
              </w:r>
            </w:hyperlink>
          </w:p>
        </w:tc>
      </w:tr>
      <w:tr w:rsidR="006110BA" w:rsidRPr="006110BA" w:rsidTr="006110BA"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3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Большеумысского сельсовета Камешкирского района Пензенской области</w:t>
            </w:r>
          </w:p>
        </w:tc>
      </w:tr>
      <w:tr w:rsidR="006110BA" w:rsidRPr="006110BA" w:rsidTr="006110BA"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3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сбалансированного, перспективного развития транспортной инфраструктуры Большеумысского сельсовета Камешкирского района Пензенской области в соответствии с потребностями в строительстве, реконструкции объектов транспортной инфраструктуры местного значения Большеумысского сельсовета Камешкирского района Пензенской области (далее -Большеумысского сельсовета)</w:t>
            </w:r>
          </w:p>
        </w:tc>
      </w:tr>
      <w:tr w:rsidR="006110BA" w:rsidRPr="006110BA" w:rsidTr="006110BA"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3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безопасности, качества и эффективности транспортного обслуживания населения, а также юридических лиц и индивидуальных предпринимателей, осуществляющих экономическую деятельность (далее - </w:t>
            </w: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субъекты экономической деятельности), на территории поселения.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поселения.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развития транспортной инфраструктуры в соответствии с потребностями населения в передвижении, субъектов экономической деятельности – в перевозке пассажиров и грузов на территории поселения (далее – транспортный спрос);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развития транспортной инфраструктуры, сбалансированного с градостроительной деятельностью в поселение;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условий для управления транспортным спросом.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деятельности.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приоритетных условий движения транспортных средств общего пользования по отношению к иным транспортным средствам.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пешеходного и велосипедного передвижения населения;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эффективности функционирования действующей транспортной инфраструктуры.</w:t>
            </w:r>
          </w:p>
        </w:tc>
      </w:tr>
      <w:tr w:rsidR="006110BA" w:rsidRPr="006110BA" w:rsidTr="006110BA"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3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обеспеченности населения услугами транспортной инфраструктуры, в том числе по отношению к нормативному.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улиц и дорог с твердым покрытием, в том числе с асфальтобетонным и гравийным (щебеночным).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автомобильных улиц и дорог, на которых выполнен ремонт, в том числе капитальный (ежегодно).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обустроенных пешеходных тротуаров и велосипедных дорожек.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объектов социальный инфраструктуры оборудованных парковочными площадками от общего числа объектов социального назначения.</w:t>
            </w:r>
          </w:p>
        </w:tc>
      </w:tr>
      <w:tr w:rsidR="006110BA" w:rsidRPr="006110BA" w:rsidTr="006110BA"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3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реализации Программы с 2017 по 2036 год включительно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10BA" w:rsidRPr="006110BA" w:rsidTr="006110BA"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Мероприятия программы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улиц и дорог местного значения.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Реконструкция существующих улиц и дорог местного значения.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и капитальный ремонт улиц и дорог местного значения.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работ, направленных на повышение безопасности дорожного движения.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работ на создание парковочного пространства для объектов социальной инфраструктуры.</w:t>
            </w:r>
          </w:p>
        </w:tc>
      </w:tr>
      <w:tr w:rsidR="006110BA" w:rsidRPr="006110BA" w:rsidTr="006110BA">
        <w:tc>
          <w:tcPr>
            <w:tcW w:w="1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Объемы и источники </w:t>
            </w: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финансирования программы</w:t>
            </w:r>
          </w:p>
        </w:tc>
        <w:tc>
          <w:tcPr>
            <w:tcW w:w="3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Общий объем финансирования Программы составит 59,6 млн. рублей, в </w:t>
            </w: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.: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2017 год 2,98 млн. рублей;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2,98 млн. рублей;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2019год 2,98 млн. рублей;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год. 2,98 млн. рублей;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 2,98 млн. рублей;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– 2036 годы 14,9 млн. рублей;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 - средства бюджетов всех уровней, инвестиции.</w:t>
            </w:r>
          </w:p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_Toc466988538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  <w:bookmarkEnd w:id="1"/>
    </w:p>
    <w:p w:rsidR="006110BA" w:rsidRPr="006110BA" w:rsidRDefault="006110BA" w:rsidP="006110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Характеристика существующего состояния транспортной инфраструктуры.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Анализ положения Пензенской области в структуре пространственной организации Российской Федерации, анализ положения Большеумысского сельсовета в структуре пространственной организации Пензенской области.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Территория области с запада на восток – 330 км, с севера на юг – 204 км. Площадь составляет 43,3 тыс. км² (56 место по площади среди регионов РФ).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Пензенская область граничит: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севере с республикой Мордовия;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северо-востоке с Ульяновской областью;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востоке с Самарской областью;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юге с Саратовской областью;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западе с Тамбовской областью;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северо-западе с Рязанской областью.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Пензенская область входит в состав Приволжского федерального округа. В состав Пензенской области входят 3 городских округа, 27 муниципальных районов, в которые входят 24 городских и 271 сельских поселений. Административным центром региона является – городской округ город Пенза.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Через Пензенскую область по направлению запад – восток проходит автомобильный маршрут международного транспортного коридора «Север-Юг» Москва - Пенза - Сызрань - Самара - Маштаков - Казахстан (на основном протяжении это федеральная трасса Е-30, М-5 «Урал») и железнодорожный маршрут международного транспортного коридора «Транссиб» Курган - Челябинск - Уфа - Самара - Сызрань - Пенза - Ртищево - Лиски – Украина.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Большеумысский сельсовет расположен в северной части Камешкирского района и граничит:</w:t>
      </w:r>
    </w:p>
    <w:p w:rsidR="006110BA" w:rsidRPr="006110BA" w:rsidRDefault="006110BA" w:rsidP="006110B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-на северо-западе – с </w:t>
      </w:r>
      <w:proofErr w:type="spellStart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Среднеелюзанским</w:t>
      </w:r>
      <w:proofErr w:type="spellEnd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сельсоветом Камешкирского района;</w:t>
      </w:r>
    </w:p>
    <w:p w:rsidR="006110BA" w:rsidRPr="006110BA" w:rsidRDefault="006110BA" w:rsidP="006110B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-на севере – с </w:t>
      </w:r>
      <w:proofErr w:type="spellStart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Нижнеелюзанским</w:t>
      </w:r>
      <w:proofErr w:type="spellEnd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сельсоветом Камешкирского района;</w:t>
      </w:r>
    </w:p>
    <w:p w:rsidR="006110BA" w:rsidRPr="006110BA" w:rsidRDefault="006110BA" w:rsidP="006110B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-на северо-востоке – с </w:t>
      </w:r>
      <w:proofErr w:type="spellStart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Махалинским</w:t>
      </w:r>
      <w:proofErr w:type="spellEnd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сельсоветом Кузнецкого района;</w:t>
      </w:r>
    </w:p>
    <w:p w:rsidR="006110BA" w:rsidRPr="006110BA" w:rsidRDefault="006110BA" w:rsidP="006110B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-на востоке– с </w:t>
      </w:r>
      <w:proofErr w:type="spellStart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Анненковским</w:t>
      </w:r>
      <w:proofErr w:type="spellEnd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сельсоветом Кузнецкого района;</w:t>
      </w:r>
    </w:p>
    <w:p w:rsidR="006110BA" w:rsidRPr="006110BA" w:rsidRDefault="006110BA" w:rsidP="006110B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-на юго-востоке – с </w:t>
      </w:r>
      <w:proofErr w:type="spellStart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Новошаткинским</w:t>
      </w:r>
      <w:proofErr w:type="spellEnd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сельсоветом Камешкирского района;</w:t>
      </w:r>
    </w:p>
    <w:p w:rsidR="006110BA" w:rsidRPr="006110BA" w:rsidRDefault="006110BA" w:rsidP="006110B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-на юге – с Русско-</w:t>
      </w:r>
      <w:proofErr w:type="spellStart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Камешкирским</w:t>
      </w:r>
      <w:proofErr w:type="spellEnd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сельсоветом Камешкирского района;</w:t>
      </w:r>
    </w:p>
    <w:p w:rsidR="006110BA" w:rsidRPr="006110BA" w:rsidRDefault="006110BA" w:rsidP="006110B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-на юго-западе – с </w:t>
      </w:r>
      <w:proofErr w:type="spellStart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Лапшовским</w:t>
      </w:r>
      <w:proofErr w:type="spellEnd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сельсоветом Камешкирского района.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3995"/>
        <w:gridCol w:w="1679"/>
        <w:gridCol w:w="1679"/>
        <w:gridCol w:w="1128"/>
      </w:tblGrid>
      <w:tr w:rsidR="006110BA" w:rsidRPr="006110BA" w:rsidTr="006110B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Транспортная доступность населенных пунктов муниципального образования.</w:t>
            </w:r>
          </w:p>
        </w:tc>
      </w:tr>
      <w:tr w:rsidR="006110BA" w:rsidRPr="006110BA" w:rsidTr="006110BA">
        <w:trPr>
          <w:trHeight w:val="20"/>
          <w:jc w:val="center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2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Населенный пункт сельсовета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Большой Умыс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Русский Камешкир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Пенза</w:t>
            </w:r>
          </w:p>
        </w:tc>
      </w:tr>
      <w:tr w:rsidR="006110BA" w:rsidRPr="006110BA" w:rsidTr="006110BA">
        <w:trPr>
          <w:trHeight w:val="20"/>
          <w:jc w:val="center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Большой Умыс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</w:tr>
      <w:tr w:rsidR="006110BA" w:rsidRPr="006110BA" w:rsidTr="006110BA">
        <w:trPr>
          <w:trHeight w:val="20"/>
          <w:jc w:val="center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Болтино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</w:tr>
      <w:tr w:rsidR="006110BA" w:rsidRPr="006110BA" w:rsidTr="006110BA">
        <w:trPr>
          <w:trHeight w:val="20"/>
          <w:jc w:val="center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Мордовский Камешкир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110BA" w:rsidRPr="006110BA" w:rsidTr="006110BA">
        <w:trPr>
          <w:trHeight w:val="20"/>
          <w:jc w:val="center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Ключи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110BA" w:rsidRPr="006110BA" w:rsidTr="006110BA">
        <w:trPr>
          <w:trHeight w:val="20"/>
          <w:jc w:val="center"/>
        </w:trPr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Полянщино</w:t>
            </w:r>
            <w:proofErr w:type="spellEnd"/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6110BA" w:rsidRPr="006110BA" w:rsidTr="006110BA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Ближайшая железнодорожная станция – Чаадаевка (31 км), ближайший аэропорт в г. Пенза.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Социально-экономическая характеристика поселения, характеристика градостроительной деятельности на территории Большеумысского сельсовета.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Система образования и воспитания</w:t>
      </w: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6110B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Большеумысского сельсовета: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 детское дошкольное учреждение;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-одна неполная средняя общеобразовательная школа;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Система здравоохранения</w:t>
      </w: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сфере здравоохранения основные полномочия закреплены за органами местного самоуправления Камешкирского района, которые осуществляют на своих территориях первичную медико-санитарную помощь в амбулаторно-поликлинических, стационарно-поликлинических и больничных учреждениях, а также скорую медицинскую помощь (за исключением санитарно-авиационной) и медицинскую помощь женщинам в период беременности, </w:t>
      </w:r>
      <w:proofErr w:type="gramStart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</w:t>
      </w:r>
      <w:proofErr w:type="gramEnd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после родов.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Система здравоохранения представлена тремя </w:t>
      </w:r>
      <w:proofErr w:type="gramStart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фельдшерско-акушерскими пунктами</w:t>
      </w:r>
      <w:proofErr w:type="gramEnd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расположенными в селах Большой Умыс, Ключи, Мордовский Камешкир.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Система культуры, в том числе физической культуры и спорта.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Важная роль отводится органам местного самоуправления также в сфере культуры, в том числе физической культуры и спорта, а также организации досуга. Закрепленные Федеральным законом № 131-ФЗ вопросы местного значения конкретизируются в отраслевых законах.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 поселения  – это: а) организация библиотечного обслуживания населения, комплектование и обеспечение сохранности библиотечных фондов библиотек поселения; б) создание условий для организации досуга и обеспечения жителей поселения услугами организаций культуры; в)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находящихся на территории поселения.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Объекты физической культуры и спорта на территории муниципального образования отсутствуют.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Объекты культуры представлены двумя </w:t>
      </w:r>
      <w:proofErr w:type="gramStart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библиотечно-досуговыми центрами</w:t>
      </w:r>
      <w:proofErr w:type="gramEnd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расположенными в с. Большой Умыс и с. Мордовский Камешкир.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Градообразующим производством для сельсовета – является сельское хозяйство.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Приоритетными направлениями развития агропромышленного комплекса являются:</w:t>
      </w:r>
    </w:p>
    <w:p w:rsidR="006110BA" w:rsidRPr="006110BA" w:rsidRDefault="006110BA" w:rsidP="006110B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-расширение агропромышленного комплекса, привлечение в аграрный сектор предприятий малого и среднего бизнеса, индивидуальных предпринимателей, вовлечение граждан в экономическую деятельность;</w:t>
      </w:r>
    </w:p>
    <w:p w:rsidR="006110BA" w:rsidRPr="006110BA" w:rsidRDefault="006110BA" w:rsidP="006110B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-создание предприятий по переработке растениеводческой продукции, в том числе путем кооперации;</w:t>
      </w:r>
    </w:p>
    <w:p w:rsidR="006110BA" w:rsidRPr="006110BA" w:rsidRDefault="006110BA" w:rsidP="006110B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-снижение транспортных издержек при реализации сельскохозяйственной продукции за пределами области;</w:t>
      </w:r>
    </w:p>
    <w:p w:rsidR="006110BA" w:rsidRPr="006110BA" w:rsidRDefault="006110BA" w:rsidP="006110B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-снижение дефицита квалифицированных кадров в сельском хозяйстве;</w:t>
      </w:r>
    </w:p>
    <w:p w:rsidR="006110BA" w:rsidRPr="006110BA" w:rsidRDefault="006110BA" w:rsidP="006110B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-улучшение материально-технической базы;</w:t>
      </w:r>
    </w:p>
    <w:p w:rsidR="006110BA" w:rsidRPr="006110BA" w:rsidRDefault="006110BA" w:rsidP="006110B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-внедрение передовых технологий, инноваций;</w:t>
      </w:r>
    </w:p>
    <w:p w:rsidR="006110BA" w:rsidRPr="006110BA" w:rsidRDefault="006110BA" w:rsidP="006110B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-развитие сферы оказания сервисных услуг по ремонту сельскохозяйственной техники;</w:t>
      </w:r>
    </w:p>
    <w:p w:rsidR="006110BA" w:rsidRPr="006110BA" w:rsidRDefault="006110BA" w:rsidP="006110B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-развитие системы страхования рисков в сельском хозяйстве;</w:t>
      </w:r>
    </w:p>
    <w:p w:rsidR="006110BA" w:rsidRPr="006110BA" w:rsidRDefault="006110BA" w:rsidP="006110B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-взаимодействие органов власти и бизнеса по вопросам развития агропромышленного комплекса.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Приоритетными направлениями развития предпринимательства являются:</w:t>
      </w:r>
    </w:p>
    <w:p w:rsidR="006110BA" w:rsidRPr="006110BA" w:rsidRDefault="006110BA" w:rsidP="006110B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-создание муниципальной структуры, осуществляющей мониторинг развития предпринимательского сектора, кооперацию предпринимателей, сбор и анализ информации; оказывающей информационную поддержку предпринимателям;</w:t>
      </w:r>
    </w:p>
    <w:p w:rsidR="006110BA" w:rsidRPr="006110BA" w:rsidRDefault="006110BA" w:rsidP="006110B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-развитие малого и среднего бизнеса, индивидуального предпринимательства по наиболее перспективным отраслям экономики, в том числе в сфере оказания услуг населения (мастерские по ремонту бытовых принадлежностей, парикмахерские, станции технического обслуживания автомобилей);</w:t>
      </w:r>
    </w:p>
    <w:p w:rsidR="006110BA" w:rsidRPr="006110BA" w:rsidRDefault="006110BA" w:rsidP="006110B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-совершенствование форм государственной поддержки;</w:t>
      </w:r>
    </w:p>
    <w:p w:rsidR="006110BA" w:rsidRPr="006110BA" w:rsidRDefault="006110BA" w:rsidP="006110B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-создание конкурентной среды, улучшение качества продукции;</w:t>
      </w:r>
    </w:p>
    <w:p w:rsidR="006110BA" w:rsidRPr="006110BA" w:rsidRDefault="006110BA" w:rsidP="006110B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-повышение качества агитационно-информационной работы с предпринимателями и незанятым экономической деятельностью населением;</w:t>
      </w:r>
    </w:p>
    <w:p w:rsidR="006110BA" w:rsidRPr="006110BA" w:rsidRDefault="006110BA" w:rsidP="006110B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-развитие потребительского сектора и стимулирование спроса у населения, формирование культуры предпринимательства.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Характеристика функционирования и показатели работы транспортной инфраструктуры по видам транспорта.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Согласно Перечню автомобильных дорог общего пользования регионального и межмуниципального значения, относящихся к собственности Пензенской области, утвержденного постановлением Правительства Пензенской области от 30.04.2008 № 269-пП (редакция от 21.05.2014 года) по территории Большеумысского сельсовета </w:t>
      </w:r>
      <w:proofErr w:type="spellStart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  <w:proofErr w:type="spellEnd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проходят следующие автомобильные дороги: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7"/>
        <w:gridCol w:w="3002"/>
      </w:tblGrid>
      <w:tr w:rsidR="006110BA" w:rsidRPr="006110BA" w:rsidTr="006110BA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Перечень автомобильных дорог общего пользования регионального и межмуниципального значения, относящихся к собственности Пензенской области.</w:t>
            </w:r>
          </w:p>
        </w:tc>
      </w:tr>
      <w:tr w:rsidR="006110BA" w:rsidRPr="006110BA" w:rsidTr="006110BA">
        <w:trPr>
          <w:trHeight w:val="276"/>
        </w:trPr>
        <w:tc>
          <w:tcPr>
            <w:tcW w:w="3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автодороги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Идентификационный номер</w:t>
            </w:r>
          </w:p>
        </w:tc>
      </w:tr>
      <w:tr w:rsidR="006110BA" w:rsidRPr="006110BA" w:rsidTr="006110BA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Автодороги регионального значения</w:t>
            </w:r>
          </w:p>
        </w:tc>
      </w:tr>
      <w:tr w:rsidR="006110BA" w:rsidRPr="006110BA" w:rsidTr="006110BA">
        <w:trPr>
          <w:trHeight w:val="20"/>
        </w:trPr>
        <w:tc>
          <w:tcPr>
            <w:tcW w:w="3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Автодорога «г. Кузнецк - с. Русский Камешкир»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58-ОП-РЗ-К-110</w:t>
            </w:r>
          </w:p>
        </w:tc>
      </w:tr>
      <w:tr w:rsidR="006110BA" w:rsidRPr="006110BA" w:rsidTr="006110BA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Автодороги межмуниципального значения – отсутствуют</w:t>
            </w:r>
          </w:p>
        </w:tc>
      </w:tr>
    </w:tbl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Центральные улицы населенных пунктов муниципального образования асфальтированы.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частной собственности граждан зарегистрировано 198 транспортных средств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Организации, оказывающие услуги по работе общественного автомобильного транспорта на территории поселения – МУП «Гарант»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Характеристика сети дорог поселения, параметры дорожного движения, оценка качества содержания дорог.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Дорожно-транспортная сеть поселения состоит из дорог V категории, предназначенных не для скоростного движения. В таблице 1 приведен перечень и характеристика дорог местного значения. Большинство дорог общего пользования местного значения имеют щебеночное и грунтовое покрытие. Содержание </w:t>
      </w: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автомобильных дорог осуществляется подрядной организацией по муниципальному контракту. Проверка качества содержания дорог по согласованному графику, в соответствии с установленными критериями.</w:t>
      </w:r>
    </w:p>
    <w:p w:rsidR="006110BA" w:rsidRPr="006110BA" w:rsidRDefault="006110BA" w:rsidP="006110B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Таблица 1.</w:t>
      </w:r>
    </w:p>
    <w:p w:rsidR="006110BA" w:rsidRPr="006110BA" w:rsidRDefault="006110BA" w:rsidP="006110B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Характеристика автомобильных дорог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2440"/>
        <w:gridCol w:w="1867"/>
        <w:gridCol w:w="1357"/>
        <w:gridCol w:w="3208"/>
      </w:tblGrid>
      <w:tr w:rsidR="006110BA" w:rsidRPr="006110BA" w:rsidTr="006110BA">
        <w:trPr>
          <w:trHeight w:val="48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улиц,</w:t>
            </w: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автодорог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(метр погонный)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Идентификационныйномер</w:t>
            </w:r>
            <w:proofErr w:type="spellEnd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автодорог</w:t>
            </w: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6110BA" w:rsidRPr="006110BA" w:rsidTr="006110BA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С.Большой</w:t>
            </w:r>
            <w:proofErr w:type="spellEnd"/>
            <w:r w:rsidRPr="006110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Умыс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ул.Центральная</w:t>
            </w:r>
            <w:proofErr w:type="spellEnd"/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ул.Парковая</w:t>
            </w:r>
            <w:proofErr w:type="spellEnd"/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Дороги с </w:t>
            </w: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асфальто</w:t>
            </w:r>
            <w:proofErr w:type="spellEnd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-бетонным покрытием</w:t>
            </w: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12 385 972 ОП МП 01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12 385 972 ОП МП 02</w:t>
            </w:r>
          </w:p>
        </w:tc>
      </w:tr>
      <w:tr w:rsidR="006110BA" w:rsidRPr="006110BA" w:rsidTr="006110BA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С.Большой</w:t>
            </w:r>
            <w:proofErr w:type="spellEnd"/>
            <w:r w:rsidRPr="006110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Умыс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ул.Молодежная</w:t>
            </w:r>
            <w:proofErr w:type="spellEnd"/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ул.Школьная</w:t>
            </w:r>
            <w:proofErr w:type="spellEnd"/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ул.Садовая</w:t>
            </w:r>
            <w:proofErr w:type="spellEnd"/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ул.Овражная</w:t>
            </w:r>
            <w:proofErr w:type="spellEnd"/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ул.Орлова</w:t>
            </w:r>
            <w:proofErr w:type="spellEnd"/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ул.Заречная</w:t>
            </w:r>
            <w:proofErr w:type="spellEnd"/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Лесная сторожка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«Пензмаш»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Дороги с грунтовым покрытием</w:t>
            </w: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12 385 972 ОП МП 03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12 385 972 ОП МП 04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12 385 972 ОП МП 05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12 385 972 ОП МП 06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12 385 972 ОП МП 07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12 385 972 ОП МП 08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12 385 972 ОП МП 09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12 385 972 ОП МП 10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10BA" w:rsidRPr="006110BA" w:rsidTr="006110BA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С.М.Камешкир</w:t>
            </w:r>
            <w:proofErr w:type="spellEnd"/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Ул.Центральная</w:t>
            </w:r>
            <w:proofErr w:type="spellEnd"/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Ул.Колхозная</w:t>
            </w:r>
            <w:proofErr w:type="spellEnd"/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Ул.Молодежная</w:t>
            </w:r>
            <w:proofErr w:type="spellEnd"/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Ул.Родниковая</w:t>
            </w:r>
            <w:proofErr w:type="spellEnd"/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Дороги с </w:t>
            </w: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асфальто</w:t>
            </w:r>
            <w:proofErr w:type="spellEnd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-бетонным покрытием</w:t>
            </w: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12 385 972 ОП МП 11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12 385 972 ОП МП 12 12 385 972 ОП МП 13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12 385 972 ОП МП 14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10BA" w:rsidRPr="006110BA" w:rsidTr="006110BA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С.М.Камешкир</w:t>
            </w:r>
            <w:proofErr w:type="spellEnd"/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Пер.Школьный</w:t>
            </w:r>
            <w:proofErr w:type="spellEnd"/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пер.Садовый</w:t>
            </w:r>
            <w:proofErr w:type="spellEnd"/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Дороги с грунтовым покрытием</w:t>
            </w: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12 385 972 ОП МП 15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12 385 972 ОП МП 16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10BA" w:rsidRPr="006110BA" w:rsidTr="006110BA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С.Ключи</w:t>
            </w:r>
            <w:proofErr w:type="spellEnd"/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Ул.Центральная</w:t>
            </w:r>
            <w:proofErr w:type="spellEnd"/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Дороги с </w:t>
            </w: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асфальто</w:t>
            </w:r>
            <w:proofErr w:type="spellEnd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-бетонным покрытием</w:t>
            </w: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12 385 972 ОП МП 17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10BA" w:rsidRPr="006110BA" w:rsidTr="006110BA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С.Ключи</w:t>
            </w:r>
            <w:proofErr w:type="spellEnd"/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Ул.Заречная</w:t>
            </w:r>
            <w:proofErr w:type="spellEnd"/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Дороги с грунтовым покрытием</w:t>
            </w: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12 385 972 ОП МП 18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10BA" w:rsidRPr="006110BA" w:rsidTr="006110BA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д.Полянщино</w:t>
            </w:r>
            <w:proofErr w:type="spellEnd"/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Ул.Восточная</w:t>
            </w:r>
            <w:proofErr w:type="spellEnd"/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Ул.Западная</w:t>
            </w:r>
            <w:proofErr w:type="spellEnd"/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Ул.Южная</w:t>
            </w:r>
            <w:proofErr w:type="spellEnd"/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Ул.Северная</w:t>
            </w:r>
            <w:proofErr w:type="spellEnd"/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Дороги с грунтовым покрытием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12 385 972 ОП МП 19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12 385 972 ОП МП 20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12 385 972 ОП МП 21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12 385 972 ОП МП 22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10BA" w:rsidRPr="006110BA" w:rsidTr="006110BA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С.Болтино</w:t>
            </w:r>
            <w:proofErr w:type="spellEnd"/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Ул.Школьная</w:t>
            </w:r>
            <w:proofErr w:type="spellEnd"/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Ул.Украинская</w:t>
            </w:r>
            <w:proofErr w:type="spellEnd"/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Ул.Нагорная</w:t>
            </w:r>
            <w:proofErr w:type="spellEnd"/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Дороги с грунтовым покрытием</w:t>
            </w: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12 385 972 ОП МП 23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12 385 972 ОП МП 24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12 385 972 ОП МП 25</w:t>
            </w:r>
          </w:p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10BA" w:rsidRPr="006110BA" w:rsidTr="006110BA">
        <w:trPr>
          <w:trHeight w:val="600"/>
        </w:trPr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протяженность дорог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29800</w:t>
            </w:r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0BA" w:rsidRPr="006110BA" w:rsidRDefault="006110BA" w:rsidP="006110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Отсутствие альтернативных видов транспорта предъявляет большие требования к автомобильным дорогам. Сохранение автодорожной инфраструктуры осуществлялось только за счет ремонта автодорог с твердым покрытием и автодорог с гравийным покрытием. В условиях ограниченного финансирования дорожных работ с каждым годом увеличивается протяженность </w:t>
      </w:r>
      <w:proofErr w:type="gramStart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дорог</w:t>
      </w:r>
      <w:proofErr w:type="gramEnd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требующих ремонта.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Дорожное движение по территории поселения осуществляется в соответствии с Правилами дорожного движения.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Содержание автомобильных дорог осуществляется подрядными организациями по муниципальному контракту, которыми являются МУП «Гарант» и ООО «</w:t>
      </w:r>
      <w:proofErr w:type="spellStart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Камешкиравтодорсервис</w:t>
      </w:r>
      <w:proofErr w:type="spellEnd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 Проверка качества содержания дорог производится по согласованному графику, в соответствии с установленными критериями.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Анализ состава парка транспортных средств и уровня автомобилизации в поселении, обеспеченность парковками (парковочными местами).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период 2013 – 2016 годов отмечается общий рост количества транспортных средств.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Застройка жилых территорий в основном представлена индивидуальными и блокированными жилыми домами с приусадебными участками и хозяйственными постройками. Хранение индивидуальных транспортных средств осуществляется на придомовых территориях и отдельно стоящих, встроенных и пристроенных гаражах.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Обеспеченность парковками (парковочными местами) на территории муниципального образования составляет 100 %. Парковки имеются у всех объектов социальной инфраструктуры и у административных зданий хозяйствующих организаций.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Характеристика работы транспортных средств общего пользования, включая анализ пассажиропотока.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Внешнее и внутреннее транспортное передвижение населения в основном осуществляется с использованием индивидуального автотранспорта.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Передвижение населения общественным транспортом осуществляется с использованием транзитного движения, в связи с чем информация об объемах пассажирских перевозок необходимая для анализа пассажиропотока отсутствует.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Характеристика условий пешеходного и велосипедного передвижения.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поселения организованные пешеходные тротуары с твердым покрытием и выделенные велосипедные дорожки отсутствуют.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Движение пешеходов осуществляется по обочинам дорог и улиц общего пользования, в соответствии с требованиями ПДД. Регулируемые пешеходные переходы в границах поселения отсутствуют.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Движение велосипедистов осуществляется по дорогам и улицам общего пользования в соответствии с требованиями ПДД.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Организации осуществляющие перевозки грузов на коммерческой основе на территории Большеумысского сельсовета отсутствуют. Грузовые транспортные средства, осуществляющие движение по территории Большеумысского </w:t>
      </w: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сельсовета, в основном представлены сельскохозяйственной и сопутствующей техникой, техникой коммунальных и дорожных служб.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Инфраструктура для транспортных средств грузовых, коммунальных и дорожных служб на территории Большеумысского сельсовета отсутствует. Обслуживание сельскохозяйственной и сопутствующей техники осуществляется на территории сельскохозяйственных предприятий.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Анализ уровня безопасности дорожного движения.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Транспорт является источником опасности не только для пассажиров, но и для населения, проживающего в зонах транспортных автомагистралей, железнодорожных путей, поскольку по ним транспортируются легковоспламеняющиеся, химические, горючие, взрывоопасные и другие вещества. Аварии на автомобильном транспорте при перевозке опасных грузов с выбросом (</w:t>
      </w:r>
      <w:proofErr w:type="spellStart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выливом</w:t>
      </w:r>
      <w:proofErr w:type="spellEnd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опасных химических веществ, взрывом горючих жидкостей и сжиженных газов возможны в той части поселения, где проходит автомобильная дорога регионального значения Петровск- Нижняя Елюзань.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Большеумысского сельсовета железнодорожных магистралей нет.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всех источников опасности на автомобильном транспорте большую угрозу для населения представляют дорожно-транспортные происшествия. Основная часть происшествий происходит из-за нарушения правил дорожного движения, превышения скоростного режима и неудовлетворительного качества дорожных покрытий.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Крупными авариями на автотранспорте могут быть дорожно-транспортные аварии с участием пассажирских автобусов с числом пострадавших и погибших от 10 до 100 человек.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Ситуация, связанная с аварийностью на транспорте, неизменно сохраняет актуальность в связи с несоответствием дорожно-транспортной инфраструктуры потребностям участников дорожного движения, их низкой дисциплиной, а также недостаточной эффективностью функционирования системы обеспечения безопасности дорожного движения. В настоящее время решение проблемы обеспечения безопасности дорожного движения является одной из важнейших задач. Для эффективного решения проблем, связанных с дорожно-</w:t>
      </w:r>
      <w:proofErr w:type="spellStart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транспортно</w:t>
      </w:r>
      <w:proofErr w:type="spellEnd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аварийностью, непрерывно обеспечивать системный подход к реализации мероприятий по повышению безопасности дорожного движения.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Ситуация, связанная с аварийностью на автомобильном транспорте, неизменно сохраняет актуальность в связи с несоответствием дорожно-транспортной инфраструктуры потребностям участников дорожного движения, их низкой дисциплиной, а также недостаточной эффективностью функционирования системы обеспечения безопасности дорожного движения. В настоящее время решение проблемы обеспечения безопасности дорожного движения является одной из важнейших задач. Для эффективного решения проблем, связанных с дорожно-транспортной аварийностью, необходимо непрерывно обеспечивать системный подход к реализации мероприятий по повышению безопасности дорожного движения.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Оценка уровня негативного воздействия транспортной инфраструктуры на окружающую среду, безопасность и здоровье населения.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факторы воздействия транспортной инфраструктуры на окружающую среду, безопасность и здоровье населения: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Влияние транспортной инфраструктуры на здоровье. Вызывается угарным газом (СО), углеводородами, окислами азота, твердыми составляющими выбросов транспорта (включая углерод, сульфаты и свинец), а также вторичными фотохимическими токсинами.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Влияние транспортной инфраструктуры на гигиенические условия. Воздействие шума и вибрации от функционирования транспорта.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Разрушение конструкционных материалов транспортных средств и транспортных сооружений под действием серных и азотных составляющих выбросов транспорта, а также оксидов фотохимического происхождения.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Функционирование транспортной инфраструктуры. Само существование транспортной инфраструктуры оказывает негативное воздействие на окружающую среду, нарушая природный баланс.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Содержание транспортной инфраструктуры. Использование солей и других химикатов при зимнем содержании, производство ремонтных работ, удаление растительности вдоль дорог для обеспечения видимости оказывают негативное воздействие на почву, грунтовые воды и растительность.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Учитывая сложившуюся планировочную структуру поселения и характер дорожно-транспортной сети, отсутствие дорог с интенсивным движением транспорта, можно сделать вывод о сравнительно благополучной экологической ситуации в части воздействия транспортной инфраструктуры на окружающую среду, безопасность и здоровье человека.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Характеристика существующих условий и перспектив развития и размещения транспортной инфраструктуры поселения.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Анализ существующих условий функционирования транспортной инфраструктуры позволил выделить ряд проблем: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малый объем выделяемых денежных средств на строительство, капитальный ремонт и содержание улично-дорожной сети поселения;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недостаточное количество специальной дорожной техники для ремонта и обслуживания улично-дорожной сети;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пропуск транзитного грузового движения, в том числе сельскохозяйственной техники, по поселковым улицам;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недостаточная протяженность дорог с твёрдым покрытием.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Действующим генеральным планом поселения предусмотрены мероприятия по развитию транспортной инфраструктуры, позволяющие завершить формирование улично-дорожной сети, обеспечивающую удобную и надежную внутреннюю и внешнюю транспортную связь.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Оценка нормативно-правовой базы, необходимой для функционирования и развития транспортной инфраструктуры поселения.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Нормативно-правовая база, необходимая для функционирования и развития транспортной инфраструктуры поселения, сформирована нижеследующими документами: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Градостроительный кодекс РФ от 29.12.2004г. №190-ФЗ (редакция от 03.07.2016 года);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Федеральный закон от 08.11.2007г. №257-ФЗ «Об автомобильных дорогах и о дорожной деятельности в РФ и о внесении изменений в отдельные законодательные акты Российской Федерации» (редакция от 03.07.2016 года);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Федеральный закон от 10.12.1995г. №196-ФЗ «О безопасности дорожного движения» (редакция от 03.07.2016 года);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Правительства РФ от 23.10.1993г. № 1090) «О правилах дорожного движения» (редакция от 22.09.2016 года);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Правительства РФ от 25.12.2015г. №1440 «Об утверждении требований к программам комплексного развития транспортной инфраструктуры поселений, городских округов»;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Нормативы градостроительного проектирования Большеумысского сельсовета, утверждены решением Комитета местного </w:t>
      </w: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самоуправления Большеумысского сельсовета Камешкирского района Пензенской области </w:t>
      </w:r>
      <w:hyperlink r:id="rId7" w:tgtFrame="_blank" w:history="1">
        <w:r w:rsidRPr="006110B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1.06.2016г. №.25</w:t>
        </w:r>
      </w:hyperlink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Генеральный план Большеумысского сельсовета Камешкирского района Пензенской области, утвержденный Решением Комитета местного самоуправления Большеумысского сельсовета Камешкирского района Пензенской области шестого созыва </w:t>
      </w:r>
      <w:hyperlink r:id="rId8" w:tgtFrame="_blank" w:history="1">
        <w:r w:rsidRPr="006110B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8.09.2016г. № 206-51/6</w:t>
        </w:r>
      </w:hyperlink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дорог общего пользования местного значения поселения, утвержденный постановлением администрации Большеумысского сельсовета Камешкирского района Пензенской области от 10.08.2012г. № 55</w:t>
      </w:r>
      <w:r w:rsidRPr="006110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;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Нормативно-правовая база, необходимая для функционирования и развития транспортной инфраструктуры поселения, сформирована.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Оценка финансирования транспортной инфраструктуры.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Финансирование работ по развитию, содержанию и ремонту улично-дорожной сети поселения производится из регионального и местного бюджетов, по состоянию на конец 2016 года ощущается нехватка вышеуказанного финансирования.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Строительство, содержание и ремонт муниципальных улиц и дорог осуществляется по договорам, заключенным по результатам проведения аукционов, запросов котировок и прямых договоров. Капитальный ремонт дорог выполняется в плановом порядке в объёме выделяемых денежных средств.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_Toc466988539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2"/>
    </w:p>
    <w:p w:rsidR="006110BA" w:rsidRPr="006110BA" w:rsidRDefault="006110BA" w:rsidP="006110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Прогноз транспортного спроса, изменения объемов и характера передвижения населения и перевозок грузов на территории поселения.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Прогноз социально-экономического и градостроительного развития поселения.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Основой экономико-производственной базы поселения до 2036 года, согласно действующему генеральному плану, должно стать деревообработка и пищевое производство. Поддержкой экономической базы должно стать само занятость населения в сельском хозяйстве.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действующему генеральному плану поселения прогнозируется уменьшение численности населения поселения с 1049 человек до 890 человек в 2020 году.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сохранении ключевых положительных тенденций в улучшении демографической ситуации на территории муниципального образования прогнозируется численность населения 720 человек к 2036 году.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Новое жилищное строительство вплоть до 2036 года планируются вести в существующих границах населенных пунктов и функциональных зон.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Структура жилищного фонда сельсовета по состоянию на 2015 год.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Жилищный фонд 37,629 м², из них: 34634м².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Жилищный фонд частной формы собственности –34634 м²,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Жилищный фонд муниципальный формы собственности –2995 м².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Ветхий и аварийный жилищный фонд 18 00.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улучшении жилищных условий нуждается 2 семьи.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Жилищная площадь, приходящаяся на одного </w:t>
      </w:r>
      <w:proofErr w:type="gramStart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человека</w:t>
      </w:r>
      <w:proofErr w:type="gramEnd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составляет 36 м².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социальной инфраструктуры в первую очередь связано с расширение внешкольной системы образования для обеспечения более полноценного и разнообразного образовательного досуга детей из расчёта 70 – 80 % общего числа школьников. Так же планируются работы по дальнейшему обустройству игровых и спортивных детский площадок, расширение системы плоскостных спортивных сооружений, с целью уменьшения радиуса доступности.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 целью уменьшения радиусов пешеходной доступности объектов торговли и бытового обслуживания, в кварталах жилой застройки будут располагаться небольшие торговые точки с товарами повседневного спроса и предприятия бытового обслуживания (мастерские, ателье, парикмахерские и т.п.) на базе малого бизнеса.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Прогноз транспортного спроса поселения, объемов и характера передвижения населения и перевозок грузов по видам транспорта, имеющегося на территории поселения.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Учитывая динамику роста парка легковых автомобилей, на период реализации Программы сохранится тенденция к снижению уровня перевозок пассажиров транспортом общего пользования.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 центров концентрации рабочих мест, а также мест культурно-бытового обслуживания населения с широким спектром товаров и услуг на территории поселения приводит к большому числу трудовых и культурно-бытовых маятниковых миграций, с сохранением тенденции к их увеличению на период реализации Программы с использованием индивидуального транспорта.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Кризисные положения в экономике приводят к ухудшению спроса на рынке труда и к снижению роста уровня заработной платы, что в свою очередь ведет к увеличению числа трудовых маятниковых миграций с увеличением расстояний самих передвижений.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Прогноз развития транспортной инфраструктуры по видам транспорта.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период реализации Программы транспортная инфраструктура по видам транспорта не изменится. Основным видом транспорта останется индивидуальный автомобильный транспорт, с сохранением незначительного числа перевозок общественным (автобусным) транспортом.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Транспортная связь с районным и областным центром, между населенными пунктами поселения будет осуществляться с помощью личного автотранспорта.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целей обслуживания действующих производственных и сельскохозяйственных предприятий сохраняется использование грузового и специального (сельскохозяйственного и сопутствующего) транспорта.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Прогноз развития дорожной сети поселения.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направлениями развития дорожной сети поселения в период реализации Программы будет являться увеличение протяженности, соответствующим нормативным требованиям, автомобильных дорог общего пользования за счет ремонта и капитального ремонта автомобильных дорог, поддержание автомобильных дорог на уровне соответствующем категории дороги, путем нормативного содержания дорог, повышения качества и безопасности дорожной сети.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Прогноз уровня автомобилизации, параметров дорожного движения.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2036 года предполагается сохранение тенденции к увеличению уровня автомобилизации.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учетом прогнозируемого увеличения количества транспортных средств, без изменения пропускной способности дорог, предполагается повышение интенсивности движения по основным направлениям к объектам тяготения.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Прогноз показателей безопасности дорожного движения.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сохранении сложившейся тенденции на снижение аварийности к 2036 году предполагается стабилизация аварийности с возможным незначительным ростом, связанным с увеличением парка автотранспортных средств и неисполнением участниками дорожного движения правил дорожного движения.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факторами, влияющими на снижение аварийности на период реализации Программы, станут мероприятия по прогрессивному выполнению работ по содержанию, текущему и капитальному ремонту дорог поселения.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Дополнительными факторами, влияющими на снижение аварийности, станут обеспечение контроля за выполнением мероприятий по обеспечению безопасности дорожного движения, развитие систем видео фиксации нарушений правил дорожного движения, развитие целевой системы воспитания и обучения детей безопасному поведению на улицах и дорогах, проведение разъяснительной и предупредительно-профилактической работы среди населения по вопросам обеспечения безопасности дорожного движения с использованием СМИ.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Прогноз негативного воздействия транспортной инфраструктуры на окружающую среду и здоровье населения.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период действия Программы, не предполагается изменения центров транспортного тяготения, структуры, маршрутов и объемов грузовых и пассажирских перевозок. Причиной увеличения негативного воздействия на окружающую среду и здоровье населения, станет рост автомобилизации населения в связи с чем, усилится загрязнение атмосферы выбросами в воздух дыма и газообразных загрязняющих веществ и увеличением воздействия шума на здоровье человека.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_Toc466988540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3"/>
    </w:p>
    <w:p w:rsidR="006110BA" w:rsidRPr="006110BA" w:rsidRDefault="006110BA" w:rsidP="006110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предлагаемого к реализации варианта.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Транспортная инфраструктура подвержена влиянию природной окружающей среды, хозяйственной деятельности человека, в том числе постоянному воздействию транспортных средств, в результате чего меняется технико-эксплуатационное состояние дорог, мостов и иных подобных сооружений. Состояние транспортной инфраструктуры формируется полнотой и качеством выполнения работ по содержанию, ремонту и капитальному ремонту и зависит напрямую от объемов финансирования.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Исходя из характеристики существующего состояния транспортной инфраструктуры, прогноза транспортного спроса, прогноза изменения объемов и характера передвижения населения и перевозок грузов на территории поселения Программой выделяются три принципиальных варианта развития транспортной инфраструктуры: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Оптимистичный – развитие транспортной инфраструктуры осуществляется на уровне с опережением достаточного для обеспечения комфортабельности, и безопасности передвижения населения и грузов. Вариант предполагает реконструкцию существующей транспортной инфраструктуры, и строительство новых участков дорог и сооружений транспортной инфраструктуры. Целевыми показателями (индикаторами) по сравнению с базовыми показателями для данного варианта будет повышение инвестиционной привлекательности территории поселения, стабилизация и рост численности населения за счет увеличения рождаемости и снижение смертности, снижение числа трудовых маятниковых миграций.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Реалистичный – развитие транспортной инфраструктуры осуществляется на уровне необходимом и достаточном для обеспечения комфортабельности, и безопасности передвижения населения и грузов. Вариант предполагает капитальный ремонт и реконструкцию существующей транспортной инфраструктуры, и строительство отдельных участков дорог и сооружений транспортной инфраструктуры. Целевыми показателями (индикаторами) по </w:t>
      </w: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сравнению с базовыми показателями для данного варианта будет стабилизация с незначительным ростом инвестиционной привлекательности территории поселения, стабилизация численности населения, за счет уменьшения миграционного оттока, сохранение числа трудовых маятниковых миграций.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Пессимистичный – развитие транспортной инфраструктуры осуществляется на уровне необходимом и достаточном для обеспечения безопасности передвижения на уровне выполнения локальных ремонтно-восстановительных работ, без проведения капитального ремонта и нового строительства. Целевыми показателями (индикаторами) по сравнению с базовыми показателями для данного варианта будет снижение инвестиционной привлекательности территории поселения, снижение численности населения за счет увеличения миграционного оттока, увеличение числа трудовых маятниковых миграций.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условиях, когда объем инвестиций в транспортную инфраструктуру является недостаточным, а рост уровня автомобилизации значительно опережает темпы роста развития транспортной инфраструктуры на первый план выходят работы по содержанию и эксплуатации дорог. Однако для развития транспортной инфраструктуры необходимо новое строительство, иначе не будет достигнут социальный и экономический эффект от реализации данной Программы, поэтому для реализации выбран второй вариант – Реалистичный.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10BA" w:rsidRPr="006110BA" w:rsidRDefault="006110BA" w:rsidP="006110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_Toc466988541"/>
      <w:r w:rsidRPr="006110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проектов).</w:t>
      </w:r>
      <w:bookmarkEnd w:id="4"/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Мероприятия по развитию транспортной инфраструктуры по видам транспорта.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 по развитию транспортной инфраструктуры по видам транспорта на период реализации Программы не предусматриваются.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Мероприятия по развитию транспорта общего пользования, созданию транспортно-пересадочных узлов.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 по развитию транспорта общего пользования, созданию транспортно-пересадочных узлов на период реализации Программы не предусматриваются.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Мероприятия по развитию инфраструктуры для легкового автомобильного транспорта, включая развитие единого парковочного пространства.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 по развитию инфраструктуры для легкового автомобильного транспорта, включая развитие единого парковочного пространства на период реализации Программы не предусматриваются.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Мероприятия по развитию инфраструктуры пешеходного и велосипедного передвижения.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 по развитию инфраструктуры пешеходного и велосипедного передвижения на период реализации Программы не предусматриваются.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Мероприятия по развитию инфраструктуры для грузового транспорта, транспортных средств коммунальных и дорожных служб.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Мероприятия по развитию инфраструктуры для грузового транспорта, транспортных средств коммунальных и дорожных служб на период реализации Программы не предусматриваются.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10BA" w:rsidRPr="006110BA" w:rsidRDefault="006110BA" w:rsidP="00611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6110BA" w:rsidRPr="006110BA" w:rsidRDefault="006110BA" w:rsidP="006110B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Перечень мероприятий программы комплексного развития транспортной инфраструктуры Большеумысского сельсовета Большеумысского района Пензенской области на 2017 – 2036 годы.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1101"/>
        <w:gridCol w:w="792"/>
        <w:gridCol w:w="446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6110BA" w:rsidRPr="006110BA" w:rsidTr="006110BA">
        <w:trPr>
          <w:trHeight w:val="1500"/>
        </w:trPr>
        <w:tc>
          <w:tcPr>
            <w:tcW w:w="1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GoBack"/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638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Стоимость, тыс. руб.</w:t>
            </w:r>
          </w:p>
        </w:tc>
      </w:tr>
      <w:tr w:rsidR="006110BA" w:rsidRPr="006110BA" w:rsidTr="006110BA">
        <w:trPr>
          <w:trHeight w:val="351"/>
        </w:trPr>
        <w:tc>
          <w:tcPr>
            <w:tcW w:w="1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2032-2036</w:t>
            </w:r>
          </w:p>
        </w:tc>
      </w:tr>
      <w:tr w:rsidR="006110BA" w:rsidRPr="006110BA" w:rsidTr="006110BA">
        <w:trPr>
          <w:trHeight w:val="255"/>
        </w:trPr>
        <w:tc>
          <w:tcPr>
            <w:tcW w:w="134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4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21</w:t>
            </w:r>
          </w:p>
        </w:tc>
      </w:tr>
      <w:tr w:rsidR="006110BA" w:rsidRPr="006110BA" w:rsidTr="006110BA">
        <w:trPr>
          <w:trHeight w:val="387"/>
        </w:trPr>
        <w:tc>
          <w:tcPr>
            <w:tcW w:w="134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 </w:t>
            </w:r>
          </w:p>
        </w:tc>
      </w:tr>
      <w:tr w:rsidR="006110BA" w:rsidRPr="006110BA" w:rsidTr="006110BA">
        <w:trPr>
          <w:trHeight w:val="1458"/>
        </w:trPr>
        <w:tc>
          <w:tcPr>
            <w:tcW w:w="134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34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Ремонт (капитальный ремонт) автомобильных дорог и искусственных сооружений на них</w:t>
            </w:r>
          </w:p>
        </w:tc>
        <w:tc>
          <w:tcPr>
            <w:tcW w:w="49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областной бюджет и местный бюджет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1480,0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1480,0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1480,0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1480,0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1480,0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1480,0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1480,0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1480,0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1480,0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1480,0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1480,0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1480,0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1480,0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1480,0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1480,0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7400,0</w:t>
            </w:r>
          </w:p>
        </w:tc>
      </w:tr>
      <w:tr w:rsidR="006110BA" w:rsidRPr="006110BA" w:rsidTr="006110BA">
        <w:trPr>
          <w:trHeight w:val="1458"/>
        </w:trPr>
        <w:tc>
          <w:tcPr>
            <w:tcW w:w="134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34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Приобретение и установка дорожн</w:t>
            </w: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lastRenderedPageBreak/>
              <w:t>ых знаков</w:t>
            </w:r>
          </w:p>
        </w:tc>
        <w:tc>
          <w:tcPr>
            <w:tcW w:w="49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lastRenderedPageBreak/>
              <w:t>областной бюджет и мест</w:t>
            </w: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lastRenderedPageBreak/>
              <w:t>ный бюджет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lastRenderedPageBreak/>
              <w:t>60,0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300,0</w:t>
            </w:r>
          </w:p>
        </w:tc>
      </w:tr>
      <w:tr w:rsidR="006110BA" w:rsidRPr="006110BA" w:rsidTr="006110BA">
        <w:trPr>
          <w:trHeight w:val="1458"/>
        </w:trPr>
        <w:tc>
          <w:tcPr>
            <w:tcW w:w="134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734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Восстановление профиля щебеночного покрытия дороги</w:t>
            </w:r>
          </w:p>
        </w:tc>
        <w:tc>
          <w:tcPr>
            <w:tcW w:w="49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областной бюджет и местный бюджет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1500,0</w:t>
            </w:r>
          </w:p>
        </w:tc>
      </w:tr>
      <w:tr w:rsidR="006110BA" w:rsidRPr="006110BA" w:rsidTr="006110BA">
        <w:trPr>
          <w:trHeight w:val="1458"/>
        </w:trPr>
        <w:tc>
          <w:tcPr>
            <w:tcW w:w="134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34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 xml:space="preserve">Устранение гололеда </w:t>
            </w:r>
            <w:proofErr w:type="spellStart"/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песко</w:t>
            </w:r>
            <w:proofErr w:type="spellEnd"/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-соляной смесью</w:t>
            </w:r>
          </w:p>
        </w:tc>
        <w:tc>
          <w:tcPr>
            <w:tcW w:w="49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областной бюджет и местный бюджет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100,0</w:t>
            </w:r>
          </w:p>
        </w:tc>
      </w:tr>
      <w:tr w:rsidR="006110BA" w:rsidRPr="006110BA" w:rsidTr="006110BA">
        <w:trPr>
          <w:trHeight w:val="1677"/>
        </w:trPr>
        <w:tc>
          <w:tcPr>
            <w:tcW w:w="134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34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Очистка проезжей части дорог и обочин от снега</w:t>
            </w:r>
          </w:p>
        </w:tc>
        <w:tc>
          <w:tcPr>
            <w:tcW w:w="495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областной бюджет и местный бюджет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2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400,0</w:t>
            </w:r>
          </w:p>
        </w:tc>
      </w:tr>
      <w:tr w:rsidR="006110BA" w:rsidRPr="006110BA" w:rsidTr="006110BA">
        <w:trPr>
          <w:trHeight w:val="1785"/>
        </w:trPr>
        <w:tc>
          <w:tcPr>
            <w:tcW w:w="134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34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left="3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Ямочный ремонт покрытия дороги</w:t>
            </w:r>
          </w:p>
        </w:tc>
        <w:tc>
          <w:tcPr>
            <w:tcW w:w="495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областной бюджет и местный бюджет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27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5000,0</w:t>
            </w:r>
          </w:p>
        </w:tc>
      </w:tr>
      <w:tr w:rsidR="006110BA" w:rsidRPr="006110BA" w:rsidTr="006110BA">
        <w:trPr>
          <w:trHeight w:val="1785"/>
        </w:trPr>
        <w:tc>
          <w:tcPr>
            <w:tcW w:w="134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34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left="37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 xml:space="preserve">Механизированное выкашивание и срезка </w:t>
            </w: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lastRenderedPageBreak/>
              <w:t>поросли откосов и обочин дорог</w:t>
            </w:r>
          </w:p>
        </w:tc>
        <w:tc>
          <w:tcPr>
            <w:tcW w:w="495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27" w:type="pct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27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0BA" w:rsidRPr="006110BA" w:rsidRDefault="006110BA" w:rsidP="006110BA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0BA">
              <w:rPr>
                <w:rFonts w:ascii="Arial" w:eastAsia="Times New Roman" w:hAnsi="Arial" w:cs="Arial"/>
                <w:color w:val="0D0D0D"/>
                <w:sz w:val="24"/>
                <w:szCs w:val="24"/>
                <w:lang w:eastAsia="ru-RU"/>
              </w:rPr>
              <w:t>200,0</w:t>
            </w:r>
          </w:p>
        </w:tc>
      </w:tr>
    </w:tbl>
    <w:bookmarkEnd w:id="5"/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6110BA" w:rsidRPr="006110BA" w:rsidRDefault="006110BA" w:rsidP="00611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_Toc466988543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6"/>
    </w:p>
    <w:p w:rsidR="006110BA" w:rsidRPr="006110BA" w:rsidRDefault="006110BA" w:rsidP="006110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7. 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эффективности мероприятий по проектированию, строительству, реконструкции объектов транспортной инфраструктуры планируется проводить по нижеследующим показателям.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Уровень обеспеченности населения услугами транспортной инфраструктуры, в том числе по отношению к нормативному, 100%.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Доля улиц и дорог с твердым покрытием, в том числе с асфальтобетонным и гравийным (щебеночным), 80% от общей протяженности улиц и дорог поселения.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Доля автомобильных улиц и дорог, на которых выполнен ремонт, в том числе капитальный (ежегодно) 80% от общей протяженности улиц и дорог поселения.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Протяженность обустроенных пешеходных тротуаров и велосипедных дорожек 60% от общей протяженности улиц и дорог поселения.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Доля объектов социальный инфраструктуры оборудованных парковочными площадками от общего числа объектов социального назначения 100%.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_Toc466988544"/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7"/>
    </w:p>
    <w:p w:rsidR="006110BA" w:rsidRPr="006110BA" w:rsidRDefault="006110BA" w:rsidP="006110B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8. 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поселения.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110BA" w:rsidRPr="006110BA" w:rsidRDefault="006110BA" w:rsidP="006110B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0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 на период реализации Программы отсутствуют.</w:t>
      </w:r>
    </w:p>
    <w:p w:rsidR="001B791E" w:rsidRDefault="001B791E"/>
    <w:sectPr w:rsidR="001B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07"/>
    <w:rsid w:val="001B791E"/>
    <w:rsid w:val="006110BA"/>
    <w:rsid w:val="00ED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B57EB-F545-4F77-8349-9FA172A5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77EC221-4C73-4C8F-8DE0-1AA82A30112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3F104FB9-FD2B-4D3A-8ADC-6182E44C7CD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77EC221-4C73-4C8F-8DE0-1AA82A30112C" TargetMode="External"/><Relationship Id="rId5" Type="http://schemas.openxmlformats.org/officeDocument/2006/relationships/hyperlink" Target="https://pravo-search.minjust.ru/bigs/showDocument.html?id=5D2650A0-94E6-40DA-B9A0-18D95808EF0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877EC221-4C73-4C8F-8DE0-1AA82A30112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6051</Words>
  <Characters>34492</Characters>
  <Application>Microsoft Office Word</Application>
  <DocSecurity>0</DocSecurity>
  <Lines>287</Lines>
  <Paragraphs>80</Paragraphs>
  <ScaleCrop>false</ScaleCrop>
  <Company>Reanimator Extreme Edition</Company>
  <LinksUpToDate>false</LinksUpToDate>
  <CharactersWithSpaces>40463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2025-06-25T13:07:00Z</dcterms:created>
  <dcterms:modified xsi:type="dcterms:W3CDTF">2025-06-25T13:08:00Z</dcterms:modified>
</cp:coreProperties>
</file>