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4D" w:rsidRPr="008F734D" w:rsidRDefault="008F734D" w:rsidP="008F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34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F734D" w:rsidRDefault="008F734D" w:rsidP="008F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34D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постановления</w:t>
      </w:r>
      <w:r w:rsidRPr="008F7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CA251F"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 w:rsidRPr="008F7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515B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Pr="008F734D">
        <w:rPr>
          <w:rFonts w:ascii="Times New Roman" w:hAnsi="Times New Roman" w:cs="Times New Roman"/>
          <w:b/>
          <w:bCs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34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бюджетный прогноз </w:t>
      </w:r>
      <w:proofErr w:type="spellStart"/>
      <w:r w:rsidR="00CA251F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CA2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5A8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 xml:space="preserve">Пензенской области на долгосрочный период до 2035 года, утвержденный постановлением администрации </w:t>
      </w:r>
      <w:proofErr w:type="spellStart"/>
      <w:r w:rsidR="00847562">
        <w:rPr>
          <w:rFonts w:ascii="Times New Roman" w:hAnsi="Times New Roman" w:cs="Times New Roman"/>
          <w:b/>
          <w:sz w:val="28"/>
          <w:szCs w:val="28"/>
        </w:rPr>
        <w:t>Камешкирского</w:t>
      </w:r>
      <w:bookmarkStart w:id="0" w:name="_GoBack"/>
      <w:bookmarkEnd w:id="0"/>
      <w:proofErr w:type="spellEnd"/>
      <w:r w:rsidR="00CA251F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2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 xml:space="preserve">7.02.2023 № </w:t>
      </w:r>
      <w:r w:rsidR="00CA251F">
        <w:rPr>
          <w:rFonts w:ascii="Times New Roman" w:hAnsi="Times New Roman" w:cs="Times New Roman"/>
          <w:b/>
          <w:sz w:val="28"/>
          <w:szCs w:val="28"/>
        </w:rPr>
        <w:t>89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>»</w:t>
      </w:r>
    </w:p>
    <w:p w:rsidR="008F734D" w:rsidRPr="008F734D" w:rsidRDefault="008F734D" w:rsidP="008F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497C" w:rsidRDefault="0082497C" w:rsidP="00560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FB0" w:rsidRDefault="0082497C" w:rsidP="00282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97C">
        <w:rPr>
          <w:rFonts w:ascii="Times New Roman" w:hAnsi="Times New Roman" w:cs="Times New Roman"/>
          <w:sz w:val="28"/>
          <w:szCs w:val="28"/>
        </w:rPr>
        <w:t>В соответствии с пунктом 6 статьи 170.1 Бюджетного кодекса РФ и постановлени</w:t>
      </w:r>
      <w:r w:rsidR="00950CB3">
        <w:rPr>
          <w:rFonts w:ascii="Times New Roman" w:hAnsi="Times New Roman" w:cs="Times New Roman"/>
          <w:sz w:val="28"/>
          <w:szCs w:val="28"/>
        </w:rPr>
        <w:t>ем</w:t>
      </w:r>
      <w:r w:rsidRPr="0082497C">
        <w:rPr>
          <w:rFonts w:ascii="Times New Roman" w:hAnsi="Times New Roman" w:cs="Times New Roman"/>
          <w:sz w:val="28"/>
          <w:szCs w:val="28"/>
        </w:rPr>
        <w:t xml:space="preserve"> </w:t>
      </w:r>
      <w:r w:rsidR="00950C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A251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50CB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2497C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950CB3">
        <w:rPr>
          <w:rFonts w:ascii="Times New Roman" w:hAnsi="Times New Roman" w:cs="Times New Roman"/>
          <w:sz w:val="28"/>
          <w:szCs w:val="28"/>
        </w:rPr>
        <w:t xml:space="preserve">от </w:t>
      </w:r>
      <w:r w:rsidR="00CA251F">
        <w:rPr>
          <w:rFonts w:ascii="Times New Roman" w:hAnsi="Times New Roman" w:cs="Times New Roman"/>
          <w:sz w:val="28"/>
          <w:szCs w:val="28"/>
        </w:rPr>
        <w:t>25</w:t>
      </w:r>
      <w:r w:rsidR="00950CB3">
        <w:rPr>
          <w:rFonts w:ascii="Times New Roman" w:hAnsi="Times New Roman" w:cs="Times New Roman"/>
          <w:sz w:val="28"/>
          <w:szCs w:val="28"/>
        </w:rPr>
        <w:t>.1</w:t>
      </w:r>
      <w:r w:rsidR="00CA251F">
        <w:rPr>
          <w:rFonts w:ascii="Times New Roman" w:hAnsi="Times New Roman" w:cs="Times New Roman"/>
          <w:sz w:val="28"/>
          <w:szCs w:val="28"/>
        </w:rPr>
        <w:t>2</w:t>
      </w:r>
      <w:r w:rsidR="00950CB3">
        <w:rPr>
          <w:rFonts w:ascii="Times New Roman" w:hAnsi="Times New Roman" w:cs="Times New Roman"/>
          <w:sz w:val="28"/>
          <w:szCs w:val="28"/>
        </w:rPr>
        <w:t>.201</w:t>
      </w:r>
      <w:r w:rsidR="00CA251F">
        <w:rPr>
          <w:rFonts w:ascii="Times New Roman" w:hAnsi="Times New Roman" w:cs="Times New Roman"/>
          <w:sz w:val="28"/>
          <w:szCs w:val="28"/>
        </w:rPr>
        <w:t>5 №304</w:t>
      </w:r>
      <w:r w:rsidR="00950CB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утверждения, общественного обсуждения, мониторинга и контроля реализации бюджетного прогноза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50CB3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долгосрочный период» (с последующими изменениями)</w:t>
      </w:r>
      <w:r w:rsidRPr="0082497C">
        <w:rPr>
          <w:rFonts w:ascii="Times New Roman" w:hAnsi="Times New Roman" w:cs="Times New Roman"/>
          <w:sz w:val="28"/>
          <w:szCs w:val="28"/>
        </w:rPr>
        <w:t xml:space="preserve"> изменения бюджетного прогноза </w:t>
      </w:r>
      <w:r w:rsidR="00950C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2497C">
        <w:rPr>
          <w:rFonts w:ascii="Times New Roman" w:hAnsi="Times New Roman" w:cs="Times New Roman"/>
          <w:sz w:val="28"/>
          <w:szCs w:val="28"/>
        </w:rPr>
        <w:t xml:space="preserve">на долгосрочный период утверждаются </w:t>
      </w:r>
      <w:r w:rsidR="00950CB3">
        <w:rPr>
          <w:rFonts w:ascii="Times New Roman" w:hAnsi="Times New Roman" w:cs="Times New Roman"/>
          <w:sz w:val="28"/>
          <w:szCs w:val="28"/>
        </w:rPr>
        <w:t xml:space="preserve">местной администрацией </w:t>
      </w:r>
      <w:r w:rsidRPr="0082497C">
        <w:rPr>
          <w:rFonts w:ascii="Times New Roman" w:hAnsi="Times New Roman" w:cs="Times New Roman"/>
          <w:sz w:val="28"/>
          <w:szCs w:val="28"/>
        </w:rPr>
        <w:t xml:space="preserve">в срок, не превышающий 2-х месяцев со дня официального опубликования </w:t>
      </w:r>
      <w:r w:rsidR="00950CB3">
        <w:rPr>
          <w:rFonts w:ascii="Times New Roman" w:hAnsi="Times New Roman" w:cs="Times New Roman"/>
          <w:sz w:val="28"/>
          <w:szCs w:val="28"/>
        </w:rPr>
        <w:t>решения</w:t>
      </w:r>
      <w:r w:rsidRPr="0082497C">
        <w:rPr>
          <w:rFonts w:ascii="Times New Roman" w:hAnsi="Times New Roman" w:cs="Times New Roman"/>
          <w:sz w:val="28"/>
          <w:szCs w:val="28"/>
        </w:rPr>
        <w:t xml:space="preserve"> о бюджете. </w:t>
      </w:r>
    </w:p>
    <w:p w:rsidR="0082497C" w:rsidRPr="0082497C" w:rsidRDefault="0082497C" w:rsidP="00847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97C">
        <w:rPr>
          <w:rFonts w:ascii="Times New Roman" w:hAnsi="Times New Roman" w:cs="Times New Roman"/>
          <w:sz w:val="28"/>
          <w:szCs w:val="28"/>
        </w:rPr>
        <w:t xml:space="preserve">В рамках реализации указанных норм законодательства подготовлен проект </w:t>
      </w:r>
      <w:r w:rsidR="00282FB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82FB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2497C">
        <w:rPr>
          <w:rFonts w:ascii="Times New Roman" w:hAnsi="Times New Roman" w:cs="Times New Roman"/>
          <w:sz w:val="28"/>
          <w:szCs w:val="28"/>
        </w:rPr>
        <w:t xml:space="preserve"> Пензенской области «</w:t>
      </w:r>
      <w:r w:rsidR="00282FB0" w:rsidRPr="00DA781E">
        <w:rPr>
          <w:rFonts w:ascii="Times New Roman" w:hAnsi="Times New Roman" w:cs="Times New Roman"/>
          <w:sz w:val="28"/>
          <w:szCs w:val="28"/>
        </w:rPr>
        <w:t xml:space="preserve">О </w:t>
      </w:r>
      <w:r w:rsidR="00282FB0">
        <w:rPr>
          <w:rFonts w:ascii="Times New Roman" w:hAnsi="Times New Roman" w:cs="Times New Roman"/>
          <w:sz w:val="28"/>
          <w:szCs w:val="28"/>
        </w:rPr>
        <w:t>внесении изменений в бюджетный прогноз</w:t>
      </w:r>
      <w:r w:rsidR="00282FB0" w:rsidRPr="00DA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82FB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82FB0" w:rsidRPr="00DA781E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282FB0">
        <w:rPr>
          <w:rFonts w:ascii="Times New Roman" w:hAnsi="Times New Roman" w:cs="Times New Roman"/>
          <w:sz w:val="28"/>
          <w:szCs w:val="28"/>
        </w:rPr>
        <w:t xml:space="preserve"> </w:t>
      </w:r>
      <w:r w:rsidR="00282FB0" w:rsidRPr="00DA781E">
        <w:rPr>
          <w:rFonts w:ascii="Times New Roman" w:hAnsi="Times New Roman" w:cs="Times New Roman"/>
          <w:sz w:val="28"/>
          <w:szCs w:val="28"/>
        </w:rPr>
        <w:t>на долгосрочный период до 20</w:t>
      </w:r>
      <w:r w:rsidR="00282FB0">
        <w:rPr>
          <w:rFonts w:ascii="Times New Roman" w:hAnsi="Times New Roman" w:cs="Times New Roman"/>
          <w:sz w:val="28"/>
          <w:szCs w:val="28"/>
        </w:rPr>
        <w:t>35</w:t>
      </w:r>
      <w:r w:rsidR="00282FB0" w:rsidRPr="00DA781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82FB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847562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</w:t>
      </w:r>
      <w:r w:rsidR="00282FB0">
        <w:rPr>
          <w:rFonts w:ascii="Times New Roman" w:hAnsi="Times New Roman" w:cs="Times New Roman"/>
          <w:sz w:val="28"/>
          <w:szCs w:val="28"/>
        </w:rPr>
        <w:t xml:space="preserve">7.02.2023 № </w:t>
      </w:r>
      <w:r w:rsidR="00847562">
        <w:rPr>
          <w:rFonts w:ascii="Times New Roman" w:hAnsi="Times New Roman" w:cs="Times New Roman"/>
          <w:sz w:val="28"/>
          <w:szCs w:val="28"/>
        </w:rPr>
        <w:t>89</w:t>
      </w:r>
      <w:r w:rsidRPr="0082497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2497C" w:rsidRPr="00847562" w:rsidRDefault="00282FB0" w:rsidP="00847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562">
        <w:rPr>
          <w:rFonts w:ascii="Times New Roman" w:hAnsi="Times New Roman" w:cs="Times New Roman"/>
          <w:sz w:val="28"/>
          <w:szCs w:val="28"/>
        </w:rPr>
        <w:t xml:space="preserve">Проект изменений бюджетного прогноза разработан с учетом принятого </w:t>
      </w:r>
      <w:r w:rsidR="005A3329" w:rsidRPr="00847562">
        <w:rPr>
          <w:rFonts w:ascii="Times New Roman" w:hAnsi="Times New Roman" w:cs="Times New Roman"/>
          <w:sz w:val="28"/>
          <w:szCs w:val="28"/>
        </w:rPr>
        <w:t xml:space="preserve">решения Собрания представителей </w:t>
      </w:r>
      <w:proofErr w:type="spellStart"/>
      <w:r w:rsidR="00847562" w:rsidRP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A3329" w:rsidRPr="008475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47562">
        <w:rPr>
          <w:rFonts w:ascii="Times New Roman" w:hAnsi="Times New Roman" w:cs="Times New Roman"/>
          <w:sz w:val="28"/>
          <w:szCs w:val="28"/>
        </w:rPr>
        <w:t xml:space="preserve"> Пензенской области от </w:t>
      </w:r>
      <w:r w:rsidR="005A3329" w:rsidRPr="00847562">
        <w:rPr>
          <w:rFonts w:ascii="Times New Roman" w:hAnsi="Times New Roman" w:cs="Times New Roman"/>
          <w:sz w:val="28"/>
          <w:szCs w:val="28"/>
        </w:rPr>
        <w:t>22</w:t>
      </w:r>
      <w:r w:rsidRPr="00847562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5A3329" w:rsidRPr="00847562">
        <w:rPr>
          <w:rFonts w:ascii="Times New Roman" w:hAnsi="Times New Roman" w:cs="Times New Roman"/>
          <w:sz w:val="28"/>
          <w:szCs w:val="28"/>
        </w:rPr>
        <w:t>2</w:t>
      </w:r>
      <w:r w:rsidR="00847562" w:rsidRPr="00847562">
        <w:rPr>
          <w:rFonts w:ascii="Times New Roman" w:hAnsi="Times New Roman" w:cs="Times New Roman"/>
          <w:sz w:val="28"/>
          <w:szCs w:val="28"/>
        </w:rPr>
        <w:t>03-28</w:t>
      </w:r>
      <w:r w:rsidR="005A3329" w:rsidRPr="00847562">
        <w:rPr>
          <w:rFonts w:ascii="Times New Roman" w:hAnsi="Times New Roman" w:cs="Times New Roman"/>
          <w:sz w:val="28"/>
          <w:szCs w:val="28"/>
        </w:rPr>
        <w:t>/5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 «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847562" w:rsidRP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847562" w:rsidRPr="00847562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2024 год</w:t>
      </w:r>
      <w:r w:rsidR="00847562">
        <w:rPr>
          <w:rFonts w:ascii="Times New Roman" w:hAnsi="Times New Roman" w:cs="Times New Roman"/>
          <w:sz w:val="28"/>
          <w:szCs w:val="28"/>
        </w:rPr>
        <w:t xml:space="preserve"> </w:t>
      </w:r>
      <w:r w:rsidR="00847562" w:rsidRPr="00847562">
        <w:rPr>
          <w:rFonts w:ascii="Times New Roman" w:hAnsi="Times New Roman" w:cs="Times New Roman"/>
          <w:sz w:val="28"/>
          <w:szCs w:val="28"/>
        </w:rPr>
        <w:t>и на плановый период 2025 и 2026 годов</w:t>
      </w:r>
      <w:r w:rsidRPr="00847562">
        <w:rPr>
          <w:rFonts w:ascii="Times New Roman" w:hAnsi="Times New Roman" w:cs="Times New Roman"/>
          <w:sz w:val="28"/>
          <w:szCs w:val="28"/>
        </w:rPr>
        <w:t>».</w:t>
      </w:r>
    </w:p>
    <w:p w:rsidR="005A3329" w:rsidRDefault="005A3329" w:rsidP="00847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329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на долгосрочный период рассчитаны на основе фактических поступлений доходов, базового варианта прогноза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3329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A3329">
        <w:rPr>
          <w:rFonts w:ascii="Times New Roman" w:hAnsi="Times New Roman" w:cs="Times New Roman"/>
          <w:sz w:val="28"/>
          <w:szCs w:val="28"/>
        </w:rPr>
        <w:t xml:space="preserve">, а также изменений бюджетного и налогового законодательства. </w:t>
      </w:r>
    </w:p>
    <w:p w:rsidR="005A3329" w:rsidRDefault="005A3329" w:rsidP="00560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329">
        <w:rPr>
          <w:rFonts w:ascii="Times New Roman" w:hAnsi="Times New Roman" w:cs="Times New Roman"/>
          <w:sz w:val="28"/>
          <w:szCs w:val="28"/>
        </w:rPr>
        <w:t>Общий об</w:t>
      </w:r>
      <w:r>
        <w:rPr>
          <w:rFonts w:ascii="Times New Roman" w:hAnsi="Times New Roman" w:cs="Times New Roman"/>
          <w:sz w:val="28"/>
          <w:szCs w:val="28"/>
        </w:rPr>
        <w:t>ъем расходов районного</w:t>
      </w:r>
      <w:r w:rsidRPr="005A3329">
        <w:rPr>
          <w:rFonts w:ascii="Times New Roman" w:hAnsi="Times New Roman" w:cs="Times New Roman"/>
          <w:sz w:val="28"/>
          <w:szCs w:val="28"/>
        </w:rPr>
        <w:t xml:space="preserve"> бюджета и бюджетов муниципальных образований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A3329">
        <w:rPr>
          <w:rFonts w:ascii="Times New Roman" w:hAnsi="Times New Roman" w:cs="Times New Roman"/>
          <w:sz w:val="28"/>
          <w:szCs w:val="28"/>
        </w:rPr>
        <w:t>Пензенской области определен исходя из прогнозируемого объема доходов соответствующих бюджетов и источников покрытия дефицита бюджета. При этом приоритетными направлениями расходов будут являться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329">
        <w:rPr>
          <w:rFonts w:ascii="Times New Roman" w:hAnsi="Times New Roman" w:cs="Times New Roman"/>
          <w:sz w:val="28"/>
          <w:szCs w:val="28"/>
        </w:rPr>
        <w:t xml:space="preserve"> безусловное выполнение принятых на федеральном уровне решений по сохранению оплаты труда отдельных категорий работников бюджетной сферы на уровне среднемесячного дохода от трудовой деятельности, увеличению размера МРОТ, а также финансовое обеспечение мероприятий, направленных на реализацию стратегических целей и задач развития страны, определенных Указами Президента РФ от 07.05.2018 №204 (с последующими изменениями), от 21.07.2020 № 474. </w:t>
      </w:r>
    </w:p>
    <w:p w:rsidR="005A3329" w:rsidRPr="008F734D" w:rsidRDefault="005A3329" w:rsidP="005A3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94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41C94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параметры муниципального долга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41C9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060849">
        <w:rPr>
          <w:rFonts w:ascii="Times New Roman" w:hAnsi="Times New Roman" w:cs="Times New Roman"/>
          <w:sz w:val="28"/>
          <w:szCs w:val="28"/>
        </w:rPr>
        <w:t xml:space="preserve"> определены исходя из действующего законодательства.</w:t>
      </w:r>
    </w:p>
    <w:p w:rsidR="005A3329" w:rsidRDefault="005A3329" w:rsidP="00560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A3329" w:rsidSect="00281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4D"/>
    <w:rsid w:val="000A5B4F"/>
    <w:rsid w:val="000D3FFC"/>
    <w:rsid w:val="002415F5"/>
    <w:rsid w:val="0028154A"/>
    <w:rsid w:val="00282FB0"/>
    <w:rsid w:val="00287459"/>
    <w:rsid w:val="002C55A8"/>
    <w:rsid w:val="003832A9"/>
    <w:rsid w:val="00434BC6"/>
    <w:rsid w:val="004B1022"/>
    <w:rsid w:val="004D35EC"/>
    <w:rsid w:val="00534280"/>
    <w:rsid w:val="005608F6"/>
    <w:rsid w:val="00576F8F"/>
    <w:rsid w:val="005A3329"/>
    <w:rsid w:val="00660B88"/>
    <w:rsid w:val="0069246D"/>
    <w:rsid w:val="006D3ECF"/>
    <w:rsid w:val="006D75D3"/>
    <w:rsid w:val="00710278"/>
    <w:rsid w:val="007726C7"/>
    <w:rsid w:val="007C0343"/>
    <w:rsid w:val="008220AC"/>
    <w:rsid w:val="0082497C"/>
    <w:rsid w:val="0082515B"/>
    <w:rsid w:val="00841488"/>
    <w:rsid w:val="00847562"/>
    <w:rsid w:val="00885966"/>
    <w:rsid w:val="008D3F82"/>
    <w:rsid w:val="008E4853"/>
    <w:rsid w:val="008E73E6"/>
    <w:rsid w:val="008F734D"/>
    <w:rsid w:val="00950CB3"/>
    <w:rsid w:val="00980941"/>
    <w:rsid w:val="00AD2E2E"/>
    <w:rsid w:val="00B73049"/>
    <w:rsid w:val="00B827E4"/>
    <w:rsid w:val="00BA5B10"/>
    <w:rsid w:val="00BB4936"/>
    <w:rsid w:val="00BF19ED"/>
    <w:rsid w:val="00C13828"/>
    <w:rsid w:val="00C31031"/>
    <w:rsid w:val="00CA251F"/>
    <w:rsid w:val="00D34588"/>
    <w:rsid w:val="00DA0614"/>
    <w:rsid w:val="00E33593"/>
    <w:rsid w:val="00F1630A"/>
    <w:rsid w:val="00F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4BF9"/>
  <w15:docId w15:val="{2B5D0E6A-45C4-4A8D-BE7F-0DF149C8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user55</cp:lastModifiedBy>
  <cp:revision>3</cp:revision>
  <dcterms:created xsi:type="dcterms:W3CDTF">2024-03-13T06:54:00Z</dcterms:created>
  <dcterms:modified xsi:type="dcterms:W3CDTF">2024-03-14T06:25:00Z</dcterms:modified>
</cp:coreProperties>
</file>