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6C0" w:rsidRDefault="002626C0" w:rsidP="002626C0">
      <w:pPr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5FFB9D17" wp14:editId="52C6544B">
            <wp:simplePos x="0" y="0"/>
            <wp:positionH relativeFrom="column">
              <wp:posOffset>2384425</wp:posOffset>
            </wp:positionH>
            <wp:positionV relativeFrom="paragraph">
              <wp:posOffset>93345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26C0" w:rsidRDefault="002626C0" w:rsidP="002626C0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XSpec="center" w:tblpY="441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2626C0" w:rsidTr="00A46F66">
        <w:trPr>
          <w:trHeight w:val="397"/>
        </w:trPr>
        <w:tc>
          <w:tcPr>
            <w:tcW w:w="9606" w:type="dxa"/>
          </w:tcPr>
          <w:p w:rsidR="002626C0" w:rsidRDefault="002626C0" w:rsidP="00A46F66">
            <w:pPr>
              <w:rPr>
                <w:sz w:val="28"/>
                <w:szCs w:val="28"/>
              </w:rPr>
            </w:pPr>
          </w:p>
          <w:p w:rsidR="002626C0" w:rsidRDefault="002626C0" w:rsidP="00A46F66">
            <w:pPr>
              <w:rPr>
                <w:sz w:val="28"/>
                <w:szCs w:val="28"/>
              </w:rPr>
            </w:pPr>
          </w:p>
        </w:tc>
      </w:tr>
      <w:tr w:rsidR="002626C0" w:rsidTr="00A46F66">
        <w:tc>
          <w:tcPr>
            <w:tcW w:w="9606" w:type="dxa"/>
            <w:hideMark/>
          </w:tcPr>
          <w:p w:rsidR="002626C0" w:rsidRDefault="002626C0" w:rsidP="00A46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АДМИНИСТРАЦИЯ</w:t>
            </w:r>
          </w:p>
        </w:tc>
      </w:tr>
      <w:tr w:rsidR="002626C0" w:rsidTr="00A46F66">
        <w:trPr>
          <w:trHeight w:val="397"/>
        </w:trPr>
        <w:tc>
          <w:tcPr>
            <w:tcW w:w="9606" w:type="dxa"/>
            <w:hideMark/>
          </w:tcPr>
          <w:p w:rsidR="002626C0" w:rsidRDefault="002626C0" w:rsidP="00A46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КАМЕШКИРСКОГО РАЙОНА ПЕНЗЕНСКОЙ ОБЛАСТИ</w:t>
            </w:r>
          </w:p>
        </w:tc>
      </w:tr>
      <w:tr w:rsidR="002626C0" w:rsidTr="00A46F66">
        <w:trPr>
          <w:trHeight w:val="314"/>
        </w:trPr>
        <w:tc>
          <w:tcPr>
            <w:tcW w:w="9606" w:type="dxa"/>
          </w:tcPr>
          <w:p w:rsidR="002626C0" w:rsidRDefault="002626C0" w:rsidP="00A46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626C0" w:rsidTr="00A46F66">
        <w:trPr>
          <w:trHeight w:val="548"/>
        </w:trPr>
        <w:tc>
          <w:tcPr>
            <w:tcW w:w="9606" w:type="dxa"/>
            <w:vAlign w:val="center"/>
            <w:hideMark/>
          </w:tcPr>
          <w:p w:rsidR="002626C0" w:rsidRDefault="002626C0" w:rsidP="00A46F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ПОСТАНОВЛЕНИЕ</w:t>
            </w:r>
          </w:p>
        </w:tc>
      </w:tr>
      <w:tr w:rsidR="002626C0" w:rsidTr="00A46F66">
        <w:trPr>
          <w:trHeight w:val="212"/>
        </w:trPr>
        <w:tc>
          <w:tcPr>
            <w:tcW w:w="9606" w:type="dxa"/>
            <w:vAlign w:val="center"/>
          </w:tcPr>
          <w:tbl>
            <w:tblPr>
              <w:tblpPr w:leftFromText="180" w:rightFromText="180" w:bottomFromText="200" w:vertAnchor="text" w:horzAnchor="margin" w:tblpXSpec="center" w:tblpY="112"/>
              <w:tblOverlap w:val="never"/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835"/>
              <w:gridCol w:w="397"/>
              <w:gridCol w:w="1134"/>
            </w:tblGrid>
            <w:tr w:rsidR="002626C0" w:rsidTr="00A46F66">
              <w:tc>
                <w:tcPr>
                  <w:tcW w:w="284" w:type="dxa"/>
                  <w:vAlign w:val="bottom"/>
                  <w:hideMark/>
                </w:tcPr>
                <w:p w:rsidR="002626C0" w:rsidRDefault="002626C0" w:rsidP="00A46F66">
                  <w:pP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от</w:t>
                  </w:r>
                </w:p>
              </w:tc>
              <w:tc>
                <w:tcPr>
                  <w:tcW w:w="2835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626C0" w:rsidRDefault="00CC5D14" w:rsidP="00A46F6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08.11.2021</w:t>
                  </w:r>
                </w:p>
              </w:tc>
              <w:tc>
                <w:tcPr>
                  <w:tcW w:w="397" w:type="dxa"/>
                  <w:vAlign w:val="bottom"/>
                  <w:hideMark/>
                </w:tcPr>
                <w:p w:rsidR="002626C0" w:rsidRDefault="002626C0" w:rsidP="00A46F6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6" w:space="0" w:color="auto"/>
                    <w:right w:val="nil"/>
                  </w:tcBorders>
                  <w:hideMark/>
                </w:tcPr>
                <w:p w:rsidR="002626C0" w:rsidRDefault="00CC5D14" w:rsidP="00A46F6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407</w:t>
                  </w:r>
                  <w:bookmarkStart w:id="0" w:name="_GoBack"/>
                  <w:bookmarkEnd w:id="0"/>
                </w:p>
              </w:tc>
            </w:tr>
            <w:tr w:rsidR="002626C0" w:rsidTr="00A46F66">
              <w:tc>
                <w:tcPr>
                  <w:tcW w:w="4650" w:type="dxa"/>
                  <w:gridSpan w:val="4"/>
                  <w:hideMark/>
                </w:tcPr>
                <w:p w:rsidR="002626C0" w:rsidRDefault="002626C0" w:rsidP="00A46F66">
                  <w:pPr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с.Р.Камешкир</w:t>
                  </w:r>
                  <w:proofErr w:type="spellEnd"/>
                </w:p>
              </w:tc>
            </w:tr>
          </w:tbl>
          <w:p w:rsidR="002626C0" w:rsidRDefault="002626C0" w:rsidP="00A46F6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2626C0" w:rsidRDefault="002626C0" w:rsidP="002626C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 от 05.03.19 № 62 «Об утверждении реестра муниципальных услуг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2626C0" w:rsidRDefault="002626C0" w:rsidP="002626C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соответствии с Федеральным законом от 27.07.2010 № 210-ФЗ «Об организации представления государственных и муниципальных услуг» (с последующими изменениями), руководствуясь </w:t>
      </w:r>
      <w:hyperlink r:id="rId7" w:tgtFrame="_blank" w:history="1"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Уставом </w:t>
        </w:r>
        <w:proofErr w:type="spellStart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>Камешкирского</w:t>
        </w:r>
        <w:proofErr w:type="spellEnd"/>
        <w:r>
          <w:rPr>
            <w:rStyle w:val="a3"/>
            <w:rFonts w:ascii="Times New Roman" w:eastAsia="Times New Roman" w:hAnsi="Times New Roman" w:cs="Times New Roman"/>
            <w:color w:val="000000" w:themeColor="text1"/>
            <w:sz w:val="28"/>
            <w:szCs w:val="28"/>
            <w:u w:val="none"/>
            <w:lang w:eastAsia="ru-RU"/>
          </w:rPr>
          <w:t xml:space="preserve"> района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Пензенской области,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администрация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</w:t>
      </w:r>
    </w:p>
    <w:p w:rsidR="002626C0" w:rsidRDefault="002626C0" w:rsidP="002626C0">
      <w:pPr>
        <w:spacing w:before="240" w:after="6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2626C0" w:rsidRPr="00224ED1" w:rsidRDefault="002626C0" w:rsidP="002626C0">
      <w:pPr>
        <w:pStyle w:val="a4"/>
        <w:numPr>
          <w:ilvl w:val="0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Внести в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постановление администрации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 от 05.03.2019 № 62 «Об утверждении реестра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</w:t>
      </w: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(далее - постановление) следующее изменение,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 именно:</w:t>
      </w:r>
    </w:p>
    <w:p w:rsidR="002626C0" w:rsidRDefault="002626C0" w:rsidP="002626C0">
      <w:pPr>
        <w:pStyle w:val="a4"/>
        <w:numPr>
          <w:ilvl w:val="1"/>
          <w:numId w:val="1"/>
        </w:numPr>
        <w:spacing w:before="240" w:after="6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C61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дополнить  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реестр муниципальных услуг </w:t>
      </w:r>
      <w:proofErr w:type="spellStart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Камешкирского</w:t>
      </w:r>
      <w:proofErr w:type="spellEnd"/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района Пензенской области, утвержденный приложением к постановлению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следующим пунктом</w:t>
      </w:r>
      <w:r w:rsidRPr="009C61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9"/>
        <w:gridCol w:w="2468"/>
        <w:gridCol w:w="2153"/>
        <w:gridCol w:w="2167"/>
        <w:gridCol w:w="2014"/>
      </w:tblGrid>
      <w:tr w:rsidR="002626C0" w:rsidRPr="00224ED1" w:rsidTr="00A46F66">
        <w:trPr>
          <w:jc w:val="center"/>
        </w:trPr>
        <w:tc>
          <w:tcPr>
            <w:tcW w:w="3948" w:type="pct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Реестр муниципальных услуг, предоставляемых  органами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626C0" w:rsidRPr="00224ED1" w:rsidTr="00A46F6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муниципальной услуги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 местного самоуправления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области, предоставляющий муниципальную услугу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Сведения об административном регламенте (№ и 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МНПА)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Наименование услуг, </w:t>
            </w:r>
            <w:proofErr w:type="gramStart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которая</w:t>
            </w:r>
            <w:proofErr w:type="gramEnd"/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является </w:t>
            </w:r>
            <w:r w:rsidRPr="00224E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необходимой и обязательной для предоставления муниципальной услуги</w:t>
            </w:r>
          </w:p>
        </w:tc>
      </w:tr>
      <w:tr w:rsidR="002626C0" w:rsidRPr="00224ED1" w:rsidTr="00A46F6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2626C0" w:rsidRPr="00224ED1" w:rsidTr="00A46F66">
        <w:trPr>
          <w:jc w:val="center"/>
        </w:trPr>
        <w:tc>
          <w:tcPr>
            <w:tcW w:w="4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8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EE413D" w:rsidRDefault="002626C0" w:rsidP="00A46F66">
            <w:pPr>
              <w:spacing w:after="0" w:line="276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413D">
              <w:rPr>
                <w:rFonts w:ascii="Times New Roman" w:hAnsi="Times New Roman" w:cs="Times New Roman"/>
                <w:sz w:val="28"/>
                <w:szCs w:val="28"/>
              </w:rPr>
              <w:t>Принятие решения об использовании донного грунта, извлеченного при проведении дноуглубительных и других работ, связанных с изменением дна и берегов водных объектов на территории муниципального района</w:t>
            </w:r>
          </w:p>
        </w:tc>
        <w:tc>
          <w:tcPr>
            <w:tcW w:w="11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Администрация </w:t>
            </w:r>
            <w:proofErr w:type="spellStart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</w:t>
            </w:r>
          </w:p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2626C0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Постановление администрации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Камешкирского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 Пензенской области от 29.10.2021 № 405</w:t>
            </w:r>
          </w:p>
        </w:tc>
        <w:tc>
          <w:tcPr>
            <w:tcW w:w="105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26C0" w:rsidRPr="00224ED1" w:rsidRDefault="002626C0" w:rsidP="00A46F66">
            <w:pPr>
              <w:spacing w:after="0" w:line="276" w:lineRule="atLeast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224E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2.Опубликовать настоящее постановление в информационном бюллетене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вестник».</w:t>
      </w:r>
    </w:p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настоящее постановление в информационно-коммуникационной сети «Интернет» на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4.Настоящее постановление вступает в силу на следующий день после дня его официального опубликования.</w:t>
      </w:r>
    </w:p>
    <w:p w:rsidR="002626C0" w:rsidRDefault="002626C0" w:rsidP="002626C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выполнением настоящего постановления возложить на руководителя аппарата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Пензенской области.</w:t>
      </w:r>
    </w:p>
    <w:p w:rsidR="002626C0" w:rsidRDefault="002626C0" w:rsidP="002626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6C0" w:rsidRDefault="002626C0" w:rsidP="002626C0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626C0" w:rsidRDefault="002626C0" w:rsidP="002626C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Главы администрации</w:t>
      </w:r>
    </w:p>
    <w:p w:rsidR="002626C0" w:rsidRDefault="002626C0" w:rsidP="002626C0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Камешкирского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С.Н.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Голубев</w:t>
      </w:r>
      <w:proofErr w:type="spellEnd"/>
      <w:proofErr w:type="gramEnd"/>
    </w:p>
    <w:p w:rsidR="002626C0" w:rsidRDefault="002626C0" w:rsidP="002626C0"/>
    <w:p w:rsidR="002626C0" w:rsidRDefault="002626C0" w:rsidP="002626C0"/>
    <w:p w:rsidR="002626C0" w:rsidRDefault="002626C0" w:rsidP="002626C0"/>
    <w:p w:rsidR="002626C0" w:rsidRDefault="002626C0"/>
    <w:sectPr w:rsidR="002626C0" w:rsidSect="00224ED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C1FD1"/>
    <w:multiLevelType w:val="multilevel"/>
    <w:tmpl w:val="767C1824"/>
    <w:lvl w:ilvl="0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6C0"/>
    <w:rsid w:val="002626C0"/>
    <w:rsid w:val="00CC5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6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26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6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626C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2626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pravo-search.minjust.ru/bigs/showDocument.html?id=F97A316D-8F4A-4071-AD8E-B4B3671453FB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2191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2021-11-01T07:05:00Z</cp:lastPrinted>
  <dcterms:created xsi:type="dcterms:W3CDTF">2021-11-01T07:03:00Z</dcterms:created>
  <dcterms:modified xsi:type="dcterms:W3CDTF">2021-11-08T06:08:00Z</dcterms:modified>
</cp:coreProperties>
</file>