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B8" w:rsidRDefault="00A53FB8" w:rsidP="00F86F6D">
      <w:pPr>
        <w:jc w:val="both"/>
        <w:rPr>
          <w:sz w:val="28"/>
          <w:szCs w:val="28"/>
        </w:rPr>
      </w:pPr>
    </w:p>
    <w:p w:rsidR="00F86F6D" w:rsidRDefault="00F86F6D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5638">
        <w:rPr>
          <w:sz w:val="28"/>
          <w:szCs w:val="28"/>
        </w:rPr>
        <w:t>В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имеются следующие свободные (вакантные) должности муниципальной службы:</w:t>
      </w:r>
    </w:p>
    <w:p w:rsidR="00F86F6D" w:rsidRDefault="00F86F6D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ведущий специалист </w:t>
      </w:r>
      <w:r w:rsidR="00E0661A">
        <w:rPr>
          <w:sz w:val="28"/>
          <w:szCs w:val="28"/>
        </w:rPr>
        <w:t>сектора по размещению муниципального заказа для муниципальных нужд</w:t>
      </w:r>
    </w:p>
    <w:p w:rsidR="00E0661A" w:rsidRDefault="00E0661A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 экономики, развития сельского хозяйства, продовольствия</w:t>
      </w:r>
    </w:p>
    <w:p w:rsidR="00E0661A" w:rsidRDefault="00E0661A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 архитектуры, строительства и ЖКХ</w:t>
      </w:r>
      <w:bookmarkStart w:id="0" w:name="_GoBack"/>
      <w:bookmarkEnd w:id="0"/>
    </w:p>
    <w:p w:rsidR="008A3CB7" w:rsidRDefault="00E0661A"/>
    <w:p w:rsidR="00A53FB8" w:rsidRDefault="00A53FB8"/>
    <w:p w:rsidR="00A53FB8" w:rsidRDefault="00A53FB8"/>
    <w:sectPr w:rsidR="00A5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6D"/>
    <w:rsid w:val="00262D16"/>
    <w:rsid w:val="00785638"/>
    <w:rsid w:val="00A33187"/>
    <w:rsid w:val="00A53FB8"/>
    <w:rsid w:val="00AA7DD7"/>
    <w:rsid w:val="00C90C28"/>
    <w:rsid w:val="00E0661A"/>
    <w:rsid w:val="00F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F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2021-06-21T06:32:00Z</dcterms:created>
  <dcterms:modified xsi:type="dcterms:W3CDTF">2021-06-21T06:32:00Z</dcterms:modified>
</cp:coreProperties>
</file>