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9BD" w:rsidRDefault="006A39BD" w:rsidP="00141407">
      <w:pPr>
        <w:jc w:val="center"/>
        <w:rPr>
          <w:rFonts w:ascii="Monotype Corsiva" w:hAnsi="Monotype Corsiva"/>
          <w:color w:val="000000" w:themeColor="text1"/>
          <w:sz w:val="32"/>
          <w:szCs w:val="32"/>
        </w:rPr>
      </w:pPr>
    </w:p>
    <w:p w:rsidR="00141407" w:rsidRPr="00EF01B7" w:rsidRDefault="00141407" w:rsidP="00141407">
      <w:pPr>
        <w:jc w:val="center"/>
        <w:rPr>
          <w:rFonts w:ascii="Victoriana" w:hAnsi="Victoriana"/>
          <w:color w:val="000000" w:themeColor="text1"/>
          <w:sz w:val="32"/>
          <w:szCs w:val="32"/>
        </w:rPr>
      </w:pPr>
      <w:r w:rsidRPr="00EF01B7">
        <w:rPr>
          <w:noProof/>
        </w:rPr>
        <w:drawing>
          <wp:anchor distT="0" distB="0" distL="114300" distR="114300" simplePos="0" relativeHeight="251659264" behindDoc="0" locked="0" layoutInCell="1" allowOverlap="1" wp14:anchorId="63CC7629" wp14:editId="35DE008D">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sidRPr="00EF01B7">
        <w:rPr>
          <w:rFonts w:ascii="Monotype Corsiva" w:hAnsi="Monotype Corsiva"/>
          <w:color w:val="000000" w:themeColor="text1"/>
          <w:sz w:val="32"/>
          <w:szCs w:val="32"/>
        </w:rPr>
        <w:t>бесплатно</w:t>
      </w:r>
    </w:p>
    <w:p w:rsidR="00141407" w:rsidRPr="00EF01B7" w:rsidRDefault="00141407" w:rsidP="00141407">
      <w:pPr>
        <w:jc w:val="center"/>
        <w:rPr>
          <w:rFonts w:ascii="Victoriana" w:hAnsi="Victoriana"/>
          <w:color w:val="000000" w:themeColor="text1"/>
          <w:sz w:val="40"/>
          <w:szCs w:val="40"/>
        </w:rPr>
      </w:pPr>
    </w:p>
    <w:p w:rsidR="00141407" w:rsidRPr="00EF01B7" w:rsidRDefault="00141407" w:rsidP="00141407">
      <w:pPr>
        <w:jc w:val="center"/>
        <w:rPr>
          <w:rFonts w:ascii="Victoriana" w:hAnsi="Victoriana"/>
          <w:color w:val="000000" w:themeColor="text1"/>
          <w:sz w:val="40"/>
          <w:szCs w:val="40"/>
        </w:rPr>
      </w:pPr>
    </w:p>
    <w:p w:rsidR="00141407" w:rsidRPr="00EF01B7" w:rsidRDefault="00141407" w:rsidP="00141407">
      <w:pPr>
        <w:jc w:val="center"/>
        <w:rPr>
          <w:rFonts w:ascii="Monotype Corsiva" w:hAnsi="Monotype Corsiva"/>
          <w:b/>
          <w:color w:val="000000" w:themeColor="text1"/>
          <w:sz w:val="48"/>
          <w:szCs w:val="48"/>
        </w:rPr>
      </w:pPr>
      <w:r w:rsidRPr="00EF01B7">
        <w:rPr>
          <w:rFonts w:ascii="Monotype Corsiva" w:hAnsi="Monotype Corsiva"/>
          <w:b/>
          <w:color w:val="000000" w:themeColor="text1"/>
          <w:sz w:val="48"/>
          <w:szCs w:val="48"/>
        </w:rPr>
        <w:t>№ 5</w:t>
      </w:r>
    </w:p>
    <w:p w:rsidR="00141407" w:rsidRPr="00EF01B7" w:rsidRDefault="00141407" w:rsidP="00141407">
      <w:pPr>
        <w:jc w:val="center"/>
        <w:rPr>
          <w:rFonts w:ascii="Monotype Corsiva" w:hAnsi="Monotype Corsiva"/>
          <w:b/>
          <w:color w:val="000000" w:themeColor="text1"/>
          <w:sz w:val="48"/>
          <w:szCs w:val="48"/>
        </w:rPr>
      </w:pPr>
      <w:r w:rsidRPr="00EF01B7">
        <w:rPr>
          <w:rFonts w:ascii="Monotype Corsiva" w:hAnsi="Monotype Corsiva"/>
          <w:b/>
          <w:color w:val="000000" w:themeColor="text1"/>
          <w:sz w:val="48"/>
          <w:szCs w:val="48"/>
        </w:rPr>
        <w:t>07 апреля 2020 года</w:t>
      </w:r>
    </w:p>
    <w:p w:rsidR="00141407" w:rsidRPr="00EF01B7" w:rsidRDefault="00141407" w:rsidP="00141407">
      <w:pPr>
        <w:rPr>
          <w:color w:val="000000" w:themeColor="text1"/>
        </w:rPr>
      </w:pPr>
    </w:p>
    <w:p w:rsidR="00141407" w:rsidRPr="00EF01B7" w:rsidRDefault="00141407" w:rsidP="00141407">
      <w:pPr>
        <w:rPr>
          <w:color w:val="000000" w:themeColor="text1"/>
        </w:rPr>
      </w:pPr>
    </w:p>
    <w:p w:rsidR="00141407" w:rsidRPr="00EF01B7" w:rsidRDefault="00141407" w:rsidP="00141407">
      <w:pPr>
        <w:rPr>
          <w:color w:val="000000" w:themeColor="text1"/>
        </w:rPr>
      </w:pPr>
    </w:p>
    <w:p w:rsidR="00141407" w:rsidRPr="00EF01B7" w:rsidRDefault="00141407" w:rsidP="00141407">
      <w:pPr>
        <w:pStyle w:val="ConsPlusNonformat"/>
        <w:widowControl/>
        <w:jc w:val="center"/>
        <w:rPr>
          <w:rFonts w:ascii="Times New Roman" w:hAnsi="Times New Roman" w:cs="Times New Roman"/>
          <w:color w:val="000000" w:themeColor="text1"/>
          <w:sz w:val="28"/>
          <w:szCs w:val="28"/>
        </w:rPr>
      </w:pPr>
    </w:p>
    <w:p w:rsidR="00141407" w:rsidRPr="00EF01B7" w:rsidRDefault="00141407" w:rsidP="00141407">
      <w:pPr>
        <w:pStyle w:val="ConsPlusNonformat"/>
        <w:widowControl/>
        <w:jc w:val="center"/>
        <w:rPr>
          <w:rFonts w:ascii="Times New Roman" w:hAnsi="Times New Roman" w:cs="Times New Roman"/>
          <w:color w:val="000000" w:themeColor="text1"/>
          <w:sz w:val="28"/>
          <w:szCs w:val="28"/>
        </w:rPr>
      </w:pPr>
    </w:p>
    <w:p w:rsidR="00141407" w:rsidRPr="00EF01B7" w:rsidRDefault="00141407" w:rsidP="00141407">
      <w:pPr>
        <w:pStyle w:val="ConsPlusNonformat"/>
        <w:widowControl/>
        <w:jc w:val="center"/>
        <w:rPr>
          <w:rFonts w:ascii="Times New Roman" w:hAnsi="Times New Roman" w:cs="Times New Roman"/>
          <w:color w:val="000000" w:themeColor="text1"/>
          <w:sz w:val="28"/>
          <w:szCs w:val="28"/>
        </w:rPr>
      </w:pPr>
    </w:p>
    <w:p w:rsidR="00141407" w:rsidRPr="00EF01B7" w:rsidRDefault="00141407" w:rsidP="00141407">
      <w:pPr>
        <w:pStyle w:val="ConsPlusNonformat"/>
        <w:widowControl/>
        <w:jc w:val="center"/>
        <w:rPr>
          <w:rFonts w:ascii="Times New Roman" w:hAnsi="Times New Roman" w:cs="Times New Roman"/>
          <w:color w:val="000000" w:themeColor="text1"/>
          <w:sz w:val="28"/>
          <w:szCs w:val="28"/>
        </w:rPr>
      </w:pPr>
    </w:p>
    <w:p w:rsidR="00141407" w:rsidRPr="00EF01B7" w:rsidRDefault="00141407" w:rsidP="00141407">
      <w:pPr>
        <w:pStyle w:val="ConsPlusNonformat"/>
        <w:widowControl/>
        <w:jc w:val="center"/>
        <w:rPr>
          <w:rFonts w:ascii="Times New Roman" w:hAnsi="Times New Roman" w:cs="Times New Roman"/>
          <w:color w:val="000000" w:themeColor="text1"/>
          <w:sz w:val="28"/>
          <w:szCs w:val="28"/>
        </w:rPr>
      </w:pPr>
    </w:p>
    <w:p w:rsidR="00141407" w:rsidRPr="00EF01B7" w:rsidRDefault="00141407" w:rsidP="00141407">
      <w:pPr>
        <w:pStyle w:val="ConsPlusNonformat"/>
        <w:widowControl/>
        <w:jc w:val="center"/>
        <w:rPr>
          <w:rFonts w:ascii="Times New Roman" w:hAnsi="Times New Roman" w:cs="Times New Roman"/>
          <w:color w:val="000000" w:themeColor="text1"/>
          <w:sz w:val="28"/>
          <w:szCs w:val="28"/>
        </w:rPr>
      </w:pPr>
    </w:p>
    <w:p w:rsidR="00141407" w:rsidRPr="00EF01B7" w:rsidRDefault="00141407" w:rsidP="00141407">
      <w:pPr>
        <w:pStyle w:val="ConsPlusNonformat"/>
        <w:widowControl/>
        <w:jc w:val="center"/>
        <w:rPr>
          <w:rFonts w:ascii="Times New Roman" w:hAnsi="Times New Roman" w:cs="Times New Roman"/>
          <w:color w:val="000000" w:themeColor="text1"/>
          <w:sz w:val="28"/>
          <w:szCs w:val="28"/>
        </w:rPr>
      </w:pPr>
    </w:p>
    <w:p w:rsidR="00141407" w:rsidRPr="00EF01B7" w:rsidRDefault="00141407" w:rsidP="00141407">
      <w:pPr>
        <w:pStyle w:val="ConsPlusNonformat"/>
        <w:widowControl/>
        <w:jc w:val="center"/>
        <w:rPr>
          <w:rFonts w:ascii="Times New Roman" w:hAnsi="Times New Roman" w:cs="Times New Roman"/>
          <w:color w:val="000000" w:themeColor="text1"/>
          <w:sz w:val="28"/>
          <w:szCs w:val="28"/>
        </w:rPr>
      </w:pPr>
    </w:p>
    <w:p w:rsidR="00141407" w:rsidRPr="00EF01B7" w:rsidRDefault="00141407" w:rsidP="00141407">
      <w:pPr>
        <w:pStyle w:val="ConsPlusNonformat"/>
        <w:widowControl/>
        <w:jc w:val="center"/>
        <w:rPr>
          <w:rFonts w:ascii="Times New Roman" w:hAnsi="Times New Roman" w:cs="Times New Roman"/>
          <w:color w:val="000000" w:themeColor="text1"/>
          <w:sz w:val="28"/>
          <w:szCs w:val="28"/>
        </w:rPr>
      </w:pPr>
    </w:p>
    <w:p w:rsidR="00141407" w:rsidRPr="00EF01B7" w:rsidRDefault="00141407" w:rsidP="00141407">
      <w:pPr>
        <w:pStyle w:val="ConsPlusNonformat"/>
        <w:widowControl/>
        <w:jc w:val="center"/>
        <w:rPr>
          <w:rFonts w:ascii="Times New Roman" w:hAnsi="Times New Roman" w:cs="Times New Roman"/>
          <w:color w:val="000000" w:themeColor="text1"/>
          <w:sz w:val="24"/>
          <w:szCs w:val="24"/>
        </w:rPr>
      </w:pPr>
    </w:p>
    <w:p w:rsidR="00141407" w:rsidRPr="00EF01B7" w:rsidRDefault="00141407" w:rsidP="00141407">
      <w:pPr>
        <w:pStyle w:val="ConsPlusNonformat"/>
        <w:widowControl/>
        <w:jc w:val="center"/>
        <w:rPr>
          <w:rFonts w:ascii="Monotype Corsiva" w:hAnsi="Monotype Corsiva" w:cs="Times New Roman"/>
          <w:b/>
          <w:i/>
          <w:color w:val="000000" w:themeColor="text1"/>
          <w:sz w:val="66"/>
          <w:szCs w:val="66"/>
        </w:rPr>
      </w:pPr>
      <w:r w:rsidRPr="00EF01B7">
        <w:rPr>
          <w:rFonts w:ascii="Monotype Corsiva" w:hAnsi="Monotype Corsiva" w:cs="Times New Roman"/>
          <w:b/>
          <w:color w:val="000000" w:themeColor="text1"/>
          <w:sz w:val="66"/>
          <w:szCs w:val="66"/>
        </w:rPr>
        <w:t>“КАМЕШКИРСКИЙ</w:t>
      </w:r>
      <w:r w:rsidRPr="00EF01B7">
        <w:rPr>
          <w:rFonts w:ascii="Monotype Corsiva" w:hAnsi="Monotype Corsiva" w:cs="Times New Roman"/>
          <w:b/>
          <w:i/>
          <w:color w:val="000000" w:themeColor="text1"/>
          <w:sz w:val="66"/>
          <w:szCs w:val="66"/>
        </w:rPr>
        <w:t xml:space="preserve"> ВЕСТНИК”</w:t>
      </w:r>
    </w:p>
    <w:p w:rsidR="00141407" w:rsidRPr="00EF01B7" w:rsidRDefault="00141407" w:rsidP="00141407">
      <w:pPr>
        <w:pStyle w:val="ConsPlusNonformat"/>
        <w:widowControl/>
        <w:jc w:val="center"/>
        <w:rPr>
          <w:rFonts w:ascii="Monotype Corsiva" w:hAnsi="Monotype Corsiva" w:cs="Times New Roman"/>
          <w:color w:val="000000" w:themeColor="text1"/>
          <w:sz w:val="52"/>
          <w:szCs w:val="52"/>
        </w:rPr>
      </w:pPr>
    </w:p>
    <w:p w:rsidR="00141407" w:rsidRPr="00EF01B7" w:rsidRDefault="00141407" w:rsidP="00141407">
      <w:pPr>
        <w:pStyle w:val="ConsPlusNormal0"/>
        <w:widowControl/>
        <w:ind w:firstLine="0"/>
        <w:jc w:val="center"/>
        <w:rPr>
          <w:rFonts w:ascii="Monotype Corsiva" w:hAnsi="Monotype Corsiva" w:cs="Times New Roman"/>
          <w:b/>
          <w:color w:val="000000" w:themeColor="text1"/>
          <w:sz w:val="32"/>
          <w:szCs w:val="32"/>
        </w:rPr>
      </w:pPr>
      <w:r w:rsidRPr="00EF01B7">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141407" w:rsidRPr="00EF01B7" w:rsidRDefault="00141407" w:rsidP="00141407">
      <w:pPr>
        <w:pStyle w:val="ConsPlusNormal0"/>
        <w:widowControl/>
        <w:ind w:firstLine="0"/>
        <w:jc w:val="center"/>
        <w:rPr>
          <w:rFonts w:ascii="Monotype Corsiva" w:hAnsi="Monotype Corsiva" w:cs="Times New Roman"/>
          <w:b/>
          <w:color w:val="000000" w:themeColor="text1"/>
          <w:sz w:val="32"/>
          <w:szCs w:val="32"/>
        </w:rPr>
      </w:pPr>
    </w:p>
    <w:p w:rsidR="00141407" w:rsidRPr="00EF01B7" w:rsidRDefault="00141407" w:rsidP="00141407">
      <w:pPr>
        <w:pStyle w:val="ConsPlusNormal0"/>
        <w:widowControl/>
        <w:ind w:firstLine="0"/>
        <w:jc w:val="center"/>
        <w:rPr>
          <w:rFonts w:ascii="Monotype Corsiva" w:hAnsi="Monotype Corsiva" w:cs="Times New Roman"/>
          <w:b/>
          <w:color w:val="000000" w:themeColor="text1"/>
          <w:sz w:val="40"/>
          <w:szCs w:val="40"/>
        </w:rPr>
      </w:pPr>
      <w:r w:rsidRPr="00EF01B7">
        <w:rPr>
          <w:rFonts w:ascii="Monotype Corsiva" w:hAnsi="Monotype Corsiva" w:cs="Times New Roman"/>
          <w:b/>
          <w:color w:val="000000" w:themeColor="text1"/>
          <w:sz w:val="40"/>
          <w:szCs w:val="40"/>
        </w:rPr>
        <w:t xml:space="preserve">Издание официальных документов </w:t>
      </w:r>
    </w:p>
    <w:p w:rsidR="00141407" w:rsidRPr="00EF01B7" w:rsidRDefault="00141407" w:rsidP="00141407">
      <w:pPr>
        <w:pStyle w:val="ConsPlusNormal0"/>
        <w:widowControl/>
        <w:ind w:firstLine="0"/>
        <w:jc w:val="center"/>
        <w:rPr>
          <w:rFonts w:ascii="Monotype Corsiva" w:hAnsi="Monotype Corsiva" w:cs="Times New Roman"/>
          <w:b/>
          <w:color w:val="000000" w:themeColor="text1"/>
          <w:sz w:val="32"/>
          <w:szCs w:val="32"/>
        </w:rPr>
      </w:pPr>
    </w:p>
    <w:p w:rsidR="00141407" w:rsidRPr="00EF01B7" w:rsidRDefault="00141407" w:rsidP="00141407">
      <w:pPr>
        <w:pStyle w:val="ConsPlusNormal0"/>
        <w:widowControl/>
        <w:ind w:firstLine="0"/>
        <w:jc w:val="center"/>
        <w:rPr>
          <w:rFonts w:ascii="Monotype Corsiva" w:hAnsi="Monotype Corsiva" w:cs="Times New Roman"/>
          <w:color w:val="000000" w:themeColor="text1"/>
          <w:sz w:val="36"/>
          <w:szCs w:val="36"/>
        </w:rPr>
      </w:pPr>
    </w:p>
    <w:p w:rsidR="00141407" w:rsidRPr="00EF01B7" w:rsidRDefault="00141407" w:rsidP="00141407">
      <w:pPr>
        <w:pStyle w:val="ConsPlusNonformat"/>
        <w:widowControl/>
        <w:jc w:val="center"/>
        <w:rPr>
          <w:rFonts w:ascii="Monotype Corsiva" w:hAnsi="Monotype Corsiva" w:cs="Times New Roman"/>
          <w:b/>
          <w:color w:val="000000" w:themeColor="text1"/>
          <w:sz w:val="40"/>
          <w:szCs w:val="40"/>
        </w:rPr>
      </w:pPr>
    </w:p>
    <w:p w:rsidR="00141407" w:rsidRPr="00EF01B7" w:rsidRDefault="00141407" w:rsidP="00141407">
      <w:pPr>
        <w:pStyle w:val="ConsPlusNonformat"/>
        <w:widowControl/>
        <w:jc w:val="center"/>
        <w:rPr>
          <w:rFonts w:ascii="Monotype Corsiva" w:hAnsi="Monotype Corsiva"/>
          <w:b/>
          <w:color w:val="000000" w:themeColor="text1"/>
          <w:sz w:val="28"/>
          <w:szCs w:val="28"/>
        </w:rPr>
      </w:pPr>
      <w:r w:rsidRPr="00EF01B7">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141407" w:rsidRPr="00EF01B7" w:rsidRDefault="00141407" w:rsidP="00141407">
      <w:pPr>
        <w:pStyle w:val="ConsPlusNormal0"/>
        <w:widowControl/>
        <w:ind w:firstLine="0"/>
        <w:jc w:val="center"/>
        <w:rPr>
          <w:rFonts w:ascii="Monotype Corsiva" w:hAnsi="Monotype Corsiva" w:cs="Times New Roman"/>
          <w:b/>
          <w:color w:val="000000" w:themeColor="text1"/>
          <w:sz w:val="28"/>
          <w:szCs w:val="28"/>
        </w:rPr>
      </w:pPr>
      <w:r w:rsidRPr="00EF01B7">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141407" w:rsidRPr="00EF01B7" w:rsidRDefault="00141407" w:rsidP="00141407">
      <w:pPr>
        <w:pStyle w:val="ConsPlusNormal0"/>
        <w:widowControl/>
        <w:ind w:firstLine="0"/>
        <w:jc w:val="center"/>
        <w:rPr>
          <w:rFonts w:ascii="Monotype Corsiva" w:hAnsi="Monotype Corsiva" w:cs="Times New Roman"/>
          <w:b/>
          <w:color w:val="000000" w:themeColor="text1"/>
          <w:sz w:val="28"/>
          <w:szCs w:val="28"/>
        </w:rPr>
      </w:pPr>
      <w:r w:rsidRPr="00EF01B7">
        <w:rPr>
          <w:rFonts w:ascii="Monotype Corsiva" w:hAnsi="Monotype Corsiva" w:cs="Times New Roman"/>
          <w:b/>
          <w:color w:val="000000" w:themeColor="text1"/>
          <w:sz w:val="28"/>
          <w:szCs w:val="28"/>
        </w:rPr>
        <w:t>442450, Пензенская область, с.Р. Камешкир, ул. Радищева, 15</w:t>
      </w:r>
    </w:p>
    <w:p w:rsidR="00141407" w:rsidRPr="00EF01B7" w:rsidRDefault="00141407" w:rsidP="00141407">
      <w:pPr>
        <w:pStyle w:val="ConsPlusNormal0"/>
        <w:widowControl/>
        <w:ind w:firstLine="0"/>
        <w:rPr>
          <w:rFonts w:ascii="Monotype Corsiva" w:hAnsi="Monotype Corsiva" w:cs="Times New Roman"/>
          <w:b/>
          <w:color w:val="000000" w:themeColor="text1"/>
          <w:sz w:val="28"/>
          <w:szCs w:val="28"/>
        </w:rPr>
      </w:pPr>
      <w:r w:rsidRPr="00EF01B7">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141407" w:rsidRPr="00EF01B7" w:rsidRDefault="00141407" w:rsidP="00141407">
      <w:pPr>
        <w:pStyle w:val="ConsPlusNormal0"/>
        <w:widowControl/>
        <w:ind w:firstLine="0"/>
        <w:jc w:val="center"/>
        <w:rPr>
          <w:rFonts w:ascii="Monotype Corsiva" w:hAnsi="Monotype Corsiva" w:cs="Times New Roman"/>
          <w:b/>
          <w:color w:val="000000" w:themeColor="text1"/>
          <w:sz w:val="28"/>
          <w:szCs w:val="28"/>
        </w:rPr>
      </w:pPr>
      <w:r w:rsidRPr="00EF01B7">
        <w:rPr>
          <w:rFonts w:ascii="Monotype Corsiva" w:hAnsi="Monotype Corsiva" w:cs="Times New Roman"/>
          <w:b/>
          <w:color w:val="000000" w:themeColor="text1"/>
          <w:sz w:val="28"/>
          <w:szCs w:val="28"/>
        </w:rPr>
        <w:t>442450, Пензенская область, с.Р. Камешкир, ул. Радищева, 15</w:t>
      </w:r>
    </w:p>
    <w:p w:rsidR="00141407" w:rsidRPr="00EF01B7" w:rsidRDefault="00141407" w:rsidP="00141407">
      <w:pPr>
        <w:pStyle w:val="ConsPlusNormal0"/>
        <w:widowControl/>
        <w:tabs>
          <w:tab w:val="left" w:pos="945"/>
        </w:tabs>
        <w:ind w:firstLine="0"/>
        <w:rPr>
          <w:rFonts w:ascii="Monotype Corsiva" w:hAnsi="Monotype Corsiva" w:cs="Times New Roman"/>
          <w:b/>
          <w:color w:val="000000" w:themeColor="text1"/>
          <w:sz w:val="28"/>
          <w:szCs w:val="28"/>
        </w:rPr>
      </w:pPr>
    </w:p>
    <w:p w:rsidR="00141407" w:rsidRPr="00EF01B7" w:rsidRDefault="00141407" w:rsidP="00141407">
      <w:pPr>
        <w:pStyle w:val="ConsPlusNormal0"/>
        <w:widowControl/>
        <w:ind w:firstLine="0"/>
        <w:jc w:val="center"/>
        <w:rPr>
          <w:rFonts w:ascii="Monotype Corsiva" w:hAnsi="Monotype Corsiva" w:cs="Times New Roman"/>
          <w:b/>
          <w:color w:val="000000" w:themeColor="text1"/>
          <w:sz w:val="24"/>
          <w:szCs w:val="24"/>
        </w:rPr>
      </w:pPr>
    </w:p>
    <w:p w:rsidR="00141407" w:rsidRPr="00EF01B7" w:rsidRDefault="00141407" w:rsidP="00141407">
      <w:pPr>
        <w:pStyle w:val="ConsPlusNormal0"/>
        <w:widowControl/>
        <w:ind w:firstLine="0"/>
        <w:jc w:val="center"/>
        <w:rPr>
          <w:rFonts w:ascii="Monotype Corsiva" w:hAnsi="Monotype Corsiva" w:cs="Times New Roman"/>
          <w:b/>
          <w:color w:val="000000" w:themeColor="text1"/>
          <w:sz w:val="24"/>
          <w:szCs w:val="24"/>
        </w:rPr>
      </w:pPr>
      <w:r w:rsidRPr="00EF01B7">
        <w:rPr>
          <w:rFonts w:ascii="Monotype Corsiva" w:hAnsi="Monotype Corsiva" w:cs="Times New Roman"/>
          <w:b/>
          <w:color w:val="000000" w:themeColor="text1"/>
          <w:sz w:val="24"/>
          <w:szCs w:val="24"/>
        </w:rPr>
        <w:t>Редактор: Чернухина И.А.                     тираж 20 экз.</w:t>
      </w:r>
    </w:p>
    <w:p w:rsidR="00141407" w:rsidRPr="00EF01B7" w:rsidRDefault="00141407" w:rsidP="00141407">
      <w:pPr>
        <w:pStyle w:val="ConsPlusNormal0"/>
        <w:widowControl/>
        <w:ind w:firstLine="0"/>
        <w:jc w:val="center"/>
        <w:rPr>
          <w:rFonts w:ascii="Monotype Corsiva" w:hAnsi="Monotype Corsiva" w:cs="Times New Roman"/>
          <w:b/>
          <w:color w:val="000000" w:themeColor="text1"/>
          <w:sz w:val="24"/>
          <w:szCs w:val="24"/>
        </w:rPr>
      </w:pPr>
      <w:r w:rsidRPr="00EF01B7">
        <w:rPr>
          <w:rFonts w:ascii="Monotype Corsiva" w:hAnsi="Monotype Corsiva" w:cs="Times New Roman"/>
          <w:b/>
          <w:color w:val="000000" w:themeColor="text1"/>
          <w:sz w:val="24"/>
          <w:szCs w:val="24"/>
        </w:rPr>
        <w:t xml:space="preserve">                                                           (менее 1000 шт.)   </w:t>
      </w:r>
    </w:p>
    <w:p w:rsidR="00141407" w:rsidRPr="00EF01B7" w:rsidRDefault="00141407" w:rsidP="00141407">
      <w:pPr>
        <w:pStyle w:val="ConsPlusNormal0"/>
        <w:widowControl/>
        <w:ind w:firstLine="0"/>
        <w:jc w:val="center"/>
        <w:rPr>
          <w:rFonts w:ascii="Monotype Corsiva" w:hAnsi="Monotype Corsiva" w:cs="Times New Roman"/>
          <w:b/>
          <w:color w:val="000000" w:themeColor="text1"/>
          <w:sz w:val="24"/>
          <w:szCs w:val="24"/>
        </w:rPr>
      </w:pPr>
      <w:r w:rsidRPr="00EF01B7">
        <w:rPr>
          <w:rFonts w:ascii="Monotype Corsiva" w:hAnsi="Monotype Corsiva" w:cs="Times New Roman"/>
          <w:b/>
          <w:color w:val="000000" w:themeColor="text1"/>
          <w:sz w:val="24"/>
          <w:szCs w:val="24"/>
        </w:rPr>
        <w:t>с. Р. Камешкир</w:t>
      </w:r>
    </w:p>
    <w:p w:rsidR="00141407" w:rsidRPr="00EF01B7" w:rsidRDefault="00141407" w:rsidP="00141407"/>
    <w:p w:rsidR="00141407" w:rsidRPr="00EF01B7" w:rsidRDefault="00141407" w:rsidP="00141407"/>
    <w:p w:rsidR="0007159A" w:rsidRPr="00EF01B7" w:rsidRDefault="0007159A"/>
    <w:p w:rsidR="00141407" w:rsidRPr="00EF01B7" w:rsidRDefault="00141407"/>
    <w:p w:rsidR="00141407" w:rsidRPr="00EF01B7" w:rsidRDefault="00141407"/>
    <w:p w:rsidR="00141407" w:rsidRPr="00EF01B7" w:rsidRDefault="00141407"/>
    <w:p w:rsidR="00141407" w:rsidRPr="00EF01B7" w:rsidRDefault="00141407" w:rsidP="00141407"/>
    <w:p w:rsidR="00141407" w:rsidRPr="00EF01B7" w:rsidRDefault="00141407" w:rsidP="00141407"/>
    <w:p w:rsidR="00141407" w:rsidRPr="00EF01B7" w:rsidRDefault="00141407" w:rsidP="00141407">
      <w:pPr>
        <w:jc w:val="center"/>
      </w:pPr>
    </w:p>
    <w:p w:rsidR="00141407" w:rsidRPr="00EF01B7" w:rsidRDefault="00141407" w:rsidP="00141407"/>
    <w:p w:rsidR="00141407" w:rsidRPr="00EF01B7" w:rsidRDefault="00141407" w:rsidP="00141407">
      <w:pPr>
        <w:jc w:val="both"/>
      </w:pPr>
    </w:p>
    <w:tbl>
      <w:tblPr>
        <w:tblpPr w:leftFromText="180" w:rightFromText="180" w:vertAnchor="text" w:horzAnchor="margin" w:tblpY="1248"/>
        <w:tblW w:w="9606" w:type="dxa"/>
        <w:tblLayout w:type="fixed"/>
        <w:tblCellMar>
          <w:left w:w="0" w:type="dxa"/>
          <w:right w:w="0" w:type="dxa"/>
        </w:tblCellMar>
        <w:tblLook w:val="01E0" w:firstRow="1" w:lastRow="1" w:firstColumn="1" w:lastColumn="1" w:noHBand="0" w:noVBand="0"/>
      </w:tblPr>
      <w:tblGrid>
        <w:gridCol w:w="9606"/>
      </w:tblGrid>
      <w:tr w:rsidR="00141407" w:rsidRPr="00EF01B7" w:rsidTr="0007159A">
        <w:trPr>
          <w:trHeight w:val="397"/>
        </w:trPr>
        <w:tc>
          <w:tcPr>
            <w:tcW w:w="9606" w:type="dxa"/>
          </w:tcPr>
          <w:p w:rsidR="00141407" w:rsidRPr="00EF01B7" w:rsidRDefault="00141407" w:rsidP="0007159A">
            <w:pPr>
              <w:autoSpaceDE w:val="0"/>
              <w:autoSpaceDN w:val="0"/>
              <w:adjustRightInd w:val="0"/>
              <w:jc w:val="both"/>
              <w:rPr>
                <w:sz w:val="28"/>
                <w:szCs w:val="28"/>
              </w:rPr>
            </w:pPr>
          </w:p>
        </w:tc>
      </w:tr>
      <w:tr w:rsidR="00141407" w:rsidRPr="00EF01B7" w:rsidTr="0007159A">
        <w:tc>
          <w:tcPr>
            <w:tcW w:w="9606" w:type="dxa"/>
          </w:tcPr>
          <w:p w:rsidR="00141407" w:rsidRPr="00EF01B7" w:rsidRDefault="00141407" w:rsidP="0007159A">
            <w:pPr>
              <w:autoSpaceDE w:val="0"/>
              <w:autoSpaceDN w:val="0"/>
              <w:adjustRightInd w:val="0"/>
              <w:jc w:val="center"/>
              <w:rPr>
                <w:b/>
                <w:sz w:val="28"/>
                <w:szCs w:val="28"/>
              </w:rPr>
            </w:pPr>
            <w:r w:rsidRPr="00EF01B7">
              <w:rPr>
                <w:b/>
                <w:sz w:val="28"/>
                <w:szCs w:val="28"/>
              </w:rPr>
              <w:t>АДМИНИСТРАЦИЯ</w:t>
            </w:r>
          </w:p>
        </w:tc>
      </w:tr>
      <w:tr w:rsidR="00141407" w:rsidRPr="00EF01B7" w:rsidTr="0007159A">
        <w:trPr>
          <w:trHeight w:val="397"/>
        </w:trPr>
        <w:tc>
          <w:tcPr>
            <w:tcW w:w="9606" w:type="dxa"/>
          </w:tcPr>
          <w:p w:rsidR="00141407" w:rsidRPr="00EF01B7" w:rsidRDefault="00141407" w:rsidP="0007159A">
            <w:pPr>
              <w:autoSpaceDE w:val="0"/>
              <w:autoSpaceDN w:val="0"/>
              <w:adjustRightInd w:val="0"/>
              <w:jc w:val="center"/>
              <w:rPr>
                <w:b/>
                <w:sz w:val="28"/>
                <w:szCs w:val="28"/>
              </w:rPr>
            </w:pPr>
            <w:r w:rsidRPr="00EF01B7">
              <w:rPr>
                <w:b/>
                <w:sz w:val="28"/>
                <w:szCs w:val="28"/>
              </w:rPr>
              <w:t>КАМЕШКИРСКОГО РАЙОНА ПЕНЗЕНСКОЙ ОБЛАСТИ</w:t>
            </w:r>
          </w:p>
        </w:tc>
      </w:tr>
      <w:tr w:rsidR="00141407" w:rsidRPr="00EF01B7" w:rsidTr="0007159A">
        <w:trPr>
          <w:trHeight w:val="314"/>
        </w:trPr>
        <w:tc>
          <w:tcPr>
            <w:tcW w:w="9606" w:type="dxa"/>
          </w:tcPr>
          <w:p w:rsidR="00141407" w:rsidRPr="00EF01B7" w:rsidRDefault="00141407" w:rsidP="0007159A">
            <w:pPr>
              <w:autoSpaceDE w:val="0"/>
              <w:autoSpaceDN w:val="0"/>
              <w:adjustRightInd w:val="0"/>
              <w:jc w:val="center"/>
              <w:rPr>
                <w:b/>
                <w:sz w:val="28"/>
                <w:szCs w:val="28"/>
              </w:rPr>
            </w:pPr>
          </w:p>
        </w:tc>
      </w:tr>
      <w:tr w:rsidR="00141407" w:rsidRPr="00EF01B7" w:rsidTr="0007159A">
        <w:trPr>
          <w:trHeight w:val="548"/>
        </w:trPr>
        <w:tc>
          <w:tcPr>
            <w:tcW w:w="9606" w:type="dxa"/>
            <w:vAlign w:val="center"/>
          </w:tcPr>
          <w:p w:rsidR="00141407" w:rsidRPr="00EF01B7" w:rsidRDefault="00141407" w:rsidP="0007159A">
            <w:pPr>
              <w:autoSpaceDE w:val="0"/>
              <w:autoSpaceDN w:val="0"/>
              <w:adjustRightInd w:val="0"/>
              <w:jc w:val="center"/>
              <w:rPr>
                <w:b/>
                <w:sz w:val="28"/>
                <w:szCs w:val="28"/>
              </w:rPr>
            </w:pPr>
            <w:r w:rsidRPr="00EF01B7">
              <w:rPr>
                <w:b/>
                <w:sz w:val="28"/>
                <w:szCs w:val="28"/>
              </w:rPr>
              <w:t>ПОСТАНОВЛЕНИЕ</w:t>
            </w:r>
          </w:p>
        </w:tc>
      </w:tr>
      <w:tr w:rsidR="00141407" w:rsidRPr="00EF01B7" w:rsidTr="0007159A">
        <w:trPr>
          <w:trHeight w:val="212"/>
        </w:trPr>
        <w:tc>
          <w:tcPr>
            <w:tcW w:w="9606" w:type="dxa"/>
            <w:vAlign w:val="center"/>
          </w:tcPr>
          <w:tbl>
            <w:tblPr>
              <w:tblpPr w:leftFromText="180" w:rightFromText="180" w:vertAnchor="text" w:horzAnchor="page" w:tblpX="3181" w:tblpY="15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6A39BD" w:rsidRPr="00EF01B7" w:rsidTr="006A39BD">
              <w:tc>
                <w:tcPr>
                  <w:tcW w:w="284" w:type="dxa"/>
                  <w:vAlign w:val="bottom"/>
                </w:tcPr>
                <w:p w:rsidR="006A39BD" w:rsidRPr="00EF01B7" w:rsidRDefault="006A39BD" w:rsidP="006A39BD">
                  <w:pPr>
                    <w:autoSpaceDE w:val="0"/>
                    <w:autoSpaceDN w:val="0"/>
                    <w:adjustRightInd w:val="0"/>
                    <w:jc w:val="center"/>
                    <w:rPr>
                      <w:sz w:val="28"/>
                      <w:szCs w:val="28"/>
                    </w:rPr>
                  </w:pPr>
                  <w:r w:rsidRPr="00EF01B7">
                    <w:rPr>
                      <w:sz w:val="28"/>
                      <w:szCs w:val="28"/>
                    </w:rPr>
                    <w:t>от</w:t>
                  </w:r>
                </w:p>
              </w:tc>
              <w:tc>
                <w:tcPr>
                  <w:tcW w:w="2835" w:type="dxa"/>
                  <w:tcBorders>
                    <w:top w:val="nil"/>
                    <w:left w:val="nil"/>
                    <w:bottom w:val="single" w:sz="6" w:space="0" w:color="auto"/>
                    <w:right w:val="nil"/>
                  </w:tcBorders>
                </w:tcPr>
                <w:p w:rsidR="006A39BD" w:rsidRPr="00EF01B7" w:rsidRDefault="006A39BD" w:rsidP="006A39BD">
                  <w:pPr>
                    <w:autoSpaceDE w:val="0"/>
                    <w:autoSpaceDN w:val="0"/>
                    <w:adjustRightInd w:val="0"/>
                    <w:jc w:val="center"/>
                    <w:rPr>
                      <w:sz w:val="28"/>
                      <w:szCs w:val="28"/>
                    </w:rPr>
                  </w:pPr>
                  <w:r w:rsidRPr="00EF01B7">
                    <w:rPr>
                      <w:sz w:val="28"/>
                      <w:szCs w:val="28"/>
                    </w:rPr>
                    <w:t>16 марта 2020 г.</w:t>
                  </w:r>
                </w:p>
              </w:tc>
              <w:tc>
                <w:tcPr>
                  <w:tcW w:w="397" w:type="dxa"/>
                  <w:vAlign w:val="bottom"/>
                </w:tcPr>
                <w:p w:rsidR="006A39BD" w:rsidRPr="00EF01B7" w:rsidRDefault="006A39BD" w:rsidP="006A39BD">
                  <w:pPr>
                    <w:autoSpaceDE w:val="0"/>
                    <w:autoSpaceDN w:val="0"/>
                    <w:adjustRightInd w:val="0"/>
                    <w:jc w:val="both"/>
                    <w:rPr>
                      <w:sz w:val="28"/>
                      <w:szCs w:val="28"/>
                    </w:rPr>
                  </w:pPr>
                  <w:r w:rsidRPr="00EF01B7">
                    <w:rPr>
                      <w:sz w:val="28"/>
                      <w:szCs w:val="28"/>
                    </w:rPr>
                    <w:t>№</w:t>
                  </w:r>
                </w:p>
              </w:tc>
              <w:tc>
                <w:tcPr>
                  <w:tcW w:w="1134" w:type="dxa"/>
                  <w:tcBorders>
                    <w:top w:val="nil"/>
                    <w:left w:val="nil"/>
                    <w:bottom w:val="single" w:sz="6" w:space="0" w:color="auto"/>
                    <w:right w:val="nil"/>
                  </w:tcBorders>
                </w:tcPr>
                <w:p w:rsidR="006A39BD" w:rsidRPr="00EF01B7" w:rsidRDefault="006A39BD" w:rsidP="006A39BD">
                  <w:pPr>
                    <w:autoSpaceDE w:val="0"/>
                    <w:autoSpaceDN w:val="0"/>
                    <w:adjustRightInd w:val="0"/>
                    <w:jc w:val="both"/>
                    <w:rPr>
                      <w:sz w:val="28"/>
                      <w:szCs w:val="28"/>
                    </w:rPr>
                  </w:pPr>
                  <w:r w:rsidRPr="00EF01B7">
                    <w:rPr>
                      <w:sz w:val="28"/>
                      <w:szCs w:val="28"/>
                    </w:rPr>
                    <w:t xml:space="preserve">       65 </w:t>
                  </w:r>
                </w:p>
              </w:tc>
            </w:tr>
            <w:tr w:rsidR="006A39BD" w:rsidRPr="00EF01B7" w:rsidTr="006A39BD">
              <w:tc>
                <w:tcPr>
                  <w:tcW w:w="4650" w:type="dxa"/>
                  <w:gridSpan w:val="4"/>
                </w:tcPr>
                <w:p w:rsidR="006A39BD" w:rsidRPr="00EF01B7" w:rsidRDefault="006A39BD" w:rsidP="006A39BD">
                  <w:pPr>
                    <w:autoSpaceDE w:val="0"/>
                    <w:autoSpaceDN w:val="0"/>
                    <w:adjustRightInd w:val="0"/>
                    <w:jc w:val="center"/>
                    <w:rPr>
                      <w:sz w:val="28"/>
                      <w:szCs w:val="28"/>
                    </w:rPr>
                  </w:pPr>
                  <w:r w:rsidRPr="00EF01B7">
                    <w:rPr>
                      <w:sz w:val="28"/>
                      <w:szCs w:val="28"/>
                    </w:rPr>
                    <w:t>с.Р.Камешкир</w:t>
                  </w:r>
                </w:p>
              </w:tc>
            </w:tr>
          </w:tbl>
          <w:p w:rsidR="00141407" w:rsidRPr="00EF01B7" w:rsidRDefault="00141407" w:rsidP="0007159A">
            <w:pPr>
              <w:autoSpaceDE w:val="0"/>
              <w:autoSpaceDN w:val="0"/>
              <w:adjustRightInd w:val="0"/>
              <w:jc w:val="both"/>
              <w:rPr>
                <w:sz w:val="28"/>
                <w:szCs w:val="28"/>
              </w:rPr>
            </w:pPr>
          </w:p>
        </w:tc>
      </w:tr>
    </w:tbl>
    <w:p w:rsidR="00141407" w:rsidRPr="00EF01B7" w:rsidRDefault="006A39BD" w:rsidP="00141407">
      <w:pPr>
        <w:shd w:val="clear" w:color="auto" w:fill="FFFFFF"/>
        <w:spacing w:before="125"/>
        <w:jc w:val="both"/>
        <w:rPr>
          <w:color w:val="212121"/>
          <w:sz w:val="28"/>
          <w:szCs w:val="28"/>
        </w:rPr>
      </w:pPr>
      <w:r w:rsidRPr="00EF01B7">
        <w:rPr>
          <w:noProof/>
        </w:rPr>
        <w:drawing>
          <wp:anchor distT="0" distB="0" distL="114300" distR="114300" simplePos="0" relativeHeight="251663360" behindDoc="0" locked="0" layoutInCell="1" allowOverlap="1" wp14:anchorId="1B81E96F" wp14:editId="61E50FDA">
            <wp:simplePos x="0" y="0"/>
            <wp:positionH relativeFrom="column">
              <wp:posOffset>2705100</wp:posOffset>
            </wp:positionH>
            <wp:positionV relativeFrom="paragraph">
              <wp:posOffset>13970</wp:posOffset>
            </wp:positionV>
            <wp:extent cx="864235" cy="1059180"/>
            <wp:effectExtent l="0" t="0" r="0" b="7620"/>
            <wp:wrapSquare wrapText="right"/>
            <wp:docPr id="3"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cstate="print"/>
                    <a:srcRect/>
                    <a:stretch>
                      <a:fillRect/>
                    </a:stretch>
                  </pic:blipFill>
                  <pic:spPr bwMode="auto">
                    <a:xfrm>
                      <a:off x="0" y="0"/>
                      <a:ext cx="864235" cy="1059180"/>
                    </a:xfrm>
                    <a:prstGeom prst="rect">
                      <a:avLst/>
                    </a:prstGeom>
                    <a:noFill/>
                  </pic:spPr>
                </pic:pic>
              </a:graphicData>
            </a:graphic>
          </wp:anchor>
        </w:drawing>
      </w:r>
    </w:p>
    <w:p w:rsidR="00141407" w:rsidRPr="00EF01B7" w:rsidRDefault="00141407" w:rsidP="00141407">
      <w:pPr>
        <w:shd w:val="clear" w:color="auto" w:fill="FFFFFF"/>
        <w:spacing w:before="125"/>
        <w:jc w:val="both"/>
        <w:rPr>
          <w:color w:val="212121"/>
          <w:sz w:val="28"/>
          <w:szCs w:val="28"/>
        </w:rPr>
      </w:pPr>
    </w:p>
    <w:p w:rsidR="00141407" w:rsidRPr="00EF01B7" w:rsidRDefault="00141407" w:rsidP="00141407">
      <w:pPr>
        <w:shd w:val="clear" w:color="auto" w:fill="FFFFFF"/>
        <w:spacing w:before="125"/>
        <w:jc w:val="both"/>
        <w:rPr>
          <w:color w:val="212121"/>
          <w:sz w:val="28"/>
          <w:szCs w:val="28"/>
        </w:rPr>
      </w:pPr>
    </w:p>
    <w:p w:rsidR="00141407" w:rsidRPr="00EF01B7" w:rsidRDefault="00141407" w:rsidP="00141407"/>
    <w:p w:rsidR="00141407" w:rsidRPr="00EF01B7" w:rsidRDefault="00141407" w:rsidP="00141407"/>
    <w:p w:rsidR="00141407" w:rsidRPr="00EF01B7" w:rsidRDefault="00141407" w:rsidP="00141407"/>
    <w:p w:rsidR="00141407" w:rsidRPr="00EF01B7" w:rsidRDefault="00141407" w:rsidP="00141407"/>
    <w:p w:rsidR="00141407" w:rsidRPr="00EF01B7" w:rsidRDefault="00141407" w:rsidP="00141407">
      <w:pPr>
        <w:tabs>
          <w:tab w:val="left" w:pos="4170"/>
        </w:tabs>
        <w:jc w:val="center"/>
        <w:rPr>
          <w:b/>
        </w:rPr>
      </w:pPr>
      <w:r w:rsidRPr="00EF01B7">
        <w:rPr>
          <w:b/>
        </w:rPr>
        <w:t>О внесении изменений в постановление администрации Камешкирского района Пензенской области №151 от 01.07.2016 г. «Об утверждении порядка предоставления муниципальным унитарным предприятием» Камешкирское агентство по развитию предпринимательства» товарных кредитов субъектам малого и среднего предпринимательства»</w:t>
      </w:r>
    </w:p>
    <w:p w:rsidR="00141407" w:rsidRPr="00EF01B7" w:rsidRDefault="00141407" w:rsidP="00141407">
      <w:pPr>
        <w:tabs>
          <w:tab w:val="left" w:pos="4170"/>
        </w:tabs>
        <w:jc w:val="center"/>
        <w:rPr>
          <w:b/>
        </w:rPr>
      </w:pPr>
    </w:p>
    <w:p w:rsidR="00141407" w:rsidRPr="00EF01B7" w:rsidRDefault="00141407" w:rsidP="00141407">
      <w:pPr>
        <w:tabs>
          <w:tab w:val="left" w:pos="4170"/>
        </w:tabs>
        <w:jc w:val="both"/>
      </w:pPr>
      <w:r w:rsidRPr="00EF01B7">
        <w:t xml:space="preserve">      В целях наиболее эффективного отбора субъектов малого и среднего предпринимательства, хозяйствующих субъектов для предоставления им товарных кредитов, в рамках подпрограммы «Развитие и поддержка  малого и среднего предпринимательства в Камешкирском районе Пензенской области на 2014-2020 </w:t>
      </w:r>
      <w:proofErr w:type="gramStart"/>
      <w:r w:rsidRPr="00EF01B7">
        <w:t>гг</w:t>
      </w:r>
      <w:proofErr w:type="gramEnd"/>
      <w:r w:rsidRPr="00EF01B7">
        <w:t xml:space="preserve">» муниципальной программы «Развитие инвестиционного потенциала и предпринимательства в Камешкирском районе Пензенской области на 2014-2020 г», утвержденной постановлением администрации Камешкирского района Пензенской области  №333 от 01.11.2013 </w:t>
      </w:r>
      <w:proofErr w:type="gramStart"/>
      <w:r w:rsidRPr="00EF01B7">
        <w:t>г</w:t>
      </w:r>
      <w:proofErr w:type="gramEnd"/>
      <w:r w:rsidRPr="00EF01B7">
        <w:t xml:space="preserve">, руководствуясь Уставом Камешкирского района Пензенской области, администрация Камешкирского района Пензенской области </w:t>
      </w:r>
    </w:p>
    <w:p w:rsidR="00141407" w:rsidRPr="00EF01B7" w:rsidRDefault="00141407" w:rsidP="00141407">
      <w:pPr>
        <w:tabs>
          <w:tab w:val="left" w:pos="4170"/>
        </w:tabs>
        <w:jc w:val="center"/>
        <w:rPr>
          <w:b/>
        </w:rPr>
      </w:pPr>
      <w:r w:rsidRPr="00EF01B7">
        <w:rPr>
          <w:b/>
        </w:rPr>
        <w:t>постановляет:</w:t>
      </w:r>
    </w:p>
    <w:p w:rsidR="00141407" w:rsidRPr="00EF01B7" w:rsidRDefault="00141407" w:rsidP="00141407">
      <w:pPr>
        <w:tabs>
          <w:tab w:val="left" w:pos="4170"/>
        </w:tabs>
        <w:jc w:val="both"/>
      </w:pPr>
      <w:r w:rsidRPr="00EF01B7">
        <w:t xml:space="preserve">1.  Внести в постановление администрации Камешкирского района Пензенской области №151 от 01.07.2016 г. «Об утверждении порядка предоставления муниципальным унитарным предприятием» Камешкирское агентство по развитию предпринимательства» товарных кредитов субъектам малого и среднего предпринимательства» следующее изменение, а именно: </w:t>
      </w:r>
    </w:p>
    <w:p w:rsidR="00141407" w:rsidRPr="00EF01B7" w:rsidRDefault="00141407" w:rsidP="00141407">
      <w:pPr>
        <w:tabs>
          <w:tab w:val="left" w:pos="4170"/>
        </w:tabs>
        <w:jc w:val="both"/>
      </w:pPr>
      <w:r w:rsidRPr="00EF01B7">
        <w:t>1.1. п.  1.3. Порядка дополнить абзацем следующего содержания: «Строительные материалы»,</w:t>
      </w:r>
    </w:p>
    <w:p w:rsidR="00141407" w:rsidRPr="00EF01B7" w:rsidRDefault="00141407" w:rsidP="00141407">
      <w:pPr>
        <w:tabs>
          <w:tab w:val="left" w:pos="4170"/>
        </w:tabs>
        <w:jc w:val="both"/>
      </w:pPr>
      <w:r w:rsidRPr="00EF01B7">
        <w:t>1.2. п. 1.7. Порядка дополнить абзацем следующего содержания: «Рассрочка платежа на приобретение строительных материалов  сроком до одного года».</w:t>
      </w:r>
    </w:p>
    <w:p w:rsidR="00141407" w:rsidRPr="00EF01B7" w:rsidRDefault="00141407" w:rsidP="00141407">
      <w:pPr>
        <w:tabs>
          <w:tab w:val="left" w:pos="4170"/>
        </w:tabs>
        <w:jc w:val="both"/>
      </w:pPr>
      <w:r w:rsidRPr="00EF01B7">
        <w:t xml:space="preserve">2. Опубликовать настоящее постановление в информационном бюллетене» Камешкирский вестник». </w:t>
      </w:r>
    </w:p>
    <w:p w:rsidR="00141407" w:rsidRPr="00EF01B7" w:rsidRDefault="00141407" w:rsidP="00141407">
      <w:pPr>
        <w:tabs>
          <w:tab w:val="left" w:pos="4170"/>
        </w:tabs>
        <w:jc w:val="both"/>
      </w:pPr>
      <w:r w:rsidRPr="00EF01B7">
        <w:t>3. Настоящее постановление вступает в силу на следующий день после дня его официального опубликования.</w:t>
      </w:r>
    </w:p>
    <w:p w:rsidR="00141407" w:rsidRPr="00EF01B7" w:rsidRDefault="00141407" w:rsidP="00141407">
      <w:pPr>
        <w:tabs>
          <w:tab w:val="left" w:pos="4170"/>
        </w:tabs>
        <w:jc w:val="both"/>
      </w:pPr>
      <w:r w:rsidRPr="00EF01B7">
        <w:t xml:space="preserve">4. </w:t>
      </w:r>
      <w:proofErr w:type="gramStart"/>
      <w:r w:rsidRPr="00EF01B7">
        <w:t>Контроль за</w:t>
      </w:r>
      <w:proofErr w:type="gramEnd"/>
      <w:r w:rsidRPr="00EF01B7">
        <w:t xml:space="preserve">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w:t>
      </w:r>
    </w:p>
    <w:p w:rsidR="00141407" w:rsidRPr="00EF01B7" w:rsidRDefault="00141407" w:rsidP="00141407">
      <w:pPr>
        <w:ind w:firstLine="708"/>
      </w:pPr>
    </w:p>
    <w:p w:rsidR="00141407" w:rsidRPr="00EF01B7" w:rsidRDefault="00141407" w:rsidP="00141407">
      <w:pPr>
        <w:ind w:firstLine="708"/>
      </w:pPr>
      <w:r w:rsidRPr="00EF01B7">
        <w:t>Глава администрации Камешкирского района</w:t>
      </w:r>
    </w:p>
    <w:p w:rsidR="00141407" w:rsidRPr="00EF01B7" w:rsidRDefault="00141407" w:rsidP="00141407">
      <w:pPr>
        <w:ind w:firstLine="708"/>
      </w:pPr>
      <w:r w:rsidRPr="00EF01B7">
        <w:t xml:space="preserve">Пензенской области                                                                                         С. Н. </w:t>
      </w:r>
      <w:proofErr w:type="gramStart"/>
      <w:r w:rsidRPr="00EF01B7">
        <w:t>Хазов</w:t>
      </w:r>
      <w:proofErr w:type="gramEnd"/>
    </w:p>
    <w:p w:rsidR="00141407" w:rsidRPr="00EF01B7" w:rsidRDefault="00141407" w:rsidP="00141407"/>
    <w:p w:rsidR="00141407" w:rsidRPr="00EF01B7" w:rsidRDefault="00141407" w:rsidP="00141407"/>
    <w:p w:rsidR="00141407" w:rsidRPr="00EF01B7" w:rsidRDefault="00141407" w:rsidP="00141407"/>
    <w:p w:rsidR="00141407" w:rsidRPr="00EF01B7" w:rsidRDefault="00141407" w:rsidP="00141407"/>
    <w:p w:rsidR="00141407" w:rsidRPr="00EF01B7" w:rsidRDefault="00141407" w:rsidP="00141407"/>
    <w:p w:rsidR="00141407" w:rsidRPr="00EF01B7" w:rsidRDefault="00141407" w:rsidP="00141407"/>
    <w:p w:rsidR="00141407" w:rsidRDefault="00141407" w:rsidP="00141407"/>
    <w:p w:rsidR="006A39BD" w:rsidRDefault="006A39BD" w:rsidP="00141407"/>
    <w:p w:rsidR="006A39BD" w:rsidRDefault="006A39BD" w:rsidP="00141407"/>
    <w:p w:rsidR="006A39BD" w:rsidRDefault="006A39BD" w:rsidP="00141407"/>
    <w:p w:rsidR="006A39BD" w:rsidRDefault="006A39BD" w:rsidP="00141407"/>
    <w:p w:rsidR="006A39BD" w:rsidRDefault="006A39BD" w:rsidP="00141407"/>
    <w:p w:rsidR="006A39BD" w:rsidRDefault="006A39BD" w:rsidP="00141407"/>
    <w:p w:rsidR="006A39BD" w:rsidRDefault="006A39BD" w:rsidP="00141407"/>
    <w:p w:rsidR="006A39BD" w:rsidRDefault="006A39BD" w:rsidP="00141407"/>
    <w:p w:rsidR="006A39BD" w:rsidRDefault="006A39BD" w:rsidP="00141407"/>
    <w:p w:rsidR="006A39BD" w:rsidRDefault="006A39BD" w:rsidP="00141407"/>
    <w:p w:rsidR="006A39BD" w:rsidRDefault="006A39BD" w:rsidP="00141407"/>
    <w:p w:rsidR="006A39BD" w:rsidRDefault="006A39BD" w:rsidP="00141407"/>
    <w:p w:rsidR="006A39BD" w:rsidRDefault="006A39BD" w:rsidP="00141407"/>
    <w:p w:rsidR="006A39BD" w:rsidRPr="00EF01B7" w:rsidRDefault="006A39BD" w:rsidP="00141407"/>
    <w:p w:rsidR="00141407" w:rsidRPr="00EF01B7" w:rsidRDefault="00141407" w:rsidP="00141407"/>
    <w:p w:rsidR="00141407" w:rsidRPr="00EF01B7" w:rsidRDefault="00141407" w:rsidP="00141407"/>
    <w:p w:rsidR="00141407" w:rsidRPr="00EF01B7" w:rsidRDefault="00141407" w:rsidP="00141407">
      <w:pPr>
        <w:jc w:val="center"/>
      </w:pPr>
    </w:p>
    <w:p w:rsidR="00141407" w:rsidRPr="00EF01B7" w:rsidRDefault="00141407" w:rsidP="00141407">
      <w:r w:rsidRPr="00EF01B7">
        <w:rPr>
          <w:noProof/>
        </w:rPr>
        <w:drawing>
          <wp:anchor distT="0" distB="0" distL="114300" distR="114300" simplePos="0" relativeHeight="251661312" behindDoc="0" locked="0" layoutInCell="1" allowOverlap="1" wp14:anchorId="1F672C32" wp14:editId="54174A90">
            <wp:simplePos x="0" y="0"/>
            <wp:positionH relativeFrom="column">
              <wp:posOffset>2628900</wp:posOffset>
            </wp:positionH>
            <wp:positionV relativeFrom="paragraph">
              <wp:posOffset>-289560</wp:posOffset>
            </wp:positionV>
            <wp:extent cx="864235" cy="1059180"/>
            <wp:effectExtent l="19050" t="0" r="0" b="0"/>
            <wp:wrapSquare wrapText="right"/>
            <wp:docPr id="2"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cstate="print"/>
                    <a:srcRect/>
                    <a:stretch>
                      <a:fillRect/>
                    </a:stretch>
                  </pic:blipFill>
                  <pic:spPr bwMode="auto">
                    <a:xfrm>
                      <a:off x="0" y="0"/>
                      <a:ext cx="864235" cy="1059180"/>
                    </a:xfrm>
                    <a:prstGeom prst="rect">
                      <a:avLst/>
                    </a:prstGeom>
                    <a:noFill/>
                  </pic:spPr>
                </pic:pic>
              </a:graphicData>
            </a:graphic>
          </wp:anchor>
        </w:drawing>
      </w:r>
    </w:p>
    <w:p w:rsidR="00141407" w:rsidRPr="00EF01B7" w:rsidRDefault="00141407" w:rsidP="00141407">
      <w:pPr>
        <w:jc w:val="both"/>
      </w:pPr>
    </w:p>
    <w:tbl>
      <w:tblPr>
        <w:tblpPr w:leftFromText="180" w:rightFromText="180" w:vertAnchor="text" w:horzAnchor="margin" w:tblpY="1248"/>
        <w:tblW w:w="9606" w:type="dxa"/>
        <w:tblLayout w:type="fixed"/>
        <w:tblCellMar>
          <w:left w:w="0" w:type="dxa"/>
          <w:right w:w="0" w:type="dxa"/>
        </w:tblCellMar>
        <w:tblLook w:val="01E0" w:firstRow="1" w:lastRow="1" w:firstColumn="1" w:lastColumn="1" w:noHBand="0" w:noVBand="0"/>
      </w:tblPr>
      <w:tblGrid>
        <w:gridCol w:w="9606"/>
      </w:tblGrid>
      <w:tr w:rsidR="00141407" w:rsidRPr="00EF01B7" w:rsidTr="0007159A">
        <w:trPr>
          <w:trHeight w:val="397"/>
        </w:trPr>
        <w:tc>
          <w:tcPr>
            <w:tcW w:w="9606" w:type="dxa"/>
          </w:tcPr>
          <w:p w:rsidR="00141407" w:rsidRPr="00EF01B7" w:rsidRDefault="00141407" w:rsidP="0007159A">
            <w:pPr>
              <w:autoSpaceDE w:val="0"/>
              <w:autoSpaceDN w:val="0"/>
              <w:adjustRightInd w:val="0"/>
              <w:jc w:val="both"/>
              <w:rPr>
                <w:sz w:val="28"/>
                <w:szCs w:val="28"/>
              </w:rPr>
            </w:pPr>
          </w:p>
        </w:tc>
      </w:tr>
      <w:tr w:rsidR="00141407" w:rsidRPr="00EF01B7" w:rsidTr="0007159A">
        <w:tc>
          <w:tcPr>
            <w:tcW w:w="9606" w:type="dxa"/>
          </w:tcPr>
          <w:p w:rsidR="00141407" w:rsidRPr="00EF01B7" w:rsidRDefault="00141407" w:rsidP="0007159A">
            <w:pPr>
              <w:autoSpaceDE w:val="0"/>
              <w:autoSpaceDN w:val="0"/>
              <w:adjustRightInd w:val="0"/>
              <w:jc w:val="center"/>
              <w:rPr>
                <w:b/>
                <w:sz w:val="28"/>
                <w:szCs w:val="28"/>
              </w:rPr>
            </w:pPr>
            <w:r w:rsidRPr="00EF01B7">
              <w:rPr>
                <w:b/>
                <w:sz w:val="28"/>
                <w:szCs w:val="28"/>
              </w:rPr>
              <w:t>АДМИНИСТРАЦИЯ</w:t>
            </w:r>
          </w:p>
        </w:tc>
      </w:tr>
      <w:tr w:rsidR="00141407" w:rsidRPr="00EF01B7" w:rsidTr="0007159A">
        <w:trPr>
          <w:trHeight w:val="397"/>
        </w:trPr>
        <w:tc>
          <w:tcPr>
            <w:tcW w:w="9606" w:type="dxa"/>
          </w:tcPr>
          <w:p w:rsidR="00141407" w:rsidRPr="00EF01B7" w:rsidRDefault="00141407" w:rsidP="0007159A">
            <w:pPr>
              <w:autoSpaceDE w:val="0"/>
              <w:autoSpaceDN w:val="0"/>
              <w:adjustRightInd w:val="0"/>
              <w:jc w:val="center"/>
              <w:rPr>
                <w:b/>
                <w:sz w:val="28"/>
                <w:szCs w:val="28"/>
              </w:rPr>
            </w:pPr>
            <w:r w:rsidRPr="00EF01B7">
              <w:rPr>
                <w:b/>
                <w:sz w:val="28"/>
                <w:szCs w:val="28"/>
              </w:rPr>
              <w:t>КАМЕШКИРСКОГО РАЙОНА ПЕНЗЕНСКОЙ ОБЛАСТИ</w:t>
            </w:r>
          </w:p>
        </w:tc>
      </w:tr>
      <w:tr w:rsidR="00141407" w:rsidRPr="00EF01B7" w:rsidTr="0007159A">
        <w:trPr>
          <w:trHeight w:val="314"/>
        </w:trPr>
        <w:tc>
          <w:tcPr>
            <w:tcW w:w="9606" w:type="dxa"/>
          </w:tcPr>
          <w:p w:rsidR="00141407" w:rsidRPr="00EF01B7" w:rsidRDefault="00141407" w:rsidP="0007159A">
            <w:pPr>
              <w:autoSpaceDE w:val="0"/>
              <w:autoSpaceDN w:val="0"/>
              <w:adjustRightInd w:val="0"/>
              <w:jc w:val="center"/>
              <w:rPr>
                <w:b/>
                <w:sz w:val="28"/>
                <w:szCs w:val="28"/>
              </w:rPr>
            </w:pPr>
          </w:p>
        </w:tc>
      </w:tr>
      <w:tr w:rsidR="00141407" w:rsidRPr="00EF01B7" w:rsidTr="0007159A">
        <w:trPr>
          <w:trHeight w:val="548"/>
        </w:trPr>
        <w:tc>
          <w:tcPr>
            <w:tcW w:w="9606" w:type="dxa"/>
            <w:vAlign w:val="center"/>
          </w:tcPr>
          <w:p w:rsidR="00141407" w:rsidRPr="00EF01B7" w:rsidRDefault="00141407" w:rsidP="0007159A">
            <w:pPr>
              <w:autoSpaceDE w:val="0"/>
              <w:autoSpaceDN w:val="0"/>
              <w:adjustRightInd w:val="0"/>
              <w:jc w:val="center"/>
              <w:rPr>
                <w:b/>
                <w:sz w:val="28"/>
                <w:szCs w:val="28"/>
              </w:rPr>
            </w:pPr>
            <w:r w:rsidRPr="00EF01B7">
              <w:rPr>
                <w:b/>
                <w:sz w:val="28"/>
                <w:szCs w:val="28"/>
              </w:rPr>
              <w:t>ПОСТАНОВЛЕНИЕ</w:t>
            </w:r>
          </w:p>
        </w:tc>
      </w:tr>
      <w:tr w:rsidR="00141407" w:rsidRPr="00EF01B7" w:rsidTr="0007159A">
        <w:trPr>
          <w:trHeight w:val="212"/>
        </w:trPr>
        <w:tc>
          <w:tcPr>
            <w:tcW w:w="9606" w:type="dxa"/>
            <w:vAlign w:val="center"/>
          </w:tcPr>
          <w:p w:rsidR="00141407" w:rsidRPr="00EF01B7" w:rsidRDefault="00141407" w:rsidP="0007159A">
            <w:pPr>
              <w:autoSpaceDE w:val="0"/>
              <w:autoSpaceDN w:val="0"/>
              <w:adjustRightInd w:val="0"/>
              <w:jc w:val="both"/>
              <w:rPr>
                <w:sz w:val="28"/>
                <w:szCs w:val="28"/>
              </w:rPr>
            </w:pPr>
          </w:p>
        </w:tc>
      </w:tr>
    </w:tbl>
    <w:p w:rsidR="00141407" w:rsidRPr="00EF01B7" w:rsidRDefault="00141407" w:rsidP="00141407">
      <w:pPr>
        <w:shd w:val="clear" w:color="auto" w:fill="FFFFFF"/>
        <w:spacing w:before="125"/>
        <w:jc w:val="both"/>
        <w:rPr>
          <w:color w:val="212121"/>
          <w:sz w:val="28"/>
          <w:szCs w:val="28"/>
        </w:rPr>
      </w:pPr>
    </w:p>
    <w:p w:rsidR="00141407" w:rsidRPr="00EF01B7" w:rsidRDefault="00141407" w:rsidP="00141407">
      <w:pPr>
        <w:shd w:val="clear" w:color="auto" w:fill="FFFFFF"/>
        <w:spacing w:before="125"/>
        <w:jc w:val="both"/>
        <w:rPr>
          <w:color w:val="212121"/>
          <w:sz w:val="28"/>
          <w:szCs w:val="28"/>
        </w:rPr>
      </w:pPr>
    </w:p>
    <w:p w:rsidR="00141407" w:rsidRPr="00EF01B7" w:rsidRDefault="00141407" w:rsidP="00141407">
      <w:pPr>
        <w:shd w:val="clear" w:color="auto" w:fill="FFFFFF"/>
        <w:spacing w:before="125"/>
        <w:jc w:val="both"/>
        <w:rPr>
          <w:color w:val="212121"/>
          <w:sz w:val="28"/>
          <w:szCs w:val="28"/>
        </w:rPr>
      </w:pPr>
    </w:p>
    <w:tbl>
      <w:tblPr>
        <w:tblpPr w:leftFromText="180" w:rightFromText="180" w:vertAnchor="text" w:horzAnchor="page" w:tblpX="4222" w:tblpY="80"/>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41407" w:rsidRPr="00EF01B7" w:rsidTr="0007159A">
        <w:tc>
          <w:tcPr>
            <w:tcW w:w="284" w:type="dxa"/>
            <w:vAlign w:val="bottom"/>
          </w:tcPr>
          <w:p w:rsidR="00141407" w:rsidRPr="00EF01B7" w:rsidRDefault="00141407" w:rsidP="0007159A">
            <w:pPr>
              <w:autoSpaceDE w:val="0"/>
              <w:autoSpaceDN w:val="0"/>
              <w:adjustRightInd w:val="0"/>
              <w:jc w:val="both"/>
              <w:rPr>
                <w:sz w:val="28"/>
                <w:szCs w:val="28"/>
              </w:rPr>
            </w:pPr>
            <w:r w:rsidRPr="00EF01B7">
              <w:rPr>
                <w:sz w:val="28"/>
                <w:szCs w:val="28"/>
              </w:rPr>
              <w:t>от</w:t>
            </w:r>
          </w:p>
        </w:tc>
        <w:tc>
          <w:tcPr>
            <w:tcW w:w="2835" w:type="dxa"/>
            <w:tcBorders>
              <w:top w:val="nil"/>
              <w:left w:val="nil"/>
              <w:bottom w:val="single" w:sz="6" w:space="0" w:color="auto"/>
              <w:right w:val="nil"/>
            </w:tcBorders>
          </w:tcPr>
          <w:p w:rsidR="00141407" w:rsidRPr="00EF01B7" w:rsidRDefault="00141407" w:rsidP="0007159A">
            <w:pPr>
              <w:autoSpaceDE w:val="0"/>
              <w:autoSpaceDN w:val="0"/>
              <w:adjustRightInd w:val="0"/>
              <w:jc w:val="center"/>
              <w:rPr>
                <w:sz w:val="28"/>
                <w:szCs w:val="28"/>
              </w:rPr>
            </w:pPr>
            <w:r w:rsidRPr="00EF01B7">
              <w:rPr>
                <w:sz w:val="28"/>
                <w:szCs w:val="28"/>
              </w:rPr>
              <w:t>17.03.2020</w:t>
            </w:r>
          </w:p>
        </w:tc>
        <w:tc>
          <w:tcPr>
            <w:tcW w:w="397" w:type="dxa"/>
            <w:vAlign w:val="bottom"/>
          </w:tcPr>
          <w:p w:rsidR="00141407" w:rsidRPr="00EF01B7" w:rsidRDefault="00141407" w:rsidP="0007159A">
            <w:pPr>
              <w:autoSpaceDE w:val="0"/>
              <w:autoSpaceDN w:val="0"/>
              <w:adjustRightInd w:val="0"/>
              <w:jc w:val="both"/>
              <w:rPr>
                <w:sz w:val="28"/>
                <w:szCs w:val="28"/>
              </w:rPr>
            </w:pPr>
            <w:r w:rsidRPr="00EF01B7">
              <w:rPr>
                <w:sz w:val="28"/>
                <w:szCs w:val="28"/>
              </w:rPr>
              <w:t>№</w:t>
            </w:r>
          </w:p>
        </w:tc>
        <w:tc>
          <w:tcPr>
            <w:tcW w:w="1134" w:type="dxa"/>
            <w:tcBorders>
              <w:top w:val="nil"/>
              <w:left w:val="nil"/>
              <w:bottom w:val="single" w:sz="6" w:space="0" w:color="auto"/>
              <w:right w:val="nil"/>
            </w:tcBorders>
          </w:tcPr>
          <w:p w:rsidR="00141407" w:rsidRPr="00EF01B7" w:rsidRDefault="00141407" w:rsidP="0007159A">
            <w:pPr>
              <w:autoSpaceDE w:val="0"/>
              <w:autoSpaceDN w:val="0"/>
              <w:adjustRightInd w:val="0"/>
              <w:jc w:val="both"/>
              <w:rPr>
                <w:sz w:val="28"/>
                <w:szCs w:val="28"/>
              </w:rPr>
            </w:pPr>
            <w:r w:rsidRPr="00EF01B7">
              <w:rPr>
                <w:sz w:val="28"/>
                <w:szCs w:val="28"/>
              </w:rPr>
              <w:t>67</w:t>
            </w:r>
          </w:p>
        </w:tc>
      </w:tr>
      <w:tr w:rsidR="00141407" w:rsidRPr="00EF01B7" w:rsidTr="0007159A">
        <w:tc>
          <w:tcPr>
            <w:tcW w:w="4650" w:type="dxa"/>
            <w:gridSpan w:val="4"/>
          </w:tcPr>
          <w:p w:rsidR="00141407" w:rsidRPr="00EF01B7" w:rsidRDefault="00141407" w:rsidP="0007159A">
            <w:pPr>
              <w:autoSpaceDE w:val="0"/>
              <w:autoSpaceDN w:val="0"/>
              <w:adjustRightInd w:val="0"/>
              <w:jc w:val="center"/>
              <w:rPr>
                <w:sz w:val="28"/>
                <w:szCs w:val="28"/>
              </w:rPr>
            </w:pPr>
            <w:r w:rsidRPr="00EF01B7">
              <w:rPr>
                <w:sz w:val="28"/>
                <w:szCs w:val="28"/>
              </w:rPr>
              <w:t>с.Р.Камешкир</w:t>
            </w:r>
          </w:p>
        </w:tc>
      </w:tr>
    </w:tbl>
    <w:p w:rsidR="00141407" w:rsidRPr="00EF01B7" w:rsidRDefault="00141407" w:rsidP="00141407"/>
    <w:p w:rsidR="00141407" w:rsidRPr="00EF01B7" w:rsidRDefault="00141407" w:rsidP="00141407"/>
    <w:p w:rsidR="00141407" w:rsidRPr="00EF01B7" w:rsidRDefault="00141407" w:rsidP="00141407"/>
    <w:p w:rsidR="00141407" w:rsidRPr="00EF01B7" w:rsidRDefault="00141407" w:rsidP="00141407">
      <w:pPr>
        <w:tabs>
          <w:tab w:val="left" w:pos="4170"/>
        </w:tabs>
        <w:jc w:val="center"/>
        <w:rPr>
          <w:b/>
        </w:rPr>
      </w:pPr>
      <w:r w:rsidRPr="00EF01B7">
        <w:rPr>
          <w:b/>
        </w:rPr>
        <w:t>О внесении изменений в постановление администрации Камешкирского района Пензенской области от 01.11.2013 г. №333 «Об утверждении муниципальной подпрограммы «Развитие инвестиционного потенциала и предпринимательства в Камешкирском районе Пензенской области на 2014-2020 годы»</w:t>
      </w:r>
    </w:p>
    <w:p w:rsidR="00141407" w:rsidRPr="00EF01B7" w:rsidRDefault="00141407" w:rsidP="00141407">
      <w:pPr>
        <w:tabs>
          <w:tab w:val="left" w:pos="4170"/>
        </w:tabs>
        <w:jc w:val="center"/>
        <w:rPr>
          <w:b/>
        </w:rPr>
      </w:pPr>
    </w:p>
    <w:p w:rsidR="00141407" w:rsidRPr="00EF01B7" w:rsidRDefault="00141407" w:rsidP="00141407">
      <w:pPr>
        <w:tabs>
          <w:tab w:val="left" w:pos="4170"/>
        </w:tabs>
        <w:jc w:val="both"/>
      </w:pPr>
      <w:r w:rsidRPr="00EF01B7">
        <w:t xml:space="preserve">   В целях поддержки малого и среднего предпринимательства и крестьянских (фермерских) хозяйств Камешкирского района Пензенской области, руководствуясь Уставом Камешкирского района Пензенской области, администрация Камешкирского района Пензенской области</w:t>
      </w:r>
    </w:p>
    <w:p w:rsidR="00141407" w:rsidRPr="00EF01B7" w:rsidRDefault="00141407" w:rsidP="00141407">
      <w:pPr>
        <w:tabs>
          <w:tab w:val="left" w:pos="4170"/>
        </w:tabs>
        <w:jc w:val="center"/>
        <w:rPr>
          <w:b/>
        </w:rPr>
      </w:pPr>
      <w:r w:rsidRPr="00EF01B7">
        <w:rPr>
          <w:b/>
        </w:rPr>
        <w:t>постановляет:</w:t>
      </w:r>
    </w:p>
    <w:p w:rsidR="00141407" w:rsidRPr="00EF01B7" w:rsidRDefault="00141407" w:rsidP="00141407">
      <w:pPr>
        <w:pStyle w:val="a4"/>
        <w:numPr>
          <w:ilvl w:val="0"/>
          <w:numId w:val="1"/>
        </w:numPr>
        <w:tabs>
          <w:tab w:val="left" w:pos="4170"/>
        </w:tabs>
        <w:jc w:val="both"/>
        <w:rPr>
          <w:sz w:val="20"/>
          <w:szCs w:val="20"/>
        </w:rPr>
      </w:pPr>
      <w:r w:rsidRPr="00EF01B7">
        <w:rPr>
          <w:sz w:val="20"/>
          <w:szCs w:val="20"/>
        </w:rPr>
        <w:t>Внести в муниципальную подпрограмму «Развитие и поддержка малого и среднего предпринимательства  в Камешкирском районе Пензенской области на 2014-2010г.» программы «Об утверждении муниципальной программы «Развитие инвестиционного потенциала и предпринимательства в Камешкирском районе Пензенской области от 01.11.2013 г. №333, а именно:</w:t>
      </w:r>
    </w:p>
    <w:p w:rsidR="00141407" w:rsidRPr="00EF01B7" w:rsidRDefault="00141407" w:rsidP="00141407">
      <w:pPr>
        <w:pStyle w:val="a4"/>
        <w:numPr>
          <w:ilvl w:val="1"/>
          <w:numId w:val="1"/>
        </w:numPr>
        <w:tabs>
          <w:tab w:val="left" w:pos="4170"/>
        </w:tabs>
        <w:jc w:val="both"/>
        <w:rPr>
          <w:sz w:val="20"/>
          <w:szCs w:val="20"/>
        </w:rPr>
      </w:pPr>
      <w:r w:rsidRPr="00EF01B7">
        <w:rPr>
          <w:sz w:val="20"/>
          <w:szCs w:val="20"/>
        </w:rPr>
        <w:t xml:space="preserve"> абзац  тринадцатый раздела </w:t>
      </w:r>
      <w:r w:rsidRPr="00EF01B7">
        <w:rPr>
          <w:rStyle w:val="extended-textshort"/>
          <w:sz w:val="20"/>
          <w:szCs w:val="20"/>
        </w:rPr>
        <w:t xml:space="preserve">I </w:t>
      </w:r>
      <w:r w:rsidRPr="00EF01B7">
        <w:rPr>
          <w:sz w:val="20"/>
          <w:szCs w:val="20"/>
        </w:rPr>
        <w:t xml:space="preserve"> «Характеристика подпрограммы муниципальной программы»    дополнить пунктом следующего содержания: </w:t>
      </w:r>
    </w:p>
    <w:p w:rsidR="00141407" w:rsidRPr="00EF01B7" w:rsidRDefault="00141407" w:rsidP="00141407">
      <w:pPr>
        <w:pStyle w:val="a4"/>
        <w:tabs>
          <w:tab w:val="left" w:pos="4170"/>
        </w:tabs>
        <w:ind w:left="885"/>
        <w:jc w:val="both"/>
        <w:rPr>
          <w:sz w:val="20"/>
          <w:szCs w:val="20"/>
        </w:rPr>
      </w:pPr>
      <w:r w:rsidRPr="00EF01B7">
        <w:rPr>
          <w:sz w:val="20"/>
          <w:szCs w:val="20"/>
        </w:rPr>
        <w:t>«с) развитие дорожной отрасли</w:t>
      </w:r>
      <w:proofErr w:type="gramStart"/>
      <w:r w:rsidRPr="00EF01B7">
        <w:rPr>
          <w:sz w:val="20"/>
          <w:szCs w:val="20"/>
        </w:rPr>
        <w:t xml:space="preserve">.» </w:t>
      </w:r>
      <w:proofErr w:type="gramEnd"/>
    </w:p>
    <w:p w:rsidR="00141407" w:rsidRPr="00EF01B7" w:rsidRDefault="00141407" w:rsidP="00141407">
      <w:pPr>
        <w:pStyle w:val="a4"/>
        <w:numPr>
          <w:ilvl w:val="0"/>
          <w:numId w:val="1"/>
        </w:numPr>
        <w:tabs>
          <w:tab w:val="left" w:pos="4170"/>
        </w:tabs>
        <w:jc w:val="both"/>
        <w:rPr>
          <w:sz w:val="20"/>
          <w:szCs w:val="20"/>
        </w:rPr>
      </w:pPr>
      <w:r w:rsidRPr="00EF01B7">
        <w:rPr>
          <w:sz w:val="20"/>
          <w:szCs w:val="20"/>
        </w:rPr>
        <w:t>Опубликовать настоящее постановление в информационном бюллетене «Камешкирский вестник».</w:t>
      </w:r>
    </w:p>
    <w:p w:rsidR="00141407" w:rsidRPr="00EF01B7" w:rsidRDefault="00141407" w:rsidP="00141407">
      <w:pPr>
        <w:tabs>
          <w:tab w:val="left" w:pos="4170"/>
        </w:tabs>
        <w:jc w:val="both"/>
      </w:pPr>
      <w:r w:rsidRPr="00EF01B7">
        <w:t>3. Настоящее постановление вступает в силу на следующий день после дня его официального опубликования.</w:t>
      </w:r>
    </w:p>
    <w:p w:rsidR="00141407" w:rsidRPr="00EF01B7" w:rsidRDefault="00141407" w:rsidP="00141407">
      <w:pPr>
        <w:tabs>
          <w:tab w:val="left" w:pos="4170"/>
        </w:tabs>
        <w:jc w:val="both"/>
      </w:pPr>
      <w:r w:rsidRPr="00EF01B7">
        <w:t xml:space="preserve">4. </w:t>
      </w:r>
      <w:proofErr w:type="gramStart"/>
      <w:r w:rsidRPr="00EF01B7">
        <w:t>Контроль за</w:t>
      </w:r>
      <w:proofErr w:type="gramEnd"/>
      <w:r w:rsidRPr="00EF01B7">
        <w:t xml:space="preserve">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w:t>
      </w:r>
    </w:p>
    <w:p w:rsidR="00141407" w:rsidRPr="00EF01B7" w:rsidRDefault="00141407" w:rsidP="00141407">
      <w:pPr>
        <w:pStyle w:val="a4"/>
        <w:ind w:left="525"/>
      </w:pPr>
    </w:p>
    <w:p w:rsidR="00141407" w:rsidRPr="00EF01B7" w:rsidRDefault="00141407" w:rsidP="00141407">
      <w:pPr>
        <w:pStyle w:val="a4"/>
        <w:ind w:left="525"/>
        <w:rPr>
          <w:sz w:val="20"/>
          <w:szCs w:val="20"/>
        </w:rPr>
      </w:pPr>
      <w:r w:rsidRPr="00EF01B7">
        <w:rPr>
          <w:sz w:val="20"/>
          <w:szCs w:val="20"/>
        </w:rPr>
        <w:t>Глава администрации Камешкирского района</w:t>
      </w:r>
    </w:p>
    <w:p w:rsidR="00141407" w:rsidRPr="00EF01B7" w:rsidRDefault="00141407" w:rsidP="00141407">
      <w:pPr>
        <w:pStyle w:val="a4"/>
        <w:ind w:left="525"/>
        <w:rPr>
          <w:sz w:val="20"/>
          <w:szCs w:val="20"/>
        </w:rPr>
      </w:pPr>
      <w:r w:rsidRPr="00EF01B7">
        <w:rPr>
          <w:sz w:val="20"/>
          <w:szCs w:val="20"/>
        </w:rPr>
        <w:t xml:space="preserve">Пензенской области                                                                                         С. Н. </w:t>
      </w:r>
      <w:proofErr w:type="gramStart"/>
      <w:r w:rsidRPr="00EF01B7">
        <w:rPr>
          <w:sz w:val="20"/>
          <w:szCs w:val="20"/>
        </w:rPr>
        <w:t>Хазов</w:t>
      </w:r>
      <w:proofErr w:type="gramEnd"/>
    </w:p>
    <w:p w:rsidR="00141407" w:rsidRPr="00EF01B7" w:rsidRDefault="00141407" w:rsidP="00141407">
      <w:pPr>
        <w:pStyle w:val="a4"/>
        <w:tabs>
          <w:tab w:val="left" w:pos="4170"/>
        </w:tabs>
        <w:ind w:left="525"/>
        <w:jc w:val="both"/>
      </w:pPr>
    </w:p>
    <w:p w:rsidR="00141407" w:rsidRPr="00EF01B7" w:rsidRDefault="00141407" w:rsidP="00141407">
      <w:pPr>
        <w:spacing w:line="192" w:lineRule="auto"/>
        <w:jc w:val="both"/>
        <w:rPr>
          <w:sz w:val="30"/>
        </w:rPr>
      </w:pPr>
    </w:p>
    <w:p w:rsidR="00141407" w:rsidRDefault="00141407" w:rsidP="00141407">
      <w:pPr>
        <w:spacing w:line="192" w:lineRule="auto"/>
        <w:jc w:val="both"/>
        <w:rPr>
          <w:sz w:val="16"/>
        </w:rPr>
      </w:pPr>
    </w:p>
    <w:p w:rsidR="006A39BD" w:rsidRDefault="006A39BD" w:rsidP="00141407">
      <w:pPr>
        <w:spacing w:line="192" w:lineRule="auto"/>
        <w:jc w:val="both"/>
        <w:rPr>
          <w:sz w:val="16"/>
        </w:rPr>
      </w:pPr>
    </w:p>
    <w:p w:rsidR="006A39BD" w:rsidRDefault="006A39BD" w:rsidP="00141407">
      <w:pPr>
        <w:spacing w:line="192" w:lineRule="auto"/>
        <w:jc w:val="both"/>
        <w:rPr>
          <w:sz w:val="16"/>
        </w:rPr>
      </w:pPr>
    </w:p>
    <w:p w:rsidR="006A39BD" w:rsidRDefault="006A39BD" w:rsidP="00141407">
      <w:pPr>
        <w:spacing w:line="192" w:lineRule="auto"/>
        <w:jc w:val="both"/>
        <w:rPr>
          <w:sz w:val="16"/>
        </w:rPr>
      </w:pPr>
    </w:p>
    <w:p w:rsidR="006A39BD" w:rsidRDefault="006A39BD" w:rsidP="00141407">
      <w:pPr>
        <w:spacing w:line="192" w:lineRule="auto"/>
        <w:jc w:val="both"/>
        <w:rPr>
          <w:sz w:val="16"/>
        </w:rPr>
      </w:pPr>
    </w:p>
    <w:p w:rsidR="006A39BD" w:rsidRDefault="006A39BD" w:rsidP="00141407">
      <w:pPr>
        <w:spacing w:line="192" w:lineRule="auto"/>
        <w:jc w:val="both"/>
        <w:rPr>
          <w:sz w:val="16"/>
        </w:rPr>
      </w:pPr>
    </w:p>
    <w:p w:rsidR="006A39BD" w:rsidRDefault="006A39BD" w:rsidP="00141407">
      <w:pPr>
        <w:spacing w:line="192" w:lineRule="auto"/>
        <w:jc w:val="both"/>
        <w:rPr>
          <w:sz w:val="16"/>
        </w:rPr>
      </w:pPr>
    </w:p>
    <w:p w:rsidR="006A39BD" w:rsidRDefault="006A39BD" w:rsidP="00141407">
      <w:pPr>
        <w:spacing w:line="192" w:lineRule="auto"/>
        <w:jc w:val="both"/>
        <w:rPr>
          <w:sz w:val="16"/>
        </w:rPr>
      </w:pPr>
    </w:p>
    <w:p w:rsidR="006A39BD" w:rsidRDefault="006A39BD" w:rsidP="00141407">
      <w:pPr>
        <w:spacing w:line="192" w:lineRule="auto"/>
        <w:jc w:val="both"/>
        <w:rPr>
          <w:sz w:val="16"/>
        </w:rPr>
      </w:pPr>
    </w:p>
    <w:p w:rsidR="006A39BD" w:rsidRDefault="006A39BD" w:rsidP="00141407">
      <w:pPr>
        <w:spacing w:line="192" w:lineRule="auto"/>
        <w:jc w:val="both"/>
        <w:rPr>
          <w:sz w:val="16"/>
        </w:rPr>
      </w:pPr>
    </w:p>
    <w:p w:rsidR="006A39BD" w:rsidRDefault="006A39BD" w:rsidP="00141407">
      <w:pPr>
        <w:spacing w:line="192" w:lineRule="auto"/>
        <w:jc w:val="both"/>
        <w:rPr>
          <w:sz w:val="16"/>
        </w:rPr>
      </w:pPr>
    </w:p>
    <w:p w:rsidR="006A39BD" w:rsidRDefault="006A39BD" w:rsidP="00141407">
      <w:pPr>
        <w:spacing w:line="192" w:lineRule="auto"/>
        <w:jc w:val="both"/>
        <w:rPr>
          <w:sz w:val="16"/>
        </w:rPr>
      </w:pPr>
    </w:p>
    <w:p w:rsidR="006A39BD" w:rsidRDefault="006A39BD" w:rsidP="00141407">
      <w:pPr>
        <w:spacing w:line="192" w:lineRule="auto"/>
        <w:jc w:val="both"/>
        <w:rPr>
          <w:sz w:val="16"/>
        </w:rPr>
      </w:pPr>
    </w:p>
    <w:p w:rsidR="006A39BD" w:rsidRDefault="006A39BD" w:rsidP="00141407">
      <w:pPr>
        <w:spacing w:line="192" w:lineRule="auto"/>
        <w:jc w:val="both"/>
        <w:rPr>
          <w:sz w:val="16"/>
        </w:rPr>
      </w:pPr>
    </w:p>
    <w:p w:rsidR="006A39BD" w:rsidRDefault="006A39BD" w:rsidP="00141407">
      <w:pPr>
        <w:spacing w:line="192" w:lineRule="auto"/>
        <w:jc w:val="both"/>
        <w:rPr>
          <w:sz w:val="16"/>
        </w:rPr>
      </w:pPr>
    </w:p>
    <w:p w:rsidR="006A39BD" w:rsidRDefault="006A39BD" w:rsidP="00141407">
      <w:pPr>
        <w:spacing w:line="192" w:lineRule="auto"/>
        <w:jc w:val="both"/>
        <w:rPr>
          <w:sz w:val="16"/>
        </w:rPr>
      </w:pPr>
    </w:p>
    <w:p w:rsidR="006A39BD" w:rsidRDefault="006A39BD" w:rsidP="00141407">
      <w:pPr>
        <w:spacing w:line="192" w:lineRule="auto"/>
        <w:jc w:val="both"/>
        <w:rPr>
          <w:sz w:val="16"/>
        </w:rPr>
      </w:pPr>
    </w:p>
    <w:p w:rsidR="006A39BD" w:rsidRDefault="006A39BD" w:rsidP="00141407">
      <w:pPr>
        <w:spacing w:line="192" w:lineRule="auto"/>
        <w:jc w:val="both"/>
        <w:rPr>
          <w:sz w:val="16"/>
        </w:rPr>
      </w:pPr>
    </w:p>
    <w:p w:rsidR="006A39BD" w:rsidRDefault="006A39BD" w:rsidP="00141407">
      <w:pPr>
        <w:spacing w:line="192" w:lineRule="auto"/>
        <w:jc w:val="both"/>
        <w:rPr>
          <w:sz w:val="16"/>
        </w:rPr>
      </w:pPr>
    </w:p>
    <w:p w:rsidR="006A39BD" w:rsidRDefault="006A39BD" w:rsidP="00141407">
      <w:pPr>
        <w:spacing w:line="192" w:lineRule="auto"/>
        <w:jc w:val="both"/>
        <w:rPr>
          <w:sz w:val="16"/>
        </w:rPr>
      </w:pPr>
    </w:p>
    <w:p w:rsidR="006A39BD" w:rsidRDefault="006A39BD" w:rsidP="00141407">
      <w:pPr>
        <w:spacing w:line="192" w:lineRule="auto"/>
        <w:jc w:val="both"/>
        <w:rPr>
          <w:sz w:val="16"/>
        </w:rPr>
      </w:pPr>
    </w:p>
    <w:p w:rsidR="006A39BD" w:rsidRPr="00EF01B7" w:rsidRDefault="006A39BD" w:rsidP="00141407">
      <w:pPr>
        <w:spacing w:line="192" w:lineRule="auto"/>
        <w:jc w:val="both"/>
        <w:rPr>
          <w:sz w:val="16"/>
        </w:rPr>
      </w:pPr>
    </w:p>
    <w:p w:rsidR="00141407" w:rsidRPr="00EF01B7" w:rsidRDefault="00141407" w:rsidP="00141407">
      <w:pPr>
        <w:rPr>
          <w:sz w:val="28"/>
        </w:rPr>
      </w:pPr>
    </w:p>
    <w:p w:rsidR="00141407" w:rsidRPr="00EF01B7" w:rsidRDefault="006A39BD" w:rsidP="00141407">
      <w:pPr>
        <w:rPr>
          <w:sz w:val="28"/>
        </w:rPr>
      </w:pPr>
      <w:r w:rsidRPr="00EF01B7">
        <w:rPr>
          <w:noProof/>
        </w:rPr>
        <w:drawing>
          <wp:anchor distT="0" distB="0" distL="114300" distR="114300" simplePos="0" relativeHeight="251665408" behindDoc="0" locked="0" layoutInCell="1" allowOverlap="1" wp14:anchorId="77846B8E" wp14:editId="2E1F22D2">
            <wp:simplePos x="0" y="0"/>
            <wp:positionH relativeFrom="column">
              <wp:posOffset>2661285</wp:posOffset>
            </wp:positionH>
            <wp:positionV relativeFrom="paragraph">
              <wp:posOffset>467360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141407" w:rsidRPr="00EF01B7" w:rsidRDefault="00141407" w:rsidP="00141407">
      <w:pPr>
        <w:rPr>
          <w:sz w:val="28"/>
        </w:rPr>
      </w:pPr>
    </w:p>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141407" w:rsidRPr="00EF01B7" w:rsidTr="0007159A">
        <w:trPr>
          <w:trHeight w:val="397"/>
        </w:trPr>
        <w:tc>
          <w:tcPr>
            <w:tcW w:w="9606" w:type="dxa"/>
          </w:tcPr>
          <w:p w:rsidR="00141407" w:rsidRPr="00EF01B7" w:rsidRDefault="00141407" w:rsidP="0007159A">
            <w:pPr>
              <w:autoSpaceDE w:val="0"/>
              <w:autoSpaceDN w:val="0"/>
              <w:adjustRightInd w:val="0"/>
              <w:spacing w:line="276" w:lineRule="auto"/>
              <w:jc w:val="center"/>
              <w:rPr>
                <w:b/>
                <w:sz w:val="28"/>
                <w:lang w:eastAsia="en-US"/>
              </w:rPr>
            </w:pPr>
          </w:p>
        </w:tc>
      </w:tr>
      <w:tr w:rsidR="00141407" w:rsidRPr="00EF01B7" w:rsidTr="0007159A">
        <w:tc>
          <w:tcPr>
            <w:tcW w:w="9606" w:type="dxa"/>
            <w:hideMark/>
          </w:tcPr>
          <w:p w:rsidR="00141407" w:rsidRPr="00EF01B7" w:rsidRDefault="00141407" w:rsidP="0007159A">
            <w:pPr>
              <w:autoSpaceDE w:val="0"/>
              <w:autoSpaceDN w:val="0"/>
              <w:adjustRightInd w:val="0"/>
              <w:spacing w:line="276" w:lineRule="auto"/>
              <w:jc w:val="center"/>
              <w:rPr>
                <w:b/>
                <w:sz w:val="40"/>
                <w:lang w:eastAsia="en-US"/>
              </w:rPr>
            </w:pPr>
            <w:r w:rsidRPr="00EF01B7">
              <w:rPr>
                <w:b/>
                <w:sz w:val="28"/>
                <w:szCs w:val="28"/>
                <w:lang w:eastAsia="en-US"/>
              </w:rPr>
              <w:lastRenderedPageBreak/>
              <w:t>АДМИНИСТРАЦИЯ</w:t>
            </w:r>
          </w:p>
        </w:tc>
      </w:tr>
      <w:tr w:rsidR="00141407" w:rsidRPr="00EF01B7" w:rsidTr="0007159A">
        <w:trPr>
          <w:trHeight w:val="397"/>
        </w:trPr>
        <w:tc>
          <w:tcPr>
            <w:tcW w:w="9606" w:type="dxa"/>
            <w:hideMark/>
          </w:tcPr>
          <w:p w:rsidR="00141407" w:rsidRPr="00EF01B7" w:rsidRDefault="00141407" w:rsidP="0007159A">
            <w:pPr>
              <w:autoSpaceDE w:val="0"/>
              <w:autoSpaceDN w:val="0"/>
              <w:adjustRightInd w:val="0"/>
              <w:spacing w:line="276" w:lineRule="auto"/>
              <w:jc w:val="center"/>
              <w:rPr>
                <w:b/>
                <w:lang w:eastAsia="en-US"/>
              </w:rPr>
            </w:pPr>
            <w:r w:rsidRPr="00EF01B7">
              <w:rPr>
                <w:b/>
                <w:sz w:val="28"/>
                <w:szCs w:val="28"/>
                <w:lang w:eastAsia="en-US"/>
              </w:rPr>
              <w:t>КАМЕШКИРСКОГО РАЙОНА ПЕНЗЕНСКОЙ ОБЛАСТИ</w:t>
            </w:r>
          </w:p>
        </w:tc>
      </w:tr>
      <w:tr w:rsidR="00141407" w:rsidRPr="00EF01B7" w:rsidTr="0007159A">
        <w:tc>
          <w:tcPr>
            <w:tcW w:w="9606" w:type="dxa"/>
          </w:tcPr>
          <w:p w:rsidR="00141407" w:rsidRPr="00EF01B7" w:rsidRDefault="00141407" w:rsidP="0007159A">
            <w:pPr>
              <w:pStyle w:val="30"/>
              <w:spacing w:line="276" w:lineRule="auto"/>
              <w:rPr>
                <w:lang w:eastAsia="en-US"/>
              </w:rPr>
            </w:pPr>
          </w:p>
        </w:tc>
      </w:tr>
      <w:tr w:rsidR="00141407" w:rsidRPr="00EF01B7" w:rsidTr="0007159A">
        <w:trPr>
          <w:trHeight w:val="548"/>
        </w:trPr>
        <w:tc>
          <w:tcPr>
            <w:tcW w:w="9606" w:type="dxa"/>
            <w:vAlign w:val="center"/>
            <w:hideMark/>
          </w:tcPr>
          <w:p w:rsidR="00141407" w:rsidRPr="00EF01B7" w:rsidRDefault="00141407" w:rsidP="0007159A">
            <w:pPr>
              <w:pStyle w:val="30"/>
              <w:spacing w:line="276" w:lineRule="auto"/>
              <w:jc w:val="center"/>
              <w:rPr>
                <w:rFonts w:ascii="Times New Roman" w:hAnsi="Times New Roman" w:cs="Times New Roman"/>
                <w:sz w:val="28"/>
                <w:szCs w:val="28"/>
                <w:lang w:eastAsia="en-US"/>
              </w:rPr>
            </w:pPr>
            <w:r w:rsidRPr="00EF01B7">
              <w:rPr>
                <w:rFonts w:ascii="Times New Roman" w:hAnsi="Times New Roman" w:cs="Times New Roman"/>
                <w:sz w:val="28"/>
                <w:szCs w:val="28"/>
                <w:lang w:eastAsia="en-US"/>
              </w:rPr>
              <w:t>ПОСТАНОВЛЕНИЕ</w:t>
            </w:r>
          </w:p>
        </w:tc>
      </w:tr>
      <w:tr w:rsidR="00141407" w:rsidRPr="00EF01B7" w:rsidTr="0007159A">
        <w:trPr>
          <w:trHeight w:val="80"/>
        </w:trPr>
        <w:tc>
          <w:tcPr>
            <w:tcW w:w="9606" w:type="dxa"/>
            <w:vAlign w:val="center"/>
          </w:tcPr>
          <w:p w:rsidR="00141407" w:rsidRPr="00EF01B7" w:rsidRDefault="00141407" w:rsidP="0007159A">
            <w:pPr>
              <w:pStyle w:val="30"/>
              <w:spacing w:line="276" w:lineRule="auto"/>
              <w:rPr>
                <w:sz w:val="28"/>
                <w:szCs w:val="28"/>
                <w:lang w:eastAsia="en-US"/>
              </w:rPr>
            </w:pPr>
          </w:p>
        </w:tc>
      </w:tr>
    </w:tbl>
    <w:tbl>
      <w:tblPr>
        <w:tblpPr w:leftFromText="180" w:rightFromText="180" w:bottomFromText="200" w:vertAnchor="text" w:horzAnchor="margin" w:tblpXSpec="center" w:tblpY="380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41407" w:rsidRPr="00EF01B7" w:rsidTr="0007159A">
        <w:tc>
          <w:tcPr>
            <w:tcW w:w="284" w:type="dxa"/>
            <w:vAlign w:val="bottom"/>
            <w:hideMark/>
          </w:tcPr>
          <w:p w:rsidR="00141407" w:rsidRPr="00EF01B7" w:rsidRDefault="00141407" w:rsidP="0007159A">
            <w:pPr>
              <w:autoSpaceDE w:val="0"/>
              <w:autoSpaceDN w:val="0"/>
              <w:adjustRightInd w:val="0"/>
              <w:spacing w:line="276" w:lineRule="auto"/>
              <w:rPr>
                <w:lang w:eastAsia="en-US"/>
              </w:rPr>
            </w:pPr>
            <w:r w:rsidRPr="00EF01B7">
              <w:rPr>
                <w:lang w:eastAsia="en-US"/>
              </w:rPr>
              <w:t>от</w:t>
            </w:r>
          </w:p>
        </w:tc>
        <w:tc>
          <w:tcPr>
            <w:tcW w:w="2835" w:type="dxa"/>
            <w:tcBorders>
              <w:top w:val="nil"/>
              <w:left w:val="nil"/>
              <w:bottom w:val="single" w:sz="6" w:space="0" w:color="auto"/>
              <w:right w:val="nil"/>
            </w:tcBorders>
          </w:tcPr>
          <w:p w:rsidR="00141407" w:rsidRPr="00EF01B7" w:rsidRDefault="00141407" w:rsidP="0007159A">
            <w:pPr>
              <w:autoSpaceDE w:val="0"/>
              <w:autoSpaceDN w:val="0"/>
              <w:adjustRightInd w:val="0"/>
              <w:spacing w:line="276" w:lineRule="auto"/>
              <w:jc w:val="center"/>
              <w:rPr>
                <w:lang w:eastAsia="en-US"/>
              </w:rPr>
            </w:pPr>
            <w:r w:rsidRPr="00EF01B7">
              <w:rPr>
                <w:lang w:eastAsia="en-US"/>
              </w:rPr>
              <w:t>20.03.2020</w:t>
            </w:r>
          </w:p>
        </w:tc>
        <w:tc>
          <w:tcPr>
            <w:tcW w:w="397" w:type="dxa"/>
            <w:vAlign w:val="bottom"/>
            <w:hideMark/>
          </w:tcPr>
          <w:p w:rsidR="00141407" w:rsidRPr="00EF01B7" w:rsidRDefault="00141407" w:rsidP="0007159A">
            <w:pPr>
              <w:autoSpaceDE w:val="0"/>
              <w:autoSpaceDN w:val="0"/>
              <w:adjustRightInd w:val="0"/>
              <w:spacing w:line="276" w:lineRule="auto"/>
              <w:jc w:val="center"/>
              <w:rPr>
                <w:lang w:eastAsia="en-US"/>
              </w:rPr>
            </w:pPr>
          </w:p>
        </w:tc>
        <w:tc>
          <w:tcPr>
            <w:tcW w:w="1134" w:type="dxa"/>
            <w:tcBorders>
              <w:top w:val="nil"/>
              <w:left w:val="nil"/>
              <w:bottom w:val="single" w:sz="6" w:space="0" w:color="auto"/>
              <w:right w:val="nil"/>
            </w:tcBorders>
          </w:tcPr>
          <w:p w:rsidR="00141407" w:rsidRPr="00EF01B7" w:rsidRDefault="00141407" w:rsidP="0007159A">
            <w:pPr>
              <w:autoSpaceDE w:val="0"/>
              <w:autoSpaceDN w:val="0"/>
              <w:adjustRightInd w:val="0"/>
              <w:spacing w:line="276" w:lineRule="auto"/>
              <w:jc w:val="center"/>
              <w:rPr>
                <w:lang w:eastAsia="en-US"/>
              </w:rPr>
            </w:pPr>
            <w:r w:rsidRPr="00EF01B7">
              <w:rPr>
                <w:lang w:eastAsia="en-US"/>
              </w:rPr>
              <w:t>75</w:t>
            </w:r>
          </w:p>
        </w:tc>
      </w:tr>
      <w:tr w:rsidR="00141407" w:rsidRPr="00EF01B7" w:rsidTr="0007159A">
        <w:tc>
          <w:tcPr>
            <w:tcW w:w="4650" w:type="dxa"/>
            <w:gridSpan w:val="4"/>
          </w:tcPr>
          <w:p w:rsidR="00141407" w:rsidRPr="00EF01B7" w:rsidRDefault="00141407" w:rsidP="0007159A">
            <w:pPr>
              <w:spacing w:line="276" w:lineRule="auto"/>
              <w:jc w:val="center"/>
              <w:rPr>
                <w:sz w:val="10"/>
                <w:lang w:eastAsia="en-US"/>
              </w:rPr>
            </w:pPr>
          </w:p>
          <w:p w:rsidR="00141407" w:rsidRPr="00EF01B7" w:rsidRDefault="00141407" w:rsidP="0007159A">
            <w:pPr>
              <w:autoSpaceDE w:val="0"/>
              <w:autoSpaceDN w:val="0"/>
              <w:adjustRightInd w:val="0"/>
              <w:spacing w:line="276" w:lineRule="auto"/>
              <w:jc w:val="center"/>
              <w:rPr>
                <w:lang w:eastAsia="en-US"/>
              </w:rPr>
            </w:pPr>
            <w:r w:rsidRPr="00EF01B7">
              <w:rPr>
                <w:lang w:eastAsia="en-US"/>
              </w:rPr>
              <w:t>с. Р.Камешкир</w:t>
            </w:r>
          </w:p>
        </w:tc>
      </w:tr>
    </w:tbl>
    <w:p w:rsidR="00141407" w:rsidRPr="00EF01B7" w:rsidRDefault="00141407" w:rsidP="00141407"/>
    <w:p w:rsidR="00141407" w:rsidRPr="00EF01B7" w:rsidRDefault="00141407" w:rsidP="00141407"/>
    <w:p w:rsidR="00141407" w:rsidRPr="00EF01B7" w:rsidRDefault="00141407" w:rsidP="00141407"/>
    <w:p w:rsidR="00141407" w:rsidRPr="00EF01B7" w:rsidRDefault="00141407" w:rsidP="00141407"/>
    <w:p w:rsidR="00141407" w:rsidRPr="00EF01B7" w:rsidRDefault="00141407" w:rsidP="00141407"/>
    <w:p w:rsidR="00141407" w:rsidRPr="00EF01B7" w:rsidRDefault="00141407" w:rsidP="00141407"/>
    <w:p w:rsidR="0007159A" w:rsidRPr="00EF01B7" w:rsidRDefault="00141407" w:rsidP="00141407">
      <w:pPr>
        <w:jc w:val="both"/>
        <w:rPr>
          <w:b/>
          <w:sz w:val="28"/>
          <w:szCs w:val="28"/>
        </w:rPr>
      </w:pPr>
      <w:r w:rsidRPr="00EF01B7">
        <w:rPr>
          <w:b/>
        </w:rPr>
        <w:t xml:space="preserve">  </w:t>
      </w:r>
    </w:p>
    <w:p w:rsidR="0007159A" w:rsidRPr="00EF01B7" w:rsidRDefault="0007159A" w:rsidP="00141407">
      <w:pPr>
        <w:jc w:val="both"/>
        <w:rPr>
          <w:b/>
          <w:sz w:val="28"/>
          <w:szCs w:val="28"/>
        </w:rPr>
      </w:pPr>
    </w:p>
    <w:p w:rsidR="0007159A" w:rsidRPr="00EF01B7" w:rsidRDefault="0007159A" w:rsidP="00141407">
      <w:pPr>
        <w:jc w:val="both"/>
        <w:rPr>
          <w:b/>
          <w:sz w:val="28"/>
          <w:szCs w:val="28"/>
        </w:rPr>
      </w:pPr>
    </w:p>
    <w:p w:rsidR="0007159A" w:rsidRPr="00EF01B7" w:rsidRDefault="0007159A" w:rsidP="00141407">
      <w:pPr>
        <w:jc w:val="both"/>
        <w:rPr>
          <w:b/>
          <w:sz w:val="28"/>
          <w:szCs w:val="28"/>
        </w:rPr>
      </w:pPr>
    </w:p>
    <w:p w:rsidR="00141407" w:rsidRPr="00EF01B7" w:rsidRDefault="00141407" w:rsidP="00141407">
      <w:pPr>
        <w:jc w:val="both"/>
        <w:rPr>
          <w:b/>
          <w:sz w:val="24"/>
          <w:szCs w:val="24"/>
        </w:rPr>
      </w:pPr>
      <w:r w:rsidRPr="00EF01B7">
        <w:rPr>
          <w:b/>
          <w:sz w:val="24"/>
          <w:szCs w:val="24"/>
        </w:rPr>
        <w:t>О внесении изменений в постановление администрации Камешкирского района Пензенской области от 10.06.2019 № 198 «</w:t>
      </w:r>
      <w:r w:rsidRPr="00EF01B7">
        <w:rPr>
          <w:b/>
          <w:bCs/>
          <w:color w:val="000000"/>
          <w:sz w:val="24"/>
          <w:szCs w:val="24"/>
        </w:rPr>
        <w:t>Об утверждении положения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Камешкирский район Пензенской области»</w:t>
      </w:r>
    </w:p>
    <w:p w:rsidR="00141407" w:rsidRPr="00EF01B7" w:rsidRDefault="00141407" w:rsidP="00141407">
      <w:pPr>
        <w:jc w:val="both"/>
        <w:rPr>
          <w:sz w:val="24"/>
          <w:szCs w:val="24"/>
        </w:rPr>
      </w:pPr>
    </w:p>
    <w:p w:rsidR="00141407" w:rsidRPr="00EF01B7" w:rsidRDefault="00141407" w:rsidP="00141407">
      <w:pPr>
        <w:pStyle w:val="a5"/>
        <w:spacing w:before="0" w:beforeAutospacing="0" w:after="0" w:afterAutospacing="0"/>
        <w:ind w:firstLine="378"/>
        <w:jc w:val="both"/>
        <w:rPr>
          <w:color w:val="000000"/>
        </w:rPr>
      </w:pPr>
      <w:r w:rsidRPr="00EF01B7">
        <w:rPr>
          <w:color w:val="000000"/>
        </w:rPr>
        <w:t>В соответствии с постановлением Правительства Российской Федерации от 11.03.2010 № 138 «Об утверждении Федеральных правил</w:t>
      </w:r>
      <w:r w:rsidRPr="00EF01B7">
        <w:t xml:space="preserve"> </w:t>
      </w:r>
      <w:r w:rsidRPr="00EF01B7">
        <w:rPr>
          <w:color w:val="000000"/>
        </w:rPr>
        <w:t xml:space="preserve">использования воздушного пространства Российской Федерации» </w:t>
      </w:r>
      <w:proofErr w:type="gramStart"/>
      <w:r w:rsidRPr="00EF01B7">
        <w:rPr>
          <w:color w:val="000000"/>
        </w:rPr>
        <w:t xml:space="preserve">( </w:t>
      </w:r>
      <w:proofErr w:type="gramEnd"/>
      <w:r w:rsidRPr="00EF01B7">
        <w:rPr>
          <w:color w:val="000000"/>
        </w:rPr>
        <w:t>с последующими изменениями), Приказом Министерства транспорта Российской Федерации от 16.01.2012 № 6 «Об утверждении Федеральных авиационных правил «Организация планирования использования воздушного пространства Российской Федерации», руководствуясь </w:t>
      </w:r>
      <w:hyperlink r:id="rId10" w:tgtFrame="_blank" w:history="1">
        <w:r w:rsidRPr="00EF01B7">
          <w:rPr>
            <w:rStyle w:val="11"/>
            <w:color w:val="000000" w:themeColor="text1"/>
          </w:rPr>
          <w:t>Уставом Камешкирского района Пензенской области</w:t>
        </w:r>
      </w:hyperlink>
      <w:r w:rsidRPr="00EF01B7">
        <w:rPr>
          <w:color w:val="000000" w:themeColor="text1"/>
        </w:rPr>
        <w:t>,</w:t>
      </w:r>
      <w:r w:rsidRPr="00EF01B7">
        <w:rPr>
          <w:color w:val="000000"/>
        </w:rPr>
        <w:t xml:space="preserve"> администрация Камешкирского района Пензенской области</w:t>
      </w:r>
    </w:p>
    <w:p w:rsidR="00141407" w:rsidRPr="00EF01B7" w:rsidRDefault="00141407" w:rsidP="00141407">
      <w:pPr>
        <w:pStyle w:val="a5"/>
        <w:shd w:val="clear" w:color="auto" w:fill="FFFFFF"/>
        <w:spacing w:before="0" w:beforeAutospacing="0" w:after="0" w:afterAutospacing="0"/>
        <w:ind w:firstLine="378"/>
        <w:jc w:val="center"/>
        <w:rPr>
          <w:color w:val="000000"/>
        </w:rPr>
      </w:pPr>
      <w:r w:rsidRPr="00EF01B7">
        <w:rPr>
          <w:b/>
          <w:bCs/>
          <w:color w:val="000000"/>
        </w:rPr>
        <w:t>постановляет:</w:t>
      </w:r>
    </w:p>
    <w:p w:rsidR="00141407" w:rsidRPr="00EF01B7" w:rsidRDefault="00141407" w:rsidP="00141407">
      <w:pPr>
        <w:jc w:val="both"/>
        <w:rPr>
          <w:sz w:val="24"/>
          <w:szCs w:val="24"/>
        </w:rPr>
      </w:pPr>
    </w:p>
    <w:p w:rsidR="00141407" w:rsidRPr="00EF01B7" w:rsidRDefault="00141407" w:rsidP="00141407">
      <w:pPr>
        <w:pStyle w:val="a4"/>
        <w:numPr>
          <w:ilvl w:val="0"/>
          <w:numId w:val="2"/>
        </w:numPr>
        <w:suppressAutoHyphens/>
        <w:jc w:val="both"/>
      </w:pPr>
      <w:r w:rsidRPr="00EF01B7">
        <w:t>Внести в постановление администрации Камешкирского района Пензенской области от 10.06.2019 № 198 «</w:t>
      </w:r>
      <w:r w:rsidRPr="00EF01B7">
        <w:rPr>
          <w:bCs/>
          <w:color w:val="000000"/>
        </w:rPr>
        <w:t>Об утверждении положения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Камешкирский район Пензенской области» следующие изменения, а именно:</w:t>
      </w:r>
    </w:p>
    <w:p w:rsidR="00141407" w:rsidRPr="00EF01B7" w:rsidRDefault="00141407" w:rsidP="00141407">
      <w:pPr>
        <w:pStyle w:val="a5"/>
        <w:numPr>
          <w:ilvl w:val="1"/>
          <w:numId w:val="2"/>
        </w:numPr>
        <w:spacing w:before="0" w:beforeAutospacing="0" w:after="0" w:afterAutospacing="0"/>
        <w:jc w:val="both"/>
        <w:rPr>
          <w:color w:val="000000"/>
        </w:rPr>
      </w:pPr>
      <w:r w:rsidRPr="00EF01B7">
        <w:rPr>
          <w:bCs/>
          <w:color w:val="000000"/>
        </w:rPr>
        <w:t>Положение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Камешкирский район Пензенской области, утвержденное постановлением администрации Камешкирского района от 10.06.2019 № 198 (далее-Положение) дополнить пунктом 11 следующего содержания:</w:t>
      </w:r>
    </w:p>
    <w:p w:rsidR="00141407" w:rsidRPr="00EF01B7" w:rsidRDefault="00141407" w:rsidP="00141407">
      <w:pPr>
        <w:ind w:firstLine="540"/>
        <w:jc w:val="both"/>
        <w:rPr>
          <w:sz w:val="24"/>
          <w:szCs w:val="24"/>
        </w:rPr>
      </w:pPr>
      <w:r w:rsidRPr="00EF01B7">
        <w:rPr>
          <w:bCs/>
          <w:color w:val="000000"/>
          <w:sz w:val="24"/>
          <w:szCs w:val="24"/>
        </w:rPr>
        <w:t xml:space="preserve">«11. </w:t>
      </w:r>
      <w:r w:rsidRPr="00EF01B7">
        <w:rPr>
          <w:sz w:val="24"/>
          <w:szCs w:val="24"/>
        </w:rPr>
        <w:t>Использование воздушного пространства беспилотным воздушным судном в воздушном пространстве классов A, C и G осуществляется на основании плана полета воздушного судна и разрешения на использование воздушного пространства.</w:t>
      </w:r>
    </w:p>
    <w:p w:rsidR="00141407" w:rsidRPr="00EF01B7" w:rsidRDefault="00141407" w:rsidP="00141407">
      <w:pPr>
        <w:ind w:firstLine="540"/>
        <w:jc w:val="both"/>
        <w:rPr>
          <w:sz w:val="24"/>
          <w:szCs w:val="24"/>
        </w:rPr>
      </w:pPr>
      <w:r w:rsidRPr="00EF01B7">
        <w:rPr>
          <w:sz w:val="24"/>
          <w:szCs w:val="24"/>
        </w:rPr>
        <w:t>Использование воздушного пространства беспилотным воздушным судном осуществляется посредством установления временного и местного режимов, а также кратковременных ограничений в интересах пользователей воздушного пространства, организующих полеты беспилотных воздушных судов</w:t>
      </w:r>
      <w:proofErr w:type="gramStart"/>
      <w:r w:rsidRPr="00EF01B7">
        <w:rPr>
          <w:sz w:val="24"/>
          <w:szCs w:val="24"/>
        </w:rPr>
        <w:t>.»</w:t>
      </w:r>
      <w:proofErr w:type="gramEnd"/>
    </w:p>
    <w:p w:rsidR="00141407" w:rsidRPr="00EF01B7" w:rsidRDefault="00141407" w:rsidP="00141407">
      <w:pPr>
        <w:pStyle w:val="a4"/>
        <w:numPr>
          <w:ilvl w:val="1"/>
          <w:numId w:val="2"/>
        </w:numPr>
        <w:suppressAutoHyphens/>
        <w:jc w:val="both"/>
      </w:pPr>
      <w:r w:rsidRPr="00EF01B7">
        <w:t>дополнить Положение пунктом 12 следующего содержания:</w:t>
      </w:r>
    </w:p>
    <w:p w:rsidR="00141407" w:rsidRPr="00EF01B7" w:rsidRDefault="00141407" w:rsidP="00141407">
      <w:pPr>
        <w:ind w:firstLine="540"/>
        <w:jc w:val="both"/>
        <w:rPr>
          <w:sz w:val="24"/>
          <w:szCs w:val="24"/>
        </w:rPr>
      </w:pPr>
      <w:r w:rsidRPr="00EF01B7">
        <w:rPr>
          <w:sz w:val="24"/>
          <w:szCs w:val="24"/>
        </w:rPr>
        <w:t xml:space="preserve">«12. Положения пункта 11  не применяются в случае выполнения визуальных полетов </w:t>
      </w:r>
      <w:r w:rsidRPr="00EF01B7">
        <w:rPr>
          <w:sz w:val="24"/>
          <w:szCs w:val="24"/>
        </w:rPr>
        <w:lastRenderedPageBreak/>
        <w:t>беспилотных воздушных судов с максимальной взлетной массой до 30 кг, осуществляемых в пределах прямой видимости в светлое время суток на высотах менее 150 метров от земной или водной поверхности:</w:t>
      </w:r>
    </w:p>
    <w:p w:rsidR="00141407" w:rsidRPr="00EF01B7" w:rsidRDefault="00141407" w:rsidP="00141407">
      <w:pPr>
        <w:ind w:firstLine="540"/>
        <w:jc w:val="both"/>
        <w:rPr>
          <w:sz w:val="24"/>
          <w:szCs w:val="24"/>
        </w:rPr>
      </w:pPr>
      <w:r w:rsidRPr="00EF01B7">
        <w:rPr>
          <w:sz w:val="24"/>
          <w:szCs w:val="24"/>
        </w:rPr>
        <w:t>а) вне диспетчерских зон аэродромов гражданской авиации, районов аэродромов (вертодромов) государственной и экспериментальной авиации, запретных зон, зон ограничения полетов, специальных зон, воздушного пространства над местами проведения публичных мероприятий, официальных спортивных соревнований, а также охранных мероприятий, проводимых в соответствии с Федеральным законом "О государственной охране";</w:t>
      </w:r>
    </w:p>
    <w:p w:rsidR="00141407" w:rsidRPr="00EF01B7" w:rsidRDefault="00141407" w:rsidP="00141407">
      <w:pPr>
        <w:ind w:firstLine="540"/>
        <w:jc w:val="both"/>
        <w:rPr>
          <w:sz w:val="24"/>
          <w:szCs w:val="24"/>
        </w:rPr>
      </w:pPr>
      <w:r w:rsidRPr="00EF01B7">
        <w:rPr>
          <w:sz w:val="24"/>
          <w:szCs w:val="24"/>
        </w:rPr>
        <w:t>б) на удалении не менее 5 км от контрольных точек неконтролируемых аэродромов и посадочных площадок</w:t>
      </w:r>
      <w:proofErr w:type="gramStart"/>
      <w:r w:rsidRPr="00EF01B7">
        <w:rPr>
          <w:sz w:val="24"/>
          <w:szCs w:val="24"/>
        </w:rPr>
        <w:t>.".</w:t>
      </w:r>
      <w:proofErr w:type="gramEnd"/>
    </w:p>
    <w:p w:rsidR="00141407" w:rsidRPr="00EF01B7" w:rsidRDefault="00141407" w:rsidP="00141407">
      <w:pPr>
        <w:ind w:firstLine="540"/>
        <w:jc w:val="both"/>
        <w:rPr>
          <w:sz w:val="24"/>
          <w:szCs w:val="24"/>
        </w:rPr>
      </w:pPr>
      <w:r w:rsidRPr="00EF01B7">
        <w:rPr>
          <w:sz w:val="24"/>
          <w:szCs w:val="24"/>
        </w:rPr>
        <w:t>Сообщение о плане полета беспилотного летательного аппарата подается для получения разрешения на использование воздушного пространства независимо от класса воздушного пространства</w:t>
      </w:r>
      <w:proofErr w:type="gramStart"/>
      <w:r w:rsidRPr="00EF01B7">
        <w:rPr>
          <w:sz w:val="24"/>
          <w:szCs w:val="24"/>
        </w:rPr>
        <w:t>.»</w:t>
      </w:r>
      <w:proofErr w:type="gramEnd"/>
    </w:p>
    <w:p w:rsidR="00141407" w:rsidRPr="00EF01B7" w:rsidRDefault="00141407" w:rsidP="00141407">
      <w:pPr>
        <w:pStyle w:val="a4"/>
        <w:numPr>
          <w:ilvl w:val="1"/>
          <w:numId w:val="2"/>
        </w:numPr>
        <w:suppressAutoHyphens/>
        <w:jc w:val="both"/>
      </w:pPr>
      <w:r w:rsidRPr="00EF01B7">
        <w:t>В пункте 6 Положения слова «</w:t>
      </w:r>
      <w:r w:rsidRPr="00EF01B7">
        <w:rPr>
          <w:color w:val="000000"/>
        </w:rPr>
        <w:t>первого заместителя главы администрации Камешкирского района Пензенской области» заменить словами «заместителя главы администрации Камешкирского района по вопросам ЖКХ и экономики»</w:t>
      </w:r>
    </w:p>
    <w:p w:rsidR="00141407" w:rsidRPr="00EF01B7" w:rsidRDefault="00141407" w:rsidP="00141407">
      <w:pPr>
        <w:pStyle w:val="a5"/>
        <w:spacing w:before="0" w:beforeAutospacing="0" w:after="0" w:afterAutospacing="0"/>
        <w:ind w:left="720"/>
        <w:jc w:val="both"/>
        <w:rPr>
          <w:color w:val="000000"/>
        </w:rPr>
      </w:pPr>
      <w:r w:rsidRPr="00EF01B7">
        <w:rPr>
          <w:color w:val="000000"/>
        </w:rPr>
        <w:t>2. Опубликовать настоящее постановление в информационном бюллетене «Камешкирский вестник»</w:t>
      </w:r>
    </w:p>
    <w:p w:rsidR="00141407" w:rsidRPr="00EF01B7" w:rsidRDefault="00141407" w:rsidP="00141407">
      <w:pPr>
        <w:pStyle w:val="a5"/>
        <w:spacing w:before="0" w:beforeAutospacing="0" w:after="0" w:afterAutospacing="0"/>
        <w:ind w:left="720"/>
        <w:jc w:val="both"/>
        <w:rPr>
          <w:color w:val="000000"/>
        </w:rPr>
      </w:pPr>
      <w:r w:rsidRPr="00EF01B7">
        <w:rPr>
          <w:color w:val="000000"/>
        </w:rPr>
        <w:t>3. Настоящее постановление вступает в силу на следующий день после дня его официального опубликования.</w:t>
      </w:r>
    </w:p>
    <w:p w:rsidR="00141407" w:rsidRPr="00EF01B7" w:rsidRDefault="00141407" w:rsidP="00141407">
      <w:pPr>
        <w:pStyle w:val="a5"/>
        <w:spacing w:before="0" w:beforeAutospacing="0" w:after="0" w:afterAutospacing="0"/>
        <w:ind w:left="720"/>
        <w:jc w:val="both"/>
        <w:rPr>
          <w:color w:val="000000"/>
        </w:rPr>
      </w:pPr>
      <w:r w:rsidRPr="00EF01B7">
        <w:rPr>
          <w:color w:val="000000"/>
        </w:rPr>
        <w:t>3. </w:t>
      </w:r>
      <w:proofErr w:type="gramStart"/>
      <w:r w:rsidRPr="00EF01B7">
        <w:rPr>
          <w:color w:val="000000"/>
        </w:rPr>
        <w:t>Контроль за</w:t>
      </w:r>
      <w:proofErr w:type="gramEnd"/>
      <w:r w:rsidRPr="00EF01B7">
        <w:rPr>
          <w:color w:val="000000"/>
        </w:rPr>
        <w:t xml:space="preserve"> исполнением настоящего постановления возложить на  заместителя главы администрации Камешкирского района по вопросам ЖКХ и экономики.</w:t>
      </w:r>
    </w:p>
    <w:p w:rsidR="00141407" w:rsidRPr="00EF01B7" w:rsidRDefault="00141407" w:rsidP="00141407">
      <w:pPr>
        <w:pStyle w:val="a5"/>
        <w:shd w:val="clear" w:color="auto" w:fill="FFFFFF"/>
        <w:spacing w:before="0" w:beforeAutospacing="0" w:after="0" w:afterAutospacing="0"/>
        <w:ind w:left="720"/>
        <w:jc w:val="both"/>
        <w:rPr>
          <w:color w:val="000000"/>
          <w:spacing w:val="-1"/>
        </w:rPr>
      </w:pPr>
    </w:p>
    <w:p w:rsidR="00141407" w:rsidRPr="00EF01B7" w:rsidRDefault="00141407" w:rsidP="00141407">
      <w:pPr>
        <w:pStyle w:val="a5"/>
        <w:shd w:val="clear" w:color="auto" w:fill="FFFFFF"/>
        <w:spacing w:before="0" w:beforeAutospacing="0" w:after="0" w:afterAutospacing="0"/>
        <w:ind w:left="720"/>
        <w:jc w:val="both"/>
        <w:rPr>
          <w:color w:val="000000"/>
        </w:rPr>
      </w:pPr>
      <w:r w:rsidRPr="00EF01B7">
        <w:rPr>
          <w:color w:val="000000"/>
          <w:spacing w:val="-1"/>
        </w:rPr>
        <w:t>Глава администрации</w:t>
      </w:r>
    </w:p>
    <w:p w:rsidR="00141407" w:rsidRPr="00EF01B7" w:rsidRDefault="00141407" w:rsidP="00141407">
      <w:pPr>
        <w:pStyle w:val="a5"/>
        <w:shd w:val="clear" w:color="auto" w:fill="FFFFFF"/>
        <w:spacing w:before="0" w:beforeAutospacing="0" w:after="0" w:afterAutospacing="0"/>
        <w:ind w:left="720"/>
        <w:jc w:val="both"/>
        <w:rPr>
          <w:color w:val="000000"/>
          <w:spacing w:val="-2"/>
        </w:rPr>
      </w:pPr>
      <w:r w:rsidRPr="00EF01B7">
        <w:rPr>
          <w:color w:val="000000"/>
          <w:spacing w:val="-2"/>
        </w:rPr>
        <w:t>Камешкирского района </w:t>
      </w:r>
    </w:p>
    <w:p w:rsidR="00141407" w:rsidRPr="00EF01B7" w:rsidRDefault="00141407" w:rsidP="00141407">
      <w:pPr>
        <w:pStyle w:val="a5"/>
        <w:shd w:val="clear" w:color="auto" w:fill="FFFFFF"/>
        <w:spacing w:before="0" w:beforeAutospacing="0" w:after="0" w:afterAutospacing="0"/>
        <w:ind w:left="720"/>
        <w:jc w:val="both"/>
        <w:rPr>
          <w:color w:val="000000"/>
        </w:rPr>
      </w:pPr>
      <w:r w:rsidRPr="00EF01B7">
        <w:rPr>
          <w:color w:val="000000"/>
          <w:spacing w:val="-1"/>
        </w:rPr>
        <w:t>Пензенской области</w:t>
      </w:r>
      <w:r w:rsidRPr="00EF01B7">
        <w:rPr>
          <w:color w:val="000000"/>
        </w:rPr>
        <w:t xml:space="preserve">                                                                      </w:t>
      </w:r>
      <w:r w:rsidRPr="00EF01B7">
        <w:rPr>
          <w:color w:val="000000"/>
          <w:spacing w:val="-3"/>
        </w:rPr>
        <w:t xml:space="preserve">С.Н. </w:t>
      </w:r>
      <w:proofErr w:type="gramStart"/>
      <w:r w:rsidRPr="00EF01B7">
        <w:rPr>
          <w:color w:val="000000"/>
          <w:spacing w:val="-3"/>
        </w:rPr>
        <w:t>Хазов</w:t>
      </w:r>
      <w:proofErr w:type="gramEnd"/>
    </w:p>
    <w:p w:rsidR="00141407" w:rsidRPr="00EF01B7" w:rsidRDefault="0007159A" w:rsidP="00141407">
      <w:r w:rsidRPr="00EF01B7">
        <w:rPr>
          <w:noProof/>
        </w:rPr>
        <w:drawing>
          <wp:anchor distT="0" distB="0" distL="114300" distR="114300" simplePos="0" relativeHeight="251667456" behindDoc="0" locked="0" layoutInCell="1" allowOverlap="1" wp14:anchorId="5D862E12" wp14:editId="7FA24A05">
            <wp:simplePos x="0" y="0"/>
            <wp:positionH relativeFrom="column">
              <wp:posOffset>2542540</wp:posOffset>
            </wp:positionH>
            <wp:positionV relativeFrom="paragraph">
              <wp:posOffset>198755</wp:posOffset>
            </wp:positionV>
            <wp:extent cx="864235" cy="1059180"/>
            <wp:effectExtent l="0" t="0" r="0" b="7620"/>
            <wp:wrapSquare wrapText="right"/>
            <wp:docPr id="5"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141407" w:rsidRPr="00EF01B7" w:rsidRDefault="00141407" w:rsidP="00141407">
      <w:pPr>
        <w:jc w:val="center"/>
      </w:pPr>
      <w:r w:rsidRPr="00EF01B7">
        <w:t xml:space="preserve">            </w:t>
      </w:r>
    </w:p>
    <w:p w:rsidR="00141407" w:rsidRPr="00EF01B7" w:rsidRDefault="00141407" w:rsidP="00141407"/>
    <w:p w:rsidR="00141407" w:rsidRPr="00EF01B7" w:rsidRDefault="00141407" w:rsidP="00141407"/>
    <w:p w:rsidR="00141407" w:rsidRPr="00EF01B7" w:rsidRDefault="00141407" w:rsidP="00141407"/>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141407" w:rsidRPr="00EF01B7" w:rsidTr="0007159A">
        <w:tc>
          <w:tcPr>
            <w:tcW w:w="9606" w:type="dxa"/>
          </w:tcPr>
          <w:p w:rsidR="00141407" w:rsidRPr="00EF01B7" w:rsidRDefault="00141407" w:rsidP="0007159A">
            <w:pPr>
              <w:jc w:val="center"/>
              <w:rPr>
                <w:b/>
                <w:bCs/>
                <w:sz w:val="28"/>
                <w:szCs w:val="28"/>
              </w:rPr>
            </w:pPr>
          </w:p>
          <w:p w:rsidR="0007159A" w:rsidRPr="00EF01B7" w:rsidRDefault="0007159A" w:rsidP="0007159A">
            <w:pPr>
              <w:jc w:val="center"/>
              <w:rPr>
                <w:b/>
                <w:bCs/>
                <w:sz w:val="28"/>
                <w:szCs w:val="28"/>
              </w:rPr>
            </w:pPr>
          </w:p>
          <w:p w:rsidR="0007159A" w:rsidRPr="00EF01B7" w:rsidRDefault="0007159A" w:rsidP="0007159A">
            <w:pPr>
              <w:jc w:val="center"/>
              <w:rPr>
                <w:b/>
                <w:bCs/>
                <w:sz w:val="28"/>
                <w:szCs w:val="28"/>
              </w:rPr>
            </w:pPr>
          </w:p>
          <w:p w:rsidR="00141407" w:rsidRPr="00EF01B7" w:rsidRDefault="00141407" w:rsidP="0007159A">
            <w:pPr>
              <w:jc w:val="center"/>
              <w:rPr>
                <w:b/>
                <w:bCs/>
                <w:sz w:val="28"/>
                <w:szCs w:val="28"/>
              </w:rPr>
            </w:pPr>
            <w:r w:rsidRPr="00EF01B7">
              <w:rPr>
                <w:b/>
                <w:bCs/>
                <w:sz w:val="28"/>
                <w:szCs w:val="28"/>
              </w:rPr>
              <w:t>СОБРАНИЕ ПРЕДСТАВИТЕЛЕЙ</w:t>
            </w:r>
          </w:p>
          <w:p w:rsidR="00141407" w:rsidRPr="00EF01B7" w:rsidRDefault="00141407" w:rsidP="0007159A">
            <w:pPr>
              <w:jc w:val="center"/>
              <w:rPr>
                <w:b/>
                <w:bCs/>
                <w:sz w:val="28"/>
                <w:szCs w:val="28"/>
              </w:rPr>
            </w:pPr>
            <w:r w:rsidRPr="00EF01B7">
              <w:rPr>
                <w:b/>
                <w:bCs/>
                <w:sz w:val="28"/>
                <w:szCs w:val="28"/>
              </w:rPr>
              <w:t>КАМЕШКИРСКОГО РАЙОНА ПЕНЗЕНСКОЙ ОБЛАСТИ</w:t>
            </w:r>
          </w:p>
          <w:p w:rsidR="00141407" w:rsidRPr="00EF01B7" w:rsidRDefault="00141407" w:rsidP="0007159A">
            <w:pPr>
              <w:jc w:val="center"/>
              <w:rPr>
                <w:b/>
                <w:bCs/>
                <w:sz w:val="28"/>
                <w:szCs w:val="28"/>
              </w:rPr>
            </w:pPr>
            <w:r w:rsidRPr="00EF01B7">
              <w:rPr>
                <w:b/>
                <w:bCs/>
                <w:sz w:val="28"/>
                <w:szCs w:val="28"/>
              </w:rPr>
              <w:t>ЧЕТВЕРТОГО СОЗЫВА</w:t>
            </w:r>
          </w:p>
        </w:tc>
      </w:tr>
      <w:tr w:rsidR="00141407" w:rsidRPr="00EF01B7" w:rsidTr="0007159A">
        <w:trPr>
          <w:trHeight w:val="397"/>
        </w:trPr>
        <w:tc>
          <w:tcPr>
            <w:tcW w:w="9606" w:type="dxa"/>
          </w:tcPr>
          <w:p w:rsidR="00141407" w:rsidRPr="00EF01B7" w:rsidRDefault="00141407" w:rsidP="0007159A">
            <w:pPr>
              <w:jc w:val="center"/>
              <w:rPr>
                <w:sz w:val="28"/>
                <w:szCs w:val="28"/>
              </w:rPr>
            </w:pPr>
          </w:p>
        </w:tc>
      </w:tr>
      <w:tr w:rsidR="00141407" w:rsidRPr="00EF01B7" w:rsidTr="0007159A">
        <w:tc>
          <w:tcPr>
            <w:tcW w:w="9606" w:type="dxa"/>
            <w:hideMark/>
          </w:tcPr>
          <w:p w:rsidR="00141407" w:rsidRPr="00EF01B7" w:rsidRDefault="00141407" w:rsidP="0007159A">
            <w:pPr>
              <w:pStyle w:val="30"/>
              <w:spacing w:line="276" w:lineRule="auto"/>
              <w:ind w:left="1701" w:hanging="1134"/>
              <w:jc w:val="center"/>
              <w:rPr>
                <w:sz w:val="28"/>
                <w:szCs w:val="28"/>
                <w:lang w:eastAsia="en-US"/>
              </w:rPr>
            </w:pPr>
            <w:proofErr w:type="gramStart"/>
            <w:r w:rsidRPr="00EF01B7">
              <w:rPr>
                <w:sz w:val="28"/>
                <w:szCs w:val="28"/>
                <w:lang w:eastAsia="en-US"/>
              </w:rPr>
              <w:t>Р</w:t>
            </w:r>
            <w:proofErr w:type="gramEnd"/>
            <w:r w:rsidRPr="00EF01B7">
              <w:rPr>
                <w:sz w:val="28"/>
                <w:szCs w:val="28"/>
                <w:lang w:eastAsia="en-US"/>
              </w:rPr>
              <w:t xml:space="preserve"> Е Ш Е Н И Е</w:t>
            </w:r>
          </w:p>
        </w:tc>
      </w:tr>
      <w:tr w:rsidR="00141407" w:rsidRPr="00EF01B7" w:rsidTr="0007159A">
        <w:trPr>
          <w:trHeight w:val="340"/>
        </w:trPr>
        <w:tc>
          <w:tcPr>
            <w:tcW w:w="9606" w:type="dxa"/>
            <w:vAlign w:val="center"/>
          </w:tcPr>
          <w:p w:rsidR="00141407" w:rsidRPr="00EF01B7" w:rsidRDefault="00141407" w:rsidP="0007159A">
            <w:pPr>
              <w:pStyle w:val="30"/>
              <w:spacing w:line="276" w:lineRule="auto"/>
              <w:rPr>
                <w:sz w:val="24"/>
                <w:szCs w:val="24"/>
                <w:lang w:eastAsia="en-US"/>
              </w:rPr>
            </w:pPr>
          </w:p>
        </w:tc>
      </w:tr>
    </w:tbl>
    <w:tbl>
      <w:tblPr>
        <w:tblpPr w:leftFromText="180" w:rightFromText="180" w:bottomFromText="200" w:vertAnchor="text" w:horzAnchor="page" w:tblpX="4216" w:tblpY="-692"/>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141407" w:rsidRPr="00EF01B7" w:rsidTr="0007159A">
        <w:tc>
          <w:tcPr>
            <w:tcW w:w="284" w:type="dxa"/>
            <w:vAlign w:val="bottom"/>
            <w:hideMark/>
          </w:tcPr>
          <w:p w:rsidR="00141407" w:rsidRPr="00EF01B7" w:rsidRDefault="00141407" w:rsidP="0007159A">
            <w:r w:rsidRPr="00EF01B7">
              <w:t>от</w:t>
            </w:r>
          </w:p>
        </w:tc>
        <w:tc>
          <w:tcPr>
            <w:tcW w:w="2835" w:type="dxa"/>
            <w:tcBorders>
              <w:top w:val="nil"/>
              <w:left w:val="nil"/>
              <w:bottom w:val="single" w:sz="6" w:space="0" w:color="auto"/>
              <w:right w:val="nil"/>
            </w:tcBorders>
          </w:tcPr>
          <w:p w:rsidR="00141407" w:rsidRPr="00EF01B7" w:rsidRDefault="00141407" w:rsidP="0007159A">
            <w:pPr>
              <w:jc w:val="center"/>
            </w:pPr>
            <w:r w:rsidRPr="00EF01B7">
              <w:t>27.03.2020</w:t>
            </w:r>
          </w:p>
        </w:tc>
        <w:tc>
          <w:tcPr>
            <w:tcW w:w="397" w:type="dxa"/>
            <w:hideMark/>
          </w:tcPr>
          <w:p w:rsidR="00141407" w:rsidRPr="00EF01B7" w:rsidRDefault="00141407" w:rsidP="0007159A">
            <w:pPr>
              <w:jc w:val="center"/>
            </w:pPr>
            <w:r w:rsidRPr="00EF01B7">
              <w:t>№</w:t>
            </w:r>
          </w:p>
        </w:tc>
        <w:tc>
          <w:tcPr>
            <w:tcW w:w="1020" w:type="dxa"/>
            <w:tcBorders>
              <w:top w:val="nil"/>
              <w:left w:val="nil"/>
              <w:bottom w:val="single" w:sz="6" w:space="0" w:color="auto"/>
              <w:right w:val="nil"/>
            </w:tcBorders>
          </w:tcPr>
          <w:p w:rsidR="00141407" w:rsidRPr="00EF01B7" w:rsidRDefault="00141407" w:rsidP="0007159A">
            <w:r w:rsidRPr="00EF01B7">
              <w:rPr>
                <w:sz w:val="28"/>
                <w:szCs w:val="28"/>
              </w:rPr>
              <w:t>373-44/4</w:t>
            </w:r>
          </w:p>
        </w:tc>
      </w:tr>
      <w:tr w:rsidR="00141407" w:rsidRPr="00EF01B7" w:rsidTr="0007159A">
        <w:tc>
          <w:tcPr>
            <w:tcW w:w="4536" w:type="dxa"/>
            <w:gridSpan w:val="4"/>
            <w:hideMark/>
          </w:tcPr>
          <w:p w:rsidR="00141407" w:rsidRPr="00EF01B7" w:rsidRDefault="00141407" w:rsidP="0007159A">
            <w:pPr>
              <w:jc w:val="center"/>
            </w:pPr>
            <w:r w:rsidRPr="00EF01B7">
              <w:t xml:space="preserve"> </w:t>
            </w:r>
          </w:p>
          <w:p w:rsidR="00141407" w:rsidRPr="00EF01B7" w:rsidRDefault="00141407" w:rsidP="0007159A">
            <w:pPr>
              <w:jc w:val="center"/>
            </w:pPr>
            <w:r w:rsidRPr="00EF01B7">
              <w:t>с.Р.Камешкир</w:t>
            </w:r>
          </w:p>
        </w:tc>
      </w:tr>
    </w:tbl>
    <w:p w:rsidR="00141407" w:rsidRPr="00EF01B7" w:rsidRDefault="00141407" w:rsidP="00141407">
      <w:pPr>
        <w:spacing w:before="240" w:after="60"/>
        <w:jc w:val="center"/>
        <w:rPr>
          <w:rFonts w:ascii="Arial" w:hAnsi="Arial" w:cs="Arial"/>
          <w:b/>
          <w:bCs/>
          <w:color w:val="000000"/>
          <w:sz w:val="32"/>
          <w:szCs w:val="32"/>
        </w:rPr>
      </w:pPr>
    </w:p>
    <w:p w:rsidR="00141407" w:rsidRPr="00EF01B7" w:rsidRDefault="00141407" w:rsidP="00141407">
      <w:pPr>
        <w:spacing w:before="240" w:after="60"/>
        <w:jc w:val="both"/>
        <w:rPr>
          <w:color w:val="000000"/>
          <w:sz w:val="24"/>
          <w:szCs w:val="24"/>
        </w:rPr>
      </w:pPr>
      <w:r w:rsidRPr="00EF01B7">
        <w:rPr>
          <w:b/>
          <w:bCs/>
          <w:color w:val="000000"/>
          <w:sz w:val="24"/>
          <w:szCs w:val="24"/>
        </w:rPr>
        <w:t>О Порядке принятия Собранием представителей Камешкирского района Пензенской области решения о применении к депутату, главе Камешкирского района Пензенской области мер ответственности, предусмотренных частью 7.3-1 статьи 40 Федерального закона от 06.10.2003 №131-ФЗ «Об общих принципах организации местного самоуправления в Российской Федерации»</w:t>
      </w:r>
    </w:p>
    <w:p w:rsidR="00141407" w:rsidRPr="00EF01B7" w:rsidRDefault="00141407" w:rsidP="00141407">
      <w:pPr>
        <w:ind w:firstLine="378"/>
        <w:jc w:val="both"/>
        <w:rPr>
          <w:color w:val="000000"/>
          <w:sz w:val="24"/>
          <w:szCs w:val="24"/>
        </w:rPr>
      </w:pPr>
      <w:r w:rsidRPr="00EF01B7">
        <w:rPr>
          <w:color w:val="000000"/>
          <w:sz w:val="24"/>
          <w:szCs w:val="24"/>
        </w:rPr>
        <w:t> </w:t>
      </w:r>
    </w:p>
    <w:p w:rsidR="00141407" w:rsidRPr="00EF01B7" w:rsidRDefault="00141407" w:rsidP="00141407">
      <w:pPr>
        <w:ind w:firstLine="378"/>
        <w:jc w:val="both"/>
        <w:rPr>
          <w:color w:val="000000"/>
          <w:sz w:val="24"/>
          <w:szCs w:val="24"/>
        </w:rPr>
      </w:pPr>
      <w:r w:rsidRPr="00EF01B7">
        <w:rPr>
          <w:color w:val="000000"/>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Законом Пензенской области от 04.10.2006 №1141-ЗПО «О противодействии </w:t>
      </w:r>
      <w:r w:rsidRPr="00EF01B7">
        <w:rPr>
          <w:color w:val="000000"/>
          <w:sz w:val="24"/>
          <w:szCs w:val="24"/>
        </w:rPr>
        <w:lastRenderedPageBreak/>
        <w:t>коррупции в Пензенской области» (с последующими изменениями), руководствуясь </w:t>
      </w:r>
      <w:hyperlink r:id="rId11" w:tgtFrame="_blank" w:history="1">
        <w:r w:rsidRPr="00EF01B7">
          <w:rPr>
            <w:color w:val="0000FF"/>
            <w:sz w:val="24"/>
            <w:szCs w:val="24"/>
          </w:rPr>
          <w:t>Уставом Камешкирского района Пензенской области</w:t>
        </w:r>
      </w:hyperlink>
      <w:r w:rsidRPr="00EF01B7">
        <w:rPr>
          <w:color w:val="000000"/>
          <w:sz w:val="24"/>
          <w:szCs w:val="24"/>
        </w:rPr>
        <w:t xml:space="preserve">, Собрание представителей Камешкирского района Пензенской области </w:t>
      </w:r>
    </w:p>
    <w:p w:rsidR="00141407" w:rsidRPr="00EF01B7" w:rsidRDefault="00141407" w:rsidP="00141407">
      <w:pPr>
        <w:ind w:firstLine="378"/>
        <w:jc w:val="both"/>
        <w:rPr>
          <w:color w:val="000000"/>
          <w:sz w:val="24"/>
          <w:szCs w:val="24"/>
        </w:rPr>
      </w:pPr>
    </w:p>
    <w:p w:rsidR="00141407" w:rsidRPr="00EF01B7" w:rsidRDefault="00141407" w:rsidP="00141407">
      <w:pPr>
        <w:ind w:firstLine="378"/>
        <w:jc w:val="center"/>
        <w:rPr>
          <w:color w:val="000000"/>
          <w:sz w:val="24"/>
          <w:szCs w:val="24"/>
        </w:rPr>
      </w:pPr>
      <w:r w:rsidRPr="00EF01B7">
        <w:rPr>
          <w:color w:val="000000"/>
          <w:sz w:val="24"/>
          <w:szCs w:val="24"/>
        </w:rPr>
        <w:t>решило:</w:t>
      </w:r>
    </w:p>
    <w:p w:rsidR="00141407" w:rsidRPr="00EF01B7" w:rsidRDefault="00141407" w:rsidP="00141407">
      <w:pPr>
        <w:ind w:firstLine="378"/>
        <w:jc w:val="both"/>
        <w:rPr>
          <w:color w:val="000000"/>
          <w:sz w:val="24"/>
          <w:szCs w:val="24"/>
        </w:rPr>
      </w:pPr>
      <w:r w:rsidRPr="00EF01B7">
        <w:rPr>
          <w:color w:val="000000"/>
          <w:sz w:val="24"/>
          <w:szCs w:val="24"/>
        </w:rPr>
        <w:t> </w:t>
      </w:r>
    </w:p>
    <w:p w:rsidR="00141407" w:rsidRPr="00EF01B7" w:rsidRDefault="00141407" w:rsidP="00141407">
      <w:pPr>
        <w:ind w:firstLine="378"/>
        <w:jc w:val="both"/>
        <w:rPr>
          <w:color w:val="000000"/>
          <w:sz w:val="24"/>
          <w:szCs w:val="24"/>
        </w:rPr>
      </w:pPr>
      <w:r w:rsidRPr="00EF01B7">
        <w:rPr>
          <w:color w:val="000000"/>
          <w:sz w:val="24"/>
          <w:szCs w:val="24"/>
        </w:rPr>
        <w:t>1. Утвердить прилагаемый Порядок принятия Собранием представителей Камешкирского района Пензенской области решения о применении к депутату, главе Камешкирского района Пензенской области мер ответственности, предусмотренных частью 7.3-1 статьи 40 Федерального закона от 06.10.2003 №131-ФЗ «Об общих принципах организации местного самоуправления в Российской Федерации».</w:t>
      </w:r>
    </w:p>
    <w:p w:rsidR="00141407" w:rsidRPr="00EF01B7" w:rsidRDefault="00141407" w:rsidP="00141407">
      <w:pPr>
        <w:ind w:firstLine="378"/>
        <w:jc w:val="both"/>
        <w:rPr>
          <w:color w:val="000000"/>
          <w:sz w:val="24"/>
          <w:szCs w:val="24"/>
        </w:rPr>
      </w:pPr>
      <w:r w:rsidRPr="00EF01B7">
        <w:rPr>
          <w:color w:val="000000"/>
          <w:sz w:val="24"/>
          <w:szCs w:val="24"/>
        </w:rPr>
        <w:t>2. Опубликовать настоящее решение в информационном бюллетене «Камешкирский вестник».</w:t>
      </w:r>
    </w:p>
    <w:p w:rsidR="00141407" w:rsidRPr="00EF01B7" w:rsidRDefault="00141407" w:rsidP="00141407">
      <w:pPr>
        <w:ind w:firstLine="378"/>
        <w:jc w:val="both"/>
        <w:rPr>
          <w:color w:val="000000"/>
          <w:sz w:val="24"/>
          <w:szCs w:val="24"/>
        </w:rPr>
      </w:pPr>
      <w:r w:rsidRPr="00EF01B7">
        <w:rPr>
          <w:color w:val="000000"/>
          <w:sz w:val="24"/>
          <w:szCs w:val="24"/>
        </w:rPr>
        <w:t>3. Настоящее решение вступает в силу на следующий день после дня его официального опубликования</w:t>
      </w:r>
      <w:r w:rsidRPr="00EF01B7">
        <w:rPr>
          <w:color w:val="000000"/>
          <w:spacing w:val="-6"/>
          <w:sz w:val="24"/>
          <w:szCs w:val="24"/>
        </w:rPr>
        <w:t>.</w:t>
      </w:r>
    </w:p>
    <w:p w:rsidR="00141407" w:rsidRPr="00EF01B7" w:rsidRDefault="00141407" w:rsidP="00141407">
      <w:pPr>
        <w:ind w:firstLine="378"/>
        <w:jc w:val="both"/>
        <w:rPr>
          <w:color w:val="000000"/>
          <w:sz w:val="24"/>
          <w:szCs w:val="24"/>
        </w:rPr>
      </w:pPr>
      <w:r w:rsidRPr="00EF01B7">
        <w:rPr>
          <w:color w:val="000000"/>
          <w:spacing w:val="-6"/>
          <w:sz w:val="24"/>
          <w:szCs w:val="24"/>
        </w:rPr>
        <w:t xml:space="preserve">4. </w:t>
      </w:r>
      <w:proofErr w:type="gramStart"/>
      <w:r w:rsidRPr="00EF01B7">
        <w:rPr>
          <w:color w:val="000000"/>
          <w:spacing w:val="-6"/>
          <w:sz w:val="24"/>
          <w:szCs w:val="24"/>
        </w:rPr>
        <w:t>Контроль за</w:t>
      </w:r>
      <w:proofErr w:type="gramEnd"/>
      <w:r w:rsidRPr="00EF01B7">
        <w:rPr>
          <w:color w:val="000000"/>
          <w:spacing w:val="-6"/>
          <w:sz w:val="24"/>
          <w:szCs w:val="24"/>
        </w:rPr>
        <w:t xml:space="preserve"> исполнением настоящего решения возложить на главу Камешкирского района Пензенской области.</w:t>
      </w:r>
    </w:p>
    <w:p w:rsidR="00141407" w:rsidRPr="00EF01B7" w:rsidRDefault="00141407" w:rsidP="00141407">
      <w:pPr>
        <w:ind w:firstLine="378"/>
        <w:jc w:val="right"/>
        <w:rPr>
          <w:color w:val="000000"/>
          <w:sz w:val="24"/>
          <w:szCs w:val="24"/>
        </w:rPr>
      </w:pPr>
      <w:r w:rsidRPr="00EF01B7">
        <w:rPr>
          <w:color w:val="000000"/>
          <w:sz w:val="24"/>
          <w:szCs w:val="24"/>
        </w:rPr>
        <w:t> </w:t>
      </w:r>
    </w:p>
    <w:p w:rsidR="00141407" w:rsidRPr="00EF01B7" w:rsidRDefault="00141407" w:rsidP="00141407">
      <w:pPr>
        <w:ind w:firstLine="378"/>
        <w:rPr>
          <w:color w:val="000000"/>
          <w:sz w:val="24"/>
          <w:szCs w:val="24"/>
        </w:rPr>
      </w:pPr>
      <w:r w:rsidRPr="00EF01B7">
        <w:rPr>
          <w:color w:val="000000"/>
          <w:sz w:val="24"/>
          <w:szCs w:val="24"/>
        </w:rPr>
        <w:t>Глава Камешкирского района</w:t>
      </w:r>
    </w:p>
    <w:p w:rsidR="00141407" w:rsidRPr="00EF01B7" w:rsidRDefault="00141407" w:rsidP="00141407">
      <w:pPr>
        <w:ind w:firstLine="378"/>
        <w:rPr>
          <w:color w:val="000000"/>
          <w:sz w:val="24"/>
          <w:szCs w:val="24"/>
        </w:rPr>
      </w:pPr>
      <w:r w:rsidRPr="00EF01B7">
        <w:rPr>
          <w:color w:val="000000"/>
          <w:sz w:val="24"/>
          <w:szCs w:val="24"/>
        </w:rPr>
        <w:t>Пензенской области                                                                      В.Н.Жиряков</w:t>
      </w:r>
    </w:p>
    <w:p w:rsidR="00141407" w:rsidRPr="00EF01B7" w:rsidRDefault="00141407" w:rsidP="00141407">
      <w:pPr>
        <w:ind w:firstLine="378"/>
        <w:jc w:val="right"/>
        <w:rPr>
          <w:color w:val="000000"/>
          <w:sz w:val="28"/>
          <w:szCs w:val="28"/>
        </w:rPr>
      </w:pPr>
      <w:r w:rsidRPr="00EF01B7">
        <w:rPr>
          <w:color w:val="000000"/>
          <w:sz w:val="28"/>
          <w:szCs w:val="28"/>
        </w:rPr>
        <w:t> </w:t>
      </w:r>
    </w:p>
    <w:p w:rsidR="00141407" w:rsidRPr="00EF01B7" w:rsidRDefault="00141407" w:rsidP="00141407">
      <w:pPr>
        <w:ind w:firstLine="378"/>
        <w:jc w:val="right"/>
        <w:rPr>
          <w:color w:val="000000"/>
          <w:sz w:val="24"/>
          <w:szCs w:val="24"/>
        </w:rPr>
      </w:pPr>
      <w:r w:rsidRPr="00EF01B7">
        <w:rPr>
          <w:color w:val="000000"/>
          <w:sz w:val="24"/>
          <w:szCs w:val="24"/>
        </w:rPr>
        <w:t>Утвержден</w:t>
      </w:r>
    </w:p>
    <w:p w:rsidR="00141407" w:rsidRPr="00EF01B7" w:rsidRDefault="00141407" w:rsidP="00141407">
      <w:pPr>
        <w:ind w:firstLine="378"/>
        <w:jc w:val="right"/>
        <w:rPr>
          <w:color w:val="000000"/>
          <w:sz w:val="24"/>
          <w:szCs w:val="24"/>
        </w:rPr>
      </w:pPr>
      <w:r w:rsidRPr="00EF01B7">
        <w:rPr>
          <w:color w:val="000000"/>
          <w:sz w:val="24"/>
          <w:szCs w:val="24"/>
        </w:rPr>
        <w:t>решением Собрания представителей Камешкирского района</w:t>
      </w:r>
    </w:p>
    <w:p w:rsidR="00141407" w:rsidRPr="00EF01B7" w:rsidRDefault="00141407" w:rsidP="00141407">
      <w:pPr>
        <w:ind w:firstLine="378"/>
        <w:jc w:val="right"/>
        <w:rPr>
          <w:color w:val="000000"/>
          <w:sz w:val="24"/>
          <w:szCs w:val="24"/>
        </w:rPr>
      </w:pPr>
      <w:r w:rsidRPr="00EF01B7">
        <w:rPr>
          <w:color w:val="000000"/>
          <w:sz w:val="24"/>
          <w:szCs w:val="24"/>
        </w:rPr>
        <w:t>Пензенской области </w:t>
      </w:r>
    </w:p>
    <w:p w:rsidR="00141407" w:rsidRPr="00EF01B7" w:rsidRDefault="00141407" w:rsidP="0007159A">
      <w:pPr>
        <w:ind w:firstLine="378"/>
        <w:jc w:val="right"/>
        <w:rPr>
          <w:color w:val="000000"/>
          <w:sz w:val="24"/>
          <w:szCs w:val="24"/>
        </w:rPr>
      </w:pPr>
      <w:r w:rsidRPr="00EF01B7">
        <w:rPr>
          <w:color w:val="000000"/>
          <w:sz w:val="24"/>
          <w:szCs w:val="24"/>
        </w:rPr>
        <w:t>от                              №</w:t>
      </w:r>
    </w:p>
    <w:p w:rsidR="00141407" w:rsidRPr="00EF01B7" w:rsidRDefault="00141407" w:rsidP="00141407">
      <w:pPr>
        <w:ind w:firstLine="378"/>
        <w:jc w:val="right"/>
        <w:rPr>
          <w:color w:val="000000"/>
          <w:sz w:val="24"/>
          <w:szCs w:val="24"/>
        </w:rPr>
      </w:pPr>
      <w:r w:rsidRPr="00EF01B7">
        <w:rPr>
          <w:color w:val="000000"/>
          <w:sz w:val="24"/>
          <w:szCs w:val="24"/>
        </w:rPr>
        <w:t> </w:t>
      </w:r>
    </w:p>
    <w:p w:rsidR="00141407" w:rsidRPr="00EF01B7" w:rsidRDefault="00141407" w:rsidP="00141407">
      <w:pPr>
        <w:ind w:firstLine="378"/>
        <w:jc w:val="center"/>
        <w:rPr>
          <w:color w:val="000000"/>
          <w:sz w:val="24"/>
          <w:szCs w:val="24"/>
        </w:rPr>
      </w:pPr>
      <w:r w:rsidRPr="00EF01B7">
        <w:rPr>
          <w:b/>
          <w:bCs/>
          <w:color w:val="000000"/>
          <w:sz w:val="24"/>
          <w:szCs w:val="24"/>
        </w:rPr>
        <w:t>Порядок принятия Собранием представителей Камешкирского района Пензенской области решения о применении к депутату, главе Камешкирского района Пензенской области мер ответственности, предусмотренных частью 7.3-1 статьи 40 Федерального закона от 06.10.2003 №131-ФЗ «Об общих принципах организации местного самоуправления в Российской Федерации»</w:t>
      </w:r>
    </w:p>
    <w:p w:rsidR="00141407" w:rsidRPr="00EF01B7" w:rsidRDefault="00141407" w:rsidP="00141407">
      <w:pPr>
        <w:ind w:firstLine="378"/>
        <w:jc w:val="both"/>
        <w:rPr>
          <w:color w:val="000000"/>
          <w:sz w:val="24"/>
          <w:szCs w:val="24"/>
        </w:rPr>
      </w:pPr>
      <w:r w:rsidRPr="00EF01B7">
        <w:rPr>
          <w:color w:val="000000"/>
          <w:sz w:val="24"/>
          <w:szCs w:val="24"/>
        </w:rPr>
        <w:t> </w:t>
      </w:r>
    </w:p>
    <w:p w:rsidR="00141407" w:rsidRPr="00EF01B7" w:rsidRDefault="00141407" w:rsidP="00141407">
      <w:pPr>
        <w:ind w:firstLine="378"/>
        <w:jc w:val="both"/>
        <w:rPr>
          <w:color w:val="000000"/>
          <w:sz w:val="24"/>
          <w:szCs w:val="24"/>
        </w:rPr>
      </w:pPr>
      <w:r w:rsidRPr="00EF01B7">
        <w:rPr>
          <w:color w:val="000000"/>
          <w:sz w:val="24"/>
          <w:szCs w:val="24"/>
        </w:rPr>
        <w:t xml:space="preserve">1. </w:t>
      </w:r>
      <w:proofErr w:type="gramStart"/>
      <w:r w:rsidRPr="00EF01B7">
        <w:rPr>
          <w:color w:val="000000"/>
          <w:sz w:val="24"/>
          <w:szCs w:val="24"/>
        </w:rPr>
        <w:t>Настоящий Порядок регулирует процедуру принятия Собранием представителей Камешкирского района Пензенской области (далее – Собрание представителей)</w:t>
      </w:r>
      <w:r w:rsidRPr="00EF01B7">
        <w:rPr>
          <w:b/>
          <w:bCs/>
          <w:color w:val="000000"/>
          <w:sz w:val="24"/>
          <w:szCs w:val="24"/>
        </w:rPr>
        <w:t> </w:t>
      </w:r>
      <w:r w:rsidRPr="00EF01B7">
        <w:rPr>
          <w:color w:val="000000"/>
          <w:sz w:val="24"/>
          <w:szCs w:val="24"/>
        </w:rPr>
        <w:t>решения о применении к депутату, главе Камешкирского района Пензенской области (далее – лицо, замещающее муниципальную должность) мер ответственности, предусмотренных частью 7.3-1 статьи 40 Федерального закона от 06.10.2003 №131-ФЗ «Об общих принципах организации местного самоуправления в Российской Федерации» (далее – меры ответственности).</w:t>
      </w:r>
      <w:proofErr w:type="gramEnd"/>
    </w:p>
    <w:p w:rsidR="00141407" w:rsidRPr="00EF01B7" w:rsidRDefault="00141407" w:rsidP="00141407">
      <w:pPr>
        <w:ind w:firstLine="378"/>
        <w:jc w:val="both"/>
        <w:rPr>
          <w:color w:val="000000"/>
          <w:sz w:val="24"/>
          <w:szCs w:val="24"/>
        </w:rPr>
      </w:pPr>
      <w:r w:rsidRPr="00EF01B7">
        <w:rPr>
          <w:color w:val="000000"/>
          <w:sz w:val="24"/>
          <w:szCs w:val="24"/>
        </w:rPr>
        <w:t xml:space="preserve">2. </w:t>
      </w:r>
      <w:proofErr w:type="gramStart"/>
      <w:r w:rsidRPr="00EF01B7">
        <w:rPr>
          <w:color w:val="000000"/>
          <w:sz w:val="24"/>
          <w:szCs w:val="24"/>
        </w:rPr>
        <w:t>Меры ответственности применяются к лицу, замещающему муниципальную должность, в случае предоставления им недостоверных и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и расходах), если искажение этих сведений является несущественным.</w:t>
      </w:r>
      <w:proofErr w:type="gramEnd"/>
    </w:p>
    <w:p w:rsidR="00141407" w:rsidRPr="00EF01B7" w:rsidRDefault="00141407" w:rsidP="00141407">
      <w:pPr>
        <w:ind w:firstLine="378"/>
        <w:jc w:val="both"/>
        <w:rPr>
          <w:color w:val="000000"/>
          <w:sz w:val="24"/>
          <w:szCs w:val="24"/>
        </w:rPr>
      </w:pPr>
      <w:r w:rsidRPr="00EF01B7">
        <w:rPr>
          <w:color w:val="000000"/>
          <w:sz w:val="24"/>
          <w:szCs w:val="24"/>
        </w:rPr>
        <w:t xml:space="preserve">3. </w:t>
      </w:r>
      <w:proofErr w:type="gramStart"/>
      <w:r w:rsidRPr="00EF01B7">
        <w:rPr>
          <w:color w:val="000000"/>
          <w:sz w:val="24"/>
          <w:szCs w:val="24"/>
        </w:rPr>
        <w:t>Поступившее в Собрание представителей обращение Губернатора Пензенской области, правоохранительных органов, иных государственных органов о применении к лицу, замещающему муниципальную должность, мер ответственности (далее – обращение), регистрируется в установленном порядке в день его поступления и незамедлительно направляется в Комиссию Собрания представителей Камешкирского района Пензенской области по соблюдению ограничений и обязанностей, урегулированию конфликта интересов лицами, замещающими муниципальные должности (далее – Комиссия).</w:t>
      </w:r>
      <w:proofErr w:type="gramEnd"/>
    </w:p>
    <w:p w:rsidR="00141407" w:rsidRPr="00EF01B7" w:rsidRDefault="00141407" w:rsidP="00141407">
      <w:pPr>
        <w:ind w:firstLine="378"/>
        <w:jc w:val="both"/>
        <w:rPr>
          <w:color w:val="000000"/>
          <w:sz w:val="24"/>
          <w:szCs w:val="24"/>
        </w:rPr>
      </w:pPr>
      <w:r w:rsidRPr="00EF01B7">
        <w:rPr>
          <w:color w:val="000000"/>
          <w:sz w:val="24"/>
          <w:szCs w:val="24"/>
        </w:rPr>
        <w:t>4.Председатель Комиссии:</w:t>
      </w:r>
    </w:p>
    <w:p w:rsidR="00141407" w:rsidRPr="00EF01B7" w:rsidRDefault="00141407" w:rsidP="00141407">
      <w:pPr>
        <w:ind w:firstLine="378"/>
        <w:jc w:val="both"/>
        <w:rPr>
          <w:color w:val="000000"/>
          <w:sz w:val="24"/>
          <w:szCs w:val="24"/>
        </w:rPr>
      </w:pPr>
      <w:r w:rsidRPr="00EF01B7">
        <w:rPr>
          <w:color w:val="000000"/>
          <w:sz w:val="24"/>
          <w:szCs w:val="24"/>
        </w:rPr>
        <w:t>4.1. уведомляет в письменной форме лицо, замещающее муниципальную должность, о поступлении обращения, - в течение 2 дней со дня поступления обращения в Комиссию;</w:t>
      </w:r>
    </w:p>
    <w:p w:rsidR="00141407" w:rsidRPr="00EF01B7" w:rsidRDefault="00141407" w:rsidP="00141407">
      <w:pPr>
        <w:ind w:firstLine="378"/>
        <w:jc w:val="both"/>
        <w:rPr>
          <w:color w:val="000000"/>
          <w:sz w:val="24"/>
          <w:szCs w:val="24"/>
        </w:rPr>
      </w:pPr>
      <w:r w:rsidRPr="00EF01B7">
        <w:rPr>
          <w:color w:val="000000"/>
          <w:sz w:val="24"/>
          <w:szCs w:val="24"/>
        </w:rPr>
        <w:t xml:space="preserve">4.2. извещает членов Комиссии, лицо, замещающее муниципальную должность, о дате, времени и месте проведения заседания Комиссии, - не </w:t>
      </w:r>
      <w:proofErr w:type="gramStart"/>
      <w:r w:rsidRPr="00EF01B7">
        <w:rPr>
          <w:color w:val="000000"/>
          <w:sz w:val="24"/>
          <w:szCs w:val="24"/>
        </w:rPr>
        <w:t>позднее</w:t>
      </w:r>
      <w:proofErr w:type="gramEnd"/>
      <w:r w:rsidRPr="00EF01B7">
        <w:rPr>
          <w:color w:val="000000"/>
          <w:sz w:val="24"/>
          <w:szCs w:val="24"/>
        </w:rPr>
        <w:t xml:space="preserve"> чем за 5 дней до дня заседания Комиссии;</w:t>
      </w:r>
    </w:p>
    <w:p w:rsidR="00141407" w:rsidRPr="00EF01B7" w:rsidRDefault="00141407" w:rsidP="00141407">
      <w:pPr>
        <w:ind w:firstLine="378"/>
        <w:jc w:val="both"/>
        <w:rPr>
          <w:color w:val="000000"/>
          <w:sz w:val="24"/>
          <w:szCs w:val="24"/>
        </w:rPr>
      </w:pPr>
      <w:r w:rsidRPr="00EF01B7">
        <w:rPr>
          <w:color w:val="000000"/>
          <w:sz w:val="24"/>
          <w:szCs w:val="24"/>
        </w:rPr>
        <w:t>4.3. уведомляет лицо, замещающее муниципальную должность, о решении, принятом Комиссией, - в течение 3 дней со дня принятия Комиссией решения.</w:t>
      </w:r>
    </w:p>
    <w:p w:rsidR="00141407" w:rsidRPr="00EF01B7" w:rsidRDefault="00141407" w:rsidP="00141407">
      <w:pPr>
        <w:ind w:firstLine="378"/>
        <w:jc w:val="both"/>
        <w:rPr>
          <w:color w:val="000000"/>
          <w:sz w:val="24"/>
          <w:szCs w:val="24"/>
        </w:rPr>
      </w:pPr>
      <w:r w:rsidRPr="00EF01B7">
        <w:rPr>
          <w:color w:val="000000"/>
          <w:sz w:val="24"/>
          <w:szCs w:val="24"/>
        </w:rPr>
        <w:lastRenderedPageBreak/>
        <w:t>5. Лицо, замещающее муниципальную должность, вправе:</w:t>
      </w:r>
    </w:p>
    <w:p w:rsidR="00141407" w:rsidRPr="00EF01B7" w:rsidRDefault="00141407" w:rsidP="00141407">
      <w:pPr>
        <w:ind w:firstLine="378"/>
        <w:jc w:val="both"/>
        <w:rPr>
          <w:color w:val="000000"/>
          <w:sz w:val="24"/>
          <w:szCs w:val="24"/>
        </w:rPr>
      </w:pPr>
      <w:r w:rsidRPr="00EF01B7">
        <w:rPr>
          <w:color w:val="000000"/>
          <w:sz w:val="24"/>
          <w:szCs w:val="24"/>
        </w:rPr>
        <w:t>5.1. давать пояснения в письменной и устной форме;</w:t>
      </w:r>
    </w:p>
    <w:p w:rsidR="00141407" w:rsidRPr="00EF01B7" w:rsidRDefault="00141407" w:rsidP="00141407">
      <w:pPr>
        <w:ind w:firstLine="378"/>
        <w:jc w:val="both"/>
        <w:rPr>
          <w:color w:val="000000"/>
          <w:sz w:val="24"/>
          <w:szCs w:val="24"/>
        </w:rPr>
      </w:pPr>
      <w:r w:rsidRPr="00EF01B7">
        <w:rPr>
          <w:color w:val="000000"/>
          <w:sz w:val="24"/>
          <w:szCs w:val="24"/>
        </w:rPr>
        <w:t>5.2. представлять дополнительную информацию и материалы.</w:t>
      </w:r>
    </w:p>
    <w:p w:rsidR="00141407" w:rsidRPr="00EF01B7" w:rsidRDefault="00141407" w:rsidP="00141407">
      <w:pPr>
        <w:ind w:firstLine="378"/>
        <w:jc w:val="both"/>
        <w:rPr>
          <w:color w:val="000000"/>
          <w:sz w:val="24"/>
          <w:szCs w:val="24"/>
        </w:rPr>
      </w:pPr>
      <w:r w:rsidRPr="00EF01B7">
        <w:rPr>
          <w:color w:val="000000"/>
          <w:sz w:val="24"/>
          <w:szCs w:val="24"/>
        </w:rPr>
        <w:t>6. Обращение рассматривается Комиссией в течение 15 дней со дня его поступления в Комиссию.</w:t>
      </w:r>
    </w:p>
    <w:p w:rsidR="00141407" w:rsidRPr="00EF01B7" w:rsidRDefault="00141407" w:rsidP="00141407">
      <w:pPr>
        <w:ind w:firstLine="378"/>
        <w:jc w:val="both"/>
        <w:rPr>
          <w:color w:val="000000"/>
          <w:sz w:val="24"/>
          <w:szCs w:val="24"/>
        </w:rPr>
      </w:pPr>
      <w:r w:rsidRPr="00EF01B7">
        <w:rPr>
          <w:color w:val="000000"/>
          <w:sz w:val="24"/>
          <w:szCs w:val="24"/>
        </w:rPr>
        <w:t>7. Заседание Комиссии проводится в присутствии лица, замещающего муниципальную должность, за исключением случая, когда извещенное о дате, времени и месте ее проведения такое лицо не явилось на заседание Комиссии.</w:t>
      </w:r>
    </w:p>
    <w:p w:rsidR="00141407" w:rsidRPr="00EF01B7" w:rsidRDefault="00141407" w:rsidP="00141407">
      <w:pPr>
        <w:ind w:firstLine="378"/>
        <w:jc w:val="both"/>
        <w:rPr>
          <w:color w:val="000000"/>
          <w:sz w:val="24"/>
          <w:szCs w:val="24"/>
        </w:rPr>
      </w:pPr>
      <w:r w:rsidRPr="00EF01B7">
        <w:rPr>
          <w:color w:val="000000"/>
          <w:sz w:val="24"/>
          <w:szCs w:val="24"/>
        </w:rPr>
        <w:t>При наличии уважительной причины неявки лица, замещающего муниципальную должность, заседание Комиссии переносится на более поздний срок, но в пределах срока, установленного пунктом 6 настоящего Порядка.</w:t>
      </w:r>
    </w:p>
    <w:p w:rsidR="00141407" w:rsidRPr="00EF01B7" w:rsidRDefault="00141407" w:rsidP="00141407">
      <w:pPr>
        <w:ind w:firstLine="378"/>
        <w:jc w:val="both"/>
        <w:rPr>
          <w:color w:val="000000"/>
          <w:sz w:val="24"/>
          <w:szCs w:val="24"/>
        </w:rPr>
      </w:pPr>
      <w:r w:rsidRPr="00EF01B7">
        <w:rPr>
          <w:color w:val="000000"/>
          <w:sz w:val="24"/>
          <w:szCs w:val="24"/>
        </w:rPr>
        <w:t>8. По итогам рассмотрения обращения Комиссия принимает решение, в котором определяет конкретную меру ответственности лица, замещающего муниципальную должность. Данное решение носит для Собрания представителей рекомендательный характер.</w:t>
      </w:r>
    </w:p>
    <w:p w:rsidR="00141407" w:rsidRPr="00EF01B7" w:rsidRDefault="00141407" w:rsidP="00141407">
      <w:pPr>
        <w:ind w:firstLine="378"/>
        <w:jc w:val="both"/>
        <w:rPr>
          <w:color w:val="000000"/>
          <w:sz w:val="24"/>
          <w:szCs w:val="24"/>
        </w:rPr>
      </w:pPr>
      <w:r w:rsidRPr="00EF01B7">
        <w:rPr>
          <w:color w:val="000000"/>
          <w:sz w:val="24"/>
          <w:szCs w:val="24"/>
        </w:rPr>
        <w:t>9. При применении мер ответственности учитываются характер совершенного лицом, замещающим муниципальную должность, коррупционного нарушения, обстоятельства, при которых оно совершено, а также предшествующие результаты исполнения своих обязанностей.</w:t>
      </w:r>
    </w:p>
    <w:p w:rsidR="00141407" w:rsidRPr="00EF01B7" w:rsidRDefault="00141407" w:rsidP="00141407">
      <w:pPr>
        <w:ind w:firstLine="378"/>
        <w:jc w:val="both"/>
        <w:rPr>
          <w:color w:val="000000"/>
          <w:sz w:val="24"/>
          <w:szCs w:val="24"/>
        </w:rPr>
      </w:pPr>
      <w:r w:rsidRPr="00EF01B7">
        <w:rPr>
          <w:color w:val="000000"/>
          <w:sz w:val="24"/>
          <w:szCs w:val="24"/>
        </w:rPr>
        <w:t>10. Решение Комиссии принимается большинством голосов от числа присутствующих на заседании членов Комиссии и в день его принятия направляется в Собрание представителей.</w:t>
      </w:r>
    </w:p>
    <w:p w:rsidR="00141407" w:rsidRPr="00EF01B7" w:rsidRDefault="00141407" w:rsidP="00141407">
      <w:pPr>
        <w:ind w:firstLine="378"/>
        <w:jc w:val="both"/>
        <w:rPr>
          <w:color w:val="000000"/>
          <w:sz w:val="24"/>
          <w:szCs w:val="24"/>
        </w:rPr>
      </w:pPr>
      <w:r w:rsidRPr="00EF01B7">
        <w:rPr>
          <w:color w:val="000000"/>
          <w:sz w:val="24"/>
          <w:szCs w:val="24"/>
        </w:rPr>
        <w:t>В случае если на заседании Комиссии рассматривается вопрос в отношении одного из членов Комиссии, такой член Комиссии не имеет права голоса при принятии решения по указанному вопросу.</w:t>
      </w:r>
    </w:p>
    <w:p w:rsidR="00141407" w:rsidRPr="00EF01B7" w:rsidRDefault="00141407" w:rsidP="00141407">
      <w:pPr>
        <w:ind w:firstLine="378"/>
        <w:jc w:val="both"/>
        <w:rPr>
          <w:color w:val="000000"/>
          <w:sz w:val="24"/>
          <w:szCs w:val="24"/>
        </w:rPr>
      </w:pPr>
      <w:r w:rsidRPr="00EF01B7">
        <w:rPr>
          <w:color w:val="000000"/>
          <w:sz w:val="24"/>
          <w:szCs w:val="24"/>
        </w:rPr>
        <w:t>11. Решение о применении конкретной меры ответственности принимается Собранием представителей не позднее чем через 30 календарных дней со дня поступления обращения.</w:t>
      </w:r>
    </w:p>
    <w:p w:rsidR="00141407" w:rsidRPr="00EF01B7" w:rsidRDefault="00141407" w:rsidP="00141407">
      <w:pPr>
        <w:ind w:firstLine="378"/>
        <w:jc w:val="both"/>
        <w:rPr>
          <w:color w:val="000000"/>
          <w:sz w:val="24"/>
          <w:szCs w:val="24"/>
        </w:rPr>
      </w:pPr>
      <w:r w:rsidRPr="00EF01B7">
        <w:rPr>
          <w:color w:val="000000"/>
          <w:sz w:val="24"/>
          <w:szCs w:val="24"/>
        </w:rPr>
        <w:t>12. При рассмотрении Собранием представителей вопроса о применении мер ответственности лицу, замещающему муниципальную должность, предоставляется возможность дать объяснения по факту представления недостоверных и (или) неполных сведений о доходах и расходах.</w:t>
      </w:r>
    </w:p>
    <w:p w:rsidR="00141407" w:rsidRPr="00EF01B7" w:rsidRDefault="00141407" w:rsidP="00141407">
      <w:pPr>
        <w:ind w:firstLine="378"/>
        <w:jc w:val="both"/>
        <w:rPr>
          <w:color w:val="000000"/>
          <w:sz w:val="24"/>
          <w:szCs w:val="24"/>
        </w:rPr>
      </w:pPr>
      <w:r w:rsidRPr="00EF01B7">
        <w:rPr>
          <w:color w:val="000000"/>
          <w:sz w:val="24"/>
          <w:szCs w:val="24"/>
        </w:rPr>
        <w:t>13. В решении о применении меры ответственности указываются основание ее применения и соответствующий пункт части 7.3-1 статьи 40 Федерального закона от 06.10.2003 №131-ФЗ «Об общих принципах организации местного самоуправления в Российской Федерации».</w:t>
      </w:r>
    </w:p>
    <w:p w:rsidR="00141407" w:rsidRPr="00EF01B7" w:rsidRDefault="00141407" w:rsidP="00141407">
      <w:pPr>
        <w:ind w:firstLine="378"/>
        <w:jc w:val="both"/>
        <w:rPr>
          <w:color w:val="000000"/>
          <w:sz w:val="24"/>
          <w:szCs w:val="24"/>
        </w:rPr>
      </w:pPr>
      <w:r w:rsidRPr="00EF01B7">
        <w:rPr>
          <w:color w:val="000000"/>
          <w:sz w:val="24"/>
          <w:szCs w:val="24"/>
        </w:rPr>
        <w:t>14. Лицо, замещающее муниципальную должность, в письменной форме уведомляется Собранием представителей о принятом решении в течение пяти рабочих дней со дня его принятия.</w:t>
      </w:r>
    </w:p>
    <w:p w:rsidR="00141407" w:rsidRPr="00EF01B7" w:rsidRDefault="00141407" w:rsidP="00141407">
      <w:pPr>
        <w:ind w:firstLine="378"/>
        <w:jc w:val="both"/>
        <w:rPr>
          <w:color w:val="000000"/>
          <w:sz w:val="24"/>
          <w:szCs w:val="24"/>
        </w:rPr>
      </w:pPr>
      <w:r w:rsidRPr="00EF01B7">
        <w:rPr>
          <w:color w:val="000000"/>
          <w:sz w:val="24"/>
          <w:szCs w:val="24"/>
        </w:rPr>
        <w:t>15. Решение о применении меры ответственности может быть обжаловано лицом, замещающим муниципальную должность, в установленном законодательством Российской Федерации порядке.</w:t>
      </w:r>
    </w:p>
    <w:p w:rsidR="00141407" w:rsidRPr="00EF01B7" w:rsidRDefault="00141407" w:rsidP="00141407">
      <w:pPr>
        <w:ind w:right="360" w:firstLine="378"/>
        <w:jc w:val="both"/>
        <w:rPr>
          <w:color w:val="000000"/>
          <w:sz w:val="28"/>
          <w:szCs w:val="28"/>
        </w:rPr>
      </w:pPr>
      <w:r w:rsidRPr="00EF01B7">
        <w:rPr>
          <w:color w:val="000000"/>
          <w:sz w:val="28"/>
          <w:szCs w:val="28"/>
        </w:rPr>
        <w:t> </w:t>
      </w:r>
    </w:p>
    <w:p w:rsidR="00141407" w:rsidRPr="00EF01B7" w:rsidRDefault="00141407" w:rsidP="00141407">
      <w:pPr>
        <w:rPr>
          <w:sz w:val="28"/>
          <w:szCs w:val="28"/>
        </w:rPr>
      </w:pPr>
    </w:p>
    <w:p w:rsidR="00141407" w:rsidRPr="00EF01B7" w:rsidRDefault="00141407" w:rsidP="00141407">
      <w:pPr>
        <w:jc w:val="center"/>
      </w:pPr>
      <w:r w:rsidRPr="00EF01B7">
        <w:rPr>
          <w:noProof/>
        </w:rPr>
        <w:drawing>
          <wp:anchor distT="0" distB="0" distL="114300" distR="114300" simplePos="0" relativeHeight="251669504" behindDoc="0" locked="0" layoutInCell="1" allowOverlap="1" wp14:anchorId="0FFE961C" wp14:editId="34D1600D">
            <wp:simplePos x="0" y="0"/>
            <wp:positionH relativeFrom="column">
              <wp:posOffset>2606040</wp:posOffset>
            </wp:positionH>
            <wp:positionV relativeFrom="paragraph">
              <wp:posOffset>-398145</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1B7">
        <w:t xml:space="preserve">            </w:t>
      </w:r>
    </w:p>
    <w:p w:rsidR="00141407" w:rsidRPr="00EF01B7" w:rsidRDefault="00141407" w:rsidP="00141407"/>
    <w:p w:rsidR="00141407" w:rsidRPr="00EF01B7" w:rsidRDefault="00141407" w:rsidP="00141407"/>
    <w:p w:rsidR="00141407" w:rsidRPr="00EF01B7" w:rsidRDefault="00141407" w:rsidP="00141407"/>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141407" w:rsidRPr="00EF01B7" w:rsidTr="0007159A">
        <w:tc>
          <w:tcPr>
            <w:tcW w:w="9606" w:type="dxa"/>
          </w:tcPr>
          <w:p w:rsidR="00141407" w:rsidRPr="00EF01B7" w:rsidRDefault="00141407" w:rsidP="0007159A">
            <w:pPr>
              <w:jc w:val="center"/>
              <w:rPr>
                <w:b/>
                <w:bCs/>
                <w:sz w:val="28"/>
                <w:szCs w:val="28"/>
              </w:rPr>
            </w:pPr>
          </w:p>
          <w:p w:rsidR="00141407" w:rsidRPr="00EF01B7" w:rsidRDefault="00141407" w:rsidP="0007159A">
            <w:pPr>
              <w:jc w:val="center"/>
              <w:rPr>
                <w:b/>
                <w:bCs/>
                <w:sz w:val="28"/>
                <w:szCs w:val="28"/>
              </w:rPr>
            </w:pPr>
            <w:r w:rsidRPr="00EF01B7">
              <w:rPr>
                <w:b/>
                <w:bCs/>
                <w:sz w:val="28"/>
                <w:szCs w:val="28"/>
              </w:rPr>
              <w:t>СОБРАНИЕ ПРЕДСТАВИТЕЛЕЙ</w:t>
            </w:r>
          </w:p>
          <w:p w:rsidR="00141407" w:rsidRPr="00EF01B7" w:rsidRDefault="00141407" w:rsidP="0007159A">
            <w:pPr>
              <w:jc w:val="center"/>
              <w:rPr>
                <w:b/>
                <w:bCs/>
                <w:sz w:val="28"/>
                <w:szCs w:val="28"/>
              </w:rPr>
            </w:pPr>
            <w:r w:rsidRPr="00EF01B7">
              <w:rPr>
                <w:b/>
                <w:bCs/>
                <w:sz w:val="28"/>
                <w:szCs w:val="28"/>
              </w:rPr>
              <w:t>КАМЕШКИРСКОГО РАЙОНА ПЕНЗЕНСКОЙ ОБЛАСТИ</w:t>
            </w:r>
          </w:p>
          <w:p w:rsidR="00141407" w:rsidRPr="00EF01B7" w:rsidRDefault="00141407" w:rsidP="0007159A">
            <w:pPr>
              <w:jc w:val="center"/>
              <w:rPr>
                <w:b/>
                <w:bCs/>
                <w:sz w:val="28"/>
                <w:szCs w:val="28"/>
              </w:rPr>
            </w:pPr>
            <w:r w:rsidRPr="00EF01B7">
              <w:rPr>
                <w:b/>
                <w:bCs/>
                <w:sz w:val="28"/>
                <w:szCs w:val="28"/>
              </w:rPr>
              <w:t>ЧЕТВЕРТОГО СОЗЫВА</w:t>
            </w:r>
          </w:p>
        </w:tc>
      </w:tr>
      <w:tr w:rsidR="00141407" w:rsidRPr="00EF01B7" w:rsidTr="0007159A">
        <w:trPr>
          <w:trHeight w:val="397"/>
        </w:trPr>
        <w:tc>
          <w:tcPr>
            <w:tcW w:w="9606" w:type="dxa"/>
          </w:tcPr>
          <w:p w:rsidR="00141407" w:rsidRPr="00EF01B7" w:rsidRDefault="00141407" w:rsidP="0007159A">
            <w:pPr>
              <w:jc w:val="center"/>
              <w:rPr>
                <w:sz w:val="28"/>
                <w:szCs w:val="28"/>
              </w:rPr>
            </w:pPr>
          </w:p>
        </w:tc>
      </w:tr>
      <w:tr w:rsidR="00141407" w:rsidRPr="00EF01B7" w:rsidTr="0007159A">
        <w:tc>
          <w:tcPr>
            <w:tcW w:w="9606" w:type="dxa"/>
            <w:hideMark/>
          </w:tcPr>
          <w:p w:rsidR="00141407" w:rsidRPr="00EF01B7" w:rsidRDefault="00141407" w:rsidP="0007159A">
            <w:pPr>
              <w:pStyle w:val="30"/>
              <w:spacing w:line="276" w:lineRule="auto"/>
              <w:ind w:left="1701" w:hanging="1134"/>
              <w:jc w:val="center"/>
              <w:rPr>
                <w:rFonts w:ascii="Times New Roman" w:hAnsi="Times New Roman"/>
                <w:sz w:val="28"/>
                <w:szCs w:val="28"/>
                <w:lang w:eastAsia="en-US"/>
              </w:rPr>
            </w:pPr>
            <w:proofErr w:type="gramStart"/>
            <w:r w:rsidRPr="00EF01B7">
              <w:rPr>
                <w:rFonts w:ascii="Times New Roman" w:hAnsi="Times New Roman"/>
                <w:sz w:val="28"/>
                <w:szCs w:val="28"/>
                <w:lang w:eastAsia="en-US"/>
              </w:rPr>
              <w:t>Р</w:t>
            </w:r>
            <w:proofErr w:type="gramEnd"/>
            <w:r w:rsidRPr="00EF01B7">
              <w:rPr>
                <w:rFonts w:ascii="Times New Roman" w:hAnsi="Times New Roman"/>
                <w:sz w:val="28"/>
                <w:szCs w:val="28"/>
                <w:lang w:eastAsia="en-US"/>
              </w:rPr>
              <w:t xml:space="preserve"> Е Ш Е Н И Е</w:t>
            </w:r>
          </w:p>
        </w:tc>
      </w:tr>
      <w:tr w:rsidR="00141407" w:rsidRPr="00EF01B7" w:rsidTr="0007159A">
        <w:trPr>
          <w:trHeight w:val="340"/>
        </w:trPr>
        <w:tc>
          <w:tcPr>
            <w:tcW w:w="9606" w:type="dxa"/>
            <w:vAlign w:val="center"/>
          </w:tcPr>
          <w:p w:rsidR="00141407" w:rsidRPr="00EF01B7" w:rsidRDefault="00141407" w:rsidP="0007159A">
            <w:pPr>
              <w:pStyle w:val="30"/>
              <w:spacing w:line="276" w:lineRule="auto"/>
              <w:rPr>
                <w:sz w:val="24"/>
                <w:szCs w:val="24"/>
                <w:lang w:eastAsia="en-US"/>
              </w:rPr>
            </w:pPr>
          </w:p>
        </w:tc>
      </w:tr>
    </w:tbl>
    <w:p w:rsidR="00141407" w:rsidRPr="00EF01B7" w:rsidRDefault="00141407" w:rsidP="00141407">
      <w:pPr>
        <w:rPr>
          <w:vanish/>
        </w:rPr>
      </w:pPr>
    </w:p>
    <w:tbl>
      <w:tblPr>
        <w:tblpPr w:leftFromText="180" w:rightFromText="180" w:bottomFromText="200" w:vertAnchor="text" w:horzAnchor="page" w:tblpX="4216" w:tblpY="-692"/>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141407" w:rsidRPr="00EF01B7" w:rsidTr="0007159A">
        <w:tc>
          <w:tcPr>
            <w:tcW w:w="284" w:type="dxa"/>
            <w:vAlign w:val="bottom"/>
            <w:hideMark/>
          </w:tcPr>
          <w:p w:rsidR="00141407" w:rsidRPr="00EF01B7" w:rsidRDefault="00141407" w:rsidP="0007159A">
            <w:r w:rsidRPr="00EF01B7">
              <w:t>от</w:t>
            </w:r>
          </w:p>
        </w:tc>
        <w:tc>
          <w:tcPr>
            <w:tcW w:w="2835" w:type="dxa"/>
            <w:tcBorders>
              <w:top w:val="nil"/>
              <w:left w:val="nil"/>
              <w:bottom w:val="single" w:sz="6" w:space="0" w:color="auto"/>
              <w:right w:val="nil"/>
            </w:tcBorders>
          </w:tcPr>
          <w:p w:rsidR="00141407" w:rsidRPr="00EF01B7" w:rsidRDefault="00141407" w:rsidP="0007159A">
            <w:pPr>
              <w:jc w:val="center"/>
            </w:pPr>
            <w:r w:rsidRPr="00EF01B7">
              <w:t>27.03.2020</w:t>
            </w:r>
          </w:p>
        </w:tc>
        <w:tc>
          <w:tcPr>
            <w:tcW w:w="397" w:type="dxa"/>
            <w:hideMark/>
          </w:tcPr>
          <w:p w:rsidR="00141407" w:rsidRPr="00EF01B7" w:rsidRDefault="00141407" w:rsidP="0007159A">
            <w:pPr>
              <w:jc w:val="center"/>
            </w:pPr>
            <w:r w:rsidRPr="00EF01B7">
              <w:t>№</w:t>
            </w:r>
          </w:p>
        </w:tc>
        <w:tc>
          <w:tcPr>
            <w:tcW w:w="1020" w:type="dxa"/>
            <w:tcBorders>
              <w:top w:val="nil"/>
              <w:left w:val="nil"/>
              <w:bottom w:val="single" w:sz="6" w:space="0" w:color="auto"/>
              <w:right w:val="nil"/>
            </w:tcBorders>
          </w:tcPr>
          <w:p w:rsidR="00141407" w:rsidRPr="00EF01B7" w:rsidRDefault="00141407" w:rsidP="0007159A">
            <w:r w:rsidRPr="00EF01B7">
              <w:rPr>
                <w:sz w:val="28"/>
                <w:szCs w:val="28"/>
              </w:rPr>
              <w:t>374-44/4</w:t>
            </w:r>
          </w:p>
        </w:tc>
      </w:tr>
      <w:tr w:rsidR="00141407" w:rsidRPr="00EF01B7" w:rsidTr="0007159A">
        <w:tc>
          <w:tcPr>
            <w:tcW w:w="4536" w:type="dxa"/>
            <w:gridSpan w:val="4"/>
            <w:hideMark/>
          </w:tcPr>
          <w:p w:rsidR="00141407" w:rsidRPr="00EF01B7" w:rsidRDefault="00141407" w:rsidP="0007159A">
            <w:pPr>
              <w:jc w:val="center"/>
            </w:pPr>
            <w:r w:rsidRPr="00EF01B7">
              <w:t xml:space="preserve"> </w:t>
            </w:r>
          </w:p>
          <w:p w:rsidR="00141407" w:rsidRPr="00EF01B7" w:rsidRDefault="00141407" w:rsidP="0007159A">
            <w:pPr>
              <w:jc w:val="center"/>
            </w:pPr>
            <w:r w:rsidRPr="00EF01B7">
              <w:t>с.Р.Камешкир</w:t>
            </w:r>
          </w:p>
        </w:tc>
      </w:tr>
    </w:tbl>
    <w:p w:rsidR="00141407" w:rsidRPr="00EF01B7" w:rsidRDefault="00141407" w:rsidP="00141407">
      <w:pPr>
        <w:pStyle w:val="6"/>
        <w:spacing w:before="120"/>
        <w:jc w:val="center"/>
        <w:rPr>
          <w:sz w:val="28"/>
          <w:szCs w:val="28"/>
        </w:rPr>
      </w:pPr>
    </w:p>
    <w:p w:rsidR="00141407" w:rsidRPr="00EF01B7" w:rsidRDefault="00141407" w:rsidP="00141407">
      <w:pPr>
        <w:pStyle w:val="6"/>
        <w:spacing w:before="120"/>
        <w:jc w:val="center"/>
        <w:rPr>
          <w:rFonts w:ascii="Times New Roman" w:hAnsi="Times New Roman" w:cs="Times New Roman"/>
          <w:i w:val="0"/>
          <w:color w:val="000000" w:themeColor="text1"/>
          <w:sz w:val="24"/>
          <w:szCs w:val="24"/>
        </w:rPr>
      </w:pPr>
      <w:r w:rsidRPr="00EF01B7">
        <w:rPr>
          <w:rFonts w:ascii="Times New Roman" w:hAnsi="Times New Roman" w:cs="Times New Roman"/>
          <w:i w:val="0"/>
          <w:color w:val="000000" w:themeColor="text1"/>
          <w:sz w:val="24"/>
          <w:szCs w:val="24"/>
        </w:rPr>
        <w:t xml:space="preserve">О внесении изменений в </w:t>
      </w:r>
      <w:r w:rsidRPr="00EF01B7">
        <w:rPr>
          <w:rFonts w:ascii="Times New Roman" w:hAnsi="Times New Roman" w:cs="Times New Roman"/>
          <w:bCs/>
          <w:i w:val="0"/>
          <w:color w:val="000000" w:themeColor="text1"/>
          <w:sz w:val="24"/>
          <w:szCs w:val="24"/>
        </w:rPr>
        <w:t>Положение о</w:t>
      </w:r>
      <w:r w:rsidRPr="00EF01B7">
        <w:rPr>
          <w:rFonts w:ascii="Times New Roman" w:hAnsi="Times New Roman" w:cs="Times New Roman"/>
          <w:i w:val="0"/>
          <w:color w:val="000000" w:themeColor="text1"/>
          <w:sz w:val="24"/>
          <w:szCs w:val="24"/>
        </w:rPr>
        <w:t xml:space="preserve"> Комиссии Собрания представителей Камешкирского района Пензенской области по соблюдению ограничений и обязанностей, урегулированию конфликта интересов лицами, замещающими муниципальные должности</w:t>
      </w:r>
    </w:p>
    <w:p w:rsidR="00141407" w:rsidRPr="00EF01B7" w:rsidRDefault="00141407" w:rsidP="00141407">
      <w:pPr>
        <w:rPr>
          <w:b/>
          <w:bCs/>
          <w:sz w:val="24"/>
          <w:szCs w:val="24"/>
        </w:rPr>
      </w:pPr>
    </w:p>
    <w:p w:rsidR="00141407" w:rsidRPr="00EF01B7" w:rsidRDefault="00141407" w:rsidP="00141407">
      <w:pPr>
        <w:rPr>
          <w:sz w:val="24"/>
          <w:szCs w:val="24"/>
        </w:rPr>
      </w:pPr>
    </w:p>
    <w:p w:rsidR="00141407" w:rsidRPr="00EF01B7" w:rsidRDefault="00141407" w:rsidP="00141407">
      <w:pPr>
        <w:autoSpaceDE w:val="0"/>
        <w:autoSpaceDN w:val="0"/>
        <w:adjustRightInd w:val="0"/>
        <w:spacing w:before="120"/>
        <w:ind w:firstLine="539"/>
        <w:jc w:val="both"/>
        <w:rPr>
          <w:sz w:val="24"/>
          <w:szCs w:val="24"/>
        </w:rPr>
      </w:pPr>
      <w:r w:rsidRPr="00EF01B7">
        <w:rPr>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Законом Пензенской области от 14.11.2006 № 1141-ЗПО </w:t>
      </w:r>
      <w:r w:rsidRPr="00EF01B7">
        <w:rPr>
          <w:sz w:val="24"/>
          <w:szCs w:val="24"/>
        </w:rPr>
        <w:br/>
        <w:t>«О противодействии коррупции в Пензенской области» (с последующими изменениями), на основании Устава Камешкирского района Пензенской области, Собрание представителей Камешкирского района Пензенской области</w:t>
      </w:r>
    </w:p>
    <w:p w:rsidR="00141407" w:rsidRPr="00EF01B7" w:rsidRDefault="00141407" w:rsidP="00141407">
      <w:pPr>
        <w:autoSpaceDE w:val="0"/>
        <w:autoSpaceDN w:val="0"/>
        <w:adjustRightInd w:val="0"/>
        <w:spacing w:before="120"/>
        <w:ind w:firstLine="539"/>
        <w:jc w:val="center"/>
        <w:rPr>
          <w:b/>
          <w:spacing w:val="40"/>
          <w:sz w:val="24"/>
          <w:szCs w:val="24"/>
        </w:rPr>
      </w:pPr>
      <w:r w:rsidRPr="00EF01B7">
        <w:rPr>
          <w:sz w:val="24"/>
          <w:szCs w:val="24"/>
        </w:rPr>
        <w:t>РЕШИЛО</w:t>
      </w:r>
    </w:p>
    <w:p w:rsidR="00141407" w:rsidRPr="00EF01B7" w:rsidRDefault="00141407" w:rsidP="00141407">
      <w:pPr>
        <w:autoSpaceDE w:val="0"/>
        <w:autoSpaceDN w:val="0"/>
        <w:adjustRightInd w:val="0"/>
        <w:ind w:firstLine="539"/>
        <w:jc w:val="both"/>
        <w:outlineLvl w:val="1"/>
        <w:rPr>
          <w:bCs/>
          <w:sz w:val="24"/>
          <w:szCs w:val="24"/>
        </w:rPr>
      </w:pPr>
      <w:r w:rsidRPr="00EF01B7">
        <w:rPr>
          <w:sz w:val="24"/>
          <w:szCs w:val="24"/>
        </w:rPr>
        <w:t xml:space="preserve">1. Внести в </w:t>
      </w:r>
      <w:r w:rsidRPr="00EF01B7">
        <w:rPr>
          <w:bCs/>
          <w:sz w:val="24"/>
          <w:szCs w:val="24"/>
        </w:rPr>
        <w:t>Положение о</w:t>
      </w:r>
      <w:r w:rsidRPr="00EF01B7">
        <w:rPr>
          <w:sz w:val="24"/>
          <w:szCs w:val="24"/>
        </w:rPr>
        <w:t xml:space="preserve"> Комиссии Собрания представителей Камешкирского района Пензенской области</w:t>
      </w:r>
      <w:r w:rsidRPr="00EF01B7">
        <w:rPr>
          <w:i/>
          <w:sz w:val="24"/>
          <w:szCs w:val="24"/>
        </w:rPr>
        <w:t xml:space="preserve"> </w:t>
      </w:r>
      <w:r w:rsidRPr="00EF01B7">
        <w:rPr>
          <w:sz w:val="24"/>
          <w:szCs w:val="24"/>
        </w:rPr>
        <w:t xml:space="preserve">по соблюдению ограничений и обязанностей, урегулированию конфликта интересов лицами, замещающими муниципальные должности, утвержденное решением Собрания представителей Камешкирского района Пензенской области </w:t>
      </w:r>
      <w:r w:rsidRPr="00EF01B7">
        <w:rPr>
          <w:i/>
          <w:sz w:val="24"/>
          <w:szCs w:val="24"/>
        </w:rPr>
        <w:t xml:space="preserve"> </w:t>
      </w:r>
      <w:r w:rsidRPr="00EF01B7">
        <w:rPr>
          <w:bCs/>
          <w:sz w:val="24"/>
          <w:szCs w:val="24"/>
        </w:rPr>
        <w:t xml:space="preserve">от 16.02.2016  № </w:t>
      </w:r>
      <w:r w:rsidRPr="00EF01B7">
        <w:rPr>
          <w:bCs/>
          <w:color w:val="000000"/>
          <w:sz w:val="24"/>
          <w:szCs w:val="24"/>
        </w:rPr>
        <w:t>705-77/3</w:t>
      </w:r>
      <w:r w:rsidRPr="00EF01B7">
        <w:rPr>
          <w:bCs/>
          <w:sz w:val="24"/>
          <w:szCs w:val="24"/>
        </w:rPr>
        <w:t xml:space="preserve"> следующие изменения:</w:t>
      </w:r>
    </w:p>
    <w:p w:rsidR="00141407" w:rsidRPr="00EF01B7" w:rsidRDefault="00141407" w:rsidP="00141407">
      <w:pPr>
        <w:autoSpaceDE w:val="0"/>
        <w:autoSpaceDN w:val="0"/>
        <w:adjustRightInd w:val="0"/>
        <w:ind w:left="568"/>
        <w:jc w:val="both"/>
        <w:outlineLvl w:val="1"/>
        <w:rPr>
          <w:bCs/>
          <w:sz w:val="24"/>
          <w:szCs w:val="24"/>
        </w:rPr>
      </w:pPr>
      <w:r w:rsidRPr="00EF01B7">
        <w:rPr>
          <w:bCs/>
          <w:sz w:val="24"/>
          <w:szCs w:val="24"/>
        </w:rPr>
        <w:t>1) в пункте 12:</w:t>
      </w:r>
    </w:p>
    <w:p w:rsidR="00141407" w:rsidRPr="00EF01B7" w:rsidRDefault="00141407" w:rsidP="00141407">
      <w:pPr>
        <w:autoSpaceDE w:val="0"/>
        <w:autoSpaceDN w:val="0"/>
        <w:adjustRightInd w:val="0"/>
        <w:ind w:left="568"/>
        <w:jc w:val="both"/>
        <w:outlineLvl w:val="1"/>
        <w:rPr>
          <w:bCs/>
          <w:sz w:val="24"/>
          <w:szCs w:val="24"/>
        </w:rPr>
      </w:pPr>
      <w:r w:rsidRPr="00EF01B7">
        <w:rPr>
          <w:bCs/>
          <w:sz w:val="24"/>
          <w:szCs w:val="24"/>
        </w:rPr>
        <w:t>а) подпункт 12.4 изложить в новой редакции:</w:t>
      </w:r>
    </w:p>
    <w:p w:rsidR="00141407" w:rsidRPr="00EF01B7" w:rsidRDefault="00141407" w:rsidP="00141407">
      <w:pPr>
        <w:autoSpaceDE w:val="0"/>
        <w:autoSpaceDN w:val="0"/>
        <w:adjustRightInd w:val="0"/>
        <w:ind w:firstLine="539"/>
        <w:jc w:val="both"/>
        <w:outlineLvl w:val="1"/>
        <w:rPr>
          <w:bCs/>
          <w:sz w:val="24"/>
          <w:szCs w:val="24"/>
        </w:rPr>
      </w:pPr>
      <w:r w:rsidRPr="00EF01B7">
        <w:rPr>
          <w:bCs/>
          <w:sz w:val="24"/>
          <w:szCs w:val="24"/>
        </w:rPr>
        <w:t>«12.4. рассматривает</w:t>
      </w:r>
      <w:r w:rsidRPr="00EF01B7">
        <w:rPr>
          <w:sz w:val="24"/>
          <w:szCs w:val="24"/>
        </w:rPr>
        <w:t xml:space="preserve"> </w:t>
      </w:r>
      <w:r w:rsidRPr="00EF01B7">
        <w:rPr>
          <w:bCs/>
          <w:sz w:val="24"/>
          <w:szCs w:val="24"/>
        </w:rPr>
        <w:t xml:space="preserve">обращения Губернатора Пензенской области, правоохранительных органов, иных государственных органов </w:t>
      </w:r>
      <w:r w:rsidRPr="00EF01B7">
        <w:rPr>
          <w:sz w:val="24"/>
          <w:szCs w:val="24"/>
        </w:rPr>
        <w:t>о применении к депутату Собрания представителей Камешкирского района Пензенской области мер ответственности, предусмотренных частью 7.3-1 статьи 40 Федерального закона от 06.10.2003 № 131-ФЗ «Об общих принципах организации местного самоуправления в Российской Федерации»</w:t>
      </w:r>
      <w:proofErr w:type="gramStart"/>
      <w:r w:rsidRPr="00EF01B7">
        <w:rPr>
          <w:sz w:val="24"/>
          <w:szCs w:val="24"/>
        </w:rPr>
        <w:t>;</w:t>
      </w:r>
      <w:r w:rsidRPr="00EF01B7">
        <w:rPr>
          <w:bCs/>
          <w:sz w:val="24"/>
          <w:szCs w:val="24"/>
        </w:rPr>
        <w:t>»</w:t>
      </w:r>
      <w:proofErr w:type="gramEnd"/>
      <w:r w:rsidRPr="00EF01B7">
        <w:rPr>
          <w:bCs/>
          <w:sz w:val="24"/>
          <w:szCs w:val="24"/>
        </w:rPr>
        <w:t>;</w:t>
      </w:r>
    </w:p>
    <w:p w:rsidR="00141407" w:rsidRPr="00EF01B7" w:rsidRDefault="00141407" w:rsidP="00141407">
      <w:pPr>
        <w:autoSpaceDE w:val="0"/>
        <w:autoSpaceDN w:val="0"/>
        <w:adjustRightInd w:val="0"/>
        <w:ind w:firstLine="539"/>
        <w:jc w:val="both"/>
        <w:outlineLvl w:val="1"/>
        <w:rPr>
          <w:bCs/>
          <w:sz w:val="24"/>
          <w:szCs w:val="24"/>
        </w:rPr>
      </w:pPr>
      <w:r w:rsidRPr="00EF01B7">
        <w:rPr>
          <w:bCs/>
          <w:sz w:val="24"/>
          <w:szCs w:val="24"/>
        </w:rPr>
        <w:t>б) дополнить подпунктом 12.5 следующего содержания:</w:t>
      </w:r>
    </w:p>
    <w:p w:rsidR="00141407" w:rsidRPr="00EF01B7" w:rsidRDefault="00141407" w:rsidP="00141407">
      <w:pPr>
        <w:autoSpaceDE w:val="0"/>
        <w:autoSpaceDN w:val="0"/>
        <w:adjustRightInd w:val="0"/>
        <w:ind w:firstLine="539"/>
        <w:jc w:val="both"/>
        <w:outlineLvl w:val="1"/>
        <w:rPr>
          <w:bCs/>
          <w:sz w:val="24"/>
          <w:szCs w:val="24"/>
        </w:rPr>
      </w:pPr>
      <w:r w:rsidRPr="00EF01B7">
        <w:rPr>
          <w:bCs/>
          <w:sz w:val="24"/>
          <w:szCs w:val="24"/>
        </w:rPr>
        <w:t>«12.5. осуществляет другие функции, вытекающие из задач Комиссии</w:t>
      </w:r>
      <w:proofErr w:type="gramStart"/>
      <w:r w:rsidRPr="00EF01B7">
        <w:rPr>
          <w:bCs/>
          <w:sz w:val="24"/>
          <w:szCs w:val="24"/>
        </w:rPr>
        <w:t>.».</w:t>
      </w:r>
      <w:proofErr w:type="gramEnd"/>
    </w:p>
    <w:p w:rsidR="00141407" w:rsidRPr="00EF01B7" w:rsidRDefault="00141407" w:rsidP="00141407">
      <w:pPr>
        <w:autoSpaceDE w:val="0"/>
        <w:autoSpaceDN w:val="0"/>
        <w:adjustRightInd w:val="0"/>
        <w:ind w:firstLine="568"/>
        <w:jc w:val="both"/>
        <w:outlineLvl w:val="1"/>
        <w:rPr>
          <w:bCs/>
          <w:sz w:val="24"/>
          <w:szCs w:val="24"/>
        </w:rPr>
      </w:pPr>
      <w:r w:rsidRPr="00EF01B7">
        <w:rPr>
          <w:bCs/>
          <w:sz w:val="24"/>
          <w:szCs w:val="24"/>
        </w:rPr>
        <w:t>2) пункт 28 изложить в новой редакции:</w:t>
      </w:r>
    </w:p>
    <w:p w:rsidR="00141407" w:rsidRPr="00EF01B7" w:rsidRDefault="00141407" w:rsidP="00141407">
      <w:pPr>
        <w:autoSpaceDE w:val="0"/>
        <w:autoSpaceDN w:val="0"/>
        <w:adjustRightInd w:val="0"/>
        <w:ind w:firstLine="568"/>
        <w:jc w:val="both"/>
        <w:outlineLvl w:val="1"/>
        <w:rPr>
          <w:bCs/>
          <w:color w:val="000000"/>
          <w:sz w:val="24"/>
          <w:szCs w:val="24"/>
        </w:rPr>
      </w:pPr>
      <w:r w:rsidRPr="00EF01B7">
        <w:rPr>
          <w:bCs/>
          <w:sz w:val="24"/>
          <w:szCs w:val="24"/>
        </w:rPr>
        <w:t xml:space="preserve">«28. </w:t>
      </w:r>
      <w:proofErr w:type="gramStart"/>
      <w:r w:rsidRPr="00EF01B7">
        <w:rPr>
          <w:bCs/>
          <w:sz w:val="24"/>
          <w:szCs w:val="24"/>
        </w:rPr>
        <w:t xml:space="preserve">Обращение, указанное в подпункте 12.4 пункта 12 настоящего Положения, рассматривается Комиссией в соответствии с Порядком принятия Собранием представителей Камешкирского района Пензенской области решения о применении к депутату, главе </w:t>
      </w:r>
      <w:r w:rsidRPr="00EF01B7">
        <w:rPr>
          <w:sz w:val="24"/>
          <w:szCs w:val="24"/>
        </w:rPr>
        <w:t>Камешкирского района Пензенской области</w:t>
      </w:r>
      <w:r w:rsidRPr="00EF01B7">
        <w:rPr>
          <w:bCs/>
          <w:sz w:val="24"/>
          <w:szCs w:val="24"/>
        </w:rPr>
        <w:t xml:space="preserve"> мер ответственности, предусмотренных частью 7.3-1 статьи 40 Федерального закона от 06.10.2003 № 131-ФЗ «Об общих принципах организации местного самоуправления в Российской Федерации», утвержденного решением Собрания представителей Камешкирского района</w:t>
      </w:r>
      <w:proofErr w:type="gramEnd"/>
      <w:r w:rsidRPr="00EF01B7">
        <w:rPr>
          <w:bCs/>
          <w:sz w:val="24"/>
          <w:szCs w:val="24"/>
        </w:rPr>
        <w:t xml:space="preserve"> Пензенской области от 27.03.2020 </w:t>
      </w:r>
      <w:r w:rsidRPr="00EF01B7">
        <w:rPr>
          <w:bCs/>
          <w:color w:val="000000"/>
          <w:sz w:val="24"/>
          <w:szCs w:val="24"/>
        </w:rPr>
        <w:t xml:space="preserve">№ </w:t>
      </w:r>
      <w:r w:rsidRPr="00EF01B7">
        <w:rPr>
          <w:color w:val="000000"/>
          <w:sz w:val="24"/>
          <w:szCs w:val="24"/>
        </w:rPr>
        <w:t>373-44/4</w:t>
      </w:r>
    </w:p>
    <w:p w:rsidR="00141407" w:rsidRPr="00EF01B7" w:rsidRDefault="00141407" w:rsidP="00141407">
      <w:pPr>
        <w:autoSpaceDE w:val="0"/>
        <w:autoSpaceDN w:val="0"/>
        <w:adjustRightInd w:val="0"/>
        <w:ind w:firstLine="568"/>
        <w:jc w:val="both"/>
        <w:outlineLvl w:val="1"/>
        <w:rPr>
          <w:bCs/>
          <w:sz w:val="24"/>
          <w:szCs w:val="24"/>
        </w:rPr>
      </w:pPr>
      <w:r w:rsidRPr="00EF01B7">
        <w:rPr>
          <w:bCs/>
          <w:sz w:val="24"/>
          <w:szCs w:val="24"/>
        </w:rPr>
        <w:t>По итогам рассмотрения иных вопросов, предусмотренных подпунктом 12.5 пункта 12 настоящего Положения, Комиссия принимает соответствующие решения. Основания и мотивы принятия таких решений должны быть отражены в протоколе заседания Комиссии</w:t>
      </w:r>
      <w:proofErr w:type="gramStart"/>
      <w:r w:rsidRPr="00EF01B7">
        <w:rPr>
          <w:bCs/>
          <w:sz w:val="24"/>
          <w:szCs w:val="24"/>
        </w:rPr>
        <w:t>.».</w:t>
      </w:r>
      <w:proofErr w:type="gramEnd"/>
    </w:p>
    <w:p w:rsidR="00141407" w:rsidRPr="00EF01B7" w:rsidRDefault="00141407" w:rsidP="00141407">
      <w:pPr>
        <w:autoSpaceDE w:val="0"/>
        <w:autoSpaceDN w:val="0"/>
        <w:adjustRightInd w:val="0"/>
        <w:ind w:firstLine="567"/>
        <w:jc w:val="both"/>
        <w:outlineLvl w:val="0"/>
        <w:rPr>
          <w:sz w:val="24"/>
          <w:szCs w:val="24"/>
        </w:rPr>
      </w:pPr>
      <w:r w:rsidRPr="00EF01B7">
        <w:rPr>
          <w:sz w:val="24"/>
          <w:szCs w:val="24"/>
        </w:rPr>
        <w:t xml:space="preserve">2. </w:t>
      </w:r>
      <w:r w:rsidRPr="00EF01B7">
        <w:rPr>
          <w:spacing w:val="-2"/>
          <w:sz w:val="24"/>
          <w:szCs w:val="24"/>
        </w:rPr>
        <w:t xml:space="preserve">Настоящее </w:t>
      </w:r>
      <w:r w:rsidRPr="00EF01B7">
        <w:rPr>
          <w:sz w:val="24"/>
          <w:szCs w:val="24"/>
        </w:rPr>
        <w:t xml:space="preserve">решение </w:t>
      </w:r>
      <w:r w:rsidRPr="00EF01B7">
        <w:rPr>
          <w:spacing w:val="-2"/>
          <w:sz w:val="24"/>
          <w:szCs w:val="24"/>
        </w:rPr>
        <w:t xml:space="preserve">вступает в силу на следующий день </w:t>
      </w:r>
      <w:r w:rsidRPr="00EF01B7">
        <w:rPr>
          <w:sz w:val="24"/>
          <w:szCs w:val="24"/>
        </w:rPr>
        <w:t>после дня его официального опубликования.</w:t>
      </w:r>
    </w:p>
    <w:p w:rsidR="00141407" w:rsidRPr="00EF01B7" w:rsidRDefault="00141407" w:rsidP="00141407">
      <w:pPr>
        <w:autoSpaceDE w:val="0"/>
        <w:autoSpaceDN w:val="0"/>
        <w:adjustRightInd w:val="0"/>
        <w:ind w:firstLine="567"/>
        <w:jc w:val="both"/>
        <w:outlineLvl w:val="0"/>
        <w:rPr>
          <w:sz w:val="24"/>
          <w:szCs w:val="24"/>
        </w:rPr>
      </w:pPr>
      <w:r w:rsidRPr="00EF01B7">
        <w:rPr>
          <w:sz w:val="24"/>
          <w:szCs w:val="24"/>
        </w:rPr>
        <w:t>3. Опубликовать настоящее решение в информационном бюллетене «Камешкирский вестник»</w:t>
      </w:r>
    </w:p>
    <w:p w:rsidR="00141407" w:rsidRPr="00EF01B7" w:rsidRDefault="00141407" w:rsidP="00141407">
      <w:pPr>
        <w:ind w:firstLine="567"/>
        <w:jc w:val="both"/>
        <w:rPr>
          <w:sz w:val="24"/>
          <w:szCs w:val="24"/>
        </w:rPr>
      </w:pPr>
      <w:r w:rsidRPr="00EF01B7">
        <w:rPr>
          <w:sz w:val="24"/>
          <w:szCs w:val="24"/>
        </w:rPr>
        <w:t xml:space="preserve">4. </w:t>
      </w:r>
      <w:proofErr w:type="gramStart"/>
      <w:r w:rsidRPr="00EF01B7">
        <w:rPr>
          <w:sz w:val="24"/>
          <w:szCs w:val="24"/>
        </w:rPr>
        <w:t>Контроль за</w:t>
      </w:r>
      <w:proofErr w:type="gramEnd"/>
      <w:r w:rsidRPr="00EF01B7">
        <w:rPr>
          <w:sz w:val="24"/>
          <w:szCs w:val="24"/>
        </w:rPr>
        <w:t xml:space="preserve"> исполнением настоящего решения возложить на </w:t>
      </w:r>
      <w:r w:rsidRPr="00EF01B7">
        <w:rPr>
          <w:sz w:val="24"/>
          <w:szCs w:val="24"/>
        </w:rPr>
        <w:br/>
        <w:t>главу Камешкирского района Пензенской области.</w:t>
      </w:r>
    </w:p>
    <w:p w:rsidR="00141407" w:rsidRPr="00EF01B7" w:rsidRDefault="00141407" w:rsidP="00141407">
      <w:pPr>
        <w:rPr>
          <w:sz w:val="24"/>
          <w:szCs w:val="24"/>
        </w:rPr>
      </w:pPr>
    </w:p>
    <w:p w:rsidR="00141407" w:rsidRPr="00EF01B7" w:rsidRDefault="00141407" w:rsidP="00141407">
      <w:pPr>
        <w:rPr>
          <w:sz w:val="24"/>
          <w:szCs w:val="24"/>
        </w:rPr>
      </w:pPr>
    </w:p>
    <w:p w:rsidR="00141407" w:rsidRPr="00EF01B7" w:rsidRDefault="00141407" w:rsidP="00141407">
      <w:pPr>
        <w:autoSpaceDE w:val="0"/>
        <w:autoSpaceDN w:val="0"/>
        <w:adjustRightInd w:val="0"/>
        <w:ind w:firstLine="540"/>
        <w:jc w:val="both"/>
        <w:rPr>
          <w:sz w:val="24"/>
          <w:szCs w:val="24"/>
        </w:rPr>
      </w:pPr>
      <w:r w:rsidRPr="00EF01B7">
        <w:rPr>
          <w:sz w:val="24"/>
          <w:szCs w:val="24"/>
        </w:rPr>
        <w:t>Глава Камешкирского района</w:t>
      </w:r>
    </w:p>
    <w:p w:rsidR="00141407" w:rsidRPr="00EF01B7" w:rsidRDefault="00EF01B7" w:rsidP="00141407">
      <w:pPr>
        <w:autoSpaceDE w:val="0"/>
        <w:autoSpaceDN w:val="0"/>
        <w:adjustRightInd w:val="0"/>
        <w:ind w:firstLine="540"/>
        <w:jc w:val="both"/>
        <w:rPr>
          <w:sz w:val="24"/>
          <w:szCs w:val="24"/>
        </w:rPr>
      </w:pPr>
      <w:r w:rsidRPr="00EF01B7">
        <w:rPr>
          <w:noProof/>
        </w:rPr>
        <w:drawing>
          <wp:anchor distT="0" distB="0" distL="114300" distR="114300" simplePos="0" relativeHeight="251671552" behindDoc="0" locked="0" layoutInCell="1" allowOverlap="1" wp14:anchorId="5F5EAF2F" wp14:editId="4E737D75">
            <wp:simplePos x="0" y="0"/>
            <wp:positionH relativeFrom="column">
              <wp:posOffset>2606040</wp:posOffset>
            </wp:positionH>
            <wp:positionV relativeFrom="paragraph">
              <wp:posOffset>183515</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r w:rsidR="00141407" w:rsidRPr="00EF01B7">
        <w:rPr>
          <w:sz w:val="24"/>
          <w:szCs w:val="24"/>
        </w:rPr>
        <w:t>Пензенской области                                                                        В.Н.Жиряков</w:t>
      </w:r>
    </w:p>
    <w:p w:rsidR="00141407" w:rsidRPr="00EF01B7" w:rsidRDefault="00141407" w:rsidP="00141407">
      <w:pPr>
        <w:autoSpaceDE w:val="0"/>
        <w:autoSpaceDN w:val="0"/>
        <w:adjustRightInd w:val="0"/>
        <w:jc w:val="both"/>
        <w:outlineLvl w:val="1"/>
      </w:pPr>
    </w:p>
    <w:p w:rsidR="00141407" w:rsidRPr="00EF01B7" w:rsidRDefault="00141407" w:rsidP="00141407">
      <w:pPr>
        <w:jc w:val="center"/>
      </w:pPr>
      <w:r w:rsidRPr="00EF01B7">
        <w:t xml:space="preserve">            </w:t>
      </w:r>
    </w:p>
    <w:p w:rsidR="00141407" w:rsidRPr="00EF01B7" w:rsidRDefault="00141407" w:rsidP="00141407"/>
    <w:p w:rsidR="00141407" w:rsidRPr="00EF01B7" w:rsidRDefault="00141407" w:rsidP="00141407"/>
    <w:p w:rsidR="00141407" w:rsidRPr="00EF01B7" w:rsidRDefault="00141407" w:rsidP="00141407"/>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141407" w:rsidRPr="00EF01B7" w:rsidTr="0007159A">
        <w:tc>
          <w:tcPr>
            <w:tcW w:w="9606" w:type="dxa"/>
          </w:tcPr>
          <w:p w:rsidR="00141407" w:rsidRPr="00EF01B7" w:rsidRDefault="00141407" w:rsidP="0007159A">
            <w:pPr>
              <w:jc w:val="center"/>
              <w:rPr>
                <w:b/>
                <w:bCs/>
                <w:sz w:val="28"/>
                <w:szCs w:val="28"/>
              </w:rPr>
            </w:pPr>
          </w:p>
          <w:p w:rsidR="00EF01B7" w:rsidRPr="00EF01B7" w:rsidRDefault="00EF01B7" w:rsidP="0007159A">
            <w:pPr>
              <w:jc w:val="center"/>
              <w:rPr>
                <w:b/>
                <w:bCs/>
                <w:sz w:val="28"/>
                <w:szCs w:val="28"/>
              </w:rPr>
            </w:pPr>
          </w:p>
          <w:p w:rsidR="00141407" w:rsidRPr="00EF01B7" w:rsidRDefault="00141407" w:rsidP="0007159A">
            <w:pPr>
              <w:jc w:val="center"/>
              <w:rPr>
                <w:b/>
                <w:bCs/>
                <w:sz w:val="28"/>
                <w:szCs w:val="28"/>
              </w:rPr>
            </w:pPr>
            <w:r w:rsidRPr="00EF01B7">
              <w:rPr>
                <w:b/>
                <w:bCs/>
                <w:sz w:val="28"/>
                <w:szCs w:val="28"/>
              </w:rPr>
              <w:t>СОБРАНИЕ ПРЕДСТАВИТЕЛЕЙ</w:t>
            </w:r>
          </w:p>
          <w:p w:rsidR="00141407" w:rsidRPr="00EF01B7" w:rsidRDefault="00141407" w:rsidP="0007159A">
            <w:pPr>
              <w:jc w:val="center"/>
              <w:rPr>
                <w:b/>
                <w:bCs/>
                <w:sz w:val="28"/>
                <w:szCs w:val="28"/>
              </w:rPr>
            </w:pPr>
            <w:r w:rsidRPr="00EF01B7">
              <w:rPr>
                <w:b/>
                <w:bCs/>
                <w:sz w:val="28"/>
                <w:szCs w:val="28"/>
              </w:rPr>
              <w:t>КАМЕШКИРСКОГО РАЙОНА ПЕНЗЕНСКОЙ ОБЛАСТИ</w:t>
            </w:r>
          </w:p>
          <w:p w:rsidR="00141407" w:rsidRPr="00EF01B7" w:rsidRDefault="00141407" w:rsidP="0007159A">
            <w:pPr>
              <w:jc w:val="center"/>
              <w:rPr>
                <w:b/>
                <w:bCs/>
                <w:sz w:val="28"/>
                <w:szCs w:val="28"/>
              </w:rPr>
            </w:pPr>
            <w:r w:rsidRPr="00EF01B7">
              <w:rPr>
                <w:b/>
                <w:bCs/>
                <w:sz w:val="28"/>
                <w:szCs w:val="28"/>
              </w:rPr>
              <w:t>ЧЕТВЕРТОГО СОЗЫВА</w:t>
            </w:r>
          </w:p>
        </w:tc>
      </w:tr>
      <w:tr w:rsidR="00141407" w:rsidRPr="00EF01B7" w:rsidTr="0007159A">
        <w:trPr>
          <w:trHeight w:val="397"/>
        </w:trPr>
        <w:tc>
          <w:tcPr>
            <w:tcW w:w="9606" w:type="dxa"/>
          </w:tcPr>
          <w:p w:rsidR="00141407" w:rsidRPr="00EF01B7" w:rsidRDefault="00141407" w:rsidP="0007159A">
            <w:pPr>
              <w:jc w:val="center"/>
              <w:rPr>
                <w:sz w:val="28"/>
                <w:szCs w:val="28"/>
              </w:rPr>
            </w:pPr>
          </w:p>
        </w:tc>
      </w:tr>
      <w:tr w:rsidR="00141407" w:rsidRPr="00EF01B7" w:rsidTr="0007159A">
        <w:tc>
          <w:tcPr>
            <w:tcW w:w="9606" w:type="dxa"/>
            <w:hideMark/>
          </w:tcPr>
          <w:p w:rsidR="00141407" w:rsidRPr="00EF01B7" w:rsidRDefault="00141407" w:rsidP="0007159A">
            <w:pPr>
              <w:pStyle w:val="30"/>
              <w:spacing w:line="276" w:lineRule="auto"/>
              <w:ind w:left="1701" w:hanging="1134"/>
              <w:jc w:val="center"/>
              <w:rPr>
                <w:rFonts w:ascii="Times New Roman" w:hAnsi="Times New Roman"/>
                <w:sz w:val="28"/>
                <w:szCs w:val="28"/>
                <w:lang w:eastAsia="en-US"/>
              </w:rPr>
            </w:pPr>
            <w:proofErr w:type="gramStart"/>
            <w:r w:rsidRPr="00EF01B7">
              <w:rPr>
                <w:rFonts w:ascii="Times New Roman" w:hAnsi="Times New Roman"/>
                <w:sz w:val="28"/>
                <w:szCs w:val="28"/>
                <w:lang w:eastAsia="en-US"/>
              </w:rPr>
              <w:t>Р</w:t>
            </w:r>
            <w:proofErr w:type="gramEnd"/>
            <w:r w:rsidRPr="00EF01B7">
              <w:rPr>
                <w:rFonts w:ascii="Times New Roman" w:hAnsi="Times New Roman"/>
                <w:sz w:val="28"/>
                <w:szCs w:val="28"/>
                <w:lang w:eastAsia="en-US"/>
              </w:rPr>
              <w:t xml:space="preserve"> Е Ш Е Н И Е</w:t>
            </w:r>
          </w:p>
        </w:tc>
      </w:tr>
      <w:tr w:rsidR="00141407" w:rsidRPr="00EF01B7" w:rsidTr="0007159A">
        <w:trPr>
          <w:trHeight w:val="340"/>
        </w:trPr>
        <w:tc>
          <w:tcPr>
            <w:tcW w:w="9606" w:type="dxa"/>
            <w:vAlign w:val="center"/>
          </w:tcPr>
          <w:p w:rsidR="00141407" w:rsidRPr="00EF01B7" w:rsidRDefault="00141407" w:rsidP="0007159A">
            <w:pPr>
              <w:pStyle w:val="30"/>
              <w:spacing w:line="276" w:lineRule="auto"/>
              <w:rPr>
                <w:sz w:val="24"/>
                <w:szCs w:val="24"/>
                <w:lang w:eastAsia="en-US"/>
              </w:rPr>
            </w:pPr>
          </w:p>
        </w:tc>
      </w:tr>
    </w:tbl>
    <w:tbl>
      <w:tblPr>
        <w:tblpPr w:leftFromText="180" w:rightFromText="180" w:bottomFromText="200" w:vertAnchor="text" w:horzAnchor="page" w:tblpX="4216" w:tblpY="-692"/>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141407" w:rsidRPr="00EF01B7" w:rsidTr="0007159A">
        <w:tc>
          <w:tcPr>
            <w:tcW w:w="284" w:type="dxa"/>
            <w:vAlign w:val="bottom"/>
            <w:hideMark/>
          </w:tcPr>
          <w:p w:rsidR="00141407" w:rsidRPr="00EF01B7" w:rsidRDefault="00141407" w:rsidP="0007159A">
            <w:r w:rsidRPr="00EF01B7">
              <w:t>от</w:t>
            </w:r>
          </w:p>
        </w:tc>
        <w:tc>
          <w:tcPr>
            <w:tcW w:w="2835" w:type="dxa"/>
            <w:tcBorders>
              <w:top w:val="nil"/>
              <w:left w:val="nil"/>
              <w:bottom w:val="single" w:sz="6" w:space="0" w:color="auto"/>
              <w:right w:val="nil"/>
            </w:tcBorders>
          </w:tcPr>
          <w:p w:rsidR="00141407" w:rsidRPr="00EF01B7" w:rsidRDefault="00141407" w:rsidP="0007159A">
            <w:pPr>
              <w:jc w:val="center"/>
            </w:pPr>
            <w:r w:rsidRPr="00EF01B7">
              <w:t>27.03.2020</w:t>
            </w:r>
          </w:p>
        </w:tc>
        <w:tc>
          <w:tcPr>
            <w:tcW w:w="397" w:type="dxa"/>
            <w:hideMark/>
          </w:tcPr>
          <w:p w:rsidR="00141407" w:rsidRPr="00EF01B7" w:rsidRDefault="00141407" w:rsidP="0007159A">
            <w:pPr>
              <w:jc w:val="center"/>
            </w:pPr>
            <w:r w:rsidRPr="00EF01B7">
              <w:t>№</w:t>
            </w:r>
          </w:p>
        </w:tc>
        <w:tc>
          <w:tcPr>
            <w:tcW w:w="1020" w:type="dxa"/>
            <w:tcBorders>
              <w:top w:val="nil"/>
              <w:left w:val="nil"/>
              <w:bottom w:val="single" w:sz="6" w:space="0" w:color="auto"/>
              <w:right w:val="nil"/>
            </w:tcBorders>
          </w:tcPr>
          <w:p w:rsidR="00141407" w:rsidRPr="00EF01B7" w:rsidRDefault="00141407" w:rsidP="0007159A">
            <w:r w:rsidRPr="00EF01B7">
              <w:rPr>
                <w:sz w:val="28"/>
                <w:szCs w:val="28"/>
              </w:rPr>
              <w:t>375-44/4</w:t>
            </w:r>
          </w:p>
        </w:tc>
      </w:tr>
      <w:tr w:rsidR="00141407" w:rsidRPr="00EF01B7" w:rsidTr="0007159A">
        <w:tc>
          <w:tcPr>
            <w:tcW w:w="4536" w:type="dxa"/>
            <w:gridSpan w:val="4"/>
            <w:hideMark/>
          </w:tcPr>
          <w:p w:rsidR="00141407" w:rsidRPr="00EF01B7" w:rsidRDefault="00141407" w:rsidP="0007159A">
            <w:pPr>
              <w:jc w:val="center"/>
            </w:pPr>
            <w:r w:rsidRPr="00EF01B7">
              <w:t xml:space="preserve"> </w:t>
            </w:r>
          </w:p>
          <w:p w:rsidR="00141407" w:rsidRPr="00EF01B7" w:rsidRDefault="00141407" w:rsidP="0007159A">
            <w:pPr>
              <w:jc w:val="center"/>
            </w:pPr>
            <w:r w:rsidRPr="00EF01B7">
              <w:t>с.Р.Камешкир</w:t>
            </w:r>
          </w:p>
        </w:tc>
      </w:tr>
    </w:tbl>
    <w:p w:rsidR="00141407" w:rsidRPr="00EF01B7" w:rsidRDefault="00141407" w:rsidP="00141407"/>
    <w:p w:rsidR="00141407" w:rsidRPr="00EF01B7" w:rsidRDefault="00141407" w:rsidP="00141407"/>
    <w:p w:rsidR="00141407" w:rsidRPr="00EF01B7" w:rsidRDefault="00141407" w:rsidP="00141407"/>
    <w:p w:rsidR="00141407" w:rsidRPr="00EF01B7" w:rsidRDefault="00141407" w:rsidP="00141407">
      <w:pPr>
        <w:spacing w:before="240" w:after="60"/>
        <w:ind w:firstLine="378"/>
        <w:jc w:val="both"/>
        <w:rPr>
          <w:sz w:val="28"/>
          <w:szCs w:val="28"/>
        </w:rPr>
      </w:pPr>
    </w:p>
    <w:p w:rsidR="00141407" w:rsidRPr="00EF01B7" w:rsidRDefault="00141407" w:rsidP="00141407">
      <w:pPr>
        <w:jc w:val="both"/>
        <w:rPr>
          <w:sz w:val="24"/>
          <w:szCs w:val="24"/>
        </w:rPr>
      </w:pPr>
      <w:r w:rsidRPr="00EF01B7">
        <w:rPr>
          <w:sz w:val="24"/>
          <w:szCs w:val="24"/>
        </w:rPr>
        <w:t>О внесении изменений в решение Собрания представителей Камешкирского района Пензенской области от 20.04.2018 № 84-11/4 «О контракте с лицом, назначаемым на должность главы администрации Камешкирского района Пензенской области»</w:t>
      </w:r>
    </w:p>
    <w:p w:rsidR="00141407" w:rsidRPr="00EF01B7" w:rsidRDefault="00141407" w:rsidP="00141407">
      <w:pPr>
        <w:shd w:val="clear" w:color="auto" w:fill="FFFFFF"/>
        <w:ind w:firstLine="378"/>
        <w:jc w:val="both"/>
        <w:rPr>
          <w:color w:val="000000"/>
          <w:sz w:val="24"/>
          <w:szCs w:val="24"/>
        </w:rPr>
      </w:pPr>
    </w:p>
    <w:p w:rsidR="00141407" w:rsidRPr="00EF01B7" w:rsidRDefault="00141407" w:rsidP="00141407">
      <w:pPr>
        <w:shd w:val="clear" w:color="auto" w:fill="FFFFFF"/>
        <w:ind w:firstLine="378"/>
        <w:jc w:val="both"/>
        <w:rPr>
          <w:color w:val="000000"/>
          <w:sz w:val="24"/>
          <w:szCs w:val="24"/>
        </w:rPr>
      </w:pPr>
      <w:r w:rsidRPr="00EF01B7">
        <w:rPr>
          <w:color w:val="000000"/>
          <w:sz w:val="24"/>
          <w:szCs w:val="24"/>
        </w:rPr>
        <w:t>На основании части 5 статьи 37 Федерального закона от 06.10.2003 № 131-ФЗ «Об общих принципах организации местного самоуправления в Российской Федерации», статьи 6 Закона Пензенской области от 10.10.2007 № 1390-ЗПО «О муниципальной службе в Пензенской области», статьи 18 </w:t>
      </w:r>
      <w:hyperlink r:id="rId12" w:tgtFrame="_blank" w:history="1">
        <w:r w:rsidRPr="00EF01B7">
          <w:rPr>
            <w:color w:val="000000" w:themeColor="text1"/>
            <w:sz w:val="24"/>
            <w:szCs w:val="24"/>
          </w:rPr>
          <w:t>Устава Камешкирского района Пензенской области</w:t>
        </w:r>
      </w:hyperlink>
      <w:r w:rsidRPr="00EF01B7">
        <w:rPr>
          <w:color w:val="000000" w:themeColor="text1"/>
          <w:sz w:val="24"/>
          <w:szCs w:val="24"/>
        </w:rPr>
        <w:t>, </w:t>
      </w:r>
      <w:r w:rsidRPr="00EF01B7">
        <w:rPr>
          <w:color w:val="000000"/>
          <w:sz w:val="24"/>
          <w:szCs w:val="24"/>
        </w:rPr>
        <w:t>Собрание представителей Камешкирского района Пензенской области,</w:t>
      </w:r>
    </w:p>
    <w:p w:rsidR="00141407" w:rsidRPr="00EF01B7" w:rsidRDefault="00141407" w:rsidP="00141407">
      <w:pPr>
        <w:shd w:val="clear" w:color="auto" w:fill="FFFFFF"/>
        <w:ind w:firstLine="378"/>
        <w:jc w:val="both"/>
        <w:rPr>
          <w:color w:val="000000"/>
          <w:sz w:val="24"/>
          <w:szCs w:val="24"/>
        </w:rPr>
      </w:pPr>
      <w:r w:rsidRPr="00EF01B7">
        <w:rPr>
          <w:color w:val="000000"/>
          <w:sz w:val="24"/>
          <w:szCs w:val="24"/>
        </w:rPr>
        <w:t> </w:t>
      </w:r>
    </w:p>
    <w:p w:rsidR="00141407" w:rsidRPr="00EF01B7" w:rsidRDefault="00141407" w:rsidP="00141407">
      <w:pPr>
        <w:shd w:val="clear" w:color="auto" w:fill="FFFFFF"/>
        <w:ind w:firstLine="378"/>
        <w:jc w:val="center"/>
        <w:rPr>
          <w:color w:val="000000"/>
          <w:sz w:val="24"/>
          <w:szCs w:val="24"/>
        </w:rPr>
      </w:pPr>
      <w:r w:rsidRPr="00EF01B7">
        <w:rPr>
          <w:color w:val="000000"/>
          <w:sz w:val="24"/>
          <w:szCs w:val="24"/>
        </w:rPr>
        <w:t>решило:</w:t>
      </w:r>
    </w:p>
    <w:p w:rsidR="00141407" w:rsidRPr="00EF01B7" w:rsidRDefault="00141407" w:rsidP="00141407">
      <w:pPr>
        <w:ind w:firstLine="378"/>
        <w:jc w:val="both"/>
        <w:rPr>
          <w:color w:val="000000"/>
          <w:sz w:val="24"/>
          <w:szCs w:val="24"/>
        </w:rPr>
      </w:pPr>
      <w:r w:rsidRPr="00EF01B7">
        <w:rPr>
          <w:color w:val="000000"/>
          <w:sz w:val="24"/>
          <w:szCs w:val="24"/>
        </w:rPr>
        <w:t> </w:t>
      </w:r>
    </w:p>
    <w:p w:rsidR="00141407" w:rsidRPr="00EF01B7" w:rsidRDefault="00141407" w:rsidP="00141407">
      <w:pPr>
        <w:pStyle w:val="a4"/>
        <w:numPr>
          <w:ilvl w:val="0"/>
          <w:numId w:val="3"/>
        </w:numPr>
        <w:ind w:left="0"/>
        <w:jc w:val="both"/>
      </w:pPr>
      <w:r w:rsidRPr="00EF01B7">
        <w:t xml:space="preserve">Внести в решение Собрания представителей Камешкирского района Пензенской области от 20.04.2018 № 84-11/4 «О контракте с лицом, назначаемым на должность главы администрации Камешкирского района Пензенской области» </w:t>
      </w:r>
      <w:r w:rsidRPr="00EF01B7">
        <w:rPr>
          <w:color w:val="000000"/>
        </w:rPr>
        <w:t>(дале</w:t>
      </w:r>
      <w:proofErr w:type="gramStart"/>
      <w:r w:rsidRPr="00EF01B7">
        <w:rPr>
          <w:color w:val="000000"/>
        </w:rPr>
        <w:t>е-</w:t>
      </w:r>
      <w:proofErr w:type="gramEnd"/>
      <w:r w:rsidRPr="00EF01B7">
        <w:rPr>
          <w:color w:val="000000"/>
        </w:rPr>
        <w:t xml:space="preserve"> Контракт) следующие изменения:</w:t>
      </w:r>
    </w:p>
    <w:p w:rsidR="00141407" w:rsidRPr="00EF01B7" w:rsidRDefault="00141407" w:rsidP="00141407">
      <w:pPr>
        <w:jc w:val="both"/>
        <w:rPr>
          <w:color w:val="000000"/>
          <w:sz w:val="24"/>
          <w:szCs w:val="24"/>
        </w:rPr>
      </w:pPr>
      <w:r w:rsidRPr="00EF01B7">
        <w:rPr>
          <w:color w:val="000000"/>
          <w:sz w:val="24"/>
          <w:szCs w:val="24"/>
        </w:rPr>
        <w:t xml:space="preserve">1.1.Пункт 3.4.1.Контракта  изложить в следующей редакции: </w:t>
      </w:r>
    </w:p>
    <w:p w:rsidR="00141407" w:rsidRPr="00EF01B7" w:rsidRDefault="00141407" w:rsidP="00141407">
      <w:pPr>
        <w:jc w:val="both"/>
        <w:rPr>
          <w:color w:val="000000"/>
          <w:sz w:val="24"/>
          <w:szCs w:val="24"/>
        </w:rPr>
      </w:pPr>
      <w:r w:rsidRPr="00EF01B7">
        <w:rPr>
          <w:color w:val="000000"/>
          <w:sz w:val="24"/>
          <w:szCs w:val="24"/>
        </w:rPr>
        <w:t>«</w:t>
      </w:r>
      <w:r w:rsidRPr="00EF01B7">
        <w:rPr>
          <w:rFonts w:eastAsia="Calibri"/>
          <w:sz w:val="24"/>
          <w:szCs w:val="24"/>
        </w:rPr>
        <w:t>заниматься предпринимательской деятельностью,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41407" w:rsidRPr="00EF01B7" w:rsidRDefault="00141407" w:rsidP="00141407">
      <w:pPr>
        <w:jc w:val="both"/>
        <w:rPr>
          <w:color w:val="000000"/>
          <w:sz w:val="24"/>
          <w:szCs w:val="24"/>
        </w:rPr>
      </w:pPr>
      <w:r w:rsidRPr="00EF01B7">
        <w:rPr>
          <w:color w:val="000000"/>
          <w:sz w:val="24"/>
          <w:szCs w:val="24"/>
        </w:rPr>
        <w:t xml:space="preserve">1.2. Пункт 3.4.3.Контракта изложить в следующей редакции: </w:t>
      </w:r>
    </w:p>
    <w:p w:rsidR="00141407" w:rsidRPr="00EF01B7" w:rsidRDefault="00141407" w:rsidP="00141407">
      <w:pPr>
        <w:jc w:val="both"/>
        <w:rPr>
          <w:rFonts w:eastAsia="Calibri"/>
          <w:sz w:val="24"/>
          <w:szCs w:val="24"/>
        </w:rPr>
      </w:pPr>
      <w:r w:rsidRPr="00EF01B7">
        <w:rPr>
          <w:color w:val="000000"/>
          <w:sz w:val="24"/>
          <w:szCs w:val="24"/>
        </w:rPr>
        <w:t>«</w:t>
      </w:r>
      <w:r w:rsidRPr="00EF01B7">
        <w:rPr>
          <w:rFonts w:eastAsia="Calibri"/>
          <w:sz w:val="24"/>
          <w:szCs w:val="24"/>
        </w:rPr>
        <w:t xml:space="preserve">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proofErr w:type="gramStart"/>
      <w:r w:rsidRPr="00EF01B7">
        <w:rPr>
          <w:rFonts w:eastAsia="Calibri"/>
          <w:sz w:val="24"/>
          <w:szCs w:val="24"/>
        </w:rPr>
        <w:t>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аппарате избирательной комиссии муниципального образования)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w:t>
      </w:r>
      <w:proofErr w:type="gramEnd"/>
      <w:r w:rsidRPr="00EF01B7">
        <w:rPr>
          <w:rFonts w:eastAsia="Calibri"/>
          <w:sz w:val="24"/>
          <w:szCs w:val="24"/>
        </w:rPr>
        <w:t xml:space="preserve">), кроме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w:t>
      </w:r>
      <w:r w:rsidRPr="00EF01B7">
        <w:rPr>
          <w:rFonts w:eastAsia="Calibri"/>
          <w:sz w:val="24"/>
          <w:szCs w:val="24"/>
        </w:rPr>
        <w:lastRenderedPageBreak/>
        <w:t>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141407" w:rsidRPr="00EF01B7" w:rsidRDefault="00141407" w:rsidP="00141407">
      <w:pPr>
        <w:ind w:firstLine="567"/>
        <w:jc w:val="both"/>
        <w:rPr>
          <w:color w:val="000000"/>
          <w:sz w:val="24"/>
          <w:szCs w:val="24"/>
        </w:rPr>
      </w:pPr>
      <w:r w:rsidRPr="00EF01B7">
        <w:rPr>
          <w:color w:val="000000"/>
          <w:sz w:val="24"/>
          <w:szCs w:val="24"/>
        </w:rPr>
        <w:t>3. Настоящее решение вступает в силу на следующий день после дня его официального опубликования.</w:t>
      </w:r>
    </w:p>
    <w:p w:rsidR="00141407" w:rsidRPr="00EF01B7" w:rsidRDefault="00141407" w:rsidP="00141407">
      <w:pPr>
        <w:ind w:firstLine="567"/>
        <w:jc w:val="both"/>
        <w:rPr>
          <w:color w:val="000000"/>
          <w:sz w:val="24"/>
          <w:szCs w:val="24"/>
        </w:rPr>
      </w:pPr>
      <w:r w:rsidRPr="00EF01B7">
        <w:rPr>
          <w:color w:val="000000"/>
          <w:sz w:val="24"/>
          <w:szCs w:val="24"/>
        </w:rPr>
        <w:t>4. Настоящее решение опубликовать в информационном бюллетене «Камешкирский вестник»</w:t>
      </w:r>
    </w:p>
    <w:p w:rsidR="00141407" w:rsidRPr="00EF01B7" w:rsidRDefault="00141407" w:rsidP="00141407">
      <w:pPr>
        <w:ind w:firstLine="567"/>
        <w:jc w:val="both"/>
        <w:rPr>
          <w:color w:val="000000"/>
          <w:sz w:val="24"/>
          <w:szCs w:val="24"/>
        </w:rPr>
      </w:pPr>
      <w:r w:rsidRPr="00EF01B7">
        <w:rPr>
          <w:color w:val="000000"/>
          <w:sz w:val="24"/>
          <w:szCs w:val="24"/>
        </w:rPr>
        <w:t xml:space="preserve">5. </w:t>
      </w:r>
      <w:proofErr w:type="gramStart"/>
      <w:r w:rsidRPr="00EF01B7">
        <w:rPr>
          <w:color w:val="000000"/>
          <w:sz w:val="24"/>
          <w:szCs w:val="24"/>
        </w:rPr>
        <w:t>Контроль за</w:t>
      </w:r>
      <w:proofErr w:type="gramEnd"/>
      <w:r w:rsidRPr="00EF01B7">
        <w:rPr>
          <w:color w:val="000000"/>
          <w:sz w:val="24"/>
          <w:szCs w:val="24"/>
        </w:rPr>
        <w:t xml:space="preserve"> исполнением настоящего решения возложить на главу</w:t>
      </w:r>
      <w:r w:rsidRPr="00EF01B7">
        <w:rPr>
          <w:i/>
          <w:iCs/>
          <w:color w:val="000000"/>
          <w:sz w:val="24"/>
          <w:szCs w:val="24"/>
        </w:rPr>
        <w:t> </w:t>
      </w:r>
      <w:r w:rsidRPr="00EF01B7">
        <w:rPr>
          <w:color w:val="000000"/>
          <w:sz w:val="24"/>
          <w:szCs w:val="24"/>
        </w:rPr>
        <w:t>Камешкирского района Пензенской области</w:t>
      </w:r>
      <w:r w:rsidRPr="00EF01B7">
        <w:rPr>
          <w:i/>
          <w:iCs/>
          <w:color w:val="000000"/>
          <w:sz w:val="24"/>
          <w:szCs w:val="24"/>
        </w:rPr>
        <w:t>.</w:t>
      </w:r>
    </w:p>
    <w:p w:rsidR="00141407" w:rsidRPr="00EF01B7" w:rsidRDefault="00141407" w:rsidP="00141407">
      <w:pPr>
        <w:ind w:firstLine="378"/>
        <w:jc w:val="both"/>
        <w:rPr>
          <w:color w:val="000000"/>
          <w:sz w:val="24"/>
          <w:szCs w:val="24"/>
        </w:rPr>
      </w:pPr>
      <w:r w:rsidRPr="00EF01B7">
        <w:rPr>
          <w:color w:val="000000"/>
          <w:sz w:val="24"/>
          <w:szCs w:val="24"/>
        </w:rPr>
        <w:t> </w:t>
      </w:r>
    </w:p>
    <w:p w:rsidR="00141407" w:rsidRPr="00EF01B7" w:rsidRDefault="00141407" w:rsidP="00141407">
      <w:pPr>
        <w:ind w:firstLine="378"/>
        <w:jc w:val="both"/>
        <w:rPr>
          <w:color w:val="000000"/>
          <w:sz w:val="24"/>
          <w:szCs w:val="24"/>
        </w:rPr>
      </w:pPr>
      <w:r w:rsidRPr="00EF01B7">
        <w:rPr>
          <w:color w:val="000000"/>
          <w:sz w:val="24"/>
          <w:szCs w:val="24"/>
        </w:rPr>
        <w:t>Глава Камешкирского района</w:t>
      </w:r>
    </w:p>
    <w:p w:rsidR="00141407" w:rsidRPr="00EF01B7" w:rsidRDefault="00EF01B7" w:rsidP="00141407">
      <w:pPr>
        <w:ind w:firstLine="378"/>
        <w:jc w:val="both"/>
        <w:rPr>
          <w:color w:val="000000"/>
          <w:sz w:val="24"/>
          <w:szCs w:val="24"/>
        </w:rPr>
      </w:pPr>
      <w:r w:rsidRPr="00EF01B7">
        <w:rPr>
          <w:noProof/>
        </w:rPr>
        <w:drawing>
          <wp:anchor distT="0" distB="0" distL="114300" distR="114300" simplePos="0" relativeHeight="251673600" behindDoc="0" locked="0" layoutInCell="1" allowOverlap="1" wp14:anchorId="3FA0D41C" wp14:editId="17F61183">
            <wp:simplePos x="0" y="0"/>
            <wp:positionH relativeFrom="column">
              <wp:posOffset>2606040</wp:posOffset>
            </wp:positionH>
            <wp:positionV relativeFrom="paragraph">
              <wp:posOffset>210185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r w:rsidR="00141407" w:rsidRPr="00EF01B7">
        <w:rPr>
          <w:color w:val="000000"/>
          <w:sz w:val="24"/>
          <w:szCs w:val="24"/>
        </w:rPr>
        <w:t>Пензенской области                                                                   В.Н.Жиряков</w:t>
      </w:r>
    </w:p>
    <w:p w:rsidR="00141407" w:rsidRPr="00EF01B7" w:rsidRDefault="00141407" w:rsidP="00141407">
      <w:pPr>
        <w:ind w:firstLine="378"/>
        <w:jc w:val="both"/>
        <w:rPr>
          <w:sz w:val="28"/>
          <w:szCs w:val="28"/>
        </w:rPr>
      </w:pPr>
      <w:r w:rsidRPr="00EF01B7">
        <w:rPr>
          <w:color w:val="000000"/>
          <w:sz w:val="28"/>
          <w:szCs w:val="28"/>
        </w:rPr>
        <w:t> </w:t>
      </w:r>
    </w:p>
    <w:p w:rsidR="00141407" w:rsidRPr="00EF01B7" w:rsidRDefault="00141407" w:rsidP="00141407">
      <w:pPr>
        <w:jc w:val="center"/>
      </w:pPr>
      <w:r w:rsidRPr="00EF01B7">
        <w:t xml:space="preserve">            </w:t>
      </w:r>
    </w:p>
    <w:p w:rsidR="00141407" w:rsidRPr="00EF01B7" w:rsidRDefault="00141407" w:rsidP="00141407"/>
    <w:p w:rsidR="00141407" w:rsidRPr="00EF01B7" w:rsidRDefault="00141407" w:rsidP="00141407"/>
    <w:p w:rsidR="00141407" w:rsidRPr="00EF01B7" w:rsidRDefault="00141407" w:rsidP="00141407"/>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141407" w:rsidRPr="00EF01B7" w:rsidTr="0007159A">
        <w:tc>
          <w:tcPr>
            <w:tcW w:w="9606" w:type="dxa"/>
          </w:tcPr>
          <w:p w:rsidR="00141407" w:rsidRPr="00EF01B7" w:rsidRDefault="00141407" w:rsidP="0007159A">
            <w:pPr>
              <w:jc w:val="center"/>
              <w:rPr>
                <w:b/>
                <w:bCs/>
                <w:sz w:val="28"/>
                <w:szCs w:val="28"/>
              </w:rPr>
            </w:pPr>
          </w:p>
          <w:p w:rsidR="00EF01B7" w:rsidRPr="00EF01B7" w:rsidRDefault="00EF01B7" w:rsidP="0007159A">
            <w:pPr>
              <w:jc w:val="center"/>
              <w:rPr>
                <w:b/>
                <w:bCs/>
                <w:sz w:val="28"/>
                <w:szCs w:val="28"/>
              </w:rPr>
            </w:pPr>
          </w:p>
          <w:p w:rsidR="00141407" w:rsidRPr="00EF01B7" w:rsidRDefault="00141407" w:rsidP="0007159A">
            <w:pPr>
              <w:jc w:val="center"/>
              <w:rPr>
                <w:b/>
                <w:bCs/>
                <w:sz w:val="28"/>
                <w:szCs w:val="28"/>
              </w:rPr>
            </w:pPr>
            <w:r w:rsidRPr="00EF01B7">
              <w:rPr>
                <w:b/>
                <w:bCs/>
                <w:sz w:val="28"/>
                <w:szCs w:val="28"/>
              </w:rPr>
              <w:t>СОБРАНИЕ ПРЕДСТАВИТЕЛЕЙ</w:t>
            </w:r>
          </w:p>
          <w:p w:rsidR="00141407" w:rsidRPr="00EF01B7" w:rsidRDefault="00141407" w:rsidP="0007159A">
            <w:pPr>
              <w:jc w:val="center"/>
              <w:rPr>
                <w:b/>
                <w:bCs/>
                <w:sz w:val="28"/>
                <w:szCs w:val="28"/>
              </w:rPr>
            </w:pPr>
            <w:r w:rsidRPr="00EF01B7">
              <w:rPr>
                <w:b/>
                <w:bCs/>
                <w:sz w:val="28"/>
                <w:szCs w:val="28"/>
              </w:rPr>
              <w:t>КАМЕШКИРСКОГО РАЙОНА ПЕНЗЕНСКОЙ ОБЛАСТИ</w:t>
            </w:r>
          </w:p>
          <w:p w:rsidR="00141407" w:rsidRPr="00EF01B7" w:rsidRDefault="00141407" w:rsidP="0007159A">
            <w:pPr>
              <w:jc w:val="center"/>
              <w:rPr>
                <w:b/>
                <w:bCs/>
                <w:sz w:val="28"/>
                <w:szCs w:val="28"/>
              </w:rPr>
            </w:pPr>
            <w:r w:rsidRPr="00EF01B7">
              <w:rPr>
                <w:b/>
                <w:bCs/>
                <w:sz w:val="28"/>
                <w:szCs w:val="28"/>
              </w:rPr>
              <w:t>ЧЕТВЕРТОГО СОЗЫВА</w:t>
            </w:r>
          </w:p>
        </w:tc>
      </w:tr>
      <w:tr w:rsidR="00141407" w:rsidRPr="00EF01B7" w:rsidTr="0007159A">
        <w:trPr>
          <w:trHeight w:val="397"/>
        </w:trPr>
        <w:tc>
          <w:tcPr>
            <w:tcW w:w="9606" w:type="dxa"/>
          </w:tcPr>
          <w:p w:rsidR="00141407" w:rsidRPr="00EF01B7" w:rsidRDefault="00141407" w:rsidP="0007159A">
            <w:pPr>
              <w:jc w:val="center"/>
              <w:rPr>
                <w:sz w:val="28"/>
                <w:szCs w:val="28"/>
              </w:rPr>
            </w:pPr>
          </w:p>
        </w:tc>
      </w:tr>
      <w:tr w:rsidR="00141407" w:rsidRPr="00EF01B7" w:rsidTr="0007159A">
        <w:tc>
          <w:tcPr>
            <w:tcW w:w="9606" w:type="dxa"/>
            <w:hideMark/>
          </w:tcPr>
          <w:p w:rsidR="00141407" w:rsidRPr="00EF01B7" w:rsidRDefault="00141407" w:rsidP="0007159A">
            <w:pPr>
              <w:pStyle w:val="30"/>
              <w:spacing w:line="276" w:lineRule="auto"/>
              <w:ind w:left="1701" w:hanging="1134"/>
              <w:jc w:val="center"/>
              <w:rPr>
                <w:rFonts w:ascii="Times New Roman" w:hAnsi="Times New Roman"/>
                <w:sz w:val="28"/>
                <w:szCs w:val="28"/>
                <w:lang w:eastAsia="en-US"/>
              </w:rPr>
            </w:pPr>
            <w:proofErr w:type="gramStart"/>
            <w:r w:rsidRPr="00EF01B7">
              <w:rPr>
                <w:rFonts w:ascii="Times New Roman" w:hAnsi="Times New Roman"/>
                <w:sz w:val="28"/>
                <w:szCs w:val="28"/>
                <w:lang w:eastAsia="en-US"/>
              </w:rPr>
              <w:t>Р</w:t>
            </w:r>
            <w:proofErr w:type="gramEnd"/>
            <w:r w:rsidRPr="00EF01B7">
              <w:rPr>
                <w:rFonts w:ascii="Times New Roman" w:hAnsi="Times New Roman"/>
                <w:sz w:val="28"/>
                <w:szCs w:val="28"/>
                <w:lang w:eastAsia="en-US"/>
              </w:rPr>
              <w:t xml:space="preserve"> Е Ш Е Н И Е</w:t>
            </w:r>
          </w:p>
        </w:tc>
      </w:tr>
      <w:tr w:rsidR="00141407" w:rsidRPr="00EF01B7" w:rsidTr="0007159A">
        <w:trPr>
          <w:trHeight w:val="340"/>
        </w:trPr>
        <w:tc>
          <w:tcPr>
            <w:tcW w:w="9606" w:type="dxa"/>
            <w:vAlign w:val="center"/>
          </w:tcPr>
          <w:p w:rsidR="00141407" w:rsidRPr="00EF01B7" w:rsidRDefault="00141407" w:rsidP="0007159A">
            <w:pPr>
              <w:pStyle w:val="30"/>
              <w:spacing w:line="276" w:lineRule="auto"/>
              <w:rPr>
                <w:sz w:val="24"/>
                <w:szCs w:val="24"/>
                <w:lang w:eastAsia="en-US"/>
              </w:rPr>
            </w:pPr>
          </w:p>
        </w:tc>
      </w:tr>
    </w:tbl>
    <w:tbl>
      <w:tblPr>
        <w:tblpPr w:leftFromText="180" w:rightFromText="180" w:bottomFromText="200" w:vertAnchor="text" w:horzAnchor="page" w:tblpX="4216" w:tblpY="-692"/>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141407" w:rsidRPr="00EF01B7" w:rsidTr="0007159A">
        <w:tc>
          <w:tcPr>
            <w:tcW w:w="284" w:type="dxa"/>
            <w:vAlign w:val="bottom"/>
            <w:hideMark/>
          </w:tcPr>
          <w:p w:rsidR="00141407" w:rsidRPr="00EF01B7" w:rsidRDefault="00141407" w:rsidP="0007159A">
            <w:r w:rsidRPr="00EF01B7">
              <w:t>от</w:t>
            </w:r>
          </w:p>
        </w:tc>
        <w:tc>
          <w:tcPr>
            <w:tcW w:w="2835" w:type="dxa"/>
            <w:tcBorders>
              <w:top w:val="nil"/>
              <w:left w:val="nil"/>
              <w:bottom w:val="single" w:sz="6" w:space="0" w:color="auto"/>
              <w:right w:val="nil"/>
            </w:tcBorders>
          </w:tcPr>
          <w:p w:rsidR="00141407" w:rsidRPr="00EF01B7" w:rsidRDefault="00141407" w:rsidP="0007159A">
            <w:pPr>
              <w:jc w:val="center"/>
            </w:pPr>
            <w:r w:rsidRPr="00EF01B7">
              <w:t>27.03.2020</w:t>
            </w:r>
          </w:p>
        </w:tc>
        <w:tc>
          <w:tcPr>
            <w:tcW w:w="397" w:type="dxa"/>
            <w:hideMark/>
          </w:tcPr>
          <w:p w:rsidR="00141407" w:rsidRPr="00EF01B7" w:rsidRDefault="00141407" w:rsidP="0007159A">
            <w:pPr>
              <w:jc w:val="center"/>
            </w:pPr>
            <w:r w:rsidRPr="00EF01B7">
              <w:t>№</w:t>
            </w:r>
          </w:p>
        </w:tc>
        <w:tc>
          <w:tcPr>
            <w:tcW w:w="1020" w:type="dxa"/>
            <w:tcBorders>
              <w:top w:val="nil"/>
              <w:left w:val="nil"/>
              <w:bottom w:val="single" w:sz="6" w:space="0" w:color="auto"/>
              <w:right w:val="nil"/>
            </w:tcBorders>
          </w:tcPr>
          <w:p w:rsidR="00141407" w:rsidRPr="00EF01B7" w:rsidRDefault="00141407" w:rsidP="0007159A">
            <w:r w:rsidRPr="00EF01B7">
              <w:rPr>
                <w:sz w:val="28"/>
                <w:szCs w:val="28"/>
              </w:rPr>
              <w:t>376-44/4</w:t>
            </w:r>
          </w:p>
        </w:tc>
      </w:tr>
      <w:tr w:rsidR="00141407" w:rsidRPr="00EF01B7" w:rsidTr="0007159A">
        <w:tc>
          <w:tcPr>
            <w:tcW w:w="4536" w:type="dxa"/>
            <w:gridSpan w:val="4"/>
            <w:hideMark/>
          </w:tcPr>
          <w:p w:rsidR="00141407" w:rsidRPr="00EF01B7" w:rsidRDefault="00141407" w:rsidP="0007159A">
            <w:pPr>
              <w:jc w:val="center"/>
            </w:pPr>
            <w:r w:rsidRPr="00EF01B7">
              <w:t xml:space="preserve"> </w:t>
            </w:r>
          </w:p>
          <w:p w:rsidR="00141407" w:rsidRPr="00EF01B7" w:rsidRDefault="00141407" w:rsidP="0007159A">
            <w:pPr>
              <w:jc w:val="center"/>
            </w:pPr>
            <w:r w:rsidRPr="00EF01B7">
              <w:t>с.Р.Камешкир</w:t>
            </w:r>
          </w:p>
        </w:tc>
      </w:tr>
    </w:tbl>
    <w:p w:rsidR="00141407" w:rsidRPr="00EF01B7" w:rsidRDefault="00141407" w:rsidP="00141407">
      <w:pPr>
        <w:rPr>
          <w:vanish/>
        </w:rPr>
      </w:pPr>
    </w:p>
    <w:p w:rsidR="00141407" w:rsidRPr="00EF01B7" w:rsidRDefault="00141407" w:rsidP="00141407"/>
    <w:p w:rsidR="00141407" w:rsidRPr="00EF01B7" w:rsidRDefault="00141407" w:rsidP="00141407">
      <w:pPr>
        <w:jc w:val="both"/>
        <w:rPr>
          <w:b/>
          <w:sz w:val="24"/>
          <w:szCs w:val="24"/>
        </w:rPr>
      </w:pPr>
      <w:r w:rsidRPr="00EF01B7">
        <w:rPr>
          <w:b/>
          <w:sz w:val="24"/>
          <w:szCs w:val="24"/>
        </w:rPr>
        <w:t xml:space="preserve">Об утверждении Положения о порядке осуществления муниципального </w:t>
      </w:r>
      <w:proofErr w:type="gramStart"/>
      <w:r w:rsidRPr="00EF01B7">
        <w:rPr>
          <w:b/>
          <w:sz w:val="24"/>
          <w:szCs w:val="24"/>
        </w:rPr>
        <w:t>контроля за</w:t>
      </w:r>
      <w:proofErr w:type="gramEnd"/>
      <w:r w:rsidRPr="00EF01B7">
        <w:rPr>
          <w:b/>
          <w:sz w:val="24"/>
          <w:szCs w:val="24"/>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Камешкирского района Пензенской области</w:t>
      </w:r>
    </w:p>
    <w:p w:rsidR="00141407" w:rsidRPr="00EF01B7" w:rsidRDefault="00141407" w:rsidP="00141407">
      <w:pPr>
        <w:ind w:firstLine="566"/>
        <w:jc w:val="both"/>
        <w:rPr>
          <w:sz w:val="24"/>
          <w:szCs w:val="24"/>
        </w:rPr>
      </w:pPr>
      <w:r w:rsidRPr="00EF01B7">
        <w:rPr>
          <w:sz w:val="24"/>
          <w:szCs w:val="24"/>
        </w:rPr>
        <w:t>В соответствии с Законом Российской Федерации от 21.02.1992г. № 2395-1 «О недрах», Федеральным законом Российской Федерации от 26.12.2008г.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руководствуясь Уставом Камешкирского района Пензенской области, Собрание представителей Камешкирского района Пензенской области</w:t>
      </w:r>
    </w:p>
    <w:p w:rsidR="00141407" w:rsidRPr="00EF01B7" w:rsidRDefault="00141407" w:rsidP="00141407">
      <w:pPr>
        <w:pStyle w:val="a6"/>
        <w:ind w:left="0"/>
        <w:rPr>
          <w:sz w:val="24"/>
          <w:szCs w:val="24"/>
        </w:rPr>
      </w:pPr>
    </w:p>
    <w:p w:rsidR="00141407" w:rsidRPr="00EF01B7" w:rsidRDefault="00141407" w:rsidP="00141407">
      <w:pPr>
        <w:jc w:val="center"/>
        <w:rPr>
          <w:sz w:val="24"/>
          <w:szCs w:val="24"/>
        </w:rPr>
      </w:pPr>
      <w:r w:rsidRPr="00EF01B7">
        <w:rPr>
          <w:sz w:val="24"/>
          <w:szCs w:val="24"/>
        </w:rPr>
        <w:t>Решило:</w:t>
      </w:r>
    </w:p>
    <w:p w:rsidR="00141407" w:rsidRPr="00EF01B7" w:rsidRDefault="00141407" w:rsidP="00141407">
      <w:pPr>
        <w:jc w:val="both"/>
        <w:rPr>
          <w:sz w:val="24"/>
          <w:szCs w:val="24"/>
        </w:rPr>
      </w:pPr>
    </w:p>
    <w:p w:rsidR="00141407" w:rsidRPr="00EF01B7" w:rsidRDefault="00141407" w:rsidP="00141407">
      <w:pPr>
        <w:jc w:val="both"/>
        <w:rPr>
          <w:sz w:val="24"/>
          <w:szCs w:val="24"/>
        </w:rPr>
      </w:pPr>
      <w:r w:rsidRPr="00EF01B7">
        <w:rPr>
          <w:sz w:val="24"/>
          <w:szCs w:val="24"/>
        </w:rPr>
        <w:t xml:space="preserve">         1. Утвердить Положение о порядке осуществления муниципального </w:t>
      </w:r>
      <w:proofErr w:type="gramStart"/>
      <w:r w:rsidRPr="00EF01B7">
        <w:rPr>
          <w:sz w:val="24"/>
          <w:szCs w:val="24"/>
        </w:rPr>
        <w:t>контроля за</w:t>
      </w:r>
      <w:proofErr w:type="gramEnd"/>
      <w:r w:rsidRPr="00EF01B7">
        <w:rPr>
          <w:sz w:val="24"/>
          <w:szCs w:val="24"/>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Камешкирского района Пензенской области (Приложение).</w:t>
      </w:r>
    </w:p>
    <w:p w:rsidR="00141407" w:rsidRPr="00EF01B7" w:rsidRDefault="00141407" w:rsidP="00141407">
      <w:pPr>
        <w:ind w:firstLine="567"/>
        <w:jc w:val="both"/>
        <w:rPr>
          <w:color w:val="000000"/>
          <w:sz w:val="24"/>
          <w:szCs w:val="24"/>
        </w:rPr>
      </w:pPr>
      <w:r w:rsidRPr="00EF01B7">
        <w:rPr>
          <w:sz w:val="24"/>
          <w:szCs w:val="24"/>
        </w:rPr>
        <w:t xml:space="preserve">2. </w:t>
      </w:r>
      <w:r w:rsidRPr="00EF01B7">
        <w:rPr>
          <w:color w:val="000000"/>
          <w:sz w:val="24"/>
          <w:szCs w:val="24"/>
        </w:rPr>
        <w:t>Настоящее решение опубликовать в информационном бюллетене «Камешкирский вестник».</w:t>
      </w:r>
    </w:p>
    <w:p w:rsidR="00141407" w:rsidRPr="00EF01B7" w:rsidRDefault="00141407" w:rsidP="00141407">
      <w:pPr>
        <w:ind w:firstLine="567"/>
        <w:jc w:val="both"/>
        <w:rPr>
          <w:color w:val="000000"/>
          <w:sz w:val="24"/>
          <w:szCs w:val="24"/>
        </w:rPr>
      </w:pPr>
      <w:r w:rsidRPr="00EF01B7">
        <w:rPr>
          <w:color w:val="000000"/>
          <w:sz w:val="24"/>
          <w:szCs w:val="24"/>
        </w:rPr>
        <w:t>3. Настоящее решение вступает в силу на следующий день после дня его официального опубликования.</w:t>
      </w:r>
    </w:p>
    <w:p w:rsidR="00141407" w:rsidRPr="00EF01B7" w:rsidRDefault="00141407" w:rsidP="00141407">
      <w:pPr>
        <w:ind w:firstLine="567"/>
        <w:jc w:val="both"/>
        <w:rPr>
          <w:color w:val="000000"/>
          <w:sz w:val="24"/>
          <w:szCs w:val="24"/>
        </w:rPr>
      </w:pPr>
      <w:r w:rsidRPr="00EF01B7">
        <w:rPr>
          <w:color w:val="000000"/>
          <w:sz w:val="24"/>
          <w:szCs w:val="24"/>
        </w:rPr>
        <w:t>4.</w:t>
      </w:r>
      <w:bookmarkStart w:id="0" w:name="sub_4"/>
      <w:r w:rsidRPr="00EF01B7">
        <w:rPr>
          <w:color w:val="000000"/>
          <w:sz w:val="24"/>
          <w:szCs w:val="24"/>
        </w:rPr>
        <w:t> </w:t>
      </w:r>
      <w:bookmarkEnd w:id="0"/>
      <w:proofErr w:type="gramStart"/>
      <w:r w:rsidRPr="00EF01B7">
        <w:rPr>
          <w:color w:val="000000"/>
          <w:sz w:val="24"/>
          <w:szCs w:val="24"/>
        </w:rPr>
        <w:t>Контроль за</w:t>
      </w:r>
      <w:proofErr w:type="gramEnd"/>
      <w:r w:rsidRPr="00EF01B7">
        <w:rPr>
          <w:color w:val="000000"/>
          <w:sz w:val="24"/>
          <w:szCs w:val="24"/>
        </w:rPr>
        <w:t xml:space="preserve"> исполнением настоящего решения возложить на Главу Камешкирского района Пензенской области.</w:t>
      </w:r>
    </w:p>
    <w:p w:rsidR="00141407" w:rsidRPr="00EF01B7" w:rsidRDefault="00141407" w:rsidP="00141407">
      <w:pPr>
        <w:jc w:val="both"/>
        <w:rPr>
          <w:b/>
          <w:sz w:val="24"/>
          <w:szCs w:val="24"/>
        </w:rPr>
      </w:pPr>
    </w:p>
    <w:p w:rsidR="00141407" w:rsidRPr="00EF01B7" w:rsidRDefault="00141407" w:rsidP="00141407">
      <w:pPr>
        <w:jc w:val="both"/>
        <w:rPr>
          <w:b/>
          <w:sz w:val="24"/>
          <w:szCs w:val="24"/>
        </w:rPr>
      </w:pPr>
    </w:p>
    <w:p w:rsidR="00141407" w:rsidRPr="00EF01B7" w:rsidRDefault="00141407" w:rsidP="00141407">
      <w:pPr>
        <w:jc w:val="both"/>
        <w:rPr>
          <w:sz w:val="24"/>
          <w:szCs w:val="24"/>
        </w:rPr>
      </w:pPr>
      <w:r w:rsidRPr="00EF01B7">
        <w:rPr>
          <w:sz w:val="24"/>
          <w:szCs w:val="24"/>
        </w:rPr>
        <w:lastRenderedPageBreak/>
        <w:t>Глава Камешкирского района</w:t>
      </w:r>
    </w:p>
    <w:p w:rsidR="00141407" w:rsidRPr="00EF01B7" w:rsidRDefault="00141407" w:rsidP="00141407">
      <w:pPr>
        <w:jc w:val="both"/>
        <w:rPr>
          <w:sz w:val="24"/>
          <w:szCs w:val="24"/>
        </w:rPr>
      </w:pPr>
      <w:r w:rsidRPr="00EF01B7">
        <w:rPr>
          <w:sz w:val="24"/>
          <w:szCs w:val="24"/>
        </w:rPr>
        <w:t>Пензенской области                                                                            В.Н.Жиряков</w:t>
      </w:r>
    </w:p>
    <w:p w:rsidR="00141407" w:rsidRPr="00EF01B7" w:rsidRDefault="00141407" w:rsidP="00141407">
      <w:pPr>
        <w:jc w:val="both"/>
        <w:rPr>
          <w:sz w:val="24"/>
          <w:szCs w:val="24"/>
        </w:rPr>
      </w:pPr>
    </w:p>
    <w:p w:rsidR="00141407" w:rsidRPr="00EF01B7" w:rsidRDefault="00141407" w:rsidP="00141407">
      <w:pPr>
        <w:jc w:val="right"/>
        <w:rPr>
          <w:sz w:val="24"/>
          <w:szCs w:val="24"/>
        </w:rPr>
      </w:pPr>
      <w:r w:rsidRPr="00EF01B7">
        <w:rPr>
          <w:sz w:val="24"/>
          <w:szCs w:val="24"/>
        </w:rPr>
        <w:t>Приложение к решению</w:t>
      </w:r>
    </w:p>
    <w:p w:rsidR="00141407" w:rsidRPr="00EF01B7" w:rsidRDefault="00141407" w:rsidP="00141407">
      <w:pPr>
        <w:jc w:val="right"/>
        <w:rPr>
          <w:sz w:val="24"/>
          <w:szCs w:val="24"/>
        </w:rPr>
      </w:pPr>
      <w:r w:rsidRPr="00EF01B7">
        <w:rPr>
          <w:sz w:val="24"/>
          <w:szCs w:val="24"/>
        </w:rPr>
        <w:t>Собрания представителей Камешкирского района</w:t>
      </w:r>
    </w:p>
    <w:p w:rsidR="00141407" w:rsidRPr="00EF01B7" w:rsidRDefault="00141407" w:rsidP="00141407">
      <w:pPr>
        <w:jc w:val="right"/>
        <w:rPr>
          <w:sz w:val="24"/>
          <w:szCs w:val="24"/>
        </w:rPr>
      </w:pPr>
      <w:r w:rsidRPr="00EF01B7">
        <w:rPr>
          <w:sz w:val="24"/>
          <w:szCs w:val="24"/>
        </w:rPr>
        <w:t>Пензенской области</w:t>
      </w:r>
    </w:p>
    <w:p w:rsidR="00141407" w:rsidRPr="00EF01B7" w:rsidRDefault="00141407" w:rsidP="00141407">
      <w:pPr>
        <w:jc w:val="center"/>
        <w:rPr>
          <w:sz w:val="24"/>
          <w:szCs w:val="24"/>
        </w:rPr>
      </w:pPr>
      <w:r w:rsidRPr="00EF01B7">
        <w:rPr>
          <w:sz w:val="24"/>
          <w:szCs w:val="24"/>
        </w:rPr>
        <w:t>Положение</w:t>
      </w:r>
    </w:p>
    <w:p w:rsidR="00141407" w:rsidRPr="00EF01B7" w:rsidRDefault="00141407" w:rsidP="00141407">
      <w:pPr>
        <w:jc w:val="center"/>
        <w:rPr>
          <w:sz w:val="24"/>
          <w:szCs w:val="24"/>
        </w:rPr>
      </w:pPr>
      <w:r w:rsidRPr="00EF01B7">
        <w:rPr>
          <w:sz w:val="24"/>
          <w:szCs w:val="24"/>
        </w:rPr>
        <w:t xml:space="preserve">о порядке осуществления муниципального </w:t>
      </w:r>
      <w:proofErr w:type="gramStart"/>
      <w:r w:rsidRPr="00EF01B7">
        <w:rPr>
          <w:sz w:val="24"/>
          <w:szCs w:val="24"/>
        </w:rPr>
        <w:t>контроля за</w:t>
      </w:r>
      <w:proofErr w:type="gramEnd"/>
      <w:r w:rsidRPr="00EF01B7">
        <w:rPr>
          <w:sz w:val="24"/>
          <w:szCs w:val="24"/>
        </w:rPr>
        <w:t xml:space="preserve"> использованием</w:t>
      </w:r>
    </w:p>
    <w:p w:rsidR="00141407" w:rsidRPr="00EF01B7" w:rsidRDefault="00141407" w:rsidP="00141407">
      <w:pPr>
        <w:jc w:val="center"/>
        <w:rPr>
          <w:sz w:val="24"/>
          <w:szCs w:val="24"/>
        </w:rPr>
      </w:pPr>
      <w:r w:rsidRPr="00EF01B7">
        <w:rPr>
          <w:sz w:val="24"/>
          <w:szCs w:val="24"/>
        </w:rPr>
        <w:t>и охраной недр при добыче общераспространённых полезных ископаемых,</w:t>
      </w:r>
    </w:p>
    <w:p w:rsidR="00141407" w:rsidRPr="00EF01B7" w:rsidRDefault="00141407" w:rsidP="00141407">
      <w:pPr>
        <w:jc w:val="center"/>
        <w:rPr>
          <w:sz w:val="24"/>
          <w:szCs w:val="24"/>
        </w:rPr>
      </w:pPr>
      <w:r w:rsidRPr="00EF01B7">
        <w:rPr>
          <w:sz w:val="24"/>
          <w:szCs w:val="24"/>
        </w:rPr>
        <w:t xml:space="preserve">а также при строительстве подземных сооружений, не связанных с добычей полезных ископаемых на территории Камешкирского района Пензенской области  </w:t>
      </w:r>
    </w:p>
    <w:p w:rsidR="00141407" w:rsidRPr="00EF01B7" w:rsidRDefault="00141407" w:rsidP="00141407">
      <w:pPr>
        <w:jc w:val="both"/>
        <w:rPr>
          <w:sz w:val="24"/>
          <w:szCs w:val="24"/>
        </w:rPr>
      </w:pPr>
      <w:r w:rsidRPr="00EF01B7">
        <w:rPr>
          <w:sz w:val="24"/>
          <w:szCs w:val="24"/>
        </w:rPr>
        <w:t>1. Общие положения</w:t>
      </w:r>
    </w:p>
    <w:p w:rsidR="00141407" w:rsidRPr="00EF01B7" w:rsidRDefault="00141407" w:rsidP="00141407">
      <w:pPr>
        <w:jc w:val="both"/>
        <w:rPr>
          <w:sz w:val="24"/>
          <w:szCs w:val="24"/>
        </w:rPr>
      </w:pPr>
      <w:r w:rsidRPr="00EF01B7">
        <w:rPr>
          <w:sz w:val="24"/>
          <w:szCs w:val="24"/>
        </w:rPr>
        <w:t xml:space="preserve">1.1. </w:t>
      </w:r>
      <w:proofErr w:type="gramStart"/>
      <w:r w:rsidRPr="00EF01B7">
        <w:rPr>
          <w:sz w:val="24"/>
          <w:szCs w:val="24"/>
        </w:rPr>
        <w:t>Настоящее Положение разработано в соответствии с Законом Российской Федерации от 21.02.1992 г. № 2395-1 «О недрах», Федеральным законом РФ от 06.10.2003 г. № 131-ФЗ «Об общих принципах организации местного самоуправления в Российской Федерации», Федеральным законом РФ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Закон № 294-ФЗ).</w:t>
      </w:r>
      <w:proofErr w:type="gramEnd"/>
    </w:p>
    <w:p w:rsidR="00141407" w:rsidRPr="00EF01B7" w:rsidRDefault="00141407" w:rsidP="00141407">
      <w:pPr>
        <w:jc w:val="both"/>
        <w:rPr>
          <w:sz w:val="24"/>
          <w:szCs w:val="24"/>
        </w:rPr>
      </w:pPr>
      <w:r w:rsidRPr="00EF01B7">
        <w:rPr>
          <w:sz w:val="24"/>
          <w:szCs w:val="24"/>
        </w:rPr>
        <w:t xml:space="preserve">1.2. Положение устанавливает порядок осуществления муниципального </w:t>
      </w:r>
      <w:proofErr w:type="gramStart"/>
      <w:r w:rsidRPr="00EF01B7">
        <w:rPr>
          <w:sz w:val="24"/>
          <w:szCs w:val="24"/>
        </w:rPr>
        <w:t>контроля за</w:t>
      </w:r>
      <w:proofErr w:type="gramEnd"/>
      <w:r w:rsidRPr="00EF01B7">
        <w:rPr>
          <w:sz w:val="24"/>
          <w:szCs w:val="24"/>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добычей полезных ископаемых на территории Камешкирского района Пензенской области.</w:t>
      </w:r>
    </w:p>
    <w:p w:rsidR="00141407" w:rsidRPr="00EF01B7" w:rsidRDefault="00141407" w:rsidP="00141407">
      <w:pPr>
        <w:jc w:val="both"/>
        <w:rPr>
          <w:sz w:val="24"/>
          <w:szCs w:val="24"/>
        </w:rPr>
      </w:pPr>
      <w:r w:rsidRPr="00EF01B7">
        <w:rPr>
          <w:sz w:val="24"/>
          <w:szCs w:val="24"/>
        </w:rPr>
        <w:t xml:space="preserve">1.3. Задачей муниципального </w:t>
      </w:r>
      <w:proofErr w:type="gramStart"/>
      <w:r w:rsidRPr="00EF01B7">
        <w:rPr>
          <w:sz w:val="24"/>
          <w:szCs w:val="24"/>
        </w:rPr>
        <w:t>контроля за</w:t>
      </w:r>
      <w:proofErr w:type="gramEnd"/>
      <w:r w:rsidRPr="00EF01B7">
        <w:rPr>
          <w:sz w:val="24"/>
          <w:szCs w:val="24"/>
        </w:rPr>
        <w:t xml:space="preserve"> использованием и охраной участков недр является обеспечение соблюдения пользователями участков недр требований законодательства в области использования участков недр, расположенных на территории Камешкирского района Пензенской области.</w:t>
      </w:r>
    </w:p>
    <w:p w:rsidR="00141407" w:rsidRPr="00EF01B7" w:rsidRDefault="00141407" w:rsidP="00141407">
      <w:pPr>
        <w:jc w:val="both"/>
        <w:rPr>
          <w:sz w:val="24"/>
          <w:szCs w:val="24"/>
        </w:rPr>
      </w:pPr>
      <w:r w:rsidRPr="00EF01B7">
        <w:rPr>
          <w:sz w:val="24"/>
          <w:szCs w:val="24"/>
        </w:rPr>
        <w:t xml:space="preserve">1.4. Муниципальный </w:t>
      </w:r>
      <w:proofErr w:type="gramStart"/>
      <w:r w:rsidRPr="00EF01B7">
        <w:rPr>
          <w:sz w:val="24"/>
          <w:szCs w:val="24"/>
        </w:rPr>
        <w:t>контроль за</w:t>
      </w:r>
      <w:proofErr w:type="gramEnd"/>
      <w:r w:rsidRPr="00EF01B7">
        <w:rPr>
          <w:sz w:val="24"/>
          <w:szCs w:val="24"/>
        </w:rPr>
        <w:t xml:space="preserve"> использованием и охраной участков недр на территории Камешкирского района Пензенской области осуществляется Администрацией Камешкирского района Пензенской области (далее - уполномоченный орган муниципального контроля).</w:t>
      </w:r>
    </w:p>
    <w:p w:rsidR="00141407" w:rsidRPr="00EF01B7" w:rsidRDefault="00141407" w:rsidP="00141407">
      <w:pPr>
        <w:jc w:val="both"/>
        <w:rPr>
          <w:sz w:val="24"/>
          <w:szCs w:val="24"/>
        </w:rPr>
      </w:pPr>
      <w:r w:rsidRPr="00EF01B7">
        <w:rPr>
          <w:sz w:val="24"/>
          <w:szCs w:val="24"/>
        </w:rPr>
        <w:t xml:space="preserve">2. Направления осуществления </w:t>
      </w:r>
      <w:proofErr w:type="gramStart"/>
      <w:r w:rsidRPr="00EF01B7">
        <w:rPr>
          <w:sz w:val="24"/>
          <w:szCs w:val="24"/>
        </w:rPr>
        <w:t>контроля за</w:t>
      </w:r>
      <w:proofErr w:type="gramEnd"/>
      <w:r w:rsidRPr="00EF01B7">
        <w:rPr>
          <w:sz w:val="24"/>
          <w:szCs w:val="24"/>
        </w:rPr>
        <w:t xml:space="preserve"> использованием и охраной участков недр местного значения</w:t>
      </w:r>
    </w:p>
    <w:p w:rsidR="00141407" w:rsidRPr="00EF01B7" w:rsidRDefault="00141407" w:rsidP="00141407">
      <w:pPr>
        <w:jc w:val="both"/>
        <w:rPr>
          <w:sz w:val="24"/>
          <w:szCs w:val="24"/>
        </w:rPr>
      </w:pPr>
      <w:r w:rsidRPr="00EF01B7">
        <w:rPr>
          <w:sz w:val="24"/>
          <w:szCs w:val="24"/>
        </w:rPr>
        <w:t xml:space="preserve">2.1. Предметом осуществления муниципального </w:t>
      </w:r>
      <w:proofErr w:type="gramStart"/>
      <w:r w:rsidRPr="00EF01B7">
        <w:rPr>
          <w:sz w:val="24"/>
          <w:szCs w:val="24"/>
        </w:rPr>
        <w:t>контроля за</w:t>
      </w:r>
      <w:proofErr w:type="gramEnd"/>
      <w:r w:rsidRPr="00EF01B7">
        <w:rPr>
          <w:sz w:val="24"/>
          <w:szCs w:val="24"/>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добычей полезных ископаемых на территории Камешкирского района Пензенской области, является:</w:t>
      </w:r>
    </w:p>
    <w:p w:rsidR="00141407" w:rsidRPr="00EF01B7" w:rsidRDefault="00141407" w:rsidP="00141407">
      <w:pPr>
        <w:jc w:val="both"/>
        <w:rPr>
          <w:sz w:val="24"/>
          <w:szCs w:val="24"/>
        </w:rPr>
      </w:pPr>
      <w:r w:rsidRPr="00EF01B7">
        <w:rPr>
          <w:sz w:val="24"/>
          <w:szCs w:val="24"/>
        </w:rPr>
        <w:t>- соблюдение обязательных требований или требований, установленных действующим законодательством;</w:t>
      </w:r>
    </w:p>
    <w:p w:rsidR="00141407" w:rsidRPr="00EF01B7" w:rsidRDefault="00141407" w:rsidP="00141407">
      <w:pPr>
        <w:jc w:val="both"/>
        <w:rPr>
          <w:sz w:val="24"/>
          <w:szCs w:val="24"/>
        </w:rPr>
      </w:pPr>
      <w:r w:rsidRPr="00EF01B7">
        <w:rPr>
          <w:sz w:val="24"/>
          <w:szCs w:val="24"/>
        </w:rPr>
        <w:t>- проведение мероприятий в пределах своих полномочий по предотвращению причинения вреда жизни, здоровью граждан, вреда животным, растениям, окружающей среде и возникновению чрезвычайных ситуаций природного и техногенного характера;</w:t>
      </w:r>
    </w:p>
    <w:p w:rsidR="00141407" w:rsidRPr="00EF01B7" w:rsidRDefault="00141407" w:rsidP="00141407">
      <w:pPr>
        <w:jc w:val="both"/>
        <w:rPr>
          <w:sz w:val="24"/>
          <w:szCs w:val="24"/>
        </w:rPr>
      </w:pPr>
      <w:r w:rsidRPr="00EF01B7">
        <w:rPr>
          <w:sz w:val="24"/>
          <w:szCs w:val="24"/>
        </w:rPr>
        <w:t xml:space="preserve">Задачей муниципального </w:t>
      </w:r>
      <w:proofErr w:type="gramStart"/>
      <w:r w:rsidRPr="00EF01B7">
        <w:rPr>
          <w:sz w:val="24"/>
          <w:szCs w:val="24"/>
        </w:rPr>
        <w:t>контроля за</w:t>
      </w:r>
      <w:proofErr w:type="gramEnd"/>
      <w:r w:rsidRPr="00EF01B7">
        <w:rPr>
          <w:sz w:val="24"/>
          <w:szCs w:val="24"/>
        </w:rPr>
        <w:t xml:space="preserve"> использованием и охраной участков недр является:</w:t>
      </w:r>
    </w:p>
    <w:p w:rsidR="00141407" w:rsidRPr="00EF01B7" w:rsidRDefault="00141407" w:rsidP="00141407">
      <w:pPr>
        <w:jc w:val="both"/>
        <w:rPr>
          <w:sz w:val="24"/>
          <w:szCs w:val="24"/>
        </w:rPr>
      </w:pPr>
      <w:r w:rsidRPr="00EF01B7">
        <w:rPr>
          <w:sz w:val="24"/>
          <w:szCs w:val="24"/>
        </w:rPr>
        <w:t>- выявление и предупреждение фактов нарушения требований действующего законодательства пользователями участков недрами при использовании участков недр;</w:t>
      </w:r>
    </w:p>
    <w:p w:rsidR="00141407" w:rsidRPr="00EF01B7" w:rsidRDefault="00141407" w:rsidP="00141407">
      <w:pPr>
        <w:jc w:val="both"/>
        <w:rPr>
          <w:sz w:val="24"/>
          <w:szCs w:val="24"/>
        </w:rPr>
      </w:pPr>
      <w:r w:rsidRPr="00EF01B7">
        <w:rPr>
          <w:sz w:val="24"/>
          <w:szCs w:val="24"/>
        </w:rPr>
        <w:t>- выявление фактов самовольного освоения участков недр или использования их без оформленных в установленном порядке документов, удостоверяющих право на проведение геологоразведочных работ, добычи общераспространенных полезных ископаемых;</w:t>
      </w:r>
    </w:p>
    <w:p w:rsidR="00141407" w:rsidRPr="00EF01B7" w:rsidRDefault="00141407" w:rsidP="00141407">
      <w:pPr>
        <w:jc w:val="both"/>
        <w:rPr>
          <w:sz w:val="24"/>
          <w:szCs w:val="24"/>
        </w:rPr>
      </w:pPr>
      <w:r w:rsidRPr="00EF01B7">
        <w:rPr>
          <w:sz w:val="24"/>
          <w:szCs w:val="24"/>
        </w:rPr>
        <w:t>- принятие мер по устранению выявленных нарушений.</w:t>
      </w:r>
    </w:p>
    <w:p w:rsidR="00141407" w:rsidRPr="00EF01B7" w:rsidRDefault="00141407" w:rsidP="00141407">
      <w:pPr>
        <w:jc w:val="both"/>
        <w:rPr>
          <w:sz w:val="24"/>
          <w:szCs w:val="24"/>
        </w:rPr>
      </w:pPr>
      <w:r w:rsidRPr="00EF01B7">
        <w:rPr>
          <w:sz w:val="24"/>
          <w:szCs w:val="24"/>
        </w:rPr>
        <w:t xml:space="preserve">Муниципальный </w:t>
      </w:r>
      <w:proofErr w:type="gramStart"/>
      <w:r w:rsidRPr="00EF01B7">
        <w:rPr>
          <w:sz w:val="24"/>
          <w:szCs w:val="24"/>
        </w:rPr>
        <w:t>контроль за</w:t>
      </w:r>
      <w:proofErr w:type="gramEnd"/>
      <w:r w:rsidRPr="00EF01B7">
        <w:rPr>
          <w:sz w:val="24"/>
          <w:szCs w:val="24"/>
        </w:rPr>
        <w:t xml:space="preserve"> использованием и охраной участков недр на территории Камешкирского района Пензенской области осуществляется в виде проведения плановых и внеплановых проверок.</w:t>
      </w:r>
    </w:p>
    <w:p w:rsidR="00141407" w:rsidRPr="00EF01B7" w:rsidRDefault="00141407" w:rsidP="00141407">
      <w:pPr>
        <w:jc w:val="both"/>
        <w:rPr>
          <w:sz w:val="24"/>
          <w:szCs w:val="24"/>
        </w:rPr>
      </w:pPr>
      <w:r w:rsidRPr="00EF01B7">
        <w:rPr>
          <w:sz w:val="24"/>
          <w:szCs w:val="24"/>
        </w:rPr>
        <w:t>3. Полномочия должностных лиц, осуществляющих муниципальный контроль</w:t>
      </w:r>
    </w:p>
    <w:p w:rsidR="00141407" w:rsidRPr="00EF01B7" w:rsidRDefault="00141407" w:rsidP="00141407">
      <w:pPr>
        <w:jc w:val="both"/>
        <w:rPr>
          <w:sz w:val="24"/>
          <w:szCs w:val="24"/>
        </w:rPr>
      </w:pPr>
      <w:r w:rsidRPr="00EF01B7">
        <w:rPr>
          <w:sz w:val="24"/>
          <w:szCs w:val="24"/>
        </w:rPr>
        <w:t>3.1. Права и обязанности должностных лиц при осуществлении муниципального контроля</w:t>
      </w:r>
    </w:p>
    <w:p w:rsidR="00141407" w:rsidRPr="00EF01B7" w:rsidRDefault="00141407" w:rsidP="00141407">
      <w:pPr>
        <w:jc w:val="both"/>
        <w:rPr>
          <w:sz w:val="24"/>
          <w:szCs w:val="24"/>
        </w:rPr>
      </w:pPr>
      <w:r w:rsidRPr="00EF01B7">
        <w:rPr>
          <w:sz w:val="24"/>
          <w:szCs w:val="24"/>
        </w:rPr>
        <w:t>Должностные лица уполномоченного органа в порядке, установленном законодательством Российской Федерации, имеют право:</w:t>
      </w:r>
    </w:p>
    <w:p w:rsidR="00141407" w:rsidRPr="00EF01B7" w:rsidRDefault="00141407" w:rsidP="00141407">
      <w:pPr>
        <w:jc w:val="both"/>
        <w:rPr>
          <w:sz w:val="24"/>
          <w:szCs w:val="24"/>
        </w:rPr>
      </w:pPr>
      <w:r w:rsidRPr="00EF01B7">
        <w:rPr>
          <w:sz w:val="24"/>
          <w:szCs w:val="24"/>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141407" w:rsidRPr="00EF01B7" w:rsidRDefault="00141407" w:rsidP="00141407">
      <w:pPr>
        <w:jc w:val="both"/>
        <w:rPr>
          <w:sz w:val="24"/>
          <w:szCs w:val="24"/>
        </w:rPr>
      </w:pPr>
      <w:r w:rsidRPr="00EF01B7">
        <w:rPr>
          <w:sz w:val="24"/>
          <w:szCs w:val="24"/>
        </w:rPr>
        <w:lastRenderedPageBreak/>
        <w:t>2) беспрепятственно по предъявлении служебного удостоверения или копии   распоряжения руководителя (заместителя руководителя) органа муниципального контроля о назначении проверки получать доступ на территорию, используемую проверяемым лицом при осуществлении деятельности, а также в используемые им для деятельности здания, строения, сооружения, помещения,</w:t>
      </w:r>
    </w:p>
    <w:p w:rsidR="00141407" w:rsidRPr="00EF01B7" w:rsidRDefault="00141407" w:rsidP="00141407">
      <w:pPr>
        <w:jc w:val="both"/>
        <w:rPr>
          <w:sz w:val="24"/>
          <w:szCs w:val="24"/>
        </w:rPr>
      </w:pPr>
      <w:r w:rsidRPr="00EF01B7">
        <w:rPr>
          <w:sz w:val="24"/>
          <w:szCs w:val="24"/>
        </w:rPr>
        <w:t>3) осуществлять иные, не противоречащие законодательству и соответствующие полномочиям уполномоченного органа муниципального контроля права.</w:t>
      </w:r>
    </w:p>
    <w:p w:rsidR="00141407" w:rsidRPr="00EF01B7" w:rsidRDefault="00141407" w:rsidP="00141407">
      <w:pPr>
        <w:jc w:val="both"/>
        <w:rPr>
          <w:sz w:val="24"/>
          <w:szCs w:val="24"/>
        </w:rPr>
      </w:pPr>
      <w:r w:rsidRPr="00EF01B7">
        <w:rPr>
          <w:sz w:val="24"/>
          <w:szCs w:val="24"/>
        </w:rPr>
        <w:t xml:space="preserve">3.2. Должностные лица уполномоченного органа в </w:t>
      </w:r>
      <w:proofErr w:type="gramStart"/>
      <w:r w:rsidRPr="00EF01B7">
        <w:rPr>
          <w:sz w:val="24"/>
          <w:szCs w:val="24"/>
        </w:rPr>
        <w:t>порядке, установленном законодательством Российской Федерации обязаны</w:t>
      </w:r>
      <w:proofErr w:type="gramEnd"/>
      <w:r w:rsidRPr="00EF01B7">
        <w:rPr>
          <w:sz w:val="24"/>
          <w:szCs w:val="24"/>
        </w:rPr>
        <w:t>:</w:t>
      </w:r>
    </w:p>
    <w:p w:rsidR="00141407" w:rsidRPr="00EF01B7" w:rsidRDefault="00141407" w:rsidP="00141407">
      <w:pPr>
        <w:jc w:val="both"/>
        <w:rPr>
          <w:sz w:val="24"/>
          <w:szCs w:val="24"/>
        </w:rPr>
      </w:pPr>
      <w:r w:rsidRPr="00EF01B7">
        <w:rPr>
          <w:sz w:val="24"/>
          <w:szCs w:val="24"/>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141407" w:rsidRPr="00EF01B7" w:rsidRDefault="00141407" w:rsidP="00141407">
      <w:pPr>
        <w:jc w:val="both"/>
        <w:rPr>
          <w:sz w:val="24"/>
          <w:szCs w:val="24"/>
        </w:rPr>
      </w:pPr>
      <w:r w:rsidRPr="00EF01B7">
        <w:rPr>
          <w:sz w:val="24"/>
          <w:szCs w:val="24"/>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141407" w:rsidRPr="00EF01B7" w:rsidRDefault="00141407" w:rsidP="00141407">
      <w:pPr>
        <w:jc w:val="both"/>
        <w:rPr>
          <w:sz w:val="24"/>
          <w:szCs w:val="24"/>
        </w:rPr>
      </w:pPr>
      <w:r w:rsidRPr="00EF01B7">
        <w:rPr>
          <w:sz w:val="24"/>
          <w:szCs w:val="24"/>
        </w:rPr>
        <w:t>3) проводить проверку на основании распоряжения руководителя, заместителя руководителя органа муниципального контроля о ее проведении в соответствии с ее назначением;</w:t>
      </w:r>
    </w:p>
    <w:p w:rsidR="00141407" w:rsidRPr="00EF01B7" w:rsidRDefault="00141407" w:rsidP="00141407">
      <w:pPr>
        <w:jc w:val="both"/>
        <w:rPr>
          <w:sz w:val="24"/>
          <w:szCs w:val="24"/>
        </w:rPr>
      </w:pPr>
      <w:r w:rsidRPr="00EF01B7">
        <w:rPr>
          <w:sz w:val="24"/>
          <w:szCs w:val="24"/>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заместителя руководителя органа муниципального контроля и в случае, предусмотренном частью 5 статьи 10 Закона № 294-ФЗ, копии документа о согласовании проведения проверки;</w:t>
      </w:r>
    </w:p>
    <w:p w:rsidR="00141407" w:rsidRPr="00EF01B7" w:rsidRDefault="00141407" w:rsidP="00141407">
      <w:pPr>
        <w:jc w:val="both"/>
        <w:rPr>
          <w:sz w:val="24"/>
          <w:szCs w:val="24"/>
        </w:rPr>
      </w:pPr>
      <w:r w:rsidRPr="00EF01B7">
        <w:rPr>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141407" w:rsidRPr="00EF01B7" w:rsidRDefault="00141407" w:rsidP="00141407">
      <w:pPr>
        <w:jc w:val="both"/>
        <w:rPr>
          <w:sz w:val="24"/>
          <w:szCs w:val="24"/>
        </w:rPr>
      </w:pPr>
      <w:r w:rsidRPr="00EF01B7">
        <w:rPr>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141407" w:rsidRPr="00EF01B7" w:rsidRDefault="00141407" w:rsidP="00141407">
      <w:pPr>
        <w:jc w:val="both"/>
        <w:rPr>
          <w:sz w:val="24"/>
          <w:szCs w:val="24"/>
        </w:rPr>
      </w:pPr>
      <w:r w:rsidRPr="00EF01B7">
        <w:rPr>
          <w:sz w:val="24"/>
          <w:szCs w:val="24"/>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141407" w:rsidRPr="00EF01B7" w:rsidRDefault="00141407" w:rsidP="00141407">
      <w:pPr>
        <w:jc w:val="both"/>
        <w:rPr>
          <w:sz w:val="24"/>
          <w:szCs w:val="24"/>
        </w:rPr>
      </w:pPr>
      <w:r w:rsidRPr="00EF01B7">
        <w:rPr>
          <w:sz w:val="24"/>
          <w:szCs w:val="24"/>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141407" w:rsidRPr="00EF01B7" w:rsidRDefault="00141407" w:rsidP="00141407">
      <w:pPr>
        <w:jc w:val="both"/>
        <w:rPr>
          <w:sz w:val="24"/>
          <w:szCs w:val="24"/>
        </w:rPr>
      </w:pPr>
      <w:proofErr w:type="gramStart"/>
      <w:r w:rsidRPr="00EF01B7">
        <w:rPr>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EF01B7">
        <w:rPr>
          <w:sz w:val="24"/>
          <w:szCs w:val="24"/>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141407" w:rsidRPr="00EF01B7" w:rsidRDefault="00141407" w:rsidP="00141407">
      <w:pPr>
        <w:jc w:val="both"/>
        <w:rPr>
          <w:sz w:val="24"/>
          <w:szCs w:val="24"/>
        </w:rPr>
      </w:pPr>
      <w:r w:rsidRPr="00EF01B7">
        <w:rPr>
          <w:sz w:val="24"/>
          <w:szCs w:val="24"/>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141407" w:rsidRPr="00EF01B7" w:rsidRDefault="00141407" w:rsidP="00141407">
      <w:pPr>
        <w:jc w:val="both"/>
        <w:rPr>
          <w:sz w:val="24"/>
          <w:szCs w:val="24"/>
        </w:rPr>
      </w:pPr>
      <w:r w:rsidRPr="00EF01B7">
        <w:rPr>
          <w:sz w:val="24"/>
          <w:szCs w:val="24"/>
        </w:rPr>
        <w:t>11) соблюдать сроки проведения проверки, установленные действующим законодательством Российской Федерации;</w:t>
      </w:r>
    </w:p>
    <w:p w:rsidR="00141407" w:rsidRPr="00EF01B7" w:rsidRDefault="00141407" w:rsidP="00141407">
      <w:pPr>
        <w:jc w:val="both"/>
        <w:rPr>
          <w:sz w:val="24"/>
          <w:szCs w:val="24"/>
        </w:rPr>
      </w:pPr>
      <w:r w:rsidRPr="00EF01B7">
        <w:rPr>
          <w:sz w:val="24"/>
          <w:szCs w:val="24"/>
        </w:rP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141407" w:rsidRPr="00EF01B7" w:rsidRDefault="00141407" w:rsidP="00141407">
      <w:pPr>
        <w:jc w:val="both"/>
        <w:rPr>
          <w:sz w:val="24"/>
          <w:szCs w:val="24"/>
        </w:rPr>
      </w:pPr>
      <w:r w:rsidRPr="00EF01B7">
        <w:rPr>
          <w:sz w:val="24"/>
          <w:szCs w:val="24"/>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141407" w:rsidRPr="00EF01B7" w:rsidRDefault="00141407" w:rsidP="00141407">
      <w:pPr>
        <w:jc w:val="both"/>
        <w:rPr>
          <w:sz w:val="24"/>
          <w:szCs w:val="24"/>
        </w:rPr>
      </w:pPr>
      <w:r w:rsidRPr="00EF01B7">
        <w:rPr>
          <w:sz w:val="24"/>
          <w:szCs w:val="24"/>
        </w:rPr>
        <w:t xml:space="preserve">14) осуществлять запись о проведенной проверке в журнале учета проверок в случае его наличия </w:t>
      </w:r>
      <w:r w:rsidRPr="00EF01B7">
        <w:rPr>
          <w:sz w:val="24"/>
          <w:szCs w:val="24"/>
        </w:rPr>
        <w:lastRenderedPageBreak/>
        <w:t>у юридического лица, индивидуального предпринимателя.</w:t>
      </w:r>
    </w:p>
    <w:p w:rsidR="00141407" w:rsidRPr="00EF01B7" w:rsidRDefault="00141407" w:rsidP="00141407">
      <w:pPr>
        <w:jc w:val="both"/>
        <w:rPr>
          <w:sz w:val="24"/>
          <w:szCs w:val="24"/>
        </w:rPr>
      </w:pPr>
      <w:r w:rsidRPr="00EF01B7">
        <w:rPr>
          <w:sz w:val="24"/>
          <w:szCs w:val="24"/>
        </w:rPr>
        <w:t>4. Ответственность органов муниципального контроля</w:t>
      </w:r>
    </w:p>
    <w:p w:rsidR="00141407" w:rsidRPr="00EF01B7" w:rsidRDefault="00141407" w:rsidP="00141407">
      <w:pPr>
        <w:jc w:val="both"/>
        <w:rPr>
          <w:sz w:val="24"/>
          <w:szCs w:val="24"/>
        </w:rPr>
      </w:pPr>
      <w:r w:rsidRPr="00EF01B7">
        <w:rPr>
          <w:sz w:val="24"/>
          <w:szCs w:val="24"/>
        </w:rPr>
        <w:t xml:space="preserve"> 4.1.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141407" w:rsidRPr="00EF01B7" w:rsidRDefault="00141407" w:rsidP="00141407">
      <w:pPr>
        <w:jc w:val="both"/>
        <w:rPr>
          <w:sz w:val="24"/>
          <w:szCs w:val="24"/>
        </w:rPr>
      </w:pPr>
      <w:r w:rsidRPr="00EF01B7">
        <w:rPr>
          <w:sz w:val="24"/>
          <w:szCs w:val="24"/>
        </w:rPr>
        <w:t xml:space="preserve">     4.2. Орган муниципального контроля осуществляет </w:t>
      </w:r>
      <w:proofErr w:type="gramStart"/>
      <w:r w:rsidRPr="00EF01B7">
        <w:rPr>
          <w:sz w:val="24"/>
          <w:szCs w:val="24"/>
        </w:rPr>
        <w:t>контроль за</w:t>
      </w:r>
      <w:proofErr w:type="gramEnd"/>
      <w:r w:rsidRPr="00EF01B7">
        <w:rPr>
          <w:sz w:val="24"/>
          <w:szCs w:val="24"/>
        </w:rPr>
        <w:t xml:space="preserve"> исполнением должностными лицами соответствующего органа служебных обязанностей, ведет учет случаев ненадлежащего исполнения должностными лицами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таких должностных лиц.</w:t>
      </w:r>
    </w:p>
    <w:p w:rsidR="00141407" w:rsidRPr="00EF01B7" w:rsidRDefault="00EF01B7" w:rsidP="00141407">
      <w:pPr>
        <w:jc w:val="both"/>
        <w:rPr>
          <w:sz w:val="24"/>
          <w:szCs w:val="24"/>
        </w:rPr>
      </w:pPr>
      <w:r w:rsidRPr="00EF01B7">
        <w:rPr>
          <w:noProof/>
        </w:rPr>
        <w:drawing>
          <wp:anchor distT="0" distB="0" distL="114300" distR="114300" simplePos="0" relativeHeight="251675648" behindDoc="0" locked="0" layoutInCell="1" allowOverlap="1" wp14:anchorId="560A922D" wp14:editId="6E969C0A">
            <wp:simplePos x="0" y="0"/>
            <wp:positionH relativeFrom="column">
              <wp:posOffset>2629535</wp:posOffset>
            </wp:positionH>
            <wp:positionV relativeFrom="paragraph">
              <wp:posOffset>1253490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00141407" w:rsidRPr="00EF01B7">
        <w:rPr>
          <w:sz w:val="24"/>
          <w:szCs w:val="24"/>
        </w:rPr>
        <w:t xml:space="preserve">     4.3.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муниципального контроля обязан сообщить в письменной форме юридическому лицу, индивидуальному предпринимателю, права и (или) законные интересы которых нарушены.</w:t>
      </w:r>
    </w:p>
    <w:p w:rsidR="00141407" w:rsidRPr="00EF01B7" w:rsidRDefault="00141407" w:rsidP="00141407">
      <w:pPr>
        <w:widowControl/>
        <w:rPr>
          <w:noProof/>
        </w:rPr>
      </w:pPr>
    </w:p>
    <w:p w:rsidR="00141407" w:rsidRPr="00EF01B7" w:rsidRDefault="00141407" w:rsidP="00141407">
      <w:pPr>
        <w:widowControl/>
        <w:rPr>
          <w:noProof/>
        </w:rPr>
      </w:pPr>
    </w:p>
    <w:p w:rsidR="00141407" w:rsidRPr="00EF01B7" w:rsidRDefault="00141407" w:rsidP="00141407">
      <w:pPr>
        <w:widowControl/>
        <w:jc w:val="center"/>
        <w:rPr>
          <w:noProof/>
        </w:rPr>
      </w:pPr>
    </w:p>
    <w:p w:rsidR="00141407" w:rsidRPr="00EF01B7" w:rsidRDefault="00141407" w:rsidP="00141407">
      <w:pPr>
        <w:widowControl/>
        <w:jc w:val="center"/>
      </w:pPr>
    </w:p>
    <w:p w:rsidR="00141407" w:rsidRPr="00EF01B7" w:rsidRDefault="00141407" w:rsidP="00141407">
      <w:pPr>
        <w:widowControl/>
        <w:jc w:val="center"/>
      </w:pPr>
    </w:p>
    <w:p w:rsidR="00141407" w:rsidRPr="00EF01B7" w:rsidRDefault="00141407" w:rsidP="00141407">
      <w:pPr>
        <w:keepNext/>
        <w:widowControl/>
        <w:jc w:val="center"/>
        <w:outlineLvl w:val="0"/>
        <w:rPr>
          <w:b/>
          <w:bCs/>
          <w:sz w:val="28"/>
        </w:rPr>
      </w:pPr>
    </w:p>
    <w:p w:rsidR="00141407" w:rsidRPr="00EF01B7" w:rsidRDefault="00141407" w:rsidP="00141407">
      <w:pPr>
        <w:keepNext/>
        <w:widowControl/>
        <w:jc w:val="center"/>
        <w:outlineLvl w:val="0"/>
        <w:rPr>
          <w:b/>
          <w:bCs/>
          <w:sz w:val="28"/>
        </w:rPr>
      </w:pPr>
    </w:p>
    <w:p w:rsidR="00EF01B7" w:rsidRPr="00EF01B7" w:rsidRDefault="00EF01B7" w:rsidP="00141407">
      <w:pPr>
        <w:keepNext/>
        <w:widowControl/>
        <w:jc w:val="center"/>
        <w:outlineLvl w:val="0"/>
        <w:rPr>
          <w:b/>
          <w:bCs/>
          <w:sz w:val="28"/>
        </w:rPr>
      </w:pPr>
    </w:p>
    <w:p w:rsidR="00EF01B7" w:rsidRPr="00EF01B7" w:rsidRDefault="00EF01B7" w:rsidP="00141407">
      <w:pPr>
        <w:keepNext/>
        <w:widowControl/>
        <w:jc w:val="center"/>
        <w:outlineLvl w:val="0"/>
        <w:rPr>
          <w:b/>
          <w:bCs/>
          <w:sz w:val="28"/>
        </w:rPr>
      </w:pPr>
    </w:p>
    <w:p w:rsidR="00141407" w:rsidRPr="00EF01B7" w:rsidRDefault="00141407" w:rsidP="00141407">
      <w:pPr>
        <w:keepNext/>
        <w:widowControl/>
        <w:jc w:val="center"/>
        <w:outlineLvl w:val="0"/>
        <w:rPr>
          <w:b/>
          <w:bCs/>
          <w:sz w:val="28"/>
        </w:rPr>
      </w:pPr>
      <w:r w:rsidRPr="00EF01B7">
        <w:rPr>
          <w:b/>
          <w:bCs/>
          <w:sz w:val="28"/>
        </w:rPr>
        <w:t>СОБРАНИЕ ПРЕДСТАВИТЕЛЕЙ</w:t>
      </w:r>
    </w:p>
    <w:p w:rsidR="00141407" w:rsidRPr="00EF01B7" w:rsidRDefault="00141407" w:rsidP="00141407">
      <w:pPr>
        <w:widowControl/>
        <w:jc w:val="center"/>
        <w:rPr>
          <w:b/>
          <w:bCs/>
          <w:sz w:val="28"/>
        </w:rPr>
      </w:pPr>
      <w:r w:rsidRPr="00EF01B7">
        <w:rPr>
          <w:b/>
          <w:bCs/>
          <w:sz w:val="28"/>
        </w:rPr>
        <w:t>КАМЕШКИРСКОГО РАЙОНА</w:t>
      </w:r>
    </w:p>
    <w:p w:rsidR="00141407" w:rsidRPr="00EF01B7" w:rsidRDefault="00141407" w:rsidP="00141407">
      <w:pPr>
        <w:widowControl/>
        <w:jc w:val="center"/>
        <w:rPr>
          <w:b/>
          <w:bCs/>
          <w:sz w:val="28"/>
        </w:rPr>
      </w:pPr>
      <w:r w:rsidRPr="00EF01B7">
        <w:rPr>
          <w:b/>
          <w:bCs/>
          <w:sz w:val="28"/>
        </w:rPr>
        <w:t>ПЕНЗЕНСКОЙ ОБЛАСТИ</w:t>
      </w:r>
    </w:p>
    <w:p w:rsidR="00141407" w:rsidRPr="00EF01B7" w:rsidRDefault="00141407" w:rsidP="00141407">
      <w:pPr>
        <w:widowControl/>
        <w:jc w:val="center"/>
        <w:rPr>
          <w:b/>
          <w:bCs/>
          <w:sz w:val="28"/>
        </w:rPr>
      </w:pPr>
      <w:r w:rsidRPr="00EF01B7">
        <w:rPr>
          <w:b/>
          <w:bCs/>
          <w:sz w:val="28"/>
        </w:rPr>
        <w:t>ЧЕТВЕРТОГО СОЗЫВА</w:t>
      </w:r>
    </w:p>
    <w:p w:rsidR="00141407" w:rsidRPr="00EF01B7" w:rsidRDefault="00141407" w:rsidP="00141407">
      <w:pPr>
        <w:widowControl/>
        <w:jc w:val="center"/>
        <w:rPr>
          <w:b/>
          <w:bCs/>
          <w:sz w:val="28"/>
        </w:rPr>
      </w:pPr>
    </w:p>
    <w:p w:rsidR="00141407" w:rsidRPr="00EF01B7" w:rsidRDefault="00141407" w:rsidP="00141407">
      <w:pPr>
        <w:widowControl/>
        <w:jc w:val="center"/>
        <w:rPr>
          <w:b/>
          <w:bCs/>
          <w:sz w:val="28"/>
        </w:rPr>
      </w:pPr>
      <w:r w:rsidRPr="00EF01B7">
        <w:rPr>
          <w:b/>
          <w:bCs/>
          <w:sz w:val="28"/>
        </w:rPr>
        <w:t>РЕШЕНИЕ</w:t>
      </w:r>
    </w:p>
    <w:p w:rsidR="00141407" w:rsidRPr="00EF01B7" w:rsidRDefault="00141407" w:rsidP="00141407">
      <w:pPr>
        <w:widowControl/>
        <w:jc w:val="center"/>
        <w:rPr>
          <w:b/>
          <w:bCs/>
          <w:sz w:val="28"/>
        </w:rPr>
      </w:pPr>
    </w:p>
    <w:p w:rsidR="00141407" w:rsidRPr="00EF01B7" w:rsidRDefault="00141407" w:rsidP="00141407">
      <w:pPr>
        <w:widowControl/>
        <w:jc w:val="both"/>
        <w:rPr>
          <w:sz w:val="28"/>
        </w:rPr>
      </w:pPr>
      <w:r w:rsidRPr="00EF01B7">
        <w:rPr>
          <w:sz w:val="28"/>
        </w:rPr>
        <w:t xml:space="preserve">                                от __27.03.2020__№ </w:t>
      </w:r>
      <w:r w:rsidRPr="00EF01B7">
        <w:rPr>
          <w:sz w:val="28"/>
          <w:szCs w:val="28"/>
        </w:rPr>
        <w:t>377-44/4</w:t>
      </w:r>
    </w:p>
    <w:p w:rsidR="00141407" w:rsidRPr="00EF01B7" w:rsidRDefault="00141407" w:rsidP="00141407">
      <w:pPr>
        <w:widowControl/>
        <w:jc w:val="both"/>
        <w:rPr>
          <w:sz w:val="28"/>
        </w:rPr>
      </w:pPr>
      <w:r w:rsidRPr="00EF01B7">
        <w:rPr>
          <w:sz w:val="28"/>
        </w:rPr>
        <w:t xml:space="preserve">                                              с. Русский Камешкир</w:t>
      </w:r>
    </w:p>
    <w:p w:rsidR="00141407" w:rsidRPr="00EF01B7" w:rsidRDefault="00141407" w:rsidP="00141407">
      <w:pPr>
        <w:widowControl/>
        <w:jc w:val="both"/>
        <w:rPr>
          <w:sz w:val="28"/>
        </w:rPr>
      </w:pPr>
    </w:p>
    <w:p w:rsidR="00141407" w:rsidRPr="00EF01B7" w:rsidRDefault="00141407" w:rsidP="00141407">
      <w:pPr>
        <w:pStyle w:val="52"/>
        <w:shd w:val="clear" w:color="auto" w:fill="auto"/>
        <w:spacing w:line="240" w:lineRule="auto"/>
        <w:ind w:firstLine="360"/>
        <w:rPr>
          <w:sz w:val="24"/>
          <w:szCs w:val="24"/>
        </w:rPr>
      </w:pPr>
      <w:r w:rsidRPr="00EF01B7">
        <w:rPr>
          <w:sz w:val="24"/>
          <w:szCs w:val="24"/>
        </w:rPr>
        <w:t>О внесении изменений в решение Собрания представителей Камешкирского района Пензенской области от 14.11.2019 г. № 308 -40/4  «О применении на территории Камешкирского района системы налогообложения в виде единого налога на вмененный доход для отдельных видов деятельности»</w:t>
      </w:r>
    </w:p>
    <w:p w:rsidR="00141407" w:rsidRPr="00EF01B7" w:rsidRDefault="00141407" w:rsidP="00141407">
      <w:pPr>
        <w:pStyle w:val="21"/>
        <w:shd w:val="clear" w:color="auto" w:fill="auto"/>
        <w:spacing w:line="240" w:lineRule="auto"/>
        <w:ind w:firstLine="360"/>
        <w:jc w:val="left"/>
        <w:rPr>
          <w:sz w:val="24"/>
          <w:szCs w:val="24"/>
        </w:rPr>
      </w:pPr>
    </w:p>
    <w:p w:rsidR="00141407" w:rsidRPr="00EF01B7" w:rsidRDefault="00141407" w:rsidP="00141407">
      <w:pPr>
        <w:pStyle w:val="21"/>
        <w:spacing w:line="240" w:lineRule="auto"/>
        <w:ind w:firstLine="360"/>
        <w:rPr>
          <w:sz w:val="24"/>
          <w:szCs w:val="24"/>
        </w:rPr>
      </w:pPr>
      <w:r w:rsidRPr="00EF01B7">
        <w:rPr>
          <w:sz w:val="24"/>
          <w:szCs w:val="24"/>
        </w:rPr>
        <w:t xml:space="preserve">   В соответствии с Федеральным законом от  22.07.2008 г. № 155-ФЗ «О внесении изменений в часть вторую Налогового кодекса Российской Федерации» и руководствуясь Уставом Камешкирского района,</w:t>
      </w:r>
      <w:r w:rsidRPr="00EF01B7">
        <w:rPr>
          <w:b/>
          <w:sz w:val="24"/>
          <w:szCs w:val="24"/>
        </w:rPr>
        <w:t xml:space="preserve"> </w:t>
      </w:r>
      <w:r w:rsidRPr="00EF01B7">
        <w:rPr>
          <w:sz w:val="24"/>
          <w:szCs w:val="24"/>
        </w:rPr>
        <w:t xml:space="preserve">Собрание представителей Камешкирского района Пензенской </w:t>
      </w:r>
    </w:p>
    <w:p w:rsidR="00141407" w:rsidRPr="00EF01B7" w:rsidRDefault="00141407" w:rsidP="00141407">
      <w:pPr>
        <w:pStyle w:val="21"/>
        <w:spacing w:line="240" w:lineRule="auto"/>
        <w:ind w:firstLine="360"/>
        <w:rPr>
          <w:sz w:val="24"/>
          <w:szCs w:val="24"/>
        </w:rPr>
      </w:pPr>
      <w:r w:rsidRPr="00EF01B7">
        <w:rPr>
          <w:sz w:val="24"/>
          <w:szCs w:val="24"/>
        </w:rPr>
        <w:t xml:space="preserve">                                              РЕШИЛО:</w:t>
      </w:r>
    </w:p>
    <w:p w:rsidR="00141407" w:rsidRPr="00EF01B7" w:rsidRDefault="00141407" w:rsidP="00141407">
      <w:pPr>
        <w:tabs>
          <w:tab w:val="left" w:pos="3674"/>
        </w:tabs>
        <w:ind w:firstLine="360"/>
        <w:rPr>
          <w:sz w:val="24"/>
          <w:szCs w:val="24"/>
        </w:rPr>
      </w:pPr>
    </w:p>
    <w:p w:rsidR="00141407" w:rsidRPr="00EF01B7" w:rsidRDefault="00141407" w:rsidP="00141407">
      <w:pPr>
        <w:pStyle w:val="a4"/>
        <w:widowControl w:val="0"/>
        <w:numPr>
          <w:ilvl w:val="0"/>
          <w:numId w:val="5"/>
        </w:numPr>
        <w:tabs>
          <w:tab w:val="left" w:pos="3674"/>
        </w:tabs>
        <w:jc w:val="both"/>
      </w:pPr>
      <w:r w:rsidRPr="00EF01B7">
        <w:t>Внести в решение Собрания представителей Камешкирского района Пензенской области от 14.11.2019 г. № 308 -40/4  «О применении на территории Камешкирского района системы налогообложения в виде единого налога на вмененный доход для отдельных видов деятельности» следующие изменения, а именно:</w:t>
      </w:r>
    </w:p>
    <w:p w:rsidR="00141407" w:rsidRPr="00EF01B7" w:rsidRDefault="00141407" w:rsidP="00141407">
      <w:pPr>
        <w:pStyle w:val="a4"/>
        <w:widowControl w:val="0"/>
        <w:numPr>
          <w:ilvl w:val="1"/>
          <w:numId w:val="5"/>
        </w:numPr>
        <w:tabs>
          <w:tab w:val="left" w:pos="3674"/>
        </w:tabs>
        <w:jc w:val="both"/>
      </w:pPr>
      <w:r w:rsidRPr="00EF01B7">
        <w:t xml:space="preserve">Преамбулу решения изложить в следующей редакции </w:t>
      </w:r>
    </w:p>
    <w:p w:rsidR="00141407" w:rsidRPr="00EF01B7" w:rsidRDefault="00141407" w:rsidP="00141407">
      <w:pPr>
        <w:pStyle w:val="a4"/>
        <w:tabs>
          <w:tab w:val="left" w:pos="3674"/>
        </w:tabs>
        <w:ind w:left="284" w:firstLine="76"/>
        <w:jc w:val="both"/>
      </w:pPr>
      <w:proofErr w:type="gramStart"/>
      <w:r w:rsidRPr="00EF01B7">
        <w:t>« В соответствии с Федеральным законом от  22.07.2008 г. № 155-ФЗ «О внесении изменений в часть вторую Налогового кодекса Российской Федерации»,   главой 26.3 Налогового кодекса Российской Федерации, Федеральным законом от 06.10.2003 №131-Ф3 «Об общих принципах</w:t>
      </w:r>
      <w:r w:rsidRPr="00EF01B7">
        <w:rPr>
          <w:lang w:eastAsia="en-US"/>
        </w:rPr>
        <w:t xml:space="preserve">  </w:t>
      </w:r>
      <w:r w:rsidRPr="00EF01B7">
        <w:t xml:space="preserve">организации местного самоуправления в Российской Федерации» (с последующими изменениями), в целях обеспечения реализации распоряжения Правительства Российской Федерации от 24.11.2016г. </w:t>
      </w:r>
      <w:proofErr w:type="gramEnd"/>
    </w:p>
    <w:p w:rsidR="00141407" w:rsidRPr="00EF01B7" w:rsidRDefault="00141407" w:rsidP="00141407">
      <w:pPr>
        <w:tabs>
          <w:tab w:val="left" w:pos="3674"/>
        </w:tabs>
        <w:ind w:left="284" w:firstLine="76"/>
        <w:jc w:val="both"/>
        <w:rPr>
          <w:sz w:val="24"/>
          <w:szCs w:val="24"/>
          <w:lang w:eastAsia="en-US"/>
        </w:rPr>
      </w:pPr>
      <w:r w:rsidRPr="00EF01B7">
        <w:rPr>
          <w:sz w:val="24"/>
          <w:szCs w:val="24"/>
        </w:rPr>
        <w:t xml:space="preserve"> № 2496-р «Об утверждении кодов видов деятельности в соответствии с Общероссийским </w:t>
      </w:r>
      <w:r w:rsidRPr="00EF01B7">
        <w:rPr>
          <w:sz w:val="24"/>
          <w:szCs w:val="24"/>
        </w:rPr>
        <w:lastRenderedPageBreak/>
        <w:t>классификатором видов экономической деятельности, относящихся к бытовым услугам, и кодов услуг в соответствии с Общероссийским классификатором продукции по видам экономической деятельности, относящихся к бытовым услугам»  и руководствуясь Уставом Камешкирского района</w:t>
      </w:r>
      <w:r w:rsidRPr="00EF01B7">
        <w:rPr>
          <w:sz w:val="24"/>
          <w:szCs w:val="24"/>
          <w:lang w:eastAsia="en-US"/>
        </w:rPr>
        <w:t>, Собрание представителей Камешкирского района Пензенской области»</w:t>
      </w:r>
    </w:p>
    <w:p w:rsidR="00141407" w:rsidRPr="00EF01B7" w:rsidRDefault="00141407" w:rsidP="00141407">
      <w:pPr>
        <w:pStyle w:val="21"/>
        <w:numPr>
          <w:ilvl w:val="0"/>
          <w:numId w:val="4"/>
        </w:numPr>
        <w:shd w:val="clear" w:color="auto" w:fill="auto"/>
        <w:spacing w:line="240" w:lineRule="auto"/>
        <w:jc w:val="left"/>
        <w:rPr>
          <w:sz w:val="24"/>
          <w:szCs w:val="24"/>
        </w:rPr>
      </w:pPr>
      <w:r w:rsidRPr="00EF01B7">
        <w:rPr>
          <w:sz w:val="24"/>
          <w:szCs w:val="24"/>
        </w:rPr>
        <w:t>Опубликовать настоящее решение в информационном бюллетене «Камешкирский вестник».</w:t>
      </w:r>
    </w:p>
    <w:p w:rsidR="00141407" w:rsidRPr="00EF01B7" w:rsidRDefault="00141407" w:rsidP="00141407">
      <w:pPr>
        <w:pStyle w:val="21"/>
        <w:numPr>
          <w:ilvl w:val="0"/>
          <w:numId w:val="4"/>
        </w:numPr>
        <w:shd w:val="clear" w:color="auto" w:fill="auto"/>
        <w:spacing w:line="240" w:lineRule="auto"/>
        <w:jc w:val="left"/>
        <w:rPr>
          <w:sz w:val="24"/>
          <w:szCs w:val="24"/>
        </w:rPr>
      </w:pPr>
      <w:r w:rsidRPr="00EF01B7">
        <w:rPr>
          <w:sz w:val="24"/>
          <w:szCs w:val="24"/>
        </w:rPr>
        <w:t xml:space="preserve"> Настоящее решение вступает в силу на следующий день после дня его официального опубликования и распространяется на </w:t>
      </w:r>
      <w:proofErr w:type="gramStart"/>
      <w:r w:rsidRPr="00EF01B7">
        <w:rPr>
          <w:sz w:val="24"/>
          <w:szCs w:val="24"/>
        </w:rPr>
        <w:t>правоотношения</w:t>
      </w:r>
      <w:proofErr w:type="gramEnd"/>
      <w:r w:rsidRPr="00EF01B7">
        <w:rPr>
          <w:sz w:val="24"/>
          <w:szCs w:val="24"/>
        </w:rPr>
        <w:t xml:space="preserve"> возникшие с 01.01.2020. </w:t>
      </w:r>
    </w:p>
    <w:p w:rsidR="00141407" w:rsidRPr="00EF01B7" w:rsidRDefault="00141407" w:rsidP="00141407">
      <w:pPr>
        <w:pStyle w:val="21"/>
        <w:numPr>
          <w:ilvl w:val="0"/>
          <w:numId w:val="4"/>
        </w:numPr>
        <w:shd w:val="clear" w:color="auto" w:fill="auto"/>
        <w:tabs>
          <w:tab w:val="center" w:pos="4191"/>
        </w:tabs>
        <w:spacing w:line="240" w:lineRule="auto"/>
        <w:jc w:val="left"/>
        <w:rPr>
          <w:sz w:val="24"/>
          <w:szCs w:val="24"/>
        </w:rPr>
      </w:pPr>
      <w:r w:rsidRPr="00EF01B7">
        <w:rPr>
          <w:sz w:val="24"/>
          <w:szCs w:val="24"/>
        </w:rPr>
        <w:t xml:space="preserve"> </w:t>
      </w:r>
      <w:proofErr w:type="gramStart"/>
      <w:r w:rsidRPr="00EF01B7">
        <w:rPr>
          <w:sz w:val="24"/>
          <w:szCs w:val="24"/>
        </w:rPr>
        <w:t>Контроль за</w:t>
      </w:r>
      <w:proofErr w:type="gramEnd"/>
      <w:r w:rsidRPr="00EF01B7">
        <w:rPr>
          <w:sz w:val="24"/>
          <w:szCs w:val="24"/>
        </w:rPr>
        <w:t xml:space="preserve"> исполнением настоящего решения возложить на Главу Камешкирского района.</w:t>
      </w:r>
    </w:p>
    <w:p w:rsidR="00141407" w:rsidRPr="00EF01B7" w:rsidRDefault="00141407" w:rsidP="00141407">
      <w:pPr>
        <w:rPr>
          <w:sz w:val="24"/>
          <w:szCs w:val="24"/>
        </w:rPr>
      </w:pPr>
    </w:p>
    <w:p w:rsidR="00141407" w:rsidRPr="00EF01B7" w:rsidRDefault="00141407" w:rsidP="00141407">
      <w:pPr>
        <w:rPr>
          <w:sz w:val="24"/>
          <w:szCs w:val="24"/>
        </w:rPr>
      </w:pPr>
      <w:r w:rsidRPr="00EF01B7">
        <w:rPr>
          <w:sz w:val="24"/>
          <w:szCs w:val="24"/>
        </w:rPr>
        <w:t xml:space="preserve">Глава Камешкирского  района                                                 Жиряков В.Н. </w:t>
      </w:r>
    </w:p>
    <w:p w:rsidR="00141407" w:rsidRPr="00EF01B7" w:rsidRDefault="00EF01B7" w:rsidP="00141407">
      <w:pPr>
        <w:rPr>
          <w:sz w:val="24"/>
          <w:szCs w:val="24"/>
        </w:rPr>
      </w:pPr>
      <w:r w:rsidRPr="00EF01B7">
        <w:rPr>
          <w:b/>
          <w:bCs/>
          <w:noProof/>
          <w:sz w:val="24"/>
          <w:szCs w:val="24"/>
        </w:rPr>
        <w:drawing>
          <wp:anchor distT="0" distB="0" distL="114300" distR="114300" simplePos="0" relativeHeight="251677696" behindDoc="0" locked="0" layoutInCell="1" allowOverlap="1" wp14:anchorId="22ED27B7" wp14:editId="7F196986">
            <wp:simplePos x="0" y="0"/>
            <wp:positionH relativeFrom="column">
              <wp:posOffset>2565400</wp:posOffset>
            </wp:positionH>
            <wp:positionV relativeFrom="paragraph">
              <wp:posOffset>280670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00141407" w:rsidRPr="00EF01B7">
        <w:rPr>
          <w:sz w:val="24"/>
          <w:szCs w:val="24"/>
        </w:rPr>
        <w:t xml:space="preserve">                                           </w:t>
      </w:r>
    </w:p>
    <w:p w:rsidR="00141407" w:rsidRPr="00EF01B7" w:rsidRDefault="00141407" w:rsidP="00141407">
      <w:pPr>
        <w:rPr>
          <w:sz w:val="24"/>
          <w:szCs w:val="24"/>
        </w:rPr>
      </w:pPr>
    </w:p>
    <w:p w:rsidR="00141407" w:rsidRPr="00EF01B7" w:rsidRDefault="00141407" w:rsidP="00141407">
      <w:pPr>
        <w:rPr>
          <w:b/>
          <w:bCs/>
          <w:sz w:val="24"/>
          <w:szCs w:val="24"/>
        </w:rPr>
      </w:pPr>
    </w:p>
    <w:p w:rsidR="00141407" w:rsidRPr="00EF01B7" w:rsidRDefault="00141407" w:rsidP="00141407">
      <w:pPr>
        <w:rPr>
          <w:b/>
          <w:bCs/>
          <w:sz w:val="24"/>
          <w:szCs w:val="24"/>
        </w:rPr>
      </w:pPr>
    </w:p>
    <w:p w:rsidR="00141407" w:rsidRPr="00EF01B7" w:rsidRDefault="00141407" w:rsidP="00141407">
      <w:pPr>
        <w:jc w:val="center"/>
        <w:rPr>
          <w:sz w:val="24"/>
          <w:szCs w:val="24"/>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141407" w:rsidRPr="00EF01B7" w:rsidTr="0007159A">
        <w:trPr>
          <w:trHeight w:val="397"/>
        </w:trPr>
        <w:tc>
          <w:tcPr>
            <w:tcW w:w="9606" w:type="dxa"/>
          </w:tcPr>
          <w:p w:rsidR="00141407" w:rsidRPr="00EF01B7" w:rsidRDefault="00141407" w:rsidP="0007159A">
            <w:pPr>
              <w:jc w:val="center"/>
              <w:rPr>
                <w:sz w:val="24"/>
                <w:szCs w:val="24"/>
              </w:rPr>
            </w:pPr>
          </w:p>
          <w:p w:rsidR="00141407" w:rsidRPr="00EF01B7" w:rsidRDefault="00141407" w:rsidP="0007159A">
            <w:pPr>
              <w:jc w:val="center"/>
              <w:rPr>
                <w:sz w:val="24"/>
                <w:szCs w:val="24"/>
              </w:rPr>
            </w:pPr>
          </w:p>
        </w:tc>
      </w:tr>
      <w:tr w:rsidR="00141407" w:rsidRPr="00EF01B7" w:rsidTr="0007159A">
        <w:trPr>
          <w:trHeight w:val="397"/>
        </w:trPr>
        <w:tc>
          <w:tcPr>
            <w:tcW w:w="9606" w:type="dxa"/>
          </w:tcPr>
          <w:p w:rsidR="00141407" w:rsidRPr="00EF01B7" w:rsidRDefault="00141407" w:rsidP="0007159A">
            <w:pPr>
              <w:jc w:val="center"/>
              <w:rPr>
                <w:sz w:val="24"/>
                <w:szCs w:val="24"/>
              </w:rPr>
            </w:pPr>
          </w:p>
        </w:tc>
      </w:tr>
      <w:tr w:rsidR="00141407" w:rsidRPr="00EF01B7" w:rsidTr="0007159A">
        <w:tc>
          <w:tcPr>
            <w:tcW w:w="9606" w:type="dxa"/>
          </w:tcPr>
          <w:p w:rsidR="00141407" w:rsidRPr="00EF01B7" w:rsidRDefault="00141407" w:rsidP="0007159A">
            <w:pPr>
              <w:jc w:val="center"/>
              <w:rPr>
                <w:b/>
                <w:sz w:val="24"/>
                <w:szCs w:val="24"/>
              </w:rPr>
            </w:pPr>
            <w:r w:rsidRPr="00EF01B7">
              <w:rPr>
                <w:b/>
                <w:sz w:val="24"/>
                <w:szCs w:val="24"/>
              </w:rPr>
              <w:t>СОБРАНИЕ ПРЕДСТАВИТЕЛЕЙ</w:t>
            </w:r>
          </w:p>
        </w:tc>
      </w:tr>
      <w:tr w:rsidR="00141407" w:rsidRPr="00EF01B7" w:rsidTr="0007159A">
        <w:trPr>
          <w:trHeight w:val="397"/>
        </w:trPr>
        <w:tc>
          <w:tcPr>
            <w:tcW w:w="9606" w:type="dxa"/>
          </w:tcPr>
          <w:p w:rsidR="00141407" w:rsidRPr="00EF01B7" w:rsidRDefault="00141407" w:rsidP="0007159A">
            <w:pPr>
              <w:jc w:val="center"/>
              <w:rPr>
                <w:b/>
                <w:sz w:val="24"/>
                <w:szCs w:val="24"/>
              </w:rPr>
            </w:pPr>
            <w:r w:rsidRPr="00EF01B7">
              <w:rPr>
                <w:b/>
                <w:sz w:val="24"/>
                <w:szCs w:val="24"/>
              </w:rPr>
              <w:t>КАМЕШКИРСКОГО РАЙОНА ПЕНЗЕНСКОЙ ОБЛАСТИ</w:t>
            </w:r>
          </w:p>
        </w:tc>
      </w:tr>
      <w:tr w:rsidR="00141407" w:rsidRPr="00EF01B7" w:rsidTr="0007159A">
        <w:trPr>
          <w:trHeight w:val="314"/>
        </w:trPr>
        <w:tc>
          <w:tcPr>
            <w:tcW w:w="9606" w:type="dxa"/>
          </w:tcPr>
          <w:p w:rsidR="00141407" w:rsidRPr="00EF01B7" w:rsidRDefault="00141407" w:rsidP="0007159A">
            <w:pPr>
              <w:jc w:val="center"/>
              <w:rPr>
                <w:b/>
                <w:sz w:val="24"/>
                <w:szCs w:val="24"/>
              </w:rPr>
            </w:pPr>
            <w:r w:rsidRPr="00EF01B7">
              <w:rPr>
                <w:b/>
                <w:sz w:val="24"/>
                <w:szCs w:val="24"/>
              </w:rPr>
              <w:t>ЧЕТВЕРТОГО СОЗЫВА</w:t>
            </w:r>
          </w:p>
        </w:tc>
      </w:tr>
      <w:tr w:rsidR="00141407" w:rsidRPr="00EF01B7" w:rsidTr="0007159A">
        <w:trPr>
          <w:trHeight w:val="548"/>
        </w:trPr>
        <w:tc>
          <w:tcPr>
            <w:tcW w:w="9606" w:type="dxa"/>
            <w:vAlign w:val="center"/>
          </w:tcPr>
          <w:p w:rsidR="00141407" w:rsidRPr="00EF01B7" w:rsidRDefault="00141407" w:rsidP="0007159A">
            <w:pPr>
              <w:jc w:val="center"/>
              <w:rPr>
                <w:b/>
                <w:sz w:val="24"/>
                <w:szCs w:val="24"/>
              </w:rPr>
            </w:pPr>
            <w:r w:rsidRPr="00EF01B7">
              <w:rPr>
                <w:b/>
                <w:sz w:val="24"/>
                <w:szCs w:val="24"/>
              </w:rPr>
              <w:t>РЕШЕНИЕ</w:t>
            </w:r>
          </w:p>
        </w:tc>
      </w:tr>
      <w:tr w:rsidR="00141407" w:rsidRPr="00EF01B7" w:rsidTr="0007159A">
        <w:trPr>
          <w:trHeight w:val="212"/>
        </w:trPr>
        <w:tc>
          <w:tcPr>
            <w:tcW w:w="9606" w:type="dxa"/>
            <w:vAlign w:val="center"/>
          </w:tcPr>
          <w:p w:rsidR="00141407" w:rsidRPr="00EF01B7" w:rsidRDefault="00141407" w:rsidP="0007159A">
            <w:pPr>
              <w:rPr>
                <w:b/>
                <w:sz w:val="24"/>
                <w:szCs w:val="24"/>
              </w:rPr>
            </w:pPr>
          </w:p>
        </w:tc>
      </w:tr>
    </w:tbl>
    <w:p w:rsidR="00141407" w:rsidRPr="00EF01B7" w:rsidRDefault="00141407" w:rsidP="00141407">
      <w:pPr>
        <w:rPr>
          <w:sz w:val="24"/>
          <w:szCs w:val="24"/>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41407" w:rsidRPr="00EF01B7" w:rsidTr="0007159A">
        <w:tc>
          <w:tcPr>
            <w:tcW w:w="284" w:type="dxa"/>
            <w:vAlign w:val="bottom"/>
          </w:tcPr>
          <w:p w:rsidR="00141407" w:rsidRPr="00EF01B7" w:rsidRDefault="00141407" w:rsidP="0007159A">
            <w:pPr>
              <w:rPr>
                <w:b/>
                <w:sz w:val="24"/>
                <w:szCs w:val="24"/>
              </w:rPr>
            </w:pPr>
            <w:r w:rsidRPr="00EF01B7">
              <w:rPr>
                <w:b/>
                <w:sz w:val="24"/>
                <w:szCs w:val="24"/>
              </w:rPr>
              <w:t>от</w:t>
            </w:r>
          </w:p>
        </w:tc>
        <w:tc>
          <w:tcPr>
            <w:tcW w:w="2835" w:type="dxa"/>
            <w:tcBorders>
              <w:top w:val="nil"/>
              <w:left w:val="nil"/>
              <w:bottom w:val="single" w:sz="6" w:space="0" w:color="auto"/>
              <w:right w:val="nil"/>
            </w:tcBorders>
          </w:tcPr>
          <w:p w:rsidR="00141407" w:rsidRPr="00EF01B7" w:rsidRDefault="00141407" w:rsidP="0007159A">
            <w:pPr>
              <w:rPr>
                <w:b/>
                <w:sz w:val="24"/>
                <w:szCs w:val="24"/>
              </w:rPr>
            </w:pPr>
            <w:r w:rsidRPr="00EF01B7">
              <w:rPr>
                <w:b/>
                <w:sz w:val="24"/>
                <w:szCs w:val="24"/>
              </w:rPr>
              <w:t xml:space="preserve">     27.03.2020</w:t>
            </w:r>
          </w:p>
        </w:tc>
        <w:tc>
          <w:tcPr>
            <w:tcW w:w="397" w:type="dxa"/>
            <w:vAlign w:val="bottom"/>
          </w:tcPr>
          <w:p w:rsidR="00141407" w:rsidRPr="00EF01B7" w:rsidRDefault="00141407" w:rsidP="0007159A">
            <w:pPr>
              <w:rPr>
                <w:b/>
                <w:sz w:val="24"/>
                <w:szCs w:val="24"/>
              </w:rPr>
            </w:pPr>
            <w:r w:rsidRPr="00EF01B7">
              <w:rPr>
                <w:b/>
                <w:sz w:val="24"/>
                <w:szCs w:val="24"/>
              </w:rPr>
              <w:t>№</w:t>
            </w:r>
          </w:p>
        </w:tc>
        <w:tc>
          <w:tcPr>
            <w:tcW w:w="1134" w:type="dxa"/>
            <w:tcBorders>
              <w:top w:val="nil"/>
              <w:left w:val="nil"/>
              <w:bottom w:val="single" w:sz="6" w:space="0" w:color="auto"/>
              <w:right w:val="nil"/>
            </w:tcBorders>
          </w:tcPr>
          <w:p w:rsidR="00141407" w:rsidRPr="00EF01B7" w:rsidRDefault="00141407" w:rsidP="0007159A">
            <w:pPr>
              <w:rPr>
                <w:b/>
                <w:sz w:val="24"/>
                <w:szCs w:val="24"/>
              </w:rPr>
            </w:pPr>
            <w:r w:rsidRPr="00EF01B7">
              <w:rPr>
                <w:sz w:val="28"/>
                <w:szCs w:val="28"/>
              </w:rPr>
              <w:t>378-44/4</w:t>
            </w:r>
          </w:p>
        </w:tc>
      </w:tr>
      <w:tr w:rsidR="00141407" w:rsidRPr="00EF01B7" w:rsidTr="0007159A">
        <w:tc>
          <w:tcPr>
            <w:tcW w:w="4650" w:type="dxa"/>
            <w:gridSpan w:val="4"/>
          </w:tcPr>
          <w:p w:rsidR="00141407" w:rsidRPr="00EF01B7" w:rsidRDefault="00141407" w:rsidP="0007159A">
            <w:pPr>
              <w:jc w:val="center"/>
              <w:rPr>
                <w:b/>
                <w:sz w:val="24"/>
                <w:szCs w:val="24"/>
              </w:rPr>
            </w:pPr>
            <w:r w:rsidRPr="00EF01B7">
              <w:rPr>
                <w:b/>
                <w:sz w:val="24"/>
                <w:szCs w:val="24"/>
              </w:rPr>
              <w:t>с.Р.Камешкир</w:t>
            </w:r>
          </w:p>
        </w:tc>
      </w:tr>
    </w:tbl>
    <w:p w:rsidR="00141407" w:rsidRPr="00EF01B7" w:rsidRDefault="00141407" w:rsidP="00141407">
      <w:pPr>
        <w:rPr>
          <w:sz w:val="24"/>
          <w:szCs w:val="24"/>
        </w:rPr>
      </w:pPr>
    </w:p>
    <w:p w:rsidR="00141407" w:rsidRPr="00EF01B7" w:rsidRDefault="00141407" w:rsidP="00141407">
      <w:pPr>
        <w:rPr>
          <w:sz w:val="24"/>
          <w:szCs w:val="24"/>
        </w:rPr>
      </w:pPr>
    </w:p>
    <w:p w:rsidR="00141407" w:rsidRPr="00EF01B7" w:rsidRDefault="00141407" w:rsidP="00141407">
      <w:pPr>
        <w:rPr>
          <w:sz w:val="24"/>
          <w:szCs w:val="24"/>
        </w:rPr>
      </w:pPr>
    </w:p>
    <w:p w:rsidR="00141407" w:rsidRPr="00EF01B7" w:rsidRDefault="00141407" w:rsidP="00141407">
      <w:pPr>
        <w:rPr>
          <w:sz w:val="24"/>
          <w:szCs w:val="24"/>
        </w:rPr>
      </w:pPr>
    </w:p>
    <w:p w:rsidR="00141407" w:rsidRPr="00EF01B7" w:rsidRDefault="00141407" w:rsidP="00141407">
      <w:pPr>
        <w:jc w:val="center"/>
        <w:rPr>
          <w:b/>
          <w:bCs/>
          <w:sz w:val="24"/>
          <w:szCs w:val="24"/>
        </w:rPr>
      </w:pPr>
      <w:r w:rsidRPr="00EF01B7">
        <w:rPr>
          <w:b/>
          <w:bCs/>
          <w:sz w:val="24"/>
          <w:szCs w:val="24"/>
        </w:rPr>
        <w:t>О внесении изменений в прогнозный  план приватизации муниципального имущества Камешкирского района Пензенской области на 2020 год</w:t>
      </w:r>
    </w:p>
    <w:p w:rsidR="00141407" w:rsidRPr="00EF01B7" w:rsidRDefault="00141407" w:rsidP="00141407">
      <w:pPr>
        <w:jc w:val="center"/>
        <w:rPr>
          <w:sz w:val="24"/>
          <w:szCs w:val="24"/>
        </w:rPr>
      </w:pPr>
    </w:p>
    <w:p w:rsidR="00141407" w:rsidRPr="00EF01B7" w:rsidRDefault="00141407" w:rsidP="00141407">
      <w:pPr>
        <w:jc w:val="both"/>
        <w:rPr>
          <w:sz w:val="24"/>
          <w:szCs w:val="24"/>
        </w:rPr>
      </w:pPr>
      <w:r w:rsidRPr="00EF01B7">
        <w:rPr>
          <w:sz w:val="24"/>
          <w:szCs w:val="24"/>
        </w:rPr>
        <w:t xml:space="preserve">    </w:t>
      </w:r>
      <w:proofErr w:type="gramStart"/>
      <w:r w:rsidRPr="00EF01B7">
        <w:rPr>
          <w:sz w:val="24"/>
          <w:szCs w:val="24"/>
        </w:rPr>
        <w:t>Руководствуясь Федеральным законом от 21.12.2001 № 178-ФЗ "О приватизации государственного и муниципального имущества", ст. ст. 35, 36 Устава Камешкирского района Пензенской области, решением Собранием представителей Камешкирского района Пензенской области от 14.04.2011 г. № 713-138\2 «Об утверждении Положения о порядке приватизации муниципального имущества муниципального образования Камешкирский район Пензенской области»,  Уставом Камешкирского района Пензенской области, Собрание представителей Камешкирского района Пензенской области</w:t>
      </w:r>
      <w:proofErr w:type="gramEnd"/>
    </w:p>
    <w:p w:rsidR="00141407" w:rsidRPr="00EF01B7" w:rsidRDefault="00141407" w:rsidP="00141407">
      <w:pPr>
        <w:rPr>
          <w:sz w:val="24"/>
          <w:szCs w:val="24"/>
        </w:rPr>
      </w:pPr>
    </w:p>
    <w:p w:rsidR="00141407" w:rsidRPr="00EF01B7" w:rsidRDefault="00141407" w:rsidP="00141407">
      <w:pPr>
        <w:jc w:val="center"/>
        <w:rPr>
          <w:sz w:val="24"/>
          <w:szCs w:val="24"/>
        </w:rPr>
      </w:pPr>
      <w:r w:rsidRPr="00EF01B7">
        <w:rPr>
          <w:sz w:val="24"/>
          <w:szCs w:val="24"/>
        </w:rPr>
        <w:t>РЕШИЛО:</w:t>
      </w:r>
    </w:p>
    <w:p w:rsidR="00141407" w:rsidRPr="00EF01B7" w:rsidRDefault="00141407" w:rsidP="00141407">
      <w:pPr>
        <w:rPr>
          <w:b/>
          <w:sz w:val="24"/>
          <w:szCs w:val="24"/>
        </w:rPr>
      </w:pPr>
    </w:p>
    <w:p w:rsidR="00141407" w:rsidRPr="00EF01B7" w:rsidRDefault="00141407" w:rsidP="00141407">
      <w:pPr>
        <w:ind w:firstLine="142"/>
        <w:jc w:val="both"/>
        <w:rPr>
          <w:bCs/>
          <w:sz w:val="24"/>
          <w:szCs w:val="24"/>
        </w:rPr>
      </w:pPr>
      <w:r w:rsidRPr="00EF01B7">
        <w:rPr>
          <w:sz w:val="24"/>
          <w:szCs w:val="24"/>
        </w:rPr>
        <w:t xml:space="preserve">1.Внести изменения в </w:t>
      </w:r>
      <w:r w:rsidRPr="00EF01B7">
        <w:rPr>
          <w:bCs/>
          <w:sz w:val="24"/>
          <w:szCs w:val="24"/>
        </w:rPr>
        <w:t>Прогнозный план приватизации муниципального имущества Камешкирского района  Пензенской области на 2020 год, утвержденный решением Собрания Представителей Камешкирского района Пензенской области от 20.12.2019г. №319-41/4:</w:t>
      </w:r>
    </w:p>
    <w:p w:rsidR="00141407" w:rsidRPr="00EF01B7" w:rsidRDefault="00141407" w:rsidP="00141407">
      <w:pPr>
        <w:jc w:val="both"/>
        <w:rPr>
          <w:bCs/>
          <w:sz w:val="24"/>
          <w:szCs w:val="24"/>
        </w:rPr>
      </w:pPr>
      <w:r w:rsidRPr="00EF01B7">
        <w:rPr>
          <w:bCs/>
          <w:sz w:val="24"/>
          <w:szCs w:val="24"/>
        </w:rPr>
        <w:t>1.1.</w:t>
      </w:r>
      <w:r w:rsidRPr="00EF01B7">
        <w:rPr>
          <w:sz w:val="24"/>
          <w:szCs w:val="24"/>
        </w:rPr>
        <w:t xml:space="preserve"> Прогнозный план</w:t>
      </w:r>
      <w:r w:rsidRPr="00EF01B7">
        <w:rPr>
          <w:bCs/>
          <w:sz w:val="24"/>
          <w:szCs w:val="24"/>
        </w:rPr>
        <w:t xml:space="preserve">  приватизации муниципального имущества Камешкирского района  Пензенской области на 2020 год</w:t>
      </w:r>
      <w:r w:rsidRPr="00EF01B7">
        <w:rPr>
          <w:sz w:val="24"/>
          <w:szCs w:val="24"/>
        </w:rPr>
        <w:t xml:space="preserve"> изложить в новой редакции, согласно приложению.</w:t>
      </w:r>
    </w:p>
    <w:p w:rsidR="00141407" w:rsidRPr="00EF01B7" w:rsidRDefault="00141407" w:rsidP="00141407">
      <w:pPr>
        <w:jc w:val="both"/>
        <w:rPr>
          <w:sz w:val="24"/>
          <w:szCs w:val="24"/>
        </w:rPr>
      </w:pPr>
      <w:r w:rsidRPr="00EF01B7">
        <w:rPr>
          <w:sz w:val="24"/>
          <w:szCs w:val="24"/>
        </w:rPr>
        <w:t xml:space="preserve">  2. Опубликовать настоящее решение в информационном бюллетене «Камешкирский вестник».</w:t>
      </w:r>
    </w:p>
    <w:p w:rsidR="00141407" w:rsidRPr="00EF01B7" w:rsidRDefault="00141407" w:rsidP="00141407">
      <w:pPr>
        <w:jc w:val="both"/>
        <w:rPr>
          <w:sz w:val="24"/>
          <w:szCs w:val="24"/>
        </w:rPr>
      </w:pPr>
      <w:r w:rsidRPr="00EF01B7">
        <w:rPr>
          <w:sz w:val="24"/>
          <w:szCs w:val="24"/>
        </w:rPr>
        <w:t xml:space="preserve">  3. Настоящее решение вступает в силу на следующий день после дня его официального опубликования.</w:t>
      </w:r>
    </w:p>
    <w:p w:rsidR="00141407" w:rsidRPr="00EF01B7" w:rsidRDefault="00141407" w:rsidP="00141407">
      <w:pPr>
        <w:jc w:val="both"/>
        <w:rPr>
          <w:sz w:val="24"/>
          <w:szCs w:val="24"/>
        </w:rPr>
      </w:pPr>
      <w:r w:rsidRPr="00EF01B7">
        <w:rPr>
          <w:sz w:val="24"/>
          <w:szCs w:val="24"/>
        </w:rPr>
        <w:t xml:space="preserve">  4. Контроль по  исполнению настоящего решения возложить  на Главу Камешкирского района Пензенской области </w:t>
      </w:r>
    </w:p>
    <w:p w:rsidR="00141407" w:rsidRPr="00EF01B7" w:rsidRDefault="00141407" w:rsidP="00141407">
      <w:pPr>
        <w:jc w:val="both"/>
        <w:rPr>
          <w:sz w:val="24"/>
          <w:szCs w:val="24"/>
        </w:rPr>
      </w:pPr>
    </w:p>
    <w:p w:rsidR="00141407" w:rsidRPr="00EF01B7" w:rsidRDefault="00141407" w:rsidP="00141407">
      <w:pPr>
        <w:jc w:val="both"/>
        <w:rPr>
          <w:sz w:val="24"/>
          <w:szCs w:val="24"/>
        </w:rPr>
      </w:pPr>
    </w:p>
    <w:p w:rsidR="00141407" w:rsidRPr="00EF01B7" w:rsidRDefault="00141407" w:rsidP="00141407">
      <w:pPr>
        <w:rPr>
          <w:sz w:val="24"/>
          <w:szCs w:val="24"/>
        </w:rPr>
      </w:pPr>
    </w:p>
    <w:p w:rsidR="00141407" w:rsidRPr="00EF01B7" w:rsidRDefault="00141407" w:rsidP="00141407">
      <w:pPr>
        <w:rPr>
          <w:sz w:val="24"/>
          <w:szCs w:val="24"/>
        </w:rPr>
      </w:pPr>
    </w:p>
    <w:p w:rsidR="00141407" w:rsidRPr="00EF01B7" w:rsidRDefault="00141407" w:rsidP="00141407">
      <w:pPr>
        <w:rPr>
          <w:sz w:val="24"/>
          <w:szCs w:val="24"/>
        </w:rPr>
      </w:pPr>
      <w:r w:rsidRPr="00EF01B7">
        <w:rPr>
          <w:sz w:val="24"/>
          <w:szCs w:val="24"/>
        </w:rPr>
        <w:t xml:space="preserve">Глава  Камешкирского района                                                        Жиряков В.Н. </w:t>
      </w:r>
    </w:p>
    <w:p w:rsidR="00141407" w:rsidRPr="00EF01B7" w:rsidRDefault="00141407" w:rsidP="00141407">
      <w:pPr>
        <w:rPr>
          <w:sz w:val="24"/>
          <w:szCs w:val="24"/>
        </w:rPr>
      </w:pPr>
      <w:r w:rsidRPr="00EF01B7">
        <w:rPr>
          <w:sz w:val="24"/>
          <w:szCs w:val="24"/>
        </w:rPr>
        <w:t xml:space="preserve">  </w:t>
      </w:r>
    </w:p>
    <w:p w:rsidR="00141407" w:rsidRPr="00EF01B7" w:rsidRDefault="00141407" w:rsidP="00141407">
      <w:pPr>
        <w:rPr>
          <w:sz w:val="24"/>
          <w:szCs w:val="24"/>
        </w:rPr>
      </w:pPr>
      <w:r w:rsidRPr="00EF01B7">
        <w:rPr>
          <w:sz w:val="24"/>
          <w:szCs w:val="24"/>
        </w:rPr>
        <w:t xml:space="preserve">   </w:t>
      </w:r>
    </w:p>
    <w:p w:rsidR="00141407" w:rsidRPr="00EF01B7" w:rsidRDefault="00141407" w:rsidP="00141407">
      <w:pPr>
        <w:rPr>
          <w:sz w:val="24"/>
          <w:szCs w:val="24"/>
        </w:rPr>
      </w:pPr>
    </w:p>
    <w:p w:rsidR="00141407" w:rsidRPr="00EF01B7" w:rsidRDefault="00141407" w:rsidP="00141407">
      <w:pPr>
        <w:rPr>
          <w:sz w:val="24"/>
          <w:szCs w:val="24"/>
        </w:rPr>
      </w:pPr>
    </w:p>
    <w:p w:rsidR="00141407" w:rsidRPr="00EF01B7" w:rsidRDefault="00141407" w:rsidP="00141407">
      <w:pPr>
        <w:rPr>
          <w:sz w:val="24"/>
          <w:szCs w:val="24"/>
        </w:rPr>
      </w:pPr>
    </w:p>
    <w:p w:rsidR="00141407" w:rsidRPr="00EF01B7" w:rsidRDefault="00141407" w:rsidP="00141407">
      <w:pPr>
        <w:jc w:val="right"/>
        <w:rPr>
          <w:sz w:val="24"/>
          <w:szCs w:val="24"/>
        </w:rPr>
      </w:pPr>
      <w:r w:rsidRPr="00EF01B7">
        <w:rPr>
          <w:sz w:val="24"/>
          <w:szCs w:val="24"/>
        </w:rPr>
        <w:t>Приложение</w:t>
      </w:r>
    </w:p>
    <w:p w:rsidR="00141407" w:rsidRPr="00EF01B7" w:rsidRDefault="00141407" w:rsidP="00141407">
      <w:pPr>
        <w:jc w:val="right"/>
        <w:rPr>
          <w:sz w:val="24"/>
          <w:szCs w:val="24"/>
        </w:rPr>
      </w:pPr>
      <w:r w:rsidRPr="00EF01B7">
        <w:rPr>
          <w:sz w:val="24"/>
          <w:szCs w:val="24"/>
        </w:rPr>
        <w:t xml:space="preserve"> к решению Собрания представителей </w:t>
      </w:r>
    </w:p>
    <w:p w:rsidR="00141407" w:rsidRPr="00EF01B7" w:rsidRDefault="00141407" w:rsidP="00141407">
      <w:pPr>
        <w:jc w:val="right"/>
        <w:rPr>
          <w:sz w:val="24"/>
          <w:szCs w:val="24"/>
        </w:rPr>
      </w:pPr>
      <w:r w:rsidRPr="00EF01B7">
        <w:rPr>
          <w:sz w:val="24"/>
          <w:szCs w:val="24"/>
        </w:rPr>
        <w:t xml:space="preserve"> Камешкирского района Пензенской области </w:t>
      </w:r>
    </w:p>
    <w:p w:rsidR="00141407" w:rsidRPr="00EF01B7" w:rsidRDefault="00141407" w:rsidP="00141407">
      <w:pPr>
        <w:jc w:val="right"/>
        <w:rPr>
          <w:sz w:val="24"/>
          <w:szCs w:val="24"/>
        </w:rPr>
      </w:pPr>
      <w:r w:rsidRPr="00EF01B7">
        <w:rPr>
          <w:sz w:val="24"/>
          <w:szCs w:val="24"/>
        </w:rPr>
        <w:t xml:space="preserve">                                                                                    от________________ </w:t>
      </w:r>
      <w:proofErr w:type="gramStart"/>
      <w:r w:rsidRPr="00EF01B7">
        <w:rPr>
          <w:sz w:val="24"/>
          <w:szCs w:val="24"/>
        </w:rPr>
        <w:t>г</w:t>
      </w:r>
      <w:proofErr w:type="gramEnd"/>
      <w:r w:rsidRPr="00EF01B7">
        <w:rPr>
          <w:sz w:val="24"/>
          <w:szCs w:val="24"/>
        </w:rPr>
        <w:t xml:space="preserve">. №_____________      </w:t>
      </w:r>
    </w:p>
    <w:p w:rsidR="00141407" w:rsidRPr="00EF01B7" w:rsidRDefault="00141407" w:rsidP="00141407">
      <w:pPr>
        <w:jc w:val="right"/>
        <w:rPr>
          <w:sz w:val="24"/>
          <w:szCs w:val="24"/>
        </w:rPr>
      </w:pPr>
    </w:p>
    <w:p w:rsidR="00141407" w:rsidRPr="00EF01B7" w:rsidRDefault="00141407" w:rsidP="00141407">
      <w:pPr>
        <w:jc w:val="center"/>
        <w:rPr>
          <w:sz w:val="24"/>
          <w:szCs w:val="24"/>
        </w:rPr>
      </w:pPr>
      <w:r w:rsidRPr="00EF01B7">
        <w:rPr>
          <w:b/>
          <w:bCs/>
          <w:sz w:val="24"/>
          <w:szCs w:val="24"/>
        </w:rPr>
        <w:t>Прогнозный план приватизации муниципального имущества Камешкирского района  Пензенской области на 2020 год</w:t>
      </w:r>
    </w:p>
    <w:p w:rsidR="00141407" w:rsidRPr="00EF01B7" w:rsidRDefault="00141407" w:rsidP="00141407">
      <w:pPr>
        <w:jc w:val="center"/>
        <w:rPr>
          <w:sz w:val="24"/>
          <w:szCs w:val="24"/>
        </w:rPr>
      </w:pPr>
    </w:p>
    <w:p w:rsidR="00141407" w:rsidRPr="00EF01B7" w:rsidRDefault="00141407" w:rsidP="00141407">
      <w:pPr>
        <w:rPr>
          <w:b/>
          <w:bCs/>
          <w:sz w:val="24"/>
          <w:szCs w:val="24"/>
        </w:rPr>
      </w:pPr>
    </w:p>
    <w:tbl>
      <w:tblPr>
        <w:tblpPr w:leftFromText="180" w:rightFromText="180"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4124"/>
        <w:gridCol w:w="2177"/>
        <w:gridCol w:w="2374"/>
      </w:tblGrid>
      <w:tr w:rsidR="00141407" w:rsidRPr="00EF01B7" w:rsidTr="0007159A">
        <w:tc>
          <w:tcPr>
            <w:tcW w:w="647" w:type="dxa"/>
          </w:tcPr>
          <w:p w:rsidR="00141407" w:rsidRPr="00EF01B7" w:rsidRDefault="00141407" w:rsidP="0007159A">
            <w:pPr>
              <w:rPr>
                <w:sz w:val="24"/>
                <w:szCs w:val="24"/>
              </w:rPr>
            </w:pPr>
            <w:r w:rsidRPr="00EF01B7">
              <w:rPr>
                <w:b/>
                <w:bCs/>
                <w:sz w:val="24"/>
                <w:szCs w:val="24"/>
              </w:rPr>
              <w:t xml:space="preserve">№ </w:t>
            </w:r>
            <w:proofErr w:type="gramStart"/>
            <w:r w:rsidRPr="00EF01B7">
              <w:rPr>
                <w:b/>
                <w:bCs/>
                <w:sz w:val="24"/>
                <w:szCs w:val="24"/>
              </w:rPr>
              <w:t>п</w:t>
            </w:r>
            <w:proofErr w:type="gramEnd"/>
            <w:r w:rsidRPr="00EF01B7">
              <w:rPr>
                <w:b/>
                <w:bCs/>
                <w:sz w:val="24"/>
                <w:szCs w:val="24"/>
              </w:rPr>
              <w:t>/п</w:t>
            </w:r>
          </w:p>
        </w:tc>
        <w:tc>
          <w:tcPr>
            <w:tcW w:w="4124" w:type="dxa"/>
            <w:vAlign w:val="center"/>
          </w:tcPr>
          <w:p w:rsidR="00141407" w:rsidRPr="00EF01B7" w:rsidRDefault="00141407" w:rsidP="0007159A">
            <w:pPr>
              <w:pStyle w:val="a5"/>
              <w:spacing w:line="60" w:lineRule="atLeast"/>
              <w:jc w:val="center"/>
            </w:pPr>
            <w:r w:rsidRPr="00EF01B7">
              <w:rPr>
                <w:b/>
                <w:bCs/>
              </w:rPr>
              <w:t>Наименование муниципального имущества</w:t>
            </w:r>
          </w:p>
        </w:tc>
        <w:tc>
          <w:tcPr>
            <w:tcW w:w="2177" w:type="dxa"/>
            <w:vAlign w:val="center"/>
          </w:tcPr>
          <w:p w:rsidR="00141407" w:rsidRPr="00EF01B7" w:rsidRDefault="00141407" w:rsidP="0007159A">
            <w:pPr>
              <w:pStyle w:val="a5"/>
              <w:spacing w:line="60" w:lineRule="atLeast"/>
              <w:jc w:val="center"/>
            </w:pPr>
            <w:r w:rsidRPr="00EF01B7">
              <w:rPr>
                <w:b/>
                <w:bCs/>
              </w:rPr>
              <w:t xml:space="preserve">Местонахождение объекта  </w:t>
            </w:r>
          </w:p>
        </w:tc>
        <w:tc>
          <w:tcPr>
            <w:tcW w:w="2374" w:type="dxa"/>
          </w:tcPr>
          <w:p w:rsidR="00141407" w:rsidRPr="00EF01B7" w:rsidRDefault="00141407" w:rsidP="0007159A">
            <w:pPr>
              <w:rPr>
                <w:b/>
                <w:sz w:val="24"/>
                <w:szCs w:val="24"/>
              </w:rPr>
            </w:pPr>
            <w:r w:rsidRPr="00EF01B7">
              <w:rPr>
                <w:b/>
                <w:sz w:val="24"/>
                <w:szCs w:val="24"/>
              </w:rPr>
              <w:t xml:space="preserve">Способ приватизации </w:t>
            </w:r>
          </w:p>
        </w:tc>
      </w:tr>
      <w:tr w:rsidR="00141407" w:rsidRPr="00EF01B7" w:rsidTr="0007159A">
        <w:tc>
          <w:tcPr>
            <w:tcW w:w="647" w:type="dxa"/>
          </w:tcPr>
          <w:p w:rsidR="00141407" w:rsidRPr="00EF01B7" w:rsidRDefault="00141407" w:rsidP="0007159A">
            <w:pPr>
              <w:rPr>
                <w:sz w:val="24"/>
                <w:szCs w:val="24"/>
              </w:rPr>
            </w:pPr>
            <w:r w:rsidRPr="00EF01B7">
              <w:rPr>
                <w:sz w:val="24"/>
                <w:szCs w:val="24"/>
              </w:rPr>
              <w:t>1</w:t>
            </w:r>
          </w:p>
        </w:tc>
        <w:tc>
          <w:tcPr>
            <w:tcW w:w="4124" w:type="dxa"/>
            <w:vAlign w:val="center"/>
          </w:tcPr>
          <w:p w:rsidR="00141407" w:rsidRPr="00EF01B7" w:rsidRDefault="00141407" w:rsidP="0007159A">
            <w:pPr>
              <w:pStyle w:val="a5"/>
              <w:spacing w:line="60" w:lineRule="atLeast"/>
              <w:rPr>
                <w:iCs/>
              </w:rPr>
            </w:pPr>
            <w:r w:rsidRPr="00EF01B7">
              <w:rPr>
                <w:iCs/>
              </w:rPr>
              <w:t xml:space="preserve">Здание школы (2-этажный) общей площадью 1017 кв. м. с земельным участком </w:t>
            </w:r>
          </w:p>
        </w:tc>
        <w:tc>
          <w:tcPr>
            <w:tcW w:w="2177" w:type="dxa"/>
          </w:tcPr>
          <w:p w:rsidR="00141407" w:rsidRPr="00EF01B7" w:rsidRDefault="00141407" w:rsidP="0007159A">
            <w:pPr>
              <w:jc w:val="center"/>
              <w:rPr>
                <w:sz w:val="24"/>
                <w:szCs w:val="24"/>
              </w:rPr>
            </w:pPr>
            <w:r w:rsidRPr="00EF01B7">
              <w:rPr>
                <w:sz w:val="24"/>
                <w:szCs w:val="24"/>
              </w:rPr>
              <w:t xml:space="preserve">Пензенская область, Камешкирский район, </w:t>
            </w:r>
            <w:r w:rsidRPr="00EF01B7">
              <w:rPr>
                <w:iCs/>
                <w:sz w:val="24"/>
                <w:szCs w:val="24"/>
              </w:rPr>
              <w:t>с. Дьячевка,  ул. Сосновская. д.3 а</w:t>
            </w:r>
            <w:r w:rsidRPr="00EF01B7">
              <w:rPr>
                <w:sz w:val="24"/>
                <w:szCs w:val="24"/>
              </w:rPr>
              <w:t xml:space="preserve"> </w:t>
            </w:r>
          </w:p>
        </w:tc>
        <w:tc>
          <w:tcPr>
            <w:tcW w:w="2374" w:type="dxa"/>
          </w:tcPr>
          <w:p w:rsidR="00141407" w:rsidRPr="00EF01B7" w:rsidRDefault="00141407" w:rsidP="0007159A">
            <w:pPr>
              <w:rPr>
                <w:sz w:val="24"/>
                <w:szCs w:val="24"/>
              </w:rPr>
            </w:pPr>
            <w:r w:rsidRPr="00EF01B7">
              <w:rPr>
                <w:sz w:val="24"/>
                <w:szCs w:val="24"/>
              </w:rPr>
              <w:t>В соответствии с решением об условиях приватизации</w:t>
            </w:r>
          </w:p>
        </w:tc>
      </w:tr>
      <w:tr w:rsidR="00141407" w:rsidRPr="00EF01B7" w:rsidTr="0007159A">
        <w:tc>
          <w:tcPr>
            <w:tcW w:w="647" w:type="dxa"/>
          </w:tcPr>
          <w:p w:rsidR="00141407" w:rsidRPr="00EF01B7" w:rsidRDefault="00141407" w:rsidP="0007159A">
            <w:pPr>
              <w:rPr>
                <w:sz w:val="24"/>
                <w:szCs w:val="24"/>
              </w:rPr>
            </w:pPr>
            <w:r w:rsidRPr="00EF01B7">
              <w:rPr>
                <w:sz w:val="24"/>
                <w:szCs w:val="24"/>
              </w:rPr>
              <w:t>2</w:t>
            </w:r>
          </w:p>
        </w:tc>
        <w:tc>
          <w:tcPr>
            <w:tcW w:w="4124" w:type="dxa"/>
            <w:vAlign w:val="center"/>
          </w:tcPr>
          <w:p w:rsidR="00141407" w:rsidRPr="00EF01B7" w:rsidRDefault="00141407" w:rsidP="0007159A">
            <w:pPr>
              <w:pStyle w:val="a5"/>
              <w:spacing w:line="60" w:lineRule="atLeast"/>
              <w:rPr>
                <w:iCs/>
              </w:rPr>
            </w:pPr>
            <w:r w:rsidRPr="00EF01B7">
              <w:rPr>
                <w:iCs/>
              </w:rPr>
              <w:t>Нежилое здание общей площадью 1081,9 кв</w:t>
            </w:r>
            <w:proofErr w:type="gramStart"/>
            <w:r w:rsidRPr="00EF01B7">
              <w:rPr>
                <w:iCs/>
              </w:rPr>
              <w:t>.м</w:t>
            </w:r>
            <w:proofErr w:type="gramEnd"/>
            <w:r w:rsidRPr="00EF01B7">
              <w:rPr>
                <w:iCs/>
              </w:rPr>
              <w:t xml:space="preserve"> с земельным участком</w:t>
            </w:r>
          </w:p>
        </w:tc>
        <w:tc>
          <w:tcPr>
            <w:tcW w:w="2177" w:type="dxa"/>
          </w:tcPr>
          <w:p w:rsidR="00141407" w:rsidRPr="00EF01B7" w:rsidRDefault="00141407" w:rsidP="0007159A">
            <w:pPr>
              <w:jc w:val="center"/>
              <w:rPr>
                <w:iCs/>
                <w:sz w:val="24"/>
                <w:szCs w:val="24"/>
              </w:rPr>
            </w:pPr>
            <w:r w:rsidRPr="00EF01B7">
              <w:rPr>
                <w:sz w:val="24"/>
                <w:szCs w:val="24"/>
              </w:rPr>
              <w:t xml:space="preserve">Пензенская область, Камешкирский район, </w:t>
            </w:r>
            <w:r w:rsidRPr="00EF01B7">
              <w:rPr>
                <w:iCs/>
                <w:sz w:val="24"/>
                <w:szCs w:val="24"/>
              </w:rPr>
              <w:t>с.Р.Камешкир</w:t>
            </w:r>
          </w:p>
          <w:p w:rsidR="00141407" w:rsidRPr="00EF01B7" w:rsidRDefault="00141407" w:rsidP="0007159A">
            <w:pPr>
              <w:jc w:val="center"/>
              <w:rPr>
                <w:iCs/>
                <w:sz w:val="24"/>
                <w:szCs w:val="24"/>
              </w:rPr>
            </w:pPr>
            <w:r w:rsidRPr="00EF01B7">
              <w:rPr>
                <w:iCs/>
                <w:sz w:val="24"/>
                <w:szCs w:val="24"/>
              </w:rPr>
              <w:t>ул</w:t>
            </w:r>
            <w:proofErr w:type="gramStart"/>
            <w:r w:rsidRPr="00EF01B7">
              <w:rPr>
                <w:iCs/>
                <w:sz w:val="24"/>
                <w:szCs w:val="24"/>
              </w:rPr>
              <w:t>.С</w:t>
            </w:r>
            <w:proofErr w:type="gramEnd"/>
            <w:r w:rsidRPr="00EF01B7">
              <w:rPr>
                <w:iCs/>
                <w:sz w:val="24"/>
                <w:szCs w:val="24"/>
              </w:rPr>
              <w:t>оветская д.15</w:t>
            </w:r>
          </w:p>
        </w:tc>
        <w:tc>
          <w:tcPr>
            <w:tcW w:w="2374" w:type="dxa"/>
          </w:tcPr>
          <w:p w:rsidR="00141407" w:rsidRPr="00EF01B7" w:rsidRDefault="00141407" w:rsidP="0007159A">
            <w:pPr>
              <w:rPr>
                <w:sz w:val="24"/>
                <w:szCs w:val="24"/>
              </w:rPr>
            </w:pPr>
            <w:r w:rsidRPr="00EF01B7">
              <w:rPr>
                <w:sz w:val="24"/>
                <w:szCs w:val="24"/>
              </w:rPr>
              <w:t>В соответствии с решением об условиях приватизации</w:t>
            </w:r>
          </w:p>
          <w:p w:rsidR="00141407" w:rsidRPr="00EF01B7" w:rsidRDefault="00141407" w:rsidP="0007159A">
            <w:pPr>
              <w:rPr>
                <w:sz w:val="24"/>
                <w:szCs w:val="24"/>
              </w:rPr>
            </w:pPr>
          </w:p>
        </w:tc>
      </w:tr>
      <w:tr w:rsidR="00141407" w:rsidRPr="00EF01B7" w:rsidTr="0007159A">
        <w:tc>
          <w:tcPr>
            <w:tcW w:w="647" w:type="dxa"/>
          </w:tcPr>
          <w:p w:rsidR="00141407" w:rsidRPr="00EF01B7" w:rsidRDefault="00141407" w:rsidP="0007159A">
            <w:pPr>
              <w:rPr>
                <w:sz w:val="24"/>
                <w:szCs w:val="24"/>
              </w:rPr>
            </w:pPr>
            <w:r w:rsidRPr="00EF01B7">
              <w:rPr>
                <w:sz w:val="24"/>
                <w:szCs w:val="24"/>
              </w:rPr>
              <w:t>3</w:t>
            </w:r>
          </w:p>
        </w:tc>
        <w:tc>
          <w:tcPr>
            <w:tcW w:w="4124" w:type="dxa"/>
            <w:vAlign w:val="center"/>
          </w:tcPr>
          <w:p w:rsidR="00141407" w:rsidRPr="00EF01B7" w:rsidRDefault="00141407" w:rsidP="0007159A">
            <w:pPr>
              <w:pStyle w:val="a5"/>
              <w:spacing w:line="60" w:lineRule="atLeast"/>
              <w:rPr>
                <w:iCs/>
              </w:rPr>
            </w:pPr>
            <w:r w:rsidRPr="00EF01B7">
              <w:rPr>
                <w:iCs/>
              </w:rPr>
              <w:t xml:space="preserve">Детский сад - нежилое здание общей площадью 216,8 кв.м. с земельным участком </w:t>
            </w:r>
          </w:p>
        </w:tc>
        <w:tc>
          <w:tcPr>
            <w:tcW w:w="2177" w:type="dxa"/>
          </w:tcPr>
          <w:p w:rsidR="00141407" w:rsidRPr="00EF01B7" w:rsidRDefault="00141407" w:rsidP="0007159A">
            <w:pPr>
              <w:jc w:val="center"/>
              <w:rPr>
                <w:sz w:val="24"/>
                <w:szCs w:val="24"/>
              </w:rPr>
            </w:pPr>
            <w:r w:rsidRPr="00EF01B7">
              <w:rPr>
                <w:sz w:val="24"/>
                <w:szCs w:val="24"/>
              </w:rPr>
              <w:t xml:space="preserve">Пензенская область, Камешкирский район, </w:t>
            </w:r>
            <w:r w:rsidRPr="00EF01B7">
              <w:rPr>
                <w:iCs/>
                <w:sz w:val="24"/>
                <w:szCs w:val="24"/>
              </w:rPr>
              <w:t>с. Б.Умыс,  ул. Орлова</w:t>
            </w:r>
            <w:proofErr w:type="gramStart"/>
            <w:r w:rsidRPr="00EF01B7">
              <w:rPr>
                <w:iCs/>
                <w:sz w:val="24"/>
                <w:szCs w:val="24"/>
              </w:rPr>
              <w:t>.</w:t>
            </w:r>
            <w:proofErr w:type="gramEnd"/>
            <w:r w:rsidRPr="00EF01B7">
              <w:rPr>
                <w:iCs/>
                <w:sz w:val="24"/>
                <w:szCs w:val="24"/>
              </w:rPr>
              <w:t xml:space="preserve"> </w:t>
            </w:r>
            <w:proofErr w:type="gramStart"/>
            <w:r w:rsidRPr="00EF01B7">
              <w:rPr>
                <w:iCs/>
                <w:sz w:val="24"/>
                <w:szCs w:val="24"/>
              </w:rPr>
              <w:t>д</w:t>
            </w:r>
            <w:proofErr w:type="gramEnd"/>
            <w:r w:rsidRPr="00EF01B7">
              <w:rPr>
                <w:iCs/>
                <w:sz w:val="24"/>
                <w:szCs w:val="24"/>
              </w:rPr>
              <w:t>.11</w:t>
            </w:r>
          </w:p>
        </w:tc>
        <w:tc>
          <w:tcPr>
            <w:tcW w:w="2374" w:type="dxa"/>
          </w:tcPr>
          <w:p w:rsidR="00141407" w:rsidRPr="00EF01B7" w:rsidRDefault="00141407" w:rsidP="0007159A">
            <w:pPr>
              <w:rPr>
                <w:sz w:val="24"/>
                <w:szCs w:val="24"/>
              </w:rPr>
            </w:pPr>
            <w:r w:rsidRPr="00EF01B7">
              <w:rPr>
                <w:sz w:val="24"/>
                <w:szCs w:val="24"/>
              </w:rPr>
              <w:t>В соответствии с решением об условиях приватизации</w:t>
            </w:r>
          </w:p>
          <w:p w:rsidR="00141407" w:rsidRPr="00EF01B7" w:rsidRDefault="00141407" w:rsidP="0007159A">
            <w:pPr>
              <w:rPr>
                <w:sz w:val="24"/>
                <w:szCs w:val="24"/>
              </w:rPr>
            </w:pPr>
          </w:p>
        </w:tc>
      </w:tr>
      <w:tr w:rsidR="00141407" w:rsidRPr="00EF01B7" w:rsidTr="0007159A">
        <w:tc>
          <w:tcPr>
            <w:tcW w:w="647" w:type="dxa"/>
          </w:tcPr>
          <w:p w:rsidR="00141407" w:rsidRPr="00EF01B7" w:rsidRDefault="00141407" w:rsidP="0007159A">
            <w:pPr>
              <w:rPr>
                <w:sz w:val="24"/>
                <w:szCs w:val="24"/>
              </w:rPr>
            </w:pPr>
            <w:r w:rsidRPr="00EF01B7">
              <w:rPr>
                <w:sz w:val="24"/>
                <w:szCs w:val="24"/>
              </w:rPr>
              <w:t>4</w:t>
            </w:r>
          </w:p>
        </w:tc>
        <w:tc>
          <w:tcPr>
            <w:tcW w:w="4124" w:type="dxa"/>
            <w:vAlign w:val="center"/>
          </w:tcPr>
          <w:p w:rsidR="00141407" w:rsidRPr="00EF01B7" w:rsidRDefault="00141407" w:rsidP="0007159A">
            <w:pPr>
              <w:rPr>
                <w:iCs/>
                <w:sz w:val="24"/>
                <w:szCs w:val="24"/>
              </w:rPr>
            </w:pPr>
            <w:r w:rsidRPr="00EF01B7">
              <w:rPr>
                <w:iCs/>
                <w:sz w:val="24"/>
                <w:szCs w:val="24"/>
              </w:rPr>
              <w:t xml:space="preserve">Автобус специальный для перевозки детей  </w:t>
            </w:r>
          </w:p>
          <w:p w:rsidR="00141407" w:rsidRPr="00EF01B7" w:rsidRDefault="00141407" w:rsidP="0007159A">
            <w:pPr>
              <w:rPr>
                <w:iCs/>
                <w:sz w:val="24"/>
                <w:szCs w:val="24"/>
              </w:rPr>
            </w:pPr>
            <w:r w:rsidRPr="00EF01B7">
              <w:rPr>
                <w:iCs/>
                <w:sz w:val="24"/>
                <w:szCs w:val="24"/>
              </w:rPr>
              <w:t xml:space="preserve">Марка ГАЗ 322121, рег. номер </w:t>
            </w:r>
          </w:p>
          <w:p w:rsidR="00141407" w:rsidRPr="00EF01B7" w:rsidRDefault="00141407" w:rsidP="0007159A">
            <w:pPr>
              <w:rPr>
                <w:iCs/>
                <w:sz w:val="24"/>
                <w:szCs w:val="24"/>
              </w:rPr>
            </w:pPr>
            <w:r w:rsidRPr="00EF01B7">
              <w:rPr>
                <w:iCs/>
                <w:sz w:val="24"/>
                <w:szCs w:val="24"/>
              </w:rPr>
              <w:t>Н 316 ВТ</w:t>
            </w:r>
            <w:proofErr w:type="gramStart"/>
            <w:r w:rsidRPr="00EF01B7">
              <w:rPr>
                <w:iCs/>
                <w:sz w:val="24"/>
                <w:szCs w:val="24"/>
              </w:rPr>
              <w:t>,г</w:t>
            </w:r>
            <w:proofErr w:type="gramEnd"/>
            <w:r w:rsidRPr="00EF01B7">
              <w:rPr>
                <w:iCs/>
                <w:sz w:val="24"/>
                <w:szCs w:val="24"/>
              </w:rPr>
              <w:t>од изготовления 2010</w:t>
            </w:r>
          </w:p>
          <w:p w:rsidR="00141407" w:rsidRPr="00EF01B7" w:rsidRDefault="00141407" w:rsidP="0007159A">
            <w:pPr>
              <w:rPr>
                <w:iCs/>
                <w:sz w:val="24"/>
                <w:szCs w:val="24"/>
              </w:rPr>
            </w:pPr>
          </w:p>
        </w:tc>
        <w:tc>
          <w:tcPr>
            <w:tcW w:w="2177" w:type="dxa"/>
          </w:tcPr>
          <w:p w:rsidR="00141407" w:rsidRPr="00EF01B7" w:rsidRDefault="00141407" w:rsidP="0007159A">
            <w:pPr>
              <w:rPr>
                <w:sz w:val="24"/>
                <w:szCs w:val="24"/>
              </w:rPr>
            </w:pPr>
            <w:r w:rsidRPr="00EF01B7">
              <w:rPr>
                <w:sz w:val="24"/>
                <w:szCs w:val="24"/>
              </w:rPr>
              <w:t>Пензенская область с.Р.Камешкир</w:t>
            </w:r>
          </w:p>
          <w:p w:rsidR="00141407" w:rsidRPr="00EF01B7" w:rsidRDefault="00141407" w:rsidP="0007159A">
            <w:pPr>
              <w:rPr>
                <w:sz w:val="24"/>
                <w:szCs w:val="24"/>
              </w:rPr>
            </w:pPr>
            <w:r w:rsidRPr="00EF01B7">
              <w:rPr>
                <w:sz w:val="24"/>
                <w:szCs w:val="24"/>
              </w:rPr>
              <w:t>Ул</w:t>
            </w:r>
            <w:proofErr w:type="gramStart"/>
            <w:r w:rsidRPr="00EF01B7">
              <w:rPr>
                <w:sz w:val="24"/>
                <w:szCs w:val="24"/>
              </w:rPr>
              <w:t>.Р</w:t>
            </w:r>
            <w:proofErr w:type="gramEnd"/>
            <w:r w:rsidRPr="00EF01B7">
              <w:rPr>
                <w:sz w:val="24"/>
                <w:szCs w:val="24"/>
              </w:rPr>
              <w:t>адищева д.15</w:t>
            </w:r>
          </w:p>
        </w:tc>
        <w:tc>
          <w:tcPr>
            <w:tcW w:w="2374" w:type="dxa"/>
          </w:tcPr>
          <w:p w:rsidR="00141407" w:rsidRPr="00EF01B7" w:rsidRDefault="00141407" w:rsidP="0007159A">
            <w:pPr>
              <w:rPr>
                <w:sz w:val="24"/>
                <w:szCs w:val="24"/>
              </w:rPr>
            </w:pPr>
            <w:r w:rsidRPr="00EF01B7">
              <w:rPr>
                <w:sz w:val="24"/>
                <w:szCs w:val="24"/>
              </w:rPr>
              <w:t>В соответствии с решением об условиях приватизации</w:t>
            </w:r>
          </w:p>
        </w:tc>
      </w:tr>
      <w:tr w:rsidR="00141407" w:rsidRPr="00EF01B7" w:rsidTr="0007159A">
        <w:tc>
          <w:tcPr>
            <w:tcW w:w="647" w:type="dxa"/>
          </w:tcPr>
          <w:p w:rsidR="00141407" w:rsidRPr="00EF01B7" w:rsidRDefault="00141407" w:rsidP="0007159A">
            <w:pPr>
              <w:rPr>
                <w:sz w:val="24"/>
                <w:szCs w:val="24"/>
              </w:rPr>
            </w:pPr>
            <w:r w:rsidRPr="00EF01B7">
              <w:rPr>
                <w:sz w:val="24"/>
                <w:szCs w:val="24"/>
              </w:rPr>
              <w:t>5</w:t>
            </w:r>
          </w:p>
        </w:tc>
        <w:tc>
          <w:tcPr>
            <w:tcW w:w="4124" w:type="dxa"/>
            <w:vAlign w:val="center"/>
          </w:tcPr>
          <w:p w:rsidR="00141407" w:rsidRPr="00EF01B7" w:rsidRDefault="00141407" w:rsidP="0007159A">
            <w:pPr>
              <w:rPr>
                <w:iCs/>
                <w:sz w:val="24"/>
                <w:szCs w:val="24"/>
              </w:rPr>
            </w:pPr>
            <w:r w:rsidRPr="00EF01B7">
              <w:rPr>
                <w:iCs/>
                <w:sz w:val="24"/>
                <w:szCs w:val="24"/>
              </w:rPr>
              <w:t>Автобус  для перевозки детей</w:t>
            </w:r>
          </w:p>
          <w:p w:rsidR="00141407" w:rsidRPr="00EF01B7" w:rsidRDefault="00141407" w:rsidP="0007159A">
            <w:pPr>
              <w:rPr>
                <w:iCs/>
                <w:sz w:val="24"/>
                <w:szCs w:val="24"/>
              </w:rPr>
            </w:pPr>
            <w:r w:rsidRPr="00EF01B7">
              <w:rPr>
                <w:iCs/>
                <w:sz w:val="24"/>
                <w:szCs w:val="24"/>
              </w:rPr>
              <w:t xml:space="preserve">Марка  ПАЗ 32053-70, </w:t>
            </w:r>
          </w:p>
          <w:p w:rsidR="00141407" w:rsidRPr="00EF01B7" w:rsidRDefault="00141407" w:rsidP="0007159A">
            <w:pPr>
              <w:rPr>
                <w:iCs/>
                <w:sz w:val="24"/>
                <w:szCs w:val="24"/>
              </w:rPr>
            </w:pPr>
            <w:r w:rsidRPr="00EF01B7">
              <w:rPr>
                <w:iCs/>
                <w:sz w:val="24"/>
                <w:szCs w:val="24"/>
              </w:rPr>
              <w:t>рег. номер М 111 МЕ, год изготовления 2008</w:t>
            </w:r>
          </w:p>
          <w:p w:rsidR="00141407" w:rsidRPr="00EF01B7" w:rsidRDefault="00141407" w:rsidP="0007159A">
            <w:pPr>
              <w:rPr>
                <w:iCs/>
                <w:sz w:val="24"/>
                <w:szCs w:val="24"/>
              </w:rPr>
            </w:pPr>
          </w:p>
        </w:tc>
        <w:tc>
          <w:tcPr>
            <w:tcW w:w="2177" w:type="dxa"/>
          </w:tcPr>
          <w:p w:rsidR="00141407" w:rsidRPr="00EF01B7" w:rsidRDefault="00141407" w:rsidP="0007159A">
            <w:pPr>
              <w:rPr>
                <w:sz w:val="24"/>
                <w:szCs w:val="24"/>
              </w:rPr>
            </w:pPr>
            <w:r w:rsidRPr="00EF01B7">
              <w:rPr>
                <w:sz w:val="24"/>
                <w:szCs w:val="24"/>
              </w:rPr>
              <w:t>Пензенская область с.Р.Камешкир</w:t>
            </w:r>
          </w:p>
          <w:p w:rsidR="00141407" w:rsidRPr="00EF01B7" w:rsidRDefault="00141407" w:rsidP="0007159A">
            <w:pPr>
              <w:rPr>
                <w:iCs/>
                <w:sz w:val="24"/>
                <w:szCs w:val="24"/>
              </w:rPr>
            </w:pPr>
            <w:r w:rsidRPr="00EF01B7">
              <w:rPr>
                <w:sz w:val="24"/>
                <w:szCs w:val="24"/>
              </w:rPr>
              <w:t>Ул</w:t>
            </w:r>
            <w:proofErr w:type="gramStart"/>
            <w:r w:rsidRPr="00EF01B7">
              <w:rPr>
                <w:sz w:val="24"/>
                <w:szCs w:val="24"/>
              </w:rPr>
              <w:t>.Р</w:t>
            </w:r>
            <w:proofErr w:type="gramEnd"/>
            <w:r w:rsidRPr="00EF01B7">
              <w:rPr>
                <w:sz w:val="24"/>
                <w:szCs w:val="24"/>
              </w:rPr>
              <w:t>адищева д.15</w:t>
            </w:r>
          </w:p>
        </w:tc>
        <w:tc>
          <w:tcPr>
            <w:tcW w:w="2374" w:type="dxa"/>
          </w:tcPr>
          <w:p w:rsidR="00141407" w:rsidRPr="00EF01B7" w:rsidRDefault="00141407" w:rsidP="0007159A">
            <w:pPr>
              <w:rPr>
                <w:sz w:val="24"/>
                <w:szCs w:val="24"/>
              </w:rPr>
            </w:pPr>
            <w:r w:rsidRPr="00EF01B7">
              <w:rPr>
                <w:sz w:val="24"/>
                <w:szCs w:val="24"/>
              </w:rPr>
              <w:t>В соответствии с решением об условиях приватизации</w:t>
            </w:r>
          </w:p>
          <w:p w:rsidR="00141407" w:rsidRPr="00EF01B7" w:rsidRDefault="00141407" w:rsidP="0007159A">
            <w:pPr>
              <w:rPr>
                <w:sz w:val="24"/>
                <w:szCs w:val="24"/>
              </w:rPr>
            </w:pPr>
          </w:p>
        </w:tc>
      </w:tr>
      <w:tr w:rsidR="00141407" w:rsidRPr="00EF01B7" w:rsidTr="0007159A">
        <w:tc>
          <w:tcPr>
            <w:tcW w:w="647" w:type="dxa"/>
          </w:tcPr>
          <w:p w:rsidR="00141407" w:rsidRPr="00EF01B7" w:rsidRDefault="00141407" w:rsidP="0007159A">
            <w:pPr>
              <w:rPr>
                <w:sz w:val="24"/>
                <w:szCs w:val="24"/>
              </w:rPr>
            </w:pPr>
            <w:r w:rsidRPr="00EF01B7">
              <w:rPr>
                <w:sz w:val="24"/>
                <w:szCs w:val="24"/>
              </w:rPr>
              <w:t>6</w:t>
            </w:r>
          </w:p>
        </w:tc>
        <w:tc>
          <w:tcPr>
            <w:tcW w:w="4124" w:type="dxa"/>
            <w:vAlign w:val="center"/>
          </w:tcPr>
          <w:p w:rsidR="00141407" w:rsidRPr="00EF01B7" w:rsidRDefault="00141407" w:rsidP="0007159A">
            <w:pPr>
              <w:rPr>
                <w:iCs/>
                <w:sz w:val="24"/>
                <w:szCs w:val="24"/>
              </w:rPr>
            </w:pPr>
            <w:r w:rsidRPr="00EF01B7">
              <w:rPr>
                <w:iCs/>
                <w:sz w:val="24"/>
                <w:szCs w:val="24"/>
              </w:rPr>
              <w:t>Автобус  для перевозки детей</w:t>
            </w:r>
          </w:p>
          <w:p w:rsidR="00141407" w:rsidRPr="00EF01B7" w:rsidRDefault="00141407" w:rsidP="0007159A">
            <w:pPr>
              <w:rPr>
                <w:iCs/>
                <w:sz w:val="24"/>
                <w:szCs w:val="24"/>
              </w:rPr>
            </w:pPr>
            <w:r w:rsidRPr="00EF01B7">
              <w:rPr>
                <w:iCs/>
                <w:sz w:val="24"/>
                <w:szCs w:val="24"/>
              </w:rPr>
              <w:t>Марка 3206-110-70</w:t>
            </w:r>
          </w:p>
          <w:p w:rsidR="00141407" w:rsidRPr="00EF01B7" w:rsidRDefault="00141407" w:rsidP="0007159A">
            <w:pPr>
              <w:rPr>
                <w:iCs/>
                <w:sz w:val="24"/>
                <w:szCs w:val="24"/>
              </w:rPr>
            </w:pPr>
            <w:r w:rsidRPr="00EF01B7">
              <w:rPr>
                <w:iCs/>
                <w:sz w:val="24"/>
                <w:szCs w:val="24"/>
              </w:rPr>
              <w:t>М 218 ОМ, год изготовления 2008</w:t>
            </w:r>
          </w:p>
          <w:p w:rsidR="00141407" w:rsidRPr="00EF01B7" w:rsidRDefault="00141407" w:rsidP="0007159A">
            <w:pPr>
              <w:rPr>
                <w:iCs/>
                <w:sz w:val="24"/>
                <w:szCs w:val="24"/>
              </w:rPr>
            </w:pPr>
          </w:p>
        </w:tc>
        <w:tc>
          <w:tcPr>
            <w:tcW w:w="2177" w:type="dxa"/>
          </w:tcPr>
          <w:p w:rsidR="00141407" w:rsidRPr="00EF01B7" w:rsidRDefault="00141407" w:rsidP="0007159A">
            <w:pPr>
              <w:rPr>
                <w:sz w:val="24"/>
                <w:szCs w:val="24"/>
              </w:rPr>
            </w:pPr>
            <w:r w:rsidRPr="00EF01B7">
              <w:rPr>
                <w:sz w:val="24"/>
                <w:szCs w:val="24"/>
              </w:rPr>
              <w:t>Пензенская область с.Р.Камешкир</w:t>
            </w:r>
          </w:p>
          <w:p w:rsidR="00141407" w:rsidRPr="00EF01B7" w:rsidRDefault="00141407" w:rsidP="0007159A">
            <w:pPr>
              <w:rPr>
                <w:sz w:val="24"/>
                <w:szCs w:val="24"/>
              </w:rPr>
            </w:pPr>
            <w:r w:rsidRPr="00EF01B7">
              <w:rPr>
                <w:sz w:val="24"/>
                <w:szCs w:val="24"/>
              </w:rPr>
              <w:t>Ул</w:t>
            </w:r>
            <w:proofErr w:type="gramStart"/>
            <w:r w:rsidRPr="00EF01B7">
              <w:rPr>
                <w:sz w:val="24"/>
                <w:szCs w:val="24"/>
              </w:rPr>
              <w:t>.Р</w:t>
            </w:r>
            <w:proofErr w:type="gramEnd"/>
            <w:r w:rsidRPr="00EF01B7">
              <w:rPr>
                <w:sz w:val="24"/>
                <w:szCs w:val="24"/>
              </w:rPr>
              <w:t>адищева д.15</w:t>
            </w:r>
          </w:p>
        </w:tc>
        <w:tc>
          <w:tcPr>
            <w:tcW w:w="2374" w:type="dxa"/>
          </w:tcPr>
          <w:p w:rsidR="00141407" w:rsidRPr="00EF01B7" w:rsidRDefault="00141407" w:rsidP="0007159A">
            <w:pPr>
              <w:rPr>
                <w:sz w:val="24"/>
                <w:szCs w:val="24"/>
              </w:rPr>
            </w:pPr>
            <w:r w:rsidRPr="00EF01B7">
              <w:rPr>
                <w:sz w:val="24"/>
                <w:szCs w:val="24"/>
              </w:rPr>
              <w:t>В соответствии с решением об условиях приватизации</w:t>
            </w:r>
          </w:p>
          <w:p w:rsidR="00141407" w:rsidRPr="00EF01B7" w:rsidRDefault="00141407" w:rsidP="0007159A">
            <w:pPr>
              <w:rPr>
                <w:sz w:val="24"/>
                <w:szCs w:val="24"/>
              </w:rPr>
            </w:pPr>
          </w:p>
        </w:tc>
      </w:tr>
      <w:tr w:rsidR="00141407" w:rsidRPr="00EF01B7" w:rsidTr="0007159A">
        <w:tc>
          <w:tcPr>
            <w:tcW w:w="647" w:type="dxa"/>
          </w:tcPr>
          <w:p w:rsidR="00141407" w:rsidRPr="00EF01B7" w:rsidRDefault="00141407" w:rsidP="0007159A">
            <w:pPr>
              <w:rPr>
                <w:sz w:val="24"/>
                <w:szCs w:val="24"/>
              </w:rPr>
            </w:pPr>
            <w:r w:rsidRPr="00EF01B7">
              <w:rPr>
                <w:sz w:val="24"/>
                <w:szCs w:val="24"/>
              </w:rPr>
              <w:t>7</w:t>
            </w:r>
          </w:p>
        </w:tc>
        <w:tc>
          <w:tcPr>
            <w:tcW w:w="4124" w:type="dxa"/>
            <w:vAlign w:val="center"/>
          </w:tcPr>
          <w:p w:rsidR="00141407" w:rsidRPr="00EF01B7" w:rsidRDefault="00141407" w:rsidP="0007159A">
            <w:pPr>
              <w:rPr>
                <w:iCs/>
                <w:sz w:val="24"/>
                <w:szCs w:val="24"/>
              </w:rPr>
            </w:pPr>
            <w:r w:rsidRPr="00EF01B7">
              <w:rPr>
                <w:iCs/>
                <w:sz w:val="24"/>
                <w:szCs w:val="24"/>
              </w:rPr>
              <w:t xml:space="preserve">Автобус  для перевозки детей </w:t>
            </w:r>
          </w:p>
          <w:p w:rsidR="00141407" w:rsidRPr="00EF01B7" w:rsidRDefault="00141407" w:rsidP="0007159A">
            <w:pPr>
              <w:rPr>
                <w:iCs/>
                <w:sz w:val="24"/>
                <w:szCs w:val="24"/>
              </w:rPr>
            </w:pPr>
            <w:r w:rsidRPr="00EF01B7">
              <w:rPr>
                <w:iCs/>
                <w:sz w:val="24"/>
                <w:szCs w:val="24"/>
              </w:rPr>
              <w:t>Марка 32053-70</w:t>
            </w:r>
          </w:p>
          <w:p w:rsidR="00141407" w:rsidRPr="00EF01B7" w:rsidRDefault="00141407" w:rsidP="0007159A">
            <w:pPr>
              <w:rPr>
                <w:iCs/>
                <w:sz w:val="24"/>
                <w:szCs w:val="24"/>
              </w:rPr>
            </w:pPr>
            <w:r w:rsidRPr="00EF01B7">
              <w:rPr>
                <w:iCs/>
                <w:sz w:val="24"/>
                <w:szCs w:val="24"/>
              </w:rPr>
              <w:t>М 058 ЕХ, год изготовления 2008</w:t>
            </w:r>
          </w:p>
          <w:p w:rsidR="00141407" w:rsidRPr="00EF01B7" w:rsidRDefault="00141407" w:rsidP="0007159A">
            <w:pPr>
              <w:rPr>
                <w:iCs/>
                <w:sz w:val="24"/>
                <w:szCs w:val="24"/>
              </w:rPr>
            </w:pPr>
          </w:p>
        </w:tc>
        <w:tc>
          <w:tcPr>
            <w:tcW w:w="2177" w:type="dxa"/>
          </w:tcPr>
          <w:p w:rsidR="00141407" w:rsidRPr="00EF01B7" w:rsidRDefault="00141407" w:rsidP="0007159A">
            <w:pPr>
              <w:rPr>
                <w:sz w:val="24"/>
                <w:szCs w:val="24"/>
              </w:rPr>
            </w:pPr>
            <w:r w:rsidRPr="00EF01B7">
              <w:rPr>
                <w:sz w:val="24"/>
                <w:szCs w:val="24"/>
              </w:rPr>
              <w:t>Пензенская область с.Р.Камешкир</w:t>
            </w:r>
          </w:p>
          <w:p w:rsidR="00141407" w:rsidRPr="00EF01B7" w:rsidRDefault="00141407" w:rsidP="0007159A">
            <w:pPr>
              <w:rPr>
                <w:sz w:val="24"/>
                <w:szCs w:val="24"/>
              </w:rPr>
            </w:pPr>
            <w:r w:rsidRPr="00EF01B7">
              <w:rPr>
                <w:sz w:val="24"/>
                <w:szCs w:val="24"/>
              </w:rPr>
              <w:t>Ул</w:t>
            </w:r>
            <w:proofErr w:type="gramStart"/>
            <w:r w:rsidRPr="00EF01B7">
              <w:rPr>
                <w:sz w:val="24"/>
                <w:szCs w:val="24"/>
              </w:rPr>
              <w:t>.Р</w:t>
            </w:r>
            <w:proofErr w:type="gramEnd"/>
            <w:r w:rsidRPr="00EF01B7">
              <w:rPr>
                <w:sz w:val="24"/>
                <w:szCs w:val="24"/>
              </w:rPr>
              <w:t>адищева д.15</w:t>
            </w:r>
          </w:p>
        </w:tc>
        <w:tc>
          <w:tcPr>
            <w:tcW w:w="2374" w:type="dxa"/>
          </w:tcPr>
          <w:p w:rsidR="00141407" w:rsidRPr="00EF01B7" w:rsidRDefault="00141407" w:rsidP="0007159A">
            <w:pPr>
              <w:rPr>
                <w:sz w:val="24"/>
                <w:szCs w:val="24"/>
              </w:rPr>
            </w:pPr>
            <w:r w:rsidRPr="00EF01B7">
              <w:rPr>
                <w:sz w:val="24"/>
                <w:szCs w:val="24"/>
              </w:rPr>
              <w:t>В соответствии с решением об условиях приватизации</w:t>
            </w:r>
          </w:p>
          <w:p w:rsidR="00141407" w:rsidRPr="00EF01B7" w:rsidRDefault="00141407" w:rsidP="0007159A">
            <w:pPr>
              <w:rPr>
                <w:sz w:val="24"/>
                <w:szCs w:val="24"/>
              </w:rPr>
            </w:pPr>
          </w:p>
        </w:tc>
      </w:tr>
    </w:tbl>
    <w:p w:rsidR="00141407" w:rsidRPr="00EF01B7" w:rsidRDefault="00141407" w:rsidP="00141407">
      <w:pPr>
        <w:rPr>
          <w:sz w:val="24"/>
          <w:szCs w:val="24"/>
        </w:rPr>
      </w:pPr>
    </w:p>
    <w:p w:rsidR="00141407" w:rsidRPr="00EF01B7" w:rsidRDefault="00141407" w:rsidP="00141407">
      <w:pPr>
        <w:rPr>
          <w:sz w:val="24"/>
          <w:szCs w:val="24"/>
        </w:rPr>
      </w:pPr>
    </w:p>
    <w:p w:rsidR="00141407" w:rsidRPr="00EF01B7" w:rsidRDefault="00141407" w:rsidP="00141407">
      <w:pPr>
        <w:adjustRightInd w:val="0"/>
        <w:rPr>
          <w:color w:val="000000"/>
        </w:rPr>
      </w:pPr>
    </w:p>
    <w:p w:rsidR="00141407" w:rsidRPr="00EF01B7" w:rsidRDefault="00141407" w:rsidP="00141407"/>
    <w:p w:rsidR="00141407" w:rsidRPr="00EF01B7" w:rsidRDefault="00141407" w:rsidP="00141407"/>
    <w:p w:rsidR="00141407" w:rsidRPr="00EF01B7" w:rsidRDefault="00141407" w:rsidP="00141407"/>
    <w:p w:rsidR="00141407" w:rsidRPr="00EF01B7" w:rsidRDefault="00141407" w:rsidP="00141407"/>
    <w:p w:rsidR="00141407" w:rsidRPr="00EF01B7" w:rsidRDefault="00141407" w:rsidP="00141407"/>
    <w:p w:rsidR="00141407" w:rsidRPr="00EF01B7" w:rsidRDefault="00141407" w:rsidP="00141407"/>
    <w:p w:rsidR="00141407" w:rsidRPr="00EF01B7" w:rsidRDefault="00141407" w:rsidP="00141407"/>
    <w:tbl>
      <w:tblPr>
        <w:tblpPr w:leftFromText="180" w:rightFromText="180" w:bottomFromText="200" w:vertAnchor="text" w:horzAnchor="margin" w:tblpY="290"/>
        <w:tblW w:w="9462" w:type="dxa"/>
        <w:tblLayout w:type="fixed"/>
        <w:tblCellMar>
          <w:left w:w="0" w:type="dxa"/>
          <w:right w:w="0" w:type="dxa"/>
        </w:tblCellMar>
        <w:tblLook w:val="01E0" w:firstRow="1" w:lastRow="1" w:firstColumn="1" w:lastColumn="1" w:noHBand="0" w:noVBand="0"/>
      </w:tblPr>
      <w:tblGrid>
        <w:gridCol w:w="9462"/>
      </w:tblGrid>
      <w:tr w:rsidR="00141407" w:rsidRPr="00EF01B7" w:rsidTr="0007159A">
        <w:trPr>
          <w:trHeight w:val="350"/>
        </w:trPr>
        <w:tc>
          <w:tcPr>
            <w:tcW w:w="9462" w:type="dxa"/>
          </w:tcPr>
          <w:p w:rsidR="00141407" w:rsidRPr="00EF01B7" w:rsidRDefault="00141407" w:rsidP="0007159A">
            <w:pPr>
              <w:spacing w:line="276" w:lineRule="auto"/>
              <w:jc w:val="center"/>
              <w:rPr>
                <w:b/>
                <w:sz w:val="28"/>
                <w:lang w:eastAsia="en-US"/>
              </w:rPr>
            </w:pPr>
          </w:p>
        </w:tc>
      </w:tr>
      <w:tr w:rsidR="00141407" w:rsidRPr="00EF01B7" w:rsidTr="0007159A">
        <w:trPr>
          <w:trHeight w:val="772"/>
        </w:trPr>
        <w:tc>
          <w:tcPr>
            <w:tcW w:w="9462" w:type="dxa"/>
          </w:tcPr>
          <w:p w:rsidR="00EF01B7" w:rsidRPr="00EF01B7" w:rsidRDefault="00EF01B7" w:rsidP="0007159A">
            <w:pPr>
              <w:spacing w:line="276" w:lineRule="auto"/>
              <w:jc w:val="center"/>
              <w:rPr>
                <w:b/>
                <w:sz w:val="28"/>
                <w:szCs w:val="28"/>
                <w:lang w:eastAsia="en-US"/>
              </w:rPr>
            </w:pPr>
          </w:p>
          <w:p w:rsidR="00EF01B7" w:rsidRPr="00EF01B7" w:rsidRDefault="00EF01B7" w:rsidP="0007159A">
            <w:pPr>
              <w:spacing w:line="276" w:lineRule="auto"/>
              <w:jc w:val="center"/>
              <w:rPr>
                <w:b/>
                <w:sz w:val="28"/>
                <w:szCs w:val="28"/>
                <w:lang w:eastAsia="en-US"/>
              </w:rPr>
            </w:pPr>
          </w:p>
          <w:p w:rsidR="00EF01B7" w:rsidRPr="00EF01B7" w:rsidRDefault="00EF01B7" w:rsidP="0007159A">
            <w:pPr>
              <w:spacing w:line="276" w:lineRule="auto"/>
              <w:jc w:val="center"/>
              <w:rPr>
                <w:b/>
                <w:sz w:val="28"/>
                <w:szCs w:val="28"/>
                <w:lang w:eastAsia="en-US"/>
              </w:rPr>
            </w:pPr>
          </w:p>
          <w:p w:rsidR="00EF01B7" w:rsidRPr="00EF01B7" w:rsidRDefault="00EF01B7" w:rsidP="0007159A">
            <w:pPr>
              <w:spacing w:line="276" w:lineRule="auto"/>
              <w:jc w:val="center"/>
              <w:rPr>
                <w:b/>
                <w:sz w:val="28"/>
                <w:szCs w:val="28"/>
                <w:lang w:eastAsia="en-US"/>
              </w:rPr>
            </w:pPr>
          </w:p>
          <w:p w:rsidR="00EF01B7" w:rsidRPr="00EF01B7" w:rsidRDefault="00EF01B7" w:rsidP="0007159A">
            <w:pPr>
              <w:spacing w:line="276" w:lineRule="auto"/>
              <w:jc w:val="center"/>
              <w:rPr>
                <w:b/>
                <w:sz w:val="28"/>
                <w:szCs w:val="28"/>
                <w:lang w:eastAsia="en-US"/>
              </w:rPr>
            </w:pPr>
          </w:p>
          <w:p w:rsidR="00EF01B7" w:rsidRPr="00EF01B7" w:rsidRDefault="00EF01B7" w:rsidP="0007159A">
            <w:pPr>
              <w:spacing w:line="276" w:lineRule="auto"/>
              <w:jc w:val="center"/>
              <w:rPr>
                <w:b/>
                <w:sz w:val="28"/>
                <w:szCs w:val="28"/>
                <w:lang w:eastAsia="en-US"/>
              </w:rPr>
            </w:pPr>
            <w:r w:rsidRPr="00EF01B7">
              <w:rPr>
                <w:noProof/>
              </w:rPr>
              <w:drawing>
                <wp:anchor distT="0" distB="0" distL="114300" distR="114300" simplePos="0" relativeHeight="251730944" behindDoc="0" locked="0" layoutInCell="1" allowOverlap="1" wp14:anchorId="0CF235EA" wp14:editId="430B0BA1">
                  <wp:simplePos x="0" y="0"/>
                  <wp:positionH relativeFrom="column">
                    <wp:posOffset>2756535</wp:posOffset>
                  </wp:positionH>
                  <wp:positionV relativeFrom="paragraph">
                    <wp:posOffset>44450</wp:posOffset>
                  </wp:positionV>
                  <wp:extent cx="864235" cy="1059180"/>
                  <wp:effectExtent l="0" t="0" r="0" b="7620"/>
                  <wp:wrapSquare wrapText="right"/>
                  <wp:docPr id="83" name="Рисунок 8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EF01B7" w:rsidRPr="00EF01B7" w:rsidRDefault="00EF01B7" w:rsidP="0007159A">
            <w:pPr>
              <w:spacing w:line="276" w:lineRule="auto"/>
              <w:jc w:val="center"/>
              <w:rPr>
                <w:b/>
                <w:sz w:val="28"/>
                <w:szCs w:val="28"/>
                <w:lang w:eastAsia="en-US"/>
              </w:rPr>
            </w:pPr>
          </w:p>
          <w:p w:rsidR="00EF01B7" w:rsidRPr="00EF01B7" w:rsidRDefault="00EF01B7" w:rsidP="0007159A">
            <w:pPr>
              <w:spacing w:line="276" w:lineRule="auto"/>
              <w:jc w:val="center"/>
              <w:rPr>
                <w:b/>
                <w:sz w:val="28"/>
                <w:szCs w:val="28"/>
                <w:lang w:eastAsia="en-US"/>
              </w:rPr>
            </w:pPr>
          </w:p>
          <w:p w:rsidR="00EF01B7" w:rsidRPr="00EF01B7" w:rsidRDefault="00EF01B7" w:rsidP="0007159A">
            <w:pPr>
              <w:spacing w:line="276" w:lineRule="auto"/>
              <w:jc w:val="center"/>
              <w:rPr>
                <w:b/>
                <w:sz w:val="28"/>
                <w:szCs w:val="28"/>
                <w:lang w:eastAsia="en-US"/>
              </w:rPr>
            </w:pPr>
          </w:p>
          <w:p w:rsidR="00EF01B7" w:rsidRPr="00EF01B7" w:rsidRDefault="00EF01B7" w:rsidP="0007159A">
            <w:pPr>
              <w:spacing w:line="276" w:lineRule="auto"/>
              <w:jc w:val="center"/>
              <w:rPr>
                <w:b/>
                <w:sz w:val="28"/>
                <w:szCs w:val="28"/>
                <w:lang w:eastAsia="en-US"/>
              </w:rPr>
            </w:pPr>
          </w:p>
          <w:p w:rsidR="00141407" w:rsidRPr="00EF01B7" w:rsidRDefault="00141407" w:rsidP="0007159A">
            <w:pPr>
              <w:spacing w:line="276" w:lineRule="auto"/>
              <w:jc w:val="center"/>
              <w:rPr>
                <w:b/>
                <w:sz w:val="28"/>
                <w:szCs w:val="28"/>
                <w:lang w:eastAsia="en-US"/>
              </w:rPr>
            </w:pPr>
            <w:r w:rsidRPr="00EF01B7">
              <w:rPr>
                <w:b/>
                <w:sz w:val="28"/>
                <w:szCs w:val="28"/>
                <w:lang w:eastAsia="en-US"/>
              </w:rPr>
              <w:t>АДМИНИСТРАЦИЯ</w:t>
            </w:r>
          </w:p>
          <w:p w:rsidR="00141407" w:rsidRPr="00EF01B7" w:rsidRDefault="00141407" w:rsidP="0007159A">
            <w:pPr>
              <w:spacing w:line="276" w:lineRule="auto"/>
              <w:jc w:val="center"/>
              <w:rPr>
                <w:b/>
                <w:sz w:val="28"/>
                <w:szCs w:val="28"/>
                <w:lang w:eastAsia="en-US"/>
              </w:rPr>
            </w:pPr>
            <w:r w:rsidRPr="00EF01B7">
              <w:rPr>
                <w:b/>
                <w:sz w:val="28"/>
                <w:szCs w:val="28"/>
                <w:lang w:eastAsia="en-US"/>
              </w:rPr>
              <w:t>КАМЕШКИРСКОГО РАЙОНА ПЕНЗЕНСКОЙ ОБЛАСТИ</w:t>
            </w:r>
          </w:p>
        </w:tc>
      </w:tr>
      <w:tr w:rsidR="00141407" w:rsidRPr="00EF01B7" w:rsidTr="0007159A">
        <w:trPr>
          <w:trHeight w:val="350"/>
        </w:trPr>
        <w:tc>
          <w:tcPr>
            <w:tcW w:w="9462" w:type="dxa"/>
          </w:tcPr>
          <w:p w:rsidR="00141407" w:rsidRPr="00EF01B7" w:rsidRDefault="00141407" w:rsidP="0007159A">
            <w:pPr>
              <w:spacing w:line="276" w:lineRule="auto"/>
              <w:jc w:val="center"/>
              <w:rPr>
                <w:b/>
                <w:sz w:val="28"/>
                <w:szCs w:val="28"/>
                <w:lang w:eastAsia="en-US"/>
              </w:rPr>
            </w:pPr>
          </w:p>
        </w:tc>
      </w:tr>
      <w:tr w:rsidR="00141407" w:rsidRPr="00EF01B7" w:rsidTr="0007159A">
        <w:trPr>
          <w:trHeight w:val="332"/>
        </w:trPr>
        <w:tc>
          <w:tcPr>
            <w:tcW w:w="9462" w:type="dxa"/>
          </w:tcPr>
          <w:p w:rsidR="00141407" w:rsidRPr="00EF01B7" w:rsidRDefault="00141407" w:rsidP="0007159A">
            <w:pPr>
              <w:pStyle w:val="30"/>
              <w:spacing w:line="276" w:lineRule="auto"/>
              <w:jc w:val="center"/>
              <w:rPr>
                <w:sz w:val="28"/>
                <w:szCs w:val="28"/>
                <w:lang w:eastAsia="en-US"/>
              </w:rPr>
            </w:pPr>
            <w:r w:rsidRPr="00EF01B7">
              <w:rPr>
                <w:sz w:val="28"/>
                <w:szCs w:val="28"/>
                <w:lang w:eastAsia="en-US"/>
              </w:rPr>
              <w:t>ПОСТАНОВЛЕНИЕ</w:t>
            </w:r>
          </w:p>
        </w:tc>
      </w:tr>
      <w:tr w:rsidR="00141407" w:rsidRPr="00EF01B7" w:rsidTr="0007159A">
        <w:trPr>
          <w:trHeight w:val="300"/>
        </w:trPr>
        <w:tc>
          <w:tcPr>
            <w:tcW w:w="9462" w:type="dxa"/>
            <w:vAlign w:val="center"/>
          </w:tcPr>
          <w:tbl>
            <w:tblPr>
              <w:tblpPr w:leftFromText="180" w:rightFromText="180" w:bottomFromText="200" w:vertAnchor="text" w:horzAnchor="page" w:tblpX="2857" w:tblpY="266"/>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141407" w:rsidRPr="00EF01B7" w:rsidTr="0007159A">
              <w:trPr>
                <w:trHeight w:val="432"/>
              </w:trPr>
              <w:tc>
                <w:tcPr>
                  <w:tcW w:w="284" w:type="dxa"/>
                  <w:vAlign w:val="bottom"/>
                </w:tcPr>
                <w:p w:rsidR="00141407" w:rsidRPr="00EF01B7" w:rsidRDefault="00141407" w:rsidP="0007159A">
                  <w:pPr>
                    <w:spacing w:line="276" w:lineRule="auto"/>
                    <w:jc w:val="center"/>
                    <w:rPr>
                      <w:lang w:eastAsia="en-US"/>
                    </w:rPr>
                  </w:pPr>
                  <w:r w:rsidRPr="00EF01B7">
                    <w:rPr>
                      <w:lang w:eastAsia="en-US"/>
                    </w:rPr>
                    <w:t>от</w:t>
                  </w:r>
                </w:p>
              </w:tc>
              <w:tc>
                <w:tcPr>
                  <w:tcW w:w="2835" w:type="dxa"/>
                  <w:tcBorders>
                    <w:top w:val="nil"/>
                    <w:left w:val="nil"/>
                    <w:bottom w:val="single" w:sz="6" w:space="0" w:color="auto"/>
                    <w:right w:val="nil"/>
                  </w:tcBorders>
                </w:tcPr>
                <w:p w:rsidR="00141407" w:rsidRPr="00EF01B7" w:rsidRDefault="00141407" w:rsidP="0007159A">
                  <w:pPr>
                    <w:spacing w:line="276" w:lineRule="auto"/>
                    <w:rPr>
                      <w:lang w:eastAsia="en-US"/>
                    </w:rPr>
                  </w:pPr>
                  <w:r w:rsidRPr="00EF01B7">
                    <w:rPr>
                      <w:lang w:eastAsia="en-US"/>
                    </w:rPr>
                    <w:t>30.03.2020</w:t>
                  </w:r>
                </w:p>
              </w:tc>
              <w:tc>
                <w:tcPr>
                  <w:tcW w:w="397" w:type="dxa"/>
                </w:tcPr>
                <w:p w:rsidR="00141407" w:rsidRPr="00EF01B7" w:rsidRDefault="00141407" w:rsidP="0007159A">
                  <w:pPr>
                    <w:spacing w:line="276" w:lineRule="auto"/>
                    <w:jc w:val="center"/>
                    <w:rPr>
                      <w:lang w:eastAsia="en-US"/>
                    </w:rPr>
                  </w:pPr>
                  <w:r w:rsidRPr="00EF01B7">
                    <w:rPr>
                      <w:lang w:eastAsia="en-US"/>
                    </w:rPr>
                    <w:t xml:space="preserve">№  </w:t>
                  </w:r>
                </w:p>
              </w:tc>
              <w:tc>
                <w:tcPr>
                  <w:tcW w:w="1134" w:type="dxa"/>
                  <w:tcBorders>
                    <w:top w:val="nil"/>
                    <w:left w:val="nil"/>
                    <w:bottom w:val="single" w:sz="6" w:space="0" w:color="auto"/>
                    <w:right w:val="nil"/>
                  </w:tcBorders>
                </w:tcPr>
                <w:p w:rsidR="00141407" w:rsidRPr="00EF01B7" w:rsidRDefault="00141407" w:rsidP="0007159A">
                  <w:pPr>
                    <w:spacing w:line="276" w:lineRule="auto"/>
                    <w:rPr>
                      <w:lang w:eastAsia="en-US"/>
                    </w:rPr>
                  </w:pPr>
                  <w:r w:rsidRPr="00EF01B7">
                    <w:rPr>
                      <w:lang w:eastAsia="en-US"/>
                    </w:rPr>
                    <w:t>86</w:t>
                  </w:r>
                </w:p>
              </w:tc>
            </w:tr>
            <w:tr w:rsidR="00141407" w:rsidRPr="00EF01B7" w:rsidTr="0007159A">
              <w:tc>
                <w:tcPr>
                  <w:tcW w:w="4650" w:type="dxa"/>
                  <w:gridSpan w:val="4"/>
                </w:tcPr>
                <w:p w:rsidR="00141407" w:rsidRPr="00EF01B7" w:rsidRDefault="00141407" w:rsidP="0007159A">
                  <w:pPr>
                    <w:spacing w:line="276" w:lineRule="auto"/>
                    <w:jc w:val="center"/>
                    <w:rPr>
                      <w:sz w:val="10"/>
                      <w:lang w:eastAsia="en-US"/>
                    </w:rPr>
                  </w:pPr>
                </w:p>
                <w:p w:rsidR="00141407" w:rsidRPr="00EF01B7" w:rsidRDefault="00141407" w:rsidP="0007159A">
                  <w:pPr>
                    <w:spacing w:line="276" w:lineRule="auto"/>
                    <w:jc w:val="center"/>
                    <w:rPr>
                      <w:lang w:eastAsia="en-US"/>
                    </w:rPr>
                  </w:pPr>
                  <w:r w:rsidRPr="00EF01B7">
                    <w:rPr>
                      <w:lang w:eastAsia="en-US"/>
                    </w:rPr>
                    <w:t>с.Р.Камешкир</w:t>
                  </w:r>
                </w:p>
              </w:tc>
            </w:tr>
          </w:tbl>
          <w:p w:rsidR="00141407" w:rsidRPr="00EF01B7" w:rsidRDefault="00141407" w:rsidP="0007159A">
            <w:pPr>
              <w:pStyle w:val="30"/>
              <w:spacing w:line="276" w:lineRule="auto"/>
              <w:rPr>
                <w:sz w:val="40"/>
                <w:lang w:eastAsia="en-US"/>
              </w:rPr>
            </w:pPr>
          </w:p>
        </w:tc>
      </w:tr>
    </w:tbl>
    <w:p w:rsidR="00141407" w:rsidRPr="00EF01B7" w:rsidRDefault="00141407" w:rsidP="00141407"/>
    <w:p w:rsidR="00141407" w:rsidRPr="00EF01B7" w:rsidRDefault="00141407" w:rsidP="00141407">
      <w:pPr>
        <w:spacing w:line="192" w:lineRule="auto"/>
        <w:jc w:val="both"/>
      </w:pPr>
    </w:p>
    <w:p w:rsidR="00141407" w:rsidRPr="00EF01B7" w:rsidRDefault="00141407" w:rsidP="00141407">
      <w:pPr>
        <w:spacing w:before="89"/>
        <w:jc w:val="center"/>
        <w:rPr>
          <w:sz w:val="28"/>
        </w:rPr>
      </w:pPr>
    </w:p>
    <w:p w:rsidR="00141407" w:rsidRPr="00EF01B7" w:rsidRDefault="00141407" w:rsidP="00141407">
      <w:pPr>
        <w:spacing w:before="89"/>
        <w:jc w:val="center"/>
        <w:rPr>
          <w:sz w:val="28"/>
        </w:rPr>
      </w:pPr>
    </w:p>
    <w:p w:rsidR="00141407" w:rsidRPr="00EF01B7" w:rsidRDefault="00141407" w:rsidP="00141407">
      <w:pPr>
        <w:spacing w:before="89"/>
        <w:jc w:val="center"/>
        <w:rPr>
          <w:sz w:val="28"/>
        </w:rPr>
      </w:pPr>
    </w:p>
    <w:p w:rsidR="00141407" w:rsidRPr="00EF01B7" w:rsidRDefault="00141407" w:rsidP="00141407">
      <w:pPr>
        <w:spacing w:before="89"/>
        <w:jc w:val="center"/>
        <w:rPr>
          <w:sz w:val="28"/>
        </w:rPr>
      </w:pPr>
    </w:p>
    <w:p w:rsidR="00141407" w:rsidRPr="00EF01B7" w:rsidRDefault="00141407" w:rsidP="00141407">
      <w:pPr>
        <w:spacing w:before="89"/>
        <w:jc w:val="center"/>
        <w:rPr>
          <w:sz w:val="28"/>
        </w:rPr>
      </w:pPr>
    </w:p>
    <w:p w:rsidR="00141407" w:rsidRPr="00EF01B7" w:rsidRDefault="00141407" w:rsidP="00141407">
      <w:pPr>
        <w:spacing w:before="89"/>
        <w:jc w:val="center"/>
        <w:rPr>
          <w:sz w:val="28"/>
        </w:rPr>
      </w:pPr>
    </w:p>
    <w:p w:rsidR="00141407" w:rsidRPr="00EF01B7" w:rsidRDefault="00141407" w:rsidP="00141407">
      <w:pPr>
        <w:spacing w:before="89"/>
        <w:jc w:val="center"/>
        <w:rPr>
          <w:sz w:val="28"/>
        </w:rPr>
      </w:pPr>
    </w:p>
    <w:p w:rsidR="00141407" w:rsidRPr="00EF01B7" w:rsidRDefault="00141407" w:rsidP="00141407">
      <w:pPr>
        <w:spacing w:before="89"/>
        <w:jc w:val="center"/>
        <w:rPr>
          <w:sz w:val="28"/>
        </w:rPr>
      </w:pPr>
    </w:p>
    <w:p w:rsidR="00141407" w:rsidRPr="00EF01B7" w:rsidRDefault="00141407" w:rsidP="00141407">
      <w:pPr>
        <w:spacing w:before="89"/>
        <w:jc w:val="center"/>
        <w:rPr>
          <w:sz w:val="28"/>
        </w:rPr>
      </w:pPr>
    </w:p>
    <w:p w:rsidR="00EF01B7" w:rsidRPr="00EF01B7" w:rsidRDefault="00EF01B7" w:rsidP="00141407">
      <w:pPr>
        <w:jc w:val="center"/>
        <w:rPr>
          <w:b/>
          <w:sz w:val="28"/>
          <w:szCs w:val="28"/>
        </w:rPr>
      </w:pPr>
    </w:p>
    <w:p w:rsidR="00EF01B7" w:rsidRPr="00EF01B7" w:rsidRDefault="00EF01B7" w:rsidP="00141407">
      <w:pPr>
        <w:jc w:val="center"/>
        <w:rPr>
          <w:b/>
          <w:sz w:val="28"/>
          <w:szCs w:val="28"/>
        </w:rPr>
      </w:pPr>
    </w:p>
    <w:p w:rsidR="00EF01B7" w:rsidRPr="00EF01B7" w:rsidRDefault="00EF01B7" w:rsidP="00141407">
      <w:pPr>
        <w:jc w:val="center"/>
        <w:rPr>
          <w:b/>
          <w:sz w:val="28"/>
          <w:szCs w:val="28"/>
        </w:rPr>
      </w:pPr>
    </w:p>
    <w:p w:rsidR="00EF01B7" w:rsidRPr="00EF01B7" w:rsidRDefault="00EF01B7" w:rsidP="00141407">
      <w:pPr>
        <w:jc w:val="center"/>
        <w:rPr>
          <w:b/>
          <w:sz w:val="28"/>
          <w:szCs w:val="28"/>
        </w:rPr>
      </w:pPr>
    </w:p>
    <w:p w:rsidR="00EF01B7" w:rsidRPr="00EF01B7" w:rsidRDefault="00EF01B7" w:rsidP="00141407">
      <w:pPr>
        <w:jc w:val="center"/>
        <w:rPr>
          <w:b/>
          <w:sz w:val="28"/>
          <w:szCs w:val="28"/>
        </w:rPr>
      </w:pPr>
    </w:p>
    <w:p w:rsidR="00EF01B7" w:rsidRPr="00EF01B7" w:rsidRDefault="00EF01B7" w:rsidP="00141407">
      <w:pPr>
        <w:jc w:val="center"/>
        <w:rPr>
          <w:b/>
          <w:sz w:val="28"/>
          <w:szCs w:val="28"/>
        </w:rPr>
      </w:pPr>
    </w:p>
    <w:p w:rsidR="00EF01B7" w:rsidRPr="00EF01B7" w:rsidRDefault="00EF01B7" w:rsidP="00141407">
      <w:pPr>
        <w:jc w:val="center"/>
        <w:rPr>
          <w:b/>
          <w:sz w:val="28"/>
          <w:szCs w:val="28"/>
        </w:rPr>
      </w:pPr>
    </w:p>
    <w:p w:rsidR="00EF01B7" w:rsidRPr="00EF01B7" w:rsidRDefault="00EF01B7" w:rsidP="00141407">
      <w:pPr>
        <w:jc w:val="center"/>
        <w:rPr>
          <w:b/>
          <w:sz w:val="28"/>
          <w:szCs w:val="28"/>
        </w:rPr>
      </w:pPr>
    </w:p>
    <w:p w:rsidR="00141407" w:rsidRPr="00EF01B7" w:rsidRDefault="00141407" w:rsidP="00141407">
      <w:pPr>
        <w:jc w:val="center"/>
        <w:rPr>
          <w:b/>
          <w:sz w:val="24"/>
          <w:szCs w:val="24"/>
        </w:rPr>
      </w:pPr>
      <w:r w:rsidRPr="00EF01B7">
        <w:rPr>
          <w:b/>
          <w:sz w:val="24"/>
          <w:szCs w:val="24"/>
        </w:rPr>
        <w:t xml:space="preserve">Об утверждении административного регламента администрации Камешкирского района Пензенской области по осуществлению муниципального </w:t>
      </w:r>
      <w:proofErr w:type="gramStart"/>
      <w:r w:rsidRPr="00EF01B7">
        <w:rPr>
          <w:b/>
          <w:sz w:val="24"/>
          <w:szCs w:val="24"/>
        </w:rPr>
        <w:t>контроля за</w:t>
      </w:r>
      <w:proofErr w:type="gramEnd"/>
      <w:r w:rsidRPr="00EF01B7">
        <w:rPr>
          <w:b/>
          <w:sz w:val="24"/>
          <w:szCs w:val="24"/>
        </w:rPr>
        <w:t xml:space="preserve"> использованием и охраной недр при добыче общераспостраненных полезных ископаемых, а также при строительстве подземных сооружений, не связанных с добычей полезных ископаемых.</w:t>
      </w:r>
    </w:p>
    <w:p w:rsidR="00141407" w:rsidRPr="00EF01B7" w:rsidRDefault="00141407" w:rsidP="00141407">
      <w:pPr>
        <w:pStyle w:val="a6"/>
        <w:ind w:left="0"/>
        <w:jc w:val="left"/>
        <w:rPr>
          <w:sz w:val="24"/>
          <w:szCs w:val="24"/>
        </w:rPr>
      </w:pPr>
    </w:p>
    <w:p w:rsidR="00141407" w:rsidRPr="00EF01B7" w:rsidRDefault="00141407" w:rsidP="00141407">
      <w:pPr>
        <w:pStyle w:val="a6"/>
        <w:ind w:left="0"/>
        <w:jc w:val="left"/>
        <w:rPr>
          <w:sz w:val="24"/>
          <w:szCs w:val="24"/>
        </w:rPr>
      </w:pPr>
    </w:p>
    <w:p w:rsidR="00141407" w:rsidRPr="00EF01B7" w:rsidRDefault="00141407" w:rsidP="00141407">
      <w:pPr>
        <w:ind w:firstLine="566"/>
        <w:jc w:val="both"/>
        <w:rPr>
          <w:sz w:val="24"/>
          <w:szCs w:val="24"/>
        </w:rPr>
      </w:pPr>
      <w:r w:rsidRPr="00EF01B7">
        <w:rPr>
          <w:sz w:val="24"/>
          <w:szCs w:val="24"/>
        </w:rPr>
        <w:t>В соответствии с Законом Российской Федерации от 21.02.1992 №2395-1 «О недрах», руководствуясь Уставом Камешкирского района Пензенской области, администрация Камешкирского района Пензенской области</w:t>
      </w:r>
    </w:p>
    <w:p w:rsidR="00141407" w:rsidRPr="00EF01B7" w:rsidRDefault="00141407" w:rsidP="00141407">
      <w:pPr>
        <w:pStyle w:val="a6"/>
        <w:ind w:left="0"/>
        <w:jc w:val="left"/>
        <w:rPr>
          <w:sz w:val="24"/>
          <w:szCs w:val="24"/>
        </w:rPr>
      </w:pPr>
    </w:p>
    <w:p w:rsidR="00141407" w:rsidRPr="00EF01B7" w:rsidRDefault="00141407" w:rsidP="00141407">
      <w:pPr>
        <w:jc w:val="center"/>
        <w:rPr>
          <w:sz w:val="24"/>
          <w:szCs w:val="24"/>
        </w:rPr>
      </w:pPr>
      <w:r w:rsidRPr="00EF01B7">
        <w:rPr>
          <w:sz w:val="24"/>
          <w:szCs w:val="24"/>
        </w:rPr>
        <w:t>ПОСТАНОВЛЯЕТ:</w:t>
      </w:r>
    </w:p>
    <w:p w:rsidR="00141407" w:rsidRPr="00EF01B7" w:rsidRDefault="00141407" w:rsidP="00141407">
      <w:pPr>
        <w:pStyle w:val="a6"/>
        <w:ind w:left="0"/>
        <w:jc w:val="left"/>
        <w:rPr>
          <w:sz w:val="24"/>
          <w:szCs w:val="24"/>
        </w:rPr>
      </w:pPr>
    </w:p>
    <w:p w:rsidR="00141407" w:rsidRPr="00EF01B7" w:rsidRDefault="00141407" w:rsidP="00141407">
      <w:pPr>
        <w:pStyle w:val="a4"/>
        <w:tabs>
          <w:tab w:val="left" w:pos="1040"/>
        </w:tabs>
        <w:ind w:left="0"/>
      </w:pPr>
      <w:r w:rsidRPr="00EF01B7">
        <w:t xml:space="preserve">1.Утвердить административный регламент администрации Камешкирского района Пензенской области по осуществлению муниципального </w:t>
      </w:r>
      <w:proofErr w:type="gramStart"/>
      <w:r w:rsidRPr="00EF01B7">
        <w:t>контроля за</w:t>
      </w:r>
      <w:proofErr w:type="gramEnd"/>
      <w:r w:rsidRPr="00EF01B7">
        <w:t xml:space="preserve"> использованием и охраной недр при добыче общераспостраненных полезных ископаемых, а также при строительстве подземных сооружений, не связанных с добычей полезных</w:t>
      </w:r>
      <w:r w:rsidRPr="00EF01B7">
        <w:rPr>
          <w:spacing w:val="-14"/>
        </w:rPr>
        <w:t xml:space="preserve"> </w:t>
      </w:r>
      <w:r w:rsidRPr="00EF01B7">
        <w:t>ископаемых.</w:t>
      </w:r>
    </w:p>
    <w:p w:rsidR="00141407" w:rsidRPr="00EF01B7" w:rsidRDefault="00141407" w:rsidP="00141407">
      <w:pPr>
        <w:pStyle w:val="ConsPlusNormal0"/>
        <w:jc w:val="both"/>
        <w:rPr>
          <w:rFonts w:ascii="Times New Roman" w:hAnsi="Times New Roman" w:cs="Times New Roman"/>
          <w:color w:val="FF0000"/>
          <w:sz w:val="24"/>
          <w:szCs w:val="24"/>
        </w:rPr>
      </w:pPr>
      <w:bookmarkStart w:id="1" w:name="Регламент_недропользования_2019"/>
      <w:bookmarkStart w:id="2" w:name="Приложение"/>
      <w:bookmarkEnd w:id="1"/>
      <w:bookmarkEnd w:id="2"/>
      <w:r w:rsidRPr="00EF01B7">
        <w:rPr>
          <w:rFonts w:ascii="Times New Roman" w:hAnsi="Times New Roman" w:cs="Times New Roman"/>
          <w:sz w:val="24"/>
          <w:szCs w:val="24"/>
        </w:rPr>
        <w:t>2. Настоящее постановление вступает в силу на следующий день после дня его официального опубликования.</w:t>
      </w:r>
    </w:p>
    <w:p w:rsidR="00141407" w:rsidRPr="00EF01B7" w:rsidRDefault="00141407" w:rsidP="00141407">
      <w:pPr>
        <w:pStyle w:val="ConsPlusNormal0"/>
        <w:jc w:val="both"/>
        <w:rPr>
          <w:rFonts w:ascii="Times New Roman" w:hAnsi="Times New Roman" w:cs="Times New Roman"/>
          <w:sz w:val="24"/>
          <w:szCs w:val="24"/>
        </w:rPr>
      </w:pPr>
      <w:r w:rsidRPr="00EF01B7">
        <w:rPr>
          <w:rFonts w:ascii="Times New Roman" w:hAnsi="Times New Roman" w:cs="Times New Roman"/>
          <w:sz w:val="24"/>
          <w:szCs w:val="24"/>
        </w:rPr>
        <w:t>3. Настоящее постановление опубликовать в информационном бюллетене "Камешкирский вестник".</w:t>
      </w:r>
    </w:p>
    <w:p w:rsidR="00141407" w:rsidRPr="00EF01B7" w:rsidRDefault="00141407" w:rsidP="00141407">
      <w:pPr>
        <w:pStyle w:val="ConsPlusNormal0"/>
        <w:jc w:val="both"/>
        <w:rPr>
          <w:rFonts w:ascii="Times New Roman" w:hAnsi="Times New Roman" w:cs="Times New Roman"/>
          <w:sz w:val="24"/>
          <w:szCs w:val="24"/>
        </w:rPr>
      </w:pPr>
      <w:r w:rsidRPr="00EF01B7">
        <w:rPr>
          <w:rFonts w:ascii="Times New Roman" w:hAnsi="Times New Roman" w:cs="Times New Roman"/>
          <w:sz w:val="24"/>
          <w:szCs w:val="24"/>
        </w:rPr>
        <w:t xml:space="preserve">4. </w:t>
      </w:r>
      <w:proofErr w:type="gramStart"/>
      <w:r w:rsidRPr="00EF01B7">
        <w:rPr>
          <w:rFonts w:ascii="Times New Roman" w:hAnsi="Times New Roman" w:cs="Times New Roman"/>
          <w:sz w:val="24"/>
          <w:szCs w:val="24"/>
        </w:rPr>
        <w:t>Контроль за</w:t>
      </w:r>
      <w:proofErr w:type="gramEnd"/>
      <w:r w:rsidRPr="00EF01B7">
        <w:rPr>
          <w:rFonts w:ascii="Times New Roman" w:hAnsi="Times New Roman" w:cs="Times New Roman"/>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w:t>
      </w:r>
    </w:p>
    <w:p w:rsidR="00141407" w:rsidRPr="00EF01B7" w:rsidRDefault="00141407" w:rsidP="00141407">
      <w:pPr>
        <w:tabs>
          <w:tab w:val="left" w:pos="851"/>
        </w:tabs>
        <w:suppressAutoHyphens/>
        <w:jc w:val="both"/>
        <w:rPr>
          <w:kern w:val="2"/>
          <w:sz w:val="24"/>
          <w:szCs w:val="24"/>
        </w:rPr>
      </w:pPr>
      <w:r w:rsidRPr="00EF01B7">
        <w:rPr>
          <w:kern w:val="2"/>
          <w:sz w:val="24"/>
          <w:szCs w:val="24"/>
        </w:rPr>
        <w:t>И.о. Главы администрации</w:t>
      </w:r>
    </w:p>
    <w:p w:rsidR="00141407" w:rsidRPr="00EF01B7" w:rsidRDefault="00141407" w:rsidP="00141407">
      <w:pPr>
        <w:tabs>
          <w:tab w:val="left" w:pos="851"/>
        </w:tabs>
        <w:suppressAutoHyphens/>
        <w:jc w:val="both"/>
        <w:rPr>
          <w:kern w:val="2"/>
          <w:sz w:val="24"/>
          <w:szCs w:val="24"/>
        </w:rPr>
      </w:pPr>
      <w:r w:rsidRPr="00EF01B7">
        <w:rPr>
          <w:kern w:val="2"/>
          <w:sz w:val="24"/>
          <w:szCs w:val="24"/>
        </w:rPr>
        <w:t>Камешкирского района</w:t>
      </w:r>
    </w:p>
    <w:p w:rsidR="00141407" w:rsidRPr="00EF01B7" w:rsidRDefault="00141407" w:rsidP="00141407">
      <w:pPr>
        <w:pStyle w:val="a6"/>
        <w:ind w:left="0"/>
        <w:rPr>
          <w:spacing w:val="-1"/>
          <w:sz w:val="28"/>
          <w:szCs w:val="28"/>
        </w:rPr>
      </w:pPr>
      <w:r w:rsidRPr="00EF01B7">
        <w:rPr>
          <w:kern w:val="2"/>
          <w:sz w:val="24"/>
          <w:szCs w:val="24"/>
        </w:rPr>
        <w:t>Пензенской области                                                                                С.Н.</w:t>
      </w:r>
      <w:proofErr w:type="gramStart"/>
      <w:r w:rsidRPr="00EF01B7">
        <w:rPr>
          <w:kern w:val="2"/>
          <w:sz w:val="24"/>
          <w:szCs w:val="24"/>
        </w:rPr>
        <w:t>Голубев</w:t>
      </w:r>
      <w:proofErr w:type="gramEnd"/>
    </w:p>
    <w:p w:rsidR="00141407" w:rsidRPr="00EF01B7" w:rsidRDefault="00141407" w:rsidP="00141407">
      <w:pPr>
        <w:pStyle w:val="a6"/>
        <w:ind w:left="0" w:firstLine="470"/>
        <w:jc w:val="right"/>
        <w:rPr>
          <w:spacing w:val="-1"/>
          <w:sz w:val="28"/>
          <w:szCs w:val="28"/>
        </w:rPr>
      </w:pPr>
    </w:p>
    <w:p w:rsidR="00141407" w:rsidRPr="00EF01B7" w:rsidRDefault="00141407" w:rsidP="00141407">
      <w:pPr>
        <w:pStyle w:val="a6"/>
        <w:ind w:left="0" w:firstLine="470"/>
        <w:jc w:val="right"/>
        <w:rPr>
          <w:spacing w:val="-1"/>
          <w:sz w:val="28"/>
          <w:szCs w:val="28"/>
        </w:rPr>
      </w:pPr>
    </w:p>
    <w:p w:rsidR="00141407" w:rsidRPr="00EF01B7" w:rsidRDefault="00141407" w:rsidP="00141407">
      <w:pPr>
        <w:pStyle w:val="a6"/>
        <w:ind w:left="0" w:firstLine="470"/>
        <w:jc w:val="right"/>
        <w:rPr>
          <w:color w:val="000000" w:themeColor="text1"/>
          <w:sz w:val="24"/>
          <w:szCs w:val="24"/>
        </w:rPr>
      </w:pPr>
      <w:r w:rsidRPr="00EF01B7">
        <w:rPr>
          <w:color w:val="000000" w:themeColor="text1"/>
          <w:spacing w:val="-1"/>
          <w:sz w:val="24"/>
          <w:szCs w:val="24"/>
        </w:rPr>
        <w:t xml:space="preserve">Приложение </w:t>
      </w:r>
      <w:r w:rsidRPr="00EF01B7">
        <w:rPr>
          <w:color w:val="000000" w:themeColor="text1"/>
          <w:sz w:val="24"/>
          <w:szCs w:val="24"/>
        </w:rPr>
        <w:t xml:space="preserve">     к</w:t>
      </w:r>
      <w:r w:rsidRPr="00EF01B7">
        <w:rPr>
          <w:color w:val="000000" w:themeColor="text1"/>
          <w:spacing w:val="-15"/>
          <w:sz w:val="24"/>
          <w:szCs w:val="24"/>
        </w:rPr>
        <w:t xml:space="preserve"> </w:t>
      </w:r>
      <w:r w:rsidRPr="00EF01B7">
        <w:rPr>
          <w:color w:val="000000" w:themeColor="text1"/>
          <w:sz w:val="24"/>
          <w:szCs w:val="24"/>
        </w:rPr>
        <w:t>Постановлению</w:t>
      </w:r>
    </w:p>
    <w:p w:rsidR="00141407" w:rsidRPr="00EF01B7" w:rsidRDefault="00141407" w:rsidP="00141407">
      <w:pPr>
        <w:pStyle w:val="a6"/>
        <w:ind w:left="0" w:hanging="689"/>
        <w:jc w:val="right"/>
        <w:rPr>
          <w:color w:val="000000" w:themeColor="text1"/>
          <w:sz w:val="24"/>
          <w:szCs w:val="24"/>
        </w:rPr>
      </w:pPr>
      <w:r w:rsidRPr="00EF01B7">
        <w:rPr>
          <w:color w:val="000000" w:themeColor="text1"/>
          <w:sz w:val="24"/>
          <w:szCs w:val="24"/>
        </w:rPr>
        <w:t>Администрации</w:t>
      </w:r>
      <w:r w:rsidRPr="00EF01B7">
        <w:rPr>
          <w:color w:val="000000" w:themeColor="text1"/>
          <w:spacing w:val="49"/>
          <w:sz w:val="24"/>
          <w:szCs w:val="24"/>
        </w:rPr>
        <w:t xml:space="preserve"> </w:t>
      </w:r>
      <w:r w:rsidRPr="00EF01B7">
        <w:rPr>
          <w:color w:val="000000" w:themeColor="text1"/>
          <w:sz w:val="24"/>
          <w:szCs w:val="24"/>
        </w:rPr>
        <w:t>Камешкирского района Пензенской области</w:t>
      </w:r>
    </w:p>
    <w:p w:rsidR="00141407" w:rsidRPr="00EF01B7" w:rsidRDefault="00141407" w:rsidP="00141407">
      <w:pPr>
        <w:pStyle w:val="a6"/>
        <w:tabs>
          <w:tab w:val="left" w:pos="597"/>
          <w:tab w:val="left" w:pos="2068"/>
        </w:tabs>
        <w:ind w:left="0"/>
        <w:jc w:val="right"/>
        <w:rPr>
          <w:color w:val="000000" w:themeColor="text1"/>
          <w:sz w:val="24"/>
          <w:szCs w:val="24"/>
        </w:rPr>
      </w:pPr>
      <w:r w:rsidRPr="00EF01B7">
        <w:rPr>
          <w:color w:val="000000" w:themeColor="text1"/>
          <w:sz w:val="24"/>
          <w:szCs w:val="24"/>
        </w:rPr>
        <w:t xml:space="preserve">№  86   </w:t>
      </w:r>
      <w:r w:rsidRPr="00EF01B7">
        <w:rPr>
          <w:color w:val="000000" w:themeColor="text1"/>
          <w:sz w:val="24"/>
          <w:szCs w:val="24"/>
        </w:rPr>
        <w:tab/>
        <w:t>от 30.03.2020</w:t>
      </w:r>
      <w:r w:rsidRPr="00EF01B7">
        <w:rPr>
          <w:color w:val="000000" w:themeColor="text1"/>
          <w:sz w:val="24"/>
          <w:szCs w:val="24"/>
        </w:rPr>
        <w:tab/>
      </w:r>
      <w:r w:rsidRPr="00EF01B7">
        <w:rPr>
          <w:color w:val="000000" w:themeColor="text1"/>
          <w:spacing w:val="-3"/>
          <w:sz w:val="24"/>
          <w:szCs w:val="24"/>
        </w:rPr>
        <w:t>г.</w:t>
      </w:r>
    </w:p>
    <w:p w:rsidR="00141407" w:rsidRPr="00EF01B7" w:rsidRDefault="00141407" w:rsidP="00141407">
      <w:pPr>
        <w:pStyle w:val="a6"/>
        <w:ind w:left="0"/>
        <w:jc w:val="left"/>
        <w:rPr>
          <w:color w:val="000000" w:themeColor="text1"/>
          <w:sz w:val="24"/>
          <w:szCs w:val="24"/>
        </w:rPr>
      </w:pPr>
    </w:p>
    <w:p w:rsidR="00141407" w:rsidRPr="00EF01B7" w:rsidRDefault="00141407" w:rsidP="00141407">
      <w:pPr>
        <w:pStyle w:val="2"/>
        <w:ind w:firstLine="1703"/>
        <w:jc w:val="center"/>
        <w:rPr>
          <w:b w:val="0"/>
          <w:color w:val="000000" w:themeColor="text1"/>
          <w:sz w:val="24"/>
          <w:szCs w:val="24"/>
        </w:rPr>
      </w:pPr>
      <w:r w:rsidRPr="00EF01B7">
        <w:rPr>
          <w:color w:val="000000" w:themeColor="text1"/>
          <w:sz w:val="24"/>
          <w:szCs w:val="24"/>
        </w:rPr>
        <w:lastRenderedPageBreak/>
        <w:t>АДМИНИСТРАТИВНЫЙ РЕГЛАМЕНТ АДМИНИСТРАЦИИ КАМЕШКИРСКОГО РАЙОНА ПЕНЗЕНСКОЙ  ОБЛАСТИ ПО ОСУЩЕСТВЛЕНИЮ МУНИЦИПАЛЬНОГО КОНТРОЛЯ ЗА ИСПОЛЬЗОВАИНЕМ И ОХРАНОЙ НЕДР ПРИ ДОБЫЧЕ ОБЩЕРАСПОСТРАНЕННЫХ ПОЛЕЗНЫХ ИСКОПАЕМЫ, А ТАК ЖЕ ПРИ СТРОИТЕЛЬСТВЕ ПОДЗЕМНЫХ СООРУЖЕНИЙ, НЕ СВЯЗАННЫХ С ДОБЫЧЕЙ ПОЛЕЗНЫХ ИСКОПАЕМЫХ.</w:t>
      </w:r>
    </w:p>
    <w:p w:rsidR="00141407" w:rsidRPr="00EF01B7" w:rsidRDefault="00141407" w:rsidP="00141407">
      <w:pPr>
        <w:pStyle w:val="a6"/>
        <w:ind w:left="0"/>
        <w:rPr>
          <w:b/>
          <w:color w:val="000000" w:themeColor="text1"/>
          <w:sz w:val="24"/>
          <w:szCs w:val="24"/>
        </w:rPr>
      </w:pPr>
    </w:p>
    <w:p w:rsidR="00141407" w:rsidRPr="00EF01B7" w:rsidRDefault="00141407" w:rsidP="00141407">
      <w:pPr>
        <w:pStyle w:val="a4"/>
        <w:widowControl w:val="0"/>
        <w:numPr>
          <w:ilvl w:val="1"/>
          <w:numId w:val="28"/>
        </w:numPr>
        <w:tabs>
          <w:tab w:val="left" w:pos="4690"/>
        </w:tabs>
        <w:autoSpaceDE w:val="0"/>
        <w:autoSpaceDN w:val="0"/>
        <w:ind w:left="0"/>
        <w:contextualSpacing w:val="0"/>
        <w:rPr>
          <w:b/>
          <w:color w:val="000000" w:themeColor="text1"/>
        </w:rPr>
      </w:pPr>
      <w:bookmarkStart w:id="3" w:name="I._Общие_положения"/>
      <w:bookmarkEnd w:id="3"/>
      <w:r w:rsidRPr="00EF01B7">
        <w:rPr>
          <w:b/>
          <w:color w:val="000000" w:themeColor="text1"/>
        </w:rPr>
        <w:t>Общие</w:t>
      </w:r>
      <w:r w:rsidRPr="00EF01B7">
        <w:rPr>
          <w:b/>
          <w:color w:val="000000" w:themeColor="text1"/>
          <w:spacing w:val="-1"/>
        </w:rPr>
        <w:t xml:space="preserve"> </w:t>
      </w:r>
      <w:r w:rsidRPr="00EF01B7">
        <w:rPr>
          <w:b/>
          <w:color w:val="000000" w:themeColor="text1"/>
        </w:rPr>
        <w:t>положения</w:t>
      </w:r>
    </w:p>
    <w:p w:rsidR="00141407" w:rsidRPr="00EF01B7" w:rsidRDefault="00141407" w:rsidP="00141407">
      <w:pPr>
        <w:pStyle w:val="a6"/>
        <w:ind w:left="0"/>
        <w:jc w:val="left"/>
        <w:rPr>
          <w:b/>
          <w:color w:val="000000" w:themeColor="text1"/>
          <w:sz w:val="24"/>
          <w:szCs w:val="24"/>
        </w:rPr>
      </w:pPr>
    </w:p>
    <w:p w:rsidR="00141407" w:rsidRPr="00EF01B7" w:rsidRDefault="00141407" w:rsidP="00141407">
      <w:pPr>
        <w:pStyle w:val="a4"/>
        <w:widowControl w:val="0"/>
        <w:numPr>
          <w:ilvl w:val="1"/>
          <w:numId w:val="27"/>
        </w:numPr>
        <w:tabs>
          <w:tab w:val="left" w:pos="1085"/>
        </w:tabs>
        <w:autoSpaceDE w:val="0"/>
        <w:autoSpaceDN w:val="0"/>
        <w:ind w:left="0" w:firstLine="520"/>
        <w:contextualSpacing w:val="0"/>
        <w:jc w:val="both"/>
        <w:rPr>
          <w:color w:val="000000" w:themeColor="text1"/>
        </w:rPr>
      </w:pPr>
      <w:r w:rsidRPr="00EF01B7">
        <w:rPr>
          <w:color w:val="000000" w:themeColor="text1"/>
        </w:rPr>
        <w:t xml:space="preserve">Наименование муниципального услуги осуществление «Муниципального </w:t>
      </w:r>
      <w:proofErr w:type="gramStart"/>
      <w:r w:rsidRPr="00EF01B7">
        <w:rPr>
          <w:color w:val="000000" w:themeColor="text1"/>
        </w:rPr>
        <w:t xml:space="preserve">контроля </w:t>
      </w:r>
      <w:r w:rsidRPr="00EF01B7">
        <w:rPr>
          <w:color w:val="000000" w:themeColor="text1"/>
          <w:spacing w:val="-4"/>
        </w:rPr>
        <w:t>за</w:t>
      </w:r>
      <w:proofErr w:type="gramEnd"/>
      <w:r w:rsidRPr="00EF01B7">
        <w:rPr>
          <w:color w:val="000000" w:themeColor="text1"/>
          <w:spacing w:val="-4"/>
        </w:rPr>
        <w:t xml:space="preserve"> </w:t>
      </w:r>
      <w:r w:rsidRPr="00EF01B7">
        <w:rPr>
          <w:color w:val="000000" w:themeColor="text1"/>
        </w:rPr>
        <w:t>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(далее — муниципальный контроль) на территории Камешкирского района;</w:t>
      </w:r>
    </w:p>
    <w:p w:rsidR="00141407" w:rsidRPr="00EF01B7" w:rsidRDefault="00141407" w:rsidP="00141407">
      <w:pPr>
        <w:pStyle w:val="a4"/>
        <w:widowControl w:val="0"/>
        <w:numPr>
          <w:ilvl w:val="1"/>
          <w:numId w:val="27"/>
        </w:numPr>
        <w:tabs>
          <w:tab w:val="left" w:pos="1085"/>
        </w:tabs>
        <w:autoSpaceDE w:val="0"/>
        <w:autoSpaceDN w:val="0"/>
        <w:ind w:left="0" w:firstLine="521"/>
        <w:contextualSpacing w:val="0"/>
        <w:jc w:val="both"/>
        <w:rPr>
          <w:color w:val="000000" w:themeColor="text1"/>
        </w:rPr>
      </w:pPr>
      <w:r w:rsidRPr="00EF01B7">
        <w:rPr>
          <w:color w:val="000000" w:themeColor="text1"/>
        </w:rPr>
        <w:t>Орган, уполномоченный на осуществление муниципального контроля – непосредственно предоставление муниципальной услуги муниципальный контроль осуществляется отделом архитектуры, строительства и ЖКХ администрации Камешкирского района Пензенской области;</w:t>
      </w:r>
    </w:p>
    <w:p w:rsidR="00141407" w:rsidRPr="00EF01B7" w:rsidRDefault="00141407" w:rsidP="00141407">
      <w:pPr>
        <w:pStyle w:val="a4"/>
        <w:widowControl w:val="0"/>
        <w:numPr>
          <w:ilvl w:val="1"/>
          <w:numId w:val="27"/>
        </w:numPr>
        <w:tabs>
          <w:tab w:val="left" w:pos="1085"/>
        </w:tabs>
        <w:autoSpaceDE w:val="0"/>
        <w:autoSpaceDN w:val="0"/>
        <w:ind w:left="0" w:firstLine="520"/>
        <w:contextualSpacing w:val="0"/>
        <w:jc w:val="both"/>
        <w:rPr>
          <w:color w:val="000000" w:themeColor="text1"/>
        </w:rPr>
      </w:pPr>
      <w:r w:rsidRPr="00EF01B7">
        <w:rPr>
          <w:color w:val="000000" w:themeColor="text1"/>
        </w:rPr>
        <w:t>Перечень нормативных правовых актов, регулирующих осуществление муниципального контроля:</w:t>
      </w:r>
    </w:p>
    <w:p w:rsidR="00141407" w:rsidRPr="00EF01B7" w:rsidRDefault="00141407" w:rsidP="00141407">
      <w:pPr>
        <w:pStyle w:val="a4"/>
        <w:widowControl w:val="0"/>
        <w:numPr>
          <w:ilvl w:val="0"/>
          <w:numId w:val="26"/>
        </w:numPr>
        <w:tabs>
          <w:tab w:val="left" w:pos="776"/>
        </w:tabs>
        <w:autoSpaceDE w:val="0"/>
        <w:autoSpaceDN w:val="0"/>
        <w:ind w:left="0" w:firstLine="520"/>
        <w:contextualSpacing w:val="0"/>
        <w:jc w:val="both"/>
        <w:rPr>
          <w:color w:val="000000" w:themeColor="text1"/>
        </w:rPr>
      </w:pPr>
      <w:r w:rsidRPr="00EF01B7">
        <w:rPr>
          <w:color w:val="000000" w:themeColor="text1"/>
        </w:rPr>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2003, № 40, ст.</w:t>
      </w:r>
      <w:r w:rsidRPr="00EF01B7">
        <w:rPr>
          <w:color w:val="000000" w:themeColor="text1"/>
          <w:spacing w:val="-1"/>
        </w:rPr>
        <w:t xml:space="preserve"> </w:t>
      </w:r>
      <w:r w:rsidRPr="00EF01B7">
        <w:rPr>
          <w:color w:val="000000" w:themeColor="text1"/>
        </w:rPr>
        <w:t>3822);</w:t>
      </w:r>
    </w:p>
    <w:p w:rsidR="00141407" w:rsidRPr="00EF01B7" w:rsidRDefault="00141407" w:rsidP="00141407">
      <w:pPr>
        <w:pStyle w:val="a4"/>
        <w:widowControl w:val="0"/>
        <w:numPr>
          <w:ilvl w:val="0"/>
          <w:numId w:val="26"/>
        </w:numPr>
        <w:tabs>
          <w:tab w:val="left" w:pos="785"/>
        </w:tabs>
        <w:autoSpaceDE w:val="0"/>
        <w:autoSpaceDN w:val="0"/>
        <w:ind w:left="0" w:firstLine="520"/>
        <w:contextualSpacing w:val="0"/>
        <w:jc w:val="both"/>
        <w:rPr>
          <w:color w:val="000000" w:themeColor="text1"/>
        </w:rPr>
      </w:pPr>
      <w:r w:rsidRPr="00EF01B7">
        <w:rPr>
          <w:color w:val="000000" w:themeColor="text1"/>
        </w:rPr>
        <w:t xml:space="preserve">Федеральный закон от 26.12.2008 № 294-ФЗ </w:t>
      </w:r>
      <w:r w:rsidRPr="00EF01B7">
        <w:rPr>
          <w:color w:val="000000" w:themeColor="text1"/>
          <w:spacing w:val="-3"/>
        </w:rPr>
        <w:t xml:space="preserve">«О </w:t>
      </w:r>
      <w:r w:rsidRPr="00EF01B7">
        <w:rPr>
          <w:color w:val="000000" w:themeColor="text1"/>
        </w:rPr>
        <w:t>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w:t>
      </w:r>
      <w:proofErr w:type="gramStart"/>
      <w:r w:rsidRPr="00EF01B7">
        <w:rPr>
          <w:color w:val="000000" w:themeColor="text1"/>
        </w:rPr>
        <w:t>)(</w:t>
      </w:r>
      <w:proofErr w:type="gramEnd"/>
      <w:r w:rsidRPr="00EF01B7">
        <w:rPr>
          <w:color w:val="000000" w:themeColor="text1"/>
        </w:rPr>
        <w:t>Собрание законодательства Российской Федерации, 2008, № 52, ст.</w:t>
      </w:r>
      <w:r w:rsidRPr="00EF01B7">
        <w:rPr>
          <w:color w:val="000000" w:themeColor="text1"/>
          <w:spacing w:val="-2"/>
        </w:rPr>
        <w:t xml:space="preserve"> </w:t>
      </w:r>
      <w:r w:rsidRPr="00EF01B7">
        <w:rPr>
          <w:color w:val="000000" w:themeColor="text1"/>
        </w:rPr>
        <w:t>6249);</w:t>
      </w:r>
    </w:p>
    <w:p w:rsidR="00141407" w:rsidRPr="00EF01B7" w:rsidRDefault="00141407" w:rsidP="00141407">
      <w:pPr>
        <w:pStyle w:val="a4"/>
        <w:widowControl w:val="0"/>
        <w:numPr>
          <w:ilvl w:val="0"/>
          <w:numId w:val="26"/>
        </w:numPr>
        <w:tabs>
          <w:tab w:val="left" w:pos="776"/>
        </w:tabs>
        <w:autoSpaceDE w:val="0"/>
        <w:autoSpaceDN w:val="0"/>
        <w:ind w:left="0" w:firstLine="520"/>
        <w:contextualSpacing w:val="0"/>
        <w:jc w:val="both"/>
        <w:rPr>
          <w:color w:val="000000" w:themeColor="text1"/>
        </w:rPr>
      </w:pPr>
      <w:r w:rsidRPr="00EF01B7">
        <w:rPr>
          <w:color w:val="000000" w:themeColor="text1"/>
        </w:rPr>
        <w:t>Закон Российской Федерации от 21.02.1992 № 2395-1 «О недрах» (Собрание законодательства Российской Федерации, 1995, № 10, ст.</w:t>
      </w:r>
      <w:r w:rsidRPr="00EF01B7">
        <w:rPr>
          <w:color w:val="000000" w:themeColor="text1"/>
          <w:spacing w:val="-2"/>
        </w:rPr>
        <w:t xml:space="preserve"> </w:t>
      </w:r>
      <w:r w:rsidRPr="00EF01B7">
        <w:rPr>
          <w:color w:val="000000" w:themeColor="text1"/>
        </w:rPr>
        <w:t>823);</w:t>
      </w:r>
    </w:p>
    <w:p w:rsidR="00141407" w:rsidRPr="00EF01B7" w:rsidRDefault="00141407" w:rsidP="00141407">
      <w:pPr>
        <w:pStyle w:val="a6"/>
        <w:ind w:left="0" w:firstLine="859"/>
        <w:rPr>
          <w:color w:val="000000" w:themeColor="text1"/>
          <w:sz w:val="24"/>
          <w:szCs w:val="24"/>
        </w:rPr>
      </w:pPr>
      <w:r w:rsidRPr="00EF01B7">
        <w:rPr>
          <w:color w:val="000000" w:themeColor="text1"/>
          <w:sz w:val="24"/>
          <w:szCs w:val="24"/>
        </w:rPr>
        <w:t>Кодекс Российской Федерации об административных правонарушениях (далее — КоАП РФ</w:t>
      </w:r>
      <w:proofErr w:type="gramStart"/>
      <w:r w:rsidRPr="00EF01B7">
        <w:rPr>
          <w:color w:val="000000" w:themeColor="text1"/>
          <w:sz w:val="24"/>
          <w:szCs w:val="24"/>
        </w:rPr>
        <w:t>)(</w:t>
      </w:r>
      <w:proofErr w:type="gramEnd"/>
      <w:r w:rsidRPr="00EF01B7">
        <w:rPr>
          <w:color w:val="000000" w:themeColor="text1"/>
          <w:sz w:val="24"/>
          <w:szCs w:val="24"/>
        </w:rPr>
        <w:t>«Российская газета», 2001, 31 декабря);</w:t>
      </w:r>
    </w:p>
    <w:p w:rsidR="00141407" w:rsidRPr="00EF01B7" w:rsidRDefault="00141407" w:rsidP="00141407">
      <w:pPr>
        <w:pStyle w:val="a4"/>
        <w:widowControl w:val="0"/>
        <w:numPr>
          <w:ilvl w:val="0"/>
          <w:numId w:val="26"/>
        </w:numPr>
        <w:tabs>
          <w:tab w:val="left" w:pos="780"/>
        </w:tabs>
        <w:autoSpaceDE w:val="0"/>
        <w:autoSpaceDN w:val="0"/>
        <w:ind w:left="0" w:firstLine="520"/>
        <w:contextualSpacing w:val="0"/>
        <w:rPr>
          <w:color w:val="000000" w:themeColor="text1"/>
        </w:rPr>
      </w:pPr>
      <w:r w:rsidRPr="00EF01B7">
        <w:rPr>
          <w:color w:val="000000" w:themeColor="text1"/>
        </w:rPr>
        <w:t>Федеральный закон от 02.05.2006 № 59-ФЗ № «О порядке рассмотрения обращений граждан Российской Федерации» (далее — Федеральный закон № 59-ФЗ</w:t>
      </w:r>
      <w:proofErr w:type="gramStart"/>
      <w:r w:rsidRPr="00EF01B7">
        <w:rPr>
          <w:color w:val="000000" w:themeColor="text1"/>
        </w:rPr>
        <w:t>)(</w:t>
      </w:r>
      <w:proofErr w:type="gramEnd"/>
      <w:r w:rsidRPr="00EF01B7">
        <w:rPr>
          <w:color w:val="000000" w:themeColor="text1"/>
        </w:rPr>
        <w:t>«Российская газета», 2006,5 мая); -  - Постановление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2010, № 28, ст.</w:t>
      </w:r>
      <w:r w:rsidRPr="00EF01B7">
        <w:rPr>
          <w:color w:val="000000" w:themeColor="text1"/>
          <w:spacing w:val="-24"/>
        </w:rPr>
        <w:t xml:space="preserve"> </w:t>
      </w:r>
      <w:r w:rsidRPr="00EF01B7">
        <w:rPr>
          <w:color w:val="000000" w:themeColor="text1"/>
        </w:rPr>
        <w:t>3706);</w:t>
      </w:r>
    </w:p>
    <w:p w:rsidR="00141407" w:rsidRPr="00EF01B7" w:rsidRDefault="00141407" w:rsidP="00141407">
      <w:pPr>
        <w:pStyle w:val="a4"/>
        <w:widowControl w:val="0"/>
        <w:numPr>
          <w:ilvl w:val="0"/>
          <w:numId w:val="26"/>
        </w:numPr>
        <w:tabs>
          <w:tab w:val="left" w:pos="785"/>
        </w:tabs>
        <w:autoSpaceDE w:val="0"/>
        <w:autoSpaceDN w:val="0"/>
        <w:ind w:left="0" w:firstLine="520"/>
        <w:contextualSpacing w:val="0"/>
        <w:jc w:val="both"/>
        <w:rPr>
          <w:color w:val="000000" w:themeColor="text1"/>
        </w:rPr>
      </w:pPr>
      <w:r w:rsidRPr="00EF01B7">
        <w:rPr>
          <w:color w:val="000000" w:themeColor="text1"/>
        </w:rPr>
        <w:t xml:space="preserve">Приказ Министерства экономического развития Российской Федерации от 30.04.2009 № 141 </w:t>
      </w:r>
      <w:r w:rsidRPr="00EF01B7">
        <w:rPr>
          <w:color w:val="000000" w:themeColor="text1"/>
          <w:spacing w:val="-3"/>
        </w:rPr>
        <w:t xml:space="preserve">«О </w:t>
      </w:r>
      <w:r w:rsidRPr="00EF01B7">
        <w:rPr>
          <w:color w:val="000000" w:themeColor="text1"/>
        </w:rPr>
        <w:t xml:space="preserve">реализации положений Федерального закона </w:t>
      </w:r>
      <w:r w:rsidRPr="00EF01B7">
        <w:rPr>
          <w:color w:val="000000" w:themeColor="text1"/>
          <w:spacing w:val="-3"/>
        </w:rPr>
        <w:t xml:space="preserve">«О </w:t>
      </w:r>
      <w:r w:rsidRPr="00EF01B7">
        <w:rPr>
          <w:color w:val="000000" w:themeColor="text1"/>
        </w:rPr>
        <w:t>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2009, 14</w:t>
      </w:r>
      <w:r w:rsidRPr="00EF01B7">
        <w:rPr>
          <w:color w:val="000000" w:themeColor="text1"/>
          <w:spacing w:val="-7"/>
        </w:rPr>
        <w:t xml:space="preserve"> </w:t>
      </w:r>
      <w:r w:rsidRPr="00EF01B7">
        <w:rPr>
          <w:color w:val="000000" w:themeColor="text1"/>
        </w:rPr>
        <w:t>мая);</w:t>
      </w:r>
    </w:p>
    <w:p w:rsidR="00141407" w:rsidRPr="00EF01B7" w:rsidRDefault="00141407" w:rsidP="00141407">
      <w:pPr>
        <w:pStyle w:val="a4"/>
        <w:widowControl w:val="0"/>
        <w:numPr>
          <w:ilvl w:val="1"/>
          <w:numId w:val="27"/>
        </w:numPr>
        <w:tabs>
          <w:tab w:val="left" w:pos="1006"/>
        </w:tabs>
        <w:autoSpaceDE w:val="0"/>
        <w:autoSpaceDN w:val="0"/>
        <w:ind w:left="0" w:firstLine="520"/>
        <w:contextualSpacing w:val="0"/>
        <w:jc w:val="both"/>
        <w:rPr>
          <w:color w:val="000000" w:themeColor="text1"/>
        </w:rPr>
      </w:pPr>
      <w:proofErr w:type="gramStart"/>
      <w:r w:rsidRPr="00EF01B7">
        <w:rPr>
          <w:color w:val="000000" w:themeColor="text1"/>
        </w:rPr>
        <w:t>Предметом муниципального контроля является соблюдение юридическими лицами и индивидуальными предпринимателями требований, установленных федеральными законами и принимаемыми в соответствии с ними иными нормативными правовыми актами Российской Федерации, законами</w:t>
      </w:r>
      <w:r w:rsidRPr="00EF01B7">
        <w:rPr>
          <w:color w:val="000000" w:themeColor="text1"/>
          <w:spacing w:val="19"/>
        </w:rPr>
        <w:t xml:space="preserve"> </w:t>
      </w:r>
      <w:r w:rsidRPr="00EF01B7">
        <w:rPr>
          <w:color w:val="000000" w:themeColor="text1"/>
        </w:rPr>
        <w:t>и</w:t>
      </w:r>
      <w:r w:rsidRPr="00EF01B7">
        <w:rPr>
          <w:color w:val="000000" w:themeColor="text1"/>
          <w:spacing w:val="19"/>
        </w:rPr>
        <w:t xml:space="preserve"> </w:t>
      </w:r>
      <w:r w:rsidRPr="00EF01B7">
        <w:rPr>
          <w:color w:val="000000" w:themeColor="text1"/>
        </w:rPr>
        <w:t>иными</w:t>
      </w:r>
      <w:r w:rsidRPr="00EF01B7">
        <w:rPr>
          <w:color w:val="000000" w:themeColor="text1"/>
          <w:spacing w:val="20"/>
        </w:rPr>
        <w:t xml:space="preserve"> </w:t>
      </w:r>
      <w:r w:rsidRPr="00EF01B7">
        <w:rPr>
          <w:color w:val="000000" w:themeColor="text1"/>
        </w:rPr>
        <w:t>нормативными</w:t>
      </w:r>
      <w:r w:rsidRPr="00EF01B7">
        <w:rPr>
          <w:color w:val="000000" w:themeColor="text1"/>
          <w:spacing w:val="19"/>
        </w:rPr>
        <w:t xml:space="preserve"> </w:t>
      </w:r>
      <w:r w:rsidRPr="00EF01B7">
        <w:rPr>
          <w:color w:val="000000" w:themeColor="text1"/>
        </w:rPr>
        <w:t>правовыми</w:t>
      </w:r>
      <w:r w:rsidRPr="00EF01B7">
        <w:rPr>
          <w:color w:val="000000" w:themeColor="text1"/>
          <w:spacing w:val="20"/>
        </w:rPr>
        <w:t xml:space="preserve"> </w:t>
      </w:r>
      <w:r w:rsidRPr="00EF01B7">
        <w:rPr>
          <w:color w:val="000000" w:themeColor="text1"/>
        </w:rPr>
        <w:t>актами</w:t>
      </w:r>
      <w:r w:rsidRPr="00EF01B7">
        <w:rPr>
          <w:color w:val="000000" w:themeColor="text1"/>
          <w:spacing w:val="19"/>
        </w:rPr>
        <w:t xml:space="preserve"> </w:t>
      </w:r>
      <w:r w:rsidRPr="00EF01B7">
        <w:rPr>
          <w:color w:val="000000" w:themeColor="text1"/>
        </w:rPr>
        <w:t xml:space="preserve">Пензенской </w:t>
      </w:r>
      <w:r w:rsidRPr="00EF01B7">
        <w:rPr>
          <w:color w:val="000000" w:themeColor="text1"/>
          <w:spacing w:val="20"/>
        </w:rPr>
        <w:t xml:space="preserve"> </w:t>
      </w:r>
      <w:r w:rsidRPr="00EF01B7">
        <w:rPr>
          <w:color w:val="000000" w:themeColor="text1"/>
        </w:rPr>
        <w:t>области</w:t>
      </w:r>
      <w:r w:rsidRPr="00EF01B7">
        <w:rPr>
          <w:color w:val="000000" w:themeColor="text1"/>
          <w:spacing w:val="19"/>
        </w:rPr>
        <w:t xml:space="preserve"> </w:t>
      </w:r>
      <w:r w:rsidRPr="00EF01B7">
        <w:rPr>
          <w:color w:val="000000" w:themeColor="text1"/>
        </w:rPr>
        <w:t>(далее</w:t>
      </w:r>
      <w:r w:rsidRPr="00EF01B7">
        <w:rPr>
          <w:color w:val="000000" w:themeColor="text1"/>
          <w:spacing w:val="20"/>
        </w:rPr>
        <w:t xml:space="preserve"> </w:t>
      </w:r>
      <w:r w:rsidRPr="00EF01B7">
        <w:rPr>
          <w:color w:val="000000" w:themeColor="text1"/>
        </w:rPr>
        <w:t>—</w:t>
      </w:r>
      <w:r w:rsidRPr="00EF01B7">
        <w:rPr>
          <w:color w:val="000000" w:themeColor="text1"/>
          <w:spacing w:val="20"/>
        </w:rPr>
        <w:t xml:space="preserve"> </w:t>
      </w:r>
      <w:r w:rsidRPr="00EF01B7">
        <w:rPr>
          <w:color w:val="000000" w:themeColor="text1"/>
        </w:rPr>
        <w:t>обязательные требования), требований, установленных муниципальными правовыми актами, в области использования и охраны недр при добыче общераспространенных полезных ископаемых (далее — ОПИ), а также при строительстве подземных</w:t>
      </w:r>
      <w:proofErr w:type="gramEnd"/>
      <w:r w:rsidRPr="00EF01B7">
        <w:rPr>
          <w:color w:val="000000" w:themeColor="text1"/>
        </w:rPr>
        <w:t xml:space="preserve"> сооружений, не связанных с добычей полезных ископаемых.</w:t>
      </w:r>
    </w:p>
    <w:p w:rsidR="00141407" w:rsidRPr="00EF01B7" w:rsidRDefault="00141407" w:rsidP="00141407">
      <w:pPr>
        <w:pStyle w:val="a4"/>
        <w:widowControl w:val="0"/>
        <w:numPr>
          <w:ilvl w:val="1"/>
          <w:numId w:val="27"/>
        </w:numPr>
        <w:tabs>
          <w:tab w:val="left" w:pos="1006"/>
        </w:tabs>
        <w:autoSpaceDE w:val="0"/>
        <w:autoSpaceDN w:val="0"/>
        <w:ind w:left="0" w:hanging="373"/>
        <w:contextualSpacing w:val="0"/>
        <w:jc w:val="both"/>
        <w:rPr>
          <w:color w:val="000000" w:themeColor="text1"/>
        </w:rPr>
      </w:pPr>
      <w:r w:rsidRPr="00EF01B7">
        <w:rPr>
          <w:color w:val="000000" w:themeColor="text1"/>
        </w:rPr>
        <w:t>Права и обязанности должностных лиц при осуществлении муниципального</w:t>
      </w:r>
      <w:r w:rsidRPr="00EF01B7">
        <w:rPr>
          <w:color w:val="000000" w:themeColor="text1"/>
          <w:spacing w:val="-12"/>
        </w:rPr>
        <w:t xml:space="preserve"> </w:t>
      </w:r>
      <w:r w:rsidRPr="00EF01B7">
        <w:rPr>
          <w:color w:val="000000" w:themeColor="text1"/>
        </w:rPr>
        <w:t>контроля.</w:t>
      </w:r>
    </w:p>
    <w:p w:rsidR="00141407" w:rsidRPr="00EF01B7" w:rsidRDefault="00141407" w:rsidP="00141407">
      <w:pPr>
        <w:pStyle w:val="a4"/>
        <w:widowControl w:val="0"/>
        <w:numPr>
          <w:ilvl w:val="2"/>
          <w:numId w:val="27"/>
        </w:numPr>
        <w:tabs>
          <w:tab w:val="left" w:pos="1162"/>
        </w:tabs>
        <w:autoSpaceDE w:val="0"/>
        <w:autoSpaceDN w:val="0"/>
        <w:ind w:left="0" w:hanging="529"/>
        <w:contextualSpacing w:val="0"/>
        <w:jc w:val="both"/>
        <w:rPr>
          <w:color w:val="000000" w:themeColor="text1"/>
        </w:rPr>
      </w:pPr>
      <w:r w:rsidRPr="00EF01B7">
        <w:rPr>
          <w:color w:val="000000" w:themeColor="text1"/>
        </w:rPr>
        <w:t>Должностные лица имеют право</w:t>
      </w:r>
      <w:r w:rsidRPr="00EF01B7">
        <w:rPr>
          <w:color w:val="000000" w:themeColor="text1"/>
          <w:spacing w:val="-2"/>
        </w:rPr>
        <w:t xml:space="preserve"> </w:t>
      </w:r>
      <w:r w:rsidRPr="00EF01B7">
        <w:rPr>
          <w:color w:val="000000" w:themeColor="text1"/>
        </w:rPr>
        <w:t>запрашивать:</w:t>
      </w:r>
    </w:p>
    <w:p w:rsidR="00141407" w:rsidRPr="00EF01B7" w:rsidRDefault="00141407" w:rsidP="00141407">
      <w:pPr>
        <w:pStyle w:val="a4"/>
        <w:widowControl w:val="0"/>
        <w:numPr>
          <w:ilvl w:val="0"/>
          <w:numId w:val="24"/>
        </w:numPr>
        <w:tabs>
          <w:tab w:val="left" w:pos="1097"/>
        </w:tabs>
        <w:autoSpaceDE w:val="0"/>
        <w:autoSpaceDN w:val="0"/>
        <w:ind w:left="0" w:firstLine="520"/>
        <w:contextualSpacing w:val="0"/>
        <w:jc w:val="both"/>
        <w:rPr>
          <w:color w:val="000000" w:themeColor="text1"/>
        </w:rPr>
      </w:pPr>
      <w:r w:rsidRPr="00EF01B7">
        <w:rPr>
          <w:color w:val="000000" w:themeColor="text1"/>
        </w:rPr>
        <w:t>получать от юридических лиц, индивидуальных предпринимателей необходимые для рассмотрения в ходе проведения проверки документы и материалы по вопросам, подлежащим проверке, а также устные и письменные объяснения уполномоченных должностных лиц органа управления, организации, иных работников органа управления или организации по вопросам, подлежащим</w:t>
      </w:r>
      <w:r w:rsidRPr="00EF01B7">
        <w:rPr>
          <w:color w:val="000000" w:themeColor="text1"/>
          <w:spacing w:val="-25"/>
        </w:rPr>
        <w:t xml:space="preserve"> </w:t>
      </w:r>
      <w:r w:rsidRPr="00EF01B7">
        <w:rPr>
          <w:color w:val="000000" w:themeColor="text1"/>
        </w:rPr>
        <w:t>проверке;</w:t>
      </w:r>
    </w:p>
    <w:p w:rsidR="00141407" w:rsidRPr="00EF01B7" w:rsidRDefault="00141407" w:rsidP="00141407">
      <w:pPr>
        <w:pStyle w:val="a4"/>
        <w:widowControl w:val="0"/>
        <w:numPr>
          <w:ilvl w:val="0"/>
          <w:numId w:val="24"/>
        </w:numPr>
        <w:tabs>
          <w:tab w:val="left" w:pos="881"/>
        </w:tabs>
        <w:autoSpaceDE w:val="0"/>
        <w:autoSpaceDN w:val="0"/>
        <w:ind w:left="0" w:firstLine="520"/>
        <w:contextualSpacing w:val="0"/>
        <w:jc w:val="both"/>
        <w:rPr>
          <w:color w:val="000000" w:themeColor="text1"/>
        </w:rPr>
      </w:pPr>
      <w:r w:rsidRPr="00EF01B7">
        <w:rPr>
          <w:color w:val="000000" w:themeColor="text1"/>
        </w:rPr>
        <w:t>после принятия Распоряжения о проведении проверки запрашивать и получать на основании мотивированных письменных запросов необходимую информацию и (или) документы, в том числе в рамках межведомственного информационного</w:t>
      </w:r>
      <w:r w:rsidRPr="00EF01B7">
        <w:rPr>
          <w:color w:val="000000" w:themeColor="text1"/>
          <w:spacing w:val="-1"/>
        </w:rPr>
        <w:t xml:space="preserve"> </w:t>
      </w:r>
      <w:r w:rsidRPr="00EF01B7">
        <w:rPr>
          <w:color w:val="000000" w:themeColor="text1"/>
        </w:rPr>
        <w:t>взаимодействия;</w:t>
      </w:r>
    </w:p>
    <w:p w:rsidR="00141407" w:rsidRPr="00EF01B7" w:rsidRDefault="00141407" w:rsidP="00141407">
      <w:pPr>
        <w:pStyle w:val="a4"/>
        <w:widowControl w:val="0"/>
        <w:numPr>
          <w:ilvl w:val="0"/>
          <w:numId w:val="24"/>
        </w:numPr>
        <w:tabs>
          <w:tab w:val="left" w:pos="891"/>
        </w:tabs>
        <w:autoSpaceDE w:val="0"/>
        <w:autoSpaceDN w:val="0"/>
        <w:ind w:left="0" w:firstLine="520"/>
        <w:contextualSpacing w:val="0"/>
        <w:jc w:val="both"/>
        <w:rPr>
          <w:color w:val="000000" w:themeColor="text1"/>
        </w:rPr>
      </w:pPr>
      <w:r w:rsidRPr="00EF01B7">
        <w:rPr>
          <w:color w:val="000000" w:themeColor="text1"/>
        </w:rPr>
        <w:lastRenderedPageBreak/>
        <w:t>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141407" w:rsidRPr="00EF01B7" w:rsidRDefault="00141407" w:rsidP="00141407">
      <w:pPr>
        <w:pStyle w:val="a4"/>
        <w:widowControl w:val="0"/>
        <w:numPr>
          <w:ilvl w:val="0"/>
          <w:numId w:val="24"/>
        </w:numPr>
        <w:tabs>
          <w:tab w:val="left" w:pos="891"/>
        </w:tabs>
        <w:autoSpaceDE w:val="0"/>
        <w:autoSpaceDN w:val="0"/>
        <w:ind w:left="0" w:firstLine="520"/>
        <w:contextualSpacing w:val="0"/>
        <w:jc w:val="both"/>
        <w:rPr>
          <w:color w:val="000000" w:themeColor="text1"/>
        </w:rPr>
      </w:pPr>
      <w:r w:rsidRPr="00EF01B7">
        <w:rPr>
          <w:color w:val="000000" w:themeColor="text1"/>
        </w:rPr>
        <w:t xml:space="preserve">составлять по результатам проведенных проверок акты проверок по установленной форме в двух </w:t>
      </w:r>
      <w:proofErr w:type="gramStart"/>
      <w:r w:rsidRPr="00EF01B7">
        <w:rPr>
          <w:color w:val="000000" w:themeColor="text1"/>
        </w:rPr>
        <w:t>экземплярах</w:t>
      </w:r>
      <w:proofErr w:type="gramEnd"/>
      <w:r w:rsidRPr="00EF01B7">
        <w:rPr>
          <w:color w:val="000000" w:themeColor="text1"/>
        </w:rPr>
        <w:t xml:space="preserve"> с указанием сроков устранения выявленных нарушений и обязательным ознакомлением с ними руководителя, иного должностного лица проверяемого юридического лица, индивидуального предпринимателя или их уполномоченных</w:t>
      </w:r>
      <w:r w:rsidRPr="00EF01B7">
        <w:rPr>
          <w:color w:val="000000" w:themeColor="text1"/>
          <w:spacing w:val="-5"/>
        </w:rPr>
        <w:t xml:space="preserve"> </w:t>
      </w:r>
      <w:r w:rsidRPr="00EF01B7">
        <w:rPr>
          <w:color w:val="000000" w:themeColor="text1"/>
        </w:rPr>
        <w:t>представителей;</w:t>
      </w:r>
    </w:p>
    <w:p w:rsidR="00141407" w:rsidRPr="00EF01B7" w:rsidRDefault="00141407" w:rsidP="00141407">
      <w:pPr>
        <w:pStyle w:val="a4"/>
        <w:widowControl w:val="0"/>
        <w:numPr>
          <w:ilvl w:val="0"/>
          <w:numId w:val="24"/>
        </w:numPr>
        <w:tabs>
          <w:tab w:val="left" w:pos="891"/>
        </w:tabs>
        <w:autoSpaceDE w:val="0"/>
        <w:autoSpaceDN w:val="0"/>
        <w:ind w:left="0" w:firstLine="520"/>
        <w:contextualSpacing w:val="0"/>
        <w:jc w:val="both"/>
        <w:rPr>
          <w:color w:val="000000" w:themeColor="text1"/>
        </w:rPr>
      </w:pPr>
      <w:r w:rsidRPr="00EF01B7">
        <w:rPr>
          <w:color w:val="000000" w:themeColor="text1"/>
        </w:rPr>
        <w:t>направлять в уполномоченные органы материалы по выявленным нарушениям законодательства в области использования и охраны недр при добыче ОПИ, а также при строительстве подземных сооружений, не связанных с добычей полезных ископаемых, для решения вопроса о привлечении виновных лиц к ответственности в соответствии с законодательством Российской</w:t>
      </w:r>
      <w:r w:rsidRPr="00EF01B7">
        <w:rPr>
          <w:color w:val="000000" w:themeColor="text1"/>
          <w:spacing w:val="-15"/>
        </w:rPr>
        <w:t xml:space="preserve"> </w:t>
      </w:r>
      <w:r w:rsidRPr="00EF01B7">
        <w:rPr>
          <w:color w:val="000000" w:themeColor="text1"/>
        </w:rPr>
        <w:t>Федерации;</w:t>
      </w:r>
    </w:p>
    <w:p w:rsidR="00141407" w:rsidRPr="00EF01B7" w:rsidRDefault="00141407" w:rsidP="00141407">
      <w:pPr>
        <w:pStyle w:val="a4"/>
        <w:widowControl w:val="0"/>
        <w:numPr>
          <w:ilvl w:val="0"/>
          <w:numId w:val="24"/>
        </w:numPr>
        <w:tabs>
          <w:tab w:val="left" w:pos="886"/>
        </w:tabs>
        <w:autoSpaceDE w:val="0"/>
        <w:autoSpaceDN w:val="0"/>
        <w:ind w:left="0" w:firstLine="520"/>
        <w:contextualSpacing w:val="0"/>
        <w:jc w:val="both"/>
        <w:rPr>
          <w:color w:val="000000" w:themeColor="text1"/>
        </w:rPr>
      </w:pPr>
      <w:r w:rsidRPr="00EF01B7">
        <w:rPr>
          <w:color w:val="000000" w:themeColor="text1"/>
        </w:rPr>
        <w:t>привлекать экспертов и экспертные организации к проведению проверок соблюдения требований в области использования и охраны недр при добыче ОПИ, а также при строительстве подземных сооружений, не связанных с добычей полезных</w:t>
      </w:r>
      <w:r w:rsidRPr="00EF01B7">
        <w:rPr>
          <w:color w:val="000000" w:themeColor="text1"/>
          <w:spacing w:val="-8"/>
        </w:rPr>
        <w:t xml:space="preserve"> </w:t>
      </w:r>
      <w:r w:rsidRPr="00EF01B7">
        <w:rPr>
          <w:color w:val="000000" w:themeColor="text1"/>
        </w:rPr>
        <w:t>ископаемых;</w:t>
      </w:r>
    </w:p>
    <w:p w:rsidR="00141407" w:rsidRPr="00EF01B7" w:rsidRDefault="00141407" w:rsidP="00141407">
      <w:pPr>
        <w:pStyle w:val="a4"/>
        <w:widowControl w:val="0"/>
        <w:numPr>
          <w:ilvl w:val="0"/>
          <w:numId w:val="24"/>
        </w:numPr>
        <w:tabs>
          <w:tab w:val="left" w:pos="896"/>
        </w:tabs>
        <w:autoSpaceDE w:val="0"/>
        <w:autoSpaceDN w:val="0"/>
        <w:ind w:left="0" w:firstLine="520"/>
        <w:contextualSpacing w:val="0"/>
        <w:jc w:val="both"/>
        <w:rPr>
          <w:color w:val="000000" w:themeColor="text1"/>
        </w:rPr>
      </w:pPr>
      <w:r w:rsidRPr="00EF01B7">
        <w:rPr>
          <w:color w:val="000000" w:themeColor="text1"/>
        </w:rPr>
        <w:t>заключать с экспертами и экспертными организациями соглашения о взаимодействии по проведению проверок соблюдения требований законодательства в области использования и охраны недр при добыче ОПИ, а также при строительстве подземных сооружений, не связанных с добычей полезных ископаемых;</w:t>
      </w:r>
    </w:p>
    <w:p w:rsidR="00141407" w:rsidRPr="00EF01B7" w:rsidRDefault="00141407" w:rsidP="00141407">
      <w:pPr>
        <w:pStyle w:val="a4"/>
        <w:widowControl w:val="0"/>
        <w:numPr>
          <w:ilvl w:val="0"/>
          <w:numId w:val="24"/>
        </w:numPr>
        <w:tabs>
          <w:tab w:val="left" w:pos="891"/>
        </w:tabs>
        <w:autoSpaceDE w:val="0"/>
        <w:autoSpaceDN w:val="0"/>
        <w:ind w:left="0" w:firstLine="520"/>
        <w:contextualSpacing w:val="0"/>
        <w:jc w:val="both"/>
        <w:rPr>
          <w:color w:val="000000" w:themeColor="text1"/>
        </w:rPr>
      </w:pPr>
      <w:r w:rsidRPr="00EF01B7">
        <w:rPr>
          <w:color w:val="000000" w:themeColor="text1"/>
        </w:rPr>
        <w:t>обращаться в правоохранительные, контрольные и надзорные органы за оказанием содействия в предотвращении и (или) пресечении действий, препятствующих осуществлению муниципального контроля, а также в установлении лиц, виновных в нарушении законодательства в области использования и охраны недр при добыче ОПИ, а также при строительстве подземных сооружений, не связанных с добычей полезных</w:t>
      </w:r>
      <w:r w:rsidRPr="00EF01B7">
        <w:rPr>
          <w:color w:val="000000" w:themeColor="text1"/>
          <w:spacing w:val="-2"/>
        </w:rPr>
        <w:t xml:space="preserve"> </w:t>
      </w:r>
      <w:r w:rsidRPr="00EF01B7">
        <w:rPr>
          <w:color w:val="000000" w:themeColor="text1"/>
        </w:rPr>
        <w:t>ископаемых;</w:t>
      </w:r>
    </w:p>
    <w:p w:rsidR="00141407" w:rsidRPr="00EF01B7" w:rsidRDefault="00141407" w:rsidP="00141407">
      <w:pPr>
        <w:pStyle w:val="a4"/>
        <w:widowControl w:val="0"/>
        <w:numPr>
          <w:ilvl w:val="0"/>
          <w:numId w:val="24"/>
        </w:numPr>
        <w:tabs>
          <w:tab w:val="left" w:pos="1006"/>
        </w:tabs>
        <w:autoSpaceDE w:val="0"/>
        <w:autoSpaceDN w:val="0"/>
        <w:ind w:left="0" w:firstLine="540"/>
        <w:contextualSpacing w:val="0"/>
        <w:jc w:val="both"/>
        <w:rPr>
          <w:color w:val="000000" w:themeColor="text1"/>
        </w:rPr>
      </w:pPr>
      <w:r w:rsidRPr="00EF01B7">
        <w:rPr>
          <w:color w:val="000000" w:themeColor="text1"/>
        </w:rPr>
        <w:t>обжаловать действия (бездействие), повлекшие за собой нарушение прав должностных лиц, а также препятствующие исполнению ими должностных</w:t>
      </w:r>
      <w:r w:rsidRPr="00EF01B7">
        <w:rPr>
          <w:color w:val="000000" w:themeColor="text1"/>
          <w:spacing w:val="-5"/>
        </w:rPr>
        <w:t xml:space="preserve"> </w:t>
      </w:r>
      <w:r w:rsidRPr="00EF01B7">
        <w:rPr>
          <w:color w:val="000000" w:themeColor="text1"/>
        </w:rPr>
        <w:t>обязанностей;</w:t>
      </w:r>
    </w:p>
    <w:p w:rsidR="00141407" w:rsidRPr="00EF01B7" w:rsidRDefault="00141407" w:rsidP="00141407">
      <w:pPr>
        <w:pStyle w:val="a4"/>
        <w:widowControl w:val="0"/>
        <w:numPr>
          <w:ilvl w:val="0"/>
          <w:numId w:val="24"/>
        </w:numPr>
        <w:tabs>
          <w:tab w:val="left" w:pos="1174"/>
        </w:tabs>
        <w:autoSpaceDE w:val="0"/>
        <w:autoSpaceDN w:val="0"/>
        <w:ind w:left="0" w:firstLine="539"/>
        <w:contextualSpacing w:val="0"/>
        <w:jc w:val="both"/>
        <w:rPr>
          <w:color w:val="000000" w:themeColor="text1"/>
        </w:rPr>
      </w:pPr>
      <w:r w:rsidRPr="00EF01B7">
        <w:rPr>
          <w:color w:val="000000" w:themeColor="text1"/>
        </w:rPr>
        <w:t>проводить предварительную проверку поступившей информации, предусмотренной частью 2 статьи 10 Федерального закона № 294-ФЗ в порядке, установленном законодательством Российской Федерации;</w:t>
      </w:r>
    </w:p>
    <w:p w:rsidR="00141407" w:rsidRPr="00EF01B7" w:rsidRDefault="00141407" w:rsidP="00141407">
      <w:pPr>
        <w:pStyle w:val="a4"/>
        <w:widowControl w:val="0"/>
        <w:numPr>
          <w:ilvl w:val="0"/>
          <w:numId w:val="24"/>
        </w:numPr>
        <w:tabs>
          <w:tab w:val="left" w:pos="977"/>
        </w:tabs>
        <w:autoSpaceDE w:val="0"/>
        <w:autoSpaceDN w:val="0"/>
        <w:ind w:left="0" w:hanging="325"/>
        <w:contextualSpacing w:val="0"/>
        <w:jc w:val="both"/>
        <w:rPr>
          <w:color w:val="000000" w:themeColor="text1"/>
        </w:rPr>
      </w:pPr>
      <w:r w:rsidRPr="00EF01B7">
        <w:rPr>
          <w:color w:val="000000" w:themeColor="text1"/>
        </w:rPr>
        <w:t>осуществлять иные права, предусмотренные Федеральным законом №</w:t>
      </w:r>
      <w:r w:rsidRPr="00EF01B7">
        <w:rPr>
          <w:color w:val="000000" w:themeColor="text1"/>
          <w:spacing w:val="-8"/>
        </w:rPr>
        <w:t xml:space="preserve"> </w:t>
      </w:r>
      <w:r w:rsidRPr="00EF01B7">
        <w:rPr>
          <w:color w:val="000000" w:themeColor="text1"/>
        </w:rPr>
        <w:t>294-ФЗ.</w:t>
      </w:r>
    </w:p>
    <w:p w:rsidR="00141407" w:rsidRPr="00EF01B7" w:rsidRDefault="00141407" w:rsidP="00141407">
      <w:pPr>
        <w:pStyle w:val="a4"/>
        <w:widowControl w:val="0"/>
        <w:numPr>
          <w:ilvl w:val="2"/>
          <w:numId w:val="27"/>
        </w:numPr>
        <w:tabs>
          <w:tab w:val="left" w:pos="1186"/>
        </w:tabs>
        <w:autoSpaceDE w:val="0"/>
        <w:autoSpaceDN w:val="0"/>
        <w:ind w:left="0" w:hanging="534"/>
        <w:contextualSpacing w:val="0"/>
        <w:jc w:val="both"/>
        <w:rPr>
          <w:color w:val="000000" w:themeColor="text1"/>
        </w:rPr>
      </w:pPr>
      <w:r w:rsidRPr="00EF01B7">
        <w:rPr>
          <w:color w:val="000000" w:themeColor="text1"/>
        </w:rPr>
        <w:t>Должностные лица</w:t>
      </w:r>
      <w:r w:rsidRPr="00EF01B7">
        <w:rPr>
          <w:color w:val="000000" w:themeColor="text1"/>
          <w:spacing w:val="-1"/>
        </w:rPr>
        <w:t xml:space="preserve"> </w:t>
      </w:r>
      <w:r w:rsidRPr="00EF01B7">
        <w:rPr>
          <w:color w:val="000000" w:themeColor="text1"/>
        </w:rPr>
        <w:t>обязаны:</w:t>
      </w:r>
    </w:p>
    <w:p w:rsidR="00141407" w:rsidRPr="00EF01B7" w:rsidRDefault="00141407" w:rsidP="00141407">
      <w:pPr>
        <w:pStyle w:val="a4"/>
        <w:widowControl w:val="0"/>
        <w:numPr>
          <w:ilvl w:val="0"/>
          <w:numId w:val="23"/>
        </w:numPr>
        <w:tabs>
          <w:tab w:val="left" w:pos="951"/>
        </w:tabs>
        <w:autoSpaceDE w:val="0"/>
        <w:autoSpaceDN w:val="0"/>
        <w:ind w:left="0" w:firstLine="539"/>
        <w:contextualSpacing w:val="0"/>
        <w:jc w:val="both"/>
        <w:rPr>
          <w:color w:val="000000" w:themeColor="text1"/>
        </w:rPr>
      </w:pPr>
      <w:r w:rsidRPr="00EF01B7">
        <w:rPr>
          <w:color w:val="000000" w:themeColor="text1"/>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(или) требований, установленных муниципальными правовыми</w:t>
      </w:r>
      <w:r w:rsidRPr="00EF01B7">
        <w:rPr>
          <w:color w:val="000000" w:themeColor="text1"/>
          <w:spacing w:val="-16"/>
        </w:rPr>
        <w:t xml:space="preserve"> </w:t>
      </w:r>
      <w:r w:rsidRPr="00EF01B7">
        <w:rPr>
          <w:color w:val="000000" w:themeColor="text1"/>
        </w:rPr>
        <w:t>актами;</w:t>
      </w:r>
    </w:p>
    <w:p w:rsidR="00141407" w:rsidRPr="00EF01B7" w:rsidRDefault="00141407" w:rsidP="00141407">
      <w:pPr>
        <w:pStyle w:val="a4"/>
        <w:widowControl w:val="0"/>
        <w:numPr>
          <w:ilvl w:val="0"/>
          <w:numId w:val="23"/>
        </w:numPr>
        <w:tabs>
          <w:tab w:val="left" w:pos="951"/>
        </w:tabs>
        <w:autoSpaceDE w:val="0"/>
        <w:autoSpaceDN w:val="0"/>
        <w:ind w:left="0" w:firstLine="539"/>
        <w:contextualSpacing w:val="0"/>
        <w:jc w:val="both"/>
        <w:rPr>
          <w:color w:val="000000" w:themeColor="text1"/>
        </w:rPr>
      </w:pPr>
      <w:r w:rsidRPr="00EF01B7">
        <w:rPr>
          <w:color w:val="000000" w:themeColor="text1"/>
        </w:rPr>
        <w:t>соблюдать законодательство Российской Федерации, права и законные интересы юридических лиц, индивидуальных предпринимателей, проверка которых</w:t>
      </w:r>
      <w:r w:rsidRPr="00EF01B7">
        <w:rPr>
          <w:color w:val="000000" w:themeColor="text1"/>
          <w:spacing w:val="-4"/>
        </w:rPr>
        <w:t xml:space="preserve"> </w:t>
      </w:r>
      <w:r w:rsidRPr="00EF01B7">
        <w:rPr>
          <w:color w:val="000000" w:themeColor="text1"/>
        </w:rPr>
        <w:t>проводится;</w:t>
      </w:r>
    </w:p>
    <w:p w:rsidR="00141407" w:rsidRPr="00EF01B7" w:rsidRDefault="00141407" w:rsidP="00141407">
      <w:pPr>
        <w:pStyle w:val="a4"/>
        <w:widowControl w:val="0"/>
        <w:numPr>
          <w:ilvl w:val="0"/>
          <w:numId w:val="23"/>
        </w:numPr>
        <w:tabs>
          <w:tab w:val="left" w:pos="886"/>
        </w:tabs>
        <w:autoSpaceDE w:val="0"/>
        <w:autoSpaceDN w:val="0"/>
        <w:ind w:left="0" w:firstLine="540"/>
        <w:contextualSpacing w:val="0"/>
        <w:jc w:val="both"/>
        <w:rPr>
          <w:color w:val="000000" w:themeColor="text1"/>
        </w:rPr>
      </w:pPr>
      <w:r w:rsidRPr="00EF01B7">
        <w:rPr>
          <w:color w:val="000000" w:themeColor="text1"/>
        </w:rPr>
        <w:t>проводить проверку на основании Распоряжения о ее проведении в соответствии с ее назначением;</w:t>
      </w:r>
    </w:p>
    <w:p w:rsidR="00141407" w:rsidRPr="00EF01B7" w:rsidRDefault="00141407" w:rsidP="00141407">
      <w:pPr>
        <w:pStyle w:val="a4"/>
        <w:widowControl w:val="0"/>
        <w:numPr>
          <w:ilvl w:val="0"/>
          <w:numId w:val="23"/>
        </w:numPr>
        <w:tabs>
          <w:tab w:val="left" w:pos="886"/>
        </w:tabs>
        <w:autoSpaceDE w:val="0"/>
        <w:autoSpaceDN w:val="0"/>
        <w:ind w:left="0" w:firstLine="540"/>
        <w:contextualSpacing w:val="0"/>
        <w:jc w:val="both"/>
        <w:rPr>
          <w:color w:val="000000" w:themeColor="text1"/>
        </w:rPr>
      </w:pPr>
      <w:r w:rsidRPr="00EF01B7">
        <w:rPr>
          <w:color w:val="000000" w:themeColor="text1"/>
        </w:rPr>
        <w:t>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 в случае, предусмотренном частью 5 статьи 10 Федерального закона № 294-ФЗ, копии документа о согласовании проведения проверки с органами</w:t>
      </w:r>
      <w:r w:rsidRPr="00EF01B7">
        <w:rPr>
          <w:color w:val="000000" w:themeColor="text1"/>
          <w:spacing w:val="-3"/>
        </w:rPr>
        <w:t xml:space="preserve"> </w:t>
      </w:r>
      <w:r w:rsidRPr="00EF01B7">
        <w:rPr>
          <w:color w:val="000000" w:themeColor="text1"/>
        </w:rPr>
        <w:t>прокуратуры;</w:t>
      </w:r>
    </w:p>
    <w:p w:rsidR="00141407" w:rsidRPr="00EF01B7" w:rsidRDefault="00141407" w:rsidP="00141407">
      <w:pPr>
        <w:pStyle w:val="a4"/>
        <w:widowControl w:val="0"/>
        <w:numPr>
          <w:ilvl w:val="0"/>
          <w:numId w:val="23"/>
        </w:numPr>
        <w:tabs>
          <w:tab w:val="left" w:pos="891"/>
        </w:tabs>
        <w:autoSpaceDE w:val="0"/>
        <w:autoSpaceDN w:val="0"/>
        <w:ind w:left="0" w:firstLine="540"/>
        <w:contextualSpacing w:val="0"/>
        <w:jc w:val="both"/>
        <w:rPr>
          <w:color w:val="000000" w:themeColor="text1"/>
        </w:rPr>
      </w:pPr>
      <w:r w:rsidRPr="00EF01B7">
        <w:rPr>
          <w:color w:val="000000" w:themeColor="text1"/>
        </w:rPr>
        <w:t>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w:t>
      </w:r>
      <w:r w:rsidRPr="00EF01B7">
        <w:rPr>
          <w:color w:val="000000" w:themeColor="text1"/>
          <w:spacing w:val="-5"/>
        </w:rPr>
        <w:t xml:space="preserve"> </w:t>
      </w:r>
      <w:r w:rsidRPr="00EF01B7">
        <w:rPr>
          <w:color w:val="000000" w:themeColor="text1"/>
        </w:rPr>
        <w:t>проверки;</w:t>
      </w:r>
    </w:p>
    <w:p w:rsidR="00141407" w:rsidRPr="00EF01B7" w:rsidRDefault="00141407" w:rsidP="00141407">
      <w:pPr>
        <w:pStyle w:val="a4"/>
        <w:widowControl w:val="0"/>
        <w:numPr>
          <w:ilvl w:val="0"/>
          <w:numId w:val="23"/>
        </w:numPr>
        <w:tabs>
          <w:tab w:val="left" w:pos="891"/>
        </w:tabs>
        <w:autoSpaceDE w:val="0"/>
        <w:autoSpaceDN w:val="0"/>
        <w:ind w:left="0" w:firstLine="540"/>
        <w:contextualSpacing w:val="0"/>
        <w:jc w:val="both"/>
        <w:rPr>
          <w:color w:val="000000" w:themeColor="text1"/>
        </w:rPr>
      </w:pPr>
      <w:r w:rsidRPr="00EF01B7">
        <w:rPr>
          <w:color w:val="000000" w:themeColor="text1"/>
        </w:rPr>
        <w:t>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141407" w:rsidRPr="00EF01B7" w:rsidRDefault="00141407" w:rsidP="00141407">
      <w:pPr>
        <w:pStyle w:val="a4"/>
        <w:widowControl w:val="0"/>
        <w:numPr>
          <w:ilvl w:val="0"/>
          <w:numId w:val="23"/>
        </w:numPr>
        <w:tabs>
          <w:tab w:val="left" w:pos="951"/>
        </w:tabs>
        <w:autoSpaceDE w:val="0"/>
        <w:autoSpaceDN w:val="0"/>
        <w:ind w:left="0" w:firstLine="539"/>
        <w:contextualSpacing w:val="0"/>
        <w:jc w:val="both"/>
        <w:rPr>
          <w:color w:val="000000" w:themeColor="text1"/>
        </w:rPr>
      </w:pPr>
      <w:r w:rsidRPr="00EF01B7">
        <w:rPr>
          <w:color w:val="000000" w:themeColor="text1"/>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w:t>
      </w:r>
      <w:r w:rsidRPr="00EF01B7">
        <w:rPr>
          <w:color w:val="000000" w:themeColor="text1"/>
          <w:spacing w:val="-2"/>
        </w:rPr>
        <w:t xml:space="preserve"> </w:t>
      </w:r>
      <w:r w:rsidRPr="00EF01B7">
        <w:rPr>
          <w:color w:val="000000" w:themeColor="text1"/>
        </w:rPr>
        <w:t>проверки;</w:t>
      </w:r>
    </w:p>
    <w:p w:rsidR="00141407" w:rsidRPr="00EF01B7" w:rsidRDefault="00141407" w:rsidP="00141407">
      <w:pPr>
        <w:pStyle w:val="a4"/>
        <w:widowControl w:val="0"/>
        <w:numPr>
          <w:ilvl w:val="0"/>
          <w:numId w:val="23"/>
        </w:numPr>
        <w:tabs>
          <w:tab w:val="left" w:pos="951"/>
        </w:tabs>
        <w:autoSpaceDE w:val="0"/>
        <w:autoSpaceDN w:val="0"/>
        <w:ind w:left="0" w:firstLine="540"/>
        <w:contextualSpacing w:val="0"/>
        <w:jc w:val="both"/>
        <w:rPr>
          <w:color w:val="000000" w:themeColor="text1"/>
        </w:rPr>
      </w:pPr>
      <w:r w:rsidRPr="00EF01B7">
        <w:rPr>
          <w:color w:val="000000" w:themeColor="text1"/>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141407" w:rsidRPr="00EF01B7" w:rsidRDefault="00141407" w:rsidP="00141407">
      <w:pPr>
        <w:pStyle w:val="a4"/>
        <w:widowControl w:val="0"/>
        <w:numPr>
          <w:ilvl w:val="0"/>
          <w:numId w:val="23"/>
        </w:numPr>
        <w:tabs>
          <w:tab w:val="left" w:pos="893"/>
        </w:tabs>
        <w:autoSpaceDE w:val="0"/>
        <w:autoSpaceDN w:val="0"/>
        <w:ind w:left="0" w:firstLine="539"/>
        <w:contextualSpacing w:val="0"/>
        <w:jc w:val="both"/>
        <w:rPr>
          <w:color w:val="000000" w:themeColor="text1"/>
        </w:rPr>
      </w:pPr>
      <w:r w:rsidRPr="00EF01B7">
        <w:rPr>
          <w:color w:val="000000" w:themeColor="text1"/>
        </w:rPr>
        <w:lastRenderedPageBreak/>
        <w:t>выдавать предписания юридическому лицу, индивидуальному предпринимателю об устранении выявленных нарушений с указанием сроков их</w:t>
      </w:r>
      <w:r w:rsidRPr="00EF01B7">
        <w:rPr>
          <w:color w:val="000000" w:themeColor="text1"/>
          <w:spacing w:val="-6"/>
        </w:rPr>
        <w:t xml:space="preserve"> </w:t>
      </w:r>
      <w:r w:rsidRPr="00EF01B7">
        <w:rPr>
          <w:color w:val="000000" w:themeColor="text1"/>
        </w:rPr>
        <w:t>устранения;</w:t>
      </w:r>
    </w:p>
    <w:p w:rsidR="00141407" w:rsidRPr="00EF01B7" w:rsidRDefault="00141407" w:rsidP="00141407">
      <w:pPr>
        <w:pStyle w:val="a4"/>
        <w:widowControl w:val="0"/>
        <w:numPr>
          <w:ilvl w:val="0"/>
          <w:numId w:val="23"/>
        </w:numPr>
        <w:tabs>
          <w:tab w:val="left" w:pos="960"/>
        </w:tabs>
        <w:autoSpaceDE w:val="0"/>
        <w:autoSpaceDN w:val="0"/>
        <w:ind w:left="0" w:hanging="308"/>
        <w:contextualSpacing w:val="0"/>
        <w:rPr>
          <w:color w:val="000000" w:themeColor="text1"/>
        </w:rPr>
      </w:pPr>
      <w:r w:rsidRPr="00EF01B7">
        <w:rPr>
          <w:color w:val="000000" w:themeColor="text1"/>
        </w:rPr>
        <w:t>доказывать</w:t>
      </w:r>
      <w:r w:rsidRPr="00EF01B7">
        <w:rPr>
          <w:color w:val="000000" w:themeColor="text1"/>
          <w:spacing w:val="28"/>
        </w:rPr>
        <w:t xml:space="preserve"> </w:t>
      </w:r>
      <w:r w:rsidRPr="00EF01B7">
        <w:rPr>
          <w:color w:val="000000" w:themeColor="text1"/>
        </w:rPr>
        <w:t>обоснованность</w:t>
      </w:r>
      <w:r w:rsidRPr="00EF01B7">
        <w:rPr>
          <w:color w:val="000000" w:themeColor="text1"/>
          <w:spacing w:val="29"/>
        </w:rPr>
        <w:t xml:space="preserve"> </w:t>
      </w:r>
      <w:r w:rsidRPr="00EF01B7">
        <w:rPr>
          <w:color w:val="000000" w:themeColor="text1"/>
        </w:rPr>
        <w:t>своих</w:t>
      </w:r>
      <w:r w:rsidRPr="00EF01B7">
        <w:rPr>
          <w:color w:val="000000" w:themeColor="text1"/>
          <w:spacing w:val="29"/>
        </w:rPr>
        <w:t xml:space="preserve"> </w:t>
      </w:r>
      <w:r w:rsidRPr="00EF01B7">
        <w:rPr>
          <w:color w:val="000000" w:themeColor="text1"/>
        </w:rPr>
        <w:t>действий</w:t>
      </w:r>
      <w:r w:rsidRPr="00EF01B7">
        <w:rPr>
          <w:color w:val="000000" w:themeColor="text1"/>
          <w:spacing w:val="29"/>
        </w:rPr>
        <w:t xml:space="preserve"> </w:t>
      </w:r>
      <w:r w:rsidRPr="00EF01B7">
        <w:rPr>
          <w:color w:val="000000" w:themeColor="text1"/>
        </w:rPr>
        <w:t>при</w:t>
      </w:r>
      <w:r w:rsidRPr="00EF01B7">
        <w:rPr>
          <w:color w:val="000000" w:themeColor="text1"/>
          <w:spacing w:val="28"/>
        </w:rPr>
        <w:t xml:space="preserve"> </w:t>
      </w:r>
      <w:r w:rsidRPr="00EF01B7">
        <w:rPr>
          <w:color w:val="000000" w:themeColor="text1"/>
        </w:rPr>
        <w:t>их</w:t>
      </w:r>
      <w:r w:rsidRPr="00EF01B7">
        <w:rPr>
          <w:color w:val="000000" w:themeColor="text1"/>
          <w:spacing w:val="29"/>
        </w:rPr>
        <w:t xml:space="preserve"> </w:t>
      </w:r>
      <w:r w:rsidRPr="00EF01B7">
        <w:rPr>
          <w:color w:val="000000" w:themeColor="text1"/>
        </w:rPr>
        <w:t>обжаловании</w:t>
      </w:r>
      <w:r w:rsidRPr="00EF01B7">
        <w:rPr>
          <w:color w:val="000000" w:themeColor="text1"/>
          <w:spacing w:val="29"/>
        </w:rPr>
        <w:t xml:space="preserve"> </w:t>
      </w:r>
      <w:r w:rsidRPr="00EF01B7">
        <w:rPr>
          <w:color w:val="000000" w:themeColor="text1"/>
        </w:rPr>
        <w:t>юридическими</w:t>
      </w:r>
      <w:r w:rsidRPr="00EF01B7">
        <w:rPr>
          <w:color w:val="000000" w:themeColor="text1"/>
          <w:spacing w:val="29"/>
        </w:rPr>
        <w:t xml:space="preserve"> </w:t>
      </w:r>
      <w:r w:rsidRPr="00EF01B7">
        <w:rPr>
          <w:color w:val="000000" w:themeColor="text1"/>
        </w:rPr>
        <w:t>лицами, индивидуальными предпринимателями в порядке, установленном законодательством Российской Федерации;</w:t>
      </w:r>
    </w:p>
    <w:p w:rsidR="00141407" w:rsidRPr="00EF01B7" w:rsidRDefault="00141407" w:rsidP="00141407">
      <w:pPr>
        <w:pStyle w:val="a4"/>
        <w:widowControl w:val="0"/>
        <w:numPr>
          <w:ilvl w:val="0"/>
          <w:numId w:val="23"/>
        </w:numPr>
        <w:tabs>
          <w:tab w:val="left" w:pos="1044"/>
        </w:tabs>
        <w:autoSpaceDE w:val="0"/>
        <w:autoSpaceDN w:val="0"/>
        <w:ind w:left="0" w:hanging="392"/>
        <w:contextualSpacing w:val="0"/>
        <w:rPr>
          <w:color w:val="000000" w:themeColor="text1"/>
        </w:rPr>
      </w:pPr>
      <w:r w:rsidRPr="00EF01B7">
        <w:rPr>
          <w:color w:val="000000" w:themeColor="text1"/>
        </w:rPr>
        <w:t>соблюдать сроки проведения проверки, установленные</w:t>
      </w:r>
      <w:r w:rsidRPr="00EF01B7">
        <w:rPr>
          <w:color w:val="000000" w:themeColor="text1"/>
          <w:spacing w:val="8"/>
        </w:rPr>
        <w:t xml:space="preserve"> </w:t>
      </w:r>
      <w:r w:rsidRPr="00EF01B7">
        <w:rPr>
          <w:color w:val="000000" w:themeColor="text1"/>
        </w:rPr>
        <w:t>законодательством;</w:t>
      </w:r>
    </w:p>
    <w:p w:rsidR="00141407" w:rsidRPr="00EF01B7" w:rsidRDefault="00141407" w:rsidP="00141407">
      <w:pPr>
        <w:pStyle w:val="a4"/>
        <w:widowControl w:val="0"/>
        <w:numPr>
          <w:ilvl w:val="0"/>
          <w:numId w:val="23"/>
        </w:numPr>
        <w:tabs>
          <w:tab w:val="left" w:pos="1044"/>
        </w:tabs>
        <w:autoSpaceDE w:val="0"/>
        <w:autoSpaceDN w:val="0"/>
        <w:ind w:left="0" w:firstLine="539"/>
        <w:contextualSpacing w:val="0"/>
        <w:rPr>
          <w:color w:val="000000" w:themeColor="text1"/>
        </w:rPr>
      </w:pPr>
      <w:r w:rsidRPr="00EF01B7">
        <w:rPr>
          <w:color w:val="000000" w:themeColor="text1"/>
        </w:rPr>
        <w:t>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w:t>
      </w:r>
      <w:r w:rsidRPr="00EF01B7">
        <w:rPr>
          <w:color w:val="000000" w:themeColor="text1"/>
          <w:spacing w:val="-13"/>
        </w:rPr>
        <w:t xml:space="preserve"> </w:t>
      </w:r>
      <w:r w:rsidRPr="00EF01B7">
        <w:rPr>
          <w:color w:val="000000" w:themeColor="text1"/>
        </w:rPr>
        <w:t>Федерации;</w:t>
      </w:r>
    </w:p>
    <w:p w:rsidR="00141407" w:rsidRPr="00EF01B7" w:rsidRDefault="00141407" w:rsidP="00141407">
      <w:pPr>
        <w:pStyle w:val="a4"/>
        <w:widowControl w:val="0"/>
        <w:numPr>
          <w:ilvl w:val="0"/>
          <w:numId w:val="23"/>
        </w:numPr>
        <w:tabs>
          <w:tab w:val="left" w:pos="1044"/>
        </w:tabs>
        <w:autoSpaceDE w:val="0"/>
        <w:autoSpaceDN w:val="0"/>
        <w:ind w:left="0" w:hanging="392"/>
        <w:contextualSpacing w:val="0"/>
        <w:rPr>
          <w:color w:val="000000" w:themeColor="text1"/>
        </w:rPr>
      </w:pPr>
      <w:r w:rsidRPr="00EF01B7">
        <w:rPr>
          <w:color w:val="000000" w:themeColor="text1"/>
        </w:rPr>
        <w:t>не требовать от</w:t>
      </w:r>
      <w:r w:rsidRPr="00EF01B7">
        <w:rPr>
          <w:color w:val="000000" w:themeColor="text1"/>
          <w:spacing w:val="38"/>
        </w:rPr>
        <w:t xml:space="preserve"> </w:t>
      </w:r>
      <w:r w:rsidRPr="00EF01B7">
        <w:rPr>
          <w:color w:val="000000" w:themeColor="text1"/>
        </w:rPr>
        <w:t>юридического лица, индивидуального</w:t>
      </w:r>
    </w:p>
    <w:p w:rsidR="00141407" w:rsidRPr="00EF01B7" w:rsidRDefault="00141407" w:rsidP="00141407">
      <w:pPr>
        <w:pStyle w:val="a6"/>
        <w:ind w:left="0"/>
        <w:jc w:val="left"/>
        <w:rPr>
          <w:color w:val="000000" w:themeColor="text1"/>
          <w:sz w:val="24"/>
          <w:szCs w:val="24"/>
        </w:rPr>
      </w:pPr>
      <w:r w:rsidRPr="00EF01B7">
        <w:rPr>
          <w:color w:val="000000" w:themeColor="text1"/>
          <w:sz w:val="24"/>
          <w:szCs w:val="24"/>
        </w:rPr>
        <w:t>предпринимателя представления документов, информации до даты начала проведения проверки, а также документы и (или) информацию, представленные ими в ходе проведения документарной проверки;</w:t>
      </w:r>
    </w:p>
    <w:p w:rsidR="00141407" w:rsidRPr="00EF01B7" w:rsidRDefault="00141407" w:rsidP="00141407">
      <w:pPr>
        <w:pStyle w:val="a4"/>
        <w:widowControl w:val="0"/>
        <w:numPr>
          <w:ilvl w:val="0"/>
          <w:numId w:val="23"/>
        </w:numPr>
        <w:tabs>
          <w:tab w:val="left" w:pos="1044"/>
        </w:tabs>
        <w:autoSpaceDE w:val="0"/>
        <w:autoSpaceDN w:val="0"/>
        <w:ind w:left="0" w:firstLine="540"/>
        <w:contextualSpacing w:val="0"/>
        <w:jc w:val="both"/>
        <w:rPr>
          <w:color w:val="000000" w:themeColor="text1"/>
        </w:rPr>
      </w:pPr>
      <w:r w:rsidRPr="00EF01B7">
        <w:rPr>
          <w:color w:val="000000" w:themeColor="text1"/>
        </w:rPr>
        <w:t>истребовать в рамках межведомственного информационного взаимодействия документы и (или) информацию, включенные в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w:t>
      </w:r>
      <w:r w:rsidRPr="00EF01B7">
        <w:rPr>
          <w:color w:val="000000" w:themeColor="text1"/>
          <w:spacing w:val="-19"/>
        </w:rPr>
        <w:t xml:space="preserve"> </w:t>
      </w:r>
      <w:r w:rsidRPr="00EF01B7">
        <w:rPr>
          <w:color w:val="000000" w:themeColor="text1"/>
        </w:rPr>
        <w:t>документы;</w:t>
      </w:r>
    </w:p>
    <w:p w:rsidR="00141407" w:rsidRPr="00EF01B7" w:rsidRDefault="00141407" w:rsidP="00141407">
      <w:pPr>
        <w:pStyle w:val="a4"/>
        <w:widowControl w:val="0"/>
        <w:numPr>
          <w:ilvl w:val="0"/>
          <w:numId w:val="23"/>
        </w:numPr>
        <w:tabs>
          <w:tab w:val="left" w:pos="1044"/>
        </w:tabs>
        <w:autoSpaceDE w:val="0"/>
        <w:autoSpaceDN w:val="0"/>
        <w:ind w:left="0" w:hanging="392"/>
        <w:contextualSpacing w:val="0"/>
        <w:jc w:val="both"/>
        <w:rPr>
          <w:color w:val="000000" w:themeColor="text1"/>
        </w:rPr>
      </w:pPr>
      <w:r w:rsidRPr="00EF01B7">
        <w:rPr>
          <w:color w:val="000000" w:themeColor="text1"/>
        </w:rPr>
        <w:t>не требовать от</w:t>
      </w:r>
      <w:r w:rsidRPr="00EF01B7">
        <w:rPr>
          <w:color w:val="000000" w:themeColor="text1"/>
          <w:spacing w:val="22"/>
        </w:rPr>
        <w:t xml:space="preserve"> </w:t>
      </w:r>
      <w:r w:rsidRPr="00EF01B7">
        <w:rPr>
          <w:color w:val="000000" w:themeColor="text1"/>
        </w:rPr>
        <w:t>юридического лица, индивидуального</w:t>
      </w:r>
    </w:p>
    <w:p w:rsidR="00141407" w:rsidRPr="00EF01B7" w:rsidRDefault="00141407" w:rsidP="00141407">
      <w:pPr>
        <w:pStyle w:val="a6"/>
        <w:ind w:left="0"/>
        <w:rPr>
          <w:color w:val="000000" w:themeColor="text1"/>
          <w:sz w:val="24"/>
          <w:szCs w:val="24"/>
        </w:rPr>
      </w:pPr>
      <w:r w:rsidRPr="00EF01B7">
        <w:rPr>
          <w:color w:val="000000" w:themeColor="text1"/>
          <w:sz w:val="24"/>
          <w:szCs w:val="24"/>
        </w:rPr>
        <w:t>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141407" w:rsidRPr="00EF01B7" w:rsidRDefault="00141407" w:rsidP="00141407">
      <w:pPr>
        <w:pStyle w:val="a4"/>
        <w:widowControl w:val="0"/>
        <w:numPr>
          <w:ilvl w:val="0"/>
          <w:numId w:val="23"/>
        </w:numPr>
        <w:tabs>
          <w:tab w:val="left" w:pos="1044"/>
        </w:tabs>
        <w:autoSpaceDE w:val="0"/>
        <w:autoSpaceDN w:val="0"/>
        <w:ind w:left="0" w:firstLine="539"/>
        <w:contextualSpacing w:val="0"/>
        <w:jc w:val="both"/>
        <w:rPr>
          <w:color w:val="000000" w:themeColor="text1"/>
        </w:rPr>
      </w:pPr>
      <w:r w:rsidRPr="00EF01B7">
        <w:rPr>
          <w:color w:val="000000" w:themeColor="text1"/>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141407" w:rsidRPr="00EF01B7" w:rsidRDefault="00141407" w:rsidP="00141407">
      <w:pPr>
        <w:pStyle w:val="a4"/>
        <w:widowControl w:val="0"/>
        <w:numPr>
          <w:ilvl w:val="0"/>
          <w:numId w:val="23"/>
        </w:numPr>
        <w:tabs>
          <w:tab w:val="left" w:pos="1044"/>
        </w:tabs>
        <w:autoSpaceDE w:val="0"/>
        <w:autoSpaceDN w:val="0"/>
        <w:ind w:left="0" w:firstLine="539"/>
        <w:contextualSpacing w:val="0"/>
        <w:jc w:val="both"/>
        <w:rPr>
          <w:color w:val="000000" w:themeColor="text1"/>
        </w:rPr>
      </w:pPr>
      <w:r w:rsidRPr="00EF01B7">
        <w:rPr>
          <w:color w:val="000000" w:themeColor="text1"/>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w:t>
      </w:r>
    </w:p>
    <w:p w:rsidR="00141407" w:rsidRPr="00EF01B7" w:rsidRDefault="00141407" w:rsidP="00141407">
      <w:pPr>
        <w:pStyle w:val="a4"/>
        <w:widowControl w:val="0"/>
        <w:numPr>
          <w:ilvl w:val="0"/>
          <w:numId w:val="23"/>
        </w:numPr>
        <w:tabs>
          <w:tab w:val="left" w:pos="1044"/>
        </w:tabs>
        <w:autoSpaceDE w:val="0"/>
        <w:autoSpaceDN w:val="0"/>
        <w:ind w:left="0" w:hanging="392"/>
        <w:contextualSpacing w:val="0"/>
        <w:jc w:val="both"/>
        <w:rPr>
          <w:color w:val="000000" w:themeColor="text1"/>
        </w:rPr>
      </w:pPr>
      <w:r w:rsidRPr="00EF01B7">
        <w:rPr>
          <w:color w:val="000000" w:themeColor="text1"/>
        </w:rPr>
        <w:t>осуществлять запись о проведенной проверке в журнале</w:t>
      </w:r>
      <w:r w:rsidRPr="00EF01B7">
        <w:rPr>
          <w:color w:val="000000" w:themeColor="text1"/>
          <w:spacing w:val="-7"/>
        </w:rPr>
        <w:t xml:space="preserve"> </w:t>
      </w:r>
      <w:r w:rsidRPr="00EF01B7">
        <w:rPr>
          <w:color w:val="000000" w:themeColor="text1"/>
        </w:rPr>
        <w:t>учета</w:t>
      </w:r>
    </w:p>
    <w:p w:rsidR="00141407" w:rsidRPr="00EF01B7" w:rsidRDefault="00141407" w:rsidP="00141407">
      <w:pPr>
        <w:pStyle w:val="a6"/>
        <w:ind w:left="0"/>
        <w:rPr>
          <w:color w:val="000000" w:themeColor="text1"/>
          <w:sz w:val="24"/>
          <w:szCs w:val="24"/>
        </w:rPr>
      </w:pPr>
      <w:r w:rsidRPr="00EF01B7">
        <w:rPr>
          <w:color w:val="000000" w:themeColor="text1"/>
          <w:sz w:val="24"/>
          <w:szCs w:val="24"/>
        </w:rPr>
        <w:t>проверок у юридического лица, индивидуального предпринимателя (при его наличии);</w:t>
      </w:r>
    </w:p>
    <w:p w:rsidR="00141407" w:rsidRPr="00EF01B7" w:rsidRDefault="00141407" w:rsidP="00141407">
      <w:pPr>
        <w:pStyle w:val="a4"/>
        <w:widowControl w:val="0"/>
        <w:numPr>
          <w:ilvl w:val="0"/>
          <w:numId w:val="23"/>
        </w:numPr>
        <w:tabs>
          <w:tab w:val="left" w:pos="972"/>
        </w:tabs>
        <w:autoSpaceDE w:val="0"/>
        <w:autoSpaceDN w:val="0"/>
        <w:ind w:left="0" w:hanging="339"/>
        <w:contextualSpacing w:val="0"/>
        <w:jc w:val="both"/>
        <w:rPr>
          <w:color w:val="000000" w:themeColor="text1"/>
        </w:rPr>
      </w:pPr>
      <w:r w:rsidRPr="00EF01B7">
        <w:rPr>
          <w:color w:val="000000" w:themeColor="text1"/>
        </w:rPr>
        <w:t xml:space="preserve">принимать меры по </w:t>
      </w:r>
      <w:proofErr w:type="gramStart"/>
      <w:r w:rsidRPr="00EF01B7">
        <w:rPr>
          <w:color w:val="000000" w:themeColor="text1"/>
        </w:rPr>
        <w:t>контролю за</w:t>
      </w:r>
      <w:proofErr w:type="gramEnd"/>
      <w:r w:rsidRPr="00EF01B7">
        <w:rPr>
          <w:color w:val="000000" w:themeColor="text1"/>
        </w:rPr>
        <w:t xml:space="preserve"> устранением выявленных</w:t>
      </w:r>
      <w:r w:rsidRPr="00EF01B7">
        <w:rPr>
          <w:color w:val="000000" w:themeColor="text1"/>
          <w:spacing w:val="-7"/>
        </w:rPr>
        <w:t xml:space="preserve"> </w:t>
      </w:r>
      <w:r w:rsidRPr="00EF01B7">
        <w:rPr>
          <w:color w:val="000000" w:themeColor="text1"/>
        </w:rPr>
        <w:t>нарушений;</w:t>
      </w:r>
    </w:p>
    <w:p w:rsidR="00141407" w:rsidRPr="00EF01B7" w:rsidRDefault="00141407" w:rsidP="00141407">
      <w:pPr>
        <w:pStyle w:val="a4"/>
        <w:widowControl w:val="0"/>
        <w:numPr>
          <w:ilvl w:val="0"/>
          <w:numId w:val="23"/>
        </w:numPr>
        <w:tabs>
          <w:tab w:val="left" w:pos="987"/>
        </w:tabs>
        <w:autoSpaceDE w:val="0"/>
        <w:autoSpaceDN w:val="0"/>
        <w:ind w:left="0" w:firstLine="520"/>
        <w:contextualSpacing w:val="0"/>
        <w:jc w:val="both"/>
        <w:rPr>
          <w:color w:val="000000" w:themeColor="text1"/>
        </w:rPr>
      </w:pPr>
      <w:r w:rsidRPr="00EF01B7">
        <w:rPr>
          <w:color w:val="000000" w:themeColor="text1"/>
        </w:rPr>
        <w:t>довести до сведения граждан, юридических лиц, индивидуальных предпринимателей любым доступным способом информацию о наличии угрозы причинения вреда и способах его</w:t>
      </w:r>
      <w:r w:rsidRPr="00EF01B7">
        <w:rPr>
          <w:color w:val="000000" w:themeColor="text1"/>
          <w:spacing w:val="-28"/>
        </w:rPr>
        <w:t xml:space="preserve"> </w:t>
      </w:r>
      <w:r w:rsidRPr="00EF01B7">
        <w:rPr>
          <w:color w:val="000000" w:themeColor="text1"/>
        </w:rPr>
        <w:t>предотвращения;</w:t>
      </w:r>
    </w:p>
    <w:p w:rsidR="00141407" w:rsidRPr="00EF01B7" w:rsidRDefault="00141407" w:rsidP="00141407">
      <w:pPr>
        <w:pStyle w:val="a4"/>
        <w:widowControl w:val="0"/>
        <w:numPr>
          <w:ilvl w:val="0"/>
          <w:numId w:val="23"/>
        </w:numPr>
        <w:tabs>
          <w:tab w:val="left" w:pos="984"/>
        </w:tabs>
        <w:autoSpaceDE w:val="0"/>
        <w:autoSpaceDN w:val="0"/>
        <w:ind w:left="0" w:firstLine="520"/>
        <w:contextualSpacing w:val="0"/>
        <w:jc w:val="both"/>
        <w:rPr>
          <w:color w:val="000000" w:themeColor="text1"/>
        </w:rPr>
      </w:pPr>
      <w:r w:rsidRPr="00EF01B7">
        <w:rPr>
          <w:color w:val="000000" w:themeColor="text1"/>
        </w:rPr>
        <w:t>осуществлять в пределах компетенции органа муниципального контроля мероприятия по контролю без взаимодействия с юридическими лицами, индивидуальными предпринимателями в порядке, установленном статьей 8</w:t>
      </w:r>
      <w:r w:rsidRPr="00EF01B7">
        <w:rPr>
          <w:color w:val="000000" w:themeColor="text1"/>
          <w:vertAlign w:val="superscript"/>
        </w:rPr>
        <w:t>3</w:t>
      </w:r>
      <w:r w:rsidRPr="00EF01B7">
        <w:rPr>
          <w:color w:val="000000" w:themeColor="text1"/>
        </w:rPr>
        <w:t xml:space="preserve"> Федерального закона №</w:t>
      </w:r>
      <w:r w:rsidRPr="00EF01B7">
        <w:rPr>
          <w:color w:val="000000" w:themeColor="text1"/>
          <w:spacing w:val="-6"/>
        </w:rPr>
        <w:t xml:space="preserve"> </w:t>
      </w:r>
      <w:r w:rsidRPr="00EF01B7">
        <w:rPr>
          <w:color w:val="000000" w:themeColor="text1"/>
        </w:rPr>
        <w:t>294-ФЗ;</w:t>
      </w:r>
    </w:p>
    <w:p w:rsidR="00141407" w:rsidRPr="00EF01B7" w:rsidRDefault="00141407" w:rsidP="00141407">
      <w:pPr>
        <w:pStyle w:val="a4"/>
        <w:widowControl w:val="0"/>
        <w:numPr>
          <w:ilvl w:val="0"/>
          <w:numId w:val="23"/>
        </w:numPr>
        <w:tabs>
          <w:tab w:val="left" w:pos="1023"/>
        </w:tabs>
        <w:autoSpaceDE w:val="0"/>
        <w:autoSpaceDN w:val="0"/>
        <w:ind w:left="0" w:hanging="390"/>
        <w:contextualSpacing w:val="0"/>
        <w:jc w:val="both"/>
        <w:rPr>
          <w:color w:val="000000" w:themeColor="text1"/>
        </w:rPr>
      </w:pPr>
      <w:r w:rsidRPr="00EF01B7">
        <w:rPr>
          <w:color w:val="000000" w:themeColor="text1"/>
        </w:rPr>
        <w:t>перед проведением плановой проверки разъяснять</w:t>
      </w:r>
      <w:r w:rsidRPr="00EF01B7">
        <w:rPr>
          <w:color w:val="000000" w:themeColor="text1"/>
          <w:spacing w:val="-8"/>
        </w:rPr>
        <w:t xml:space="preserve"> </w:t>
      </w:r>
      <w:r w:rsidRPr="00EF01B7">
        <w:rPr>
          <w:color w:val="000000" w:themeColor="text1"/>
        </w:rPr>
        <w:t>руководителю,</w:t>
      </w:r>
    </w:p>
    <w:p w:rsidR="00141407" w:rsidRPr="00EF01B7" w:rsidRDefault="00141407" w:rsidP="00141407">
      <w:pPr>
        <w:pStyle w:val="a6"/>
        <w:tabs>
          <w:tab w:val="left" w:pos="5879"/>
        </w:tabs>
        <w:ind w:left="0"/>
        <w:rPr>
          <w:color w:val="000000" w:themeColor="text1"/>
          <w:sz w:val="24"/>
          <w:szCs w:val="24"/>
        </w:rPr>
      </w:pPr>
      <w:r w:rsidRPr="00EF01B7">
        <w:rPr>
          <w:color w:val="000000" w:themeColor="text1"/>
          <w:sz w:val="24"/>
          <w:szCs w:val="24"/>
        </w:rPr>
        <w:t>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статьи 26</w:t>
      </w:r>
      <w:r w:rsidRPr="00EF01B7">
        <w:rPr>
          <w:color w:val="000000" w:themeColor="text1"/>
          <w:sz w:val="24"/>
          <w:szCs w:val="24"/>
          <w:vertAlign w:val="superscript"/>
        </w:rPr>
        <w:t>2</w:t>
      </w:r>
      <w:r w:rsidRPr="00EF01B7">
        <w:rPr>
          <w:color w:val="000000" w:themeColor="text1"/>
          <w:sz w:val="24"/>
          <w:szCs w:val="24"/>
        </w:rPr>
        <w:t xml:space="preserve"> Федерального закона № 294-ФЗ;</w:t>
      </w:r>
    </w:p>
    <w:p w:rsidR="00141407" w:rsidRPr="00EF01B7" w:rsidRDefault="00141407" w:rsidP="00141407">
      <w:pPr>
        <w:pStyle w:val="a4"/>
        <w:tabs>
          <w:tab w:val="left" w:pos="996"/>
        </w:tabs>
        <w:ind w:left="520"/>
        <w:rPr>
          <w:color w:val="000000" w:themeColor="text1"/>
        </w:rPr>
      </w:pPr>
      <w:r w:rsidRPr="00EF01B7">
        <w:rPr>
          <w:color w:val="000000" w:themeColor="text1"/>
        </w:rPr>
        <w:t>соблюдать иные требования, установленные Федеральным законом №</w:t>
      </w:r>
      <w:r w:rsidRPr="00EF01B7">
        <w:rPr>
          <w:color w:val="000000" w:themeColor="text1"/>
          <w:spacing w:val="-8"/>
        </w:rPr>
        <w:t xml:space="preserve"> </w:t>
      </w:r>
      <w:r w:rsidRPr="00EF01B7">
        <w:rPr>
          <w:color w:val="000000" w:themeColor="text1"/>
        </w:rPr>
        <w:t>294-ФЗ.</w:t>
      </w:r>
    </w:p>
    <w:p w:rsidR="00141407" w:rsidRPr="00EF01B7" w:rsidRDefault="00141407" w:rsidP="00141407">
      <w:pPr>
        <w:pStyle w:val="a4"/>
        <w:tabs>
          <w:tab w:val="left" w:pos="996"/>
        </w:tabs>
        <w:ind w:left="520"/>
        <w:rPr>
          <w:color w:val="000000" w:themeColor="text1"/>
        </w:rPr>
      </w:pPr>
      <w:r w:rsidRPr="00EF01B7">
        <w:rPr>
          <w:color w:val="000000" w:themeColor="text1"/>
        </w:rPr>
        <w:t>Права и обязанности лиц, в отношении которых осуществляются мероприятия  муниципального</w:t>
      </w:r>
      <w:r w:rsidRPr="00EF01B7">
        <w:rPr>
          <w:color w:val="000000" w:themeColor="text1"/>
          <w:spacing w:val="-1"/>
        </w:rPr>
        <w:t xml:space="preserve"> </w:t>
      </w:r>
      <w:r w:rsidRPr="00EF01B7">
        <w:rPr>
          <w:color w:val="000000" w:themeColor="text1"/>
        </w:rPr>
        <w:t>контроля.</w:t>
      </w:r>
    </w:p>
    <w:p w:rsidR="00141407" w:rsidRPr="00EF01B7" w:rsidRDefault="00141407" w:rsidP="00141407">
      <w:pPr>
        <w:pStyle w:val="a4"/>
        <w:widowControl w:val="0"/>
        <w:numPr>
          <w:ilvl w:val="2"/>
          <w:numId w:val="27"/>
        </w:numPr>
        <w:tabs>
          <w:tab w:val="left" w:pos="1349"/>
        </w:tabs>
        <w:autoSpaceDE w:val="0"/>
        <w:autoSpaceDN w:val="0"/>
        <w:ind w:left="0" w:firstLine="520"/>
        <w:contextualSpacing w:val="0"/>
        <w:jc w:val="both"/>
        <w:rPr>
          <w:color w:val="000000" w:themeColor="text1"/>
        </w:rPr>
      </w:pPr>
      <w:r w:rsidRPr="00EF01B7">
        <w:rPr>
          <w:color w:val="000000" w:themeColor="text1"/>
        </w:rPr>
        <w:t>Индивидуальный предприниматель и (или) его уполномоченный представитель, руководитель, иное должностное лицо и (или) уполномоченный представитель юридического лица, имеют</w:t>
      </w:r>
      <w:r w:rsidRPr="00EF01B7">
        <w:rPr>
          <w:color w:val="000000" w:themeColor="text1"/>
          <w:spacing w:val="-2"/>
        </w:rPr>
        <w:t xml:space="preserve"> </w:t>
      </w:r>
      <w:r w:rsidRPr="00EF01B7">
        <w:rPr>
          <w:color w:val="000000" w:themeColor="text1"/>
        </w:rPr>
        <w:t>право:</w:t>
      </w:r>
    </w:p>
    <w:p w:rsidR="00141407" w:rsidRPr="00EF01B7" w:rsidRDefault="00141407" w:rsidP="00141407">
      <w:pPr>
        <w:pStyle w:val="a4"/>
        <w:widowControl w:val="0"/>
        <w:numPr>
          <w:ilvl w:val="0"/>
          <w:numId w:val="22"/>
        </w:numPr>
        <w:tabs>
          <w:tab w:val="left" w:pos="912"/>
        </w:tabs>
        <w:autoSpaceDE w:val="0"/>
        <w:autoSpaceDN w:val="0"/>
        <w:ind w:left="0"/>
        <w:contextualSpacing w:val="0"/>
        <w:jc w:val="both"/>
        <w:rPr>
          <w:color w:val="000000" w:themeColor="text1"/>
        </w:rPr>
      </w:pPr>
      <w:r w:rsidRPr="00EF01B7">
        <w:rPr>
          <w:color w:val="000000" w:themeColor="text1"/>
        </w:rPr>
        <w:t>непосредственно присутствовать при проведении</w:t>
      </w:r>
      <w:r w:rsidRPr="00EF01B7">
        <w:rPr>
          <w:color w:val="000000" w:themeColor="text1"/>
          <w:spacing w:val="-3"/>
        </w:rPr>
        <w:t xml:space="preserve"> </w:t>
      </w:r>
      <w:r w:rsidRPr="00EF01B7">
        <w:rPr>
          <w:color w:val="000000" w:themeColor="text1"/>
        </w:rPr>
        <w:t>проверки;</w:t>
      </w:r>
    </w:p>
    <w:p w:rsidR="00141407" w:rsidRPr="00EF01B7" w:rsidRDefault="00141407" w:rsidP="00141407">
      <w:pPr>
        <w:pStyle w:val="a4"/>
        <w:widowControl w:val="0"/>
        <w:numPr>
          <w:ilvl w:val="0"/>
          <w:numId w:val="22"/>
        </w:numPr>
        <w:tabs>
          <w:tab w:val="left" w:pos="896"/>
        </w:tabs>
        <w:autoSpaceDE w:val="0"/>
        <w:autoSpaceDN w:val="0"/>
        <w:ind w:left="0" w:hanging="263"/>
        <w:contextualSpacing w:val="0"/>
        <w:jc w:val="both"/>
        <w:rPr>
          <w:color w:val="000000" w:themeColor="text1"/>
        </w:rPr>
      </w:pPr>
      <w:r w:rsidRPr="00EF01B7">
        <w:rPr>
          <w:color w:val="000000" w:themeColor="text1"/>
        </w:rPr>
        <w:t>давать объяснения по вопросам, относящимся к предмету</w:t>
      </w:r>
      <w:r w:rsidRPr="00EF01B7">
        <w:rPr>
          <w:color w:val="000000" w:themeColor="text1"/>
          <w:spacing w:val="-9"/>
        </w:rPr>
        <w:t xml:space="preserve"> </w:t>
      </w:r>
      <w:r w:rsidRPr="00EF01B7">
        <w:rPr>
          <w:color w:val="000000" w:themeColor="text1"/>
        </w:rPr>
        <w:t>проверки;</w:t>
      </w:r>
    </w:p>
    <w:p w:rsidR="00141407" w:rsidRPr="00EF01B7" w:rsidRDefault="00141407" w:rsidP="00141407">
      <w:pPr>
        <w:pStyle w:val="a4"/>
        <w:widowControl w:val="0"/>
        <w:numPr>
          <w:ilvl w:val="0"/>
          <w:numId w:val="22"/>
        </w:numPr>
        <w:tabs>
          <w:tab w:val="left" w:pos="896"/>
        </w:tabs>
        <w:autoSpaceDE w:val="0"/>
        <w:autoSpaceDN w:val="0"/>
        <w:ind w:left="0" w:firstLine="520"/>
        <w:contextualSpacing w:val="0"/>
        <w:jc w:val="both"/>
        <w:rPr>
          <w:color w:val="000000" w:themeColor="text1"/>
        </w:rPr>
      </w:pPr>
      <w:r w:rsidRPr="00EF01B7">
        <w:rPr>
          <w:color w:val="000000" w:themeColor="text1"/>
        </w:rPr>
        <w:t>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Федеральным законом № 294- ФЗ;</w:t>
      </w:r>
    </w:p>
    <w:p w:rsidR="00141407" w:rsidRPr="00EF01B7" w:rsidRDefault="00141407" w:rsidP="00141407">
      <w:pPr>
        <w:pStyle w:val="a4"/>
        <w:widowControl w:val="0"/>
        <w:numPr>
          <w:ilvl w:val="0"/>
          <w:numId w:val="22"/>
        </w:numPr>
        <w:tabs>
          <w:tab w:val="left" w:pos="896"/>
        </w:tabs>
        <w:autoSpaceDE w:val="0"/>
        <w:autoSpaceDN w:val="0"/>
        <w:ind w:left="0" w:firstLine="520"/>
        <w:contextualSpacing w:val="0"/>
        <w:jc w:val="both"/>
        <w:rPr>
          <w:color w:val="000000" w:themeColor="text1"/>
        </w:rPr>
      </w:pPr>
      <w:r w:rsidRPr="00EF01B7">
        <w:rPr>
          <w:color w:val="000000" w:themeColor="text1"/>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w:t>
      </w:r>
      <w:r w:rsidRPr="00EF01B7">
        <w:rPr>
          <w:color w:val="000000" w:themeColor="text1"/>
          <w:spacing w:val="-7"/>
        </w:rPr>
        <w:t xml:space="preserve"> </w:t>
      </w:r>
      <w:r w:rsidRPr="00EF01B7">
        <w:rPr>
          <w:color w:val="000000" w:themeColor="text1"/>
        </w:rPr>
        <w:t>контроля;</w:t>
      </w:r>
    </w:p>
    <w:p w:rsidR="00141407" w:rsidRPr="00EF01B7" w:rsidRDefault="00141407" w:rsidP="00141407">
      <w:pPr>
        <w:pStyle w:val="a4"/>
        <w:widowControl w:val="0"/>
        <w:numPr>
          <w:ilvl w:val="0"/>
          <w:numId w:val="22"/>
        </w:numPr>
        <w:tabs>
          <w:tab w:val="left" w:pos="896"/>
        </w:tabs>
        <w:autoSpaceDE w:val="0"/>
        <w:autoSpaceDN w:val="0"/>
        <w:ind w:left="0" w:firstLine="520"/>
        <w:contextualSpacing w:val="0"/>
        <w:jc w:val="both"/>
        <w:rPr>
          <w:color w:val="000000" w:themeColor="text1"/>
        </w:rPr>
      </w:pPr>
      <w:proofErr w:type="gramStart"/>
      <w:r w:rsidRPr="00EF01B7">
        <w:rPr>
          <w:color w:val="000000" w:themeColor="text1"/>
        </w:rPr>
        <w:lastRenderedPageBreak/>
        <w:t>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15 дней с даты получения акта проверки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w:t>
      </w:r>
      <w:proofErr w:type="gramEnd"/>
      <w:r w:rsidRPr="00EF01B7">
        <w:rPr>
          <w:color w:val="000000" w:themeColor="text1"/>
        </w:rPr>
        <w:t xml:space="preserve">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141407" w:rsidRPr="00EF01B7" w:rsidRDefault="00141407" w:rsidP="00141407">
      <w:pPr>
        <w:pStyle w:val="a4"/>
        <w:widowControl w:val="0"/>
        <w:numPr>
          <w:ilvl w:val="0"/>
          <w:numId w:val="22"/>
        </w:numPr>
        <w:tabs>
          <w:tab w:val="left" w:pos="910"/>
        </w:tabs>
        <w:autoSpaceDE w:val="0"/>
        <w:autoSpaceDN w:val="0"/>
        <w:ind w:left="0" w:firstLine="520"/>
        <w:contextualSpacing w:val="0"/>
        <w:jc w:val="both"/>
        <w:rPr>
          <w:color w:val="000000" w:themeColor="text1"/>
        </w:rPr>
      </w:pPr>
      <w:r w:rsidRPr="00EF01B7">
        <w:rPr>
          <w:color w:val="000000" w:themeColor="text1"/>
        </w:rPr>
        <w:t>обжаловать действия (бездействие) должностных лиц органа муниципального контроля, повлекшие за собой нарушение прав юридического лица при проведении проверки, в административном и (или) судебном порядке в соответствии с законодательством Российской</w:t>
      </w:r>
      <w:r w:rsidRPr="00EF01B7">
        <w:rPr>
          <w:color w:val="000000" w:themeColor="text1"/>
          <w:spacing w:val="-12"/>
        </w:rPr>
        <w:t xml:space="preserve"> </w:t>
      </w:r>
      <w:r w:rsidRPr="00EF01B7">
        <w:rPr>
          <w:color w:val="000000" w:themeColor="text1"/>
        </w:rPr>
        <w:t>Федерации;</w:t>
      </w:r>
    </w:p>
    <w:p w:rsidR="00141407" w:rsidRPr="00EF01B7" w:rsidRDefault="00141407" w:rsidP="00141407">
      <w:pPr>
        <w:pStyle w:val="a4"/>
        <w:widowControl w:val="0"/>
        <w:numPr>
          <w:ilvl w:val="0"/>
          <w:numId w:val="22"/>
        </w:numPr>
        <w:tabs>
          <w:tab w:val="left" w:pos="910"/>
        </w:tabs>
        <w:autoSpaceDE w:val="0"/>
        <w:autoSpaceDN w:val="0"/>
        <w:ind w:left="0" w:firstLine="520"/>
        <w:contextualSpacing w:val="0"/>
        <w:jc w:val="both"/>
        <w:rPr>
          <w:color w:val="000000" w:themeColor="text1"/>
        </w:rPr>
      </w:pPr>
      <w:r w:rsidRPr="00EF01B7">
        <w:rPr>
          <w:color w:val="000000" w:themeColor="text1"/>
        </w:rPr>
        <w:t>подать в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статьи 26</w:t>
      </w:r>
      <w:r w:rsidRPr="00EF01B7">
        <w:rPr>
          <w:color w:val="000000" w:themeColor="text1"/>
          <w:vertAlign w:val="superscript"/>
        </w:rPr>
        <w:t>2</w:t>
      </w:r>
      <w:r w:rsidRPr="00EF01B7">
        <w:rPr>
          <w:color w:val="000000" w:themeColor="text1"/>
        </w:rPr>
        <w:t xml:space="preserve"> Федерального закона №</w:t>
      </w:r>
      <w:r w:rsidRPr="00EF01B7">
        <w:rPr>
          <w:color w:val="000000" w:themeColor="text1"/>
          <w:spacing w:val="-3"/>
        </w:rPr>
        <w:t xml:space="preserve"> </w:t>
      </w:r>
      <w:r w:rsidRPr="00EF01B7">
        <w:rPr>
          <w:color w:val="000000" w:themeColor="text1"/>
        </w:rPr>
        <w:t>294-ФЗ;</w:t>
      </w:r>
    </w:p>
    <w:p w:rsidR="00141407" w:rsidRPr="00EF01B7" w:rsidRDefault="00141407" w:rsidP="00141407">
      <w:pPr>
        <w:pStyle w:val="a4"/>
        <w:widowControl w:val="0"/>
        <w:numPr>
          <w:ilvl w:val="0"/>
          <w:numId w:val="22"/>
        </w:numPr>
        <w:tabs>
          <w:tab w:val="left" w:pos="910"/>
        </w:tabs>
        <w:autoSpaceDE w:val="0"/>
        <w:autoSpaceDN w:val="0"/>
        <w:ind w:left="0" w:firstLine="520"/>
        <w:contextualSpacing w:val="0"/>
        <w:jc w:val="both"/>
        <w:rPr>
          <w:color w:val="000000" w:themeColor="text1"/>
        </w:rPr>
      </w:pPr>
      <w:r w:rsidRPr="00EF01B7">
        <w:rPr>
          <w:color w:val="000000" w:themeColor="text1"/>
        </w:rPr>
        <w:t>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141407" w:rsidRPr="00EF01B7" w:rsidRDefault="00141407" w:rsidP="00141407">
      <w:pPr>
        <w:pStyle w:val="a4"/>
        <w:widowControl w:val="0"/>
        <w:numPr>
          <w:ilvl w:val="0"/>
          <w:numId w:val="22"/>
        </w:numPr>
        <w:tabs>
          <w:tab w:val="left" w:pos="910"/>
        </w:tabs>
        <w:autoSpaceDE w:val="0"/>
        <w:autoSpaceDN w:val="0"/>
        <w:ind w:left="0" w:firstLine="520"/>
        <w:contextualSpacing w:val="0"/>
        <w:jc w:val="both"/>
        <w:rPr>
          <w:color w:val="000000" w:themeColor="text1"/>
        </w:rPr>
      </w:pPr>
      <w:r w:rsidRPr="00EF01B7">
        <w:rPr>
          <w:color w:val="000000" w:themeColor="text1"/>
        </w:rPr>
        <w:t>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w:t>
      </w:r>
      <w:r w:rsidRPr="00EF01B7">
        <w:rPr>
          <w:color w:val="000000" w:themeColor="text1"/>
          <w:spacing w:val="-17"/>
        </w:rPr>
        <w:t xml:space="preserve"> </w:t>
      </w:r>
      <w:r w:rsidRPr="00EF01B7">
        <w:rPr>
          <w:color w:val="000000" w:themeColor="text1"/>
        </w:rPr>
        <w:t>инициативе;</w:t>
      </w:r>
    </w:p>
    <w:p w:rsidR="00141407" w:rsidRPr="00EF01B7" w:rsidRDefault="00141407" w:rsidP="00141407">
      <w:pPr>
        <w:pStyle w:val="a4"/>
        <w:widowControl w:val="0"/>
        <w:numPr>
          <w:ilvl w:val="0"/>
          <w:numId w:val="22"/>
        </w:numPr>
        <w:tabs>
          <w:tab w:val="left" w:pos="977"/>
        </w:tabs>
        <w:autoSpaceDE w:val="0"/>
        <w:autoSpaceDN w:val="0"/>
        <w:ind w:left="0" w:hanging="344"/>
        <w:contextualSpacing w:val="0"/>
        <w:jc w:val="both"/>
        <w:rPr>
          <w:color w:val="000000" w:themeColor="text1"/>
        </w:rPr>
      </w:pPr>
      <w:r w:rsidRPr="00EF01B7">
        <w:rPr>
          <w:color w:val="000000" w:themeColor="text1"/>
        </w:rPr>
        <w:t>осуществлять иные права, предусмотренные Федеральным законом №</w:t>
      </w:r>
      <w:r w:rsidRPr="00EF01B7">
        <w:rPr>
          <w:color w:val="000000" w:themeColor="text1"/>
          <w:spacing w:val="-8"/>
        </w:rPr>
        <w:t xml:space="preserve"> </w:t>
      </w:r>
      <w:r w:rsidRPr="00EF01B7">
        <w:rPr>
          <w:color w:val="000000" w:themeColor="text1"/>
        </w:rPr>
        <w:t>294-ФЗ.</w:t>
      </w:r>
    </w:p>
    <w:p w:rsidR="00141407" w:rsidRPr="00EF01B7" w:rsidRDefault="00141407" w:rsidP="00141407">
      <w:pPr>
        <w:pStyle w:val="a4"/>
        <w:widowControl w:val="0"/>
        <w:numPr>
          <w:ilvl w:val="2"/>
          <w:numId w:val="27"/>
        </w:numPr>
        <w:tabs>
          <w:tab w:val="left" w:pos="1155"/>
        </w:tabs>
        <w:autoSpaceDE w:val="0"/>
        <w:autoSpaceDN w:val="0"/>
        <w:ind w:left="0" w:firstLine="520"/>
        <w:contextualSpacing w:val="0"/>
        <w:jc w:val="both"/>
        <w:rPr>
          <w:color w:val="000000" w:themeColor="text1"/>
        </w:rPr>
      </w:pPr>
      <w:r w:rsidRPr="00EF01B7">
        <w:rPr>
          <w:color w:val="000000" w:themeColor="text1"/>
        </w:rPr>
        <w:t>Индивидуальный предприниматель и его уполномоченный представитель, руководитель и иное должностное лицо или уполномоченный представитель юридического лица,</w:t>
      </w:r>
      <w:r w:rsidRPr="00EF01B7">
        <w:rPr>
          <w:color w:val="000000" w:themeColor="text1"/>
          <w:spacing w:val="-12"/>
        </w:rPr>
        <w:t xml:space="preserve"> </w:t>
      </w:r>
      <w:r w:rsidRPr="00EF01B7">
        <w:rPr>
          <w:color w:val="000000" w:themeColor="text1"/>
        </w:rPr>
        <w:t>обязаны:</w:t>
      </w:r>
    </w:p>
    <w:p w:rsidR="00141407" w:rsidRPr="00EF01B7" w:rsidRDefault="00141407" w:rsidP="00141407">
      <w:pPr>
        <w:pStyle w:val="a4"/>
        <w:widowControl w:val="0"/>
        <w:numPr>
          <w:ilvl w:val="0"/>
          <w:numId w:val="21"/>
        </w:numPr>
        <w:tabs>
          <w:tab w:val="left" w:pos="910"/>
        </w:tabs>
        <w:autoSpaceDE w:val="0"/>
        <w:autoSpaceDN w:val="0"/>
        <w:ind w:left="0" w:firstLine="520"/>
        <w:contextualSpacing w:val="0"/>
        <w:jc w:val="both"/>
        <w:rPr>
          <w:color w:val="000000" w:themeColor="text1"/>
        </w:rPr>
      </w:pPr>
      <w:r w:rsidRPr="00EF01B7">
        <w:rPr>
          <w:color w:val="000000" w:themeColor="text1"/>
        </w:rPr>
        <w:t>обеспечить беспрепятственный доступ должностного лица, осуществляющего проверку, к месту проверки;</w:t>
      </w:r>
    </w:p>
    <w:p w:rsidR="00141407" w:rsidRPr="00EF01B7" w:rsidRDefault="00141407" w:rsidP="00141407">
      <w:pPr>
        <w:pStyle w:val="a4"/>
        <w:widowControl w:val="0"/>
        <w:numPr>
          <w:ilvl w:val="0"/>
          <w:numId w:val="21"/>
        </w:numPr>
        <w:tabs>
          <w:tab w:val="left" w:pos="876"/>
        </w:tabs>
        <w:autoSpaceDE w:val="0"/>
        <w:autoSpaceDN w:val="0"/>
        <w:ind w:left="0" w:firstLine="520"/>
        <w:contextualSpacing w:val="0"/>
        <w:jc w:val="both"/>
        <w:rPr>
          <w:color w:val="000000" w:themeColor="text1"/>
        </w:rPr>
      </w:pPr>
      <w:r w:rsidRPr="00EF01B7">
        <w:rPr>
          <w:color w:val="000000" w:themeColor="text1"/>
        </w:rPr>
        <w:t>направить в орган муниципального контроля указанные в мотивированном запросе документы в течение десяти рабочих дней со дня получения</w:t>
      </w:r>
      <w:r w:rsidRPr="00EF01B7">
        <w:rPr>
          <w:color w:val="000000" w:themeColor="text1"/>
          <w:spacing w:val="-8"/>
        </w:rPr>
        <w:t xml:space="preserve"> </w:t>
      </w:r>
      <w:r w:rsidRPr="00EF01B7">
        <w:rPr>
          <w:color w:val="000000" w:themeColor="text1"/>
        </w:rPr>
        <w:t>запроса;</w:t>
      </w:r>
    </w:p>
    <w:p w:rsidR="00141407" w:rsidRPr="00EF01B7" w:rsidRDefault="00141407" w:rsidP="00141407">
      <w:pPr>
        <w:pStyle w:val="a4"/>
        <w:widowControl w:val="0"/>
        <w:numPr>
          <w:ilvl w:val="0"/>
          <w:numId w:val="21"/>
        </w:numPr>
        <w:tabs>
          <w:tab w:val="left" w:pos="876"/>
        </w:tabs>
        <w:autoSpaceDE w:val="0"/>
        <w:autoSpaceDN w:val="0"/>
        <w:ind w:left="0" w:firstLine="520"/>
        <w:contextualSpacing w:val="0"/>
        <w:jc w:val="both"/>
        <w:rPr>
          <w:color w:val="000000" w:themeColor="text1"/>
        </w:rPr>
      </w:pPr>
      <w:r w:rsidRPr="00EF01B7">
        <w:rPr>
          <w:color w:val="000000" w:themeColor="text1"/>
        </w:rPr>
        <w:t>исполнить в установленный срок предписание органа муниципального контроля об устранении выявленных нарушений обязательных требований, требований, установленных муниципальными правовыми</w:t>
      </w:r>
      <w:r w:rsidRPr="00EF01B7">
        <w:rPr>
          <w:color w:val="000000" w:themeColor="text1"/>
          <w:spacing w:val="-2"/>
        </w:rPr>
        <w:t xml:space="preserve"> </w:t>
      </w:r>
      <w:r w:rsidRPr="00EF01B7">
        <w:rPr>
          <w:color w:val="000000" w:themeColor="text1"/>
        </w:rPr>
        <w:t>актами;</w:t>
      </w:r>
    </w:p>
    <w:p w:rsidR="00141407" w:rsidRPr="00EF01B7" w:rsidRDefault="00141407" w:rsidP="00141407">
      <w:pPr>
        <w:pStyle w:val="a4"/>
        <w:widowControl w:val="0"/>
        <w:numPr>
          <w:ilvl w:val="0"/>
          <w:numId w:val="21"/>
        </w:numPr>
        <w:tabs>
          <w:tab w:val="left" w:pos="821"/>
        </w:tabs>
        <w:autoSpaceDE w:val="0"/>
        <w:autoSpaceDN w:val="0"/>
        <w:ind w:left="0" w:firstLine="520"/>
        <w:contextualSpacing w:val="0"/>
        <w:jc w:val="both"/>
        <w:rPr>
          <w:color w:val="000000" w:themeColor="text1"/>
        </w:rPr>
      </w:pPr>
      <w:r w:rsidRPr="00EF01B7">
        <w:rPr>
          <w:color w:val="000000" w:themeColor="text1"/>
        </w:rPr>
        <w:t>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141407" w:rsidRPr="00EF01B7" w:rsidRDefault="00141407" w:rsidP="00141407">
      <w:pPr>
        <w:pStyle w:val="a4"/>
        <w:widowControl w:val="0"/>
        <w:numPr>
          <w:ilvl w:val="0"/>
          <w:numId w:val="21"/>
        </w:numPr>
        <w:tabs>
          <w:tab w:val="left" w:pos="948"/>
        </w:tabs>
        <w:autoSpaceDE w:val="0"/>
        <w:autoSpaceDN w:val="0"/>
        <w:ind w:left="0" w:hanging="315"/>
        <w:contextualSpacing w:val="0"/>
        <w:jc w:val="both"/>
        <w:rPr>
          <w:color w:val="000000" w:themeColor="text1"/>
        </w:rPr>
      </w:pPr>
      <w:r w:rsidRPr="00EF01B7">
        <w:rPr>
          <w:color w:val="000000" w:themeColor="text1"/>
        </w:rPr>
        <w:t>соблюдать иные требования, установленные Федеральным законом</w:t>
      </w:r>
      <w:r w:rsidRPr="00EF01B7">
        <w:rPr>
          <w:color w:val="000000" w:themeColor="text1"/>
          <w:spacing w:val="-8"/>
        </w:rPr>
        <w:t xml:space="preserve"> </w:t>
      </w:r>
      <w:r w:rsidRPr="00EF01B7">
        <w:rPr>
          <w:color w:val="000000" w:themeColor="text1"/>
        </w:rPr>
        <w:t>№294-ФЗ.</w:t>
      </w:r>
    </w:p>
    <w:p w:rsidR="00141407" w:rsidRPr="00EF01B7" w:rsidRDefault="00141407" w:rsidP="00141407">
      <w:pPr>
        <w:pStyle w:val="a6"/>
        <w:ind w:left="0" w:firstLine="520"/>
        <w:rPr>
          <w:color w:val="000000" w:themeColor="text1"/>
          <w:sz w:val="24"/>
          <w:szCs w:val="24"/>
        </w:rPr>
      </w:pPr>
      <w:r w:rsidRPr="00EF01B7">
        <w:rPr>
          <w:color w:val="000000" w:themeColor="text1"/>
          <w:sz w:val="24"/>
          <w:szCs w:val="24"/>
        </w:rPr>
        <w:t>При проведении проверки юридическое лицо и индивидуальный предприниматель обязаны обеспечить присутствие руководителей, иных должностных лиц или уполномоченных представителей, ответственных за организацию и проведение мероприятий по выполнению обязательных требований, требований, установленных муниципальными правовыми актами.</w:t>
      </w:r>
    </w:p>
    <w:p w:rsidR="00141407" w:rsidRPr="00EF01B7" w:rsidRDefault="00141407" w:rsidP="00141407">
      <w:pPr>
        <w:pStyle w:val="a4"/>
        <w:widowControl w:val="0"/>
        <w:numPr>
          <w:ilvl w:val="1"/>
          <w:numId w:val="27"/>
        </w:numPr>
        <w:tabs>
          <w:tab w:val="left" w:pos="1028"/>
        </w:tabs>
        <w:autoSpaceDE w:val="0"/>
        <w:autoSpaceDN w:val="0"/>
        <w:ind w:left="0" w:hanging="395"/>
        <w:contextualSpacing w:val="0"/>
        <w:jc w:val="both"/>
        <w:rPr>
          <w:color w:val="000000" w:themeColor="text1"/>
        </w:rPr>
      </w:pPr>
      <w:r w:rsidRPr="00EF01B7">
        <w:rPr>
          <w:color w:val="000000" w:themeColor="text1"/>
        </w:rPr>
        <w:t>Результатом осуществления муниципальной</w:t>
      </w:r>
      <w:r w:rsidRPr="00EF01B7">
        <w:rPr>
          <w:color w:val="000000" w:themeColor="text1"/>
          <w:spacing w:val="-4"/>
        </w:rPr>
        <w:t xml:space="preserve"> </w:t>
      </w:r>
      <w:r w:rsidRPr="00EF01B7">
        <w:rPr>
          <w:color w:val="000000" w:themeColor="text1"/>
        </w:rPr>
        <w:t>услуги:</w:t>
      </w:r>
    </w:p>
    <w:p w:rsidR="00141407" w:rsidRPr="00EF01B7" w:rsidRDefault="00141407" w:rsidP="00141407">
      <w:pPr>
        <w:pStyle w:val="a4"/>
        <w:widowControl w:val="0"/>
        <w:numPr>
          <w:ilvl w:val="1"/>
          <w:numId w:val="25"/>
        </w:numPr>
        <w:tabs>
          <w:tab w:val="left" w:pos="831"/>
        </w:tabs>
        <w:autoSpaceDE w:val="0"/>
        <w:autoSpaceDN w:val="0"/>
        <w:ind w:left="0" w:hanging="198"/>
        <w:contextualSpacing w:val="0"/>
        <w:jc w:val="both"/>
        <w:rPr>
          <w:color w:val="000000" w:themeColor="text1"/>
        </w:rPr>
      </w:pPr>
      <w:r w:rsidRPr="00EF01B7">
        <w:rPr>
          <w:color w:val="000000" w:themeColor="text1"/>
        </w:rPr>
        <w:t>составление акта проверки органа муниципального</w:t>
      </w:r>
      <w:r w:rsidRPr="00EF01B7">
        <w:rPr>
          <w:color w:val="000000" w:themeColor="text1"/>
          <w:spacing w:val="-6"/>
        </w:rPr>
        <w:t xml:space="preserve"> </w:t>
      </w:r>
      <w:r w:rsidRPr="00EF01B7">
        <w:rPr>
          <w:color w:val="000000" w:themeColor="text1"/>
        </w:rPr>
        <w:t>контроля;</w:t>
      </w:r>
    </w:p>
    <w:p w:rsidR="00141407" w:rsidRPr="00EF01B7" w:rsidRDefault="00141407" w:rsidP="00141407">
      <w:pPr>
        <w:pStyle w:val="a4"/>
        <w:widowControl w:val="0"/>
        <w:numPr>
          <w:ilvl w:val="1"/>
          <w:numId w:val="25"/>
        </w:numPr>
        <w:tabs>
          <w:tab w:val="left" w:pos="785"/>
        </w:tabs>
        <w:autoSpaceDE w:val="0"/>
        <w:autoSpaceDN w:val="0"/>
        <w:ind w:left="0" w:firstLine="520"/>
        <w:contextualSpacing w:val="0"/>
        <w:jc w:val="both"/>
        <w:rPr>
          <w:color w:val="000000" w:themeColor="text1"/>
        </w:rPr>
      </w:pPr>
      <w:proofErr w:type="gramStart"/>
      <w:r w:rsidRPr="00EF01B7">
        <w:rPr>
          <w:color w:val="000000" w:themeColor="text1"/>
        </w:rPr>
        <w:t>в случае выявления нарушений обязательных требований, требований, установленных муниципальными правовыми актами, выдается предписание об устранении выявленных нарушений с указанием сроков их устранения, направляются материалы о выявленных нарушениях в орган, должностные лица которого уполномочены в соответствии с КоАП РФ составлять протоколы об административных правонарушениях в области использования и охраны недр при добыче ОПИ, а также при строительстве подземных сооружений, не связанных</w:t>
      </w:r>
      <w:proofErr w:type="gramEnd"/>
      <w:r w:rsidRPr="00EF01B7">
        <w:rPr>
          <w:color w:val="000000" w:themeColor="text1"/>
        </w:rPr>
        <w:t xml:space="preserve"> с добычей полезных</w:t>
      </w:r>
      <w:r w:rsidRPr="00EF01B7">
        <w:rPr>
          <w:color w:val="000000" w:themeColor="text1"/>
          <w:spacing w:val="-8"/>
        </w:rPr>
        <w:t xml:space="preserve"> </w:t>
      </w:r>
      <w:r w:rsidRPr="00EF01B7">
        <w:rPr>
          <w:color w:val="000000" w:themeColor="text1"/>
        </w:rPr>
        <w:t>ископаемых.</w:t>
      </w:r>
    </w:p>
    <w:p w:rsidR="00141407" w:rsidRPr="00EF01B7" w:rsidRDefault="00141407" w:rsidP="00141407">
      <w:pPr>
        <w:pStyle w:val="a4"/>
        <w:widowControl w:val="0"/>
        <w:numPr>
          <w:ilvl w:val="1"/>
          <w:numId w:val="27"/>
        </w:numPr>
        <w:tabs>
          <w:tab w:val="left" w:pos="1052"/>
        </w:tabs>
        <w:autoSpaceDE w:val="0"/>
        <w:autoSpaceDN w:val="0"/>
        <w:ind w:left="0" w:firstLine="520"/>
        <w:contextualSpacing w:val="0"/>
        <w:jc w:val="both"/>
        <w:rPr>
          <w:color w:val="000000" w:themeColor="text1"/>
        </w:rPr>
      </w:pPr>
      <w:r w:rsidRPr="00EF01B7">
        <w:rPr>
          <w:color w:val="000000" w:themeColor="text1"/>
        </w:rPr>
        <w:t xml:space="preserve">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 и необходимых для осуществления муниципального контроля и достижения целей и задач проведения проверки, включает документы, подтверждающие личность и полномочия руководителя, иного должностного лица или уполномоченного представителя юридического </w:t>
      </w:r>
      <w:r w:rsidRPr="00EF01B7">
        <w:rPr>
          <w:color w:val="000000" w:themeColor="text1"/>
        </w:rPr>
        <w:lastRenderedPageBreak/>
        <w:t>лица, а также индивидуального</w:t>
      </w:r>
      <w:r w:rsidRPr="00EF01B7">
        <w:rPr>
          <w:color w:val="000000" w:themeColor="text1"/>
          <w:spacing w:val="-12"/>
        </w:rPr>
        <w:t xml:space="preserve"> </w:t>
      </w:r>
      <w:r w:rsidRPr="00EF01B7">
        <w:rPr>
          <w:color w:val="000000" w:themeColor="text1"/>
        </w:rPr>
        <w:t>предпринимателя.</w:t>
      </w:r>
    </w:p>
    <w:p w:rsidR="00141407" w:rsidRPr="00EF01B7" w:rsidRDefault="00141407" w:rsidP="00141407">
      <w:pPr>
        <w:pStyle w:val="a4"/>
        <w:widowControl w:val="0"/>
        <w:numPr>
          <w:ilvl w:val="1"/>
          <w:numId w:val="27"/>
        </w:numPr>
        <w:tabs>
          <w:tab w:val="left" w:pos="1088"/>
        </w:tabs>
        <w:autoSpaceDE w:val="0"/>
        <w:autoSpaceDN w:val="0"/>
        <w:ind w:left="0" w:firstLine="520"/>
        <w:contextualSpacing w:val="0"/>
        <w:jc w:val="both"/>
        <w:rPr>
          <w:color w:val="000000" w:themeColor="text1"/>
        </w:rPr>
      </w:pPr>
      <w:r w:rsidRPr="00EF01B7">
        <w:rPr>
          <w:color w:val="000000" w:themeColor="text1"/>
        </w:rPr>
        <w:t>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141407" w:rsidRPr="00EF01B7" w:rsidRDefault="00141407" w:rsidP="00141407">
      <w:pPr>
        <w:pStyle w:val="a6"/>
        <w:ind w:left="0" w:firstLine="520"/>
        <w:rPr>
          <w:color w:val="000000" w:themeColor="text1"/>
          <w:sz w:val="24"/>
          <w:szCs w:val="24"/>
        </w:rPr>
      </w:pPr>
      <w:r w:rsidRPr="00EF01B7">
        <w:rPr>
          <w:color w:val="000000" w:themeColor="text1"/>
          <w:sz w:val="24"/>
          <w:szCs w:val="24"/>
        </w:rPr>
        <w:t>сведения из Единого государственного реестра юридических лиц (индивидуальных предпринимателей) — в Федеральной налоговой службе России;</w:t>
      </w:r>
    </w:p>
    <w:p w:rsidR="00141407" w:rsidRPr="00EF01B7" w:rsidRDefault="00141407" w:rsidP="00141407">
      <w:pPr>
        <w:pStyle w:val="a6"/>
        <w:ind w:left="0" w:firstLine="520"/>
        <w:rPr>
          <w:color w:val="000000" w:themeColor="text1"/>
          <w:sz w:val="24"/>
          <w:szCs w:val="24"/>
        </w:rPr>
      </w:pPr>
      <w:r w:rsidRPr="00EF01B7">
        <w:rPr>
          <w:color w:val="000000" w:themeColor="text1"/>
          <w:sz w:val="24"/>
          <w:szCs w:val="24"/>
        </w:rPr>
        <w:t>сведения о наличии (отсутствии) лицензии на пользование участками недр местного значения — в министерство лесного, охотничьего хозяйства и  природопользования Пензенской области.</w:t>
      </w:r>
    </w:p>
    <w:p w:rsidR="00141407" w:rsidRPr="00EF01B7" w:rsidRDefault="00141407" w:rsidP="00141407">
      <w:pPr>
        <w:pStyle w:val="2"/>
        <w:keepNext w:val="0"/>
        <w:keepLines w:val="0"/>
        <w:numPr>
          <w:ilvl w:val="1"/>
          <w:numId w:val="28"/>
        </w:numPr>
        <w:tabs>
          <w:tab w:val="left" w:pos="961"/>
        </w:tabs>
        <w:autoSpaceDE w:val="0"/>
        <w:autoSpaceDN w:val="0"/>
        <w:spacing w:before="0"/>
        <w:ind w:left="0" w:hanging="488"/>
        <w:rPr>
          <w:color w:val="000000" w:themeColor="text1"/>
          <w:sz w:val="24"/>
          <w:szCs w:val="24"/>
        </w:rPr>
      </w:pPr>
      <w:bookmarkStart w:id="4" w:name="II._Требования_к_осуществлению_муниципал"/>
      <w:bookmarkEnd w:id="4"/>
      <w:r w:rsidRPr="00EF01B7">
        <w:rPr>
          <w:color w:val="000000" w:themeColor="text1"/>
          <w:sz w:val="24"/>
          <w:szCs w:val="24"/>
        </w:rPr>
        <w:t>Требования к осуществлению муниципального</w:t>
      </w:r>
      <w:r w:rsidRPr="00EF01B7">
        <w:rPr>
          <w:color w:val="000000" w:themeColor="text1"/>
          <w:spacing w:val="-8"/>
          <w:sz w:val="24"/>
          <w:szCs w:val="24"/>
        </w:rPr>
        <w:t xml:space="preserve"> </w:t>
      </w:r>
      <w:r w:rsidRPr="00EF01B7">
        <w:rPr>
          <w:color w:val="000000" w:themeColor="text1"/>
          <w:sz w:val="24"/>
          <w:szCs w:val="24"/>
        </w:rPr>
        <w:t>контроля</w:t>
      </w:r>
    </w:p>
    <w:p w:rsidR="00141407" w:rsidRPr="00EF01B7" w:rsidRDefault="00141407" w:rsidP="00141407">
      <w:pPr>
        <w:pStyle w:val="a4"/>
        <w:tabs>
          <w:tab w:val="left" w:pos="1025"/>
          <w:tab w:val="left" w:pos="2493"/>
          <w:tab w:val="left" w:pos="2858"/>
          <w:tab w:val="left" w:pos="3866"/>
          <w:tab w:val="left" w:pos="5546"/>
          <w:tab w:val="left" w:pos="7372"/>
          <w:tab w:val="left" w:pos="8488"/>
        </w:tabs>
        <w:ind w:left="520"/>
        <w:rPr>
          <w:color w:val="000000" w:themeColor="text1"/>
        </w:rPr>
      </w:pPr>
      <w:r w:rsidRPr="00EF01B7">
        <w:rPr>
          <w:color w:val="000000" w:themeColor="text1"/>
        </w:rPr>
        <w:t xml:space="preserve">Информация о порядке осуществления муниципального контроля </w:t>
      </w:r>
      <w:r w:rsidRPr="00EF01B7">
        <w:rPr>
          <w:color w:val="000000" w:themeColor="text1"/>
          <w:spacing w:val="-1"/>
        </w:rPr>
        <w:t xml:space="preserve">предоставляется </w:t>
      </w:r>
      <w:r w:rsidRPr="00EF01B7">
        <w:rPr>
          <w:color w:val="000000" w:themeColor="text1"/>
        </w:rPr>
        <w:t>юридическим и физическим лицам, индивидуальным предпринимателям (далее —</w:t>
      </w:r>
      <w:r w:rsidRPr="00EF01B7">
        <w:rPr>
          <w:color w:val="000000" w:themeColor="text1"/>
          <w:spacing w:val="-15"/>
        </w:rPr>
        <w:t xml:space="preserve"> </w:t>
      </w:r>
      <w:r w:rsidRPr="00EF01B7">
        <w:rPr>
          <w:color w:val="000000" w:themeColor="text1"/>
        </w:rPr>
        <w:t>заявители):</w:t>
      </w:r>
    </w:p>
    <w:p w:rsidR="00141407" w:rsidRPr="00EF01B7" w:rsidRDefault="00141407" w:rsidP="00141407">
      <w:pPr>
        <w:pStyle w:val="a4"/>
        <w:widowControl w:val="0"/>
        <w:numPr>
          <w:ilvl w:val="1"/>
          <w:numId w:val="25"/>
        </w:numPr>
        <w:tabs>
          <w:tab w:val="left" w:pos="826"/>
        </w:tabs>
        <w:autoSpaceDE w:val="0"/>
        <w:autoSpaceDN w:val="0"/>
        <w:ind w:left="0" w:hanging="193"/>
        <w:contextualSpacing w:val="0"/>
        <w:rPr>
          <w:color w:val="000000" w:themeColor="text1"/>
        </w:rPr>
      </w:pPr>
      <w:r w:rsidRPr="00EF01B7">
        <w:rPr>
          <w:color w:val="000000" w:themeColor="text1"/>
        </w:rPr>
        <w:t>при личном обращении в органы муниципального</w:t>
      </w:r>
      <w:r w:rsidRPr="00EF01B7">
        <w:rPr>
          <w:color w:val="000000" w:themeColor="text1"/>
          <w:spacing w:val="-11"/>
        </w:rPr>
        <w:t xml:space="preserve"> </w:t>
      </w:r>
      <w:r w:rsidRPr="00EF01B7">
        <w:rPr>
          <w:color w:val="000000" w:themeColor="text1"/>
        </w:rPr>
        <w:t>контроля;</w:t>
      </w:r>
    </w:p>
    <w:p w:rsidR="00141407" w:rsidRPr="00EF01B7" w:rsidRDefault="00141407" w:rsidP="00141407">
      <w:pPr>
        <w:pStyle w:val="a4"/>
        <w:widowControl w:val="0"/>
        <w:numPr>
          <w:ilvl w:val="1"/>
          <w:numId w:val="25"/>
        </w:numPr>
        <w:tabs>
          <w:tab w:val="left" w:pos="780"/>
        </w:tabs>
        <w:autoSpaceDE w:val="0"/>
        <w:autoSpaceDN w:val="0"/>
        <w:ind w:left="0" w:hanging="147"/>
        <w:contextualSpacing w:val="0"/>
        <w:rPr>
          <w:color w:val="000000" w:themeColor="text1"/>
        </w:rPr>
      </w:pPr>
      <w:r w:rsidRPr="00EF01B7">
        <w:rPr>
          <w:color w:val="000000" w:themeColor="text1"/>
        </w:rPr>
        <w:t>путем размещения на информационных стендах в помещении органа муниципального</w:t>
      </w:r>
      <w:r w:rsidRPr="00EF01B7">
        <w:rPr>
          <w:color w:val="000000" w:themeColor="text1"/>
          <w:spacing w:val="-21"/>
        </w:rPr>
        <w:t xml:space="preserve"> </w:t>
      </w:r>
      <w:r w:rsidRPr="00EF01B7">
        <w:rPr>
          <w:color w:val="000000" w:themeColor="text1"/>
        </w:rPr>
        <w:t>контроля;</w:t>
      </w:r>
    </w:p>
    <w:p w:rsidR="00141407" w:rsidRPr="00EF01B7" w:rsidRDefault="00141407" w:rsidP="00141407">
      <w:pPr>
        <w:pStyle w:val="a4"/>
        <w:widowControl w:val="0"/>
        <w:numPr>
          <w:ilvl w:val="1"/>
          <w:numId w:val="25"/>
        </w:numPr>
        <w:tabs>
          <w:tab w:val="left" w:pos="826"/>
        </w:tabs>
        <w:autoSpaceDE w:val="0"/>
        <w:autoSpaceDN w:val="0"/>
        <w:ind w:left="0" w:hanging="193"/>
        <w:contextualSpacing w:val="0"/>
        <w:rPr>
          <w:color w:val="000000" w:themeColor="text1"/>
        </w:rPr>
      </w:pPr>
      <w:r w:rsidRPr="00EF01B7">
        <w:rPr>
          <w:color w:val="000000" w:themeColor="text1"/>
        </w:rPr>
        <w:t>с использованием средств телефонной</w:t>
      </w:r>
      <w:r w:rsidRPr="00EF01B7">
        <w:rPr>
          <w:color w:val="000000" w:themeColor="text1"/>
          <w:spacing w:val="-9"/>
        </w:rPr>
        <w:t xml:space="preserve"> </w:t>
      </w:r>
      <w:r w:rsidRPr="00EF01B7">
        <w:rPr>
          <w:color w:val="000000" w:themeColor="text1"/>
        </w:rPr>
        <w:t>связи;</w:t>
      </w:r>
    </w:p>
    <w:p w:rsidR="00141407" w:rsidRPr="00EF01B7" w:rsidRDefault="00141407" w:rsidP="00141407">
      <w:pPr>
        <w:pStyle w:val="a4"/>
        <w:widowControl w:val="0"/>
        <w:numPr>
          <w:ilvl w:val="1"/>
          <w:numId w:val="25"/>
        </w:numPr>
        <w:tabs>
          <w:tab w:val="left" w:pos="826"/>
        </w:tabs>
        <w:autoSpaceDE w:val="0"/>
        <w:autoSpaceDN w:val="0"/>
        <w:ind w:left="0" w:hanging="193"/>
        <w:contextualSpacing w:val="0"/>
        <w:rPr>
          <w:color w:val="000000" w:themeColor="text1"/>
        </w:rPr>
      </w:pPr>
      <w:r w:rsidRPr="00EF01B7">
        <w:rPr>
          <w:color w:val="000000" w:themeColor="text1"/>
        </w:rPr>
        <w:t>с использованием средств электронной</w:t>
      </w:r>
      <w:r w:rsidRPr="00EF01B7">
        <w:rPr>
          <w:color w:val="000000" w:themeColor="text1"/>
          <w:spacing w:val="-9"/>
        </w:rPr>
        <w:t xml:space="preserve"> </w:t>
      </w:r>
      <w:r w:rsidRPr="00EF01B7">
        <w:rPr>
          <w:color w:val="000000" w:themeColor="text1"/>
        </w:rPr>
        <w:t>связи;</w:t>
      </w:r>
    </w:p>
    <w:p w:rsidR="00141407" w:rsidRPr="00EF01B7" w:rsidRDefault="00141407" w:rsidP="00141407">
      <w:pPr>
        <w:pStyle w:val="a4"/>
        <w:widowControl w:val="0"/>
        <w:numPr>
          <w:ilvl w:val="1"/>
          <w:numId w:val="25"/>
        </w:numPr>
        <w:tabs>
          <w:tab w:val="left" w:pos="826"/>
        </w:tabs>
        <w:autoSpaceDE w:val="0"/>
        <w:autoSpaceDN w:val="0"/>
        <w:ind w:left="0" w:hanging="193"/>
        <w:contextualSpacing w:val="0"/>
        <w:rPr>
          <w:color w:val="000000" w:themeColor="text1"/>
        </w:rPr>
      </w:pPr>
      <w:r w:rsidRPr="00EF01B7">
        <w:rPr>
          <w:color w:val="000000" w:themeColor="text1"/>
        </w:rPr>
        <w:t>с использованием средств почтовой</w:t>
      </w:r>
      <w:r w:rsidRPr="00EF01B7">
        <w:rPr>
          <w:color w:val="000000" w:themeColor="text1"/>
          <w:spacing w:val="-9"/>
        </w:rPr>
        <w:t xml:space="preserve"> </w:t>
      </w:r>
      <w:r w:rsidRPr="00EF01B7">
        <w:rPr>
          <w:color w:val="000000" w:themeColor="text1"/>
        </w:rPr>
        <w:t>связи.</w:t>
      </w:r>
    </w:p>
    <w:p w:rsidR="00141407" w:rsidRPr="00EF01B7" w:rsidRDefault="00141407" w:rsidP="00141407">
      <w:pPr>
        <w:pStyle w:val="a4"/>
        <w:widowControl w:val="0"/>
        <w:numPr>
          <w:ilvl w:val="1"/>
          <w:numId w:val="20"/>
        </w:numPr>
        <w:tabs>
          <w:tab w:val="left" w:pos="1025"/>
        </w:tabs>
        <w:autoSpaceDE w:val="0"/>
        <w:autoSpaceDN w:val="0"/>
        <w:ind w:left="0" w:firstLine="520"/>
        <w:contextualSpacing w:val="0"/>
        <w:jc w:val="both"/>
        <w:rPr>
          <w:color w:val="000000" w:themeColor="text1"/>
        </w:rPr>
      </w:pPr>
      <w:r w:rsidRPr="00EF01B7">
        <w:rPr>
          <w:color w:val="000000" w:themeColor="text1"/>
        </w:rPr>
        <w:t>На официальном сайте органа муниципального контроля в сети Интернет, на Едином портале государственных и муниципальных услуг (функций), в региональном реестре и на региональном  портале размещается следующая справочная</w:t>
      </w:r>
      <w:r w:rsidRPr="00EF01B7">
        <w:rPr>
          <w:color w:val="000000" w:themeColor="text1"/>
          <w:spacing w:val="-4"/>
        </w:rPr>
        <w:t xml:space="preserve"> </w:t>
      </w:r>
      <w:r w:rsidRPr="00EF01B7">
        <w:rPr>
          <w:color w:val="000000" w:themeColor="text1"/>
        </w:rPr>
        <w:t>информация:</w:t>
      </w:r>
    </w:p>
    <w:p w:rsidR="00141407" w:rsidRPr="00EF01B7" w:rsidRDefault="00141407" w:rsidP="00141407">
      <w:pPr>
        <w:pStyle w:val="a4"/>
        <w:widowControl w:val="0"/>
        <w:numPr>
          <w:ilvl w:val="1"/>
          <w:numId w:val="25"/>
        </w:numPr>
        <w:tabs>
          <w:tab w:val="left" w:pos="771"/>
        </w:tabs>
        <w:autoSpaceDE w:val="0"/>
        <w:autoSpaceDN w:val="0"/>
        <w:ind w:left="0" w:firstLine="520"/>
        <w:contextualSpacing w:val="0"/>
        <w:jc w:val="both"/>
        <w:rPr>
          <w:color w:val="000000" w:themeColor="text1"/>
        </w:rPr>
      </w:pPr>
      <w:r w:rsidRPr="00EF01B7">
        <w:rPr>
          <w:color w:val="000000" w:themeColor="text1"/>
        </w:rPr>
        <w:t>местонахождение и график работы органа муниципального контроля, его структурных подразделений;</w:t>
      </w:r>
    </w:p>
    <w:p w:rsidR="00141407" w:rsidRPr="00EF01B7" w:rsidRDefault="00141407" w:rsidP="00141407">
      <w:pPr>
        <w:pStyle w:val="a4"/>
        <w:widowControl w:val="0"/>
        <w:numPr>
          <w:ilvl w:val="1"/>
          <w:numId w:val="25"/>
        </w:numPr>
        <w:tabs>
          <w:tab w:val="left" w:pos="776"/>
        </w:tabs>
        <w:autoSpaceDE w:val="0"/>
        <w:autoSpaceDN w:val="0"/>
        <w:ind w:left="0" w:firstLine="520"/>
        <w:contextualSpacing w:val="0"/>
        <w:jc w:val="both"/>
        <w:rPr>
          <w:color w:val="000000" w:themeColor="text1"/>
        </w:rPr>
      </w:pPr>
      <w:r w:rsidRPr="00EF01B7">
        <w:rPr>
          <w:color w:val="000000" w:themeColor="text1"/>
        </w:rPr>
        <w:t>справочные телефоны структурного подразделения органа муниципального контроля и организаций, участвующих в осуществлении муниципального контроля, в том числе номер телефон</w:t>
      </w:r>
      <w:proofErr w:type="gramStart"/>
      <w:r w:rsidRPr="00EF01B7">
        <w:rPr>
          <w:color w:val="000000" w:themeColor="text1"/>
        </w:rPr>
        <w:t>а-</w:t>
      </w:r>
      <w:proofErr w:type="gramEnd"/>
      <w:r w:rsidRPr="00EF01B7">
        <w:rPr>
          <w:color w:val="000000" w:themeColor="text1"/>
        </w:rPr>
        <w:t xml:space="preserve"> автоинформатора;</w:t>
      </w:r>
    </w:p>
    <w:p w:rsidR="00141407" w:rsidRPr="00EF01B7" w:rsidRDefault="00141407" w:rsidP="00141407">
      <w:pPr>
        <w:pStyle w:val="a4"/>
        <w:widowControl w:val="0"/>
        <w:numPr>
          <w:ilvl w:val="1"/>
          <w:numId w:val="25"/>
        </w:numPr>
        <w:tabs>
          <w:tab w:val="left" w:pos="776"/>
        </w:tabs>
        <w:autoSpaceDE w:val="0"/>
        <w:autoSpaceDN w:val="0"/>
        <w:ind w:left="0" w:firstLine="520"/>
        <w:contextualSpacing w:val="0"/>
        <w:jc w:val="both"/>
        <w:rPr>
          <w:color w:val="000000" w:themeColor="text1"/>
        </w:rPr>
      </w:pPr>
      <w:r w:rsidRPr="00EF01B7">
        <w:rPr>
          <w:color w:val="000000" w:themeColor="text1"/>
        </w:rPr>
        <w:t>адрес официального сайта, а также электронной почты и (или) формы обратной связи органа муниципального контроля, исполняющего функцию муниципального контроля, в сети</w:t>
      </w:r>
      <w:r w:rsidRPr="00EF01B7">
        <w:rPr>
          <w:color w:val="000000" w:themeColor="text1"/>
          <w:spacing w:val="-13"/>
        </w:rPr>
        <w:t xml:space="preserve"> </w:t>
      </w:r>
      <w:r w:rsidRPr="00EF01B7">
        <w:rPr>
          <w:color w:val="000000" w:themeColor="text1"/>
        </w:rPr>
        <w:t>Интернет.</w:t>
      </w:r>
    </w:p>
    <w:p w:rsidR="00141407" w:rsidRPr="00EF01B7" w:rsidRDefault="00141407" w:rsidP="00141407">
      <w:pPr>
        <w:pStyle w:val="a4"/>
        <w:widowControl w:val="0"/>
        <w:numPr>
          <w:ilvl w:val="1"/>
          <w:numId w:val="20"/>
        </w:numPr>
        <w:tabs>
          <w:tab w:val="left" w:pos="1025"/>
        </w:tabs>
        <w:autoSpaceDE w:val="0"/>
        <w:autoSpaceDN w:val="0"/>
        <w:ind w:left="0" w:firstLine="520"/>
        <w:contextualSpacing w:val="0"/>
        <w:rPr>
          <w:color w:val="000000" w:themeColor="text1"/>
        </w:rPr>
      </w:pPr>
      <w:r w:rsidRPr="00EF01B7">
        <w:rPr>
          <w:color w:val="000000" w:themeColor="text1"/>
        </w:rPr>
        <w:t>Информирование</w:t>
      </w:r>
      <w:r w:rsidRPr="00EF01B7">
        <w:rPr>
          <w:color w:val="000000" w:themeColor="text1"/>
          <w:spacing w:val="15"/>
        </w:rPr>
        <w:t xml:space="preserve"> </w:t>
      </w:r>
      <w:r w:rsidRPr="00EF01B7">
        <w:rPr>
          <w:color w:val="000000" w:themeColor="text1"/>
        </w:rPr>
        <w:t>заявителей</w:t>
      </w:r>
      <w:r w:rsidRPr="00EF01B7">
        <w:rPr>
          <w:color w:val="000000" w:themeColor="text1"/>
          <w:spacing w:val="14"/>
        </w:rPr>
        <w:t xml:space="preserve"> </w:t>
      </w:r>
      <w:r w:rsidRPr="00EF01B7">
        <w:rPr>
          <w:color w:val="000000" w:themeColor="text1"/>
        </w:rPr>
        <w:t>осуществляется</w:t>
      </w:r>
      <w:r w:rsidRPr="00EF01B7">
        <w:rPr>
          <w:color w:val="000000" w:themeColor="text1"/>
          <w:spacing w:val="15"/>
        </w:rPr>
        <w:t xml:space="preserve"> </w:t>
      </w:r>
      <w:r w:rsidRPr="00EF01B7">
        <w:rPr>
          <w:color w:val="000000" w:themeColor="text1"/>
        </w:rPr>
        <w:t>в</w:t>
      </w:r>
      <w:r w:rsidRPr="00EF01B7">
        <w:rPr>
          <w:color w:val="000000" w:themeColor="text1"/>
          <w:spacing w:val="13"/>
        </w:rPr>
        <w:t xml:space="preserve"> </w:t>
      </w:r>
      <w:r w:rsidRPr="00EF01B7">
        <w:rPr>
          <w:color w:val="000000" w:themeColor="text1"/>
        </w:rPr>
        <w:t>устной</w:t>
      </w:r>
      <w:r w:rsidRPr="00EF01B7">
        <w:rPr>
          <w:color w:val="000000" w:themeColor="text1"/>
          <w:spacing w:val="15"/>
        </w:rPr>
        <w:t xml:space="preserve"> </w:t>
      </w:r>
      <w:r w:rsidRPr="00EF01B7">
        <w:rPr>
          <w:color w:val="000000" w:themeColor="text1"/>
        </w:rPr>
        <w:t>или</w:t>
      </w:r>
      <w:r w:rsidRPr="00EF01B7">
        <w:rPr>
          <w:color w:val="000000" w:themeColor="text1"/>
          <w:spacing w:val="14"/>
        </w:rPr>
        <w:t xml:space="preserve"> </w:t>
      </w:r>
      <w:r w:rsidRPr="00EF01B7">
        <w:rPr>
          <w:color w:val="000000" w:themeColor="text1"/>
        </w:rPr>
        <w:t>письменной</w:t>
      </w:r>
      <w:r w:rsidRPr="00EF01B7">
        <w:rPr>
          <w:color w:val="000000" w:themeColor="text1"/>
          <w:spacing w:val="12"/>
        </w:rPr>
        <w:t xml:space="preserve"> </w:t>
      </w:r>
      <w:r w:rsidRPr="00EF01B7">
        <w:rPr>
          <w:color w:val="000000" w:themeColor="text1"/>
        </w:rPr>
        <w:t>форме,</w:t>
      </w:r>
      <w:r w:rsidRPr="00EF01B7">
        <w:rPr>
          <w:color w:val="000000" w:themeColor="text1"/>
          <w:spacing w:val="16"/>
        </w:rPr>
        <w:t xml:space="preserve"> </w:t>
      </w:r>
      <w:r w:rsidRPr="00EF01B7">
        <w:rPr>
          <w:color w:val="000000" w:themeColor="text1"/>
        </w:rPr>
        <w:t>в</w:t>
      </w:r>
      <w:r w:rsidRPr="00EF01B7">
        <w:rPr>
          <w:color w:val="000000" w:themeColor="text1"/>
          <w:spacing w:val="13"/>
        </w:rPr>
        <w:t xml:space="preserve"> </w:t>
      </w:r>
      <w:r w:rsidRPr="00EF01B7">
        <w:rPr>
          <w:color w:val="000000" w:themeColor="text1"/>
        </w:rPr>
        <w:t>электронном виде.</w:t>
      </w:r>
    </w:p>
    <w:p w:rsidR="00141407" w:rsidRPr="00EF01B7" w:rsidRDefault="00141407" w:rsidP="00141407">
      <w:pPr>
        <w:pStyle w:val="a6"/>
        <w:ind w:left="0"/>
        <w:jc w:val="left"/>
        <w:rPr>
          <w:color w:val="000000" w:themeColor="text1"/>
          <w:sz w:val="24"/>
          <w:szCs w:val="24"/>
        </w:rPr>
      </w:pPr>
      <w:r w:rsidRPr="00EF01B7">
        <w:rPr>
          <w:color w:val="000000" w:themeColor="text1"/>
          <w:sz w:val="24"/>
          <w:szCs w:val="24"/>
        </w:rPr>
        <w:t>Основными требованиями к информированию заявителей являются:</w:t>
      </w:r>
    </w:p>
    <w:p w:rsidR="00141407" w:rsidRPr="00EF01B7" w:rsidRDefault="00141407" w:rsidP="00141407">
      <w:pPr>
        <w:pStyle w:val="a4"/>
        <w:widowControl w:val="0"/>
        <w:numPr>
          <w:ilvl w:val="0"/>
          <w:numId w:val="19"/>
        </w:numPr>
        <w:tabs>
          <w:tab w:val="left" w:pos="190"/>
        </w:tabs>
        <w:autoSpaceDE w:val="0"/>
        <w:autoSpaceDN w:val="0"/>
        <w:ind w:left="0" w:hanging="198"/>
        <w:contextualSpacing w:val="0"/>
        <w:rPr>
          <w:color w:val="000000" w:themeColor="text1"/>
        </w:rPr>
      </w:pPr>
      <w:r w:rsidRPr="00EF01B7">
        <w:rPr>
          <w:color w:val="000000" w:themeColor="text1"/>
        </w:rPr>
        <w:t>достоверность предоставляемой</w:t>
      </w:r>
      <w:r w:rsidRPr="00EF01B7">
        <w:rPr>
          <w:color w:val="000000" w:themeColor="text1"/>
          <w:spacing w:val="-2"/>
        </w:rPr>
        <w:t xml:space="preserve"> </w:t>
      </w:r>
      <w:r w:rsidRPr="00EF01B7">
        <w:rPr>
          <w:color w:val="000000" w:themeColor="text1"/>
        </w:rPr>
        <w:t>информации;</w:t>
      </w:r>
    </w:p>
    <w:p w:rsidR="00141407" w:rsidRPr="00EF01B7" w:rsidRDefault="00141407" w:rsidP="00141407">
      <w:pPr>
        <w:pStyle w:val="a4"/>
        <w:widowControl w:val="0"/>
        <w:numPr>
          <w:ilvl w:val="0"/>
          <w:numId w:val="19"/>
        </w:numPr>
        <w:tabs>
          <w:tab w:val="left" w:pos="190"/>
        </w:tabs>
        <w:autoSpaceDE w:val="0"/>
        <w:autoSpaceDN w:val="0"/>
        <w:ind w:left="0" w:hanging="198"/>
        <w:contextualSpacing w:val="0"/>
        <w:rPr>
          <w:color w:val="000000" w:themeColor="text1"/>
        </w:rPr>
      </w:pPr>
      <w:r w:rsidRPr="00EF01B7">
        <w:rPr>
          <w:color w:val="000000" w:themeColor="text1"/>
        </w:rPr>
        <w:t>четкость в изложении</w:t>
      </w:r>
      <w:r w:rsidRPr="00EF01B7">
        <w:rPr>
          <w:color w:val="000000" w:themeColor="text1"/>
          <w:spacing w:val="-3"/>
        </w:rPr>
        <w:t xml:space="preserve"> </w:t>
      </w:r>
      <w:r w:rsidRPr="00EF01B7">
        <w:rPr>
          <w:color w:val="000000" w:themeColor="text1"/>
        </w:rPr>
        <w:t>информации;</w:t>
      </w:r>
    </w:p>
    <w:p w:rsidR="00141407" w:rsidRPr="00EF01B7" w:rsidRDefault="00141407" w:rsidP="00141407">
      <w:pPr>
        <w:pStyle w:val="a4"/>
        <w:widowControl w:val="0"/>
        <w:numPr>
          <w:ilvl w:val="0"/>
          <w:numId w:val="19"/>
        </w:numPr>
        <w:tabs>
          <w:tab w:val="left" w:pos="190"/>
        </w:tabs>
        <w:autoSpaceDE w:val="0"/>
        <w:autoSpaceDN w:val="0"/>
        <w:ind w:left="0" w:hanging="198"/>
        <w:contextualSpacing w:val="0"/>
        <w:rPr>
          <w:color w:val="000000" w:themeColor="text1"/>
        </w:rPr>
      </w:pPr>
      <w:r w:rsidRPr="00EF01B7">
        <w:rPr>
          <w:color w:val="000000" w:themeColor="text1"/>
        </w:rPr>
        <w:t>полнота</w:t>
      </w:r>
      <w:r w:rsidRPr="00EF01B7">
        <w:rPr>
          <w:color w:val="000000" w:themeColor="text1"/>
          <w:spacing w:val="-1"/>
        </w:rPr>
        <w:t xml:space="preserve"> </w:t>
      </w:r>
      <w:r w:rsidRPr="00EF01B7">
        <w:rPr>
          <w:color w:val="000000" w:themeColor="text1"/>
        </w:rPr>
        <w:t>информирования;</w:t>
      </w:r>
    </w:p>
    <w:p w:rsidR="00141407" w:rsidRPr="00EF01B7" w:rsidRDefault="00141407" w:rsidP="00141407">
      <w:pPr>
        <w:pStyle w:val="a4"/>
        <w:widowControl w:val="0"/>
        <w:numPr>
          <w:ilvl w:val="0"/>
          <w:numId w:val="19"/>
        </w:numPr>
        <w:tabs>
          <w:tab w:val="left" w:pos="190"/>
        </w:tabs>
        <w:autoSpaceDE w:val="0"/>
        <w:autoSpaceDN w:val="0"/>
        <w:ind w:left="0" w:hanging="198"/>
        <w:contextualSpacing w:val="0"/>
        <w:rPr>
          <w:color w:val="000000" w:themeColor="text1"/>
        </w:rPr>
      </w:pPr>
      <w:r w:rsidRPr="00EF01B7">
        <w:rPr>
          <w:color w:val="000000" w:themeColor="text1"/>
        </w:rPr>
        <w:t>удобство и доступность получения</w:t>
      </w:r>
      <w:r w:rsidRPr="00EF01B7">
        <w:rPr>
          <w:color w:val="000000" w:themeColor="text1"/>
          <w:spacing w:val="-3"/>
        </w:rPr>
        <w:t xml:space="preserve"> </w:t>
      </w:r>
      <w:r w:rsidRPr="00EF01B7">
        <w:rPr>
          <w:color w:val="000000" w:themeColor="text1"/>
        </w:rPr>
        <w:t>информации.</w:t>
      </w:r>
    </w:p>
    <w:p w:rsidR="00141407" w:rsidRPr="00EF01B7" w:rsidRDefault="00141407" w:rsidP="00141407">
      <w:pPr>
        <w:pStyle w:val="a4"/>
        <w:widowControl w:val="0"/>
        <w:numPr>
          <w:ilvl w:val="2"/>
          <w:numId w:val="18"/>
        </w:numPr>
        <w:tabs>
          <w:tab w:val="left" w:pos="509"/>
        </w:tabs>
        <w:autoSpaceDE w:val="0"/>
        <w:autoSpaceDN w:val="0"/>
        <w:ind w:left="0" w:hanging="517"/>
        <w:contextualSpacing w:val="0"/>
        <w:rPr>
          <w:color w:val="000000" w:themeColor="text1"/>
        </w:rPr>
      </w:pPr>
      <w:r w:rsidRPr="00EF01B7">
        <w:rPr>
          <w:color w:val="000000" w:themeColor="text1"/>
        </w:rPr>
        <w:t>Устное</w:t>
      </w:r>
      <w:r w:rsidRPr="00EF01B7">
        <w:rPr>
          <w:color w:val="000000" w:themeColor="text1"/>
          <w:spacing w:val="39"/>
        </w:rPr>
        <w:t xml:space="preserve"> </w:t>
      </w:r>
      <w:r w:rsidRPr="00EF01B7">
        <w:rPr>
          <w:color w:val="000000" w:themeColor="text1"/>
        </w:rPr>
        <w:t>информирование</w:t>
      </w:r>
      <w:r w:rsidRPr="00EF01B7">
        <w:rPr>
          <w:color w:val="000000" w:themeColor="text1"/>
          <w:spacing w:val="36"/>
        </w:rPr>
        <w:t xml:space="preserve"> </w:t>
      </w:r>
      <w:r w:rsidRPr="00EF01B7">
        <w:rPr>
          <w:color w:val="000000" w:themeColor="text1"/>
        </w:rPr>
        <w:t>осуществляется</w:t>
      </w:r>
      <w:r w:rsidRPr="00EF01B7">
        <w:rPr>
          <w:color w:val="000000" w:themeColor="text1"/>
          <w:spacing w:val="39"/>
        </w:rPr>
        <w:t xml:space="preserve"> </w:t>
      </w:r>
      <w:r w:rsidRPr="00EF01B7">
        <w:rPr>
          <w:color w:val="000000" w:themeColor="text1"/>
        </w:rPr>
        <w:t>при</w:t>
      </w:r>
      <w:r w:rsidRPr="00EF01B7">
        <w:rPr>
          <w:color w:val="000000" w:themeColor="text1"/>
          <w:spacing w:val="38"/>
        </w:rPr>
        <w:t xml:space="preserve"> </w:t>
      </w:r>
      <w:r w:rsidRPr="00EF01B7">
        <w:rPr>
          <w:color w:val="000000" w:themeColor="text1"/>
        </w:rPr>
        <w:t>обращении</w:t>
      </w:r>
      <w:r w:rsidRPr="00EF01B7">
        <w:rPr>
          <w:color w:val="000000" w:themeColor="text1"/>
          <w:spacing w:val="38"/>
        </w:rPr>
        <w:t xml:space="preserve"> </w:t>
      </w:r>
      <w:r w:rsidRPr="00EF01B7">
        <w:rPr>
          <w:color w:val="000000" w:themeColor="text1"/>
        </w:rPr>
        <w:t>заявителя</w:t>
      </w:r>
      <w:r w:rsidRPr="00EF01B7">
        <w:rPr>
          <w:color w:val="000000" w:themeColor="text1"/>
          <w:spacing w:val="39"/>
        </w:rPr>
        <w:t xml:space="preserve"> </w:t>
      </w:r>
      <w:r w:rsidRPr="00EF01B7">
        <w:rPr>
          <w:color w:val="000000" w:themeColor="text1"/>
        </w:rPr>
        <w:t>за</w:t>
      </w:r>
      <w:r w:rsidRPr="00EF01B7">
        <w:rPr>
          <w:color w:val="000000" w:themeColor="text1"/>
          <w:spacing w:val="39"/>
        </w:rPr>
        <w:t xml:space="preserve"> </w:t>
      </w:r>
      <w:r w:rsidRPr="00EF01B7">
        <w:rPr>
          <w:color w:val="000000" w:themeColor="text1"/>
        </w:rPr>
        <w:t>информацией</w:t>
      </w:r>
      <w:r w:rsidRPr="00EF01B7">
        <w:rPr>
          <w:color w:val="000000" w:themeColor="text1"/>
          <w:spacing w:val="38"/>
        </w:rPr>
        <w:t xml:space="preserve"> </w:t>
      </w:r>
      <w:r w:rsidRPr="00EF01B7">
        <w:rPr>
          <w:color w:val="000000" w:themeColor="text1"/>
        </w:rPr>
        <w:t>лично или по телефону.</w:t>
      </w:r>
    </w:p>
    <w:p w:rsidR="00141407" w:rsidRPr="00EF01B7" w:rsidRDefault="00141407" w:rsidP="00141407">
      <w:pPr>
        <w:pStyle w:val="a6"/>
        <w:ind w:left="0" w:firstLine="520"/>
        <w:rPr>
          <w:color w:val="000000" w:themeColor="text1"/>
          <w:sz w:val="24"/>
          <w:szCs w:val="24"/>
        </w:rPr>
      </w:pPr>
      <w:r w:rsidRPr="00EF01B7">
        <w:rPr>
          <w:color w:val="000000" w:themeColor="text1"/>
          <w:sz w:val="24"/>
          <w:szCs w:val="24"/>
        </w:rPr>
        <w:t>Сотрудник органа уполномоченного на осуществление муниципального контроля, осуществляющий индивидуальное устное информирование, должен принять все необходимые меры для предоставления полного и оперативного ответа на поставленные вопросы, в том числе с привлечением других сотрудников органа муниципального контроля.</w:t>
      </w:r>
    </w:p>
    <w:p w:rsidR="00141407" w:rsidRPr="00EF01B7" w:rsidRDefault="00141407" w:rsidP="00141407">
      <w:pPr>
        <w:pStyle w:val="a6"/>
        <w:ind w:left="0" w:firstLine="520"/>
        <w:rPr>
          <w:color w:val="000000" w:themeColor="text1"/>
          <w:sz w:val="24"/>
          <w:szCs w:val="24"/>
        </w:rPr>
      </w:pPr>
      <w:r w:rsidRPr="00EF01B7">
        <w:rPr>
          <w:color w:val="000000" w:themeColor="text1"/>
          <w:sz w:val="24"/>
          <w:szCs w:val="24"/>
        </w:rPr>
        <w:t>Если для подготовки ответа требуется продолжительное время, сотрудник органа муниципального контроля, осуществляющий индивидуальное устное информирование, предлагает заявителю обратиться за необходимой информацией в письменном виде.</w:t>
      </w:r>
    </w:p>
    <w:p w:rsidR="00141407" w:rsidRPr="00EF01B7" w:rsidRDefault="00141407" w:rsidP="00141407">
      <w:pPr>
        <w:pStyle w:val="a4"/>
        <w:widowControl w:val="0"/>
        <w:numPr>
          <w:ilvl w:val="2"/>
          <w:numId w:val="17"/>
        </w:numPr>
        <w:tabs>
          <w:tab w:val="left" w:pos="1222"/>
        </w:tabs>
        <w:autoSpaceDE w:val="0"/>
        <w:autoSpaceDN w:val="0"/>
        <w:ind w:left="0" w:firstLine="520"/>
        <w:contextualSpacing w:val="0"/>
        <w:jc w:val="both"/>
        <w:rPr>
          <w:color w:val="000000" w:themeColor="text1"/>
        </w:rPr>
      </w:pPr>
      <w:r w:rsidRPr="00EF01B7">
        <w:rPr>
          <w:color w:val="000000" w:themeColor="text1"/>
        </w:rPr>
        <w:t>Индивидуальное письменное информирование при обращении заявителя в орган муниципального контроля осуществляется путем направления ответа почтовым</w:t>
      </w:r>
      <w:r w:rsidRPr="00EF01B7">
        <w:rPr>
          <w:color w:val="000000" w:themeColor="text1"/>
          <w:spacing w:val="-12"/>
        </w:rPr>
        <w:t xml:space="preserve"> </w:t>
      </w:r>
      <w:r w:rsidRPr="00EF01B7">
        <w:rPr>
          <w:color w:val="000000" w:themeColor="text1"/>
        </w:rPr>
        <w:t>отправлением.</w:t>
      </w:r>
    </w:p>
    <w:p w:rsidR="00141407" w:rsidRPr="00EF01B7" w:rsidRDefault="00141407" w:rsidP="00141407">
      <w:pPr>
        <w:pStyle w:val="a6"/>
        <w:ind w:left="0"/>
        <w:rPr>
          <w:color w:val="000000" w:themeColor="text1"/>
          <w:sz w:val="24"/>
          <w:szCs w:val="24"/>
        </w:rPr>
      </w:pPr>
      <w:r w:rsidRPr="00EF01B7">
        <w:rPr>
          <w:color w:val="000000" w:themeColor="text1"/>
          <w:sz w:val="24"/>
          <w:szCs w:val="24"/>
        </w:rPr>
        <w:t>Письменные обращения физических лиц рассматриваются в соответствии с Федеральным законом</w:t>
      </w:r>
    </w:p>
    <w:p w:rsidR="00141407" w:rsidRPr="00EF01B7" w:rsidRDefault="00141407" w:rsidP="00141407">
      <w:pPr>
        <w:pStyle w:val="a6"/>
        <w:ind w:left="0"/>
        <w:rPr>
          <w:color w:val="000000" w:themeColor="text1"/>
          <w:sz w:val="24"/>
          <w:szCs w:val="24"/>
        </w:rPr>
      </w:pPr>
      <w:r w:rsidRPr="00EF01B7">
        <w:rPr>
          <w:color w:val="000000" w:themeColor="text1"/>
          <w:sz w:val="24"/>
          <w:szCs w:val="24"/>
        </w:rPr>
        <w:t>№ 59-ФЗ.</w:t>
      </w:r>
    </w:p>
    <w:p w:rsidR="00141407" w:rsidRPr="00EF01B7" w:rsidRDefault="00141407" w:rsidP="00141407">
      <w:pPr>
        <w:pStyle w:val="a4"/>
        <w:widowControl w:val="0"/>
        <w:numPr>
          <w:ilvl w:val="2"/>
          <w:numId w:val="17"/>
        </w:numPr>
        <w:tabs>
          <w:tab w:val="left" w:pos="1071"/>
        </w:tabs>
        <w:autoSpaceDE w:val="0"/>
        <w:autoSpaceDN w:val="0"/>
        <w:ind w:left="0" w:firstLine="541"/>
        <w:contextualSpacing w:val="0"/>
        <w:jc w:val="both"/>
        <w:rPr>
          <w:color w:val="000000" w:themeColor="text1"/>
        </w:rPr>
      </w:pPr>
      <w:r w:rsidRPr="00EF01B7">
        <w:rPr>
          <w:color w:val="000000" w:themeColor="text1"/>
        </w:rPr>
        <w:t>При информировании по электронной почте ответ на обращение направляется на электронный адрес заявителя либо на иной адрес, указанный в обращении, в срок, не превышающий 30 дней со дня регистрации обращения в органе муниципального</w:t>
      </w:r>
      <w:r w:rsidRPr="00EF01B7">
        <w:rPr>
          <w:color w:val="000000" w:themeColor="text1"/>
          <w:spacing w:val="-10"/>
        </w:rPr>
        <w:t xml:space="preserve"> </w:t>
      </w:r>
      <w:r w:rsidRPr="00EF01B7">
        <w:rPr>
          <w:color w:val="000000" w:themeColor="text1"/>
        </w:rPr>
        <w:t>контроля.</w:t>
      </w:r>
    </w:p>
    <w:p w:rsidR="00141407" w:rsidRPr="00EF01B7" w:rsidRDefault="00141407" w:rsidP="00141407">
      <w:pPr>
        <w:pStyle w:val="a4"/>
        <w:widowControl w:val="0"/>
        <w:numPr>
          <w:ilvl w:val="2"/>
          <w:numId w:val="17"/>
        </w:numPr>
        <w:tabs>
          <w:tab w:val="left" w:pos="1148"/>
        </w:tabs>
        <w:autoSpaceDE w:val="0"/>
        <w:autoSpaceDN w:val="0"/>
        <w:ind w:left="0" w:firstLine="541"/>
        <w:contextualSpacing w:val="0"/>
        <w:jc w:val="both"/>
        <w:rPr>
          <w:color w:val="000000" w:themeColor="text1"/>
        </w:rPr>
      </w:pPr>
      <w:r w:rsidRPr="00EF01B7">
        <w:rPr>
          <w:color w:val="000000" w:themeColor="text1"/>
        </w:rPr>
        <w:t>На информационных стендах органа муниципального контроля размещается следующая информация:</w:t>
      </w:r>
    </w:p>
    <w:p w:rsidR="00141407" w:rsidRPr="00EF01B7" w:rsidRDefault="00141407" w:rsidP="00141407">
      <w:pPr>
        <w:pStyle w:val="a4"/>
        <w:widowControl w:val="0"/>
        <w:numPr>
          <w:ilvl w:val="3"/>
          <w:numId w:val="18"/>
        </w:numPr>
        <w:tabs>
          <w:tab w:val="left" w:pos="812"/>
        </w:tabs>
        <w:autoSpaceDE w:val="0"/>
        <w:autoSpaceDN w:val="0"/>
        <w:ind w:left="0" w:hanging="201"/>
        <w:contextualSpacing w:val="0"/>
        <w:jc w:val="both"/>
        <w:rPr>
          <w:color w:val="000000" w:themeColor="text1"/>
        </w:rPr>
      </w:pPr>
      <w:r w:rsidRPr="00EF01B7">
        <w:rPr>
          <w:color w:val="000000" w:themeColor="text1"/>
        </w:rPr>
        <w:t>режим работы органа муниципального</w:t>
      </w:r>
      <w:r w:rsidRPr="00EF01B7">
        <w:rPr>
          <w:color w:val="000000" w:themeColor="text1"/>
          <w:spacing w:val="-7"/>
        </w:rPr>
        <w:t xml:space="preserve"> </w:t>
      </w:r>
      <w:r w:rsidRPr="00EF01B7">
        <w:rPr>
          <w:color w:val="000000" w:themeColor="text1"/>
        </w:rPr>
        <w:t>контроля;</w:t>
      </w:r>
    </w:p>
    <w:p w:rsidR="00141407" w:rsidRPr="00EF01B7" w:rsidRDefault="00141407" w:rsidP="00141407">
      <w:pPr>
        <w:pStyle w:val="a4"/>
        <w:widowControl w:val="0"/>
        <w:numPr>
          <w:ilvl w:val="3"/>
          <w:numId w:val="18"/>
        </w:numPr>
        <w:tabs>
          <w:tab w:val="left" w:pos="780"/>
        </w:tabs>
        <w:autoSpaceDE w:val="0"/>
        <w:autoSpaceDN w:val="0"/>
        <w:ind w:left="0" w:firstLine="499"/>
        <w:contextualSpacing w:val="0"/>
        <w:rPr>
          <w:color w:val="000000" w:themeColor="text1"/>
        </w:rPr>
      </w:pPr>
      <w:r w:rsidRPr="00EF01B7">
        <w:rPr>
          <w:color w:val="000000" w:themeColor="text1"/>
        </w:rPr>
        <w:lastRenderedPageBreak/>
        <w:t>номера кабинетов, где проводятся прием и информирование заявителей, фамилии, имена, отчества и должности специалистов, осуществляющих прием и информирование</w:t>
      </w:r>
      <w:r w:rsidRPr="00EF01B7">
        <w:rPr>
          <w:color w:val="000000" w:themeColor="text1"/>
          <w:spacing w:val="-12"/>
        </w:rPr>
        <w:t xml:space="preserve"> </w:t>
      </w:r>
      <w:r w:rsidRPr="00EF01B7">
        <w:rPr>
          <w:color w:val="000000" w:themeColor="text1"/>
        </w:rPr>
        <w:t>заявителей;</w:t>
      </w:r>
    </w:p>
    <w:p w:rsidR="00141407" w:rsidRPr="00EF01B7" w:rsidRDefault="00141407" w:rsidP="00141407">
      <w:pPr>
        <w:pStyle w:val="a4"/>
        <w:widowControl w:val="0"/>
        <w:numPr>
          <w:ilvl w:val="3"/>
          <w:numId w:val="18"/>
        </w:numPr>
        <w:tabs>
          <w:tab w:val="left" w:pos="778"/>
        </w:tabs>
        <w:autoSpaceDE w:val="0"/>
        <w:autoSpaceDN w:val="0"/>
        <w:ind w:left="0" w:firstLine="499"/>
        <w:contextualSpacing w:val="0"/>
        <w:rPr>
          <w:color w:val="000000" w:themeColor="text1"/>
        </w:rPr>
      </w:pPr>
      <w:r w:rsidRPr="00EF01B7">
        <w:rPr>
          <w:color w:val="000000" w:themeColor="text1"/>
        </w:rPr>
        <w:t>номера телефонов, факса, адреса электронной почты органа муниципального контроля в сети Интернет;</w:t>
      </w:r>
    </w:p>
    <w:p w:rsidR="00141407" w:rsidRPr="00EF01B7" w:rsidRDefault="00141407" w:rsidP="00141407">
      <w:pPr>
        <w:pStyle w:val="a4"/>
        <w:widowControl w:val="0"/>
        <w:numPr>
          <w:ilvl w:val="3"/>
          <w:numId w:val="18"/>
        </w:numPr>
        <w:tabs>
          <w:tab w:val="left" w:pos="778"/>
        </w:tabs>
        <w:autoSpaceDE w:val="0"/>
        <w:autoSpaceDN w:val="0"/>
        <w:ind w:left="0" w:firstLine="499"/>
        <w:contextualSpacing w:val="0"/>
        <w:rPr>
          <w:color w:val="000000" w:themeColor="text1"/>
        </w:rPr>
      </w:pPr>
      <w:r w:rsidRPr="00EF01B7">
        <w:rPr>
          <w:color w:val="000000" w:themeColor="text1"/>
        </w:rPr>
        <w:t>информация о законодательстве в области использования и охраны недр при добыче ОПИ, а также при строительстве подземных сооружений, не связанных с добычей полезных</w:t>
      </w:r>
      <w:r w:rsidRPr="00EF01B7">
        <w:rPr>
          <w:color w:val="000000" w:themeColor="text1"/>
          <w:spacing w:val="-16"/>
        </w:rPr>
        <w:t xml:space="preserve"> </w:t>
      </w:r>
      <w:r w:rsidRPr="00EF01B7">
        <w:rPr>
          <w:color w:val="000000" w:themeColor="text1"/>
        </w:rPr>
        <w:t>ископаемых;</w:t>
      </w:r>
    </w:p>
    <w:p w:rsidR="00141407" w:rsidRPr="00EF01B7" w:rsidRDefault="00141407" w:rsidP="00141407">
      <w:pPr>
        <w:pStyle w:val="a4"/>
        <w:widowControl w:val="0"/>
        <w:numPr>
          <w:ilvl w:val="3"/>
          <w:numId w:val="18"/>
        </w:numPr>
        <w:tabs>
          <w:tab w:val="left" w:pos="1140"/>
        </w:tabs>
        <w:autoSpaceDE w:val="0"/>
        <w:autoSpaceDN w:val="0"/>
        <w:ind w:left="0" w:hanging="529"/>
        <w:contextualSpacing w:val="0"/>
        <w:rPr>
          <w:color w:val="000000" w:themeColor="text1"/>
        </w:rPr>
      </w:pPr>
      <w:r w:rsidRPr="00EF01B7">
        <w:rPr>
          <w:color w:val="000000" w:themeColor="text1"/>
        </w:rPr>
        <w:t>настоящий Административный</w:t>
      </w:r>
      <w:r w:rsidRPr="00EF01B7">
        <w:rPr>
          <w:color w:val="000000" w:themeColor="text1"/>
          <w:spacing w:val="-3"/>
        </w:rPr>
        <w:t xml:space="preserve"> </w:t>
      </w:r>
      <w:r w:rsidRPr="00EF01B7">
        <w:rPr>
          <w:color w:val="000000" w:themeColor="text1"/>
        </w:rPr>
        <w:t>регламент.</w:t>
      </w:r>
    </w:p>
    <w:p w:rsidR="00141407" w:rsidRPr="00EF01B7" w:rsidRDefault="00141407" w:rsidP="00141407">
      <w:pPr>
        <w:pStyle w:val="a4"/>
        <w:widowControl w:val="0"/>
        <w:numPr>
          <w:ilvl w:val="1"/>
          <w:numId w:val="20"/>
        </w:numPr>
        <w:tabs>
          <w:tab w:val="left" w:pos="1196"/>
        </w:tabs>
        <w:autoSpaceDE w:val="0"/>
        <w:autoSpaceDN w:val="0"/>
        <w:ind w:left="0" w:firstLine="499"/>
        <w:contextualSpacing w:val="0"/>
        <w:jc w:val="both"/>
        <w:rPr>
          <w:color w:val="000000" w:themeColor="text1"/>
        </w:rPr>
      </w:pPr>
      <w:r w:rsidRPr="00EF01B7">
        <w:rPr>
          <w:color w:val="000000" w:themeColor="text1"/>
        </w:rPr>
        <w:t>При осуществлении муниципального контроля орган муниципального контроля взаимодействует:</w:t>
      </w:r>
    </w:p>
    <w:p w:rsidR="00141407" w:rsidRPr="00EF01B7" w:rsidRDefault="00141407" w:rsidP="00141407">
      <w:pPr>
        <w:pStyle w:val="a4"/>
        <w:widowControl w:val="0"/>
        <w:numPr>
          <w:ilvl w:val="3"/>
          <w:numId w:val="18"/>
        </w:numPr>
        <w:tabs>
          <w:tab w:val="left" w:pos="778"/>
        </w:tabs>
        <w:autoSpaceDE w:val="0"/>
        <w:autoSpaceDN w:val="0"/>
        <w:ind w:left="0" w:firstLine="499"/>
        <w:contextualSpacing w:val="0"/>
        <w:jc w:val="both"/>
        <w:rPr>
          <w:color w:val="000000" w:themeColor="text1"/>
        </w:rPr>
      </w:pPr>
      <w:r w:rsidRPr="00EF01B7">
        <w:rPr>
          <w:color w:val="000000" w:themeColor="text1"/>
        </w:rPr>
        <w:t>с органами прокуратуры по вопросам подготовки ежегодных планов проведения плановых проверок юридических лиц, рассмотрения предложений о проведении совместных плановых проверок, согласования внеплановых выездных проверок в соответствии с Федеральным законом №</w:t>
      </w:r>
      <w:r w:rsidRPr="00EF01B7">
        <w:rPr>
          <w:color w:val="000000" w:themeColor="text1"/>
          <w:spacing w:val="-19"/>
        </w:rPr>
        <w:t xml:space="preserve"> </w:t>
      </w:r>
      <w:r w:rsidRPr="00EF01B7">
        <w:rPr>
          <w:color w:val="000000" w:themeColor="text1"/>
        </w:rPr>
        <w:t>294-ФЗ;</w:t>
      </w:r>
    </w:p>
    <w:p w:rsidR="00141407" w:rsidRPr="00EF01B7" w:rsidRDefault="00141407" w:rsidP="00141407">
      <w:pPr>
        <w:pStyle w:val="a4"/>
        <w:widowControl w:val="0"/>
        <w:numPr>
          <w:ilvl w:val="3"/>
          <w:numId w:val="18"/>
        </w:numPr>
        <w:tabs>
          <w:tab w:val="left" w:pos="780"/>
        </w:tabs>
        <w:autoSpaceDE w:val="0"/>
        <w:autoSpaceDN w:val="0"/>
        <w:ind w:left="0" w:firstLine="499"/>
        <w:contextualSpacing w:val="0"/>
        <w:jc w:val="both"/>
        <w:rPr>
          <w:color w:val="000000" w:themeColor="text1"/>
        </w:rPr>
      </w:pPr>
      <w:r w:rsidRPr="00EF01B7">
        <w:rPr>
          <w:color w:val="000000" w:themeColor="text1"/>
        </w:rPr>
        <w:t>с органами исполнительной власти Пензенской области, осуществляющими региональный государственный контроль (надзор), путем проведения совместных плановых и (или) внеплановых проверок;</w:t>
      </w:r>
    </w:p>
    <w:p w:rsidR="00141407" w:rsidRPr="00EF01B7" w:rsidRDefault="00141407" w:rsidP="00141407">
      <w:pPr>
        <w:pStyle w:val="a4"/>
        <w:widowControl w:val="0"/>
        <w:numPr>
          <w:ilvl w:val="3"/>
          <w:numId w:val="18"/>
        </w:numPr>
        <w:tabs>
          <w:tab w:val="left" w:pos="778"/>
        </w:tabs>
        <w:autoSpaceDE w:val="0"/>
        <w:autoSpaceDN w:val="0"/>
        <w:ind w:left="0" w:firstLine="499"/>
        <w:contextualSpacing w:val="0"/>
        <w:jc w:val="both"/>
        <w:rPr>
          <w:color w:val="000000" w:themeColor="text1"/>
        </w:rPr>
      </w:pPr>
      <w:r w:rsidRPr="00EF01B7">
        <w:rPr>
          <w:color w:val="000000" w:themeColor="text1"/>
        </w:rPr>
        <w:t xml:space="preserve">с органами, должностные лица которых уполномочены в соответствии с КоАП РФ </w:t>
      </w:r>
      <w:proofErr w:type="gramStart"/>
      <w:r w:rsidRPr="00EF01B7">
        <w:rPr>
          <w:color w:val="000000" w:themeColor="text1"/>
        </w:rPr>
        <w:t>составлять</w:t>
      </w:r>
      <w:proofErr w:type="gramEnd"/>
      <w:r w:rsidRPr="00EF01B7">
        <w:rPr>
          <w:color w:val="000000" w:themeColor="text1"/>
        </w:rPr>
        <w:t xml:space="preserve"> протоколы об административных правонарушениях в области использования и охраны недр при добыче ОПИ, а также при строительстве подземных сооружений, не связанных с добычей полезных ископаемых, для решения вопросов о возбуждении дел об административных</w:t>
      </w:r>
      <w:r w:rsidRPr="00EF01B7">
        <w:rPr>
          <w:color w:val="000000" w:themeColor="text1"/>
          <w:spacing w:val="-19"/>
        </w:rPr>
        <w:t xml:space="preserve"> </w:t>
      </w:r>
      <w:r w:rsidRPr="00EF01B7">
        <w:rPr>
          <w:color w:val="000000" w:themeColor="text1"/>
        </w:rPr>
        <w:t>правонарушениях.</w:t>
      </w:r>
    </w:p>
    <w:p w:rsidR="00141407" w:rsidRPr="00EF01B7" w:rsidRDefault="00141407" w:rsidP="00141407">
      <w:pPr>
        <w:pStyle w:val="a4"/>
        <w:widowControl w:val="0"/>
        <w:numPr>
          <w:ilvl w:val="3"/>
          <w:numId w:val="18"/>
        </w:numPr>
        <w:tabs>
          <w:tab w:val="left" w:pos="778"/>
        </w:tabs>
        <w:autoSpaceDE w:val="0"/>
        <w:autoSpaceDN w:val="0"/>
        <w:ind w:left="0" w:firstLine="499"/>
        <w:contextualSpacing w:val="0"/>
        <w:jc w:val="both"/>
        <w:rPr>
          <w:color w:val="000000" w:themeColor="text1"/>
        </w:rPr>
      </w:pPr>
      <w:r w:rsidRPr="00EF01B7">
        <w:rPr>
          <w:color w:val="000000" w:themeColor="text1"/>
        </w:rPr>
        <w:t>2.5 Срок проведения каждой из проверок, предусмотренных статьями 11 и 12 Федерального закона № 294-ФЗ, не может превышать 20 рабочих</w:t>
      </w:r>
      <w:r w:rsidRPr="00EF01B7">
        <w:rPr>
          <w:color w:val="000000" w:themeColor="text1"/>
          <w:spacing w:val="-7"/>
        </w:rPr>
        <w:t xml:space="preserve"> </w:t>
      </w:r>
      <w:r w:rsidRPr="00EF01B7">
        <w:rPr>
          <w:color w:val="000000" w:themeColor="text1"/>
        </w:rPr>
        <w:t>дней.</w:t>
      </w:r>
    </w:p>
    <w:p w:rsidR="00141407" w:rsidRPr="00EF01B7" w:rsidRDefault="00141407" w:rsidP="00141407">
      <w:pPr>
        <w:pStyle w:val="a6"/>
        <w:ind w:left="0" w:firstLine="499"/>
        <w:rPr>
          <w:color w:val="000000" w:themeColor="text1"/>
          <w:sz w:val="24"/>
          <w:szCs w:val="24"/>
        </w:rPr>
      </w:pPr>
      <w:r w:rsidRPr="00EF01B7">
        <w:rPr>
          <w:color w:val="000000" w:themeColor="text1"/>
          <w:sz w:val="24"/>
          <w:szCs w:val="24"/>
        </w:rPr>
        <w:t>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w:t>
      </w:r>
    </w:p>
    <w:p w:rsidR="00141407" w:rsidRPr="00EF01B7" w:rsidRDefault="00141407" w:rsidP="00141407">
      <w:pPr>
        <w:pStyle w:val="a6"/>
        <w:ind w:left="0" w:firstLine="520"/>
        <w:rPr>
          <w:color w:val="000000" w:themeColor="text1"/>
          <w:sz w:val="24"/>
          <w:szCs w:val="24"/>
        </w:rPr>
      </w:pPr>
      <w:proofErr w:type="gramStart"/>
      <w:r w:rsidRPr="00EF01B7">
        <w:rPr>
          <w:color w:val="000000" w:themeColor="text1"/>
          <w:sz w:val="24"/>
          <w:szCs w:val="24"/>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20 рабочих дней, в отношении малых предприятий — не более чем на 50 часов, микропредприятий</w:t>
      </w:r>
      <w:proofErr w:type="gramEnd"/>
      <w:r w:rsidRPr="00EF01B7">
        <w:rPr>
          <w:color w:val="000000" w:themeColor="text1"/>
          <w:sz w:val="24"/>
          <w:szCs w:val="24"/>
        </w:rPr>
        <w:t xml:space="preserve"> — не более чем на 15</w:t>
      </w:r>
      <w:r w:rsidRPr="00EF01B7">
        <w:rPr>
          <w:color w:val="000000" w:themeColor="text1"/>
          <w:spacing w:val="-9"/>
          <w:sz w:val="24"/>
          <w:szCs w:val="24"/>
        </w:rPr>
        <w:t xml:space="preserve"> </w:t>
      </w:r>
      <w:r w:rsidRPr="00EF01B7">
        <w:rPr>
          <w:color w:val="000000" w:themeColor="text1"/>
          <w:sz w:val="24"/>
          <w:szCs w:val="24"/>
        </w:rPr>
        <w:t>часов.</w:t>
      </w:r>
    </w:p>
    <w:p w:rsidR="00141407" w:rsidRPr="00EF01B7" w:rsidRDefault="00141407" w:rsidP="00141407">
      <w:pPr>
        <w:pStyle w:val="a6"/>
        <w:ind w:left="0" w:firstLine="520"/>
        <w:rPr>
          <w:color w:val="000000" w:themeColor="text1"/>
          <w:sz w:val="24"/>
          <w:szCs w:val="24"/>
        </w:rPr>
      </w:pPr>
      <w:r w:rsidRPr="00EF01B7">
        <w:rPr>
          <w:color w:val="000000" w:themeColor="text1"/>
          <w:sz w:val="24"/>
          <w:szCs w:val="24"/>
        </w:rPr>
        <w:t xml:space="preserve">В случае необходимости при проведении плановой выездной </w:t>
      </w:r>
      <w:proofErr w:type="gramStart"/>
      <w:r w:rsidRPr="00EF01B7">
        <w:rPr>
          <w:color w:val="000000" w:themeColor="text1"/>
          <w:sz w:val="24"/>
          <w:szCs w:val="24"/>
        </w:rPr>
        <w:t>проверки субъекта малого предпринимательства получения документов</w:t>
      </w:r>
      <w:proofErr w:type="gramEnd"/>
      <w:r w:rsidRPr="00EF01B7">
        <w:rPr>
          <w:color w:val="000000" w:themeColor="text1"/>
          <w:sz w:val="24"/>
          <w:szCs w:val="24"/>
        </w:rPr>
        <w:t xml:space="preserve"> и (или) информации в рамках межведомственного информационного взаимодействия проведение такой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10 рабочих дней. Повторное приостановление проведения проверки не допускается.</w:t>
      </w:r>
    </w:p>
    <w:p w:rsidR="00141407" w:rsidRPr="00EF01B7" w:rsidRDefault="00141407" w:rsidP="00141407">
      <w:pPr>
        <w:pStyle w:val="2"/>
        <w:keepNext w:val="0"/>
        <w:keepLines w:val="0"/>
        <w:numPr>
          <w:ilvl w:val="1"/>
          <w:numId w:val="28"/>
        </w:numPr>
        <w:tabs>
          <w:tab w:val="left" w:pos="1193"/>
        </w:tabs>
        <w:autoSpaceDE w:val="0"/>
        <w:autoSpaceDN w:val="0"/>
        <w:spacing w:before="0"/>
        <w:ind w:left="0"/>
        <w:rPr>
          <w:color w:val="000000" w:themeColor="text1"/>
          <w:sz w:val="24"/>
          <w:szCs w:val="24"/>
        </w:rPr>
      </w:pPr>
      <w:r w:rsidRPr="00EF01B7">
        <w:rPr>
          <w:color w:val="000000" w:themeColor="text1"/>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w:t>
      </w:r>
      <w:r w:rsidRPr="00EF01B7">
        <w:rPr>
          <w:color w:val="000000" w:themeColor="text1"/>
          <w:spacing w:val="-9"/>
          <w:sz w:val="24"/>
          <w:szCs w:val="24"/>
        </w:rPr>
        <w:t xml:space="preserve"> </w:t>
      </w:r>
      <w:r w:rsidRPr="00EF01B7">
        <w:rPr>
          <w:color w:val="000000" w:themeColor="text1"/>
          <w:sz w:val="24"/>
          <w:szCs w:val="24"/>
        </w:rPr>
        <w:t>форме</w:t>
      </w:r>
    </w:p>
    <w:p w:rsidR="00141407" w:rsidRPr="00EF01B7" w:rsidRDefault="00141407" w:rsidP="00141407">
      <w:pPr>
        <w:pStyle w:val="a4"/>
        <w:widowControl w:val="0"/>
        <w:numPr>
          <w:ilvl w:val="1"/>
          <w:numId w:val="16"/>
        </w:numPr>
        <w:tabs>
          <w:tab w:val="left" w:pos="1001"/>
        </w:tabs>
        <w:autoSpaceDE w:val="0"/>
        <w:autoSpaceDN w:val="0"/>
        <w:ind w:left="0" w:firstLine="520"/>
        <w:contextualSpacing w:val="0"/>
        <w:rPr>
          <w:color w:val="000000" w:themeColor="text1"/>
        </w:rPr>
      </w:pPr>
      <w:r w:rsidRPr="00EF01B7">
        <w:rPr>
          <w:color w:val="000000" w:themeColor="text1"/>
        </w:rPr>
        <w:t>Осуществление муниципального контроля включает в себя следующие административные процедуры:</w:t>
      </w:r>
    </w:p>
    <w:p w:rsidR="00141407" w:rsidRPr="00EF01B7" w:rsidRDefault="00141407" w:rsidP="00141407">
      <w:pPr>
        <w:pStyle w:val="a4"/>
        <w:widowControl w:val="0"/>
        <w:numPr>
          <w:ilvl w:val="0"/>
          <w:numId w:val="15"/>
        </w:numPr>
        <w:tabs>
          <w:tab w:val="left" w:pos="963"/>
        </w:tabs>
        <w:autoSpaceDE w:val="0"/>
        <w:autoSpaceDN w:val="0"/>
        <w:ind w:left="0" w:firstLine="520"/>
        <w:contextualSpacing w:val="0"/>
        <w:rPr>
          <w:color w:val="000000" w:themeColor="text1"/>
        </w:rPr>
      </w:pPr>
      <w:r w:rsidRPr="00EF01B7">
        <w:rPr>
          <w:color w:val="000000" w:themeColor="text1"/>
        </w:rPr>
        <w:t>подготовка, согласование и утверждение ежегодного плана проведения плановых проверок (далее — план</w:t>
      </w:r>
      <w:r w:rsidRPr="00EF01B7">
        <w:rPr>
          <w:color w:val="000000" w:themeColor="text1"/>
          <w:spacing w:val="-5"/>
        </w:rPr>
        <w:t xml:space="preserve"> </w:t>
      </w:r>
      <w:r w:rsidRPr="00EF01B7">
        <w:rPr>
          <w:color w:val="000000" w:themeColor="text1"/>
        </w:rPr>
        <w:t>проверок);</w:t>
      </w:r>
    </w:p>
    <w:p w:rsidR="00141407" w:rsidRPr="00EF01B7" w:rsidRDefault="00141407" w:rsidP="00141407">
      <w:pPr>
        <w:pStyle w:val="a4"/>
        <w:widowControl w:val="0"/>
        <w:numPr>
          <w:ilvl w:val="0"/>
          <w:numId w:val="15"/>
        </w:numPr>
        <w:tabs>
          <w:tab w:val="left" w:pos="963"/>
        </w:tabs>
        <w:autoSpaceDE w:val="0"/>
        <w:autoSpaceDN w:val="0"/>
        <w:ind w:left="0" w:firstLine="520"/>
        <w:contextualSpacing w:val="0"/>
        <w:rPr>
          <w:color w:val="000000" w:themeColor="text1"/>
        </w:rPr>
      </w:pPr>
      <w:r w:rsidRPr="00EF01B7">
        <w:rPr>
          <w:color w:val="000000" w:themeColor="text1"/>
        </w:rPr>
        <w:t>принятие решения о проведении плановой и внеплановой проверки, подготовка проведения плановой и внеплановой</w:t>
      </w:r>
      <w:r w:rsidRPr="00EF01B7">
        <w:rPr>
          <w:color w:val="000000" w:themeColor="text1"/>
          <w:spacing w:val="-6"/>
        </w:rPr>
        <w:t xml:space="preserve"> </w:t>
      </w:r>
      <w:r w:rsidRPr="00EF01B7">
        <w:rPr>
          <w:color w:val="000000" w:themeColor="text1"/>
        </w:rPr>
        <w:t>проверки;</w:t>
      </w:r>
    </w:p>
    <w:p w:rsidR="00141407" w:rsidRPr="00EF01B7" w:rsidRDefault="00141407" w:rsidP="00141407">
      <w:pPr>
        <w:pStyle w:val="a4"/>
        <w:widowControl w:val="0"/>
        <w:numPr>
          <w:ilvl w:val="0"/>
          <w:numId w:val="15"/>
        </w:numPr>
        <w:tabs>
          <w:tab w:val="left" w:pos="963"/>
        </w:tabs>
        <w:autoSpaceDE w:val="0"/>
        <w:autoSpaceDN w:val="0"/>
        <w:ind w:left="0" w:hanging="330"/>
        <w:contextualSpacing w:val="0"/>
        <w:rPr>
          <w:color w:val="000000" w:themeColor="text1"/>
        </w:rPr>
      </w:pPr>
      <w:r w:rsidRPr="00EF01B7">
        <w:rPr>
          <w:color w:val="000000" w:themeColor="text1"/>
        </w:rPr>
        <w:t>согласование внеплановой выездной проверки с органами</w:t>
      </w:r>
      <w:r w:rsidRPr="00EF01B7">
        <w:rPr>
          <w:color w:val="000000" w:themeColor="text1"/>
          <w:spacing w:val="-7"/>
        </w:rPr>
        <w:t xml:space="preserve"> </w:t>
      </w:r>
      <w:r w:rsidRPr="00EF01B7">
        <w:rPr>
          <w:color w:val="000000" w:themeColor="text1"/>
        </w:rPr>
        <w:t>прокуратуры;</w:t>
      </w:r>
    </w:p>
    <w:p w:rsidR="00141407" w:rsidRPr="00EF01B7" w:rsidRDefault="00141407" w:rsidP="00141407">
      <w:pPr>
        <w:pStyle w:val="a4"/>
        <w:widowControl w:val="0"/>
        <w:numPr>
          <w:ilvl w:val="0"/>
          <w:numId w:val="15"/>
        </w:numPr>
        <w:tabs>
          <w:tab w:val="left" w:pos="963"/>
        </w:tabs>
        <w:autoSpaceDE w:val="0"/>
        <w:autoSpaceDN w:val="0"/>
        <w:ind w:left="0" w:hanging="330"/>
        <w:contextualSpacing w:val="0"/>
        <w:rPr>
          <w:color w:val="000000" w:themeColor="text1"/>
        </w:rPr>
      </w:pPr>
      <w:r w:rsidRPr="00EF01B7">
        <w:rPr>
          <w:color w:val="000000" w:themeColor="text1"/>
        </w:rPr>
        <w:t>проведение плановой и внеплановой проверки и оформления их</w:t>
      </w:r>
      <w:r w:rsidRPr="00EF01B7">
        <w:rPr>
          <w:color w:val="000000" w:themeColor="text1"/>
          <w:spacing w:val="-13"/>
        </w:rPr>
        <w:t xml:space="preserve"> </w:t>
      </w:r>
      <w:r w:rsidRPr="00EF01B7">
        <w:rPr>
          <w:color w:val="000000" w:themeColor="text1"/>
        </w:rPr>
        <w:t>результатов.</w:t>
      </w:r>
    </w:p>
    <w:p w:rsidR="00141407" w:rsidRPr="00EF01B7" w:rsidRDefault="00141407" w:rsidP="00141407">
      <w:pPr>
        <w:pStyle w:val="a4"/>
        <w:widowControl w:val="0"/>
        <w:numPr>
          <w:ilvl w:val="1"/>
          <w:numId w:val="16"/>
        </w:numPr>
        <w:tabs>
          <w:tab w:val="left" w:pos="1006"/>
        </w:tabs>
        <w:autoSpaceDE w:val="0"/>
        <w:autoSpaceDN w:val="0"/>
        <w:ind w:left="0" w:firstLine="520"/>
        <w:contextualSpacing w:val="0"/>
        <w:rPr>
          <w:color w:val="000000" w:themeColor="text1"/>
        </w:rPr>
      </w:pPr>
      <w:r w:rsidRPr="00EF01B7">
        <w:rPr>
          <w:color w:val="000000" w:themeColor="text1"/>
        </w:rPr>
        <w:t>Максимальный срок выполнения муниципального контроля установлен в пункте 2.5 настоящего Административного</w:t>
      </w:r>
      <w:r w:rsidRPr="00EF01B7">
        <w:rPr>
          <w:color w:val="000000" w:themeColor="text1"/>
          <w:spacing w:val="-1"/>
        </w:rPr>
        <w:t xml:space="preserve"> </w:t>
      </w:r>
      <w:r w:rsidRPr="00EF01B7">
        <w:rPr>
          <w:color w:val="000000" w:themeColor="text1"/>
        </w:rPr>
        <w:t>регламента.</w:t>
      </w:r>
    </w:p>
    <w:p w:rsidR="00141407" w:rsidRPr="00EF01B7" w:rsidRDefault="00141407" w:rsidP="00141407">
      <w:pPr>
        <w:pStyle w:val="a4"/>
        <w:widowControl w:val="0"/>
        <w:numPr>
          <w:ilvl w:val="2"/>
          <w:numId w:val="16"/>
        </w:numPr>
        <w:tabs>
          <w:tab w:val="left" w:pos="996"/>
        </w:tabs>
        <w:autoSpaceDE w:val="0"/>
        <w:autoSpaceDN w:val="0"/>
        <w:ind w:left="0" w:firstLine="520"/>
        <w:contextualSpacing w:val="0"/>
        <w:rPr>
          <w:color w:val="000000" w:themeColor="text1"/>
        </w:rPr>
      </w:pPr>
      <w:r w:rsidRPr="00EF01B7">
        <w:rPr>
          <w:color w:val="000000" w:themeColor="text1"/>
        </w:rPr>
        <w:t>Административная процедура подготовки, согласования и утверждения плана проверок включает в себя следующие</w:t>
      </w:r>
      <w:r w:rsidRPr="00EF01B7">
        <w:rPr>
          <w:color w:val="000000" w:themeColor="text1"/>
          <w:spacing w:val="-7"/>
        </w:rPr>
        <w:t xml:space="preserve"> </w:t>
      </w:r>
      <w:r w:rsidRPr="00EF01B7">
        <w:rPr>
          <w:color w:val="000000" w:themeColor="text1"/>
        </w:rPr>
        <w:t>мероприятия:</w:t>
      </w:r>
    </w:p>
    <w:p w:rsidR="00141407" w:rsidRPr="00EF01B7" w:rsidRDefault="00141407" w:rsidP="00141407">
      <w:pPr>
        <w:pStyle w:val="a4"/>
        <w:widowControl w:val="0"/>
        <w:numPr>
          <w:ilvl w:val="2"/>
          <w:numId w:val="16"/>
        </w:numPr>
        <w:tabs>
          <w:tab w:val="left" w:pos="996"/>
        </w:tabs>
        <w:autoSpaceDE w:val="0"/>
        <w:autoSpaceDN w:val="0"/>
        <w:ind w:left="0" w:firstLine="520"/>
        <w:contextualSpacing w:val="0"/>
        <w:rPr>
          <w:color w:val="000000" w:themeColor="text1"/>
        </w:rPr>
      </w:pPr>
      <w:r w:rsidRPr="00EF01B7">
        <w:rPr>
          <w:color w:val="000000" w:themeColor="text1"/>
        </w:rPr>
        <w:t>В срок до 1 сентября года, предшествующего году проведения плановых проверок, орган муниципального контроля направляет в установленном порядке проект плана проверок в органы прокуратуры.</w:t>
      </w:r>
    </w:p>
    <w:p w:rsidR="00141407" w:rsidRPr="00EF01B7" w:rsidRDefault="00141407" w:rsidP="00141407">
      <w:pPr>
        <w:pStyle w:val="a4"/>
        <w:widowControl w:val="0"/>
        <w:numPr>
          <w:ilvl w:val="2"/>
          <w:numId w:val="16"/>
        </w:numPr>
        <w:tabs>
          <w:tab w:val="left" w:pos="1145"/>
        </w:tabs>
        <w:autoSpaceDE w:val="0"/>
        <w:autoSpaceDN w:val="0"/>
        <w:ind w:left="0" w:firstLine="520"/>
        <w:contextualSpacing w:val="0"/>
        <w:jc w:val="both"/>
        <w:rPr>
          <w:color w:val="000000" w:themeColor="text1"/>
        </w:rPr>
      </w:pPr>
      <w:r w:rsidRPr="00EF01B7">
        <w:rPr>
          <w:color w:val="000000" w:themeColor="text1"/>
        </w:rPr>
        <w:t xml:space="preserve">План проверок после рассмотрения предложений и замечаний органов прокуратуры </w:t>
      </w:r>
      <w:r w:rsidRPr="00EF01B7">
        <w:rPr>
          <w:color w:val="000000" w:themeColor="text1"/>
        </w:rPr>
        <w:lastRenderedPageBreak/>
        <w:t>утверждается Распоряжением, доводится до сведения заинтересованных лиц посредством его размещения на официальном сайте органа муниципального контроля в сети Интернет либо иным доступным</w:t>
      </w:r>
      <w:r w:rsidRPr="00EF01B7">
        <w:rPr>
          <w:color w:val="000000" w:themeColor="text1"/>
          <w:spacing w:val="-2"/>
        </w:rPr>
        <w:t xml:space="preserve"> </w:t>
      </w:r>
      <w:r w:rsidRPr="00EF01B7">
        <w:rPr>
          <w:color w:val="000000" w:themeColor="text1"/>
        </w:rPr>
        <w:t>способом.</w:t>
      </w:r>
    </w:p>
    <w:p w:rsidR="00141407" w:rsidRPr="00EF01B7" w:rsidRDefault="00141407" w:rsidP="00141407">
      <w:pPr>
        <w:pStyle w:val="a4"/>
        <w:widowControl w:val="0"/>
        <w:numPr>
          <w:ilvl w:val="2"/>
          <w:numId w:val="16"/>
        </w:numPr>
        <w:tabs>
          <w:tab w:val="left" w:pos="1193"/>
        </w:tabs>
        <w:autoSpaceDE w:val="0"/>
        <w:autoSpaceDN w:val="0"/>
        <w:ind w:left="0" w:firstLine="520"/>
        <w:contextualSpacing w:val="0"/>
        <w:jc w:val="both"/>
        <w:rPr>
          <w:color w:val="000000" w:themeColor="text1"/>
        </w:rPr>
      </w:pPr>
      <w:r w:rsidRPr="00EF01B7">
        <w:rPr>
          <w:color w:val="000000" w:themeColor="text1"/>
        </w:rPr>
        <w:t>Основанием для включения плановой проверки в план проверок является истечение трех лет со дня государственной регистрации юридического лица, индивидуального предпринимателя либо со дня окончания проведения последней плановой проверки юридического лица, индивидуального предпринимателя.</w:t>
      </w:r>
    </w:p>
    <w:p w:rsidR="00141407" w:rsidRPr="00EF01B7" w:rsidRDefault="00141407" w:rsidP="00141407">
      <w:pPr>
        <w:pStyle w:val="a4"/>
        <w:widowControl w:val="0"/>
        <w:numPr>
          <w:ilvl w:val="2"/>
          <w:numId w:val="16"/>
        </w:numPr>
        <w:tabs>
          <w:tab w:val="left" w:pos="1193"/>
        </w:tabs>
        <w:autoSpaceDE w:val="0"/>
        <w:autoSpaceDN w:val="0"/>
        <w:ind w:left="0" w:firstLine="520"/>
        <w:contextualSpacing w:val="0"/>
        <w:jc w:val="both"/>
        <w:rPr>
          <w:color w:val="000000" w:themeColor="text1"/>
        </w:rPr>
      </w:pPr>
      <w:r w:rsidRPr="00EF01B7">
        <w:rPr>
          <w:color w:val="000000" w:themeColor="text1"/>
        </w:rPr>
        <w:t>Результатом исполнения административной процедуры подготовки, согласования и утверждения плана проверок является утвержденный руководителем органа муниципального контроля план</w:t>
      </w:r>
      <w:r w:rsidRPr="00EF01B7">
        <w:rPr>
          <w:color w:val="000000" w:themeColor="text1"/>
          <w:spacing w:val="-2"/>
        </w:rPr>
        <w:t xml:space="preserve"> </w:t>
      </w:r>
      <w:r w:rsidRPr="00EF01B7">
        <w:rPr>
          <w:color w:val="000000" w:themeColor="text1"/>
        </w:rPr>
        <w:t>проверок.</w:t>
      </w:r>
    </w:p>
    <w:p w:rsidR="00141407" w:rsidRPr="00EF01B7" w:rsidRDefault="00141407" w:rsidP="00141407">
      <w:pPr>
        <w:pStyle w:val="a4"/>
        <w:widowControl w:val="0"/>
        <w:numPr>
          <w:ilvl w:val="1"/>
          <w:numId w:val="16"/>
        </w:numPr>
        <w:tabs>
          <w:tab w:val="left" w:pos="1145"/>
        </w:tabs>
        <w:autoSpaceDE w:val="0"/>
        <w:autoSpaceDN w:val="0"/>
        <w:ind w:left="0" w:firstLine="520"/>
        <w:contextualSpacing w:val="0"/>
        <w:jc w:val="both"/>
        <w:rPr>
          <w:color w:val="000000" w:themeColor="text1"/>
        </w:rPr>
      </w:pPr>
      <w:r w:rsidRPr="00EF01B7">
        <w:rPr>
          <w:color w:val="000000" w:themeColor="text1"/>
        </w:rPr>
        <w:t>Основанием для начала административной процедуры принятия решения о проведении плановой и внеплановой проверки, подготовки проведения плановой и внеплановой проверки посредством издания Распоряжения о проведении проверки</w:t>
      </w:r>
      <w:r w:rsidRPr="00EF01B7">
        <w:rPr>
          <w:color w:val="000000" w:themeColor="text1"/>
          <w:spacing w:val="-9"/>
        </w:rPr>
        <w:t xml:space="preserve"> </w:t>
      </w:r>
      <w:r w:rsidRPr="00EF01B7">
        <w:rPr>
          <w:color w:val="000000" w:themeColor="text1"/>
        </w:rPr>
        <w:t>являются:</w:t>
      </w:r>
    </w:p>
    <w:p w:rsidR="00141407" w:rsidRPr="00EF01B7" w:rsidRDefault="00141407" w:rsidP="00141407">
      <w:pPr>
        <w:pStyle w:val="a4"/>
        <w:widowControl w:val="0"/>
        <w:numPr>
          <w:ilvl w:val="3"/>
          <w:numId w:val="18"/>
        </w:numPr>
        <w:tabs>
          <w:tab w:val="left" w:pos="780"/>
        </w:tabs>
        <w:autoSpaceDE w:val="0"/>
        <w:autoSpaceDN w:val="0"/>
        <w:ind w:left="0" w:hanging="147"/>
        <w:contextualSpacing w:val="0"/>
        <w:jc w:val="both"/>
        <w:rPr>
          <w:color w:val="000000" w:themeColor="text1"/>
        </w:rPr>
      </w:pPr>
      <w:r w:rsidRPr="00EF01B7">
        <w:rPr>
          <w:color w:val="000000" w:themeColor="text1"/>
        </w:rPr>
        <w:t>начало трехнедельного срока до даты начала проверки, указанной в плане</w:t>
      </w:r>
      <w:r w:rsidRPr="00EF01B7">
        <w:rPr>
          <w:color w:val="000000" w:themeColor="text1"/>
          <w:spacing w:val="-9"/>
        </w:rPr>
        <w:t xml:space="preserve"> </w:t>
      </w:r>
      <w:r w:rsidRPr="00EF01B7">
        <w:rPr>
          <w:color w:val="000000" w:themeColor="text1"/>
        </w:rPr>
        <w:t>проверок;</w:t>
      </w:r>
    </w:p>
    <w:p w:rsidR="00141407" w:rsidRPr="00EF01B7" w:rsidRDefault="00141407" w:rsidP="00141407">
      <w:pPr>
        <w:pStyle w:val="a4"/>
        <w:widowControl w:val="0"/>
        <w:numPr>
          <w:ilvl w:val="3"/>
          <w:numId w:val="18"/>
        </w:numPr>
        <w:tabs>
          <w:tab w:val="left" w:pos="785"/>
        </w:tabs>
        <w:autoSpaceDE w:val="0"/>
        <w:autoSpaceDN w:val="0"/>
        <w:ind w:left="0" w:firstLine="520"/>
        <w:contextualSpacing w:val="0"/>
        <w:jc w:val="both"/>
        <w:rPr>
          <w:color w:val="000000" w:themeColor="text1"/>
        </w:rPr>
      </w:pPr>
      <w:r w:rsidRPr="00EF01B7">
        <w:rPr>
          <w:color w:val="000000" w:themeColor="text1"/>
        </w:rPr>
        <w:t>наличие оснований для проведения внеплановой проверки, указанных в пункте 3.4.1 настоящего Административного</w:t>
      </w:r>
      <w:r w:rsidRPr="00EF01B7">
        <w:rPr>
          <w:color w:val="000000" w:themeColor="text1"/>
          <w:spacing w:val="-1"/>
        </w:rPr>
        <w:t xml:space="preserve"> </w:t>
      </w:r>
      <w:r w:rsidRPr="00EF01B7">
        <w:rPr>
          <w:color w:val="000000" w:themeColor="text1"/>
        </w:rPr>
        <w:t>регламента.</w:t>
      </w:r>
    </w:p>
    <w:p w:rsidR="00141407" w:rsidRPr="00EF01B7" w:rsidRDefault="00141407" w:rsidP="00141407">
      <w:pPr>
        <w:pStyle w:val="a4"/>
        <w:widowControl w:val="0"/>
        <w:numPr>
          <w:ilvl w:val="2"/>
          <w:numId w:val="16"/>
        </w:numPr>
        <w:tabs>
          <w:tab w:val="left" w:pos="1136"/>
        </w:tabs>
        <w:autoSpaceDE w:val="0"/>
        <w:autoSpaceDN w:val="0"/>
        <w:ind w:left="0" w:hanging="503"/>
        <w:contextualSpacing w:val="0"/>
        <w:jc w:val="both"/>
        <w:rPr>
          <w:color w:val="000000" w:themeColor="text1"/>
        </w:rPr>
      </w:pPr>
      <w:r w:rsidRPr="00EF01B7">
        <w:rPr>
          <w:color w:val="000000" w:themeColor="text1"/>
        </w:rPr>
        <w:t>Основанием</w:t>
      </w:r>
      <w:r w:rsidRPr="00EF01B7">
        <w:rPr>
          <w:color w:val="000000" w:themeColor="text1"/>
          <w:spacing w:val="14"/>
        </w:rPr>
        <w:t xml:space="preserve"> </w:t>
      </w:r>
      <w:r w:rsidRPr="00EF01B7">
        <w:rPr>
          <w:color w:val="000000" w:themeColor="text1"/>
        </w:rPr>
        <w:t>для</w:t>
      </w:r>
      <w:r w:rsidRPr="00EF01B7">
        <w:rPr>
          <w:color w:val="000000" w:themeColor="text1"/>
          <w:spacing w:val="11"/>
        </w:rPr>
        <w:t xml:space="preserve"> </w:t>
      </w:r>
      <w:r w:rsidRPr="00EF01B7">
        <w:rPr>
          <w:color w:val="000000" w:themeColor="text1"/>
        </w:rPr>
        <w:t>издания</w:t>
      </w:r>
      <w:r w:rsidRPr="00EF01B7">
        <w:rPr>
          <w:color w:val="000000" w:themeColor="text1"/>
          <w:spacing w:val="11"/>
        </w:rPr>
        <w:t xml:space="preserve"> </w:t>
      </w:r>
      <w:r w:rsidRPr="00EF01B7">
        <w:rPr>
          <w:color w:val="000000" w:themeColor="text1"/>
        </w:rPr>
        <w:t>Распоряжения</w:t>
      </w:r>
      <w:r w:rsidRPr="00EF01B7">
        <w:rPr>
          <w:color w:val="000000" w:themeColor="text1"/>
          <w:spacing w:val="14"/>
        </w:rPr>
        <w:t xml:space="preserve"> </w:t>
      </w:r>
      <w:r w:rsidRPr="00EF01B7">
        <w:rPr>
          <w:color w:val="000000" w:themeColor="text1"/>
        </w:rPr>
        <w:t>о</w:t>
      </w:r>
      <w:r w:rsidRPr="00EF01B7">
        <w:rPr>
          <w:color w:val="000000" w:themeColor="text1"/>
          <w:spacing w:val="12"/>
        </w:rPr>
        <w:t xml:space="preserve"> </w:t>
      </w:r>
      <w:r w:rsidRPr="00EF01B7">
        <w:rPr>
          <w:color w:val="000000" w:themeColor="text1"/>
        </w:rPr>
        <w:t>проведении</w:t>
      </w:r>
      <w:r w:rsidRPr="00EF01B7">
        <w:rPr>
          <w:color w:val="000000" w:themeColor="text1"/>
          <w:spacing w:val="14"/>
        </w:rPr>
        <w:t xml:space="preserve"> </w:t>
      </w:r>
      <w:r w:rsidRPr="00EF01B7">
        <w:rPr>
          <w:color w:val="000000" w:themeColor="text1"/>
        </w:rPr>
        <w:t>внеплановой</w:t>
      </w:r>
      <w:r w:rsidRPr="00EF01B7">
        <w:rPr>
          <w:color w:val="000000" w:themeColor="text1"/>
          <w:spacing w:val="14"/>
        </w:rPr>
        <w:t xml:space="preserve"> </w:t>
      </w:r>
      <w:r w:rsidRPr="00EF01B7">
        <w:rPr>
          <w:color w:val="000000" w:themeColor="text1"/>
        </w:rPr>
        <w:t>проверки</w:t>
      </w:r>
      <w:r w:rsidRPr="00EF01B7">
        <w:rPr>
          <w:color w:val="000000" w:themeColor="text1"/>
          <w:spacing w:val="14"/>
        </w:rPr>
        <w:t xml:space="preserve"> </w:t>
      </w:r>
      <w:r w:rsidRPr="00EF01B7">
        <w:rPr>
          <w:color w:val="000000" w:themeColor="text1"/>
        </w:rPr>
        <w:t>является</w:t>
      </w:r>
      <w:r w:rsidRPr="00EF01B7">
        <w:rPr>
          <w:color w:val="000000" w:themeColor="text1"/>
          <w:spacing w:val="14"/>
        </w:rPr>
        <w:t xml:space="preserve"> </w:t>
      </w:r>
      <w:r w:rsidRPr="00EF01B7">
        <w:rPr>
          <w:color w:val="000000" w:themeColor="text1"/>
        </w:rPr>
        <w:t xml:space="preserve">(далее— </w:t>
      </w:r>
      <w:proofErr w:type="gramStart"/>
      <w:r w:rsidRPr="00EF01B7">
        <w:rPr>
          <w:color w:val="000000" w:themeColor="text1"/>
        </w:rPr>
        <w:t>Ра</w:t>
      </w:r>
      <w:proofErr w:type="gramEnd"/>
      <w:r w:rsidRPr="00EF01B7">
        <w:rPr>
          <w:color w:val="000000" w:themeColor="text1"/>
        </w:rPr>
        <w:t>споряжение о проведении проверки):</w:t>
      </w:r>
    </w:p>
    <w:p w:rsidR="00141407" w:rsidRPr="00EF01B7" w:rsidRDefault="00141407" w:rsidP="00141407">
      <w:pPr>
        <w:pStyle w:val="a4"/>
        <w:widowControl w:val="0"/>
        <w:numPr>
          <w:ilvl w:val="3"/>
          <w:numId w:val="16"/>
        </w:numPr>
        <w:tabs>
          <w:tab w:val="left" w:pos="1280"/>
        </w:tabs>
        <w:autoSpaceDE w:val="0"/>
        <w:autoSpaceDN w:val="0"/>
        <w:ind w:left="0" w:firstLine="520"/>
        <w:contextualSpacing w:val="0"/>
        <w:jc w:val="both"/>
        <w:rPr>
          <w:color w:val="000000" w:themeColor="text1"/>
        </w:rPr>
      </w:pPr>
      <w:r w:rsidRPr="00EF01B7">
        <w:rPr>
          <w:color w:val="000000" w:themeColor="text1"/>
        </w:rPr>
        <w:t>Истечение срока исполнения ранее выданного предписания об устранении выявленного нарушения обязательных требований, требований, установленных муниципальными правовыми</w:t>
      </w:r>
      <w:r w:rsidRPr="00EF01B7">
        <w:rPr>
          <w:color w:val="000000" w:themeColor="text1"/>
          <w:spacing w:val="-29"/>
        </w:rPr>
        <w:t xml:space="preserve"> </w:t>
      </w:r>
      <w:r w:rsidRPr="00EF01B7">
        <w:rPr>
          <w:color w:val="000000" w:themeColor="text1"/>
        </w:rPr>
        <w:t>актами.</w:t>
      </w:r>
    </w:p>
    <w:p w:rsidR="00141407" w:rsidRPr="00EF01B7" w:rsidRDefault="00141407" w:rsidP="00141407">
      <w:pPr>
        <w:pStyle w:val="a4"/>
        <w:widowControl w:val="0"/>
        <w:numPr>
          <w:ilvl w:val="3"/>
          <w:numId w:val="16"/>
        </w:numPr>
        <w:tabs>
          <w:tab w:val="left" w:pos="1280"/>
        </w:tabs>
        <w:autoSpaceDE w:val="0"/>
        <w:autoSpaceDN w:val="0"/>
        <w:ind w:left="0" w:firstLine="520"/>
        <w:contextualSpacing w:val="0"/>
        <w:jc w:val="both"/>
        <w:rPr>
          <w:color w:val="000000" w:themeColor="text1"/>
        </w:rPr>
      </w:pPr>
      <w:proofErr w:type="gramStart"/>
      <w:r w:rsidRPr="00EF01B7">
        <w:rPr>
          <w:color w:val="000000" w:themeColor="text1"/>
        </w:rPr>
        <w:t>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w:t>
      </w:r>
      <w:r w:rsidRPr="00EF01B7">
        <w:rPr>
          <w:color w:val="000000" w:themeColor="text1"/>
          <w:spacing w:val="-18"/>
        </w:rPr>
        <w:t xml:space="preserve"> </w:t>
      </w:r>
      <w:r w:rsidRPr="00EF01B7">
        <w:rPr>
          <w:color w:val="000000" w:themeColor="text1"/>
        </w:rPr>
        <w:t>фактах:</w:t>
      </w:r>
      <w:proofErr w:type="gramEnd"/>
    </w:p>
    <w:p w:rsidR="00141407" w:rsidRPr="00EF01B7" w:rsidRDefault="00141407" w:rsidP="00141407">
      <w:pPr>
        <w:pStyle w:val="a4"/>
        <w:widowControl w:val="0"/>
        <w:numPr>
          <w:ilvl w:val="0"/>
          <w:numId w:val="14"/>
        </w:numPr>
        <w:tabs>
          <w:tab w:val="left" w:pos="303"/>
        </w:tabs>
        <w:autoSpaceDE w:val="0"/>
        <w:autoSpaceDN w:val="0"/>
        <w:ind w:left="0" w:firstLine="0"/>
        <w:contextualSpacing w:val="0"/>
        <w:jc w:val="both"/>
        <w:rPr>
          <w:color w:val="000000" w:themeColor="text1"/>
        </w:rPr>
      </w:pPr>
      <w:proofErr w:type="gramStart"/>
      <w:r w:rsidRPr="00EF01B7">
        <w:rPr>
          <w:color w:val="000000" w:themeColor="text1"/>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Pr="00EF01B7">
        <w:rPr>
          <w:color w:val="000000" w:themeColor="text1"/>
        </w:rPr>
        <w:t>, а также угрозы чрезвычайных ситуаций природного и техногенного</w:t>
      </w:r>
      <w:r w:rsidRPr="00EF01B7">
        <w:rPr>
          <w:color w:val="000000" w:themeColor="text1"/>
          <w:spacing w:val="-5"/>
        </w:rPr>
        <w:t xml:space="preserve"> </w:t>
      </w:r>
      <w:r w:rsidRPr="00EF01B7">
        <w:rPr>
          <w:color w:val="000000" w:themeColor="text1"/>
        </w:rPr>
        <w:t>характера;</w:t>
      </w:r>
    </w:p>
    <w:p w:rsidR="00141407" w:rsidRPr="00EF01B7" w:rsidRDefault="00141407" w:rsidP="00141407">
      <w:pPr>
        <w:pStyle w:val="a4"/>
        <w:widowControl w:val="0"/>
        <w:numPr>
          <w:ilvl w:val="1"/>
          <w:numId w:val="14"/>
        </w:numPr>
        <w:tabs>
          <w:tab w:val="left" w:pos="814"/>
        </w:tabs>
        <w:autoSpaceDE w:val="0"/>
        <w:autoSpaceDN w:val="0"/>
        <w:ind w:left="0" w:firstLine="540"/>
        <w:contextualSpacing w:val="0"/>
        <w:jc w:val="both"/>
        <w:rPr>
          <w:color w:val="000000" w:themeColor="text1"/>
        </w:rPr>
      </w:pPr>
      <w:proofErr w:type="gramStart"/>
      <w:r w:rsidRPr="00EF01B7">
        <w:rPr>
          <w:color w:val="000000" w:themeColor="text1"/>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Pr="00EF01B7">
        <w:rPr>
          <w:color w:val="000000" w:themeColor="text1"/>
        </w:rPr>
        <w:t xml:space="preserve"> возникновение чрезвычайных ситуаций природного и техногенного</w:t>
      </w:r>
      <w:r w:rsidRPr="00EF01B7">
        <w:rPr>
          <w:color w:val="000000" w:themeColor="text1"/>
          <w:spacing w:val="-5"/>
        </w:rPr>
        <w:t xml:space="preserve"> </w:t>
      </w:r>
      <w:r w:rsidRPr="00EF01B7">
        <w:rPr>
          <w:color w:val="000000" w:themeColor="text1"/>
        </w:rPr>
        <w:t>характера.</w:t>
      </w:r>
    </w:p>
    <w:p w:rsidR="00141407" w:rsidRPr="00EF01B7" w:rsidRDefault="00141407" w:rsidP="00141407">
      <w:pPr>
        <w:pStyle w:val="a4"/>
        <w:widowControl w:val="0"/>
        <w:numPr>
          <w:ilvl w:val="2"/>
          <w:numId w:val="16"/>
        </w:numPr>
        <w:tabs>
          <w:tab w:val="left" w:pos="1126"/>
        </w:tabs>
        <w:autoSpaceDE w:val="0"/>
        <w:autoSpaceDN w:val="0"/>
        <w:ind w:left="0" w:firstLine="540"/>
        <w:contextualSpacing w:val="0"/>
        <w:jc w:val="both"/>
        <w:rPr>
          <w:color w:val="000000" w:themeColor="text1"/>
        </w:rPr>
      </w:pPr>
      <w:r w:rsidRPr="00EF01B7">
        <w:rPr>
          <w:color w:val="000000" w:themeColor="text1"/>
        </w:rPr>
        <w:t>Обращения и заявления, не позволяющие установить лицо, обратившееся в орган муниципального контроля, а также обращения и заявления, не содержащие сведения о фактах, указанных в подпункте 3.4.1.2 настоящего Административного регламента, не могут служить основанием для проведения внеплановой</w:t>
      </w:r>
      <w:r w:rsidRPr="00EF01B7">
        <w:rPr>
          <w:color w:val="000000" w:themeColor="text1"/>
          <w:spacing w:val="-5"/>
        </w:rPr>
        <w:t xml:space="preserve"> </w:t>
      </w:r>
      <w:r w:rsidRPr="00EF01B7">
        <w:rPr>
          <w:color w:val="000000" w:themeColor="text1"/>
        </w:rPr>
        <w:t>проверки.</w:t>
      </w:r>
    </w:p>
    <w:p w:rsidR="00141407" w:rsidRPr="00EF01B7" w:rsidRDefault="00141407" w:rsidP="00141407">
      <w:pPr>
        <w:pStyle w:val="a6"/>
        <w:tabs>
          <w:tab w:val="left" w:pos="9938"/>
        </w:tabs>
        <w:ind w:left="0" w:firstLine="540"/>
        <w:rPr>
          <w:color w:val="000000" w:themeColor="text1"/>
          <w:sz w:val="24"/>
          <w:szCs w:val="24"/>
        </w:rPr>
      </w:pPr>
      <w:r w:rsidRPr="00EF01B7">
        <w:rPr>
          <w:color w:val="000000" w:themeColor="text1"/>
          <w:sz w:val="24"/>
          <w:szCs w:val="24"/>
        </w:rPr>
        <w:t>В случае если изложенная в обращении или заявлении информация может</w:t>
      </w:r>
      <w:r w:rsidRPr="00EF01B7">
        <w:rPr>
          <w:color w:val="000000" w:themeColor="text1"/>
          <w:spacing w:val="-19"/>
          <w:sz w:val="24"/>
          <w:szCs w:val="24"/>
        </w:rPr>
        <w:t xml:space="preserve"> </w:t>
      </w:r>
      <w:r w:rsidRPr="00EF01B7">
        <w:rPr>
          <w:color w:val="000000" w:themeColor="text1"/>
          <w:sz w:val="24"/>
          <w:szCs w:val="24"/>
        </w:rPr>
        <w:t>в</w:t>
      </w:r>
      <w:r w:rsidRPr="00EF01B7">
        <w:rPr>
          <w:color w:val="000000" w:themeColor="text1"/>
          <w:spacing w:val="17"/>
          <w:sz w:val="24"/>
          <w:szCs w:val="24"/>
        </w:rPr>
        <w:t xml:space="preserve"> </w:t>
      </w:r>
      <w:r w:rsidRPr="00EF01B7">
        <w:rPr>
          <w:color w:val="000000" w:themeColor="text1"/>
          <w:sz w:val="24"/>
          <w:szCs w:val="24"/>
        </w:rPr>
        <w:t>соответствии</w:t>
      </w:r>
      <w:r w:rsidRPr="00EF01B7">
        <w:rPr>
          <w:color w:val="000000" w:themeColor="text1"/>
          <w:spacing w:val="-16"/>
          <w:sz w:val="24"/>
          <w:szCs w:val="24"/>
        </w:rPr>
        <w:t xml:space="preserve"> с </w:t>
      </w:r>
      <w:r w:rsidRPr="00EF01B7">
        <w:rPr>
          <w:color w:val="000000" w:themeColor="text1"/>
          <w:sz w:val="24"/>
          <w:szCs w:val="24"/>
        </w:rPr>
        <w:t>подпунктом 3.4.1.2 настоящего Административного регламента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w:t>
      </w:r>
      <w:r w:rsidRPr="00EF01B7">
        <w:rPr>
          <w:color w:val="000000" w:themeColor="text1"/>
          <w:spacing w:val="-2"/>
          <w:sz w:val="24"/>
          <w:szCs w:val="24"/>
        </w:rPr>
        <w:t xml:space="preserve"> </w:t>
      </w:r>
      <w:r w:rsidRPr="00EF01B7">
        <w:rPr>
          <w:color w:val="000000" w:themeColor="text1"/>
          <w:sz w:val="24"/>
          <w:szCs w:val="24"/>
        </w:rPr>
        <w:t>лица.</w:t>
      </w:r>
    </w:p>
    <w:p w:rsidR="00141407" w:rsidRPr="00EF01B7" w:rsidRDefault="00141407" w:rsidP="00141407">
      <w:pPr>
        <w:pStyle w:val="a6"/>
        <w:ind w:left="0" w:firstLine="540"/>
        <w:rPr>
          <w:color w:val="000000" w:themeColor="text1"/>
          <w:sz w:val="24"/>
          <w:szCs w:val="24"/>
        </w:rPr>
      </w:pPr>
      <w:r w:rsidRPr="00EF01B7">
        <w:rPr>
          <w:color w:val="000000" w:themeColor="text1"/>
          <w:sz w:val="24"/>
          <w:szCs w:val="24"/>
        </w:rPr>
        <w:t>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EF01B7">
        <w:rPr>
          <w:color w:val="000000" w:themeColor="text1"/>
          <w:sz w:val="24"/>
          <w:szCs w:val="24"/>
        </w:rPr>
        <w:t>ии и ау</w:t>
      </w:r>
      <w:proofErr w:type="gramEnd"/>
      <w:r w:rsidRPr="00EF01B7">
        <w:rPr>
          <w:color w:val="000000" w:themeColor="text1"/>
          <w:sz w:val="24"/>
          <w:szCs w:val="24"/>
        </w:rPr>
        <w:t>тентификации.</w:t>
      </w:r>
    </w:p>
    <w:p w:rsidR="00141407" w:rsidRPr="00EF01B7" w:rsidRDefault="00141407" w:rsidP="00141407">
      <w:pPr>
        <w:pStyle w:val="a4"/>
        <w:widowControl w:val="0"/>
        <w:numPr>
          <w:ilvl w:val="2"/>
          <w:numId w:val="16"/>
        </w:numPr>
        <w:tabs>
          <w:tab w:val="left" w:pos="1126"/>
        </w:tabs>
        <w:autoSpaceDE w:val="0"/>
        <w:autoSpaceDN w:val="0"/>
        <w:ind w:left="0" w:firstLine="540"/>
        <w:contextualSpacing w:val="0"/>
        <w:jc w:val="both"/>
        <w:rPr>
          <w:color w:val="000000" w:themeColor="text1"/>
        </w:rPr>
      </w:pPr>
      <w:r w:rsidRPr="00EF01B7">
        <w:rPr>
          <w:color w:val="000000" w:themeColor="text1"/>
        </w:rPr>
        <w:t xml:space="preserve">Проверка проводится на основании Распоряжения о проведении проверки, проект </w:t>
      </w:r>
      <w:r w:rsidRPr="00EF01B7">
        <w:rPr>
          <w:color w:val="000000" w:themeColor="text1"/>
        </w:rPr>
        <w:lastRenderedPageBreak/>
        <w:t>которого оформляется в двух экземплярах согласно приложению 1 к настоящему Административному регламенту.</w:t>
      </w:r>
    </w:p>
    <w:p w:rsidR="00141407" w:rsidRPr="00EF01B7" w:rsidRDefault="00141407" w:rsidP="00141407">
      <w:pPr>
        <w:pStyle w:val="a4"/>
        <w:widowControl w:val="0"/>
        <w:numPr>
          <w:ilvl w:val="2"/>
          <w:numId w:val="16"/>
        </w:numPr>
        <w:tabs>
          <w:tab w:val="left" w:pos="1126"/>
        </w:tabs>
        <w:autoSpaceDE w:val="0"/>
        <w:autoSpaceDN w:val="0"/>
        <w:ind w:left="0" w:firstLine="540"/>
        <w:contextualSpacing w:val="0"/>
        <w:jc w:val="both"/>
        <w:rPr>
          <w:color w:val="000000" w:themeColor="text1"/>
        </w:rPr>
      </w:pPr>
      <w:r w:rsidRPr="00EF01B7">
        <w:rPr>
          <w:color w:val="000000" w:themeColor="text1"/>
        </w:rPr>
        <w:t>Подписанное Распоряжение о проведении проверки регистрируется специалистом органа муниципального контроля, в течение одного рабочего дня с момента его</w:t>
      </w:r>
      <w:r w:rsidRPr="00EF01B7">
        <w:rPr>
          <w:color w:val="000000" w:themeColor="text1"/>
          <w:spacing w:val="-12"/>
        </w:rPr>
        <w:t xml:space="preserve"> </w:t>
      </w:r>
      <w:r w:rsidRPr="00EF01B7">
        <w:rPr>
          <w:color w:val="000000" w:themeColor="text1"/>
        </w:rPr>
        <w:t>получения.</w:t>
      </w:r>
    </w:p>
    <w:p w:rsidR="00141407" w:rsidRPr="00EF01B7" w:rsidRDefault="00141407" w:rsidP="00141407">
      <w:pPr>
        <w:pStyle w:val="a4"/>
        <w:widowControl w:val="0"/>
        <w:numPr>
          <w:ilvl w:val="2"/>
          <w:numId w:val="16"/>
        </w:numPr>
        <w:tabs>
          <w:tab w:val="left" w:pos="1212"/>
        </w:tabs>
        <w:autoSpaceDE w:val="0"/>
        <w:autoSpaceDN w:val="0"/>
        <w:ind w:left="0" w:firstLine="520"/>
        <w:contextualSpacing w:val="0"/>
        <w:jc w:val="both"/>
        <w:rPr>
          <w:color w:val="000000" w:themeColor="text1"/>
        </w:rPr>
      </w:pPr>
      <w:r w:rsidRPr="00EF01B7">
        <w:rPr>
          <w:color w:val="000000" w:themeColor="text1"/>
        </w:rPr>
        <w:t>Результатом исполнения административной процедуры принятия решения о проведении плановой и внеплановой проверки, подготовки проведения плановой и внеплановой проверки является подписанное Распоряжение о проведении проверки в отношении конкретного юридического лица или индивидуального</w:t>
      </w:r>
      <w:r w:rsidRPr="00EF01B7">
        <w:rPr>
          <w:color w:val="000000" w:themeColor="text1"/>
          <w:spacing w:val="-1"/>
        </w:rPr>
        <w:t xml:space="preserve"> </w:t>
      </w:r>
      <w:r w:rsidRPr="00EF01B7">
        <w:rPr>
          <w:color w:val="000000" w:themeColor="text1"/>
        </w:rPr>
        <w:t>предпринимателя.</w:t>
      </w:r>
    </w:p>
    <w:p w:rsidR="00141407" w:rsidRPr="00EF01B7" w:rsidRDefault="00141407" w:rsidP="00141407">
      <w:pPr>
        <w:pStyle w:val="a4"/>
        <w:widowControl w:val="0"/>
        <w:numPr>
          <w:ilvl w:val="2"/>
          <w:numId w:val="16"/>
        </w:numPr>
        <w:tabs>
          <w:tab w:val="left" w:pos="1212"/>
        </w:tabs>
        <w:autoSpaceDE w:val="0"/>
        <w:autoSpaceDN w:val="0"/>
        <w:ind w:left="0" w:firstLine="520"/>
        <w:contextualSpacing w:val="0"/>
        <w:jc w:val="both"/>
        <w:rPr>
          <w:color w:val="000000" w:themeColor="text1"/>
        </w:rPr>
      </w:pPr>
      <w:r w:rsidRPr="00EF01B7">
        <w:rPr>
          <w:color w:val="000000" w:themeColor="text1"/>
        </w:rPr>
        <w:t>Сроки исполнения административной процедуры принятия решения о проведении плановой и внеплановой проверки, подготовки проведения плановой и внеплановой</w:t>
      </w:r>
      <w:r w:rsidRPr="00EF01B7">
        <w:rPr>
          <w:color w:val="000000" w:themeColor="text1"/>
          <w:spacing w:val="-15"/>
        </w:rPr>
        <w:t xml:space="preserve"> </w:t>
      </w:r>
      <w:r w:rsidRPr="00EF01B7">
        <w:rPr>
          <w:color w:val="000000" w:themeColor="text1"/>
        </w:rPr>
        <w:t>проверки.</w:t>
      </w:r>
    </w:p>
    <w:p w:rsidR="00141407" w:rsidRPr="00EF01B7" w:rsidRDefault="00141407" w:rsidP="00141407">
      <w:pPr>
        <w:pStyle w:val="a4"/>
        <w:widowControl w:val="0"/>
        <w:numPr>
          <w:ilvl w:val="3"/>
          <w:numId w:val="16"/>
        </w:numPr>
        <w:tabs>
          <w:tab w:val="left" w:pos="1284"/>
        </w:tabs>
        <w:autoSpaceDE w:val="0"/>
        <w:autoSpaceDN w:val="0"/>
        <w:ind w:left="0" w:firstLine="520"/>
        <w:contextualSpacing w:val="0"/>
        <w:jc w:val="both"/>
        <w:rPr>
          <w:color w:val="000000" w:themeColor="text1"/>
        </w:rPr>
      </w:pPr>
      <w:r w:rsidRPr="00EF01B7">
        <w:rPr>
          <w:color w:val="000000" w:themeColor="text1"/>
        </w:rPr>
        <w:t>Распоряжение о проведении плановой проверки издается не менее чем за 10 рабочих дней до дня начала</w:t>
      </w:r>
      <w:r w:rsidRPr="00EF01B7">
        <w:rPr>
          <w:color w:val="000000" w:themeColor="text1"/>
          <w:spacing w:val="-2"/>
        </w:rPr>
        <w:t xml:space="preserve"> </w:t>
      </w:r>
      <w:r w:rsidRPr="00EF01B7">
        <w:rPr>
          <w:color w:val="000000" w:themeColor="text1"/>
        </w:rPr>
        <w:t>проверки. Распоряжение о проведении внеплановой выездной проверки издается не позднее 3 рабочих дней с момента получения документов, которые содержат сведения, являющиеся основанием для проведения внеплановой выездной</w:t>
      </w:r>
      <w:r w:rsidRPr="00EF01B7">
        <w:rPr>
          <w:color w:val="000000" w:themeColor="text1"/>
          <w:spacing w:val="-6"/>
        </w:rPr>
        <w:t xml:space="preserve"> </w:t>
      </w:r>
      <w:r w:rsidRPr="00EF01B7">
        <w:rPr>
          <w:color w:val="000000" w:themeColor="text1"/>
        </w:rPr>
        <w:t>проверки.</w:t>
      </w:r>
    </w:p>
    <w:p w:rsidR="00141407" w:rsidRPr="00EF01B7" w:rsidRDefault="00141407" w:rsidP="00141407">
      <w:pPr>
        <w:pStyle w:val="a4"/>
        <w:widowControl w:val="0"/>
        <w:numPr>
          <w:ilvl w:val="1"/>
          <w:numId w:val="16"/>
        </w:numPr>
        <w:tabs>
          <w:tab w:val="left" w:pos="1066"/>
        </w:tabs>
        <w:autoSpaceDE w:val="0"/>
        <w:autoSpaceDN w:val="0"/>
        <w:ind w:left="0" w:firstLine="521"/>
        <w:contextualSpacing w:val="0"/>
        <w:jc w:val="both"/>
        <w:rPr>
          <w:color w:val="000000" w:themeColor="text1"/>
        </w:rPr>
      </w:pPr>
      <w:r w:rsidRPr="00EF01B7">
        <w:rPr>
          <w:color w:val="000000" w:themeColor="text1"/>
        </w:rPr>
        <w:t>Основанием для начала административной процедуры согласования внеплановой выездной проверки с органами прокуратуры является поступление в орган муниципального контроля информации о фактах, предусмотренных подпунктами «а», «б» пункта 2 части 2 статьи 10 Федерального закона 294- ФЗ, а также Распоряжение о проведении внеплановой проверки в отношении юридического лица или индивидуального</w:t>
      </w:r>
      <w:r w:rsidRPr="00EF01B7">
        <w:rPr>
          <w:color w:val="000000" w:themeColor="text1"/>
          <w:spacing w:val="-1"/>
        </w:rPr>
        <w:t xml:space="preserve"> </w:t>
      </w:r>
      <w:r w:rsidRPr="00EF01B7">
        <w:rPr>
          <w:color w:val="000000" w:themeColor="text1"/>
        </w:rPr>
        <w:t>предпринимателя.</w:t>
      </w:r>
    </w:p>
    <w:p w:rsidR="00141407" w:rsidRPr="00EF01B7" w:rsidRDefault="00141407" w:rsidP="00141407">
      <w:pPr>
        <w:pStyle w:val="a4"/>
        <w:widowControl w:val="0"/>
        <w:numPr>
          <w:ilvl w:val="2"/>
          <w:numId w:val="16"/>
        </w:numPr>
        <w:tabs>
          <w:tab w:val="left" w:pos="1212"/>
        </w:tabs>
        <w:autoSpaceDE w:val="0"/>
        <w:autoSpaceDN w:val="0"/>
        <w:ind w:left="0" w:firstLine="520"/>
        <w:contextualSpacing w:val="0"/>
        <w:jc w:val="both"/>
        <w:rPr>
          <w:color w:val="000000" w:themeColor="text1"/>
        </w:rPr>
      </w:pPr>
      <w:proofErr w:type="gramStart"/>
      <w:r w:rsidRPr="00EF01B7">
        <w:rPr>
          <w:color w:val="000000" w:themeColor="text1"/>
        </w:rPr>
        <w:t>В день подписания Распоряжения о проведении внеплановой выездной проверки в целях согласования ее проведения орган муниципального контроля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Прокуратуру Камешкирского района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по форме согласно приложению</w:t>
      </w:r>
      <w:proofErr w:type="gramEnd"/>
      <w:r w:rsidRPr="00EF01B7">
        <w:rPr>
          <w:color w:val="000000" w:themeColor="text1"/>
        </w:rPr>
        <w:t xml:space="preserve"> 2 к настоящему Административному регламенту. К этому заявлению  прилагаются копия Распоряжения руководителя (заместителя руководителя) органа муниципального контроля о проведении внеплановой выездной проверки и документы, которые содержат сведения, послужившие основанием для ее</w:t>
      </w:r>
      <w:r w:rsidRPr="00EF01B7">
        <w:rPr>
          <w:color w:val="000000" w:themeColor="text1"/>
          <w:spacing w:val="-3"/>
        </w:rPr>
        <w:t xml:space="preserve"> </w:t>
      </w:r>
      <w:r w:rsidRPr="00EF01B7">
        <w:rPr>
          <w:color w:val="000000" w:themeColor="text1"/>
        </w:rPr>
        <w:t>проведения.</w:t>
      </w:r>
    </w:p>
    <w:p w:rsidR="00141407" w:rsidRPr="00EF01B7" w:rsidRDefault="00141407" w:rsidP="00141407">
      <w:pPr>
        <w:pStyle w:val="a4"/>
        <w:widowControl w:val="0"/>
        <w:numPr>
          <w:ilvl w:val="2"/>
          <w:numId w:val="13"/>
        </w:numPr>
        <w:tabs>
          <w:tab w:val="left" w:pos="1212"/>
        </w:tabs>
        <w:autoSpaceDE w:val="0"/>
        <w:autoSpaceDN w:val="0"/>
        <w:ind w:left="0" w:hanging="1"/>
        <w:contextualSpacing w:val="0"/>
        <w:jc w:val="both"/>
        <w:rPr>
          <w:color w:val="000000" w:themeColor="text1"/>
        </w:rPr>
      </w:pPr>
      <w:proofErr w:type="gramStart"/>
      <w:r w:rsidRPr="00EF01B7">
        <w:rPr>
          <w:color w:val="000000" w:themeColor="text1"/>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w:t>
      </w:r>
      <w:proofErr w:type="gramEnd"/>
      <w:r w:rsidRPr="00EF01B7">
        <w:rPr>
          <w:color w:val="000000" w:themeColor="text1"/>
        </w:rPr>
        <w:t xml:space="preserve"> </w:t>
      </w:r>
      <w:proofErr w:type="gramStart"/>
      <w:r w:rsidRPr="00EF01B7">
        <w:rPr>
          <w:color w:val="000000" w:themeColor="text1"/>
        </w:rPr>
        <w:t>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 муниципального контроля вправе приступить к проведению внеплановой</w:t>
      </w:r>
      <w:r w:rsidRPr="00EF01B7">
        <w:rPr>
          <w:color w:val="000000" w:themeColor="text1"/>
          <w:spacing w:val="-4"/>
        </w:rPr>
        <w:t xml:space="preserve"> </w:t>
      </w:r>
      <w:r w:rsidRPr="00EF01B7">
        <w:rPr>
          <w:color w:val="000000" w:themeColor="text1"/>
        </w:rPr>
        <w:t>выездной проверки незамедлительно с извещением прокуратуры Камешкирского района  о проведении мероприятий по контролю посредством направления</w:t>
      </w:r>
      <w:proofErr w:type="gramEnd"/>
      <w:r w:rsidRPr="00EF01B7">
        <w:rPr>
          <w:color w:val="000000" w:themeColor="text1"/>
        </w:rPr>
        <w:t xml:space="preserve"> документов, предусмотренных подпунктом настоящего Административного регламента, в прокуратуру Камешкирского района в течени</w:t>
      </w:r>
      <w:proofErr w:type="gramStart"/>
      <w:r w:rsidRPr="00EF01B7">
        <w:rPr>
          <w:color w:val="000000" w:themeColor="text1"/>
        </w:rPr>
        <w:t>и</w:t>
      </w:r>
      <w:proofErr w:type="gramEnd"/>
      <w:r w:rsidRPr="00EF01B7">
        <w:rPr>
          <w:color w:val="000000" w:themeColor="text1"/>
        </w:rPr>
        <w:t xml:space="preserve"> 24 часов.</w:t>
      </w:r>
    </w:p>
    <w:p w:rsidR="00141407" w:rsidRPr="00EF01B7" w:rsidRDefault="00141407" w:rsidP="00141407">
      <w:pPr>
        <w:pStyle w:val="a6"/>
        <w:ind w:left="0" w:firstLine="541"/>
        <w:rPr>
          <w:color w:val="000000" w:themeColor="text1"/>
          <w:sz w:val="24"/>
          <w:szCs w:val="24"/>
        </w:rPr>
      </w:pPr>
      <w:r w:rsidRPr="00EF01B7">
        <w:rPr>
          <w:color w:val="000000" w:themeColor="text1"/>
          <w:sz w:val="24"/>
          <w:szCs w:val="24"/>
        </w:rPr>
        <w:t>3.5.3 Результатом исполнения административной процедуры согласования внеплановой выездной проверки с органами прокуратуры (при проверках юридических лиц и индивидуальных предпринимателей) является решение о согласовании проведения внеплановой выездной проверки либо отказ в согласовании ее проведения.</w:t>
      </w:r>
    </w:p>
    <w:p w:rsidR="00141407" w:rsidRPr="00EF01B7" w:rsidRDefault="00141407" w:rsidP="00141407">
      <w:pPr>
        <w:pStyle w:val="a4"/>
        <w:widowControl w:val="0"/>
        <w:numPr>
          <w:ilvl w:val="1"/>
          <w:numId w:val="12"/>
        </w:numPr>
        <w:tabs>
          <w:tab w:val="left" w:pos="963"/>
        </w:tabs>
        <w:autoSpaceDE w:val="0"/>
        <w:autoSpaceDN w:val="0"/>
        <w:ind w:left="0" w:firstLine="541"/>
        <w:contextualSpacing w:val="0"/>
        <w:jc w:val="both"/>
        <w:rPr>
          <w:color w:val="000000" w:themeColor="text1"/>
        </w:rPr>
      </w:pPr>
      <w:r w:rsidRPr="00EF01B7">
        <w:rPr>
          <w:color w:val="000000" w:themeColor="text1"/>
        </w:rPr>
        <w:t>Основанием для начала административной процедуры проведения проверки и оформления ее результатов</w:t>
      </w:r>
      <w:r w:rsidRPr="00EF01B7">
        <w:rPr>
          <w:color w:val="000000" w:themeColor="text1"/>
          <w:spacing w:val="-2"/>
        </w:rPr>
        <w:t xml:space="preserve"> </w:t>
      </w:r>
      <w:r w:rsidRPr="00EF01B7">
        <w:rPr>
          <w:color w:val="000000" w:themeColor="text1"/>
        </w:rPr>
        <w:t>является:</w:t>
      </w:r>
    </w:p>
    <w:p w:rsidR="00141407" w:rsidRPr="00EF01B7" w:rsidRDefault="00141407" w:rsidP="00141407">
      <w:pPr>
        <w:pStyle w:val="a4"/>
        <w:widowControl w:val="0"/>
        <w:numPr>
          <w:ilvl w:val="3"/>
          <w:numId w:val="13"/>
        </w:numPr>
        <w:tabs>
          <w:tab w:val="left" w:pos="869"/>
        </w:tabs>
        <w:autoSpaceDE w:val="0"/>
        <w:autoSpaceDN w:val="0"/>
        <w:ind w:left="0" w:firstLine="540"/>
        <w:contextualSpacing w:val="0"/>
        <w:jc w:val="both"/>
        <w:rPr>
          <w:color w:val="000000" w:themeColor="text1"/>
        </w:rPr>
      </w:pPr>
      <w:r w:rsidRPr="00EF01B7">
        <w:rPr>
          <w:color w:val="000000" w:themeColor="text1"/>
        </w:rPr>
        <w:t>при проведении плановой проверки юридического лица, индивидуального предпринимателя — приказ о проведении плановой</w:t>
      </w:r>
      <w:r w:rsidRPr="00EF01B7">
        <w:rPr>
          <w:color w:val="000000" w:themeColor="text1"/>
          <w:spacing w:val="-4"/>
        </w:rPr>
        <w:t xml:space="preserve"> </w:t>
      </w:r>
      <w:r w:rsidRPr="00EF01B7">
        <w:rPr>
          <w:color w:val="000000" w:themeColor="text1"/>
        </w:rPr>
        <w:t>проверки;</w:t>
      </w:r>
    </w:p>
    <w:p w:rsidR="00141407" w:rsidRPr="00EF01B7" w:rsidRDefault="00141407" w:rsidP="00141407">
      <w:pPr>
        <w:pStyle w:val="a4"/>
        <w:widowControl w:val="0"/>
        <w:numPr>
          <w:ilvl w:val="3"/>
          <w:numId w:val="13"/>
        </w:numPr>
        <w:tabs>
          <w:tab w:val="left" w:pos="869"/>
        </w:tabs>
        <w:autoSpaceDE w:val="0"/>
        <w:autoSpaceDN w:val="0"/>
        <w:ind w:left="0" w:hanging="217"/>
        <w:contextualSpacing w:val="0"/>
        <w:jc w:val="both"/>
        <w:rPr>
          <w:color w:val="000000" w:themeColor="text1"/>
        </w:rPr>
      </w:pPr>
      <w:r w:rsidRPr="00EF01B7">
        <w:rPr>
          <w:color w:val="000000" w:themeColor="text1"/>
        </w:rPr>
        <w:t>при</w:t>
      </w:r>
      <w:r w:rsidRPr="00EF01B7">
        <w:rPr>
          <w:color w:val="000000" w:themeColor="text1"/>
          <w:spacing w:val="11"/>
        </w:rPr>
        <w:t xml:space="preserve"> </w:t>
      </w:r>
      <w:r w:rsidRPr="00EF01B7">
        <w:rPr>
          <w:color w:val="000000" w:themeColor="text1"/>
        </w:rPr>
        <w:t>проведении</w:t>
      </w:r>
      <w:r w:rsidRPr="00EF01B7">
        <w:rPr>
          <w:color w:val="000000" w:themeColor="text1"/>
          <w:spacing w:val="12"/>
        </w:rPr>
        <w:t xml:space="preserve"> </w:t>
      </w:r>
      <w:r w:rsidRPr="00EF01B7">
        <w:rPr>
          <w:color w:val="000000" w:themeColor="text1"/>
        </w:rPr>
        <w:t>внеплановой</w:t>
      </w:r>
      <w:r w:rsidRPr="00EF01B7">
        <w:rPr>
          <w:color w:val="000000" w:themeColor="text1"/>
          <w:spacing w:val="12"/>
        </w:rPr>
        <w:t xml:space="preserve"> </w:t>
      </w:r>
      <w:r w:rsidRPr="00EF01B7">
        <w:rPr>
          <w:color w:val="000000" w:themeColor="text1"/>
        </w:rPr>
        <w:t>проверки</w:t>
      </w:r>
      <w:r w:rsidRPr="00EF01B7">
        <w:rPr>
          <w:color w:val="000000" w:themeColor="text1"/>
          <w:spacing w:val="12"/>
        </w:rPr>
        <w:t xml:space="preserve"> </w:t>
      </w:r>
      <w:r w:rsidRPr="00EF01B7">
        <w:rPr>
          <w:color w:val="000000" w:themeColor="text1"/>
        </w:rPr>
        <w:t>юридического</w:t>
      </w:r>
      <w:r w:rsidRPr="00EF01B7">
        <w:rPr>
          <w:color w:val="000000" w:themeColor="text1"/>
          <w:spacing w:val="12"/>
        </w:rPr>
        <w:t xml:space="preserve"> </w:t>
      </w:r>
      <w:r w:rsidRPr="00EF01B7">
        <w:rPr>
          <w:color w:val="000000" w:themeColor="text1"/>
        </w:rPr>
        <w:t>лица,</w:t>
      </w:r>
      <w:r w:rsidRPr="00EF01B7">
        <w:rPr>
          <w:color w:val="000000" w:themeColor="text1"/>
          <w:spacing w:val="12"/>
        </w:rPr>
        <w:t xml:space="preserve"> </w:t>
      </w:r>
      <w:r w:rsidRPr="00EF01B7">
        <w:rPr>
          <w:color w:val="000000" w:themeColor="text1"/>
        </w:rPr>
        <w:t>индивидуального</w:t>
      </w:r>
      <w:r w:rsidRPr="00EF01B7">
        <w:rPr>
          <w:color w:val="000000" w:themeColor="text1"/>
          <w:spacing w:val="12"/>
        </w:rPr>
        <w:t xml:space="preserve"> </w:t>
      </w:r>
      <w:r w:rsidRPr="00EF01B7">
        <w:rPr>
          <w:color w:val="000000" w:themeColor="text1"/>
        </w:rPr>
        <w:t>предпринимателя</w:t>
      </w:r>
    </w:p>
    <w:p w:rsidR="00141407" w:rsidRPr="00EF01B7" w:rsidRDefault="00141407" w:rsidP="00141407">
      <w:pPr>
        <w:pStyle w:val="a4"/>
        <w:widowControl w:val="0"/>
        <w:numPr>
          <w:ilvl w:val="0"/>
          <w:numId w:val="14"/>
        </w:numPr>
        <w:tabs>
          <w:tab w:val="left" w:pos="310"/>
        </w:tabs>
        <w:autoSpaceDE w:val="0"/>
        <w:autoSpaceDN w:val="0"/>
        <w:ind w:left="0" w:firstLine="0"/>
        <w:contextualSpacing w:val="0"/>
        <w:jc w:val="both"/>
        <w:rPr>
          <w:color w:val="000000" w:themeColor="text1"/>
        </w:rPr>
      </w:pPr>
      <w:r w:rsidRPr="00EF01B7">
        <w:rPr>
          <w:color w:val="000000" w:themeColor="text1"/>
        </w:rPr>
        <w:t>Распоряжение о проведении внеплановой проверки, а также согласование проведения проверки, полученное от прокуратуры Камешкирского района в случае, если проверка подлежит согласованию с органами</w:t>
      </w:r>
      <w:r w:rsidRPr="00EF01B7">
        <w:rPr>
          <w:color w:val="000000" w:themeColor="text1"/>
          <w:spacing w:val="-6"/>
        </w:rPr>
        <w:t xml:space="preserve"> </w:t>
      </w:r>
      <w:r w:rsidRPr="00EF01B7">
        <w:rPr>
          <w:color w:val="000000" w:themeColor="text1"/>
        </w:rPr>
        <w:t>прокуратуры.</w:t>
      </w:r>
    </w:p>
    <w:p w:rsidR="00141407" w:rsidRPr="00EF01B7" w:rsidRDefault="00141407" w:rsidP="00141407">
      <w:pPr>
        <w:pStyle w:val="a4"/>
        <w:widowControl w:val="0"/>
        <w:numPr>
          <w:ilvl w:val="2"/>
          <w:numId w:val="12"/>
        </w:numPr>
        <w:tabs>
          <w:tab w:val="left" w:pos="1155"/>
        </w:tabs>
        <w:autoSpaceDE w:val="0"/>
        <w:autoSpaceDN w:val="0"/>
        <w:ind w:left="0" w:firstLine="539"/>
        <w:contextualSpacing w:val="0"/>
        <w:jc w:val="both"/>
        <w:rPr>
          <w:color w:val="000000" w:themeColor="text1"/>
        </w:rPr>
      </w:pPr>
      <w:r w:rsidRPr="00EF01B7">
        <w:rPr>
          <w:color w:val="000000" w:themeColor="text1"/>
        </w:rPr>
        <w:t>Проведение проверки осуществляется должностным лицом органа муниципального  контроля, указанным в Распоряжение о проведении</w:t>
      </w:r>
      <w:r w:rsidRPr="00EF01B7">
        <w:rPr>
          <w:color w:val="000000" w:themeColor="text1"/>
          <w:spacing w:val="-6"/>
        </w:rPr>
        <w:t xml:space="preserve"> </w:t>
      </w:r>
      <w:r w:rsidRPr="00EF01B7">
        <w:rPr>
          <w:color w:val="000000" w:themeColor="text1"/>
        </w:rPr>
        <w:t>проверки.</w:t>
      </w:r>
    </w:p>
    <w:p w:rsidR="00141407" w:rsidRPr="00EF01B7" w:rsidRDefault="00141407" w:rsidP="00141407">
      <w:pPr>
        <w:pStyle w:val="a6"/>
        <w:ind w:left="0" w:firstLine="520"/>
        <w:rPr>
          <w:color w:val="000000" w:themeColor="text1"/>
          <w:sz w:val="24"/>
          <w:szCs w:val="24"/>
        </w:rPr>
      </w:pPr>
      <w:r w:rsidRPr="00EF01B7">
        <w:rPr>
          <w:color w:val="000000" w:themeColor="text1"/>
          <w:sz w:val="24"/>
          <w:szCs w:val="24"/>
        </w:rPr>
        <w:lastRenderedPageBreak/>
        <w:t xml:space="preserve">Должностным лицом органа муниципального контроля, ответственным за проведение документарной проверки, является должностное лицо органа муниципального контроля, уполномоченное приказом руководителя (заместителя руководителя) органа муниципального контроля на проведение проверки (далее — </w:t>
      </w:r>
      <w:proofErr w:type="gramStart"/>
      <w:r w:rsidRPr="00EF01B7">
        <w:rPr>
          <w:color w:val="000000" w:themeColor="text1"/>
          <w:sz w:val="24"/>
          <w:szCs w:val="24"/>
        </w:rPr>
        <w:t>проверяющий</w:t>
      </w:r>
      <w:proofErr w:type="gramEnd"/>
      <w:r w:rsidRPr="00EF01B7">
        <w:rPr>
          <w:color w:val="000000" w:themeColor="text1"/>
          <w:sz w:val="24"/>
          <w:szCs w:val="24"/>
        </w:rPr>
        <w:t>).</w:t>
      </w:r>
    </w:p>
    <w:p w:rsidR="00141407" w:rsidRPr="00EF01B7" w:rsidRDefault="00141407" w:rsidP="00141407">
      <w:pPr>
        <w:pStyle w:val="a4"/>
        <w:widowControl w:val="0"/>
        <w:numPr>
          <w:ilvl w:val="2"/>
          <w:numId w:val="12"/>
        </w:numPr>
        <w:tabs>
          <w:tab w:val="left" w:pos="1160"/>
        </w:tabs>
        <w:autoSpaceDE w:val="0"/>
        <w:autoSpaceDN w:val="0"/>
        <w:ind w:left="0" w:hanging="462"/>
        <w:contextualSpacing w:val="0"/>
        <w:jc w:val="both"/>
        <w:rPr>
          <w:color w:val="000000" w:themeColor="text1"/>
        </w:rPr>
      </w:pPr>
      <w:r w:rsidRPr="00EF01B7">
        <w:rPr>
          <w:color w:val="000000" w:themeColor="text1"/>
        </w:rPr>
        <w:t>Проверка проводится в сроки, указанные в Распоряжение о проведении</w:t>
      </w:r>
      <w:r w:rsidRPr="00EF01B7">
        <w:rPr>
          <w:color w:val="000000" w:themeColor="text1"/>
          <w:spacing w:val="-10"/>
        </w:rPr>
        <w:t xml:space="preserve"> </w:t>
      </w:r>
      <w:r w:rsidRPr="00EF01B7">
        <w:rPr>
          <w:color w:val="000000" w:themeColor="text1"/>
        </w:rPr>
        <w:t>проверки.</w:t>
      </w:r>
    </w:p>
    <w:p w:rsidR="00141407" w:rsidRPr="00EF01B7" w:rsidRDefault="00141407" w:rsidP="00141407">
      <w:pPr>
        <w:pStyle w:val="a6"/>
        <w:ind w:left="0" w:firstLine="552"/>
        <w:rPr>
          <w:color w:val="000000" w:themeColor="text1"/>
          <w:sz w:val="24"/>
          <w:szCs w:val="24"/>
        </w:rPr>
      </w:pPr>
      <w:r w:rsidRPr="00EF01B7">
        <w:rPr>
          <w:color w:val="000000" w:themeColor="text1"/>
          <w:sz w:val="24"/>
          <w:szCs w:val="24"/>
        </w:rPr>
        <w:t>3.6.3</w:t>
      </w:r>
      <w:proofErr w:type="gramStart"/>
      <w:r w:rsidRPr="00EF01B7">
        <w:rPr>
          <w:color w:val="000000" w:themeColor="text1"/>
          <w:sz w:val="24"/>
          <w:szCs w:val="24"/>
        </w:rPr>
        <w:t xml:space="preserve"> О</w:t>
      </w:r>
      <w:proofErr w:type="gramEnd"/>
      <w:r w:rsidRPr="00EF01B7">
        <w:rPr>
          <w:color w:val="000000" w:themeColor="text1"/>
          <w:sz w:val="24"/>
          <w:szCs w:val="24"/>
        </w:rPr>
        <w:t xml:space="preserve"> проведении плановой проверки юридическое лицо, индивидуальный предприниматель уведомляются органом муниципального контроля не позднее чем за 3 рабочих дня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141407" w:rsidRPr="00EF01B7" w:rsidRDefault="00141407" w:rsidP="00141407">
      <w:pPr>
        <w:pStyle w:val="a6"/>
        <w:ind w:left="0" w:firstLine="520"/>
        <w:rPr>
          <w:color w:val="000000" w:themeColor="text1"/>
          <w:sz w:val="24"/>
          <w:szCs w:val="24"/>
        </w:rPr>
      </w:pPr>
      <w:r w:rsidRPr="00EF01B7">
        <w:rPr>
          <w:color w:val="000000" w:themeColor="text1"/>
          <w:sz w:val="24"/>
          <w:szCs w:val="24"/>
        </w:rPr>
        <w:t xml:space="preserve">О проведении внеплановой выездной проверки, за исключением внеплановой выездной проверки, </w:t>
      </w:r>
      <w:proofErr w:type="gramStart"/>
      <w:r w:rsidRPr="00EF01B7">
        <w:rPr>
          <w:color w:val="000000" w:themeColor="text1"/>
          <w:sz w:val="24"/>
          <w:szCs w:val="24"/>
        </w:rPr>
        <w:t>основания</w:t>
      </w:r>
      <w:proofErr w:type="gramEnd"/>
      <w:r w:rsidRPr="00EF01B7">
        <w:rPr>
          <w:color w:val="000000" w:themeColor="text1"/>
          <w:sz w:val="24"/>
          <w:szCs w:val="24"/>
        </w:rPr>
        <w:t xml:space="preserve"> проведения которой указаны в пункте 2 части 2 статьи 10 Федерального закона № 294-ФЗ, юридическое лицо, индивидуальный предприниматель уведомляются органом муниципального контроля не менее чем за 24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w:t>
      </w:r>
      <w:r w:rsidRPr="00EF01B7">
        <w:rPr>
          <w:color w:val="000000" w:themeColor="text1"/>
          <w:spacing w:val="20"/>
          <w:sz w:val="24"/>
          <w:szCs w:val="24"/>
        </w:rPr>
        <w:t xml:space="preserve"> </w:t>
      </w:r>
      <w:r w:rsidRPr="00EF01B7">
        <w:rPr>
          <w:color w:val="000000" w:themeColor="text1"/>
          <w:sz w:val="24"/>
          <w:szCs w:val="24"/>
        </w:rPr>
        <w:t>муниципального контроля.</w:t>
      </w:r>
    </w:p>
    <w:p w:rsidR="00141407" w:rsidRPr="00EF01B7" w:rsidRDefault="00141407" w:rsidP="00141407">
      <w:pPr>
        <w:pStyle w:val="a4"/>
        <w:widowControl w:val="0"/>
        <w:numPr>
          <w:ilvl w:val="2"/>
          <w:numId w:val="11"/>
        </w:numPr>
        <w:tabs>
          <w:tab w:val="left" w:pos="1138"/>
        </w:tabs>
        <w:autoSpaceDE w:val="0"/>
        <w:autoSpaceDN w:val="0"/>
        <w:ind w:left="0" w:firstLine="496"/>
        <w:contextualSpacing w:val="0"/>
        <w:jc w:val="both"/>
        <w:rPr>
          <w:color w:val="000000" w:themeColor="text1"/>
        </w:rPr>
      </w:pPr>
      <w:proofErr w:type="gramStart"/>
      <w:r w:rsidRPr="00EF01B7">
        <w:rPr>
          <w:color w:val="000000" w:themeColor="text1"/>
        </w:rPr>
        <w:t>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w:t>
      </w:r>
      <w:proofErr w:type="gramEnd"/>
      <w:r w:rsidRPr="00EF01B7">
        <w:rPr>
          <w:color w:val="000000" w:themeColor="text1"/>
        </w:rPr>
        <w:t>,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w:t>
      </w:r>
      <w:r w:rsidRPr="00EF01B7">
        <w:rPr>
          <w:color w:val="000000" w:themeColor="text1"/>
          <w:spacing w:val="-3"/>
        </w:rPr>
        <w:t xml:space="preserve"> </w:t>
      </w:r>
      <w:r w:rsidRPr="00EF01B7">
        <w:rPr>
          <w:color w:val="000000" w:themeColor="text1"/>
        </w:rPr>
        <w:t>требуется.</w:t>
      </w:r>
    </w:p>
    <w:p w:rsidR="00141407" w:rsidRPr="00EF01B7" w:rsidRDefault="00141407" w:rsidP="00141407">
      <w:pPr>
        <w:pStyle w:val="a4"/>
        <w:widowControl w:val="0"/>
        <w:numPr>
          <w:ilvl w:val="2"/>
          <w:numId w:val="11"/>
        </w:numPr>
        <w:tabs>
          <w:tab w:val="left" w:pos="1232"/>
        </w:tabs>
        <w:autoSpaceDE w:val="0"/>
        <w:autoSpaceDN w:val="0"/>
        <w:ind w:left="0" w:firstLine="520"/>
        <w:contextualSpacing w:val="0"/>
        <w:jc w:val="both"/>
        <w:rPr>
          <w:color w:val="000000" w:themeColor="text1"/>
        </w:rPr>
      </w:pPr>
      <w:r w:rsidRPr="00EF01B7">
        <w:rPr>
          <w:color w:val="000000" w:themeColor="text1"/>
        </w:rPr>
        <w:t>Плановая и внеплановая проверки проводятся в форме документарной проверки и (или) выездной проверки в порядке, установленном соответственно статьями11 и 12 Федерального закона № 294-ФЗ.</w:t>
      </w:r>
    </w:p>
    <w:p w:rsidR="00141407" w:rsidRPr="00EF01B7" w:rsidRDefault="00141407" w:rsidP="00141407">
      <w:pPr>
        <w:pStyle w:val="a4"/>
        <w:widowControl w:val="0"/>
        <w:numPr>
          <w:ilvl w:val="2"/>
          <w:numId w:val="11"/>
        </w:numPr>
        <w:tabs>
          <w:tab w:val="left" w:pos="1061"/>
        </w:tabs>
        <w:autoSpaceDE w:val="0"/>
        <w:autoSpaceDN w:val="0"/>
        <w:ind w:left="0" w:hanging="452"/>
        <w:contextualSpacing w:val="0"/>
        <w:jc w:val="both"/>
        <w:rPr>
          <w:color w:val="000000" w:themeColor="text1"/>
        </w:rPr>
      </w:pPr>
      <w:r w:rsidRPr="00EF01B7">
        <w:rPr>
          <w:color w:val="000000" w:themeColor="text1"/>
        </w:rPr>
        <w:t>Предметом документарной проверки</w:t>
      </w:r>
      <w:r w:rsidRPr="00EF01B7">
        <w:rPr>
          <w:color w:val="000000" w:themeColor="text1"/>
          <w:spacing w:val="-6"/>
        </w:rPr>
        <w:t xml:space="preserve"> </w:t>
      </w:r>
      <w:r w:rsidRPr="00EF01B7">
        <w:rPr>
          <w:color w:val="000000" w:themeColor="text1"/>
        </w:rPr>
        <w:t>являются:</w:t>
      </w:r>
    </w:p>
    <w:p w:rsidR="00141407" w:rsidRPr="00EF01B7" w:rsidRDefault="00141407" w:rsidP="00141407">
      <w:pPr>
        <w:pStyle w:val="a4"/>
        <w:widowControl w:val="0"/>
        <w:numPr>
          <w:ilvl w:val="1"/>
          <w:numId w:val="14"/>
        </w:numPr>
        <w:tabs>
          <w:tab w:val="left" w:pos="787"/>
        </w:tabs>
        <w:autoSpaceDE w:val="0"/>
        <w:autoSpaceDN w:val="0"/>
        <w:ind w:left="0" w:firstLine="521"/>
        <w:contextualSpacing w:val="0"/>
        <w:jc w:val="both"/>
        <w:rPr>
          <w:color w:val="000000" w:themeColor="text1"/>
        </w:rPr>
      </w:pPr>
      <w:proofErr w:type="gramStart"/>
      <w:r w:rsidRPr="00EF01B7">
        <w:rPr>
          <w:color w:val="000000" w:themeColor="text1"/>
        </w:rPr>
        <w:t>сведения, содержащиеся в документах юридического лица, индивидуального предпринимателя, устанавливающие их организационно 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органа муниципального</w:t>
      </w:r>
      <w:r w:rsidRPr="00EF01B7">
        <w:rPr>
          <w:color w:val="000000" w:themeColor="text1"/>
          <w:spacing w:val="-1"/>
        </w:rPr>
        <w:t xml:space="preserve"> </w:t>
      </w:r>
      <w:r w:rsidRPr="00EF01B7">
        <w:rPr>
          <w:color w:val="000000" w:themeColor="text1"/>
        </w:rPr>
        <w:t>контроля.</w:t>
      </w:r>
      <w:proofErr w:type="gramEnd"/>
    </w:p>
    <w:p w:rsidR="00141407" w:rsidRPr="00EF01B7" w:rsidRDefault="00141407" w:rsidP="00141407">
      <w:pPr>
        <w:pStyle w:val="a4"/>
        <w:widowControl w:val="0"/>
        <w:numPr>
          <w:ilvl w:val="3"/>
          <w:numId w:val="11"/>
        </w:numPr>
        <w:tabs>
          <w:tab w:val="left" w:pos="1265"/>
        </w:tabs>
        <w:autoSpaceDE w:val="0"/>
        <w:autoSpaceDN w:val="0"/>
        <w:ind w:left="0" w:firstLine="520"/>
        <w:contextualSpacing w:val="0"/>
        <w:jc w:val="both"/>
        <w:rPr>
          <w:color w:val="000000" w:themeColor="text1"/>
        </w:rPr>
      </w:pPr>
      <w:r w:rsidRPr="00EF01B7">
        <w:rPr>
          <w:color w:val="000000" w:themeColor="text1"/>
        </w:rPr>
        <w:t>Документарная проверка (как плановая, так и внеплановая) проводится по месту нахождения органа муниципального</w:t>
      </w:r>
      <w:r w:rsidRPr="00EF01B7">
        <w:rPr>
          <w:color w:val="000000" w:themeColor="text1"/>
          <w:spacing w:val="-5"/>
        </w:rPr>
        <w:t xml:space="preserve"> </w:t>
      </w:r>
      <w:r w:rsidRPr="00EF01B7">
        <w:rPr>
          <w:color w:val="000000" w:themeColor="text1"/>
        </w:rPr>
        <w:t>контроля.</w:t>
      </w:r>
    </w:p>
    <w:p w:rsidR="00141407" w:rsidRPr="00EF01B7" w:rsidRDefault="00141407" w:rsidP="00141407">
      <w:pPr>
        <w:pStyle w:val="a4"/>
        <w:widowControl w:val="0"/>
        <w:numPr>
          <w:ilvl w:val="3"/>
          <w:numId w:val="11"/>
        </w:numPr>
        <w:tabs>
          <w:tab w:val="left" w:pos="1265"/>
        </w:tabs>
        <w:autoSpaceDE w:val="0"/>
        <w:autoSpaceDN w:val="0"/>
        <w:ind w:left="0" w:firstLine="520"/>
        <w:contextualSpacing w:val="0"/>
        <w:jc w:val="both"/>
        <w:rPr>
          <w:color w:val="000000" w:themeColor="text1"/>
        </w:rPr>
      </w:pPr>
      <w:proofErr w:type="gramStart"/>
      <w:r w:rsidRPr="00EF01B7">
        <w:rPr>
          <w:color w:val="000000" w:themeColor="text1"/>
        </w:rPr>
        <w:t>Проверяющий</w:t>
      </w:r>
      <w:proofErr w:type="gramEnd"/>
      <w:r w:rsidRPr="00EF01B7">
        <w:rPr>
          <w:color w:val="000000" w:themeColor="text1"/>
        </w:rPr>
        <w:t xml:space="preserve"> рассматривает документы юридического лица, индивидуального предпринимателя, имеющиеся в распоряжении органа муниципального контроля, акты предыдущих проверок, материалы рассмотрения дел об административных правонарушениях и иные документы о результатах государственного и муниципального контроля, осуществленного в отношении юридического лица и индивидуального</w:t>
      </w:r>
      <w:r w:rsidRPr="00EF01B7">
        <w:rPr>
          <w:color w:val="000000" w:themeColor="text1"/>
          <w:spacing w:val="-2"/>
        </w:rPr>
        <w:t xml:space="preserve"> </w:t>
      </w:r>
      <w:r w:rsidRPr="00EF01B7">
        <w:rPr>
          <w:color w:val="000000" w:themeColor="text1"/>
        </w:rPr>
        <w:t>предпринимателя.</w:t>
      </w:r>
    </w:p>
    <w:p w:rsidR="00141407" w:rsidRPr="00EF01B7" w:rsidRDefault="00141407" w:rsidP="00141407">
      <w:pPr>
        <w:pStyle w:val="a4"/>
        <w:widowControl w:val="0"/>
        <w:numPr>
          <w:ilvl w:val="3"/>
          <w:numId w:val="11"/>
        </w:numPr>
        <w:tabs>
          <w:tab w:val="left" w:pos="1265"/>
        </w:tabs>
        <w:autoSpaceDE w:val="0"/>
        <w:autoSpaceDN w:val="0"/>
        <w:ind w:left="0" w:firstLine="520"/>
        <w:contextualSpacing w:val="0"/>
        <w:jc w:val="both"/>
        <w:rPr>
          <w:color w:val="000000" w:themeColor="text1"/>
        </w:rPr>
      </w:pPr>
      <w:proofErr w:type="gramStart"/>
      <w:r w:rsidRPr="00EF01B7">
        <w:rPr>
          <w:color w:val="000000" w:themeColor="text1"/>
        </w:rPr>
        <w:t xml:space="preserve">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лицом, в отношении которого проводится проверка, обязательных требований или требований, установленных муниципальными правовыми актами, проверяющий направляет в адрес индивидуального предпринимателя, юридического лица мотивированный запрос за подписью руководителя (заместителя руководителя) органа </w:t>
      </w:r>
      <w:r w:rsidRPr="00EF01B7">
        <w:rPr>
          <w:color w:val="000000" w:themeColor="text1"/>
        </w:rPr>
        <w:lastRenderedPageBreak/>
        <w:t>муниципального контроля с требованием представить иные</w:t>
      </w:r>
      <w:proofErr w:type="gramEnd"/>
      <w:r w:rsidRPr="00EF01B7">
        <w:rPr>
          <w:color w:val="000000" w:themeColor="text1"/>
        </w:rPr>
        <w:t xml:space="preserve"> необходимые для рассмотрения в ходе проведения документарной проверки документы и уведомляет проверяемое лицо, его уполномоченного представителя посредством телефонной или электронной связи о направлении мотивированного</w:t>
      </w:r>
      <w:r w:rsidRPr="00EF01B7">
        <w:rPr>
          <w:color w:val="000000" w:themeColor="text1"/>
          <w:spacing w:val="-10"/>
        </w:rPr>
        <w:t xml:space="preserve"> </w:t>
      </w:r>
      <w:r w:rsidRPr="00EF01B7">
        <w:rPr>
          <w:color w:val="000000" w:themeColor="text1"/>
        </w:rPr>
        <w:t>запроса.</w:t>
      </w:r>
    </w:p>
    <w:p w:rsidR="00141407" w:rsidRPr="00EF01B7" w:rsidRDefault="00141407" w:rsidP="00141407">
      <w:pPr>
        <w:pStyle w:val="a6"/>
        <w:ind w:left="0"/>
        <w:rPr>
          <w:color w:val="000000" w:themeColor="text1"/>
          <w:sz w:val="24"/>
          <w:szCs w:val="24"/>
        </w:rPr>
      </w:pPr>
      <w:r w:rsidRPr="00EF01B7">
        <w:rPr>
          <w:color w:val="000000" w:themeColor="text1"/>
          <w:sz w:val="24"/>
          <w:szCs w:val="24"/>
        </w:rPr>
        <w:t>Запрос направляется заказным почтовым отправлением с уведомлением о вручении, к запросу прилагается заверенная печатью копия приказа о проведении документарной проверки.</w:t>
      </w:r>
    </w:p>
    <w:p w:rsidR="00141407" w:rsidRPr="00EF01B7" w:rsidRDefault="00141407" w:rsidP="00141407">
      <w:pPr>
        <w:pStyle w:val="a6"/>
        <w:ind w:left="0" w:firstLine="499"/>
        <w:rPr>
          <w:color w:val="000000" w:themeColor="text1"/>
          <w:sz w:val="24"/>
          <w:szCs w:val="24"/>
        </w:rPr>
      </w:pPr>
      <w:r w:rsidRPr="00EF01B7">
        <w:rPr>
          <w:color w:val="000000" w:themeColor="text1"/>
          <w:sz w:val="24"/>
          <w:szCs w:val="24"/>
        </w:rPr>
        <w:t>При поступлении ответа на запрос от индивидуального предпринимателя, юридического лица или их уполномоченных представителей проверяющий устанавливает факт соответствия и достаточности представленных документов запросу.</w:t>
      </w:r>
    </w:p>
    <w:p w:rsidR="00141407" w:rsidRPr="00EF01B7" w:rsidRDefault="00141407" w:rsidP="00141407">
      <w:pPr>
        <w:pStyle w:val="a4"/>
        <w:widowControl w:val="0"/>
        <w:numPr>
          <w:ilvl w:val="3"/>
          <w:numId w:val="11"/>
        </w:numPr>
        <w:tabs>
          <w:tab w:val="left" w:pos="1440"/>
        </w:tabs>
        <w:autoSpaceDE w:val="0"/>
        <w:autoSpaceDN w:val="0"/>
        <w:ind w:left="0" w:firstLine="499"/>
        <w:contextualSpacing w:val="0"/>
        <w:jc w:val="both"/>
        <w:rPr>
          <w:color w:val="000000" w:themeColor="text1"/>
        </w:rPr>
      </w:pPr>
      <w:proofErr w:type="gramStart"/>
      <w:r w:rsidRPr="00EF01B7">
        <w:rPr>
          <w:color w:val="000000" w:themeColor="text1"/>
        </w:rPr>
        <w:t>В случае если в ходе документарной проверки выявлены ошибки и (или) противоречия в представленных проверяемым лицом или его уполномоченным представителем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проверяющий готовит информацию об этом с требованием представить в течение десяти рабочих дней необходимые пояснения</w:t>
      </w:r>
      <w:proofErr w:type="gramEnd"/>
      <w:r w:rsidRPr="00EF01B7">
        <w:rPr>
          <w:color w:val="000000" w:themeColor="text1"/>
        </w:rPr>
        <w:t xml:space="preserve"> в письменной форме, направляет ее в адрес индивидуального предпринимателя, юридического лица заказным почтовым отправлением с уведомлением о вручении и уведомляет их посредством телефонной или электронной связи о направлении</w:t>
      </w:r>
      <w:r w:rsidRPr="00EF01B7">
        <w:rPr>
          <w:color w:val="000000" w:themeColor="text1"/>
          <w:spacing w:val="53"/>
        </w:rPr>
        <w:t xml:space="preserve"> </w:t>
      </w:r>
      <w:r w:rsidRPr="00EF01B7">
        <w:rPr>
          <w:color w:val="000000" w:themeColor="text1"/>
        </w:rPr>
        <w:t>информации.</w:t>
      </w:r>
    </w:p>
    <w:p w:rsidR="00141407" w:rsidRPr="00EF01B7" w:rsidRDefault="00141407" w:rsidP="00141407">
      <w:pPr>
        <w:pStyle w:val="a4"/>
        <w:widowControl w:val="0"/>
        <w:numPr>
          <w:ilvl w:val="3"/>
          <w:numId w:val="11"/>
        </w:numPr>
        <w:tabs>
          <w:tab w:val="left" w:pos="1440"/>
          <w:tab w:val="left" w:pos="8171"/>
          <w:tab w:val="left" w:pos="8942"/>
        </w:tabs>
        <w:autoSpaceDE w:val="0"/>
        <w:autoSpaceDN w:val="0"/>
        <w:ind w:left="0" w:firstLine="499"/>
        <w:contextualSpacing w:val="0"/>
        <w:jc w:val="both"/>
        <w:rPr>
          <w:color w:val="000000" w:themeColor="text1"/>
        </w:rPr>
      </w:pPr>
      <w:r w:rsidRPr="00EF01B7">
        <w:rPr>
          <w:color w:val="000000" w:themeColor="text1"/>
        </w:rPr>
        <w:t>Проверяющий обязан рассмотреть представленные индивидуальным предпринимателем, юридическим лицом или их уполномоченными</w:t>
      </w:r>
      <w:r w:rsidRPr="00EF01B7">
        <w:rPr>
          <w:color w:val="000000" w:themeColor="text1"/>
          <w:spacing w:val="-10"/>
        </w:rPr>
        <w:t xml:space="preserve"> </w:t>
      </w:r>
      <w:r w:rsidRPr="00EF01B7">
        <w:rPr>
          <w:color w:val="000000" w:themeColor="text1"/>
        </w:rPr>
        <w:t xml:space="preserve">представителями    </w:t>
      </w:r>
      <w:r w:rsidRPr="00EF01B7">
        <w:rPr>
          <w:color w:val="000000" w:themeColor="text1"/>
          <w:spacing w:val="24"/>
        </w:rPr>
        <w:t xml:space="preserve"> </w:t>
      </w:r>
      <w:r w:rsidRPr="00EF01B7">
        <w:rPr>
          <w:color w:val="000000" w:themeColor="text1"/>
        </w:rPr>
        <w:t>пояснения и</w:t>
      </w:r>
      <w:r w:rsidRPr="00EF01B7">
        <w:rPr>
          <w:color w:val="000000" w:themeColor="text1"/>
          <w:spacing w:val="-3"/>
        </w:rPr>
        <w:t xml:space="preserve"> документы, </w:t>
      </w:r>
      <w:r w:rsidRPr="00EF01B7">
        <w:rPr>
          <w:color w:val="000000" w:themeColor="text1"/>
        </w:rPr>
        <w:t>подтверждающие достоверность ранее представленных</w:t>
      </w:r>
      <w:r w:rsidRPr="00EF01B7">
        <w:rPr>
          <w:color w:val="000000" w:themeColor="text1"/>
          <w:spacing w:val="-4"/>
        </w:rPr>
        <w:t xml:space="preserve"> </w:t>
      </w:r>
      <w:r w:rsidRPr="00EF01B7">
        <w:rPr>
          <w:color w:val="000000" w:themeColor="text1"/>
        </w:rPr>
        <w:t>документов.</w:t>
      </w:r>
    </w:p>
    <w:p w:rsidR="00141407" w:rsidRPr="00EF01B7" w:rsidRDefault="00141407" w:rsidP="00141407">
      <w:pPr>
        <w:pStyle w:val="a6"/>
        <w:ind w:left="0" w:firstLine="499"/>
        <w:rPr>
          <w:color w:val="000000" w:themeColor="text1"/>
          <w:sz w:val="24"/>
          <w:szCs w:val="24"/>
        </w:rPr>
      </w:pPr>
      <w:r w:rsidRPr="00EF01B7">
        <w:rPr>
          <w:color w:val="000000" w:themeColor="text1"/>
          <w:sz w:val="24"/>
          <w:szCs w:val="24"/>
        </w:rPr>
        <w:t xml:space="preserve">В случае установления проверяющим признаков нарушения обязательных требований, требований муниципальных правовых </w:t>
      </w:r>
      <w:proofErr w:type="gramStart"/>
      <w:r w:rsidRPr="00EF01B7">
        <w:rPr>
          <w:color w:val="000000" w:themeColor="text1"/>
          <w:sz w:val="24"/>
          <w:szCs w:val="24"/>
        </w:rPr>
        <w:t>актов</w:t>
      </w:r>
      <w:proofErr w:type="gramEnd"/>
      <w:r w:rsidRPr="00EF01B7">
        <w:rPr>
          <w:color w:val="000000" w:themeColor="text1"/>
          <w:sz w:val="24"/>
          <w:szCs w:val="24"/>
        </w:rPr>
        <w:t xml:space="preserve"> по результатам рассмотрения представленных индивидуальным предпринимателем, юридическим лицом или их уполномоченными представителями пояснений и документов либо при отсутствии пояснений орган муниципального контроля вправе провести выездную проверку.</w:t>
      </w:r>
    </w:p>
    <w:p w:rsidR="00141407" w:rsidRPr="00EF01B7" w:rsidRDefault="00141407" w:rsidP="00141407">
      <w:pPr>
        <w:pStyle w:val="a6"/>
        <w:ind w:left="0" w:firstLine="499"/>
        <w:rPr>
          <w:color w:val="000000" w:themeColor="text1"/>
          <w:sz w:val="24"/>
          <w:szCs w:val="24"/>
        </w:rPr>
      </w:pPr>
      <w:r w:rsidRPr="00EF01B7">
        <w:rPr>
          <w:color w:val="000000" w:themeColor="text1"/>
          <w:sz w:val="24"/>
          <w:szCs w:val="24"/>
        </w:rPr>
        <w:t>В случае если рассмотренные сведения позволяют оценить исполнение индивидуальным предпринимателем, юридическим лицом обязательных требований, требований муниципальных правовых актов, проверяющий производит их оценку и готовит акт проверки в двух экземплярах.</w:t>
      </w:r>
    </w:p>
    <w:p w:rsidR="00141407" w:rsidRPr="00EF01B7" w:rsidRDefault="00141407" w:rsidP="00141407">
      <w:pPr>
        <w:pStyle w:val="a4"/>
        <w:widowControl w:val="0"/>
        <w:numPr>
          <w:ilvl w:val="2"/>
          <w:numId w:val="11"/>
        </w:numPr>
        <w:tabs>
          <w:tab w:val="left" w:pos="1126"/>
        </w:tabs>
        <w:autoSpaceDE w:val="0"/>
        <w:autoSpaceDN w:val="0"/>
        <w:ind w:left="0" w:firstLine="496"/>
        <w:contextualSpacing w:val="0"/>
        <w:jc w:val="both"/>
        <w:rPr>
          <w:color w:val="000000" w:themeColor="text1"/>
        </w:rPr>
      </w:pPr>
      <w:r w:rsidRPr="00EF01B7">
        <w:rPr>
          <w:color w:val="000000" w:themeColor="text1"/>
        </w:rPr>
        <w:t>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w:t>
      </w:r>
      <w:r w:rsidRPr="00EF01B7">
        <w:rPr>
          <w:color w:val="000000" w:themeColor="text1"/>
          <w:spacing w:val="-6"/>
        </w:rPr>
        <w:t xml:space="preserve"> </w:t>
      </w:r>
      <w:r w:rsidRPr="00EF01B7">
        <w:rPr>
          <w:color w:val="000000" w:themeColor="text1"/>
        </w:rPr>
        <w:t>деятельности.</w:t>
      </w:r>
    </w:p>
    <w:p w:rsidR="00141407" w:rsidRPr="00EF01B7" w:rsidRDefault="00141407" w:rsidP="00141407">
      <w:pPr>
        <w:pStyle w:val="a4"/>
        <w:widowControl w:val="0"/>
        <w:numPr>
          <w:ilvl w:val="3"/>
          <w:numId w:val="11"/>
        </w:numPr>
        <w:tabs>
          <w:tab w:val="left" w:pos="1344"/>
        </w:tabs>
        <w:autoSpaceDE w:val="0"/>
        <w:autoSpaceDN w:val="0"/>
        <w:ind w:left="0" w:firstLine="496"/>
        <w:contextualSpacing w:val="0"/>
        <w:jc w:val="both"/>
        <w:rPr>
          <w:color w:val="000000" w:themeColor="text1"/>
        </w:rPr>
      </w:pPr>
      <w:r w:rsidRPr="00EF01B7">
        <w:rPr>
          <w:color w:val="000000" w:themeColor="text1"/>
        </w:rPr>
        <w:t>Выездные проверки проводятся в случае, если при документарной проверке не представляется</w:t>
      </w:r>
      <w:r w:rsidRPr="00EF01B7">
        <w:rPr>
          <w:color w:val="000000" w:themeColor="text1"/>
          <w:spacing w:val="-2"/>
        </w:rPr>
        <w:t xml:space="preserve"> </w:t>
      </w:r>
      <w:r w:rsidRPr="00EF01B7">
        <w:rPr>
          <w:color w:val="000000" w:themeColor="text1"/>
        </w:rPr>
        <w:t>возможным:</w:t>
      </w:r>
    </w:p>
    <w:p w:rsidR="00141407" w:rsidRPr="00EF01B7" w:rsidRDefault="00141407" w:rsidP="00141407">
      <w:pPr>
        <w:pStyle w:val="a4"/>
        <w:widowControl w:val="0"/>
        <w:numPr>
          <w:ilvl w:val="1"/>
          <w:numId w:val="14"/>
        </w:numPr>
        <w:tabs>
          <w:tab w:val="left" w:pos="876"/>
        </w:tabs>
        <w:autoSpaceDE w:val="0"/>
        <w:autoSpaceDN w:val="0"/>
        <w:ind w:left="0" w:firstLine="499"/>
        <w:contextualSpacing w:val="0"/>
        <w:jc w:val="both"/>
        <w:rPr>
          <w:color w:val="000000" w:themeColor="text1"/>
        </w:rPr>
      </w:pPr>
      <w:r w:rsidRPr="00EF01B7">
        <w:rPr>
          <w:color w:val="000000" w:themeColor="text1"/>
        </w:rPr>
        <w:t>удостовериться в полноте и достоверности сведений, содержащихся в имеющихся в распоряжении органа муниципального контроля документах в отношении проверяемого индивидуального предпринимателя, юридического</w:t>
      </w:r>
      <w:r w:rsidRPr="00EF01B7">
        <w:rPr>
          <w:color w:val="000000" w:themeColor="text1"/>
          <w:spacing w:val="-4"/>
        </w:rPr>
        <w:t xml:space="preserve"> </w:t>
      </w:r>
      <w:r w:rsidRPr="00EF01B7">
        <w:rPr>
          <w:color w:val="000000" w:themeColor="text1"/>
        </w:rPr>
        <w:t>лица;</w:t>
      </w:r>
    </w:p>
    <w:p w:rsidR="00141407" w:rsidRPr="00EF01B7" w:rsidRDefault="00141407" w:rsidP="00141407">
      <w:pPr>
        <w:pStyle w:val="a4"/>
        <w:widowControl w:val="0"/>
        <w:numPr>
          <w:ilvl w:val="1"/>
          <w:numId w:val="14"/>
        </w:numPr>
        <w:tabs>
          <w:tab w:val="left" w:pos="818"/>
        </w:tabs>
        <w:autoSpaceDE w:val="0"/>
        <w:autoSpaceDN w:val="0"/>
        <w:ind w:left="0" w:firstLine="497"/>
        <w:contextualSpacing w:val="0"/>
        <w:jc w:val="both"/>
        <w:rPr>
          <w:color w:val="000000" w:themeColor="text1"/>
        </w:rPr>
      </w:pPr>
      <w:r w:rsidRPr="00EF01B7">
        <w:rPr>
          <w:color w:val="000000" w:themeColor="text1"/>
        </w:rPr>
        <w:t>оценить соответствие деятельности индивидуального предпринимателя, юридического лица обязательным требованиям и требованиям муниципальных правовых актов без</w:t>
      </w:r>
      <w:r w:rsidRPr="00EF01B7">
        <w:rPr>
          <w:color w:val="000000" w:themeColor="text1"/>
          <w:spacing w:val="31"/>
        </w:rPr>
        <w:t xml:space="preserve"> </w:t>
      </w:r>
      <w:r w:rsidRPr="00EF01B7">
        <w:rPr>
          <w:color w:val="000000" w:themeColor="text1"/>
        </w:rPr>
        <w:t>проведения соответствующего мероприятия по муниципальному контролю.</w:t>
      </w:r>
    </w:p>
    <w:p w:rsidR="00141407" w:rsidRPr="00EF01B7" w:rsidRDefault="00141407" w:rsidP="00141407">
      <w:pPr>
        <w:pStyle w:val="a6"/>
        <w:ind w:left="0" w:firstLine="496"/>
        <w:rPr>
          <w:color w:val="000000" w:themeColor="text1"/>
          <w:sz w:val="24"/>
          <w:szCs w:val="24"/>
        </w:rPr>
      </w:pPr>
      <w:proofErr w:type="gramStart"/>
      <w:r w:rsidRPr="00EF01B7">
        <w:rPr>
          <w:color w:val="000000" w:themeColor="text1"/>
          <w:sz w:val="24"/>
          <w:szCs w:val="24"/>
        </w:rPr>
        <w:t>3.6.7.2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выполняемые юридическим лицом, индивидуальным предпринимателем работы и (или) предоставляемые услуги, а также принимаемые ими меры по исполнению обязательных требований и требований, установленных муниципальными правовыми актами.</w:t>
      </w:r>
      <w:proofErr w:type="gramEnd"/>
    </w:p>
    <w:p w:rsidR="00141407" w:rsidRPr="00EF01B7" w:rsidRDefault="00141407" w:rsidP="00141407">
      <w:pPr>
        <w:pStyle w:val="a4"/>
        <w:widowControl w:val="0"/>
        <w:numPr>
          <w:ilvl w:val="3"/>
          <w:numId w:val="10"/>
        </w:numPr>
        <w:tabs>
          <w:tab w:val="left" w:pos="1258"/>
        </w:tabs>
        <w:autoSpaceDE w:val="0"/>
        <w:autoSpaceDN w:val="0"/>
        <w:ind w:left="0" w:firstLine="541"/>
        <w:contextualSpacing w:val="0"/>
        <w:jc w:val="both"/>
        <w:rPr>
          <w:color w:val="000000" w:themeColor="text1"/>
        </w:rPr>
      </w:pPr>
      <w:proofErr w:type="gramStart"/>
      <w:r w:rsidRPr="00EF01B7">
        <w:rPr>
          <w:color w:val="000000" w:themeColor="text1"/>
        </w:rPr>
        <w:t>Прибыв к месту проведения проверки, проверяющий предъявляет служебное удостоверение и знакомит под роспись руководителя или иное должностное лицо юридического лица, его уполномоченное лицо, индивидуального предпринимателя или его уполномоченное лицо с Распоряжением о назначении выездной проверки и с полномочиями проводящих выездную проверку лиц, а также с целями, задачами, основаниями проверки, видами и объемом мероприятий по контролю, со сроками и условиями проведения</w:t>
      </w:r>
      <w:proofErr w:type="gramEnd"/>
      <w:r w:rsidRPr="00EF01B7">
        <w:rPr>
          <w:color w:val="000000" w:themeColor="text1"/>
          <w:spacing w:val="-5"/>
        </w:rPr>
        <w:t xml:space="preserve"> </w:t>
      </w:r>
      <w:r w:rsidRPr="00EF01B7">
        <w:rPr>
          <w:color w:val="000000" w:themeColor="text1"/>
        </w:rPr>
        <w:t>проверки.</w:t>
      </w:r>
    </w:p>
    <w:p w:rsidR="00141407" w:rsidRPr="00EF01B7" w:rsidRDefault="00141407" w:rsidP="00141407">
      <w:pPr>
        <w:pStyle w:val="a4"/>
        <w:widowControl w:val="0"/>
        <w:numPr>
          <w:ilvl w:val="3"/>
          <w:numId w:val="10"/>
        </w:numPr>
        <w:tabs>
          <w:tab w:val="left" w:pos="1206"/>
        </w:tabs>
        <w:autoSpaceDE w:val="0"/>
        <w:autoSpaceDN w:val="0"/>
        <w:ind w:left="0" w:firstLine="541"/>
        <w:contextualSpacing w:val="0"/>
        <w:jc w:val="both"/>
        <w:rPr>
          <w:color w:val="000000" w:themeColor="text1"/>
        </w:rPr>
      </w:pPr>
      <w:proofErr w:type="gramStart"/>
      <w:r w:rsidRPr="00EF01B7">
        <w:rPr>
          <w:color w:val="000000" w:themeColor="text1"/>
        </w:rPr>
        <w:t>Проверяющий</w:t>
      </w:r>
      <w:proofErr w:type="gramEnd"/>
      <w:r w:rsidRPr="00EF01B7">
        <w:rPr>
          <w:color w:val="000000" w:themeColor="text1"/>
        </w:rPr>
        <w:t xml:space="preserve"> знакомится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141407" w:rsidRPr="00EF01B7" w:rsidRDefault="00141407" w:rsidP="00141407">
      <w:pPr>
        <w:pStyle w:val="a4"/>
        <w:widowControl w:val="0"/>
        <w:numPr>
          <w:ilvl w:val="2"/>
          <w:numId w:val="11"/>
        </w:numPr>
        <w:tabs>
          <w:tab w:val="left" w:pos="1299"/>
        </w:tabs>
        <w:autoSpaceDE w:val="0"/>
        <w:autoSpaceDN w:val="0"/>
        <w:ind w:left="0" w:firstLine="496"/>
        <w:contextualSpacing w:val="0"/>
        <w:jc w:val="both"/>
        <w:rPr>
          <w:color w:val="000000" w:themeColor="text1"/>
        </w:rPr>
      </w:pPr>
      <w:r w:rsidRPr="00EF01B7">
        <w:rPr>
          <w:color w:val="000000" w:themeColor="text1"/>
        </w:rPr>
        <w:t xml:space="preserve">По результатам проведенной проверки юридического лица, индивидуального предпринимателя составляется акт проверки по форме согласно приложению 3 к настоящему </w:t>
      </w:r>
      <w:r w:rsidRPr="00EF01B7">
        <w:rPr>
          <w:color w:val="000000" w:themeColor="text1"/>
        </w:rPr>
        <w:lastRenderedPageBreak/>
        <w:t>Административному</w:t>
      </w:r>
      <w:r w:rsidRPr="00EF01B7">
        <w:rPr>
          <w:color w:val="000000" w:themeColor="text1"/>
          <w:spacing w:val="-4"/>
        </w:rPr>
        <w:t xml:space="preserve"> </w:t>
      </w:r>
      <w:r w:rsidRPr="00EF01B7">
        <w:rPr>
          <w:color w:val="000000" w:themeColor="text1"/>
        </w:rPr>
        <w:t>регламенту.</w:t>
      </w:r>
    </w:p>
    <w:p w:rsidR="00141407" w:rsidRPr="00EF01B7" w:rsidRDefault="00141407" w:rsidP="00141407">
      <w:pPr>
        <w:pStyle w:val="a4"/>
        <w:widowControl w:val="0"/>
        <w:numPr>
          <w:ilvl w:val="2"/>
          <w:numId w:val="11"/>
        </w:numPr>
        <w:tabs>
          <w:tab w:val="left" w:pos="1061"/>
        </w:tabs>
        <w:autoSpaceDE w:val="0"/>
        <w:autoSpaceDN w:val="0"/>
        <w:ind w:left="0" w:hanging="452"/>
        <w:contextualSpacing w:val="0"/>
        <w:rPr>
          <w:color w:val="000000" w:themeColor="text1"/>
        </w:rPr>
      </w:pPr>
      <w:r w:rsidRPr="00EF01B7">
        <w:rPr>
          <w:color w:val="000000" w:themeColor="text1"/>
        </w:rPr>
        <w:t>В акте проверки</w:t>
      </w:r>
      <w:r w:rsidRPr="00EF01B7">
        <w:rPr>
          <w:color w:val="000000" w:themeColor="text1"/>
          <w:spacing w:val="-3"/>
        </w:rPr>
        <w:t xml:space="preserve"> </w:t>
      </w:r>
      <w:r w:rsidRPr="00EF01B7">
        <w:rPr>
          <w:color w:val="000000" w:themeColor="text1"/>
        </w:rPr>
        <w:t>указываются:</w:t>
      </w:r>
    </w:p>
    <w:p w:rsidR="00141407" w:rsidRPr="00EF01B7" w:rsidRDefault="00141407" w:rsidP="00141407">
      <w:pPr>
        <w:pStyle w:val="a4"/>
        <w:widowControl w:val="0"/>
        <w:numPr>
          <w:ilvl w:val="1"/>
          <w:numId w:val="14"/>
        </w:numPr>
        <w:tabs>
          <w:tab w:val="left" w:pos="831"/>
        </w:tabs>
        <w:autoSpaceDE w:val="0"/>
        <w:autoSpaceDN w:val="0"/>
        <w:ind w:left="0" w:hanging="198"/>
        <w:contextualSpacing w:val="0"/>
        <w:rPr>
          <w:color w:val="000000" w:themeColor="text1"/>
        </w:rPr>
      </w:pPr>
      <w:r w:rsidRPr="00EF01B7">
        <w:rPr>
          <w:color w:val="000000" w:themeColor="text1"/>
        </w:rPr>
        <w:t>дата, время и место составления акта</w:t>
      </w:r>
      <w:r w:rsidRPr="00EF01B7">
        <w:rPr>
          <w:color w:val="000000" w:themeColor="text1"/>
          <w:spacing w:val="-4"/>
        </w:rPr>
        <w:t xml:space="preserve"> </w:t>
      </w:r>
      <w:r w:rsidRPr="00EF01B7">
        <w:rPr>
          <w:color w:val="000000" w:themeColor="text1"/>
        </w:rPr>
        <w:t>проверки;</w:t>
      </w:r>
    </w:p>
    <w:p w:rsidR="00141407" w:rsidRPr="00EF01B7" w:rsidRDefault="00141407" w:rsidP="00141407">
      <w:pPr>
        <w:pStyle w:val="a4"/>
        <w:widowControl w:val="0"/>
        <w:numPr>
          <w:ilvl w:val="1"/>
          <w:numId w:val="14"/>
        </w:numPr>
        <w:tabs>
          <w:tab w:val="left" w:pos="776"/>
        </w:tabs>
        <w:autoSpaceDE w:val="0"/>
        <w:autoSpaceDN w:val="0"/>
        <w:ind w:left="0" w:hanging="143"/>
        <w:contextualSpacing w:val="0"/>
        <w:rPr>
          <w:color w:val="000000" w:themeColor="text1"/>
        </w:rPr>
      </w:pPr>
      <w:r w:rsidRPr="00EF01B7">
        <w:rPr>
          <w:color w:val="000000" w:themeColor="text1"/>
        </w:rPr>
        <w:t>наименование органа муниципального контроля, проводящего</w:t>
      </w:r>
      <w:r w:rsidRPr="00EF01B7">
        <w:rPr>
          <w:color w:val="000000" w:themeColor="text1"/>
          <w:spacing w:val="-5"/>
        </w:rPr>
        <w:t xml:space="preserve"> </w:t>
      </w:r>
      <w:r w:rsidRPr="00EF01B7">
        <w:rPr>
          <w:color w:val="000000" w:themeColor="text1"/>
        </w:rPr>
        <w:t>проверку;</w:t>
      </w:r>
    </w:p>
    <w:p w:rsidR="00141407" w:rsidRPr="00EF01B7" w:rsidRDefault="00141407" w:rsidP="00141407">
      <w:pPr>
        <w:pStyle w:val="a4"/>
        <w:widowControl w:val="0"/>
        <w:numPr>
          <w:ilvl w:val="1"/>
          <w:numId w:val="14"/>
        </w:numPr>
        <w:tabs>
          <w:tab w:val="left" w:pos="780"/>
        </w:tabs>
        <w:autoSpaceDE w:val="0"/>
        <w:autoSpaceDN w:val="0"/>
        <w:ind w:left="0" w:firstLine="520"/>
        <w:contextualSpacing w:val="0"/>
        <w:jc w:val="both"/>
        <w:rPr>
          <w:color w:val="000000" w:themeColor="text1"/>
        </w:rPr>
      </w:pPr>
      <w:r w:rsidRPr="00EF01B7">
        <w:rPr>
          <w:color w:val="000000" w:themeColor="text1"/>
        </w:rPr>
        <w:t>дата и номер приказа руководителя (заместителя руководителя) органа муниципального контроля, на основании которого проведена</w:t>
      </w:r>
      <w:r w:rsidRPr="00EF01B7">
        <w:rPr>
          <w:color w:val="000000" w:themeColor="text1"/>
          <w:spacing w:val="-6"/>
        </w:rPr>
        <w:t xml:space="preserve"> </w:t>
      </w:r>
      <w:r w:rsidRPr="00EF01B7">
        <w:rPr>
          <w:color w:val="000000" w:themeColor="text1"/>
        </w:rPr>
        <w:t>проверка;</w:t>
      </w:r>
    </w:p>
    <w:p w:rsidR="00141407" w:rsidRPr="00EF01B7" w:rsidRDefault="00141407" w:rsidP="00141407">
      <w:pPr>
        <w:pStyle w:val="a4"/>
        <w:widowControl w:val="0"/>
        <w:numPr>
          <w:ilvl w:val="1"/>
          <w:numId w:val="14"/>
        </w:numPr>
        <w:tabs>
          <w:tab w:val="left" w:pos="780"/>
        </w:tabs>
        <w:autoSpaceDE w:val="0"/>
        <w:autoSpaceDN w:val="0"/>
        <w:ind w:left="0" w:hanging="147"/>
        <w:contextualSpacing w:val="0"/>
        <w:jc w:val="both"/>
        <w:rPr>
          <w:color w:val="000000" w:themeColor="text1"/>
        </w:rPr>
      </w:pPr>
      <w:r w:rsidRPr="00EF01B7">
        <w:rPr>
          <w:color w:val="000000" w:themeColor="text1"/>
        </w:rPr>
        <w:t>фамилия, имя, отчество (при наличии) и должность должностного лица, проводившего</w:t>
      </w:r>
      <w:r w:rsidRPr="00EF01B7">
        <w:rPr>
          <w:color w:val="000000" w:themeColor="text1"/>
          <w:spacing w:val="-23"/>
        </w:rPr>
        <w:t xml:space="preserve"> </w:t>
      </w:r>
      <w:r w:rsidRPr="00EF01B7">
        <w:rPr>
          <w:color w:val="000000" w:themeColor="text1"/>
        </w:rPr>
        <w:t>проверку;</w:t>
      </w:r>
    </w:p>
    <w:p w:rsidR="00141407" w:rsidRPr="00EF01B7" w:rsidRDefault="00141407" w:rsidP="00141407">
      <w:pPr>
        <w:pStyle w:val="a4"/>
        <w:widowControl w:val="0"/>
        <w:numPr>
          <w:ilvl w:val="1"/>
          <w:numId w:val="14"/>
        </w:numPr>
        <w:tabs>
          <w:tab w:val="left" w:pos="776"/>
        </w:tabs>
        <w:autoSpaceDE w:val="0"/>
        <w:autoSpaceDN w:val="0"/>
        <w:ind w:left="0" w:firstLine="520"/>
        <w:contextualSpacing w:val="0"/>
        <w:jc w:val="both"/>
        <w:rPr>
          <w:color w:val="000000" w:themeColor="text1"/>
        </w:rPr>
      </w:pPr>
      <w:r w:rsidRPr="00EF01B7">
        <w:rPr>
          <w:color w:val="000000" w:themeColor="text1"/>
        </w:rPr>
        <w:t>наименование проверяемого юридического лица или фамилия, имя, отчество (при наличии) индивидуального предпринимателя, а также фамилия, имя, отчество (при наличии) и должность руководителя, иного должностного лица или уполномоченного представителя</w:t>
      </w:r>
      <w:r w:rsidRPr="00EF01B7">
        <w:rPr>
          <w:color w:val="000000" w:themeColor="text1"/>
          <w:spacing w:val="-11"/>
        </w:rPr>
        <w:t xml:space="preserve"> </w:t>
      </w:r>
      <w:r w:rsidRPr="00EF01B7">
        <w:rPr>
          <w:color w:val="000000" w:themeColor="text1"/>
        </w:rPr>
        <w:t>юридического</w:t>
      </w:r>
    </w:p>
    <w:p w:rsidR="00141407" w:rsidRPr="00EF01B7" w:rsidRDefault="00141407" w:rsidP="00141407">
      <w:pPr>
        <w:pStyle w:val="a4"/>
        <w:widowControl w:val="0"/>
        <w:numPr>
          <w:ilvl w:val="1"/>
          <w:numId w:val="14"/>
        </w:numPr>
        <w:tabs>
          <w:tab w:val="left" w:pos="826"/>
        </w:tabs>
        <w:autoSpaceDE w:val="0"/>
        <w:autoSpaceDN w:val="0"/>
        <w:ind w:left="0" w:firstLine="520"/>
        <w:contextualSpacing w:val="0"/>
        <w:jc w:val="both"/>
        <w:rPr>
          <w:color w:val="000000" w:themeColor="text1"/>
        </w:rPr>
      </w:pPr>
      <w:r w:rsidRPr="00EF01B7">
        <w:rPr>
          <w:color w:val="000000" w:themeColor="text1"/>
        </w:rPr>
        <w:t xml:space="preserve">лица, физического лица, </w:t>
      </w:r>
      <w:proofErr w:type="gramStart"/>
      <w:r w:rsidRPr="00EF01B7">
        <w:rPr>
          <w:color w:val="000000" w:themeColor="text1"/>
        </w:rPr>
        <w:t>присутствовавших</w:t>
      </w:r>
      <w:proofErr w:type="gramEnd"/>
      <w:r w:rsidRPr="00EF01B7">
        <w:rPr>
          <w:color w:val="000000" w:themeColor="text1"/>
        </w:rPr>
        <w:t xml:space="preserve"> при проведении проверки; дата, время, продолжительность и место проведения</w:t>
      </w:r>
      <w:r w:rsidRPr="00EF01B7">
        <w:rPr>
          <w:color w:val="000000" w:themeColor="text1"/>
          <w:spacing w:val="-3"/>
        </w:rPr>
        <w:t xml:space="preserve"> </w:t>
      </w:r>
      <w:r w:rsidRPr="00EF01B7">
        <w:rPr>
          <w:color w:val="000000" w:themeColor="text1"/>
        </w:rPr>
        <w:t>проверки;</w:t>
      </w:r>
    </w:p>
    <w:p w:rsidR="00141407" w:rsidRPr="00EF01B7" w:rsidRDefault="00141407" w:rsidP="00141407">
      <w:pPr>
        <w:pStyle w:val="a4"/>
        <w:widowControl w:val="0"/>
        <w:numPr>
          <w:ilvl w:val="1"/>
          <w:numId w:val="14"/>
        </w:numPr>
        <w:tabs>
          <w:tab w:val="left" w:pos="785"/>
        </w:tabs>
        <w:autoSpaceDE w:val="0"/>
        <w:autoSpaceDN w:val="0"/>
        <w:ind w:left="0" w:firstLine="520"/>
        <w:contextualSpacing w:val="0"/>
        <w:jc w:val="both"/>
        <w:rPr>
          <w:color w:val="000000" w:themeColor="text1"/>
        </w:rPr>
      </w:pPr>
      <w:r w:rsidRPr="00EF01B7">
        <w:rPr>
          <w:color w:val="000000" w:themeColor="text1"/>
        </w:rPr>
        <w:t>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о лицах, допустивших указанные</w:t>
      </w:r>
      <w:r w:rsidRPr="00EF01B7">
        <w:rPr>
          <w:color w:val="000000" w:themeColor="text1"/>
          <w:spacing w:val="-1"/>
        </w:rPr>
        <w:t xml:space="preserve"> </w:t>
      </w:r>
      <w:r w:rsidRPr="00EF01B7">
        <w:rPr>
          <w:color w:val="000000" w:themeColor="text1"/>
        </w:rPr>
        <w:t>нарушения;</w:t>
      </w:r>
    </w:p>
    <w:p w:rsidR="00141407" w:rsidRPr="00EF01B7" w:rsidRDefault="00141407" w:rsidP="00141407">
      <w:pPr>
        <w:pStyle w:val="a4"/>
        <w:widowControl w:val="0"/>
        <w:numPr>
          <w:ilvl w:val="1"/>
          <w:numId w:val="14"/>
        </w:numPr>
        <w:tabs>
          <w:tab w:val="left" w:pos="785"/>
        </w:tabs>
        <w:autoSpaceDE w:val="0"/>
        <w:autoSpaceDN w:val="0"/>
        <w:ind w:left="0" w:firstLine="520"/>
        <w:contextualSpacing w:val="0"/>
        <w:jc w:val="both"/>
        <w:rPr>
          <w:color w:val="000000" w:themeColor="text1"/>
        </w:rPr>
      </w:pPr>
      <w:r w:rsidRPr="00EF01B7">
        <w:rPr>
          <w:color w:val="000000" w:themeColor="text1"/>
        </w:rPr>
        <w:t>сведения об ознакомлении или об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w:t>
      </w:r>
      <w:r w:rsidRPr="00EF01B7">
        <w:rPr>
          <w:color w:val="000000" w:themeColor="text1"/>
          <w:spacing w:val="-10"/>
        </w:rPr>
        <w:t xml:space="preserve"> </w:t>
      </w:r>
      <w:r w:rsidRPr="00EF01B7">
        <w:rPr>
          <w:color w:val="000000" w:themeColor="text1"/>
        </w:rPr>
        <w:t>подписи;</w:t>
      </w:r>
    </w:p>
    <w:p w:rsidR="00141407" w:rsidRPr="00EF01B7" w:rsidRDefault="00141407" w:rsidP="00141407">
      <w:pPr>
        <w:pStyle w:val="a4"/>
        <w:widowControl w:val="0"/>
        <w:numPr>
          <w:ilvl w:val="1"/>
          <w:numId w:val="14"/>
        </w:numPr>
        <w:tabs>
          <w:tab w:val="left" w:pos="876"/>
        </w:tabs>
        <w:autoSpaceDE w:val="0"/>
        <w:autoSpaceDN w:val="0"/>
        <w:ind w:left="0" w:firstLine="520"/>
        <w:contextualSpacing w:val="0"/>
        <w:jc w:val="both"/>
        <w:rPr>
          <w:color w:val="000000" w:themeColor="text1"/>
        </w:rPr>
      </w:pPr>
      <w:r w:rsidRPr="00EF01B7">
        <w:rPr>
          <w:color w:val="000000" w:themeColor="text1"/>
        </w:rPr>
        <w:t>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w:t>
      </w:r>
      <w:r w:rsidRPr="00EF01B7">
        <w:rPr>
          <w:color w:val="000000" w:themeColor="text1"/>
          <w:spacing w:val="-2"/>
        </w:rPr>
        <w:t xml:space="preserve"> </w:t>
      </w:r>
      <w:r w:rsidRPr="00EF01B7">
        <w:rPr>
          <w:color w:val="000000" w:themeColor="text1"/>
        </w:rPr>
        <w:t>журнала;</w:t>
      </w:r>
    </w:p>
    <w:p w:rsidR="00141407" w:rsidRPr="00EF01B7" w:rsidRDefault="00141407" w:rsidP="00141407">
      <w:pPr>
        <w:pStyle w:val="a4"/>
        <w:widowControl w:val="0"/>
        <w:numPr>
          <w:ilvl w:val="1"/>
          <w:numId w:val="14"/>
        </w:numPr>
        <w:tabs>
          <w:tab w:val="left" w:pos="831"/>
        </w:tabs>
        <w:autoSpaceDE w:val="0"/>
        <w:autoSpaceDN w:val="0"/>
        <w:ind w:left="0" w:hanging="198"/>
        <w:contextualSpacing w:val="0"/>
        <w:jc w:val="both"/>
        <w:rPr>
          <w:color w:val="000000" w:themeColor="text1"/>
        </w:rPr>
      </w:pPr>
      <w:r w:rsidRPr="00EF01B7">
        <w:rPr>
          <w:color w:val="000000" w:themeColor="text1"/>
        </w:rPr>
        <w:t>подпись должностного лица, проводившего</w:t>
      </w:r>
      <w:r w:rsidRPr="00EF01B7">
        <w:rPr>
          <w:color w:val="000000" w:themeColor="text1"/>
          <w:spacing w:val="-4"/>
        </w:rPr>
        <w:t xml:space="preserve"> </w:t>
      </w:r>
      <w:r w:rsidRPr="00EF01B7">
        <w:rPr>
          <w:color w:val="000000" w:themeColor="text1"/>
        </w:rPr>
        <w:t>проверку.</w:t>
      </w:r>
    </w:p>
    <w:p w:rsidR="00141407" w:rsidRPr="00EF01B7" w:rsidRDefault="00141407" w:rsidP="00141407">
      <w:pPr>
        <w:pStyle w:val="a4"/>
        <w:widowControl w:val="0"/>
        <w:numPr>
          <w:ilvl w:val="3"/>
          <w:numId w:val="11"/>
        </w:numPr>
        <w:tabs>
          <w:tab w:val="left" w:pos="1280"/>
        </w:tabs>
        <w:autoSpaceDE w:val="0"/>
        <w:autoSpaceDN w:val="0"/>
        <w:ind w:left="0" w:firstLine="520"/>
        <w:contextualSpacing w:val="0"/>
        <w:jc w:val="both"/>
        <w:rPr>
          <w:color w:val="000000" w:themeColor="text1"/>
        </w:rPr>
      </w:pPr>
      <w:proofErr w:type="gramStart"/>
      <w:r w:rsidRPr="00EF01B7">
        <w:rPr>
          <w:color w:val="000000" w:themeColor="text1"/>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sidRPr="00EF01B7">
        <w:rPr>
          <w:color w:val="000000" w:themeColor="text1"/>
        </w:rPr>
        <w:t xml:space="preserve">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w:t>
      </w:r>
      <w:r w:rsidRPr="00EF01B7">
        <w:rPr>
          <w:color w:val="000000" w:themeColor="text1"/>
          <w:spacing w:val="-3"/>
        </w:rPr>
        <w:t xml:space="preserve"> </w:t>
      </w:r>
      <w:r w:rsidRPr="00EF01B7">
        <w:rPr>
          <w:color w:val="000000" w:themeColor="text1"/>
        </w:rPr>
        <w:t>контроля.</w:t>
      </w:r>
    </w:p>
    <w:p w:rsidR="00141407" w:rsidRPr="00EF01B7" w:rsidRDefault="00141407" w:rsidP="00141407">
      <w:pPr>
        <w:pStyle w:val="a4"/>
        <w:widowControl w:val="0"/>
        <w:numPr>
          <w:ilvl w:val="3"/>
          <w:numId w:val="11"/>
        </w:numPr>
        <w:tabs>
          <w:tab w:val="left" w:pos="1284"/>
        </w:tabs>
        <w:autoSpaceDE w:val="0"/>
        <w:autoSpaceDN w:val="0"/>
        <w:ind w:left="0" w:firstLine="520"/>
        <w:contextualSpacing w:val="0"/>
        <w:jc w:val="both"/>
        <w:rPr>
          <w:color w:val="000000" w:themeColor="text1"/>
        </w:rPr>
      </w:pPr>
      <w:r w:rsidRPr="00EF01B7">
        <w:rPr>
          <w:color w:val="000000" w:themeColor="text1"/>
        </w:rPr>
        <w:t>К акту проверки прилагаются протоколы или заключения проведенных исследований, испытаний и экспертиз, объяснения работников юридического лица, индивидуального предпринимателя, на которых возлагается ответственность за нарушение обязательных требований и требований муниципальных правовых актов, предписания об устранении выявленных нарушений и иные связанные с результатами проверки документы или их</w:t>
      </w:r>
      <w:r w:rsidRPr="00EF01B7">
        <w:rPr>
          <w:color w:val="000000" w:themeColor="text1"/>
          <w:spacing w:val="-9"/>
        </w:rPr>
        <w:t xml:space="preserve"> </w:t>
      </w:r>
      <w:r w:rsidRPr="00EF01B7">
        <w:rPr>
          <w:color w:val="000000" w:themeColor="text1"/>
        </w:rPr>
        <w:t>копии.</w:t>
      </w:r>
    </w:p>
    <w:p w:rsidR="00141407" w:rsidRPr="00EF01B7" w:rsidRDefault="00141407" w:rsidP="00141407">
      <w:pPr>
        <w:pStyle w:val="a4"/>
        <w:widowControl w:val="0"/>
        <w:numPr>
          <w:ilvl w:val="3"/>
          <w:numId w:val="11"/>
        </w:numPr>
        <w:tabs>
          <w:tab w:val="left" w:pos="1248"/>
        </w:tabs>
        <w:autoSpaceDE w:val="0"/>
        <w:autoSpaceDN w:val="0"/>
        <w:ind w:left="0" w:firstLine="539"/>
        <w:contextualSpacing w:val="0"/>
        <w:jc w:val="both"/>
        <w:rPr>
          <w:color w:val="000000" w:themeColor="text1"/>
        </w:rPr>
      </w:pPr>
      <w:r w:rsidRPr="00EF01B7">
        <w:rPr>
          <w:color w:val="000000" w:themeColor="text1"/>
        </w:rPr>
        <w:t>Акт проверки оформляется непосредственно после ее завершения в двух экземплярах. Один экземпляр акта проверки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под расписку об ознакомлении либо об отказе в ознакомлении с актом проверки.</w:t>
      </w:r>
    </w:p>
    <w:p w:rsidR="00141407" w:rsidRPr="00EF01B7" w:rsidRDefault="00141407" w:rsidP="00141407">
      <w:pPr>
        <w:pStyle w:val="a6"/>
        <w:ind w:left="0" w:firstLine="539"/>
        <w:rPr>
          <w:color w:val="000000" w:themeColor="text1"/>
          <w:sz w:val="24"/>
          <w:szCs w:val="24"/>
        </w:rPr>
      </w:pPr>
      <w:proofErr w:type="gramStart"/>
      <w:r w:rsidRPr="00EF01B7">
        <w:rPr>
          <w:color w:val="000000" w:themeColor="text1"/>
          <w:sz w:val="24"/>
          <w:szCs w:val="24"/>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лица, в отношении которого проводилась проверка,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вместе с экземпляром акта к материалам проверки.</w:t>
      </w:r>
      <w:proofErr w:type="gramEnd"/>
    </w:p>
    <w:p w:rsidR="00141407" w:rsidRPr="00EF01B7" w:rsidRDefault="00141407" w:rsidP="00141407">
      <w:pPr>
        <w:pStyle w:val="a6"/>
        <w:ind w:left="0" w:firstLine="540"/>
        <w:rPr>
          <w:color w:val="000000" w:themeColor="text1"/>
          <w:sz w:val="24"/>
          <w:szCs w:val="24"/>
        </w:rPr>
      </w:pPr>
      <w:r w:rsidRPr="00EF01B7">
        <w:rPr>
          <w:color w:val="000000" w:themeColor="text1"/>
          <w:sz w:val="24"/>
          <w:szCs w:val="24"/>
        </w:rPr>
        <w:t xml:space="preserve">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w:t>
      </w:r>
      <w:r w:rsidRPr="00EF01B7">
        <w:rPr>
          <w:color w:val="000000" w:themeColor="text1"/>
          <w:sz w:val="24"/>
          <w:szCs w:val="24"/>
        </w:rPr>
        <w:lastRenderedPageBreak/>
        <w:t>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141407" w:rsidRPr="00EF01B7" w:rsidRDefault="00141407" w:rsidP="00141407">
      <w:pPr>
        <w:pStyle w:val="a4"/>
        <w:widowControl w:val="0"/>
        <w:numPr>
          <w:ilvl w:val="2"/>
          <w:numId w:val="11"/>
        </w:numPr>
        <w:tabs>
          <w:tab w:val="left" w:pos="1270"/>
        </w:tabs>
        <w:autoSpaceDE w:val="0"/>
        <w:autoSpaceDN w:val="0"/>
        <w:ind w:left="0" w:firstLine="585"/>
        <w:contextualSpacing w:val="0"/>
        <w:jc w:val="both"/>
        <w:rPr>
          <w:color w:val="000000" w:themeColor="text1"/>
        </w:rPr>
      </w:pPr>
      <w:r w:rsidRPr="00EF01B7">
        <w:rPr>
          <w:color w:val="000000" w:themeColor="text1"/>
        </w:rPr>
        <w:t>Проверяющий вносит запись о проведении проверки в журнал учета проверок, который в установленном порядке ведется юридическим</w:t>
      </w:r>
      <w:r w:rsidRPr="00EF01B7">
        <w:rPr>
          <w:color w:val="000000" w:themeColor="text1"/>
          <w:spacing w:val="-8"/>
        </w:rPr>
        <w:t xml:space="preserve"> </w:t>
      </w:r>
      <w:r w:rsidRPr="00EF01B7">
        <w:rPr>
          <w:color w:val="000000" w:themeColor="text1"/>
        </w:rPr>
        <w:t>лицом.</w:t>
      </w:r>
    </w:p>
    <w:p w:rsidR="00141407" w:rsidRPr="00EF01B7" w:rsidRDefault="00141407" w:rsidP="00141407">
      <w:pPr>
        <w:pStyle w:val="a6"/>
        <w:ind w:left="0" w:firstLine="540"/>
        <w:rPr>
          <w:color w:val="000000" w:themeColor="text1"/>
          <w:sz w:val="24"/>
          <w:szCs w:val="24"/>
        </w:rPr>
      </w:pPr>
      <w:r w:rsidRPr="00EF01B7">
        <w:rPr>
          <w:color w:val="000000" w:themeColor="text1"/>
          <w:sz w:val="24"/>
          <w:szCs w:val="24"/>
        </w:rPr>
        <w:t>При отсутствии журнала учета проверок в акте проверки проверяющим делается соответствующая запись.</w:t>
      </w:r>
    </w:p>
    <w:p w:rsidR="00141407" w:rsidRPr="00EF01B7" w:rsidRDefault="00141407" w:rsidP="00141407">
      <w:pPr>
        <w:pStyle w:val="a4"/>
        <w:widowControl w:val="0"/>
        <w:numPr>
          <w:ilvl w:val="2"/>
          <w:numId w:val="11"/>
        </w:numPr>
        <w:tabs>
          <w:tab w:val="left" w:pos="1361"/>
        </w:tabs>
        <w:autoSpaceDE w:val="0"/>
        <w:autoSpaceDN w:val="0"/>
        <w:ind w:left="0" w:firstLine="576"/>
        <w:contextualSpacing w:val="0"/>
        <w:jc w:val="both"/>
        <w:rPr>
          <w:color w:val="000000" w:themeColor="text1"/>
        </w:rPr>
      </w:pPr>
      <w:proofErr w:type="gramStart"/>
      <w:r w:rsidRPr="00EF01B7">
        <w:rPr>
          <w:color w:val="000000" w:themeColor="text1"/>
        </w:rPr>
        <w:t>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w:t>
      </w:r>
      <w:proofErr w:type="gramEnd"/>
      <w:r w:rsidRPr="00EF01B7">
        <w:rPr>
          <w:color w:val="000000" w:themeColor="text1"/>
        </w:rPr>
        <w:t xml:space="preserve"> лицо органа муниципального контроля составляет акт о невозможности проведения</w:t>
      </w:r>
      <w:proofErr w:type="gramStart"/>
      <w:r w:rsidRPr="00EF01B7">
        <w:rPr>
          <w:color w:val="000000" w:themeColor="text1"/>
        </w:rPr>
        <w:t>.</w:t>
      </w:r>
      <w:proofErr w:type="gramEnd"/>
      <w:r w:rsidRPr="00EF01B7">
        <w:rPr>
          <w:color w:val="000000" w:themeColor="text1"/>
        </w:rPr>
        <w:t xml:space="preserve"> </w:t>
      </w:r>
      <w:proofErr w:type="gramStart"/>
      <w:r w:rsidRPr="00EF01B7">
        <w:rPr>
          <w:color w:val="000000" w:themeColor="text1"/>
        </w:rPr>
        <w:t>с</w:t>
      </w:r>
      <w:proofErr w:type="gramEnd"/>
      <w:r w:rsidRPr="00EF01B7">
        <w:rPr>
          <w:color w:val="000000" w:themeColor="text1"/>
        </w:rPr>
        <w:t>оответствующей проверки с указанием причин невозможности ее проведения.</w:t>
      </w:r>
    </w:p>
    <w:p w:rsidR="00141407" w:rsidRPr="00EF01B7" w:rsidRDefault="00141407" w:rsidP="00141407">
      <w:pPr>
        <w:pStyle w:val="a6"/>
        <w:ind w:left="0" w:firstLine="520"/>
        <w:rPr>
          <w:color w:val="000000" w:themeColor="text1"/>
          <w:sz w:val="24"/>
          <w:szCs w:val="24"/>
        </w:rPr>
      </w:pPr>
      <w:proofErr w:type="gramStart"/>
      <w:r w:rsidRPr="00EF01B7">
        <w:rPr>
          <w:color w:val="000000" w:themeColor="text1"/>
          <w:sz w:val="24"/>
          <w:szCs w:val="24"/>
        </w:rPr>
        <w:t>В этом случае орган муниципального контроля в течение 3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141407" w:rsidRPr="00EF01B7" w:rsidRDefault="00141407" w:rsidP="00141407">
      <w:pPr>
        <w:pStyle w:val="a4"/>
        <w:widowControl w:val="0"/>
        <w:numPr>
          <w:ilvl w:val="2"/>
          <w:numId w:val="11"/>
        </w:numPr>
        <w:tabs>
          <w:tab w:val="left" w:pos="1167"/>
        </w:tabs>
        <w:autoSpaceDE w:val="0"/>
        <w:autoSpaceDN w:val="0"/>
        <w:ind w:left="0" w:firstLine="496"/>
        <w:contextualSpacing w:val="0"/>
        <w:jc w:val="both"/>
        <w:rPr>
          <w:color w:val="000000" w:themeColor="text1"/>
        </w:rPr>
      </w:pPr>
      <w:r w:rsidRPr="00EF01B7">
        <w:rPr>
          <w:color w:val="000000" w:themeColor="text1"/>
        </w:rPr>
        <w:t>При выявлении нарушений требований, установленных нормативными правовыми актами, за которые КоАП РФ предусмотрена административная ответственность, акт проверки и иные материалы проверки направляются в органы или должностным лицам, уполномоченным составлять протоколы об административных правонарушениях, в течение 10 рабочих дней со дня составления акта</w:t>
      </w:r>
      <w:r w:rsidRPr="00EF01B7">
        <w:rPr>
          <w:color w:val="000000" w:themeColor="text1"/>
          <w:spacing w:val="-21"/>
        </w:rPr>
        <w:t xml:space="preserve"> </w:t>
      </w:r>
      <w:r w:rsidRPr="00EF01B7">
        <w:rPr>
          <w:color w:val="000000" w:themeColor="text1"/>
        </w:rPr>
        <w:t>проверки.</w:t>
      </w:r>
    </w:p>
    <w:p w:rsidR="00141407" w:rsidRPr="00EF01B7" w:rsidRDefault="00141407" w:rsidP="00141407">
      <w:pPr>
        <w:pStyle w:val="a4"/>
        <w:widowControl w:val="0"/>
        <w:numPr>
          <w:ilvl w:val="2"/>
          <w:numId w:val="11"/>
        </w:numPr>
        <w:tabs>
          <w:tab w:val="left" w:pos="1366"/>
        </w:tabs>
        <w:autoSpaceDE w:val="0"/>
        <w:autoSpaceDN w:val="0"/>
        <w:ind w:left="0" w:firstLine="541"/>
        <w:contextualSpacing w:val="0"/>
        <w:jc w:val="both"/>
        <w:rPr>
          <w:color w:val="000000" w:themeColor="text1"/>
        </w:rPr>
      </w:pPr>
      <w:r w:rsidRPr="00EF01B7">
        <w:rPr>
          <w:color w:val="000000" w:themeColor="text1"/>
        </w:rPr>
        <w:t>Предписание об устранении выявленных нарушений вручается индивидуальному предпринимателю или его уполномоченному представителю, руководителю и (или) иному должностному лицу или уполномоченному представителю юридического лица под</w:t>
      </w:r>
      <w:r w:rsidRPr="00EF01B7">
        <w:rPr>
          <w:color w:val="000000" w:themeColor="text1"/>
          <w:spacing w:val="-16"/>
        </w:rPr>
        <w:t xml:space="preserve"> </w:t>
      </w:r>
      <w:r w:rsidRPr="00EF01B7">
        <w:rPr>
          <w:color w:val="000000" w:themeColor="text1"/>
        </w:rPr>
        <w:t>расписку.</w:t>
      </w:r>
    </w:p>
    <w:p w:rsidR="00141407" w:rsidRPr="00EF01B7" w:rsidRDefault="00141407" w:rsidP="00141407">
      <w:pPr>
        <w:pStyle w:val="a6"/>
        <w:ind w:left="0" w:firstLine="520"/>
        <w:rPr>
          <w:color w:val="000000" w:themeColor="text1"/>
          <w:sz w:val="24"/>
          <w:szCs w:val="24"/>
        </w:rPr>
      </w:pPr>
      <w:proofErr w:type="gramStart"/>
      <w:r w:rsidRPr="00EF01B7">
        <w:rPr>
          <w:color w:val="000000" w:themeColor="text1"/>
          <w:sz w:val="24"/>
          <w:szCs w:val="24"/>
        </w:rPr>
        <w:t>В случае отказа от получения предписания об устранении выявленных нарушений, а также</w:t>
      </w:r>
      <w:r w:rsidRPr="00EF01B7">
        <w:rPr>
          <w:color w:val="000000" w:themeColor="text1"/>
          <w:spacing w:val="21"/>
          <w:sz w:val="24"/>
          <w:szCs w:val="24"/>
        </w:rPr>
        <w:t xml:space="preserve"> </w:t>
      </w:r>
      <w:r w:rsidRPr="00EF01B7">
        <w:rPr>
          <w:color w:val="000000" w:themeColor="text1"/>
          <w:sz w:val="24"/>
          <w:szCs w:val="24"/>
        </w:rPr>
        <w:t>в случае отказа индивидуального предпринимателя или его уполномоченного представителя, руководителя и (или) иного должностного лица или уполномоченного представителя юридического лица дать расписку о получении указанного предписания предписание об устранении выявленных нарушений направляется не позднее 3 рабочих дней со дня его регистрации проверяемому лицу заказным почтовым отправлением с уведомлением</w:t>
      </w:r>
      <w:proofErr w:type="gramEnd"/>
      <w:r w:rsidRPr="00EF01B7">
        <w:rPr>
          <w:color w:val="000000" w:themeColor="text1"/>
          <w:sz w:val="24"/>
          <w:szCs w:val="24"/>
        </w:rPr>
        <w:t xml:space="preserve"> о</w:t>
      </w:r>
      <w:r w:rsidRPr="00EF01B7">
        <w:rPr>
          <w:color w:val="000000" w:themeColor="text1"/>
          <w:spacing w:val="-10"/>
          <w:sz w:val="24"/>
          <w:szCs w:val="24"/>
        </w:rPr>
        <w:t xml:space="preserve"> </w:t>
      </w:r>
      <w:r w:rsidRPr="00EF01B7">
        <w:rPr>
          <w:color w:val="000000" w:themeColor="text1"/>
          <w:sz w:val="24"/>
          <w:szCs w:val="24"/>
        </w:rPr>
        <w:t>вручении.</w:t>
      </w:r>
    </w:p>
    <w:p w:rsidR="00141407" w:rsidRPr="00EF01B7" w:rsidRDefault="00141407" w:rsidP="00141407">
      <w:pPr>
        <w:pStyle w:val="a4"/>
        <w:widowControl w:val="0"/>
        <w:numPr>
          <w:ilvl w:val="2"/>
          <w:numId w:val="11"/>
        </w:numPr>
        <w:tabs>
          <w:tab w:val="left" w:pos="1217"/>
        </w:tabs>
        <w:autoSpaceDE w:val="0"/>
        <w:autoSpaceDN w:val="0"/>
        <w:ind w:left="0" w:firstLine="496"/>
        <w:contextualSpacing w:val="0"/>
        <w:jc w:val="both"/>
        <w:rPr>
          <w:color w:val="000000" w:themeColor="text1"/>
        </w:rPr>
      </w:pPr>
      <w:r w:rsidRPr="00EF01B7">
        <w:rPr>
          <w:color w:val="000000" w:themeColor="text1"/>
        </w:rPr>
        <w:t>Сроки исполнения административной процедуры проведения проверки и оформления ее результатов.</w:t>
      </w:r>
    </w:p>
    <w:p w:rsidR="00141407" w:rsidRPr="00EF01B7" w:rsidRDefault="00141407" w:rsidP="00141407">
      <w:pPr>
        <w:pStyle w:val="a6"/>
        <w:ind w:left="0" w:firstLine="520"/>
        <w:rPr>
          <w:color w:val="000000" w:themeColor="text1"/>
          <w:sz w:val="24"/>
          <w:szCs w:val="24"/>
        </w:rPr>
      </w:pPr>
      <w:r w:rsidRPr="00EF01B7">
        <w:rPr>
          <w:color w:val="000000" w:themeColor="text1"/>
          <w:sz w:val="24"/>
          <w:szCs w:val="24"/>
        </w:rPr>
        <w:t>Срок проведения каждой из проверок, предусмотренных статьями 11 и 12 Федерального закона № 294-ФЗ, не может превышать 20 рабочих дней.</w:t>
      </w:r>
    </w:p>
    <w:p w:rsidR="00141407" w:rsidRPr="00EF01B7" w:rsidRDefault="00141407" w:rsidP="00141407">
      <w:pPr>
        <w:pStyle w:val="a6"/>
        <w:ind w:left="0" w:firstLine="520"/>
        <w:rPr>
          <w:color w:val="000000" w:themeColor="text1"/>
          <w:sz w:val="24"/>
          <w:szCs w:val="24"/>
        </w:rPr>
      </w:pPr>
      <w:r w:rsidRPr="00EF01B7">
        <w:rPr>
          <w:color w:val="000000" w:themeColor="text1"/>
          <w:sz w:val="24"/>
          <w:szCs w:val="24"/>
        </w:rPr>
        <w:t>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w:t>
      </w:r>
    </w:p>
    <w:p w:rsidR="00141407" w:rsidRPr="00EF01B7" w:rsidRDefault="00141407" w:rsidP="00141407">
      <w:pPr>
        <w:pStyle w:val="a6"/>
        <w:ind w:left="0" w:firstLine="496"/>
        <w:rPr>
          <w:color w:val="000000" w:themeColor="text1"/>
          <w:sz w:val="24"/>
          <w:szCs w:val="24"/>
        </w:rPr>
      </w:pPr>
      <w:proofErr w:type="gramStart"/>
      <w:r w:rsidRPr="00EF01B7">
        <w:rPr>
          <w:color w:val="000000" w:themeColor="text1"/>
          <w:sz w:val="24"/>
          <w:szCs w:val="24"/>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20 рабочих дней, в отношении малых предприятий не более чем на 50 часов, микропредприятий</w:t>
      </w:r>
      <w:proofErr w:type="gramEnd"/>
      <w:r w:rsidRPr="00EF01B7">
        <w:rPr>
          <w:color w:val="000000" w:themeColor="text1"/>
          <w:sz w:val="24"/>
          <w:szCs w:val="24"/>
        </w:rPr>
        <w:t xml:space="preserve"> не более чем на 15 часов.</w:t>
      </w:r>
    </w:p>
    <w:p w:rsidR="00141407" w:rsidRPr="00EF01B7" w:rsidRDefault="00141407" w:rsidP="00141407">
      <w:pPr>
        <w:pStyle w:val="a4"/>
        <w:widowControl w:val="0"/>
        <w:numPr>
          <w:ilvl w:val="2"/>
          <w:numId w:val="11"/>
        </w:numPr>
        <w:tabs>
          <w:tab w:val="left" w:pos="1215"/>
        </w:tabs>
        <w:autoSpaceDE w:val="0"/>
        <w:autoSpaceDN w:val="0"/>
        <w:ind w:left="0" w:firstLine="551"/>
        <w:contextualSpacing w:val="0"/>
        <w:jc w:val="both"/>
        <w:rPr>
          <w:color w:val="000000" w:themeColor="text1"/>
        </w:rPr>
      </w:pPr>
      <w:r w:rsidRPr="00EF01B7">
        <w:rPr>
          <w:color w:val="000000" w:themeColor="text1"/>
        </w:rPr>
        <w:t>Результатом исполнения административной процедуры проведения плановой и внеплановой проверки и оформления их результатов</w:t>
      </w:r>
      <w:r w:rsidRPr="00EF01B7">
        <w:rPr>
          <w:color w:val="000000" w:themeColor="text1"/>
          <w:spacing w:val="-5"/>
        </w:rPr>
        <w:t xml:space="preserve"> </w:t>
      </w:r>
      <w:r w:rsidRPr="00EF01B7">
        <w:rPr>
          <w:color w:val="000000" w:themeColor="text1"/>
        </w:rPr>
        <w:t>является:</w:t>
      </w:r>
    </w:p>
    <w:p w:rsidR="00141407" w:rsidRPr="00EF01B7" w:rsidRDefault="00141407" w:rsidP="00141407">
      <w:pPr>
        <w:pStyle w:val="a6"/>
        <w:ind w:left="0" w:firstLine="899"/>
        <w:rPr>
          <w:color w:val="000000" w:themeColor="text1"/>
          <w:sz w:val="24"/>
          <w:szCs w:val="24"/>
        </w:rPr>
      </w:pPr>
      <w:r w:rsidRPr="00EF01B7">
        <w:rPr>
          <w:color w:val="000000" w:themeColor="text1"/>
          <w:sz w:val="24"/>
          <w:szCs w:val="24"/>
        </w:rPr>
        <w:t>акт проверки по форме, утвержденной Приказом Минэкономразвития России №141 от 30.04.2009;</w:t>
      </w:r>
    </w:p>
    <w:p w:rsidR="00141407" w:rsidRPr="00EF01B7" w:rsidRDefault="00141407" w:rsidP="00141407">
      <w:pPr>
        <w:pStyle w:val="a4"/>
        <w:widowControl w:val="0"/>
        <w:numPr>
          <w:ilvl w:val="1"/>
          <w:numId w:val="14"/>
        </w:numPr>
        <w:tabs>
          <w:tab w:val="left" w:pos="785"/>
        </w:tabs>
        <w:autoSpaceDE w:val="0"/>
        <w:autoSpaceDN w:val="0"/>
        <w:ind w:left="0" w:hanging="152"/>
        <w:contextualSpacing w:val="0"/>
        <w:jc w:val="both"/>
        <w:rPr>
          <w:color w:val="000000" w:themeColor="text1"/>
        </w:rPr>
      </w:pPr>
      <w:r w:rsidRPr="00EF01B7">
        <w:rPr>
          <w:color w:val="000000" w:themeColor="text1"/>
        </w:rPr>
        <w:t>акт о невозможности проведения плановой или внеплановой выездной</w:t>
      </w:r>
      <w:r w:rsidRPr="00EF01B7">
        <w:rPr>
          <w:color w:val="000000" w:themeColor="text1"/>
          <w:spacing w:val="-12"/>
        </w:rPr>
        <w:t xml:space="preserve"> </w:t>
      </w:r>
      <w:r w:rsidRPr="00EF01B7">
        <w:rPr>
          <w:color w:val="000000" w:themeColor="text1"/>
        </w:rPr>
        <w:t>проверки;</w:t>
      </w:r>
    </w:p>
    <w:p w:rsidR="00141407" w:rsidRPr="00EF01B7" w:rsidRDefault="00141407" w:rsidP="00141407">
      <w:pPr>
        <w:pStyle w:val="a4"/>
        <w:widowControl w:val="0"/>
        <w:numPr>
          <w:ilvl w:val="1"/>
          <w:numId w:val="14"/>
        </w:numPr>
        <w:tabs>
          <w:tab w:val="left" w:pos="826"/>
        </w:tabs>
        <w:autoSpaceDE w:val="0"/>
        <w:autoSpaceDN w:val="0"/>
        <w:ind w:left="0" w:hanging="193"/>
        <w:contextualSpacing w:val="0"/>
        <w:jc w:val="both"/>
        <w:rPr>
          <w:color w:val="000000" w:themeColor="text1"/>
        </w:rPr>
      </w:pPr>
      <w:r w:rsidRPr="00EF01B7">
        <w:rPr>
          <w:color w:val="000000" w:themeColor="text1"/>
        </w:rPr>
        <w:t>акт о прекращении проведения плановой</w:t>
      </w:r>
      <w:r w:rsidRPr="00EF01B7">
        <w:rPr>
          <w:color w:val="000000" w:themeColor="text1"/>
          <w:spacing w:val="-5"/>
        </w:rPr>
        <w:t xml:space="preserve"> </w:t>
      </w:r>
      <w:r w:rsidRPr="00EF01B7">
        <w:rPr>
          <w:color w:val="000000" w:themeColor="text1"/>
        </w:rPr>
        <w:t>проверки;</w:t>
      </w:r>
    </w:p>
    <w:p w:rsidR="00141407" w:rsidRPr="00EF01B7" w:rsidRDefault="00141407" w:rsidP="00141407">
      <w:pPr>
        <w:pStyle w:val="a4"/>
        <w:widowControl w:val="0"/>
        <w:numPr>
          <w:ilvl w:val="1"/>
          <w:numId w:val="14"/>
        </w:numPr>
        <w:tabs>
          <w:tab w:val="left" w:pos="790"/>
        </w:tabs>
        <w:autoSpaceDE w:val="0"/>
        <w:autoSpaceDN w:val="0"/>
        <w:ind w:left="0" w:firstLine="520"/>
        <w:contextualSpacing w:val="0"/>
        <w:jc w:val="both"/>
        <w:rPr>
          <w:color w:val="000000" w:themeColor="text1"/>
        </w:rPr>
      </w:pPr>
      <w:r w:rsidRPr="00EF01B7">
        <w:rPr>
          <w:color w:val="000000" w:themeColor="text1"/>
        </w:rPr>
        <w:t xml:space="preserve">предписание об устранении выявленных нарушений с указанием сроков их устранения и </w:t>
      </w:r>
      <w:r w:rsidRPr="00EF01B7">
        <w:rPr>
          <w:color w:val="000000" w:themeColor="text1"/>
        </w:rPr>
        <w:lastRenderedPageBreak/>
        <w:t>(или) о проведении мероприятий, установленных пунктом 1 части 1 статьи 17 Федерального закона №</w:t>
      </w:r>
      <w:r w:rsidRPr="00EF01B7">
        <w:rPr>
          <w:color w:val="000000" w:themeColor="text1"/>
          <w:spacing w:val="-28"/>
        </w:rPr>
        <w:t xml:space="preserve"> </w:t>
      </w:r>
      <w:r w:rsidRPr="00EF01B7">
        <w:rPr>
          <w:color w:val="000000" w:themeColor="text1"/>
        </w:rPr>
        <w:t>294-ФЗ;</w:t>
      </w:r>
    </w:p>
    <w:p w:rsidR="00141407" w:rsidRPr="00EF01B7" w:rsidRDefault="00141407" w:rsidP="00141407">
      <w:pPr>
        <w:pStyle w:val="a4"/>
        <w:widowControl w:val="0"/>
        <w:numPr>
          <w:ilvl w:val="1"/>
          <w:numId w:val="14"/>
        </w:numPr>
        <w:tabs>
          <w:tab w:val="left" w:pos="795"/>
        </w:tabs>
        <w:autoSpaceDE w:val="0"/>
        <w:autoSpaceDN w:val="0"/>
        <w:ind w:left="0" w:firstLine="520"/>
        <w:contextualSpacing w:val="0"/>
        <w:jc w:val="both"/>
        <w:rPr>
          <w:color w:val="000000" w:themeColor="text1"/>
        </w:rPr>
      </w:pPr>
      <w:proofErr w:type="gramStart"/>
      <w:r w:rsidRPr="00EF01B7">
        <w:rPr>
          <w:color w:val="000000" w:themeColor="text1"/>
        </w:rPr>
        <w:t>направление материалов о выявленных нарушениях в орган, должностные лица которого уполномочены в соответствии с КоАП РФ составлять протоколы об административных правонарушениях в области использования и охраны недр при добыче ОПИ, а также при строительстве подземных сооружений, не связанных с добычей полезных ископаемых (в случае выявления фактов нарушения обязательных требований, требований, установленных муниципальными правовыми актами, содержащих признаки административного</w:t>
      </w:r>
      <w:r w:rsidRPr="00EF01B7">
        <w:rPr>
          <w:color w:val="000000" w:themeColor="text1"/>
          <w:spacing w:val="-4"/>
        </w:rPr>
        <w:t xml:space="preserve"> </w:t>
      </w:r>
      <w:r w:rsidRPr="00EF01B7">
        <w:rPr>
          <w:color w:val="000000" w:themeColor="text1"/>
        </w:rPr>
        <w:t>правонарушения).</w:t>
      </w:r>
      <w:proofErr w:type="gramEnd"/>
    </w:p>
    <w:p w:rsidR="00141407" w:rsidRPr="00EF01B7" w:rsidRDefault="00141407" w:rsidP="00141407">
      <w:pPr>
        <w:pStyle w:val="2"/>
        <w:keepNext w:val="0"/>
        <w:keepLines w:val="0"/>
        <w:numPr>
          <w:ilvl w:val="1"/>
          <w:numId w:val="28"/>
        </w:numPr>
        <w:tabs>
          <w:tab w:val="left" w:pos="1193"/>
        </w:tabs>
        <w:autoSpaceDE w:val="0"/>
        <w:autoSpaceDN w:val="0"/>
        <w:spacing w:before="0"/>
        <w:ind w:left="0"/>
        <w:rPr>
          <w:color w:val="000000" w:themeColor="text1"/>
          <w:sz w:val="24"/>
          <w:szCs w:val="24"/>
        </w:rPr>
      </w:pPr>
      <w:bookmarkStart w:id="5" w:name="IV._Порядок_и_формы_контроля_за_осуществ"/>
      <w:bookmarkEnd w:id="5"/>
      <w:r w:rsidRPr="00EF01B7">
        <w:rPr>
          <w:color w:val="000000" w:themeColor="text1"/>
          <w:sz w:val="24"/>
          <w:szCs w:val="24"/>
        </w:rPr>
        <w:t xml:space="preserve">Порядок и формы </w:t>
      </w:r>
      <w:proofErr w:type="gramStart"/>
      <w:r w:rsidRPr="00EF01B7">
        <w:rPr>
          <w:color w:val="000000" w:themeColor="text1"/>
          <w:sz w:val="24"/>
          <w:szCs w:val="24"/>
        </w:rPr>
        <w:t>контроля за</w:t>
      </w:r>
      <w:proofErr w:type="gramEnd"/>
      <w:r w:rsidRPr="00EF01B7">
        <w:rPr>
          <w:color w:val="000000" w:themeColor="text1"/>
          <w:sz w:val="24"/>
          <w:szCs w:val="24"/>
        </w:rPr>
        <w:t xml:space="preserve"> осуществлением муниципального</w:t>
      </w:r>
      <w:r w:rsidRPr="00EF01B7">
        <w:rPr>
          <w:color w:val="000000" w:themeColor="text1"/>
          <w:spacing w:val="-8"/>
          <w:sz w:val="24"/>
          <w:szCs w:val="24"/>
        </w:rPr>
        <w:t xml:space="preserve"> </w:t>
      </w:r>
      <w:r w:rsidRPr="00EF01B7">
        <w:rPr>
          <w:color w:val="000000" w:themeColor="text1"/>
          <w:sz w:val="24"/>
          <w:szCs w:val="24"/>
        </w:rPr>
        <w:t>контроля</w:t>
      </w:r>
    </w:p>
    <w:p w:rsidR="00141407" w:rsidRPr="00EF01B7" w:rsidRDefault="00141407" w:rsidP="00141407">
      <w:pPr>
        <w:pStyle w:val="a4"/>
        <w:widowControl w:val="0"/>
        <w:numPr>
          <w:ilvl w:val="1"/>
          <w:numId w:val="9"/>
        </w:numPr>
        <w:tabs>
          <w:tab w:val="left" w:pos="1061"/>
        </w:tabs>
        <w:autoSpaceDE w:val="0"/>
        <w:autoSpaceDN w:val="0"/>
        <w:ind w:left="0" w:firstLine="520"/>
        <w:contextualSpacing w:val="0"/>
        <w:jc w:val="both"/>
        <w:rPr>
          <w:color w:val="000000" w:themeColor="text1"/>
        </w:rPr>
      </w:pPr>
      <w:r w:rsidRPr="00EF01B7">
        <w:rPr>
          <w:color w:val="000000" w:themeColor="text1"/>
        </w:rPr>
        <w:t xml:space="preserve">Текущий </w:t>
      </w:r>
      <w:proofErr w:type="gramStart"/>
      <w:r w:rsidRPr="00EF01B7">
        <w:rPr>
          <w:color w:val="000000" w:themeColor="text1"/>
        </w:rPr>
        <w:t>контроль за</w:t>
      </w:r>
      <w:proofErr w:type="gramEnd"/>
      <w:r w:rsidRPr="00EF01B7">
        <w:rPr>
          <w:color w:val="000000" w:themeColor="text1"/>
        </w:rPr>
        <w:t xml:space="preserve"> соблюдением и исполнением должностными лицами настоящего Административного регламента и иных нормативных правовых актов, а также принятием решений ответственными лицами, осуществляется непосредственно руководителем (заместителем руководителя) органа муниципального</w:t>
      </w:r>
      <w:r w:rsidRPr="00EF01B7">
        <w:rPr>
          <w:color w:val="000000" w:themeColor="text1"/>
          <w:spacing w:val="-1"/>
        </w:rPr>
        <w:t xml:space="preserve"> </w:t>
      </w:r>
      <w:r w:rsidRPr="00EF01B7">
        <w:rPr>
          <w:color w:val="000000" w:themeColor="text1"/>
        </w:rPr>
        <w:t xml:space="preserve">контроля. </w:t>
      </w:r>
    </w:p>
    <w:p w:rsidR="00141407" w:rsidRPr="00EF01B7" w:rsidRDefault="00141407" w:rsidP="00141407">
      <w:pPr>
        <w:pStyle w:val="a4"/>
        <w:widowControl w:val="0"/>
        <w:numPr>
          <w:ilvl w:val="1"/>
          <w:numId w:val="9"/>
        </w:numPr>
        <w:tabs>
          <w:tab w:val="left" w:pos="1061"/>
        </w:tabs>
        <w:autoSpaceDE w:val="0"/>
        <w:autoSpaceDN w:val="0"/>
        <w:ind w:left="0" w:firstLine="520"/>
        <w:contextualSpacing w:val="0"/>
        <w:jc w:val="both"/>
        <w:rPr>
          <w:color w:val="000000" w:themeColor="text1"/>
        </w:rPr>
      </w:pPr>
      <w:r w:rsidRPr="00EF01B7">
        <w:rPr>
          <w:color w:val="000000" w:themeColor="text1"/>
        </w:rPr>
        <w:t>Порядок и периодичность осуществления плановых проверок полноты и качества исполнения настоящего Административного регламента устанавливается локальным актом органа муниципального контроля, при этом плановые проверки должны производиться не реже 1 раза в</w:t>
      </w:r>
      <w:r w:rsidRPr="00EF01B7">
        <w:rPr>
          <w:color w:val="000000" w:themeColor="text1"/>
          <w:spacing w:val="-14"/>
        </w:rPr>
        <w:t xml:space="preserve"> </w:t>
      </w:r>
      <w:r w:rsidRPr="00EF01B7">
        <w:rPr>
          <w:color w:val="000000" w:themeColor="text1"/>
        </w:rPr>
        <w:t>год.</w:t>
      </w:r>
    </w:p>
    <w:p w:rsidR="00141407" w:rsidRPr="00EF01B7" w:rsidRDefault="00141407" w:rsidP="00141407">
      <w:pPr>
        <w:pStyle w:val="a4"/>
        <w:widowControl w:val="0"/>
        <w:numPr>
          <w:ilvl w:val="1"/>
          <w:numId w:val="9"/>
        </w:numPr>
        <w:tabs>
          <w:tab w:val="left" w:pos="1001"/>
        </w:tabs>
        <w:autoSpaceDE w:val="0"/>
        <w:autoSpaceDN w:val="0"/>
        <w:ind w:left="0" w:firstLine="520"/>
        <w:contextualSpacing w:val="0"/>
        <w:jc w:val="both"/>
        <w:rPr>
          <w:color w:val="000000" w:themeColor="text1"/>
        </w:rPr>
      </w:pPr>
      <w:r w:rsidRPr="00EF01B7">
        <w:rPr>
          <w:color w:val="000000" w:themeColor="text1"/>
        </w:rPr>
        <w:t>Внеплановые проверки полноты и качества осуществления муниципального контроля проводятся по факту поступивших от заинтересованных лиц жалоб и заявлений, а также по обращениям соответствующих контрольно-надзорных</w:t>
      </w:r>
      <w:r w:rsidRPr="00EF01B7">
        <w:rPr>
          <w:color w:val="000000" w:themeColor="text1"/>
          <w:spacing w:val="-1"/>
        </w:rPr>
        <w:t xml:space="preserve"> </w:t>
      </w:r>
      <w:r w:rsidRPr="00EF01B7">
        <w:rPr>
          <w:color w:val="000000" w:themeColor="text1"/>
        </w:rPr>
        <w:t>органов.</w:t>
      </w:r>
    </w:p>
    <w:p w:rsidR="00141407" w:rsidRPr="00EF01B7" w:rsidRDefault="00141407" w:rsidP="00141407">
      <w:pPr>
        <w:pStyle w:val="a4"/>
        <w:widowControl w:val="0"/>
        <w:numPr>
          <w:ilvl w:val="1"/>
          <w:numId w:val="9"/>
        </w:numPr>
        <w:tabs>
          <w:tab w:val="left" w:pos="1061"/>
        </w:tabs>
        <w:autoSpaceDE w:val="0"/>
        <w:autoSpaceDN w:val="0"/>
        <w:ind w:left="0" w:firstLine="520"/>
        <w:contextualSpacing w:val="0"/>
        <w:jc w:val="both"/>
        <w:rPr>
          <w:color w:val="000000" w:themeColor="text1"/>
        </w:rPr>
      </w:pPr>
      <w:r w:rsidRPr="00EF01B7">
        <w:rPr>
          <w:color w:val="000000" w:themeColor="text1"/>
        </w:rPr>
        <w:t>Граждане, объединения граждан и организации могут направлять письменные обращения,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процедур, предусмотренных настоящим Административным</w:t>
      </w:r>
      <w:r w:rsidRPr="00EF01B7">
        <w:rPr>
          <w:color w:val="000000" w:themeColor="text1"/>
          <w:spacing w:val="-2"/>
        </w:rPr>
        <w:t xml:space="preserve"> </w:t>
      </w:r>
      <w:r w:rsidRPr="00EF01B7">
        <w:rPr>
          <w:color w:val="000000" w:themeColor="text1"/>
        </w:rPr>
        <w:t>регламентом</w:t>
      </w:r>
    </w:p>
    <w:p w:rsidR="00141407" w:rsidRPr="00EF01B7" w:rsidRDefault="00141407" w:rsidP="00141407">
      <w:pPr>
        <w:pStyle w:val="a4"/>
        <w:widowControl w:val="0"/>
        <w:numPr>
          <w:ilvl w:val="1"/>
          <w:numId w:val="9"/>
        </w:numPr>
        <w:tabs>
          <w:tab w:val="left" w:pos="1083"/>
        </w:tabs>
        <w:autoSpaceDE w:val="0"/>
        <w:autoSpaceDN w:val="0"/>
        <w:ind w:left="0" w:firstLine="551"/>
        <w:contextualSpacing w:val="0"/>
        <w:jc w:val="both"/>
        <w:rPr>
          <w:color w:val="000000" w:themeColor="text1"/>
        </w:rPr>
      </w:pPr>
      <w:r w:rsidRPr="00EF01B7">
        <w:rPr>
          <w:color w:val="000000" w:themeColor="text1"/>
        </w:rPr>
        <w:t>По результатам проведенных проверок в случае выявления нарушения осуществляется привлечение виновных лиц к ответственности в соответствии с законодательством Российской Федерации.</w:t>
      </w:r>
    </w:p>
    <w:p w:rsidR="00141407" w:rsidRPr="00EF01B7" w:rsidRDefault="00141407" w:rsidP="00141407">
      <w:pPr>
        <w:pStyle w:val="a6"/>
        <w:ind w:left="0"/>
        <w:jc w:val="left"/>
        <w:rPr>
          <w:color w:val="000000" w:themeColor="text1"/>
          <w:sz w:val="24"/>
          <w:szCs w:val="24"/>
        </w:rPr>
      </w:pPr>
    </w:p>
    <w:p w:rsidR="00141407" w:rsidRPr="00EF01B7" w:rsidRDefault="00141407" w:rsidP="00141407">
      <w:pPr>
        <w:pStyle w:val="2"/>
        <w:keepNext w:val="0"/>
        <w:keepLines w:val="0"/>
        <w:numPr>
          <w:ilvl w:val="1"/>
          <w:numId w:val="28"/>
        </w:numPr>
        <w:tabs>
          <w:tab w:val="left" w:pos="951"/>
        </w:tabs>
        <w:autoSpaceDE w:val="0"/>
        <w:autoSpaceDN w:val="0"/>
        <w:spacing w:before="0"/>
        <w:ind w:left="0"/>
        <w:rPr>
          <w:color w:val="000000" w:themeColor="text1"/>
          <w:sz w:val="24"/>
          <w:szCs w:val="24"/>
        </w:rPr>
      </w:pPr>
      <w:r w:rsidRPr="00EF01B7">
        <w:rPr>
          <w:color w:val="000000" w:themeColor="text1"/>
          <w:sz w:val="24"/>
          <w:szCs w:val="24"/>
        </w:rPr>
        <w:t>Досудебный (внесудебный) порядок обжалования решений и действий (бездействия) органа муниципального контроля, его должностных</w:t>
      </w:r>
      <w:r w:rsidRPr="00EF01B7">
        <w:rPr>
          <w:color w:val="000000" w:themeColor="text1"/>
          <w:spacing w:val="-11"/>
          <w:sz w:val="24"/>
          <w:szCs w:val="24"/>
        </w:rPr>
        <w:t xml:space="preserve"> </w:t>
      </w:r>
      <w:r w:rsidRPr="00EF01B7">
        <w:rPr>
          <w:color w:val="000000" w:themeColor="text1"/>
          <w:sz w:val="24"/>
          <w:szCs w:val="24"/>
        </w:rPr>
        <w:t>лиц</w:t>
      </w:r>
    </w:p>
    <w:p w:rsidR="00141407" w:rsidRPr="00EF01B7" w:rsidRDefault="00141407" w:rsidP="00141407">
      <w:pPr>
        <w:pStyle w:val="a4"/>
        <w:widowControl w:val="0"/>
        <w:numPr>
          <w:ilvl w:val="1"/>
          <w:numId w:val="8"/>
        </w:numPr>
        <w:tabs>
          <w:tab w:val="left" w:pos="1016"/>
        </w:tabs>
        <w:autoSpaceDE w:val="0"/>
        <w:autoSpaceDN w:val="0"/>
        <w:ind w:left="0" w:firstLine="520"/>
        <w:contextualSpacing w:val="0"/>
        <w:jc w:val="both"/>
        <w:rPr>
          <w:color w:val="000000" w:themeColor="text1"/>
        </w:rPr>
      </w:pPr>
      <w:r w:rsidRPr="00EF01B7">
        <w:rPr>
          <w:color w:val="000000" w:themeColor="text1"/>
        </w:rPr>
        <w:t>Заинтересованное лицо имеет право на обжалование решений и действий (бездействия), принятых в ходе осуществления муниципального контроля в досудебном</w:t>
      </w:r>
      <w:r w:rsidRPr="00EF01B7">
        <w:rPr>
          <w:color w:val="000000" w:themeColor="text1"/>
          <w:spacing w:val="-11"/>
        </w:rPr>
        <w:t xml:space="preserve"> </w:t>
      </w:r>
      <w:r w:rsidRPr="00EF01B7">
        <w:rPr>
          <w:color w:val="000000" w:themeColor="text1"/>
        </w:rPr>
        <w:t>порядке.</w:t>
      </w:r>
    </w:p>
    <w:p w:rsidR="00141407" w:rsidRPr="00EF01B7" w:rsidRDefault="00141407" w:rsidP="00141407">
      <w:pPr>
        <w:pStyle w:val="a4"/>
        <w:widowControl w:val="0"/>
        <w:numPr>
          <w:ilvl w:val="1"/>
          <w:numId w:val="8"/>
        </w:numPr>
        <w:tabs>
          <w:tab w:val="left" w:pos="1016"/>
        </w:tabs>
        <w:autoSpaceDE w:val="0"/>
        <w:autoSpaceDN w:val="0"/>
        <w:ind w:left="0" w:firstLine="520"/>
        <w:contextualSpacing w:val="0"/>
        <w:jc w:val="both"/>
        <w:rPr>
          <w:color w:val="000000" w:themeColor="text1"/>
        </w:rPr>
      </w:pPr>
      <w:proofErr w:type="gramStart"/>
      <w:r w:rsidRPr="00EF01B7">
        <w:rPr>
          <w:color w:val="000000" w:themeColor="text1"/>
        </w:rPr>
        <w:t>Предметом досудебного обжалования являются действия (бездействие) должностных лиц уполномоченного органа, осуществляющих муниципальный контроль, повлекшие за собой нарушение предусмотренных законодательством прав юридических лиц и индивидуальных предпринимателей при проведении проверки, а также решения, принятые по результатам осуществления данной</w:t>
      </w:r>
      <w:r w:rsidRPr="00EF01B7">
        <w:rPr>
          <w:color w:val="000000" w:themeColor="text1"/>
          <w:spacing w:val="-17"/>
        </w:rPr>
        <w:t xml:space="preserve"> </w:t>
      </w:r>
      <w:r w:rsidRPr="00EF01B7">
        <w:rPr>
          <w:color w:val="000000" w:themeColor="text1"/>
        </w:rPr>
        <w:t>проверки.</w:t>
      </w:r>
      <w:proofErr w:type="gramEnd"/>
    </w:p>
    <w:p w:rsidR="00141407" w:rsidRPr="00EF01B7" w:rsidRDefault="00141407" w:rsidP="00141407">
      <w:pPr>
        <w:pStyle w:val="a6"/>
        <w:ind w:left="0"/>
        <w:rPr>
          <w:color w:val="000000" w:themeColor="text1"/>
          <w:sz w:val="24"/>
          <w:szCs w:val="24"/>
        </w:rPr>
      </w:pPr>
      <w:r w:rsidRPr="00EF01B7">
        <w:rPr>
          <w:color w:val="000000" w:themeColor="text1"/>
          <w:sz w:val="24"/>
          <w:szCs w:val="24"/>
        </w:rPr>
        <w:t>Заинтересованное лицо может обратиться с жалобой, в том числе в следующих случаях:</w:t>
      </w:r>
    </w:p>
    <w:p w:rsidR="00141407" w:rsidRPr="00EF01B7" w:rsidRDefault="00141407" w:rsidP="00141407">
      <w:pPr>
        <w:pStyle w:val="a4"/>
        <w:widowControl w:val="0"/>
        <w:numPr>
          <w:ilvl w:val="1"/>
          <w:numId w:val="14"/>
        </w:numPr>
        <w:tabs>
          <w:tab w:val="left" w:pos="795"/>
        </w:tabs>
        <w:autoSpaceDE w:val="0"/>
        <w:autoSpaceDN w:val="0"/>
        <w:ind w:left="0" w:firstLine="520"/>
        <w:contextualSpacing w:val="0"/>
        <w:jc w:val="both"/>
        <w:rPr>
          <w:color w:val="000000" w:themeColor="text1"/>
        </w:rPr>
      </w:pPr>
      <w:r w:rsidRPr="00EF01B7">
        <w:rPr>
          <w:color w:val="000000" w:themeColor="text1"/>
        </w:rPr>
        <w:t>если проверка проведена органом муниципального контроля с грубым нарушением требований к организации и проведению проверок, установленных Федеральным законом №</w:t>
      </w:r>
      <w:r w:rsidRPr="00EF01B7">
        <w:rPr>
          <w:color w:val="000000" w:themeColor="text1"/>
          <w:spacing w:val="-12"/>
        </w:rPr>
        <w:t xml:space="preserve"> </w:t>
      </w:r>
      <w:r w:rsidRPr="00EF01B7">
        <w:rPr>
          <w:color w:val="000000" w:themeColor="text1"/>
        </w:rPr>
        <w:t>294-ФЗ;</w:t>
      </w:r>
    </w:p>
    <w:p w:rsidR="00141407" w:rsidRPr="00EF01B7" w:rsidRDefault="00141407" w:rsidP="00141407">
      <w:pPr>
        <w:pStyle w:val="a4"/>
        <w:widowControl w:val="0"/>
        <w:numPr>
          <w:ilvl w:val="1"/>
          <w:numId w:val="14"/>
        </w:numPr>
        <w:tabs>
          <w:tab w:val="left" w:pos="785"/>
        </w:tabs>
        <w:autoSpaceDE w:val="0"/>
        <w:autoSpaceDN w:val="0"/>
        <w:ind w:left="0" w:firstLine="520"/>
        <w:contextualSpacing w:val="0"/>
        <w:jc w:val="both"/>
        <w:rPr>
          <w:color w:val="000000" w:themeColor="text1"/>
        </w:rPr>
      </w:pPr>
      <w:r w:rsidRPr="00EF01B7">
        <w:rPr>
          <w:color w:val="000000" w:themeColor="text1"/>
        </w:rPr>
        <w:t>если при проведении проверки ответственное за проведение проверки лицо требовало представления документов, информации, не являющихся объектами проверки или не относящихся к предмету</w:t>
      </w:r>
      <w:r w:rsidRPr="00EF01B7">
        <w:rPr>
          <w:color w:val="000000" w:themeColor="text1"/>
          <w:spacing w:val="-4"/>
        </w:rPr>
        <w:t xml:space="preserve"> </w:t>
      </w:r>
      <w:r w:rsidRPr="00EF01B7">
        <w:rPr>
          <w:color w:val="000000" w:themeColor="text1"/>
        </w:rPr>
        <w:t>проверки;</w:t>
      </w:r>
    </w:p>
    <w:p w:rsidR="00141407" w:rsidRPr="00EF01B7" w:rsidRDefault="00141407" w:rsidP="00141407">
      <w:pPr>
        <w:pStyle w:val="a4"/>
        <w:widowControl w:val="0"/>
        <w:numPr>
          <w:ilvl w:val="1"/>
          <w:numId w:val="14"/>
        </w:numPr>
        <w:tabs>
          <w:tab w:val="left" w:pos="785"/>
        </w:tabs>
        <w:autoSpaceDE w:val="0"/>
        <w:autoSpaceDN w:val="0"/>
        <w:ind w:left="0" w:hanging="152"/>
        <w:contextualSpacing w:val="0"/>
        <w:rPr>
          <w:color w:val="000000" w:themeColor="text1"/>
        </w:rPr>
      </w:pPr>
      <w:r w:rsidRPr="00EF01B7">
        <w:rPr>
          <w:color w:val="000000" w:themeColor="text1"/>
        </w:rPr>
        <w:t>если при проведении проверки были превышены установленные сроки проведения</w:t>
      </w:r>
      <w:r w:rsidRPr="00EF01B7">
        <w:rPr>
          <w:color w:val="000000" w:themeColor="text1"/>
          <w:spacing w:val="-17"/>
        </w:rPr>
        <w:t xml:space="preserve"> </w:t>
      </w:r>
      <w:r w:rsidRPr="00EF01B7">
        <w:rPr>
          <w:color w:val="000000" w:themeColor="text1"/>
        </w:rPr>
        <w:t>проверки.</w:t>
      </w:r>
    </w:p>
    <w:p w:rsidR="00141407" w:rsidRPr="00EF01B7" w:rsidRDefault="00141407" w:rsidP="00141407">
      <w:pPr>
        <w:pStyle w:val="a4"/>
        <w:widowControl w:val="0"/>
        <w:numPr>
          <w:ilvl w:val="1"/>
          <w:numId w:val="8"/>
        </w:numPr>
        <w:tabs>
          <w:tab w:val="left" w:pos="1016"/>
        </w:tabs>
        <w:autoSpaceDE w:val="0"/>
        <w:autoSpaceDN w:val="0"/>
        <w:ind w:left="0" w:hanging="383"/>
        <w:contextualSpacing w:val="0"/>
        <w:rPr>
          <w:color w:val="000000" w:themeColor="text1"/>
        </w:rPr>
      </w:pPr>
      <w:r w:rsidRPr="00EF01B7">
        <w:rPr>
          <w:color w:val="000000" w:themeColor="text1"/>
        </w:rPr>
        <w:t>Основания для приостановления рассмотрения жалобы</w:t>
      </w:r>
      <w:r w:rsidRPr="00EF01B7">
        <w:rPr>
          <w:color w:val="000000" w:themeColor="text1"/>
          <w:spacing w:val="-6"/>
        </w:rPr>
        <w:t xml:space="preserve"> </w:t>
      </w:r>
      <w:r w:rsidRPr="00EF01B7">
        <w:rPr>
          <w:color w:val="000000" w:themeColor="text1"/>
        </w:rPr>
        <w:t>отсутствуют.</w:t>
      </w:r>
    </w:p>
    <w:p w:rsidR="00141407" w:rsidRPr="00EF01B7" w:rsidRDefault="00141407" w:rsidP="00141407">
      <w:pPr>
        <w:pStyle w:val="a4"/>
        <w:widowControl w:val="0"/>
        <w:numPr>
          <w:ilvl w:val="1"/>
          <w:numId w:val="8"/>
        </w:numPr>
        <w:tabs>
          <w:tab w:val="left" w:pos="1047"/>
        </w:tabs>
        <w:autoSpaceDE w:val="0"/>
        <w:autoSpaceDN w:val="0"/>
        <w:ind w:left="0" w:hanging="414"/>
        <w:contextualSpacing w:val="0"/>
        <w:rPr>
          <w:color w:val="000000" w:themeColor="text1"/>
        </w:rPr>
      </w:pPr>
      <w:r w:rsidRPr="00EF01B7">
        <w:rPr>
          <w:color w:val="000000" w:themeColor="text1"/>
        </w:rPr>
        <w:t>Перечень случаев, в которых ответ на жалобу не</w:t>
      </w:r>
      <w:r w:rsidRPr="00EF01B7">
        <w:rPr>
          <w:color w:val="000000" w:themeColor="text1"/>
          <w:spacing w:val="-8"/>
        </w:rPr>
        <w:t xml:space="preserve"> </w:t>
      </w:r>
      <w:r w:rsidRPr="00EF01B7">
        <w:rPr>
          <w:color w:val="000000" w:themeColor="text1"/>
        </w:rPr>
        <w:t>дается:</w:t>
      </w:r>
    </w:p>
    <w:p w:rsidR="00141407" w:rsidRPr="00EF01B7" w:rsidRDefault="00141407" w:rsidP="00141407">
      <w:pPr>
        <w:pStyle w:val="a4"/>
        <w:widowControl w:val="0"/>
        <w:numPr>
          <w:ilvl w:val="1"/>
          <w:numId w:val="14"/>
        </w:numPr>
        <w:tabs>
          <w:tab w:val="left" w:pos="790"/>
        </w:tabs>
        <w:autoSpaceDE w:val="0"/>
        <w:autoSpaceDN w:val="0"/>
        <w:ind w:left="0" w:firstLine="520"/>
        <w:contextualSpacing w:val="0"/>
        <w:jc w:val="both"/>
        <w:rPr>
          <w:color w:val="000000" w:themeColor="text1"/>
        </w:rPr>
      </w:pPr>
      <w:r w:rsidRPr="00EF01B7">
        <w:rPr>
          <w:color w:val="000000" w:themeColor="text1"/>
        </w:rPr>
        <w:t>если в обращении не указаны наименование (для юридического лица) или фамилия, имя, отчество (для индивидуального предпринимателя) (последнее при наличии) заинтересованного лица и почтовый адрес, по которому должен быть направлен</w:t>
      </w:r>
      <w:r w:rsidRPr="00EF01B7">
        <w:rPr>
          <w:color w:val="000000" w:themeColor="text1"/>
          <w:spacing w:val="-12"/>
        </w:rPr>
        <w:t xml:space="preserve"> </w:t>
      </w:r>
      <w:r w:rsidRPr="00EF01B7">
        <w:rPr>
          <w:color w:val="000000" w:themeColor="text1"/>
        </w:rPr>
        <w:t>ответ;</w:t>
      </w:r>
    </w:p>
    <w:p w:rsidR="00141407" w:rsidRPr="00EF01B7" w:rsidRDefault="00141407" w:rsidP="00141407">
      <w:pPr>
        <w:pStyle w:val="a6"/>
        <w:ind w:left="0"/>
        <w:rPr>
          <w:color w:val="000000" w:themeColor="text1"/>
          <w:sz w:val="24"/>
          <w:szCs w:val="24"/>
        </w:rPr>
      </w:pPr>
      <w:r w:rsidRPr="00EF01B7">
        <w:rPr>
          <w:color w:val="000000" w:themeColor="text1"/>
          <w:sz w:val="24"/>
          <w:szCs w:val="24"/>
        </w:rPr>
        <w:t>- если в обращении содержатся нецензурные либо оскорбительные выражения, угрозы жизни, здоровью и имуществу должностного лица, а также членов его семьи (должностное лицо, ответственное за рассмотрение обращения, вправе оставить его без ответа по существу поставленных в нем вопросов и сообщить заинтересованному лицу, направившему обращение, о недопустимости злоупотребления правом);</w:t>
      </w:r>
    </w:p>
    <w:p w:rsidR="00141407" w:rsidRPr="00EF01B7" w:rsidRDefault="00141407" w:rsidP="00141407">
      <w:pPr>
        <w:pStyle w:val="a4"/>
        <w:widowControl w:val="0"/>
        <w:numPr>
          <w:ilvl w:val="1"/>
          <w:numId w:val="14"/>
        </w:numPr>
        <w:tabs>
          <w:tab w:val="left" w:pos="771"/>
        </w:tabs>
        <w:autoSpaceDE w:val="0"/>
        <w:autoSpaceDN w:val="0"/>
        <w:ind w:left="0" w:firstLine="540"/>
        <w:contextualSpacing w:val="0"/>
        <w:jc w:val="both"/>
        <w:rPr>
          <w:color w:val="000000" w:themeColor="text1"/>
        </w:rPr>
      </w:pPr>
      <w:r w:rsidRPr="00EF01B7">
        <w:rPr>
          <w:color w:val="000000" w:themeColor="text1"/>
        </w:rPr>
        <w:t xml:space="preserve">если текст обращения не поддается прочтению, ответ на обращение не дается, о чем </w:t>
      </w:r>
      <w:r w:rsidRPr="00EF01B7">
        <w:rPr>
          <w:color w:val="000000" w:themeColor="text1"/>
        </w:rPr>
        <w:lastRenderedPageBreak/>
        <w:t>сообщается заинтересованному лицу, если его фамилия и почтовый адрес поддаются</w:t>
      </w:r>
      <w:r w:rsidRPr="00EF01B7">
        <w:rPr>
          <w:color w:val="000000" w:themeColor="text1"/>
          <w:spacing w:val="-12"/>
        </w:rPr>
        <w:t xml:space="preserve"> </w:t>
      </w:r>
      <w:r w:rsidRPr="00EF01B7">
        <w:rPr>
          <w:color w:val="000000" w:themeColor="text1"/>
        </w:rPr>
        <w:t>прочтению;</w:t>
      </w:r>
    </w:p>
    <w:p w:rsidR="00141407" w:rsidRPr="00EF01B7" w:rsidRDefault="00141407" w:rsidP="00141407">
      <w:pPr>
        <w:pStyle w:val="a4"/>
        <w:widowControl w:val="0"/>
        <w:numPr>
          <w:ilvl w:val="1"/>
          <w:numId w:val="14"/>
        </w:numPr>
        <w:tabs>
          <w:tab w:val="left" w:pos="737"/>
        </w:tabs>
        <w:autoSpaceDE w:val="0"/>
        <w:autoSpaceDN w:val="0"/>
        <w:ind w:left="0" w:firstLine="496"/>
        <w:contextualSpacing w:val="0"/>
        <w:jc w:val="both"/>
        <w:rPr>
          <w:color w:val="000000" w:themeColor="text1"/>
        </w:rPr>
      </w:pPr>
      <w:proofErr w:type="gramStart"/>
      <w:r w:rsidRPr="00EF01B7">
        <w:rPr>
          <w:color w:val="000000" w:themeColor="text1"/>
        </w:rPr>
        <w:t>если в обращении содержится вопрос, на который заинтересованному лицу многократно давались письменные ответы по существу в связи с ранее направляемыми обращениями (должностное лицо, ответственное за рассмотрение обращения, вправе принять решение о безосновательности очередного обращения и прекращении переписки по данному вопросу.</w:t>
      </w:r>
      <w:proofErr w:type="gramEnd"/>
      <w:r w:rsidRPr="00EF01B7">
        <w:rPr>
          <w:color w:val="000000" w:themeColor="text1"/>
        </w:rPr>
        <w:t xml:space="preserve"> </w:t>
      </w:r>
      <w:proofErr w:type="gramStart"/>
      <w:r w:rsidRPr="00EF01B7">
        <w:rPr>
          <w:color w:val="000000" w:themeColor="text1"/>
        </w:rPr>
        <w:t>О данном решении уведомляется заинтересованное лицо, направившее</w:t>
      </w:r>
      <w:r w:rsidRPr="00EF01B7">
        <w:rPr>
          <w:color w:val="000000" w:themeColor="text1"/>
          <w:spacing w:val="-1"/>
        </w:rPr>
        <w:t xml:space="preserve"> </w:t>
      </w:r>
      <w:r w:rsidRPr="00EF01B7">
        <w:rPr>
          <w:color w:val="000000" w:themeColor="text1"/>
        </w:rPr>
        <w:t>обращение).</w:t>
      </w:r>
      <w:proofErr w:type="gramEnd"/>
    </w:p>
    <w:p w:rsidR="00141407" w:rsidRPr="00EF01B7" w:rsidRDefault="00141407" w:rsidP="00141407">
      <w:pPr>
        <w:pStyle w:val="a4"/>
        <w:widowControl w:val="0"/>
        <w:numPr>
          <w:ilvl w:val="1"/>
          <w:numId w:val="8"/>
        </w:numPr>
        <w:tabs>
          <w:tab w:val="left" w:pos="1001"/>
        </w:tabs>
        <w:autoSpaceDE w:val="0"/>
        <w:autoSpaceDN w:val="0"/>
        <w:ind w:left="0" w:firstLine="540"/>
        <w:contextualSpacing w:val="0"/>
        <w:jc w:val="both"/>
        <w:rPr>
          <w:color w:val="000000" w:themeColor="text1"/>
        </w:rPr>
      </w:pPr>
      <w:r w:rsidRPr="00EF01B7">
        <w:rPr>
          <w:color w:val="000000" w:themeColor="text1"/>
        </w:rPr>
        <w:t>Основанием для начала процедуры досудебного (внесудебного) обжалования является поступление в орган муниципального контроля жалобы в письменной форме на бумажном носителе, в электронной</w:t>
      </w:r>
      <w:r w:rsidRPr="00EF01B7">
        <w:rPr>
          <w:color w:val="000000" w:themeColor="text1"/>
          <w:spacing w:val="-3"/>
        </w:rPr>
        <w:t xml:space="preserve"> </w:t>
      </w:r>
      <w:r w:rsidRPr="00EF01B7">
        <w:rPr>
          <w:color w:val="000000" w:themeColor="text1"/>
        </w:rPr>
        <w:t>форме.</w:t>
      </w:r>
    </w:p>
    <w:p w:rsidR="00141407" w:rsidRPr="00EF01B7" w:rsidRDefault="00141407" w:rsidP="00141407">
      <w:pPr>
        <w:pStyle w:val="a4"/>
        <w:widowControl w:val="0"/>
        <w:numPr>
          <w:ilvl w:val="2"/>
          <w:numId w:val="8"/>
        </w:numPr>
        <w:tabs>
          <w:tab w:val="left" w:pos="1121"/>
        </w:tabs>
        <w:autoSpaceDE w:val="0"/>
        <w:autoSpaceDN w:val="0"/>
        <w:ind w:left="0" w:firstLine="539"/>
        <w:contextualSpacing w:val="0"/>
        <w:jc w:val="both"/>
        <w:rPr>
          <w:color w:val="000000" w:themeColor="text1"/>
        </w:rPr>
      </w:pPr>
      <w:r w:rsidRPr="00EF01B7">
        <w:rPr>
          <w:color w:val="000000" w:themeColor="text1"/>
        </w:rPr>
        <w:t>Жалоба может быть направлена по почте, с использованием сети Интернет, а также может быть принята при личном приеме заинтересованного</w:t>
      </w:r>
      <w:r w:rsidRPr="00EF01B7">
        <w:rPr>
          <w:color w:val="000000" w:themeColor="text1"/>
          <w:spacing w:val="-5"/>
        </w:rPr>
        <w:t xml:space="preserve"> </w:t>
      </w:r>
      <w:r w:rsidRPr="00EF01B7">
        <w:rPr>
          <w:color w:val="000000" w:themeColor="text1"/>
        </w:rPr>
        <w:t>лица.</w:t>
      </w:r>
    </w:p>
    <w:p w:rsidR="00141407" w:rsidRPr="00EF01B7" w:rsidRDefault="00141407" w:rsidP="00141407">
      <w:pPr>
        <w:pStyle w:val="a4"/>
        <w:widowControl w:val="0"/>
        <w:numPr>
          <w:ilvl w:val="2"/>
          <w:numId w:val="8"/>
        </w:numPr>
        <w:tabs>
          <w:tab w:val="left" w:pos="1196"/>
        </w:tabs>
        <w:autoSpaceDE w:val="0"/>
        <w:autoSpaceDN w:val="0"/>
        <w:ind w:left="0" w:hanging="544"/>
        <w:contextualSpacing w:val="0"/>
        <w:jc w:val="both"/>
        <w:rPr>
          <w:color w:val="000000" w:themeColor="text1"/>
        </w:rPr>
      </w:pPr>
      <w:r w:rsidRPr="00EF01B7">
        <w:rPr>
          <w:color w:val="000000" w:themeColor="text1"/>
        </w:rPr>
        <w:t>Жалоба должна</w:t>
      </w:r>
      <w:r w:rsidRPr="00EF01B7">
        <w:rPr>
          <w:color w:val="000000" w:themeColor="text1"/>
          <w:spacing w:val="-6"/>
        </w:rPr>
        <w:t xml:space="preserve"> </w:t>
      </w:r>
      <w:r w:rsidRPr="00EF01B7">
        <w:rPr>
          <w:color w:val="000000" w:themeColor="text1"/>
        </w:rPr>
        <w:t>содержать:</w:t>
      </w:r>
    </w:p>
    <w:p w:rsidR="00141407" w:rsidRPr="00EF01B7" w:rsidRDefault="00141407" w:rsidP="00141407">
      <w:pPr>
        <w:pStyle w:val="a4"/>
        <w:widowControl w:val="0"/>
        <w:numPr>
          <w:ilvl w:val="1"/>
          <w:numId w:val="14"/>
        </w:numPr>
        <w:tabs>
          <w:tab w:val="left" w:pos="776"/>
        </w:tabs>
        <w:autoSpaceDE w:val="0"/>
        <w:autoSpaceDN w:val="0"/>
        <w:ind w:left="0" w:firstLine="540"/>
        <w:contextualSpacing w:val="0"/>
        <w:jc w:val="both"/>
        <w:rPr>
          <w:color w:val="000000" w:themeColor="text1"/>
        </w:rPr>
      </w:pPr>
      <w:r w:rsidRPr="00EF01B7">
        <w:rPr>
          <w:color w:val="000000" w:themeColor="text1"/>
        </w:rPr>
        <w:t>наименование органа муниципального контроля, должностного лица органа муниципального контроля, либо муниципального служащего, решения и действия (бездействие) которых</w:t>
      </w:r>
      <w:r w:rsidRPr="00EF01B7">
        <w:rPr>
          <w:color w:val="000000" w:themeColor="text1"/>
          <w:spacing w:val="-21"/>
        </w:rPr>
        <w:t xml:space="preserve"> </w:t>
      </w:r>
      <w:r w:rsidRPr="00EF01B7">
        <w:rPr>
          <w:color w:val="000000" w:themeColor="text1"/>
        </w:rPr>
        <w:t>обжалуются;</w:t>
      </w:r>
    </w:p>
    <w:p w:rsidR="00141407" w:rsidRPr="00EF01B7" w:rsidRDefault="00141407" w:rsidP="00141407">
      <w:pPr>
        <w:pStyle w:val="a4"/>
        <w:widowControl w:val="0"/>
        <w:numPr>
          <w:ilvl w:val="1"/>
          <w:numId w:val="14"/>
        </w:numPr>
        <w:tabs>
          <w:tab w:val="left" w:pos="776"/>
        </w:tabs>
        <w:autoSpaceDE w:val="0"/>
        <w:autoSpaceDN w:val="0"/>
        <w:ind w:left="0" w:firstLine="540"/>
        <w:contextualSpacing w:val="0"/>
        <w:jc w:val="both"/>
        <w:rPr>
          <w:color w:val="000000" w:themeColor="text1"/>
        </w:rPr>
      </w:pPr>
      <w:proofErr w:type="gramStart"/>
      <w:r w:rsidRPr="00EF01B7">
        <w:rPr>
          <w:color w:val="000000" w:themeColor="text1"/>
        </w:rPr>
        <w:t>фамилию, имя, отчество (при наличии), сведения о месте жительства заинтересованного лица - индивидуального предпринимателя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w:t>
      </w:r>
      <w:r w:rsidRPr="00EF01B7">
        <w:rPr>
          <w:color w:val="000000" w:themeColor="text1"/>
          <w:spacing w:val="-24"/>
        </w:rPr>
        <w:t xml:space="preserve"> </w:t>
      </w:r>
      <w:r w:rsidRPr="00EF01B7">
        <w:rPr>
          <w:color w:val="000000" w:themeColor="text1"/>
        </w:rPr>
        <w:t>лицу;</w:t>
      </w:r>
      <w:proofErr w:type="gramEnd"/>
    </w:p>
    <w:p w:rsidR="00141407" w:rsidRPr="00EF01B7" w:rsidRDefault="00141407" w:rsidP="00141407">
      <w:pPr>
        <w:pStyle w:val="a4"/>
        <w:widowControl w:val="0"/>
        <w:numPr>
          <w:ilvl w:val="1"/>
          <w:numId w:val="14"/>
        </w:numPr>
        <w:tabs>
          <w:tab w:val="left" w:pos="776"/>
        </w:tabs>
        <w:autoSpaceDE w:val="0"/>
        <w:autoSpaceDN w:val="0"/>
        <w:ind w:left="0" w:firstLine="540"/>
        <w:contextualSpacing w:val="0"/>
        <w:jc w:val="both"/>
        <w:rPr>
          <w:color w:val="000000" w:themeColor="text1"/>
        </w:rPr>
      </w:pPr>
      <w:r w:rsidRPr="00EF01B7">
        <w:rPr>
          <w:color w:val="000000" w:themeColor="text1"/>
        </w:rPr>
        <w:t>сведения об обжалуемых решениях и действиях (бездействии) органа муниципального контроля, должностного лица органа муниципального контроля, либо муниципального</w:t>
      </w:r>
      <w:r w:rsidRPr="00EF01B7">
        <w:rPr>
          <w:color w:val="000000" w:themeColor="text1"/>
          <w:spacing w:val="-10"/>
        </w:rPr>
        <w:t xml:space="preserve"> </w:t>
      </w:r>
      <w:r w:rsidRPr="00EF01B7">
        <w:rPr>
          <w:color w:val="000000" w:themeColor="text1"/>
        </w:rPr>
        <w:t>служащего;</w:t>
      </w:r>
    </w:p>
    <w:p w:rsidR="00141407" w:rsidRPr="00EF01B7" w:rsidRDefault="00141407" w:rsidP="00141407">
      <w:pPr>
        <w:pStyle w:val="a4"/>
        <w:widowControl w:val="0"/>
        <w:numPr>
          <w:ilvl w:val="1"/>
          <w:numId w:val="14"/>
        </w:numPr>
        <w:tabs>
          <w:tab w:val="left" w:pos="771"/>
        </w:tabs>
        <w:autoSpaceDE w:val="0"/>
        <w:autoSpaceDN w:val="0"/>
        <w:ind w:left="0" w:firstLine="539"/>
        <w:contextualSpacing w:val="0"/>
        <w:jc w:val="both"/>
        <w:rPr>
          <w:color w:val="000000" w:themeColor="text1"/>
        </w:rPr>
      </w:pPr>
      <w:r w:rsidRPr="00EF01B7">
        <w:rPr>
          <w:color w:val="000000" w:themeColor="text1"/>
        </w:rPr>
        <w:t xml:space="preserve">доводы, на основании которых заинтересованное лицо </w:t>
      </w:r>
      <w:proofErr w:type="gramStart"/>
      <w:r w:rsidRPr="00EF01B7">
        <w:rPr>
          <w:color w:val="000000" w:themeColor="text1"/>
        </w:rPr>
        <w:t>не согласно</w:t>
      </w:r>
      <w:proofErr w:type="gramEnd"/>
      <w:r w:rsidRPr="00EF01B7">
        <w:rPr>
          <w:color w:val="000000" w:themeColor="text1"/>
        </w:rPr>
        <w:t xml:space="preserve"> с решением и действием (бездействием) органа муниципального контроля, должностного лица органа муниципального контроля, либо муниципального</w:t>
      </w:r>
      <w:r w:rsidRPr="00EF01B7">
        <w:rPr>
          <w:color w:val="000000" w:themeColor="text1"/>
          <w:spacing w:val="-1"/>
        </w:rPr>
        <w:t xml:space="preserve"> </w:t>
      </w:r>
      <w:r w:rsidRPr="00EF01B7">
        <w:rPr>
          <w:color w:val="000000" w:themeColor="text1"/>
        </w:rPr>
        <w:t>служащего.</w:t>
      </w:r>
    </w:p>
    <w:p w:rsidR="00141407" w:rsidRPr="00EF01B7" w:rsidRDefault="00141407" w:rsidP="00141407">
      <w:pPr>
        <w:pStyle w:val="a4"/>
        <w:widowControl w:val="0"/>
        <w:numPr>
          <w:ilvl w:val="1"/>
          <w:numId w:val="8"/>
        </w:numPr>
        <w:tabs>
          <w:tab w:val="left" w:pos="1001"/>
        </w:tabs>
        <w:autoSpaceDE w:val="0"/>
        <w:autoSpaceDN w:val="0"/>
        <w:ind w:left="0" w:firstLine="539"/>
        <w:contextualSpacing w:val="0"/>
        <w:jc w:val="both"/>
        <w:rPr>
          <w:color w:val="000000" w:themeColor="text1"/>
        </w:rPr>
      </w:pPr>
      <w:r w:rsidRPr="00EF01B7">
        <w:rPr>
          <w:color w:val="000000" w:themeColor="text1"/>
        </w:rPr>
        <w:t>Заинтересованное лицо вправе представить документы (при наличии), подтверждающие доводы заявителя, либо их копии, а также получить в органе муниципального контроля информацию и документы, необходимые для обоснования и рассмотрения</w:t>
      </w:r>
      <w:r w:rsidRPr="00EF01B7">
        <w:rPr>
          <w:color w:val="000000" w:themeColor="text1"/>
          <w:spacing w:val="-7"/>
        </w:rPr>
        <w:t xml:space="preserve"> </w:t>
      </w:r>
      <w:r w:rsidRPr="00EF01B7">
        <w:rPr>
          <w:color w:val="000000" w:themeColor="text1"/>
        </w:rPr>
        <w:t>жалобы.</w:t>
      </w:r>
    </w:p>
    <w:p w:rsidR="00141407" w:rsidRPr="00EF01B7" w:rsidRDefault="00141407" w:rsidP="00141407">
      <w:pPr>
        <w:pStyle w:val="a4"/>
        <w:widowControl w:val="0"/>
        <w:numPr>
          <w:ilvl w:val="1"/>
          <w:numId w:val="8"/>
        </w:numPr>
        <w:tabs>
          <w:tab w:val="left" w:pos="1001"/>
        </w:tabs>
        <w:autoSpaceDE w:val="0"/>
        <w:autoSpaceDN w:val="0"/>
        <w:ind w:left="0" w:hanging="349"/>
        <w:contextualSpacing w:val="0"/>
        <w:jc w:val="both"/>
        <w:rPr>
          <w:color w:val="000000" w:themeColor="text1"/>
        </w:rPr>
      </w:pPr>
      <w:r w:rsidRPr="00EF01B7">
        <w:rPr>
          <w:color w:val="000000" w:themeColor="text1"/>
        </w:rPr>
        <w:t>Заинтересованные лица могут обжаловать решения и действия (бездействие) должностных</w:t>
      </w:r>
      <w:r w:rsidRPr="00EF01B7">
        <w:rPr>
          <w:color w:val="000000" w:themeColor="text1"/>
          <w:spacing w:val="16"/>
        </w:rPr>
        <w:t xml:space="preserve"> </w:t>
      </w:r>
      <w:r w:rsidRPr="00EF01B7">
        <w:rPr>
          <w:color w:val="000000" w:themeColor="text1"/>
        </w:rPr>
        <w:t>лиц органа муниципального контроля руководителю органа муниципального контроля.</w:t>
      </w:r>
    </w:p>
    <w:p w:rsidR="00141407" w:rsidRPr="00EF01B7" w:rsidRDefault="00141407" w:rsidP="00141407">
      <w:pPr>
        <w:pStyle w:val="a4"/>
        <w:widowControl w:val="0"/>
        <w:numPr>
          <w:ilvl w:val="2"/>
          <w:numId w:val="8"/>
        </w:numPr>
        <w:tabs>
          <w:tab w:val="left" w:pos="1224"/>
        </w:tabs>
        <w:autoSpaceDE w:val="0"/>
        <w:autoSpaceDN w:val="0"/>
        <w:ind w:left="0" w:firstLine="496"/>
        <w:contextualSpacing w:val="0"/>
        <w:jc w:val="both"/>
        <w:rPr>
          <w:color w:val="000000" w:themeColor="text1"/>
        </w:rPr>
      </w:pPr>
      <w:r w:rsidRPr="00EF01B7">
        <w:rPr>
          <w:color w:val="000000" w:themeColor="text1"/>
        </w:rPr>
        <w:t>Жалобы на действия (бездействия) и решения, принятые руководителем органа муниципального контроля подаются главе администрации Камешкирского района.</w:t>
      </w:r>
    </w:p>
    <w:p w:rsidR="00141407" w:rsidRPr="00EF01B7" w:rsidRDefault="00141407" w:rsidP="00141407">
      <w:pPr>
        <w:pStyle w:val="a4"/>
        <w:widowControl w:val="0"/>
        <w:numPr>
          <w:ilvl w:val="1"/>
          <w:numId w:val="8"/>
        </w:numPr>
        <w:tabs>
          <w:tab w:val="left" w:pos="1090"/>
        </w:tabs>
        <w:autoSpaceDE w:val="0"/>
        <w:autoSpaceDN w:val="0"/>
        <w:ind w:left="0" w:firstLine="496"/>
        <w:contextualSpacing w:val="0"/>
        <w:jc w:val="both"/>
        <w:rPr>
          <w:color w:val="000000" w:themeColor="text1"/>
        </w:rPr>
      </w:pPr>
      <w:r w:rsidRPr="00EF01B7">
        <w:rPr>
          <w:color w:val="000000" w:themeColor="text1"/>
        </w:rPr>
        <w:t>Жалоба, поступившая в орган муниципального контроля, подлежит рассмотрению должностным лицом, наделенным полномочиями по рассмотрению жалоб, в течение 30 дней со дня ее регистрации.</w:t>
      </w:r>
    </w:p>
    <w:p w:rsidR="00141407" w:rsidRPr="00EF01B7" w:rsidRDefault="00141407" w:rsidP="00141407">
      <w:pPr>
        <w:pStyle w:val="a4"/>
        <w:widowControl w:val="0"/>
        <w:numPr>
          <w:ilvl w:val="1"/>
          <w:numId w:val="8"/>
        </w:numPr>
        <w:tabs>
          <w:tab w:val="left" w:pos="929"/>
        </w:tabs>
        <w:autoSpaceDE w:val="0"/>
        <w:autoSpaceDN w:val="0"/>
        <w:ind w:left="0" w:firstLine="496"/>
        <w:contextualSpacing w:val="0"/>
        <w:jc w:val="both"/>
        <w:rPr>
          <w:color w:val="000000" w:themeColor="text1"/>
        </w:rPr>
      </w:pPr>
      <w:r w:rsidRPr="00EF01B7">
        <w:rPr>
          <w:color w:val="000000" w:themeColor="text1"/>
        </w:rPr>
        <w:t>По результатам рассмотрения жалобы в досудебном порядке должностное лицо, рассмотревшее жалобу, принимает мотивированное</w:t>
      </w:r>
      <w:r w:rsidRPr="00EF01B7">
        <w:rPr>
          <w:color w:val="000000" w:themeColor="text1"/>
          <w:spacing w:val="-2"/>
        </w:rPr>
        <w:t xml:space="preserve"> </w:t>
      </w:r>
      <w:r w:rsidRPr="00EF01B7">
        <w:rPr>
          <w:color w:val="000000" w:themeColor="text1"/>
        </w:rPr>
        <w:t>решение:</w:t>
      </w:r>
    </w:p>
    <w:p w:rsidR="00141407" w:rsidRPr="00EF01B7" w:rsidRDefault="00141407" w:rsidP="00141407">
      <w:pPr>
        <w:pStyle w:val="a4"/>
        <w:widowControl w:val="0"/>
        <w:numPr>
          <w:ilvl w:val="1"/>
          <w:numId w:val="14"/>
        </w:numPr>
        <w:tabs>
          <w:tab w:val="left" w:pos="785"/>
        </w:tabs>
        <w:autoSpaceDE w:val="0"/>
        <w:autoSpaceDN w:val="0"/>
        <w:ind w:left="0" w:firstLine="539"/>
        <w:contextualSpacing w:val="0"/>
        <w:jc w:val="both"/>
        <w:rPr>
          <w:color w:val="000000" w:themeColor="text1"/>
        </w:rPr>
      </w:pPr>
      <w:proofErr w:type="gramStart"/>
      <w:r w:rsidRPr="00EF01B7">
        <w:rPr>
          <w:color w:val="000000" w:themeColor="text1"/>
        </w:rPr>
        <w:t>о признании действий (бездействия) должностного лица органа муниципального контроля незаконными, если такие действия (бездействие) повлекли за собой нарушение прав заинтересованного лица при проведении проверки, с указанием способов устранения таких</w:t>
      </w:r>
      <w:r w:rsidRPr="00EF01B7">
        <w:rPr>
          <w:color w:val="000000" w:themeColor="text1"/>
          <w:spacing w:val="-12"/>
        </w:rPr>
        <w:t xml:space="preserve"> </w:t>
      </w:r>
      <w:r w:rsidRPr="00EF01B7">
        <w:rPr>
          <w:color w:val="000000" w:themeColor="text1"/>
        </w:rPr>
        <w:t>нарушений;</w:t>
      </w:r>
      <w:proofErr w:type="gramEnd"/>
    </w:p>
    <w:p w:rsidR="00141407" w:rsidRPr="00EF01B7" w:rsidRDefault="00141407" w:rsidP="00141407">
      <w:pPr>
        <w:pStyle w:val="a4"/>
        <w:widowControl w:val="0"/>
        <w:numPr>
          <w:ilvl w:val="1"/>
          <w:numId w:val="14"/>
        </w:numPr>
        <w:tabs>
          <w:tab w:val="left" w:pos="790"/>
        </w:tabs>
        <w:autoSpaceDE w:val="0"/>
        <w:autoSpaceDN w:val="0"/>
        <w:ind w:left="0" w:firstLine="539"/>
        <w:contextualSpacing w:val="0"/>
        <w:jc w:val="both"/>
        <w:rPr>
          <w:color w:val="000000" w:themeColor="text1"/>
        </w:rPr>
      </w:pPr>
      <w:r w:rsidRPr="00EF01B7">
        <w:rPr>
          <w:color w:val="000000" w:themeColor="text1"/>
        </w:rPr>
        <w:t>об отмене результатов проверки, если проверка в отношении заявителя была проведена с грубыми нарушениями, установленными частью 2 статьи 20 Федерального закона №</w:t>
      </w:r>
      <w:r w:rsidRPr="00EF01B7">
        <w:rPr>
          <w:color w:val="000000" w:themeColor="text1"/>
          <w:spacing w:val="-19"/>
        </w:rPr>
        <w:t xml:space="preserve"> </w:t>
      </w:r>
      <w:r w:rsidRPr="00EF01B7">
        <w:rPr>
          <w:color w:val="000000" w:themeColor="text1"/>
        </w:rPr>
        <w:t>294-ФЗ;</w:t>
      </w:r>
    </w:p>
    <w:p w:rsidR="00141407" w:rsidRPr="00EF01B7" w:rsidRDefault="00141407" w:rsidP="00141407">
      <w:pPr>
        <w:pStyle w:val="a4"/>
        <w:widowControl w:val="0"/>
        <w:numPr>
          <w:ilvl w:val="1"/>
          <w:numId w:val="14"/>
        </w:numPr>
        <w:tabs>
          <w:tab w:val="left" w:pos="790"/>
        </w:tabs>
        <w:autoSpaceDE w:val="0"/>
        <w:autoSpaceDN w:val="0"/>
        <w:ind w:left="0" w:hanging="138"/>
        <w:contextualSpacing w:val="0"/>
        <w:jc w:val="both"/>
        <w:rPr>
          <w:color w:val="000000" w:themeColor="text1"/>
        </w:rPr>
      </w:pPr>
      <w:r w:rsidRPr="00EF01B7">
        <w:rPr>
          <w:color w:val="000000" w:themeColor="text1"/>
        </w:rPr>
        <w:t>об оставлении жалобы без удовлетворения с обоснованием причин отказа в</w:t>
      </w:r>
      <w:r w:rsidRPr="00EF01B7">
        <w:rPr>
          <w:color w:val="000000" w:themeColor="text1"/>
          <w:spacing w:val="-17"/>
        </w:rPr>
        <w:t xml:space="preserve"> </w:t>
      </w:r>
      <w:r w:rsidRPr="00EF01B7">
        <w:rPr>
          <w:color w:val="000000" w:themeColor="text1"/>
        </w:rPr>
        <w:t>удовлетворении.</w:t>
      </w:r>
    </w:p>
    <w:p w:rsidR="00141407" w:rsidRPr="00EF01B7" w:rsidRDefault="00141407" w:rsidP="00141407">
      <w:pPr>
        <w:pStyle w:val="a4"/>
        <w:widowControl w:val="0"/>
        <w:numPr>
          <w:ilvl w:val="1"/>
          <w:numId w:val="8"/>
        </w:numPr>
        <w:tabs>
          <w:tab w:val="left" w:pos="1037"/>
        </w:tabs>
        <w:autoSpaceDE w:val="0"/>
        <w:autoSpaceDN w:val="0"/>
        <w:ind w:left="0" w:firstLine="496"/>
        <w:contextualSpacing w:val="0"/>
        <w:jc w:val="both"/>
        <w:rPr>
          <w:color w:val="000000" w:themeColor="text1"/>
        </w:rPr>
      </w:pPr>
      <w:r w:rsidRPr="00EF01B7">
        <w:rPr>
          <w:color w:val="000000" w:themeColor="text1"/>
        </w:rPr>
        <w:t>По результатам принятого решения, указанного в пункте 5.9 настоящего Административного регламента, заинтересованному лицу в письменной форме или по его желанию в электронной форме направляется мотивированный ответ о результатах рассмотрения</w:t>
      </w:r>
      <w:r w:rsidRPr="00EF01B7">
        <w:rPr>
          <w:color w:val="000000" w:themeColor="text1"/>
          <w:spacing w:val="-9"/>
        </w:rPr>
        <w:t xml:space="preserve"> </w:t>
      </w:r>
      <w:r w:rsidRPr="00EF01B7">
        <w:rPr>
          <w:color w:val="000000" w:themeColor="text1"/>
        </w:rPr>
        <w:t>жалобы.</w:t>
      </w:r>
    </w:p>
    <w:p w:rsidR="00141407" w:rsidRPr="00EF01B7" w:rsidRDefault="00141407" w:rsidP="00141407">
      <w:pPr>
        <w:pStyle w:val="a4"/>
        <w:widowControl w:val="0"/>
        <w:numPr>
          <w:ilvl w:val="1"/>
          <w:numId w:val="8"/>
        </w:numPr>
        <w:tabs>
          <w:tab w:val="left" w:pos="1102"/>
        </w:tabs>
        <w:autoSpaceDE w:val="0"/>
        <w:autoSpaceDN w:val="0"/>
        <w:ind w:left="0" w:firstLine="496"/>
        <w:contextualSpacing w:val="0"/>
        <w:jc w:val="both"/>
        <w:rPr>
          <w:color w:val="000000" w:themeColor="text1"/>
        </w:rPr>
      </w:pPr>
      <w:r w:rsidRPr="00EF01B7">
        <w:rPr>
          <w:color w:val="000000" w:themeColor="text1"/>
        </w:rPr>
        <w:t>О мерах, принятых в отношении виновных в нарушении законодательства Российской Федерации должностных лиц, в течение 10 дней со дня принятия таких мер орган муниципального контроля обязан сообщить в письменной форме юридическому лицу, индивидуальному предпринимателю, права и (или) законные интересы которых</w:t>
      </w:r>
      <w:r w:rsidRPr="00EF01B7">
        <w:rPr>
          <w:color w:val="000000" w:themeColor="text1"/>
          <w:spacing w:val="-6"/>
        </w:rPr>
        <w:t xml:space="preserve"> </w:t>
      </w:r>
      <w:r w:rsidRPr="00EF01B7">
        <w:rPr>
          <w:color w:val="000000" w:themeColor="text1"/>
        </w:rPr>
        <w:t>нарушены.</w:t>
      </w:r>
    </w:p>
    <w:p w:rsidR="00141407" w:rsidRPr="00EF01B7" w:rsidRDefault="00141407" w:rsidP="00141407">
      <w:pPr>
        <w:pStyle w:val="a4"/>
        <w:widowControl w:val="0"/>
        <w:numPr>
          <w:ilvl w:val="1"/>
          <w:numId w:val="8"/>
        </w:numPr>
        <w:tabs>
          <w:tab w:val="left" w:pos="1052"/>
        </w:tabs>
        <w:autoSpaceDE w:val="0"/>
        <w:autoSpaceDN w:val="0"/>
        <w:ind w:left="0" w:firstLine="496"/>
        <w:contextualSpacing w:val="0"/>
        <w:jc w:val="both"/>
        <w:rPr>
          <w:sz w:val="28"/>
          <w:szCs w:val="28"/>
        </w:rPr>
        <w:sectPr w:rsidR="00141407" w:rsidRPr="00EF01B7" w:rsidSect="006A39BD">
          <w:pgSz w:w="11910" w:h="16840"/>
          <w:pgMar w:top="440" w:right="740" w:bottom="280" w:left="10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r w:rsidRPr="00EF01B7">
        <w:rPr>
          <w:color w:val="000000" w:themeColor="text1"/>
        </w:rPr>
        <w:t xml:space="preserve">В случае установления в ходе или по результатам </w:t>
      </w:r>
      <w:proofErr w:type="gramStart"/>
      <w:r w:rsidRPr="00EF01B7">
        <w:rPr>
          <w:color w:val="000000" w:themeColor="text1"/>
        </w:rPr>
        <w:t>рассмотрения жалобы признаков состава административного правонарушения</w:t>
      </w:r>
      <w:proofErr w:type="gramEnd"/>
      <w:r w:rsidRPr="00EF01B7">
        <w:rPr>
          <w:color w:val="000000" w:themeColor="text1"/>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w:t>
      </w:r>
      <w:r w:rsidRPr="00EF01B7">
        <w:rPr>
          <w:color w:val="000000" w:themeColor="text1"/>
          <w:spacing w:val="-18"/>
        </w:rPr>
        <w:t xml:space="preserve"> </w:t>
      </w:r>
      <w:r w:rsidRPr="00EF01B7">
        <w:rPr>
          <w:color w:val="000000" w:themeColor="text1"/>
        </w:rPr>
        <w:t>прокуратуры</w:t>
      </w:r>
      <w:r w:rsidRPr="00EF01B7">
        <w:rPr>
          <w:sz w:val="28"/>
          <w:szCs w:val="28"/>
        </w:rPr>
        <w:t>.</w:t>
      </w:r>
    </w:p>
    <w:p w:rsidR="00141407" w:rsidRPr="00EF01B7" w:rsidRDefault="00141407" w:rsidP="00141407">
      <w:pPr>
        <w:spacing w:before="82" w:line="230" w:lineRule="auto"/>
        <w:ind w:left="4106" w:right="266" w:firstLine="196"/>
        <w:jc w:val="right"/>
      </w:pPr>
      <w:r w:rsidRPr="00EF01B7">
        <w:lastRenderedPageBreak/>
        <w:t>Приложение 1 к Административному</w:t>
      </w:r>
      <w:r w:rsidRPr="00EF01B7">
        <w:rPr>
          <w:spacing w:val="-25"/>
        </w:rPr>
        <w:t xml:space="preserve"> </w:t>
      </w:r>
      <w:r w:rsidRPr="00EF01B7">
        <w:t>регламенту</w:t>
      </w:r>
      <w:r w:rsidRPr="00EF01B7">
        <w:rPr>
          <w:spacing w:val="-7"/>
        </w:rPr>
        <w:t xml:space="preserve"> </w:t>
      </w:r>
      <w:r w:rsidRPr="00EF01B7">
        <w:t>осуществления</w:t>
      </w:r>
      <w:r w:rsidRPr="00EF01B7">
        <w:rPr>
          <w:spacing w:val="-2"/>
          <w:w w:val="99"/>
        </w:rPr>
        <w:t xml:space="preserve"> </w:t>
      </w:r>
      <w:r w:rsidRPr="00EF01B7">
        <w:t xml:space="preserve">муниципального </w:t>
      </w:r>
      <w:proofErr w:type="gramStart"/>
      <w:r w:rsidRPr="00EF01B7">
        <w:t>контроля за</w:t>
      </w:r>
      <w:proofErr w:type="gramEnd"/>
      <w:r w:rsidRPr="00EF01B7">
        <w:t xml:space="preserve"> использованием и охраной</w:t>
      </w:r>
      <w:r w:rsidRPr="00EF01B7">
        <w:rPr>
          <w:spacing w:val="-27"/>
        </w:rPr>
        <w:t xml:space="preserve"> </w:t>
      </w:r>
      <w:r w:rsidRPr="00EF01B7">
        <w:t>недр</w:t>
      </w:r>
      <w:r w:rsidRPr="00EF01B7">
        <w:rPr>
          <w:spacing w:val="-5"/>
        </w:rPr>
        <w:t xml:space="preserve"> </w:t>
      </w:r>
      <w:r w:rsidRPr="00EF01B7">
        <w:t>при</w:t>
      </w:r>
      <w:r w:rsidRPr="00EF01B7">
        <w:rPr>
          <w:w w:val="99"/>
        </w:rPr>
        <w:t xml:space="preserve"> </w:t>
      </w:r>
      <w:r w:rsidRPr="00EF01B7">
        <w:t>добыче общераспространенных полезных ископаемых, а</w:t>
      </w:r>
      <w:r w:rsidRPr="00EF01B7">
        <w:rPr>
          <w:spacing w:val="-19"/>
        </w:rPr>
        <w:t xml:space="preserve"> </w:t>
      </w:r>
      <w:r w:rsidRPr="00EF01B7">
        <w:t>также</w:t>
      </w:r>
      <w:r w:rsidRPr="00EF01B7">
        <w:rPr>
          <w:spacing w:val="-1"/>
        </w:rPr>
        <w:t xml:space="preserve"> </w:t>
      </w:r>
      <w:r w:rsidRPr="00EF01B7">
        <w:t>при</w:t>
      </w:r>
      <w:r w:rsidRPr="00EF01B7">
        <w:rPr>
          <w:w w:val="99"/>
        </w:rPr>
        <w:t xml:space="preserve"> </w:t>
      </w:r>
      <w:r w:rsidRPr="00EF01B7">
        <w:t>строительстве подземных сооружений, не связанных с</w:t>
      </w:r>
      <w:r w:rsidRPr="00EF01B7">
        <w:rPr>
          <w:spacing w:val="-19"/>
        </w:rPr>
        <w:t xml:space="preserve"> </w:t>
      </w:r>
      <w:r w:rsidRPr="00EF01B7">
        <w:t>добычей</w:t>
      </w:r>
    </w:p>
    <w:p w:rsidR="00141407" w:rsidRPr="00EF01B7" w:rsidRDefault="00141407" w:rsidP="00141407">
      <w:pPr>
        <w:spacing w:line="225" w:lineRule="exact"/>
        <w:ind w:right="270"/>
        <w:jc w:val="right"/>
      </w:pPr>
      <w:r w:rsidRPr="00EF01B7">
        <w:t>полезных</w:t>
      </w:r>
      <w:r w:rsidRPr="00EF01B7">
        <w:rPr>
          <w:spacing w:val="-10"/>
        </w:rPr>
        <w:t xml:space="preserve"> </w:t>
      </w:r>
      <w:r w:rsidRPr="00EF01B7">
        <w:t>ископаемых</w:t>
      </w:r>
    </w:p>
    <w:p w:rsidR="00141407" w:rsidRPr="00EF01B7" w:rsidRDefault="00141407" w:rsidP="00141407">
      <w:pPr>
        <w:pStyle w:val="a6"/>
        <w:spacing w:before="4"/>
        <w:ind w:left="0"/>
        <w:jc w:val="left"/>
        <w:rPr>
          <w:sz w:val="10"/>
        </w:rPr>
      </w:pPr>
    </w:p>
    <w:p w:rsidR="00141407" w:rsidRPr="00EF01B7" w:rsidRDefault="00141407" w:rsidP="00141407">
      <w:pPr>
        <w:pStyle w:val="a6"/>
        <w:spacing w:before="91"/>
        <w:ind w:left="95" w:right="98"/>
        <w:jc w:val="center"/>
      </w:pPr>
      <w:r w:rsidRPr="00EF01B7">
        <w:t>РАСПОРЯЖЕНИЕ</w:t>
      </w:r>
    </w:p>
    <w:p w:rsidR="00141407" w:rsidRPr="00EF01B7" w:rsidRDefault="00141407" w:rsidP="00141407">
      <w:pPr>
        <w:pStyle w:val="a6"/>
        <w:spacing w:before="7"/>
        <w:ind w:left="0"/>
        <w:jc w:val="left"/>
        <w:rPr>
          <w:sz w:val="20"/>
        </w:rPr>
      </w:pPr>
    </w:p>
    <w:p w:rsidR="00141407" w:rsidRPr="00EF01B7" w:rsidRDefault="00141407" w:rsidP="00141407">
      <w:pPr>
        <w:pStyle w:val="a6"/>
        <w:ind w:left="98" w:right="98"/>
        <w:jc w:val="center"/>
      </w:pPr>
      <w:r w:rsidRPr="00EF01B7">
        <w:t>органа муниципального контроля</w:t>
      </w:r>
    </w:p>
    <w:p w:rsidR="00141407" w:rsidRPr="00EF01B7" w:rsidRDefault="00141407" w:rsidP="00141407">
      <w:pPr>
        <w:pStyle w:val="a6"/>
        <w:ind w:left="0"/>
        <w:jc w:val="left"/>
        <w:rPr>
          <w:sz w:val="24"/>
        </w:rPr>
      </w:pPr>
    </w:p>
    <w:p w:rsidR="00141407" w:rsidRPr="00EF01B7" w:rsidRDefault="00141407" w:rsidP="00141407">
      <w:pPr>
        <w:pStyle w:val="a6"/>
        <w:ind w:left="0"/>
        <w:jc w:val="left"/>
        <w:rPr>
          <w:sz w:val="24"/>
        </w:rPr>
      </w:pPr>
    </w:p>
    <w:p w:rsidR="00141407" w:rsidRPr="00EF01B7" w:rsidRDefault="00141407" w:rsidP="00141407">
      <w:pPr>
        <w:pStyle w:val="a6"/>
        <w:tabs>
          <w:tab w:val="left" w:pos="5723"/>
        </w:tabs>
        <w:spacing w:before="176"/>
        <w:ind w:left="0" w:right="1"/>
        <w:jc w:val="center"/>
      </w:pPr>
      <w:r w:rsidRPr="00EF01B7">
        <w:t>о</w:t>
      </w:r>
      <w:r w:rsidRPr="00EF01B7">
        <w:rPr>
          <w:spacing w:val="-1"/>
        </w:rPr>
        <w:t xml:space="preserve"> </w:t>
      </w:r>
      <w:r w:rsidRPr="00EF01B7">
        <w:t>проведении</w:t>
      </w:r>
      <w:r w:rsidRPr="00EF01B7">
        <w:rPr>
          <w:u w:val="single"/>
        </w:rPr>
        <w:t xml:space="preserve"> </w:t>
      </w:r>
      <w:r w:rsidRPr="00EF01B7">
        <w:rPr>
          <w:u w:val="single"/>
        </w:rPr>
        <w:tab/>
      </w:r>
      <w:r w:rsidRPr="00EF01B7">
        <w:t>проверки</w:t>
      </w:r>
    </w:p>
    <w:p w:rsidR="00141407" w:rsidRPr="00EF01B7" w:rsidRDefault="00141407" w:rsidP="00141407">
      <w:pPr>
        <w:spacing w:before="3"/>
        <w:ind w:left="99" w:right="54"/>
        <w:jc w:val="center"/>
        <w:rPr>
          <w:sz w:val="18"/>
        </w:rPr>
      </w:pPr>
      <w:r w:rsidRPr="00EF01B7">
        <w:rPr>
          <w:sz w:val="18"/>
        </w:rPr>
        <w:t>(плановой/внеплановой, документарной/выездной)</w:t>
      </w:r>
    </w:p>
    <w:p w:rsidR="00141407" w:rsidRPr="00EF01B7" w:rsidRDefault="00141407" w:rsidP="00141407">
      <w:pPr>
        <w:pStyle w:val="a6"/>
        <w:spacing w:before="9"/>
        <w:ind w:left="0"/>
        <w:jc w:val="left"/>
        <w:rPr>
          <w:sz w:val="21"/>
        </w:rPr>
      </w:pPr>
    </w:p>
    <w:p w:rsidR="00141407" w:rsidRPr="00EF01B7" w:rsidRDefault="00141407" w:rsidP="00141407">
      <w:pPr>
        <w:pStyle w:val="a6"/>
        <w:tabs>
          <w:tab w:val="left" w:pos="3256"/>
          <w:tab w:val="left" w:pos="5018"/>
          <w:tab w:val="left" w:pos="6530"/>
        </w:tabs>
        <w:ind w:left="2445" w:right="2384"/>
        <w:jc w:val="center"/>
      </w:pPr>
      <w:r w:rsidRPr="00EF01B7">
        <w:t>юридического лица, индивидуального</w:t>
      </w:r>
      <w:r w:rsidRPr="00EF01B7">
        <w:rPr>
          <w:spacing w:val="-15"/>
        </w:rPr>
        <w:t xml:space="preserve"> </w:t>
      </w:r>
      <w:r w:rsidRPr="00EF01B7">
        <w:t>предпринимателя от</w:t>
      </w:r>
      <w:r w:rsidRPr="00EF01B7">
        <w:rPr>
          <w:spacing w:val="2"/>
        </w:rPr>
        <w:t xml:space="preserve"> </w:t>
      </w:r>
      <w:r w:rsidRPr="00EF01B7">
        <w:rPr>
          <w:spacing w:val="-5"/>
        </w:rPr>
        <w:t>«</w:t>
      </w:r>
      <w:r w:rsidRPr="00EF01B7">
        <w:rPr>
          <w:spacing w:val="-5"/>
          <w:u w:val="single"/>
        </w:rPr>
        <w:t xml:space="preserve"> </w:t>
      </w:r>
      <w:r w:rsidRPr="00EF01B7">
        <w:rPr>
          <w:spacing w:val="-5"/>
          <w:u w:val="single"/>
        </w:rPr>
        <w:tab/>
      </w:r>
      <w:r w:rsidRPr="00EF01B7">
        <w:rPr>
          <w:spacing w:val="-5"/>
        </w:rPr>
        <w:t>»</w:t>
      </w:r>
      <w:r w:rsidRPr="00EF01B7">
        <w:rPr>
          <w:spacing w:val="-5"/>
          <w:u w:val="single"/>
        </w:rPr>
        <w:t xml:space="preserve"> </w:t>
      </w:r>
      <w:r w:rsidRPr="00EF01B7">
        <w:rPr>
          <w:spacing w:val="-5"/>
          <w:u w:val="single"/>
        </w:rPr>
        <w:tab/>
      </w:r>
      <w:proofErr w:type="gramStart"/>
      <w:r w:rsidRPr="00EF01B7">
        <w:t>г</w:t>
      </w:r>
      <w:proofErr w:type="gramEnd"/>
      <w:r w:rsidRPr="00EF01B7">
        <w:t>.</w:t>
      </w:r>
      <w:r w:rsidRPr="00EF01B7">
        <w:rPr>
          <w:spacing w:val="-1"/>
        </w:rPr>
        <w:t xml:space="preserve"> </w:t>
      </w:r>
      <w:r w:rsidRPr="00EF01B7">
        <w:t>№</w:t>
      </w:r>
      <w:r w:rsidRPr="00EF01B7">
        <w:rPr>
          <w:u w:val="single"/>
        </w:rPr>
        <w:t xml:space="preserve"> </w:t>
      </w:r>
      <w:r w:rsidRPr="00EF01B7">
        <w:rPr>
          <w:u w:val="single"/>
        </w:rPr>
        <w:tab/>
      </w:r>
    </w:p>
    <w:p w:rsidR="00141407" w:rsidRPr="00EF01B7" w:rsidRDefault="00141407" w:rsidP="00141407">
      <w:pPr>
        <w:pStyle w:val="a6"/>
        <w:ind w:left="0"/>
        <w:jc w:val="left"/>
        <w:rPr>
          <w:sz w:val="20"/>
        </w:rPr>
      </w:pPr>
    </w:p>
    <w:p w:rsidR="00141407" w:rsidRPr="00EF01B7" w:rsidRDefault="00141407" w:rsidP="00141407">
      <w:pPr>
        <w:pStyle w:val="a6"/>
        <w:spacing w:before="1"/>
        <w:ind w:left="0"/>
        <w:jc w:val="left"/>
        <w:rPr>
          <w:sz w:val="16"/>
        </w:rPr>
      </w:pPr>
    </w:p>
    <w:p w:rsidR="00141407" w:rsidRPr="00EF01B7" w:rsidRDefault="00141407" w:rsidP="00141407">
      <w:pPr>
        <w:pStyle w:val="a4"/>
        <w:widowControl w:val="0"/>
        <w:numPr>
          <w:ilvl w:val="0"/>
          <w:numId w:val="7"/>
        </w:numPr>
        <w:tabs>
          <w:tab w:val="left" w:pos="334"/>
          <w:tab w:val="left" w:pos="9081"/>
        </w:tabs>
        <w:autoSpaceDE w:val="0"/>
        <w:autoSpaceDN w:val="0"/>
        <w:spacing w:before="91"/>
        <w:ind w:hanging="222"/>
        <w:contextualSpacing w:val="0"/>
      </w:pPr>
      <w:r w:rsidRPr="00EF01B7">
        <w:t>Провести проверку в</w:t>
      </w:r>
      <w:r w:rsidRPr="00EF01B7">
        <w:rPr>
          <w:spacing w:val="-10"/>
        </w:rPr>
        <w:t xml:space="preserve"> </w:t>
      </w:r>
      <w:r w:rsidRPr="00EF01B7">
        <w:t>отношении</w:t>
      </w:r>
      <w:r w:rsidRPr="00EF01B7">
        <w:rPr>
          <w:spacing w:val="-1"/>
        </w:rPr>
        <w:t xml:space="preserve"> </w:t>
      </w:r>
      <w:r w:rsidRPr="00EF01B7">
        <w:rPr>
          <w:u w:val="single"/>
        </w:rPr>
        <w:t xml:space="preserve"> </w:t>
      </w:r>
      <w:r w:rsidRPr="00EF01B7">
        <w:rPr>
          <w:u w:val="single"/>
        </w:rPr>
        <w:tab/>
      </w:r>
    </w:p>
    <w:p w:rsidR="00141407" w:rsidRPr="00EF01B7" w:rsidRDefault="00141407" w:rsidP="00141407">
      <w:pPr>
        <w:pStyle w:val="a6"/>
        <w:spacing w:before="8"/>
        <w:ind w:left="0"/>
        <w:jc w:val="left"/>
        <w:rPr>
          <w:sz w:val="17"/>
        </w:rPr>
      </w:pPr>
      <w:r w:rsidRPr="00EF01B7">
        <w:rPr>
          <w:noProof/>
        </w:rPr>
        <mc:AlternateContent>
          <mc:Choice Requires="wps">
            <w:drawing>
              <wp:anchor distT="0" distB="0" distL="0" distR="0" simplePos="0" relativeHeight="251680768" behindDoc="1" locked="0" layoutInCell="1" allowOverlap="1" wp14:anchorId="08C82A90" wp14:editId="021579FC">
                <wp:simplePos x="0" y="0"/>
                <wp:positionH relativeFrom="page">
                  <wp:posOffset>719455</wp:posOffset>
                </wp:positionH>
                <wp:positionV relativeFrom="paragraph">
                  <wp:posOffset>157480</wp:posOffset>
                </wp:positionV>
                <wp:extent cx="5727065" cy="0"/>
                <wp:effectExtent l="5080" t="10160" r="11430" b="8890"/>
                <wp:wrapTopAndBottom/>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0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2" o:spid="_x0000_s1026" style="position:absolute;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pt" to="507.6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c4PTgIAAFoEAAAOAAAAZHJzL2Uyb0RvYy54bWysVM1uEzEQviPxDpbv6e6GNE1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" strokeweight=".15578mm">
                <w10:wrap type="topAndBottom" anchorx="page"/>
              </v:line>
            </w:pict>
          </mc:Fallback>
        </mc:AlternateContent>
      </w:r>
    </w:p>
    <w:p w:rsidR="00141407" w:rsidRPr="00EF01B7" w:rsidRDefault="00141407" w:rsidP="00141407">
      <w:pPr>
        <w:spacing w:line="180" w:lineRule="exact"/>
        <w:ind w:left="112"/>
        <w:rPr>
          <w:sz w:val="18"/>
        </w:rPr>
      </w:pPr>
      <w:proofErr w:type="gramStart"/>
      <w:r w:rsidRPr="00EF01B7">
        <w:rPr>
          <w:sz w:val="18"/>
        </w:rPr>
        <w:t>(полное и (в случае, если имеется) сокращенное наименование, в том числе фирменное наименование юридического лица,</w:t>
      </w:r>
      <w:proofErr w:type="gramEnd"/>
    </w:p>
    <w:p w:rsidR="00141407" w:rsidRPr="00EF01B7" w:rsidRDefault="00141407" w:rsidP="00141407">
      <w:pPr>
        <w:spacing w:line="207" w:lineRule="exact"/>
        <w:ind w:left="112"/>
        <w:rPr>
          <w:sz w:val="18"/>
        </w:rPr>
      </w:pPr>
      <w:r w:rsidRPr="00EF01B7">
        <w:rPr>
          <w:sz w:val="18"/>
        </w:rPr>
        <w:t>фамилия, имя и (в случае, если имеется) отчество индивидуального предпринимателя)</w:t>
      </w:r>
    </w:p>
    <w:p w:rsidR="00141407" w:rsidRPr="00EF01B7" w:rsidRDefault="00141407" w:rsidP="00141407">
      <w:pPr>
        <w:pStyle w:val="a6"/>
        <w:spacing w:before="10"/>
        <w:ind w:left="0"/>
        <w:jc w:val="left"/>
        <w:rPr>
          <w:sz w:val="21"/>
        </w:rPr>
      </w:pPr>
    </w:p>
    <w:p w:rsidR="00141407" w:rsidRPr="00EF01B7" w:rsidRDefault="00141407" w:rsidP="00141407">
      <w:pPr>
        <w:pStyle w:val="a4"/>
        <w:widowControl w:val="0"/>
        <w:numPr>
          <w:ilvl w:val="0"/>
          <w:numId w:val="7"/>
        </w:numPr>
        <w:tabs>
          <w:tab w:val="left" w:pos="334"/>
        </w:tabs>
        <w:autoSpaceDE w:val="0"/>
        <w:autoSpaceDN w:val="0"/>
        <w:spacing w:before="1"/>
        <w:ind w:hanging="222"/>
        <w:contextualSpacing w:val="0"/>
      </w:pPr>
      <w:r w:rsidRPr="00EF01B7">
        <w:t>Место</w:t>
      </w:r>
      <w:r w:rsidRPr="00EF01B7">
        <w:rPr>
          <w:spacing w:val="-1"/>
        </w:rPr>
        <w:t xml:space="preserve"> </w:t>
      </w:r>
      <w:r w:rsidRPr="00EF01B7">
        <w:t>нахождения:</w:t>
      </w:r>
    </w:p>
    <w:p w:rsidR="00141407" w:rsidRPr="00EF01B7" w:rsidRDefault="00141407" w:rsidP="00141407">
      <w:pPr>
        <w:pStyle w:val="a6"/>
        <w:spacing w:before="8"/>
        <w:ind w:left="0"/>
        <w:jc w:val="left"/>
        <w:rPr>
          <w:sz w:val="17"/>
        </w:rPr>
      </w:pPr>
      <w:r w:rsidRPr="00EF01B7">
        <w:rPr>
          <w:noProof/>
        </w:rPr>
        <mc:AlternateContent>
          <mc:Choice Requires="wps">
            <w:drawing>
              <wp:anchor distT="0" distB="0" distL="0" distR="0" simplePos="0" relativeHeight="251681792" behindDoc="1" locked="0" layoutInCell="1" allowOverlap="1" wp14:anchorId="0CF55759" wp14:editId="3B24978C">
                <wp:simplePos x="0" y="0"/>
                <wp:positionH relativeFrom="page">
                  <wp:posOffset>719455</wp:posOffset>
                </wp:positionH>
                <wp:positionV relativeFrom="paragraph">
                  <wp:posOffset>157480</wp:posOffset>
                </wp:positionV>
                <wp:extent cx="6284595" cy="0"/>
                <wp:effectExtent l="5080" t="10795" r="6350" b="8255"/>
                <wp:wrapTopAndBottom/>
                <wp:docPr id="81" name="Прямая соединительная линия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459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1" o:spid="_x0000_s1026" style="position:absolute;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pt" to="551.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" strokeweight=".15578mm">
                <w10:wrap type="topAndBottom" anchorx="page"/>
              </v:line>
            </w:pict>
          </mc:Fallback>
        </mc:AlternateContent>
      </w:r>
      <w:r w:rsidRPr="00EF01B7">
        <w:rPr>
          <w:noProof/>
        </w:rPr>
        <mc:AlternateContent>
          <mc:Choice Requires="wps">
            <w:drawing>
              <wp:anchor distT="0" distB="0" distL="0" distR="0" simplePos="0" relativeHeight="251682816" behindDoc="1" locked="0" layoutInCell="1" allowOverlap="1" wp14:anchorId="05D6B8C2" wp14:editId="197AAC0B">
                <wp:simplePos x="0" y="0"/>
                <wp:positionH relativeFrom="page">
                  <wp:posOffset>719455</wp:posOffset>
                </wp:positionH>
                <wp:positionV relativeFrom="paragraph">
                  <wp:posOffset>318770</wp:posOffset>
                </wp:positionV>
                <wp:extent cx="5588635" cy="0"/>
                <wp:effectExtent l="5080" t="10160" r="6985" b="8890"/>
                <wp:wrapTopAndBottom/>
                <wp:docPr id="80" name="Прямая соединительная лини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6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0" o:spid="_x0000_s1026" style="position:absolute;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25.1pt" to="496.7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" strokeweight=".15578mm">
                <w10:wrap type="topAndBottom" anchorx="page"/>
              </v:line>
            </w:pict>
          </mc:Fallback>
        </mc:AlternateContent>
      </w:r>
    </w:p>
    <w:p w:rsidR="00141407" w:rsidRPr="00EF01B7" w:rsidRDefault="00141407" w:rsidP="00141407">
      <w:pPr>
        <w:pStyle w:val="a6"/>
        <w:spacing w:before="3"/>
        <w:ind w:left="0"/>
        <w:jc w:val="left"/>
        <w:rPr>
          <w:sz w:val="15"/>
        </w:rPr>
      </w:pPr>
    </w:p>
    <w:p w:rsidR="00141407" w:rsidRPr="00EF01B7" w:rsidRDefault="00141407" w:rsidP="00141407">
      <w:pPr>
        <w:pStyle w:val="a6"/>
        <w:spacing w:before="3"/>
        <w:ind w:left="0"/>
        <w:jc w:val="left"/>
        <w:rPr>
          <w:sz w:val="11"/>
        </w:rPr>
      </w:pPr>
    </w:p>
    <w:p w:rsidR="00141407" w:rsidRPr="00EF01B7" w:rsidRDefault="00141407" w:rsidP="00141407">
      <w:pPr>
        <w:pStyle w:val="a4"/>
        <w:widowControl w:val="0"/>
        <w:numPr>
          <w:ilvl w:val="0"/>
          <w:numId w:val="7"/>
        </w:numPr>
        <w:tabs>
          <w:tab w:val="left" w:pos="334"/>
        </w:tabs>
        <w:autoSpaceDE w:val="0"/>
        <w:autoSpaceDN w:val="0"/>
        <w:spacing w:before="91"/>
        <w:ind w:hanging="222"/>
        <w:contextualSpacing w:val="0"/>
      </w:pPr>
      <w:r w:rsidRPr="00EF01B7">
        <w:t>Назначить лицо</w:t>
      </w:r>
      <w:proofErr w:type="gramStart"/>
      <w:r w:rsidRPr="00EF01B7">
        <w:t>м(</w:t>
      </w:r>
      <w:proofErr w:type="gramEnd"/>
      <w:r w:rsidRPr="00EF01B7">
        <w:t>ми), уполномоченным(ми) на проведение</w:t>
      </w:r>
      <w:r w:rsidRPr="00EF01B7">
        <w:rPr>
          <w:spacing w:val="-9"/>
        </w:rPr>
        <w:t xml:space="preserve"> </w:t>
      </w:r>
      <w:r w:rsidRPr="00EF01B7">
        <w:t>проверки:</w:t>
      </w:r>
    </w:p>
    <w:p w:rsidR="00141407" w:rsidRPr="00EF01B7" w:rsidRDefault="00141407" w:rsidP="00141407">
      <w:pPr>
        <w:pStyle w:val="a6"/>
        <w:spacing w:before="11"/>
        <w:ind w:left="0"/>
        <w:jc w:val="left"/>
        <w:rPr>
          <w:sz w:val="17"/>
        </w:rPr>
      </w:pPr>
      <w:r w:rsidRPr="00EF01B7">
        <w:rPr>
          <w:noProof/>
        </w:rPr>
        <mc:AlternateContent>
          <mc:Choice Requires="wps">
            <w:drawing>
              <wp:anchor distT="0" distB="0" distL="0" distR="0" simplePos="0" relativeHeight="251683840" behindDoc="1" locked="0" layoutInCell="1" allowOverlap="1" wp14:anchorId="1226D301" wp14:editId="767978E5">
                <wp:simplePos x="0" y="0"/>
                <wp:positionH relativeFrom="page">
                  <wp:posOffset>719455</wp:posOffset>
                </wp:positionH>
                <wp:positionV relativeFrom="paragraph">
                  <wp:posOffset>159385</wp:posOffset>
                </wp:positionV>
                <wp:extent cx="6284595" cy="0"/>
                <wp:effectExtent l="5080" t="10795" r="6350" b="8255"/>
                <wp:wrapTopAndBottom/>
                <wp:docPr id="79"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459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9" o:spid="_x0000_s1026" style="position:absolute;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55pt" to="55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" strokeweight=".15578mm">
                <w10:wrap type="topAndBottom" anchorx="page"/>
              </v:line>
            </w:pict>
          </mc:Fallback>
        </mc:AlternateContent>
      </w:r>
      <w:r w:rsidRPr="00EF01B7">
        <w:rPr>
          <w:noProof/>
        </w:rPr>
        <mc:AlternateContent>
          <mc:Choice Requires="wps">
            <w:drawing>
              <wp:anchor distT="0" distB="0" distL="0" distR="0" simplePos="0" relativeHeight="251684864" behindDoc="1" locked="0" layoutInCell="1" allowOverlap="1" wp14:anchorId="2D1FD77D" wp14:editId="399A9846">
                <wp:simplePos x="0" y="0"/>
                <wp:positionH relativeFrom="page">
                  <wp:posOffset>719455</wp:posOffset>
                </wp:positionH>
                <wp:positionV relativeFrom="paragraph">
                  <wp:posOffset>319405</wp:posOffset>
                </wp:positionV>
                <wp:extent cx="5169535" cy="0"/>
                <wp:effectExtent l="5080" t="8890" r="6985" b="10160"/>
                <wp:wrapTopAndBottom/>
                <wp:docPr id="78"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95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8" o:spid="_x0000_s1026" style="position:absolute;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25.15pt" to="463.7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" strokeweight=".15578mm">
                <w10:wrap type="topAndBottom" anchorx="page"/>
              </v:line>
            </w:pict>
          </mc:Fallback>
        </mc:AlternateContent>
      </w:r>
    </w:p>
    <w:p w:rsidR="00141407" w:rsidRPr="00EF01B7" w:rsidRDefault="00141407" w:rsidP="00141407">
      <w:pPr>
        <w:pStyle w:val="a6"/>
        <w:spacing w:before="1"/>
        <w:ind w:left="0"/>
        <w:jc w:val="left"/>
        <w:rPr>
          <w:sz w:val="15"/>
        </w:rPr>
      </w:pPr>
    </w:p>
    <w:p w:rsidR="00141407" w:rsidRPr="00EF01B7" w:rsidRDefault="00141407" w:rsidP="00141407">
      <w:pPr>
        <w:pStyle w:val="a6"/>
        <w:spacing w:before="8"/>
        <w:ind w:left="0"/>
        <w:jc w:val="left"/>
        <w:rPr>
          <w:sz w:val="21"/>
        </w:rPr>
      </w:pPr>
    </w:p>
    <w:p w:rsidR="00141407" w:rsidRPr="00EF01B7" w:rsidRDefault="00141407" w:rsidP="00141407">
      <w:pPr>
        <w:pStyle w:val="a4"/>
        <w:widowControl w:val="0"/>
        <w:numPr>
          <w:ilvl w:val="0"/>
          <w:numId w:val="7"/>
        </w:numPr>
        <w:tabs>
          <w:tab w:val="left" w:pos="370"/>
          <w:tab w:val="left" w:pos="6669"/>
        </w:tabs>
        <w:autoSpaceDE w:val="0"/>
        <w:autoSpaceDN w:val="0"/>
        <w:ind w:left="112" w:right="107" w:firstLine="0"/>
        <w:contextualSpacing w:val="0"/>
      </w:pPr>
      <w:r w:rsidRPr="00EF01B7">
        <w:t>Привлечь к проведению проверки в качестве экспертов, представителей экспертных организаций, следующих</w:t>
      </w:r>
      <w:r w:rsidRPr="00EF01B7">
        <w:rPr>
          <w:spacing w:val="-4"/>
        </w:rPr>
        <w:t xml:space="preserve"> </w:t>
      </w:r>
      <w:r w:rsidRPr="00EF01B7">
        <w:t>лиц:</w:t>
      </w:r>
      <w:r w:rsidRPr="00EF01B7">
        <w:rPr>
          <w:spacing w:val="1"/>
        </w:rPr>
        <w:t xml:space="preserve"> </w:t>
      </w:r>
      <w:r w:rsidRPr="00EF01B7">
        <w:rPr>
          <w:u w:val="single"/>
        </w:rPr>
        <w:t xml:space="preserve"> </w:t>
      </w:r>
      <w:r w:rsidRPr="00EF01B7">
        <w:rPr>
          <w:u w:val="single"/>
        </w:rPr>
        <w:tab/>
      </w:r>
    </w:p>
    <w:p w:rsidR="00141407" w:rsidRPr="00EF01B7" w:rsidRDefault="00141407" w:rsidP="00141407">
      <w:pPr>
        <w:pStyle w:val="a6"/>
        <w:spacing w:before="9"/>
        <w:ind w:left="0"/>
        <w:jc w:val="left"/>
        <w:rPr>
          <w:sz w:val="17"/>
        </w:rPr>
      </w:pPr>
      <w:r w:rsidRPr="00EF01B7">
        <w:rPr>
          <w:noProof/>
        </w:rPr>
        <mc:AlternateContent>
          <mc:Choice Requires="wps">
            <w:drawing>
              <wp:anchor distT="0" distB="0" distL="0" distR="0" simplePos="0" relativeHeight="251685888" behindDoc="1" locked="0" layoutInCell="1" allowOverlap="1" wp14:anchorId="7AD0824E" wp14:editId="2C23D21D">
                <wp:simplePos x="0" y="0"/>
                <wp:positionH relativeFrom="page">
                  <wp:posOffset>719455</wp:posOffset>
                </wp:positionH>
                <wp:positionV relativeFrom="paragraph">
                  <wp:posOffset>158115</wp:posOffset>
                </wp:positionV>
                <wp:extent cx="5727065" cy="0"/>
                <wp:effectExtent l="5080" t="6985" r="11430" b="12065"/>
                <wp:wrapTopAndBottom/>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0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7" o:spid="_x0000_s1026" style="position:absolute;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5pt" to="507.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" strokeweight=".15578mm">
                <w10:wrap type="topAndBottom" anchorx="page"/>
              </v:line>
            </w:pict>
          </mc:Fallback>
        </mc:AlternateContent>
      </w:r>
    </w:p>
    <w:p w:rsidR="00141407" w:rsidRPr="00EF01B7" w:rsidRDefault="00141407" w:rsidP="00141407">
      <w:pPr>
        <w:spacing w:line="180" w:lineRule="exact"/>
        <w:ind w:left="112"/>
        <w:rPr>
          <w:sz w:val="18"/>
        </w:rPr>
      </w:pPr>
      <w:proofErr w:type="gramStart"/>
      <w:r w:rsidRPr="00EF01B7">
        <w:rPr>
          <w:sz w:val="18"/>
        </w:rPr>
        <w:t>(фамилия, имя, отчество (в случае, если имеется), должности привлекаемых к проведению проверки экспертов, представителей</w:t>
      </w:r>
      <w:proofErr w:type="gramEnd"/>
    </w:p>
    <w:p w:rsidR="00141407" w:rsidRPr="00EF01B7" w:rsidRDefault="00141407" w:rsidP="00141407">
      <w:pPr>
        <w:ind w:left="112"/>
        <w:rPr>
          <w:sz w:val="18"/>
        </w:rPr>
      </w:pPr>
      <w:r w:rsidRPr="00EF01B7">
        <w:rPr>
          <w:sz w:val="18"/>
        </w:rPr>
        <w:t>экспертных организаций с указанием реквизитов свидетельства об аккредитации и наименования органа по аккредитации, выдавшего свидетельство об аккредитации)</w:t>
      </w:r>
    </w:p>
    <w:p w:rsidR="00141407" w:rsidRPr="00EF01B7" w:rsidRDefault="00141407" w:rsidP="00141407">
      <w:pPr>
        <w:pStyle w:val="a4"/>
        <w:widowControl w:val="0"/>
        <w:numPr>
          <w:ilvl w:val="0"/>
          <w:numId w:val="7"/>
        </w:numPr>
        <w:tabs>
          <w:tab w:val="left" w:pos="370"/>
        </w:tabs>
        <w:autoSpaceDE w:val="0"/>
        <w:autoSpaceDN w:val="0"/>
        <w:spacing w:line="276" w:lineRule="auto"/>
        <w:ind w:left="112" w:right="104" w:firstLine="0"/>
        <w:contextualSpacing w:val="0"/>
        <w:jc w:val="both"/>
      </w:pPr>
      <w:r w:rsidRPr="00EF01B7">
        <w:t xml:space="preserve">Настоящая проверка проводится в рамках муниципального </w:t>
      </w:r>
      <w:proofErr w:type="gramStart"/>
      <w:r w:rsidRPr="00EF01B7">
        <w:t>контроля за</w:t>
      </w:r>
      <w:proofErr w:type="gramEnd"/>
      <w:r w:rsidRPr="00EF01B7">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w:t>
      </w:r>
      <w:r w:rsidRPr="00EF01B7">
        <w:rPr>
          <w:spacing w:val="-4"/>
        </w:rPr>
        <w:t xml:space="preserve"> </w:t>
      </w:r>
      <w:r w:rsidRPr="00EF01B7">
        <w:t>ископаемых.</w:t>
      </w:r>
    </w:p>
    <w:p w:rsidR="00141407" w:rsidRPr="00EF01B7" w:rsidRDefault="00141407" w:rsidP="00141407">
      <w:pPr>
        <w:pStyle w:val="a4"/>
        <w:widowControl w:val="0"/>
        <w:numPr>
          <w:ilvl w:val="0"/>
          <w:numId w:val="7"/>
        </w:numPr>
        <w:tabs>
          <w:tab w:val="left" w:pos="334"/>
        </w:tabs>
        <w:autoSpaceDE w:val="0"/>
        <w:autoSpaceDN w:val="0"/>
        <w:spacing w:before="197"/>
        <w:ind w:hanging="222"/>
        <w:contextualSpacing w:val="0"/>
        <w:jc w:val="both"/>
      </w:pPr>
      <w:r w:rsidRPr="00EF01B7">
        <w:t>Установить,</w:t>
      </w:r>
      <w:r w:rsidRPr="00EF01B7">
        <w:rPr>
          <w:spacing w:val="-1"/>
        </w:rPr>
        <w:t xml:space="preserve"> </w:t>
      </w:r>
      <w:r w:rsidRPr="00EF01B7">
        <w:t>что:</w:t>
      </w:r>
    </w:p>
    <w:p w:rsidR="00141407" w:rsidRPr="00EF01B7" w:rsidRDefault="00141407" w:rsidP="00141407">
      <w:pPr>
        <w:pStyle w:val="a6"/>
        <w:spacing w:before="9"/>
        <w:ind w:left="0"/>
        <w:jc w:val="left"/>
        <w:rPr>
          <w:sz w:val="20"/>
        </w:rPr>
      </w:pPr>
    </w:p>
    <w:p w:rsidR="00141407" w:rsidRPr="00EF01B7" w:rsidRDefault="00141407" w:rsidP="00141407">
      <w:pPr>
        <w:pStyle w:val="a6"/>
        <w:tabs>
          <w:tab w:val="left" w:pos="9117"/>
        </w:tabs>
        <w:jc w:val="left"/>
      </w:pPr>
      <w:r w:rsidRPr="00EF01B7">
        <w:t>настоящая проверка проводится с</w:t>
      </w:r>
      <w:r w:rsidRPr="00EF01B7">
        <w:rPr>
          <w:spacing w:val="-10"/>
        </w:rPr>
        <w:t xml:space="preserve"> </w:t>
      </w:r>
      <w:r w:rsidRPr="00EF01B7">
        <w:t>целью:</w:t>
      </w:r>
      <w:r w:rsidRPr="00EF01B7">
        <w:rPr>
          <w:spacing w:val="1"/>
        </w:rPr>
        <w:t xml:space="preserve"> </w:t>
      </w:r>
      <w:r w:rsidRPr="00EF01B7">
        <w:rPr>
          <w:u w:val="single"/>
        </w:rPr>
        <w:t xml:space="preserve"> </w:t>
      </w:r>
      <w:r w:rsidRPr="00EF01B7">
        <w:rPr>
          <w:u w:val="single"/>
        </w:rPr>
        <w:tab/>
      </w:r>
    </w:p>
    <w:p w:rsidR="00141407" w:rsidRPr="00EF01B7" w:rsidRDefault="00141407" w:rsidP="00141407">
      <w:pPr>
        <w:pStyle w:val="a6"/>
        <w:ind w:left="0"/>
        <w:jc w:val="left"/>
        <w:rPr>
          <w:sz w:val="20"/>
        </w:rPr>
      </w:pPr>
    </w:p>
    <w:p w:rsidR="00141407" w:rsidRPr="00EF01B7" w:rsidRDefault="00141407" w:rsidP="00141407">
      <w:pPr>
        <w:pStyle w:val="a6"/>
        <w:spacing w:before="6"/>
        <w:ind w:left="0"/>
        <w:jc w:val="left"/>
        <w:rPr>
          <w:sz w:val="18"/>
        </w:rPr>
      </w:pPr>
      <w:r w:rsidRPr="00EF01B7">
        <w:rPr>
          <w:noProof/>
        </w:rPr>
        <mc:AlternateContent>
          <mc:Choice Requires="wps">
            <w:drawing>
              <wp:anchor distT="0" distB="0" distL="0" distR="0" simplePos="0" relativeHeight="251686912" behindDoc="1" locked="0" layoutInCell="1" allowOverlap="1" wp14:anchorId="75406C09" wp14:editId="437D9CBD">
                <wp:simplePos x="0" y="0"/>
                <wp:positionH relativeFrom="page">
                  <wp:posOffset>719455</wp:posOffset>
                </wp:positionH>
                <wp:positionV relativeFrom="paragraph">
                  <wp:posOffset>163830</wp:posOffset>
                </wp:positionV>
                <wp:extent cx="5727065" cy="0"/>
                <wp:effectExtent l="5080" t="8255" r="11430" b="10795"/>
                <wp:wrapTopAndBottom/>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0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6" o:spid="_x0000_s1026" style="position:absolute;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9pt" to="507.6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" strokeweight=".15578mm">
                <w10:wrap type="topAndBottom" anchorx="page"/>
              </v:line>
            </w:pict>
          </mc:Fallback>
        </mc:AlternateContent>
      </w:r>
    </w:p>
    <w:p w:rsidR="00141407" w:rsidRPr="00EF01B7" w:rsidRDefault="00141407" w:rsidP="00141407">
      <w:pPr>
        <w:pStyle w:val="a6"/>
        <w:ind w:left="0"/>
        <w:jc w:val="left"/>
        <w:rPr>
          <w:sz w:val="10"/>
        </w:rPr>
      </w:pPr>
    </w:p>
    <w:p w:rsidR="00141407" w:rsidRPr="00EF01B7" w:rsidRDefault="00141407" w:rsidP="00141407">
      <w:pPr>
        <w:pStyle w:val="a6"/>
        <w:tabs>
          <w:tab w:val="left" w:pos="8819"/>
        </w:tabs>
        <w:spacing w:before="92"/>
        <w:jc w:val="left"/>
      </w:pPr>
      <w:r w:rsidRPr="00EF01B7">
        <w:t>Задачами настоящей проверки</w:t>
      </w:r>
      <w:r w:rsidRPr="00EF01B7">
        <w:rPr>
          <w:spacing w:val="-11"/>
        </w:rPr>
        <w:t xml:space="preserve"> </w:t>
      </w:r>
      <w:r w:rsidRPr="00EF01B7">
        <w:t>являются:</w:t>
      </w:r>
      <w:r w:rsidRPr="00EF01B7">
        <w:rPr>
          <w:u w:val="single"/>
        </w:rPr>
        <w:t xml:space="preserve"> </w:t>
      </w:r>
      <w:r w:rsidRPr="00EF01B7">
        <w:rPr>
          <w:u w:val="single"/>
        </w:rPr>
        <w:tab/>
      </w:r>
    </w:p>
    <w:p w:rsidR="00141407" w:rsidRPr="00EF01B7" w:rsidRDefault="00141407" w:rsidP="00141407">
      <w:pPr>
        <w:pStyle w:val="a6"/>
        <w:ind w:left="0"/>
        <w:jc w:val="left"/>
        <w:rPr>
          <w:sz w:val="20"/>
        </w:rPr>
      </w:pPr>
    </w:p>
    <w:p w:rsidR="00141407" w:rsidRPr="00EF01B7" w:rsidRDefault="00141407" w:rsidP="00141407">
      <w:pPr>
        <w:pStyle w:val="a6"/>
        <w:spacing w:before="6"/>
        <w:ind w:left="0"/>
        <w:jc w:val="left"/>
        <w:rPr>
          <w:sz w:val="18"/>
        </w:rPr>
      </w:pPr>
      <w:r w:rsidRPr="00EF01B7">
        <w:rPr>
          <w:noProof/>
        </w:rPr>
        <mc:AlternateContent>
          <mc:Choice Requires="wps">
            <w:drawing>
              <wp:anchor distT="0" distB="0" distL="0" distR="0" simplePos="0" relativeHeight="251687936" behindDoc="1" locked="0" layoutInCell="1" allowOverlap="1" wp14:anchorId="44F2E816" wp14:editId="35BE5D46">
                <wp:simplePos x="0" y="0"/>
                <wp:positionH relativeFrom="page">
                  <wp:posOffset>719455</wp:posOffset>
                </wp:positionH>
                <wp:positionV relativeFrom="paragraph">
                  <wp:posOffset>163830</wp:posOffset>
                </wp:positionV>
                <wp:extent cx="5448300" cy="0"/>
                <wp:effectExtent l="5080" t="10160" r="13970" b="8890"/>
                <wp:wrapTopAndBottom/>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5" o:spid="_x0000_s1026" style="position:absolute;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9pt" to="485.6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" strokeweight=".15578mm">
                <w10:wrap type="topAndBottom" anchorx="page"/>
              </v:line>
            </w:pict>
          </mc:Fallback>
        </mc:AlternateContent>
      </w:r>
    </w:p>
    <w:p w:rsidR="00141407" w:rsidRPr="00EF01B7" w:rsidRDefault="00141407" w:rsidP="00141407">
      <w:pPr>
        <w:pStyle w:val="a6"/>
        <w:ind w:left="0"/>
        <w:jc w:val="left"/>
        <w:rPr>
          <w:sz w:val="10"/>
        </w:rPr>
      </w:pPr>
    </w:p>
    <w:p w:rsidR="00141407" w:rsidRPr="00EF01B7" w:rsidRDefault="00141407" w:rsidP="00141407">
      <w:pPr>
        <w:pStyle w:val="a6"/>
        <w:spacing w:before="92"/>
        <w:jc w:val="left"/>
      </w:pPr>
      <w:r w:rsidRPr="00EF01B7">
        <w:t>При установлении целей проводимой проверки указывается следующая информация:</w:t>
      </w:r>
    </w:p>
    <w:p w:rsidR="00141407" w:rsidRPr="00EF01B7" w:rsidRDefault="00141407" w:rsidP="00141407">
      <w:pPr>
        <w:pStyle w:val="a6"/>
        <w:spacing w:before="11"/>
        <w:ind w:left="0"/>
        <w:jc w:val="left"/>
        <w:rPr>
          <w:sz w:val="20"/>
        </w:rPr>
      </w:pPr>
    </w:p>
    <w:p w:rsidR="00141407" w:rsidRPr="00EF01B7" w:rsidRDefault="00141407" w:rsidP="00141407">
      <w:pPr>
        <w:ind w:left="652"/>
      </w:pPr>
      <w:r w:rsidRPr="00EF01B7">
        <w:t>а) в случае проведения плановой проверки:</w:t>
      </w:r>
    </w:p>
    <w:p w:rsidR="00141407" w:rsidRPr="00EF01B7" w:rsidRDefault="00141407" w:rsidP="00141407">
      <w:pPr>
        <w:pStyle w:val="a4"/>
        <w:widowControl w:val="0"/>
        <w:numPr>
          <w:ilvl w:val="0"/>
          <w:numId w:val="6"/>
        </w:numPr>
        <w:tabs>
          <w:tab w:val="left" w:pos="776"/>
        </w:tabs>
        <w:autoSpaceDE w:val="0"/>
        <w:autoSpaceDN w:val="0"/>
        <w:spacing w:before="34" w:line="276" w:lineRule="auto"/>
        <w:ind w:right="110" w:firstLine="540"/>
        <w:contextualSpacing w:val="0"/>
        <w:rPr>
          <w:sz w:val="20"/>
        </w:rPr>
      </w:pPr>
      <w:r w:rsidRPr="00EF01B7">
        <w:rPr>
          <w:sz w:val="20"/>
        </w:rPr>
        <w:t>ссылка на ежегодный план проведения плановых проверок с указанием способа его доведения до сведения заинтересованных</w:t>
      </w:r>
      <w:r w:rsidRPr="00EF01B7">
        <w:rPr>
          <w:spacing w:val="-2"/>
          <w:sz w:val="20"/>
        </w:rPr>
        <w:t xml:space="preserve"> </w:t>
      </w:r>
      <w:r w:rsidRPr="00EF01B7">
        <w:rPr>
          <w:sz w:val="20"/>
        </w:rPr>
        <w:t>лиц;</w:t>
      </w:r>
    </w:p>
    <w:p w:rsidR="00141407" w:rsidRPr="00EF01B7" w:rsidRDefault="00141407" w:rsidP="00141407">
      <w:pPr>
        <w:spacing w:line="229" w:lineRule="exact"/>
        <w:ind w:left="652"/>
      </w:pPr>
      <w:r w:rsidRPr="00EF01B7">
        <w:t>б) в случае проведения внеплановой выездной проверки:</w:t>
      </w:r>
    </w:p>
    <w:p w:rsidR="00141407" w:rsidRPr="00EF01B7" w:rsidRDefault="00141407" w:rsidP="00141407">
      <w:pPr>
        <w:pStyle w:val="a4"/>
        <w:widowControl w:val="0"/>
        <w:numPr>
          <w:ilvl w:val="0"/>
          <w:numId w:val="6"/>
        </w:numPr>
        <w:tabs>
          <w:tab w:val="left" w:pos="828"/>
        </w:tabs>
        <w:autoSpaceDE w:val="0"/>
        <w:autoSpaceDN w:val="0"/>
        <w:spacing w:before="36" w:line="276" w:lineRule="auto"/>
        <w:ind w:right="114" w:firstLine="540"/>
        <w:contextualSpacing w:val="0"/>
        <w:rPr>
          <w:sz w:val="20"/>
        </w:rPr>
      </w:pPr>
      <w:r w:rsidRPr="00EF01B7">
        <w:rPr>
          <w:sz w:val="20"/>
        </w:rPr>
        <w:t xml:space="preserve">ссылка на реквизиты ранее выданного проверяемому лицу предписания об устранении выявленного нарушения, </w:t>
      </w:r>
      <w:proofErr w:type="gramStart"/>
      <w:r w:rsidRPr="00EF01B7">
        <w:rPr>
          <w:sz w:val="20"/>
        </w:rPr>
        <w:t>срок</w:t>
      </w:r>
      <w:proofErr w:type="gramEnd"/>
      <w:r w:rsidRPr="00EF01B7">
        <w:rPr>
          <w:sz w:val="20"/>
        </w:rPr>
        <w:t xml:space="preserve"> для исполнения которого</w:t>
      </w:r>
      <w:r w:rsidRPr="00EF01B7">
        <w:rPr>
          <w:spacing w:val="1"/>
          <w:sz w:val="20"/>
        </w:rPr>
        <w:t xml:space="preserve"> </w:t>
      </w:r>
      <w:r w:rsidRPr="00EF01B7">
        <w:rPr>
          <w:sz w:val="20"/>
        </w:rPr>
        <w:t>истек;</w:t>
      </w:r>
    </w:p>
    <w:p w:rsidR="00141407" w:rsidRPr="00EF01B7" w:rsidRDefault="00141407" w:rsidP="00141407">
      <w:pPr>
        <w:spacing w:line="276" w:lineRule="auto"/>
        <w:sectPr w:rsidR="00141407" w:rsidRPr="00EF01B7" w:rsidSect="006A39BD">
          <w:pgSz w:w="11910" w:h="16840"/>
          <w:pgMar w:top="680" w:right="740" w:bottom="280" w:left="10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41407" w:rsidRPr="00EF01B7" w:rsidRDefault="00141407" w:rsidP="00141407">
      <w:pPr>
        <w:pStyle w:val="a4"/>
        <w:widowControl w:val="0"/>
        <w:numPr>
          <w:ilvl w:val="0"/>
          <w:numId w:val="6"/>
        </w:numPr>
        <w:tabs>
          <w:tab w:val="left" w:pos="809"/>
        </w:tabs>
        <w:autoSpaceDE w:val="0"/>
        <w:autoSpaceDN w:val="0"/>
        <w:spacing w:before="63" w:line="276" w:lineRule="auto"/>
        <w:ind w:right="109" w:firstLine="540"/>
        <w:contextualSpacing w:val="0"/>
        <w:jc w:val="both"/>
        <w:rPr>
          <w:sz w:val="20"/>
        </w:rPr>
      </w:pPr>
      <w:r w:rsidRPr="00EF01B7">
        <w:rPr>
          <w:sz w:val="20"/>
        </w:rPr>
        <w:lastRenderedPageBreak/>
        <w:t xml:space="preserve">ссылка на реквизиты обращений и заявлений, поступившие в проверяющий орган; </w:t>
      </w:r>
      <w:proofErr w:type="gramStart"/>
      <w:r w:rsidRPr="00EF01B7">
        <w:rPr>
          <w:sz w:val="20"/>
        </w:rPr>
        <w:t>краткое изложение информации о фактах причинения вреда жизни, здоровью граждан, вреда животным, растениям, окружающей среде, безопасности государства или возникновения реальной угрозы причинения такого вреда, возникновения чрезвычайных ситуаций природного и техногенного характера или их угрозы, реквизиты и краткое изложение информации из заявления гражданина о факте нарушения его прав, предоставленных законодательством Российской Федерации о правах</w:t>
      </w:r>
      <w:r w:rsidRPr="00EF01B7">
        <w:rPr>
          <w:spacing w:val="-3"/>
          <w:sz w:val="20"/>
        </w:rPr>
        <w:t xml:space="preserve"> </w:t>
      </w:r>
      <w:r w:rsidRPr="00EF01B7">
        <w:rPr>
          <w:sz w:val="20"/>
        </w:rPr>
        <w:t>потребителей;</w:t>
      </w:r>
      <w:proofErr w:type="gramEnd"/>
    </w:p>
    <w:p w:rsidR="00141407" w:rsidRPr="00EF01B7" w:rsidRDefault="00141407" w:rsidP="00141407">
      <w:pPr>
        <w:spacing w:line="276" w:lineRule="auto"/>
        <w:ind w:left="112" w:right="111" w:firstLine="540"/>
        <w:jc w:val="both"/>
      </w:pPr>
      <w:r w:rsidRPr="00EF01B7">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141407" w:rsidRPr="00EF01B7" w:rsidRDefault="00141407" w:rsidP="00141407">
      <w:pPr>
        <w:pStyle w:val="a4"/>
        <w:widowControl w:val="0"/>
        <w:numPr>
          <w:ilvl w:val="0"/>
          <w:numId w:val="6"/>
        </w:numPr>
        <w:tabs>
          <w:tab w:val="left" w:pos="850"/>
        </w:tabs>
        <w:autoSpaceDE w:val="0"/>
        <w:autoSpaceDN w:val="0"/>
        <w:spacing w:line="276" w:lineRule="auto"/>
        <w:ind w:right="107" w:firstLine="539"/>
        <w:contextualSpacing w:val="0"/>
        <w:jc w:val="both"/>
      </w:pPr>
      <w:r w:rsidRPr="00EF01B7">
        <w:rPr>
          <w:sz w:val="20"/>
        </w:rPr>
        <w:t xml:space="preserve">ссылка на прилагаемую копию документа (рапорта, докладной записки и т.п.), </w:t>
      </w:r>
      <w:r w:rsidRPr="00EF01B7">
        <w:t>представленного должностным лицом, обнаружившим</w:t>
      </w:r>
      <w:r w:rsidRPr="00EF01B7">
        <w:rPr>
          <w:spacing w:val="-3"/>
        </w:rPr>
        <w:t xml:space="preserve"> </w:t>
      </w:r>
      <w:r w:rsidRPr="00EF01B7">
        <w:t>нарушение.</w:t>
      </w:r>
    </w:p>
    <w:p w:rsidR="00141407" w:rsidRPr="00EF01B7" w:rsidRDefault="00141407" w:rsidP="00141407">
      <w:pPr>
        <w:pStyle w:val="a6"/>
        <w:tabs>
          <w:tab w:val="left" w:pos="9179"/>
        </w:tabs>
      </w:pPr>
      <w:r w:rsidRPr="00EF01B7">
        <w:t>задачами настоящей проверки</w:t>
      </w:r>
      <w:r w:rsidRPr="00EF01B7">
        <w:rPr>
          <w:spacing w:val="-12"/>
        </w:rPr>
        <w:t xml:space="preserve"> </w:t>
      </w:r>
      <w:r w:rsidRPr="00EF01B7">
        <w:t>являются:</w:t>
      </w:r>
      <w:r w:rsidRPr="00EF01B7">
        <w:rPr>
          <w:spacing w:val="1"/>
        </w:rPr>
        <w:t xml:space="preserve"> </w:t>
      </w:r>
      <w:r w:rsidRPr="00EF01B7">
        <w:rPr>
          <w:u w:val="single"/>
        </w:rPr>
        <w:t xml:space="preserve"> </w:t>
      </w:r>
      <w:r w:rsidRPr="00EF01B7">
        <w:rPr>
          <w:u w:val="single"/>
        </w:rPr>
        <w:tab/>
      </w:r>
    </w:p>
    <w:p w:rsidR="00141407" w:rsidRPr="00EF01B7" w:rsidRDefault="00141407" w:rsidP="00141407">
      <w:pPr>
        <w:pStyle w:val="a6"/>
        <w:ind w:left="0"/>
        <w:jc w:val="left"/>
        <w:rPr>
          <w:sz w:val="20"/>
        </w:rPr>
      </w:pPr>
    </w:p>
    <w:p w:rsidR="00141407" w:rsidRPr="00EF01B7" w:rsidRDefault="00141407" w:rsidP="00141407">
      <w:pPr>
        <w:pStyle w:val="a6"/>
        <w:spacing w:before="4"/>
        <w:ind w:left="0"/>
        <w:jc w:val="left"/>
        <w:rPr>
          <w:sz w:val="18"/>
        </w:rPr>
      </w:pPr>
      <w:r w:rsidRPr="00EF01B7">
        <w:rPr>
          <w:noProof/>
        </w:rPr>
        <mc:AlternateContent>
          <mc:Choice Requires="wps">
            <w:drawing>
              <wp:anchor distT="0" distB="0" distL="0" distR="0" simplePos="0" relativeHeight="251688960" behindDoc="1" locked="0" layoutInCell="1" allowOverlap="1" wp14:anchorId="0300054E" wp14:editId="32D838DC">
                <wp:simplePos x="0" y="0"/>
                <wp:positionH relativeFrom="page">
                  <wp:posOffset>719455</wp:posOffset>
                </wp:positionH>
                <wp:positionV relativeFrom="paragraph">
                  <wp:posOffset>161925</wp:posOffset>
                </wp:positionV>
                <wp:extent cx="5727065" cy="0"/>
                <wp:effectExtent l="5080" t="5080" r="11430" b="13970"/>
                <wp:wrapTopAndBottom/>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0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 o:spid="_x0000_s1026" style="position:absolute;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75pt" to="507.6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" strokeweight=".15578mm">
                <w10:wrap type="topAndBottom" anchorx="page"/>
              </v:line>
            </w:pict>
          </mc:Fallback>
        </mc:AlternateContent>
      </w:r>
    </w:p>
    <w:p w:rsidR="00141407" w:rsidRPr="00EF01B7" w:rsidRDefault="00141407" w:rsidP="00141407">
      <w:pPr>
        <w:pStyle w:val="a6"/>
        <w:spacing w:before="2"/>
        <w:ind w:left="0"/>
        <w:jc w:val="left"/>
        <w:rPr>
          <w:sz w:val="10"/>
        </w:rPr>
      </w:pPr>
    </w:p>
    <w:p w:rsidR="00141407" w:rsidRPr="00EF01B7" w:rsidRDefault="00141407" w:rsidP="00141407">
      <w:pPr>
        <w:pStyle w:val="a4"/>
        <w:widowControl w:val="0"/>
        <w:numPr>
          <w:ilvl w:val="0"/>
          <w:numId w:val="7"/>
        </w:numPr>
        <w:tabs>
          <w:tab w:val="left" w:pos="334"/>
        </w:tabs>
        <w:autoSpaceDE w:val="0"/>
        <w:autoSpaceDN w:val="0"/>
        <w:spacing w:before="92"/>
        <w:ind w:hanging="222"/>
        <w:contextualSpacing w:val="0"/>
      </w:pPr>
      <w:r w:rsidRPr="00EF01B7">
        <w:t>Предметом настоящей проверки является (отметить</w:t>
      </w:r>
      <w:r w:rsidRPr="00EF01B7">
        <w:rPr>
          <w:spacing w:val="-9"/>
        </w:rPr>
        <w:t xml:space="preserve"> </w:t>
      </w:r>
      <w:proofErr w:type="gramStart"/>
      <w:r w:rsidRPr="00EF01B7">
        <w:t>нужное</w:t>
      </w:r>
      <w:proofErr w:type="gramEnd"/>
      <w:r w:rsidRPr="00EF01B7">
        <w:t>):</w:t>
      </w:r>
    </w:p>
    <w:p w:rsidR="00141407" w:rsidRPr="00EF01B7" w:rsidRDefault="00141407" w:rsidP="00141407">
      <w:pPr>
        <w:pStyle w:val="a6"/>
        <w:spacing w:before="7"/>
        <w:ind w:left="0"/>
        <w:jc w:val="left"/>
        <w:rPr>
          <w:sz w:val="12"/>
        </w:rPr>
      </w:pPr>
    </w:p>
    <w:p w:rsidR="00141407" w:rsidRPr="00EF01B7" w:rsidRDefault="00141407" w:rsidP="00141407">
      <w:pPr>
        <w:rPr>
          <w:sz w:val="12"/>
        </w:rPr>
        <w:sectPr w:rsidR="00141407" w:rsidRPr="00EF01B7" w:rsidSect="006A39BD">
          <w:pgSz w:w="11910" w:h="16840"/>
          <w:pgMar w:top="480" w:right="740" w:bottom="280" w:left="10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41407" w:rsidRPr="00EF01B7" w:rsidRDefault="00141407" w:rsidP="00141407">
      <w:pPr>
        <w:pStyle w:val="a6"/>
        <w:ind w:left="0"/>
        <w:jc w:val="left"/>
      </w:pPr>
    </w:p>
    <w:p w:rsidR="00141407" w:rsidRPr="00EF01B7" w:rsidRDefault="00141407" w:rsidP="00141407">
      <w:pPr>
        <w:pStyle w:val="a6"/>
        <w:ind w:left="0"/>
        <w:jc w:val="left"/>
      </w:pPr>
    </w:p>
    <w:p w:rsidR="00141407" w:rsidRPr="00EF01B7" w:rsidRDefault="00141407" w:rsidP="00141407">
      <w:pPr>
        <w:pStyle w:val="a6"/>
        <w:ind w:left="0"/>
        <w:jc w:val="left"/>
      </w:pPr>
    </w:p>
    <w:p w:rsidR="00141407" w:rsidRPr="00EF01B7" w:rsidRDefault="00141407" w:rsidP="00141407">
      <w:pPr>
        <w:pStyle w:val="a6"/>
        <w:spacing w:before="1"/>
        <w:ind w:left="0"/>
        <w:jc w:val="left"/>
      </w:pPr>
    </w:p>
    <w:p w:rsidR="00141407" w:rsidRPr="00EF01B7" w:rsidRDefault="00141407" w:rsidP="00141407">
      <w:pPr>
        <w:ind w:left="112"/>
      </w:pPr>
      <w:r w:rsidRPr="00EF01B7">
        <w:t>среде;</w:t>
      </w:r>
    </w:p>
    <w:p w:rsidR="00141407" w:rsidRPr="00EF01B7" w:rsidRDefault="00141407" w:rsidP="00141407">
      <w:pPr>
        <w:spacing w:before="91"/>
        <w:ind w:left="-24" w:right="139"/>
        <w:jc w:val="both"/>
      </w:pPr>
      <w:r w:rsidRPr="00EF01B7">
        <w:br w:type="column"/>
      </w:r>
      <w:r w:rsidRPr="00EF01B7">
        <w:lastRenderedPageBreak/>
        <w:t>соблюдение обязательных требований или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w:t>
      </w:r>
    </w:p>
    <w:p w:rsidR="00141407" w:rsidRPr="00EF01B7" w:rsidRDefault="00141407" w:rsidP="00141407">
      <w:pPr>
        <w:spacing w:before="2"/>
        <w:ind w:left="-24"/>
        <w:jc w:val="both"/>
      </w:pPr>
      <w:r w:rsidRPr="00EF01B7">
        <w:t>по предотвращению причинения вреда жизни, здоровью граждан, вреда животным, растениям, окружающей</w:t>
      </w:r>
    </w:p>
    <w:p w:rsidR="00141407" w:rsidRPr="00EF01B7" w:rsidRDefault="00141407" w:rsidP="00141407">
      <w:pPr>
        <w:pStyle w:val="a6"/>
        <w:spacing w:before="10"/>
        <w:ind w:left="0"/>
        <w:jc w:val="left"/>
        <w:rPr>
          <w:sz w:val="19"/>
        </w:rPr>
      </w:pPr>
    </w:p>
    <w:p w:rsidR="00141407" w:rsidRPr="00EF01B7" w:rsidRDefault="00141407" w:rsidP="00141407">
      <w:pPr>
        <w:ind w:left="-24" w:right="918"/>
      </w:pPr>
      <w:r w:rsidRPr="00EF01B7">
        <w:t>по предупреждению возникновения чрезвычайных ситуаций природного и техногенного характера; по обеспечению безопасности государства;</w:t>
      </w:r>
    </w:p>
    <w:p w:rsidR="00141407" w:rsidRPr="00EF01B7" w:rsidRDefault="00141407" w:rsidP="00141407">
      <w:pPr>
        <w:spacing w:before="1"/>
        <w:ind w:left="-24"/>
      </w:pPr>
      <w:r w:rsidRPr="00EF01B7">
        <w:t>по ликвидации последствий причинения такого вреда.</w:t>
      </w:r>
    </w:p>
    <w:p w:rsidR="00141407" w:rsidRPr="00EF01B7" w:rsidRDefault="00141407" w:rsidP="00141407">
      <w:pPr>
        <w:sectPr w:rsidR="00141407" w:rsidRPr="00EF01B7" w:rsidSect="006A39BD">
          <w:type w:val="continuous"/>
          <w:pgSz w:w="11910" w:h="16840"/>
          <w:pgMar w:top="540" w:right="740" w:bottom="280" w:left="1020" w:header="720" w:footer="720" w:gutter="0"/>
          <w:pgBorders w:offsetFrom="page">
            <w:top w:val="pushPinNote1" w:sz="31" w:space="24" w:color="auto"/>
            <w:left w:val="pushPinNote1" w:sz="31" w:space="24" w:color="auto"/>
            <w:bottom w:val="pushPinNote1" w:sz="31" w:space="24" w:color="auto"/>
            <w:right w:val="pushPinNote1" w:sz="31" w:space="24" w:color="auto"/>
          </w:pgBorders>
          <w:cols w:num="2" w:space="720" w:equalWidth="0">
            <w:col w:w="637" w:space="40"/>
            <w:col w:w="9473"/>
          </w:cols>
        </w:sectPr>
      </w:pPr>
    </w:p>
    <w:p w:rsidR="00141407" w:rsidRPr="00EF01B7" w:rsidRDefault="00141407" w:rsidP="00141407">
      <w:pPr>
        <w:pStyle w:val="a4"/>
        <w:widowControl w:val="0"/>
        <w:numPr>
          <w:ilvl w:val="0"/>
          <w:numId w:val="7"/>
        </w:numPr>
        <w:tabs>
          <w:tab w:val="left" w:pos="334"/>
          <w:tab w:val="left" w:pos="8707"/>
        </w:tabs>
        <w:autoSpaceDE w:val="0"/>
        <w:autoSpaceDN w:val="0"/>
        <w:ind w:hanging="222"/>
        <w:contextualSpacing w:val="0"/>
      </w:pPr>
      <w:r w:rsidRPr="00EF01B7">
        <w:lastRenderedPageBreak/>
        <w:t>Срок проведения</w:t>
      </w:r>
      <w:r w:rsidRPr="00EF01B7">
        <w:rPr>
          <w:spacing w:val="-7"/>
        </w:rPr>
        <w:t xml:space="preserve"> </w:t>
      </w:r>
      <w:r w:rsidRPr="00EF01B7">
        <w:t>проверки</w:t>
      </w:r>
      <w:r w:rsidRPr="00EF01B7">
        <w:rPr>
          <w:u w:val="single"/>
        </w:rPr>
        <w:t xml:space="preserve"> </w:t>
      </w:r>
      <w:r w:rsidRPr="00EF01B7">
        <w:rPr>
          <w:u w:val="single"/>
        </w:rPr>
        <w:tab/>
      </w:r>
    </w:p>
    <w:p w:rsidR="00141407" w:rsidRPr="00EF01B7" w:rsidRDefault="00141407" w:rsidP="00141407">
      <w:pPr>
        <w:pStyle w:val="a6"/>
        <w:tabs>
          <w:tab w:val="left" w:pos="4072"/>
          <w:tab w:val="left" w:pos="4965"/>
        </w:tabs>
        <w:spacing w:before="38" w:line="276" w:lineRule="auto"/>
        <w:ind w:right="4482"/>
        <w:jc w:val="left"/>
      </w:pPr>
      <w:r w:rsidRPr="00EF01B7">
        <w:t>. К проведению проверки приступить с</w:t>
      </w:r>
      <w:r w:rsidRPr="00EF01B7">
        <w:rPr>
          <w:spacing w:val="-8"/>
        </w:rPr>
        <w:t xml:space="preserve"> </w:t>
      </w:r>
      <w:r w:rsidRPr="00EF01B7">
        <w:t>"</w:t>
      </w:r>
      <w:r w:rsidRPr="00EF01B7">
        <w:rPr>
          <w:u w:val="single"/>
        </w:rPr>
        <w:t xml:space="preserve">  </w:t>
      </w:r>
      <w:r w:rsidRPr="00EF01B7">
        <w:rPr>
          <w:spacing w:val="54"/>
          <w:u w:val="single"/>
        </w:rPr>
        <w:t xml:space="preserve"> </w:t>
      </w:r>
      <w:r w:rsidRPr="00EF01B7">
        <w:t>"</w:t>
      </w:r>
      <w:r w:rsidRPr="00EF01B7">
        <w:rPr>
          <w:u w:val="single"/>
        </w:rPr>
        <w:t xml:space="preserve"> </w:t>
      </w:r>
      <w:r w:rsidRPr="00EF01B7">
        <w:rPr>
          <w:u w:val="single"/>
        </w:rPr>
        <w:tab/>
      </w:r>
      <w:r w:rsidRPr="00EF01B7">
        <w:t xml:space="preserve">20 </w:t>
      </w:r>
      <w:r w:rsidRPr="00EF01B7">
        <w:rPr>
          <w:spacing w:val="-8"/>
        </w:rPr>
        <w:t xml:space="preserve">г. </w:t>
      </w:r>
      <w:r w:rsidRPr="00EF01B7">
        <w:t>Проверку окончить не позднее</w:t>
      </w:r>
      <w:r w:rsidRPr="00EF01B7">
        <w:rPr>
          <w:spacing w:val="-6"/>
        </w:rPr>
        <w:t xml:space="preserve"> </w:t>
      </w:r>
      <w:r w:rsidRPr="00EF01B7">
        <w:t>"</w:t>
      </w:r>
      <w:r w:rsidRPr="00EF01B7">
        <w:rPr>
          <w:u w:val="single"/>
        </w:rPr>
        <w:t xml:space="preserve">  </w:t>
      </w:r>
      <w:r w:rsidRPr="00EF01B7">
        <w:rPr>
          <w:spacing w:val="53"/>
          <w:u w:val="single"/>
        </w:rPr>
        <w:t xml:space="preserve"> </w:t>
      </w:r>
      <w:r w:rsidRPr="00EF01B7">
        <w:t>"</w:t>
      </w:r>
      <w:r w:rsidRPr="00EF01B7">
        <w:rPr>
          <w:u w:val="single"/>
        </w:rPr>
        <w:t xml:space="preserve"> </w:t>
      </w:r>
      <w:r w:rsidRPr="00EF01B7">
        <w:rPr>
          <w:u w:val="single"/>
        </w:rPr>
        <w:tab/>
      </w:r>
      <w:r w:rsidRPr="00EF01B7">
        <w:t>20</w:t>
      </w:r>
      <w:r w:rsidRPr="00EF01B7">
        <w:rPr>
          <w:u w:val="single"/>
        </w:rPr>
        <w:t xml:space="preserve"> </w:t>
      </w:r>
      <w:r w:rsidRPr="00EF01B7">
        <w:t xml:space="preserve"> г.</w:t>
      </w:r>
    </w:p>
    <w:p w:rsidR="00141407" w:rsidRPr="00EF01B7" w:rsidRDefault="00141407" w:rsidP="00141407">
      <w:pPr>
        <w:pStyle w:val="a4"/>
        <w:widowControl w:val="0"/>
        <w:numPr>
          <w:ilvl w:val="0"/>
          <w:numId w:val="7"/>
        </w:numPr>
        <w:tabs>
          <w:tab w:val="left" w:pos="334"/>
          <w:tab w:val="left" w:pos="8990"/>
        </w:tabs>
        <w:autoSpaceDE w:val="0"/>
        <w:autoSpaceDN w:val="0"/>
        <w:spacing w:before="1"/>
        <w:ind w:hanging="222"/>
        <w:contextualSpacing w:val="0"/>
      </w:pPr>
      <w:r w:rsidRPr="00EF01B7">
        <w:t>Правовые основания проведения</w:t>
      </w:r>
      <w:r w:rsidRPr="00EF01B7">
        <w:rPr>
          <w:spacing w:val="-13"/>
        </w:rPr>
        <w:t xml:space="preserve"> </w:t>
      </w:r>
      <w:r w:rsidRPr="00EF01B7">
        <w:t>проверки:</w:t>
      </w:r>
      <w:r w:rsidRPr="00EF01B7">
        <w:rPr>
          <w:spacing w:val="1"/>
        </w:rPr>
        <w:t xml:space="preserve"> </w:t>
      </w:r>
      <w:r w:rsidRPr="00EF01B7">
        <w:rPr>
          <w:u w:val="single"/>
        </w:rPr>
        <w:t xml:space="preserve"> </w:t>
      </w:r>
      <w:r w:rsidRPr="00EF01B7">
        <w:rPr>
          <w:u w:val="single"/>
        </w:rPr>
        <w:tab/>
      </w:r>
    </w:p>
    <w:p w:rsidR="00141407" w:rsidRPr="00EF01B7" w:rsidRDefault="00141407" w:rsidP="00141407">
      <w:pPr>
        <w:pStyle w:val="a6"/>
        <w:spacing w:before="8"/>
        <w:ind w:left="0"/>
        <w:jc w:val="left"/>
        <w:rPr>
          <w:sz w:val="17"/>
        </w:rPr>
      </w:pPr>
      <w:r w:rsidRPr="00EF01B7">
        <w:rPr>
          <w:noProof/>
        </w:rPr>
        <mc:AlternateContent>
          <mc:Choice Requires="wps">
            <w:drawing>
              <wp:anchor distT="0" distB="0" distL="0" distR="0" simplePos="0" relativeHeight="251689984" behindDoc="1" locked="0" layoutInCell="1" allowOverlap="1" wp14:anchorId="2BAA1A05" wp14:editId="37B4F82D">
                <wp:simplePos x="0" y="0"/>
                <wp:positionH relativeFrom="page">
                  <wp:posOffset>719455</wp:posOffset>
                </wp:positionH>
                <wp:positionV relativeFrom="paragraph">
                  <wp:posOffset>157480</wp:posOffset>
                </wp:positionV>
                <wp:extent cx="5727065" cy="0"/>
                <wp:effectExtent l="5080" t="5080" r="11430" b="13970"/>
                <wp:wrapTopAndBottom/>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0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3" o:spid="_x0000_s1026" style="position:absolute;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pt" to="507.6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" strokeweight=".15578mm">
                <w10:wrap type="topAndBottom" anchorx="page"/>
              </v:line>
            </w:pict>
          </mc:Fallback>
        </mc:AlternateContent>
      </w:r>
    </w:p>
    <w:p w:rsidR="00141407" w:rsidRPr="00EF01B7" w:rsidRDefault="00141407" w:rsidP="00141407">
      <w:pPr>
        <w:spacing w:line="178" w:lineRule="exact"/>
        <w:ind w:left="112"/>
        <w:rPr>
          <w:sz w:val="18"/>
        </w:rPr>
      </w:pPr>
      <w:proofErr w:type="gramStart"/>
      <w:r w:rsidRPr="00EF01B7">
        <w:rPr>
          <w:sz w:val="18"/>
        </w:rPr>
        <w:t>(ссылка на положение нормативного правового акта, в соответствии с которым осуществляется проверка; ссылка на положения</w:t>
      </w:r>
      <w:proofErr w:type="gramEnd"/>
    </w:p>
    <w:p w:rsidR="00141407" w:rsidRPr="00EF01B7" w:rsidRDefault="00141407" w:rsidP="00141407">
      <w:pPr>
        <w:spacing w:before="2"/>
        <w:ind w:left="112"/>
        <w:rPr>
          <w:sz w:val="18"/>
        </w:rPr>
      </w:pPr>
      <w:r w:rsidRPr="00EF01B7">
        <w:rPr>
          <w:sz w:val="18"/>
        </w:rPr>
        <w:t>(нормативных)</w:t>
      </w:r>
      <w:r w:rsidRPr="00EF01B7">
        <w:rPr>
          <w:spacing w:val="-5"/>
          <w:sz w:val="18"/>
        </w:rPr>
        <w:t xml:space="preserve"> </w:t>
      </w:r>
      <w:r w:rsidRPr="00EF01B7">
        <w:rPr>
          <w:sz w:val="18"/>
        </w:rPr>
        <w:t>правовых</w:t>
      </w:r>
      <w:r w:rsidRPr="00EF01B7">
        <w:rPr>
          <w:spacing w:val="-4"/>
          <w:sz w:val="18"/>
        </w:rPr>
        <w:t xml:space="preserve"> </w:t>
      </w:r>
      <w:r w:rsidRPr="00EF01B7">
        <w:rPr>
          <w:sz w:val="18"/>
        </w:rPr>
        <w:t>актов,</w:t>
      </w:r>
      <w:r w:rsidRPr="00EF01B7">
        <w:rPr>
          <w:spacing w:val="-4"/>
          <w:sz w:val="18"/>
        </w:rPr>
        <w:t xml:space="preserve"> </w:t>
      </w:r>
      <w:r w:rsidRPr="00EF01B7">
        <w:rPr>
          <w:sz w:val="18"/>
        </w:rPr>
        <w:t>устанавливающих</w:t>
      </w:r>
      <w:r w:rsidRPr="00EF01B7">
        <w:rPr>
          <w:spacing w:val="-5"/>
          <w:sz w:val="18"/>
        </w:rPr>
        <w:t xml:space="preserve"> </w:t>
      </w:r>
      <w:r w:rsidRPr="00EF01B7">
        <w:rPr>
          <w:sz w:val="18"/>
        </w:rPr>
        <w:t>требования,</w:t>
      </w:r>
      <w:r w:rsidRPr="00EF01B7">
        <w:rPr>
          <w:spacing w:val="-3"/>
          <w:sz w:val="18"/>
        </w:rPr>
        <w:t xml:space="preserve"> </w:t>
      </w:r>
      <w:r w:rsidRPr="00EF01B7">
        <w:rPr>
          <w:sz w:val="18"/>
        </w:rPr>
        <w:t>которые</w:t>
      </w:r>
      <w:r w:rsidRPr="00EF01B7">
        <w:rPr>
          <w:spacing w:val="-5"/>
          <w:sz w:val="18"/>
        </w:rPr>
        <w:t xml:space="preserve"> </w:t>
      </w:r>
      <w:r w:rsidRPr="00EF01B7">
        <w:rPr>
          <w:sz w:val="18"/>
        </w:rPr>
        <w:t>являются</w:t>
      </w:r>
      <w:r w:rsidRPr="00EF01B7">
        <w:rPr>
          <w:spacing w:val="-5"/>
          <w:sz w:val="18"/>
        </w:rPr>
        <w:t xml:space="preserve"> </w:t>
      </w:r>
      <w:r w:rsidRPr="00EF01B7">
        <w:rPr>
          <w:sz w:val="18"/>
        </w:rPr>
        <w:t>предметом</w:t>
      </w:r>
      <w:r w:rsidRPr="00EF01B7">
        <w:rPr>
          <w:spacing w:val="-4"/>
          <w:sz w:val="18"/>
        </w:rPr>
        <w:t xml:space="preserve"> </w:t>
      </w:r>
      <w:r w:rsidRPr="00EF01B7">
        <w:rPr>
          <w:sz w:val="18"/>
        </w:rPr>
        <w:t>проверки)</w:t>
      </w:r>
    </w:p>
    <w:p w:rsidR="00141407" w:rsidRPr="00EF01B7" w:rsidRDefault="00141407" w:rsidP="00141407">
      <w:pPr>
        <w:pStyle w:val="a6"/>
        <w:ind w:left="0"/>
        <w:jc w:val="left"/>
        <w:rPr>
          <w:sz w:val="25"/>
        </w:rPr>
      </w:pPr>
    </w:p>
    <w:p w:rsidR="00141407" w:rsidRPr="00EF01B7" w:rsidRDefault="00141407" w:rsidP="00141407">
      <w:pPr>
        <w:pStyle w:val="a4"/>
        <w:widowControl w:val="0"/>
        <w:numPr>
          <w:ilvl w:val="0"/>
          <w:numId w:val="7"/>
        </w:numPr>
        <w:tabs>
          <w:tab w:val="left" w:pos="466"/>
          <w:tab w:val="left" w:pos="8095"/>
        </w:tabs>
        <w:autoSpaceDE w:val="0"/>
        <w:autoSpaceDN w:val="0"/>
        <w:spacing w:line="276" w:lineRule="auto"/>
        <w:ind w:left="112" w:right="107" w:firstLine="0"/>
        <w:contextualSpacing w:val="0"/>
      </w:pPr>
      <w:r w:rsidRPr="00EF01B7">
        <w:t>Обязательные требования и (или) требования, установленные муниципальными правовыми актами, подлежащие</w:t>
      </w:r>
      <w:r w:rsidRPr="00EF01B7">
        <w:rPr>
          <w:spacing w:val="-6"/>
        </w:rPr>
        <w:t xml:space="preserve"> </w:t>
      </w:r>
      <w:r w:rsidRPr="00EF01B7">
        <w:t>проверке:</w:t>
      </w:r>
      <w:r w:rsidRPr="00EF01B7">
        <w:rPr>
          <w:u w:val="single"/>
        </w:rPr>
        <w:t xml:space="preserve"> </w:t>
      </w:r>
      <w:r w:rsidRPr="00EF01B7">
        <w:rPr>
          <w:u w:val="single"/>
        </w:rPr>
        <w:tab/>
      </w:r>
    </w:p>
    <w:p w:rsidR="00141407" w:rsidRPr="00EF01B7" w:rsidRDefault="00141407" w:rsidP="00141407">
      <w:pPr>
        <w:pStyle w:val="a4"/>
        <w:widowControl w:val="0"/>
        <w:numPr>
          <w:ilvl w:val="0"/>
          <w:numId w:val="7"/>
        </w:numPr>
        <w:tabs>
          <w:tab w:val="left" w:pos="454"/>
          <w:tab w:val="left" w:pos="2344"/>
          <w:tab w:val="left" w:pos="4149"/>
          <w:tab w:val="left" w:pos="6343"/>
          <w:tab w:val="left" w:pos="9117"/>
        </w:tabs>
        <w:autoSpaceDE w:val="0"/>
        <w:autoSpaceDN w:val="0"/>
        <w:spacing w:before="2" w:line="276" w:lineRule="auto"/>
        <w:ind w:left="112" w:right="108" w:firstLine="0"/>
        <w:contextualSpacing w:val="0"/>
      </w:pPr>
      <w:r w:rsidRPr="00EF01B7">
        <w:t>В процессе проверки провести следующие мероприятия по контролю, необходимые для достижения целей</w:t>
      </w:r>
      <w:r w:rsidRPr="00EF01B7">
        <w:tab/>
        <w:t>и</w:t>
      </w:r>
      <w:r w:rsidRPr="00EF01B7">
        <w:tab/>
        <w:t>задач</w:t>
      </w:r>
      <w:r w:rsidRPr="00EF01B7">
        <w:tab/>
        <w:t>проведения</w:t>
      </w:r>
      <w:r w:rsidRPr="00EF01B7">
        <w:tab/>
      </w:r>
      <w:r w:rsidRPr="00EF01B7">
        <w:rPr>
          <w:spacing w:val="-3"/>
        </w:rPr>
        <w:t>проверке:</w:t>
      </w:r>
    </w:p>
    <w:p w:rsidR="00141407" w:rsidRPr="00EF01B7" w:rsidRDefault="00141407" w:rsidP="00141407">
      <w:pPr>
        <w:pStyle w:val="a6"/>
        <w:spacing w:before="8"/>
        <w:ind w:left="0"/>
        <w:jc w:val="left"/>
        <w:rPr>
          <w:sz w:val="17"/>
        </w:rPr>
      </w:pPr>
      <w:r w:rsidRPr="00EF01B7">
        <w:rPr>
          <w:noProof/>
        </w:rPr>
        <mc:AlternateContent>
          <mc:Choice Requires="wps">
            <w:drawing>
              <wp:anchor distT="0" distB="0" distL="0" distR="0" simplePos="0" relativeHeight="251691008" behindDoc="1" locked="0" layoutInCell="1" allowOverlap="1" wp14:anchorId="34A19F54" wp14:editId="376A3035">
                <wp:simplePos x="0" y="0"/>
                <wp:positionH relativeFrom="page">
                  <wp:posOffset>719455</wp:posOffset>
                </wp:positionH>
                <wp:positionV relativeFrom="paragraph">
                  <wp:posOffset>157480</wp:posOffset>
                </wp:positionV>
                <wp:extent cx="6284595" cy="0"/>
                <wp:effectExtent l="5080" t="6985" r="6350" b="12065"/>
                <wp:wrapTopAndBottom/>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459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2" o:spid="_x0000_s1026" style="position:absolute;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pt" to="551.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" strokeweight=".15578mm">
                <w10:wrap type="topAndBottom" anchorx="page"/>
              </v:line>
            </w:pict>
          </mc:Fallback>
        </mc:AlternateContent>
      </w:r>
      <w:r w:rsidRPr="00EF01B7">
        <w:rPr>
          <w:noProof/>
        </w:rPr>
        <mc:AlternateContent>
          <mc:Choice Requires="wps">
            <w:drawing>
              <wp:anchor distT="0" distB="0" distL="0" distR="0" simplePos="0" relativeHeight="251692032" behindDoc="1" locked="0" layoutInCell="1" allowOverlap="1" wp14:anchorId="7FC84129" wp14:editId="4078AEEA">
                <wp:simplePos x="0" y="0"/>
                <wp:positionH relativeFrom="page">
                  <wp:posOffset>719455</wp:posOffset>
                </wp:positionH>
                <wp:positionV relativeFrom="paragraph">
                  <wp:posOffset>341630</wp:posOffset>
                </wp:positionV>
                <wp:extent cx="5588635" cy="0"/>
                <wp:effectExtent l="5080" t="10160" r="6985" b="8890"/>
                <wp:wrapTopAndBottom/>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6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1" o:spid="_x0000_s1026" style="position:absolute;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26.9pt" to="496.7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" strokeweight=".15578mm">
                <w10:wrap type="topAndBottom" anchorx="page"/>
              </v:line>
            </w:pict>
          </mc:Fallback>
        </mc:AlternateContent>
      </w:r>
    </w:p>
    <w:p w:rsidR="00141407" w:rsidRPr="00EF01B7" w:rsidRDefault="00141407" w:rsidP="00141407">
      <w:pPr>
        <w:pStyle w:val="a6"/>
        <w:spacing w:before="5"/>
        <w:ind w:left="0"/>
        <w:jc w:val="left"/>
        <w:rPr>
          <w:sz w:val="18"/>
        </w:rPr>
      </w:pPr>
    </w:p>
    <w:p w:rsidR="00141407" w:rsidRPr="00EF01B7" w:rsidRDefault="00141407" w:rsidP="00141407">
      <w:pPr>
        <w:pStyle w:val="a6"/>
        <w:spacing w:before="2"/>
        <w:ind w:left="0"/>
        <w:jc w:val="left"/>
        <w:rPr>
          <w:sz w:val="10"/>
        </w:rPr>
      </w:pPr>
    </w:p>
    <w:p w:rsidR="00141407" w:rsidRPr="00EF01B7" w:rsidRDefault="00141407" w:rsidP="00141407">
      <w:pPr>
        <w:pStyle w:val="a4"/>
        <w:widowControl w:val="0"/>
        <w:numPr>
          <w:ilvl w:val="0"/>
          <w:numId w:val="7"/>
        </w:numPr>
        <w:tabs>
          <w:tab w:val="left" w:pos="677"/>
          <w:tab w:val="left" w:pos="1852"/>
          <w:tab w:val="left" w:pos="3935"/>
          <w:tab w:val="left" w:pos="5392"/>
        </w:tabs>
        <w:autoSpaceDE w:val="0"/>
        <w:autoSpaceDN w:val="0"/>
        <w:spacing w:before="92"/>
        <w:ind w:left="676" w:hanging="565"/>
        <w:contextualSpacing w:val="0"/>
      </w:pPr>
      <w:r w:rsidRPr="00EF01B7">
        <w:t>Перечень</w:t>
      </w:r>
      <w:r w:rsidRPr="00EF01B7">
        <w:tab/>
        <w:t>административных</w:t>
      </w:r>
      <w:r w:rsidRPr="00EF01B7">
        <w:tab/>
        <w:t>регламентов</w:t>
      </w:r>
      <w:r w:rsidRPr="00EF01B7">
        <w:tab/>
        <w:t>по осуществлению муниципального</w:t>
      </w:r>
      <w:r w:rsidRPr="00EF01B7">
        <w:rPr>
          <w:spacing w:val="32"/>
        </w:rPr>
        <w:t xml:space="preserve"> </w:t>
      </w:r>
      <w:r w:rsidRPr="00EF01B7">
        <w:t>контроля:</w:t>
      </w:r>
    </w:p>
    <w:p w:rsidR="00141407" w:rsidRPr="00EF01B7" w:rsidRDefault="00141407" w:rsidP="00141407">
      <w:pPr>
        <w:pStyle w:val="a6"/>
        <w:spacing w:before="8"/>
        <w:ind w:left="0"/>
        <w:jc w:val="left"/>
        <w:rPr>
          <w:sz w:val="17"/>
        </w:rPr>
      </w:pPr>
      <w:r w:rsidRPr="00EF01B7">
        <w:rPr>
          <w:noProof/>
        </w:rPr>
        <mc:AlternateContent>
          <mc:Choice Requires="wps">
            <w:drawing>
              <wp:anchor distT="0" distB="0" distL="0" distR="0" simplePos="0" relativeHeight="251693056" behindDoc="1" locked="0" layoutInCell="1" allowOverlap="1" wp14:anchorId="70DB2BEF" wp14:editId="2331635E">
                <wp:simplePos x="0" y="0"/>
                <wp:positionH relativeFrom="page">
                  <wp:posOffset>719455</wp:posOffset>
                </wp:positionH>
                <wp:positionV relativeFrom="paragraph">
                  <wp:posOffset>157480</wp:posOffset>
                </wp:positionV>
                <wp:extent cx="5448300" cy="0"/>
                <wp:effectExtent l="5080" t="12065" r="13970" b="6985"/>
                <wp:wrapTopAndBottom/>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0" o:spid="_x0000_s1026" style="position:absolute;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pt" to="485.6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" strokeweight=".15578mm">
                <w10:wrap type="topAndBottom" anchorx="page"/>
              </v:line>
            </w:pict>
          </mc:Fallback>
        </mc:AlternateContent>
      </w:r>
      <w:r w:rsidRPr="00EF01B7">
        <w:rPr>
          <w:noProof/>
        </w:rPr>
        <mc:AlternateContent>
          <mc:Choice Requires="wps">
            <w:drawing>
              <wp:anchor distT="0" distB="0" distL="0" distR="0" simplePos="0" relativeHeight="251694080" behindDoc="1" locked="0" layoutInCell="1" allowOverlap="1" wp14:anchorId="38BDC412" wp14:editId="6317C5D9">
                <wp:simplePos x="0" y="0"/>
                <wp:positionH relativeFrom="page">
                  <wp:posOffset>719455</wp:posOffset>
                </wp:positionH>
                <wp:positionV relativeFrom="paragraph">
                  <wp:posOffset>318770</wp:posOffset>
                </wp:positionV>
                <wp:extent cx="5727065" cy="0"/>
                <wp:effectExtent l="5080" t="11430" r="11430" b="7620"/>
                <wp:wrapTopAndBottom/>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0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9" o:spid="_x0000_s1026" style="position:absolute;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25.1pt" to="507.6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qgTgIAAFoEAAAOAAAAZHJzL2Uyb0RvYy54bWysVM1uEzEQviPxDpbv6e6GNE1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" strokeweight=".15578mm">
                <w10:wrap type="topAndBottom" anchorx="page"/>
              </v:line>
            </w:pict>
          </mc:Fallback>
        </mc:AlternateContent>
      </w:r>
    </w:p>
    <w:p w:rsidR="00141407" w:rsidRPr="00EF01B7" w:rsidRDefault="00141407" w:rsidP="00141407">
      <w:pPr>
        <w:pStyle w:val="a6"/>
        <w:spacing w:before="3"/>
        <w:ind w:left="0"/>
        <w:jc w:val="left"/>
        <w:rPr>
          <w:sz w:val="15"/>
        </w:rPr>
      </w:pPr>
    </w:p>
    <w:p w:rsidR="00141407" w:rsidRPr="00EF01B7" w:rsidRDefault="00141407" w:rsidP="00141407">
      <w:pPr>
        <w:spacing w:line="177" w:lineRule="exact"/>
        <w:ind w:left="112"/>
        <w:rPr>
          <w:sz w:val="18"/>
        </w:rPr>
      </w:pPr>
      <w:r w:rsidRPr="00EF01B7">
        <w:rPr>
          <w:sz w:val="18"/>
        </w:rPr>
        <w:t>(с указанием их наименований, содержания, дат их принятия)</w:t>
      </w:r>
    </w:p>
    <w:p w:rsidR="00141407" w:rsidRPr="00EF01B7" w:rsidRDefault="00141407" w:rsidP="00141407">
      <w:pPr>
        <w:pStyle w:val="a4"/>
        <w:widowControl w:val="0"/>
        <w:numPr>
          <w:ilvl w:val="0"/>
          <w:numId w:val="7"/>
        </w:numPr>
        <w:tabs>
          <w:tab w:val="left" w:pos="653"/>
          <w:tab w:val="left" w:pos="1809"/>
          <w:tab w:val="left" w:pos="3230"/>
          <w:tab w:val="left" w:pos="4870"/>
          <w:tab w:val="left" w:pos="5926"/>
          <w:tab w:val="left" w:pos="7482"/>
          <w:tab w:val="left" w:pos="8341"/>
        </w:tabs>
        <w:autoSpaceDE w:val="0"/>
        <w:autoSpaceDN w:val="0"/>
        <w:ind w:left="112" w:right="104" w:firstLine="0"/>
        <w:contextualSpacing w:val="0"/>
      </w:pPr>
      <w:r w:rsidRPr="00EF01B7">
        <w:t>Перечень</w:t>
      </w:r>
      <w:r w:rsidRPr="00EF01B7">
        <w:tab/>
        <w:t>документов,</w:t>
      </w:r>
      <w:r w:rsidRPr="00EF01B7">
        <w:tab/>
        <w:t>представление</w:t>
      </w:r>
      <w:r w:rsidRPr="00EF01B7">
        <w:tab/>
        <w:t>которых</w:t>
      </w:r>
      <w:r w:rsidRPr="00EF01B7">
        <w:tab/>
        <w:t>юридическим</w:t>
      </w:r>
      <w:r w:rsidRPr="00EF01B7">
        <w:tab/>
        <w:t>лицом</w:t>
      </w:r>
      <w:r w:rsidRPr="00EF01B7">
        <w:tab/>
      </w:r>
      <w:r w:rsidRPr="00EF01B7">
        <w:rPr>
          <w:spacing w:val="-1"/>
        </w:rPr>
        <w:t xml:space="preserve">(индивидуальным </w:t>
      </w:r>
      <w:r w:rsidRPr="00EF01B7">
        <w:t>предпринимателем) необходимо для достижения целей и задач проведения</w:t>
      </w:r>
      <w:r w:rsidRPr="00EF01B7">
        <w:rPr>
          <w:spacing w:val="-10"/>
        </w:rPr>
        <w:t xml:space="preserve"> </w:t>
      </w:r>
      <w:r w:rsidRPr="00EF01B7">
        <w:t>проверки:</w:t>
      </w:r>
    </w:p>
    <w:p w:rsidR="00141407" w:rsidRPr="00EF01B7" w:rsidRDefault="00141407" w:rsidP="00141407">
      <w:pPr>
        <w:pStyle w:val="a6"/>
        <w:spacing w:before="8"/>
        <w:ind w:left="0"/>
        <w:jc w:val="left"/>
        <w:rPr>
          <w:sz w:val="17"/>
        </w:rPr>
      </w:pPr>
      <w:r w:rsidRPr="00EF01B7">
        <w:rPr>
          <w:noProof/>
        </w:rPr>
        <mc:AlternateContent>
          <mc:Choice Requires="wps">
            <w:drawing>
              <wp:anchor distT="0" distB="0" distL="0" distR="0" simplePos="0" relativeHeight="251695104" behindDoc="1" locked="0" layoutInCell="1" allowOverlap="1" wp14:anchorId="220DF179" wp14:editId="0BF5680E">
                <wp:simplePos x="0" y="0"/>
                <wp:positionH relativeFrom="page">
                  <wp:posOffset>719455</wp:posOffset>
                </wp:positionH>
                <wp:positionV relativeFrom="paragraph">
                  <wp:posOffset>157480</wp:posOffset>
                </wp:positionV>
                <wp:extent cx="6284595" cy="0"/>
                <wp:effectExtent l="5080" t="10160" r="6350" b="8890"/>
                <wp:wrapTopAndBottom/>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459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8" o:spid="_x0000_s1026" style="position:absolute;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pt" to="551.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" strokeweight=".15578mm">
                <w10:wrap type="topAndBottom" anchorx="page"/>
              </v:line>
            </w:pict>
          </mc:Fallback>
        </mc:AlternateContent>
      </w:r>
      <w:r w:rsidRPr="00EF01B7">
        <w:rPr>
          <w:noProof/>
        </w:rPr>
        <mc:AlternateContent>
          <mc:Choice Requires="wps">
            <w:drawing>
              <wp:anchor distT="0" distB="0" distL="0" distR="0" simplePos="0" relativeHeight="251696128" behindDoc="1" locked="0" layoutInCell="1" allowOverlap="1" wp14:anchorId="60A5A44C" wp14:editId="4D9CCED3">
                <wp:simplePos x="0" y="0"/>
                <wp:positionH relativeFrom="page">
                  <wp:posOffset>719455</wp:posOffset>
                </wp:positionH>
                <wp:positionV relativeFrom="paragraph">
                  <wp:posOffset>317500</wp:posOffset>
                </wp:positionV>
                <wp:extent cx="5588635" cy="0"/>
                <wp:effectExtent l="5080" t="8255" r="6985" b="10795"/>
                <wp:wrapTopAndBottom/>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6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7" o:spid="_x0000_s1026"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25pt" to="496.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" strokeweight=".15578mm">
                <w10:wrap type="topAndBottom" anchorx="page"/>
              </v:line>
            </w:pict>
          </mc:Fallback>
        </mc:AlternateContent>
      </w:r>
    </w:p>
    <w:p w:rsidR="00141407" w:rsidRPr="00EF01B7" w:rsidRDefault="00141407" w:rsidP="00141407">
      <w:pPr>
        <w:pStyle w:val="a6"/>
        <w:spacing w:before="1"/>
        <w:ind w:left="0"/>
        <w:jc w:val="left"/>
        <w:rPr>
          <w:sz w:val="15"/>
        </w:rPr>
      </w:pPr>
    </w:p>
    <w:p w:rsidR="00141407" w:rsidRPr="00EF01B7" w:rsidRDefault="00141407" w:rsidP="00141407">
      <w:pPr>
        <w:pStyle w:val="a6"/>
        <w:ind w:left="0"/>
        <w:jc w:val="left"/>
        <w:rPr>
          <w:sz w:val="20"/>
        </w:rPr>
      </w:pPr>
    </w:p>
    <w:p w:rsidR="00141407" w:rsidRPr="00EF01B7" w:rsidRDefault="00141407" w:rsidP="00141407">
      <w:pPr>
        <w:pStyle w:val="a6"/>
        <w:spacing w:before="2"/>
        <w:ind w:left="0"/>
        <w:jc w:val="left"/>
        <w:rPr>
          <w:sz w:val="17"/>
        </w:rPr>
      </w:pPr>
      <w:r w:rsidRPr="00EF01B7">
        <w:rPr>
          <w:noProof/>
        </w:rPr>
        <mc:AlternateContent>
          <mc:Choice Requires="wps">
            <w:drawing>
              <wp:anchor distT="0" distB="0" distL="0" distR="0" simplePos="0" relativeHeight="251697152" behindDoc="1" locked="0" layoutInCell="1" allowOverlap="1" wp14:anchorId="13B75EFB" wp14:editId="7CC36CFD">
                <wp:simplePos x="0" y="0"/>
                <wp:positionH relativeFrom="page">
                  <wp:posOffset>719455</wp:posOffset>
                </wp:positionH>
                <wp:positionV relativeFrom="paragraph">
                  <wp:posOffset>153670</wp:posOffset>
                </wp:positionV>
                <wp:extent cx="2446020" cy="0"/>
                <wp:effectExtent l="5080" t="10795" r="6350" b="8255"/>
                <wp:wrapTopAndBottom/>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602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6" o:spid="_x0000_s1026" style="position:absolute;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1pt" to="249.2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" strokeweight=".15578mm">
                <w10:wrap type="topAndBottom" anchorx="page"/>
              </v:line>
            </w:pict>
          </mc:Fallback>
        </mc:AlternateContent>
      </w:r>
      <w:r w:rsidRPr="00EF01B7">
        <w:rPr>
          <w:noProof/>
        </w:rPr>
        <mc:AlternateContent>
          <mc:Choice Requires="wps">
            <w:drawing>
              <wp:anchor distT="0" distB="0" distL="0" distR="0" simplePos="0" relativeHeight="251698176" behindDoc="1" locked="0" layoutInCell="1" allowOverlap="1" wp14:anchorId="703933BF" wp14:editId="5D8320BE">
                <wp:simplePos x="0" y="0"/>
                <wp:positionH relativeFrom="page">
                  <wp:posOffset>3931920</wp:posOffset>
                </wp:positionH>
                <wp:positionV relativeFrom="paragraph">
                  <wp:posOffset>153670</wp:posOffset>
                </wp:positionV>
                <wp:extent cx="2584450" cy="0"/>
                <wp:effectExtent l="7620" t="10795" r="8255" b="8255"/>
                <wp:wrapTopAndBottom/>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445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5" o:spid="_x0000_s1026" style="position:absolute;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9.6pt,12.1pt" to="513.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Dx2TwIAAFo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" strokeweight=".15578mm">
                <w10:wrap type="topAndBottom" anchorx="page"/>
              </v:line>
            </w:pict>
          </mc:Fallback>
        </mc:AlternateContent>
      </w:r>
    </w:p>
    <w:p w:rsidR="00141407" w:rsidRPr="00EF01B7" w:rsidRDefault="00141407" w:rsidP="00141407">
      <w:pPr>
        <w:tabs>
          <w:tab w:val="left" w:pos="5476"/>
        </w:tabs>
        <w:spacing w:line="180" w:lineRule="exact"/>
        <w:ind w:left="112"/>
        <w:rPr>
          <w:sz w:val="18"/>
        </w:rPr>
      </w:pPr>
      <w:proofErr w:type="gramStart"/>
      <w:r w:rsidRPr="00EF01B7">
        <w:rPr>
          <w:sz w:val="18"/>
        </w:rPr>
        <w:t>(должность,  фамилия,</w:t>
      </w:r>
      <w:r w:rsidRPr="00EF01B7">
        <w:rPr>
          <w:spacing w:val="35"/>
          <w:sz w:val="18"/>
        </w:rPr>
        <w:t xml:space="preserve"> </w:t>
      </w:r>
      <w:r w:rsidRPr="00EF01B7">
        <w:rPr>
          <w:sz w:val="18"/>
        </w:rPr>
        <w:t>инициалы</w:t>
      </w:r>
      <w:r w:rsidRPr="00EF01B7">
        <w:rPr>
          <w:spacing w:val="39"/>
          <w:sz w:val="18"/>
        </w:rPr>
        <w:t xml:space="preserve"> </w:t>
      </w:r>
      <w:r w:rsidRPr="00EF01B7">
        <w:rPr>
          <w:sz w:val="18"/>
        </w:rPr>
        <w:t>руководителя,</w:t>
      </w:r>
      <w:r w:rsidRPr="00EF01B7">
        <w:rPr>
          <w:sz w:val="18"/>
        </w:rPr>
        <w:tab/>
        <w:t>(подпись, заверенная</w:t>
      </w:r>
      <w:r w:rsidRPr="00EF01B7">
        <w:rPr>
          <w:spacing w:val="2"/>
          <w:sz w:val="18"/>
        </w:rPr>
        <w:t xml:space="preserve"> </w:t>
      </w:r>
      <w:r w:rsidRPr="00EF01B7">
        <w:rPr>
          <w:sz w:val="18"/>
        </w:rPr>
        <w:t>печатью)</w:t>
      </w:r>
      <w:proofErr w:type="gramEnd"/>
    </w:p>
    <w:p w:rsidR="00141407" w:rsidRPr="00EF01B7" w:rsidRDefault="00141407" w:rsidP="00141407">
      <w:pPr>
        <w:spacing w:line="206" w:lineRule="exact"/>
        <w:ind w:left="112"/>
        <w:rPr>
          <w:sz w:val="18"/>
        </w:rPr>
      </w:pPr>
      <w:r w:rsidRPr="00EF01B7">
        <w:rPr>
          <w:sz w:val="18"/>
        </w:rPr>
        <w:t>заместителя руководителя</w:t>
      </w:r>
    </w:p>
    <w:p w:rsidR="00141407" w:rsidRPr="00EF01B7" w:rsidRDefault="00141407" w:rsidP="00141407">
      <w:pPr>
        <w:ind w:left="112" w:right="6551"/>
        <w:rPr>
          <w:sz w:val="18"/>
        </w:rPr>
      </w:pPr>
      <w:r w:rsidRPr="00EF01B7">
        <w:rPr>
          <w:sz w:val="18"/>
        </w:rPr>
        <w:t>органа государственного контроля (надзора), органа муниципального контроля, издавшего распоряжение</w:t>
      </w:r>
    </w:p>
    <w:p w:rsidR="00141407" w:rsidRPr="00EF01B7" w:rsidRDefault="00141407" w:rsidP="00141407">
      <w:pPr>
        <w:ind w:left="112"/>
        <w:rPr>
          <w:sz w:val="18"/>
        </w:rPr>
      </w:pPr>
      <w:r w:rsidRPr="00EF01B7">
        <w:rPr>
          <w:sz w:val="18"/>
        </w:rPr>
        <w:t>или приказ о проведении проверки)</w:t>
      </w:r>
    </w:p>
    <w:p w:rsidR="00141407" w:rsidRPr="00EF01B7" w:rsidRDefault="00141407" w:rsidP="00141407">
      <w:pPr>
        <w:pStyle w:val="a6"/>
        <w:ind w:left="0"/>
        <w:jc w:val="left"/>
        <w:rPr>
          <w:sz w:val="20"/>
        </w:rPr>
      </w:pPr>
    </w:p>
    <w:p w:rsidR="00141407" w:rsidRPr="00EF01B7" w:rsidRDefault="00141407" w:rsidP="00141407">
      <w:pPr>
        <w:pStyle w:val="a6"/>
        <w:spacing w:before="8"/>
        <w:ind w:left="0"/>
        <w:jc w:val="left"/>
        <w:rPr>
          <w:sz w:val="19"/>
        </w:rPr>
      </w:pPr>
      <w:r w:rsidRPr="00EF01B7">
        <w:rPr>
          <w:noProof/>
        </w:rPr>
        <mc:AlternateContent>
          <mc:Choice Requires="wps">
            <w:drawing>
              <wp:anchor distT="0" distB="0" distL="0" distR="0" simplePos="0" relativeHeight="251699200" behindDoc="1" locked="0" layoutInCell="1" allowOverlap="1" wp14:anchorId="0A8C0AB1" wp14:editId="3982F0D5">
                <wp:simplePos x="0" y="0"/>
                <wp:positionH relativeFrom="page">
                  <wp:posOffset>719455</wp:posOffset>
                </wp:positionH>
                <wp:positionV relativeFrom="paragraph">
                  <wp:posOffset>172085</wp:posOffset>
                </wp:positionV>
                <wp:extent cx="5727065" cy="0"/>
                <wp:effectExtent l="5080" t="13970" r="11430" b="5080"/>
                <wp:wrapTopAndBottom/>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0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4" o:spid="_x0000_s1026" style="position:absolute;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3.55pt" to="507.6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" strokeweight=".15578mm">
                <w10:wrap type="topAndBottom" anchorx="page"/>
              </v:line>
            </w:pict>
          </mc:Fallback>
        </mc:AlternateContent>
      </w:r>
    </w:p>
    <w:p w:rsidR="00141407" w:rsidRPr="00EF01B7" w:rsidRDefault="00141407" w:rsidP="00141407">
      <w:pPr>
        <w:spacing w:line="177" w:lineRule="exact"/>
        <w:ind w:left="158"/>
        <w:rPr>
          <w:sz w:val="18"/>
        </w:rPr>
      </w:pPr>
      <w:proofErr w:type="gramStart"/>
      <w:r w:rsidRPr="00EF01B7">
        <w:rPr>
          <w:sz w:val="18"/>
        </w:rPr>
        <w:lastRenderedPageBreak/>
        <w:t>(фамилия, имя, отчество (в случае, если имеется) и должность должностного лица, непосредственно подготовившего проект</w:t>
      </w:r>
      <w:proofErr w:type="gramEnd"/>
    </w:p>
    <w:p w:rsidR="00141407" w:rsidRPr="00EF01B7" w:rsidRDefault="00141407" w:rsidP="00141407">
      <w:pPr>
        <w:spacing w:line="207" w:lineRule="exact"/>
        <w:ind w:left="112"/>
        <w:rPr>
          <w:sz w:val="18"/>
        </w:rPr>
      </w:pPr>
      <w:r w:rsidRPr="00EF01B7">
        <w:rPr>
          <w:sz w:val="18"/>
        </w:rPr>
        <w:t>распоряжения (приказа), контактный телефон, электронный адрес (при наличии)</w:t>
      </w:r>
    </w:p>
    <w:p w:rsidR="00141407" w:rsidRPr="00EF01B7" w:rsidRDefault="00141407" w:rsidP="00141407">
      <w:pPr>
        <w:spacing w:line="207" w:lineRule="exact"/>
        <w:rPr>
          <w:sz w:val="18"/>
        </w:rPr>
        <w:sectPr w:rsidR="00141407" w:rsidRPr="00EF01B7" w:rsidSect="006A39BD">
          <w:type w:val="continuous"/>
          <w:pgSz w:w="11910" w:h="16840"/>
          <w:pgMar w:top="540" w:right="740" w:bottom="280" w:left="10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41407" w:rsidRPr="00EF01B7" w:rsidRDefault="00141407" w:rsidP="00141407">
      <w:pPr>
        <w:pStyle w:val="a6"/>
        <w:spacing w:before="73"/>
        <w:ind w:left="5858" w:right="98"/>
        <w:jc w:val="center"/>
      </w:pPr>
      <w:bookmarkStart w:id="6" w:name="Приложение_№_2"/>
      <w:bookmarkEnd w:id="6"/>
      <w:r w:rsidRPr="00EF01B7">
        <w:lastRenderedPageBreak/>
        <w:t>Приложение № 2</w:t>
      </w:r>
    </w:p>
    <w:p w:rsidR="00141407" w:rsidRPr="00EF01B7" w:rsidRDefault="00141407" w:rsidP="00141407">
      <w:pPr>
        <w:pStyle w:val="a6"/>
        <w:spacing w:before="38" w:line="276" w:lineRule="auto"/>
        <w:ind w:left="5966" w:right="202" w:hanging="2"/>
        <w:jc w:val="center"/>
      </w:pPr>
      <w:r w:rsidRPr="00EF01B7">
        <w:t xml:space="preserve">к Административному регламенту осуществления муниципального </w:t>
      </w:r>
      <w:proofErr w:type="gramStart"/>
      <w:r w:rsidRPr="00EF01B7">
        <w:t>контроля за</w:t>
      </w:r>
      <w:proofErr w:type="gramEnd"/>
      <w:r w:rsidRPr="00EF01B7">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141407" w:rsidRPr="00EF01B7" w:rsidRDefault="00141407" w:rsidP="00141407">
      <w:pPr>
        <w:pStyle w:val="1"/>
        <w:tabs>
          <w:tab w:val="left" w:pos="9375"/>
        </w:tabs>
        <w:spacing w:line="275" w:lineRule="exact"/>
      </w:pPr>
      <w:r w:rsidRPr="00EF01B7">
        <w:t>В</w:t>
      </w:r>
      <w:r w:rsidRPr="00EF01B7">
        <w:rPr>
          <w:spacing w:val="-12"/>
        </w:rPr>
        <w:t xml:space="preserve"> </w:t>
      </w:r>
      <w:r w:rsidRPr="00EF01B7">
        <w:rPr>
          <w:u w:val="single"/>
        </w:rPr>
        <w:t xml:space="preserve"> </w:t>
      </w:r>
      <w:r w:rsidRPr="00EF01B7">
        <w:rPr>
          <w:u w:val="single"/>
        </w:rPr>
        <w:tab/>
      </w:r>
    </w:p>
    <w:p w:rsidR="00141407" w:rsidRPr="00EF01B7" w:rsidRDefault="00141407" w:rsidP="00141407">
      <w:pPr>
        <w:spacing w:before="1" w:line="228" w:lineRule="exact"/>
        <w:ind w:left="5618"/>
      </w:pPr>
      <w:r w:rsidRPr="00EF01B7">
        <w:t>(наименование органа прокуратуры)</w:t>
      </w:r>
    </w:p>
    <w:p w:rsidR="00141407" w:rsidRPr="00EF01B7" w:rsidRDefault="00141407" w:rsidP="00141407">
      <w:pPr>
        <w:pStyle w:val="1"/>
        <w:tabs>
          <w:tab w:val="left" w:pos="9343"/>
        </w:tabs>
        <w:spacing w:line="274" w:lineRule="exact"/>
      </w:pPr>
      <w:r w:rsidRPr="00EF01B7">
        <w:t>от</w:t>
      </w:r>
      <w:r w:rsidRPr="00EF01B7">
        <w:rPr>
          <w:spacing w:val="-9"/>
        </w:rPr>
        <w:t xml:space="preserve"> </w:t>
      </w:r>
      <w:r w:rsidRPr="00EF01B7">
        <w:rPr>
          <w:u w:val="single"/>
        </w:rPr>
        <w:t xml:space="preserve"> </w:t>
      </w:r>
      <w:r w:rsidRPr="00EF01B7">
        <w:rPr>
          <w:u w:val="single"/>
        </w:rPr>
        <w:tab/>
      </w:r>
    </w:p>
    <w:p w:rsidR="00141407" w:rsidRPr="00EF01B7" w:rsidRDefault="00141407" w:rsidP="00141407">
      <w:pPr>
        <w:spacing w:before="2"/>
        <w:ind w:left="4142" w:right="706" w:firstLine="909"/>
      </w:pPr>
      <w:r w:rsidRPr="00EF01B7">
        <w:t>(наименование органа муниципального контроля с указанием юридического адреса)</w:t>
      </w:r>
    </w:p>
    <w:p w:rsidR="00141407" w:rsidRPr="00EF01B7" w:rsidRDefault="00141407" w:rsidP="00141407">
      <w:pPr>
        <w:pStyle w:val="a6"/>
        <w:ind w:left="0"/>
        <w:jc w:val="left"/>
      </w:pPr>
    </w:p>
    <w:p w:rsidR="00141407" w:rsidRPr="00EF01B7" w:rsidRDefault="00141407" w:rsidP="00141407">
      <w:pPr>
        <w:pStyle w:val="a6"/>
        <w:spacing w:before="10"/>
        <w:ind w:left="0"/>
        <w:jc w:val="left"/>
        <w:rPr>
          <w:sz w:val="20"/>
        </w:rPr>
      </w:pPr>
    </w:p>
    <w:p w:rsidR="00141407" w:rsidRPr="00EF01B7" w:rsidRDefault="00141407" w:rsidP="00141407">
      <w:pPr>
        <w:pStyle w:val="a6"/>
        <w:ind w:left="95" w:right="98"/>
        <w:jc w:val="center"/>
      </w:pPr>
      <w:r w:rsidRPr="00EF01B7">
        <w:t>ЗАЯВЛЕНИЕ</w:t>
      </w:r>
    </w:p>
    <w:p w:rsidR="00141407" w:rsidRPr="00EF01B7" w:rsidRDefault="00141407" w:rsidP="00141407">
      <w:pPr>
        <w:pStyle w:val="a6"/>
        <w:spacing w:before="6"/>
        <w:ind w:left="0"/>
        <w:jc w:val="left"/>
        <w:rPr>
          <w:sz w:val="20"/>
        </w:rPr>
      </w:pPr>
    </w:p>
    <w:p w:rsidR="00141407" w:rsidRPr="00EF01B7" w:rsidRDefault="00141407" w:rsidP="00141407">
      <w:pPr>
        <w:pStyle w:val="a6"/>
        <w:spacing w:line="276" w:lineRule="auto"/>
        <w:ind w:left="1535" w:right="1533"/>
        <w:jc w:val="center"/>
      </w:pPr>
      <w:r w:rsidRPr="00EF01B7">
        <w:t>о согласовании органом муниципального контроля с органом прокуратуры проведения внеплановой выездной проверки юридического</w:t>
      </w:r>
    </w:p>
    <w:p w:rsidR="00141407" w:rsidRPr="00EF01B7" w:rsidRDefault="00141407" w:rsidP="00141407">
      <w:pPr>
        <w:pStyle w:val="a6"/>
        <w:spacing w:before="2"/>
        <w:ind w:left="98" w:right="98"/>
        <w:jc w:val="center"/>
      </w:pPr>
      <w:r w:rsidRPr="00EF01B7">
        <w:t>лица, индивидуального предпринимателя</w:t>
      </w:r>
    </w:p>
    <w:p w:rsidR="00141407" w:rsidRPr="00EF01B7" w:rsidRDefault="00141407" w:rsidP="00141407">
      <w:pPr>
        <w:pStyle w:val="a6"/>
        <w:spacing w:before="9"/>
        <w:ind w:left="0"/>
        <w:jc w:val="left"/>
        <w:rPr>
          <w:sz w:val="28"/>
        </w:rPr>
      </w:pPr>
    </w:p>
    <w:p w:rsidR="00141407" w:rsidRPr="00EF01B7" w:rsidRDefault="00141407" w:rsidP="00141407">
      <w:pPr>
        <w:pStyle w:val="a4"/>
        <w:widowControl w:val="0"/>
        <w:numPr>
          <w:ilvl w:val="1"/>
          <w:numId w:val="7"/>
        </w:numPr>
        <w:tabs>
          <w:tab w:val="left" w:pos="896"/>
        </w:tabs>
        <w:autoSpaceDE w:val="0"/>
        <w:autoSpaceDN w:val="0"/>
        <w:spacing w:line="276" w:lineRule="auto"/>
        <w:ind w:right="107" w:firstLine="539"/>
        <w:contextualSpacing w:val="0"/>
        <w:jc w:val="both"/>
      </w:pPr>
      <w:r w:rsidRPr="00EF01B7">
        <w:t>В соответствии со</w:t>
      </w:r>
      <w:r w:rsidRPr="00EF01B7">
        <w:rPr>
          <w:color w:val="0000FF"/>
        </w:rPr>
        <w:t xml:space="preserve"> </w:t>
      </w:r>
      <w:hyperlink r:id="rId14">
        <w:r w:rsidRPr="00EF01B7">
          <w:rPr>
            <w:rFonts w:ascii="Calibri" w:hAnsi="Calibri"/>
            <w:color w:val="0000FF"/>
            <w:u w:val="single" w:color="0000FF"/>
          </w:rPr>
          <w:t>статьей 10</w:t>
        </w:r>
      </w:hyperlink>
      <w:r w:rsidRPr="00EF01B7">
        <w:rPr>
          <w:rFonts w:ascii="Calibri" w:hAnsi="Calibri"/>
          <w:color w:val="0000FF"/>
        </w:rPr>
        <w:t xml:space="preserve"> </w:t>
      </w:r>
      <w:r w:rsidRPr="00EF01B7">
        <w:t>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просим согласия на проведение внеплановой выездной проверки в</w:t>
      </w:r>
      <w:r w:rsidRPr="00EF01B7">
        <w:rPr>
          <w:spacing w:val="-17"/>
        </w:rPr>
        <w:t xml:space="preserve"> </w:t>
      </w:r>
      <w:r w:rsidRPr="00EF01B7">
        <w:t>отношении</w:t>
      </w:r>
    </w:p>
    <w:p w:rsidR="00141407" w:rsidRPr="00EF01B7" w:rsidRDefault="00141407" w:rsidP="00141407">
      <w:pPr>
        <w:pStyle w:val="a6"/>
        <w:ind w:left="0"/>
        <w:jc w:val="left"/>
        <w:rPr>
          <w:sz w:val="20"/>
        </w:rPr>
      </w:pPr>
    </w:p>
    <w:p w:rsidR="00141407" w:rsidRPr="00EF01B7" w:rsidRDefault="00141407" w:rsidP="00141407">
      <w:pPr>
        <w:pStyle w:val="a6"/>
        <w:ind w:left="0"/>
        <w:jc w:val="left"/>
        <w:rPr>
          <w:sz w:val="15"/>
        </w:rPr>
      </w:pPr>
      <w:r w:rsidRPr="00EF01B7">
        <w:rPr>
          <w:noProof/>
        </w:rPr>
        <mc:AlternateContent>
          <mc:Choice Requires="wps">
            <w:drawing>
              <wp:anchor distT="0" distB="0" distL="0" distR="0" simplePos="0" relativeHeight="251700224" behindDoc="1" locked="0" layoutInCell="1" allowOverlap="1" wp14:anchorId="7661C0F7" wp14:editId="1F34AA4F">
                <wp:simplePos x="0" y="0"/>
                <wp:positionH relativeFrom="page">
                  <wp:posOffset>719455</wp:posOffset>
                </wp:positionH>
                <wp:positionV relativeFrom="paragraph">
                  <wp:posOffset>137795</wp:posOffset>
                </wp:positionV>
                <wp:extent cx="5727065" cy="0"/>
                <wp:effectExtent l="5080" t="5715" r="11430" b="13335"/>
                <wp:wrapTopAndBottom/>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0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3" o:spid="_x0000_s1026" style="position:absolute;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0.85pt" to="507.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" strokeweight=".15578mm">
                <w10:wrap type="topAndBottom" anchorx="page"/>
              </v:line>
            </w:pict>
          </mc:Fallback>
        </mc:AlternateContent>
      </w:r>
    </w:p>
    <w:p w:rsidR="00141407" w:rsidRPr="00EF01B7" w:rsidRDefault="00141407" w:rsidP="00141407">
      <w:pPr>
        <w:spacing w:before="9" w:line="276" w:lineRule="auto"/>
        <w:ind w:left="112" w:right="112"/>
        <w:jc w:val="both"/>
        <w:rPr>
          <w:sz w:val="18"/>
        </w:rPr>
      </w:pPr>
      <w:proofErr w:type="gramStart"/>
      <w:r w:rsidRPr="00EF01B7">
        <w:rPr>
          <w:sz w:val="18"/>
        </w:rPr>
        <w:t>(наименование, адрес (местонахождение)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w:t>
      </w:r>
      <w:r w:rsidRPr="00EF01B7">
        <w:rPr>
          <w:spacing w:val="-26"/>
          <w:sz w:val="18"/>
        </w:rPr>
        <w:t xml:space="preserve"> </w:t>
      </w:r>
      <w:r w:rsidRPr="00EF01B7">
        <w:rPr>
          <w:sz w:val="18"/>
        </w:rPr>
        <w:t>налогоплательщика,</w:t>
      </w:r>
      <w:proofErr w:type="gramEnd"/>
    </w:p>
    <w:p w:rsidR="00141407" w:rsidRPr="00EF01B7" w:rsidRDefault="00141407" w:rsidP="00141407">
      <w:pPr>
        <w:pStyle w:val="a6"/>
        <w:spacing w:before="3"/>
        <w:ind w:left="0"/>
        <w:jc w:val="left"/>
        <w:rPr>
          <w:sz w:val="17"/>
        </w:rPr>
      </w:pPr>
    </w:p>
    <w:p w:rsidR="00141407" w:rsidRPr="00EF01B7" w:rsidRDefault="00141407" w:rsidP="00141407">
      <w:pPr>
        <w:pStyle w:val="a6"/>
        <w:tabs>
          <w:tab w:val="left" w:pos="9155"/>
        </w:tabs>
      </w:pPr>
      <w:proofErr w:type="gramStart"/>
      <w:r w:rsidRPr="00EF01B7">
        <w:t>осуществляющего</w:t>
      </w:r>
      <w:proofErr w:type="gramEnd"/>
      <w:r w:rsidRPr="00EF01B7">
        <w:t xml:space="preserve"> предпринимательскую деятельность по</w:t>
      </w:r>
      <w:r w:rsidRPr="00EF01B7">
        <w:rPr>
          <w:spacing w:val="-22"/>
        </w:rPr>
        <w:t xml:space="preserve"> </w:t>
      </w:r>
      <w:r w:rsidRPr="00EF01B7">
        <w:t>адресу:</w:t>
      </w:r>
      <w:r w:rsidRPr="00EF01B7">
        <w:rPr>
          <w:spacing w:val="1"/>
        </w:rPr>
        <w:t xml:space="preserve"> </w:t>
      </w:r>
      <w:r w:rsidRPr="00EF01B7">
        <w:rPr>
          <w:u w:val="single"/>
        </w:rPr>
        <w:t xml:space="preserve"> </w:t>
      </w:r>
      <w:r w:rsidRPr="00EF01B7">
        <w:rPr>
          <w:u w:val="single"/>
        </w:rPr>
        <w:tab/>
      </w:r>
    </w:p>
    <w:p w:rsidR="00141407" w:rsidRPr="00EF01B7" w:rsidRDefault="00141407" w:rsidP="00141407">
      <w:pPr>
        <w:pStyle w:val="a6"/>
        <w:ind w:left="0"/>
        <w:jc w:val="left"/>
        <w:rPr>
          <w:sz w:val="21"/>
        </w:rPr>
      </w:pPr>
      <w:r w:rsidRPr="00EF01B7">
        <w:rPr>
          <w:noProof/>
        </w:rPr>
        <mc:AlternateContent>
          <mc:Choice Requires="wps">
            <w:drawing>
              <wp:anchor distT="0" distB="0" distL="0" distR="0" simplePos="0" relativeHeight="251701248" behindDoc="1" locked="0" layoutInCell="1" allowOverlap="1" wp14:anchorId="427665CD" wp14:editId="532C3FCA">
                <wp:simplePos x="0" y="0"/>
                <wp:positionH relativeFrom="page">
                  <wp:posOffset>719455</wp:posOffset>
                </wp:positionH>
                <wp:positionV relativeFrom="paragraph">
                  <wp:posOffset>181610</wp:posOffset>
                </wp:positionV>
                <wp:extent cx="5727065" cy="0"/>
                <wp:effectExtent l="5080" t="8255" r="11430" b="10795"/>
                <wp:wrapTopAndBottom/>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0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2" o:spid="_x0000_s1026" style="position:absolute;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4.3pt" to="507.6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mvmTgIAAFoEAAAOAAAAZHJzL2Uyb0RvYy54bWysVM1uEzEQviPxDpbv6e6GNE1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" strokeweight=".15578mm">
                <w10:wrap type="topAndBottom" anchorx="page"/>
              </v:line>
            </w:pict>
          </mc:Fallback>
        </mc:AlternateContent>
      </w:r>
    </w:p>
    <w:p w:rsidR="00141407" w:rsidRPr="00EF01B7" w:rsidRDefault="00141407" w:rsidP="00141407">
      <w:pPr>
        <w:pStyle w:val="1"/>
        <w:numPr>
          <w:ilvl w:val="1"/>
          <w:numId w:val="7"/>
        </w:numPr>
        <w:tabs>
          <w:tab w:val="left" w:pos="353"/>
          <w:tab w:val="left" w:pos="9441"/>
        </w:tabs>
        <w:spacing w:before="6"/>
        <w:ind w:left="352" w:hanging="241"/>
      </w:pPr>
      <w:r w:rsidRPr="00EF01B7">
        <w:t>Основание проведения</w:t>
      </w:r>
      <w:r w:rsidRPr="00EF01B7">
        <w:rPr>
          <w:spacing w:val="-2"/>
        </w:rPr>
        <w:t xml:space="preserve"> </w:t>
      </w:r>
      <w:r w:rsidRPr="00EF01B7">
        <w:t>проверки:</w:t>
      </w:r>
      <w:r w:rsidRPr="00EF01B7">
        <w:rPr>
          <w:spacing w:val="-12"/>
        </w:rPr>
        <w:t xml:space="preserve"> </w:t>
      </w:r>
      <w:r w:rsidRPr="00EF01B7">
        <w:rPr>
          <w:u w:val="single"/>
        </w:rPr>
        <w:t xml:space="preserve"> </w:t>
      </w:r>
      <w:r w:rsidRPr="00EF01B7">
        <w:rPr>
          <w:u w:val="single"/>
        </w:rPr>
        <w:tab/>
      </w:r>
    </w:p>
    <w:p w:rsidR="00141407" w:rsidRPr="00EF01B7" w:rsidRDefault="00141407" w:rsidP="00141407">
      <w:pPr>
        <w:pStyle w:val="a6"/>
        <w:ind w:left="0"/>
        <w:jc w:val="left"/>
        <w:rPr>
          <w:sz w:val="16"/>
        </w:rPr>
      </w:pPr>
      <w:r w:rsidRPr="00EF01B7">
        <w:rPr>
          <w:noProof/>
        </w:rPr>
        <mc:AlternateContent>
          <mc:Choice Requires="wps">
            <w:drawing>
              <wp:anchor distT="0" distB="0" distL="0" distR="0" simplePos="0" relativeHeight="251702272" behindDoc="1" locked="0" layoutInCell="1" allowOverlap="1" wp14:anchorId="63980BD0" wp14:editId="5B0A05D3">
                <wp:simplePos x="0" y="0"/>
                <wp:positionH relativeFrom="page">
                  <wp:posOffset>719455</wp:posOffset>
                </wp:positionH>
                <wp:positionV relativeFrom="paragraph">
                  <wp:posOffset>144145</wp:posOffset>
                </wp:positionV>
                <wp:extent cx="5906770" cy="0"/>
                <wp:effectExtent l="5080" t="7620" r="12700" b="11430"/>
                <wp:wrapTopAndBottom/>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677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1" o:spid="_x0000_s1026" style="position:absolute;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1.35pt" to="521.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" strokeweight=".14056mm">
                <w10:wrap type="topAndBottom" anchorx="page"/>
              </v:line>
            </w:pict>
          </mc:Fallback>
        </mc:AlternateContent>
      </w:r>
    </w:p>
    <w:p w:rsidR="00141407" w:rsidRPr="00EF01B7" w:rsidRDefault="00141407" w:rsidP="00141407">
      <w:pPr>
        <w:spacing w:line="200" w:lineRule="exact"/>
        <w:ind w:left="98" w:right="98"/>
        <w:jc w:val="center"/>
        <w:rPr>
          <w:sz w:val="18"/>
        </w:rPr>
      </w:pPr>
      <w:proofErr w:type="gramStart"/>
      <w:r w:rsidRPr="00EF01B7">
        <w:rPr>
          <w:sz w:val="18"/>
        </w:rPr>
        <w:t>(ссылка</w:t>
      </w:r>
      <w:r w:rsidRPr="00EF01B7">
        <w:rPr>
          <w:spacing w:val="-4"/>
          <w:sz w:val="18"/>
        </w:rPr>
        <w:t xml:space="preserve"> </w:t>
      </w:r>
      <w:r w:rsidRPr="00EF01B7">
        <w:rPr>
          <w:sz w:val="18"/>
        </w:rPr>
        <w:t>на</w:t>
      </w:r>
      <w:r w:rsidRPr="00EF01B7">
        <w:rPr>
          <w:spacing w:val="-3"/>
          <w:sz w:val="18"/>
        </w:rPr>
        <w:t xml:space="preserve"> </w:t>
      </w:r>
      <w:r w:rsidRPr="00EF01B7">
        <w:rPr>
          <w:sz w:val="18"/>
        </w:rPr>
        <w:t>положение</w:t>
      </w:r>
      <w:r w:rsidRPr="00EF01B7">
        <w:rPr>
          <w:spacing w:val="-3"/>
          <w:sz w:val="18"/>
        </w:rPr>
        <w:t xml:space="preserve"> </w:t>
      </w:r>
      <w:r w:rsidRPr="00EF01B7">
        <w:rPr>
          <w:sz w:val="18"/>
        </w:rPr>
        <w:t>Федерального</w:t>
      </w:r>
      <w:r w:rsidRPr="00EF01B7">
        <w:rPr>
          <w:spacing w:val="-3"/>
          <w:sz w:val="18"/>
        </w:rPr>
        <w:t xml:space="preserve"> </w:t>
      </w:r>
      <w:hyperlink r:id="rId15">
        <w:r w:rsidRPr="00EF01B7">
          <w:rPr>
            <w:rFonts w:ascii="Courier New" w:hAnsi="Courier New"/>
            <w:color w:val="0000FF"/>
            <w:sz w:val="18"/>
            <w:u w:val="single" w:color="0000FF"/>
          </w:rPr>
          <w:t>закона</w:t>
        </w:r>
        <w:r w:rsidRPr="00EF01B7">
          <w:rPr>
            <w:rFonts w:ascii="Courier New" w:hAnsi="Courier New"/>
            <w:color w:val="0000FF"/>
            <w:spacing w:val="-65"/>
            <w:sz w:val="18"/>
          </w:rPr>
          <w:t xml:space="preserve"> </w:t>
        </w:r>
      </w:hyperlink>
      <w:r w:rsidRPr="00EF01B7">
        <w:rPr>
          <w:sz w:val="18"/>
        </w:rPr>
        <w:t>от</w:t>
      </w:r>
      <w:r w:rsidRPr="00EF01B7">
        <w:rPr>
          <w:spacing w:val="-4"/>
          <w:sz w:val="18"/>
        </w:rPr>
        <w:t xml:space="preserve"> </w:t>
      </w:r>
      <w:r w:rsidRPr="00EF01B7">
        <w:rPr>
          <w:sz w:val="18"/>
        </w:rPr>
        <w:t>26</w:t>
      </w:r>
      <w:r w:rsidRPr="00EF01B7">
        <w:rPr>
          <w:spacing w:val="-3"/>
          <w:sz w:val="18"/>
        </w:rPr>
        <w:t xml:space="preserve"> </w:t>
      </w:r>
      <w:r w:rsidRPr="00EF01B7">
        <w:rPr>
          <w:sz w:val="18"/>
        </w:rPr>
        <w:t>декабря</w:t>
      </w:r>
      <w:r w:rsidRPr="00EF01B7">
        <w:rPr>
          <w:spacing w:val="-1"/>
          <w:sz w:val="18"/>
        </w:rPr>
        <w:t xml:space="preserve"> </w:t>
      </w:r>
      <w:r w:rsidRPr="00EF01B7">
        <w:rPr>
          <w:sz w:val="18"/>
        </w:rPr>
        <w:t>2008</w:t>
      </w:r>
      <w:r w:rsidRPr="00EF01B7">
        <w:rPr>
          <w:spacing w:val="-1"/>
          <w:sz w:val="18"/>
        </w:rPr>
        <w:t xml:space="preserve"> </w:t>
      </w:r>
      <w:r w:rsidRPr="00EF01B7">
        <w:rPr>
          <w:sz w:val="18"/>
        </w:rPr>
        <w:t>г.</w:t>
      </w:r>
      <w:r w:rsidRPr="00EF01B7">
        <w:rPr>
          <w:spacing w:val="-2"/>
          <w:sz w:val="18"/>
        </w:rPr>
        <w:t xml:space="preserve"> </w:t>
      </w:r>
      <w:r w:rsidRPr="00EF01B7">
        <w:rPr>
          <w:sz w:val="18"/>
        </w:rPr>
        <w:t>N</w:t>
      </w:r>
      <w:r w:rsidRPr="00EF01B7">
        <w:rPr>
          <w:spacing w:val="-5"/>
          <w:sz w:val="18"/>
        </w:rPr>
        <w:t xml:space="preserve"> </w:t>
      </w:r>
      <w:r w:rsidRPr="00EF01B7">
        <w:rPr>
          <w:sz w:val="18"/>
        </w:rPr>
        <w:t>294-ФЗ</w:t>
      </w:r>
      <w:r w:rsidRPr="00EF01B7">
        <w:rPr>
          <w:spacing w:val="2"/>
          <w:sz w:val="18"/>
        </w:rPr>
        <w:t xml:space="preserve"> </w:t>
      </w:r>
      <w:r w:rsidRPr="00EF01B7">
        <w:rPr>
          <w:spacing w:val="-3"/>
          <w:sz w:val="18"/>
        </w:rPr>
        <w:t>«О</w:t>
      </w:r>
      <w:r w:rsidRPr="00EF01B7">
        <w:rPr>
          <w:spacing w:val="-2"/>
          <w:sz w:val="18"/>
        </w:rPr>
        <w:t xml:space="preserve"> </w:t>
      </w:r>
      <w:r w:rsidRPr="00EF01B7">
        <w:rPr>
          <w:sz w:val="18"/>
        </w:rPr>
        <w:t>защите</w:t>
      </w:r>
      <w:r w:rsidRPr="00EF01B7">
        <w:rPr>
          <w:spacing w:val="-3"/>
          <w:sz w:val="18"/>
        </w:rPr>
        <w:t xml:space="preserve"> </w:t>
      </w:r>
      <w:r w:rsidRPr="00EF01B7">
        <w:rPr>
          <w:sz w:val="18"/>
        </w:rPr>
        <w:t>прав</w:t>
      </w:r>
      <w:r w:rsidRPr="00EF01B7">
        <w:rPr>
          <w:spacing w:val="-3"/>
          <w:sz w:val="18"/>
        </w:rPr>
        <w:t xml:space="preserve"> </w:t>
      </w:r>
      <w:r w:rsidRPr="00EF01B7">
        <w:rPr>
          <w:sz w:val="18"/>
        </w:rPr>
        <w:t>юридических</w:t>
      </w:r>
      <w:r w:rsidRPr="00EF01B7">
        <w:rPr>
          <w:spacing w:val="-1"/>
          <w:sz w:val="18"/>
        </w:rPr>
        <w:t xml:space="preserve"> </w:t>
      </w:r>
      <w:r w:rsidRPr="00EF01B7">
        <w:rPr>
          <w:sz w:val="18"/>
        </w:rPr>
        <w:t>лиц</w:t>
      </w:r>
      <w:r w:rsidRPr="00EF01B7">
        <w:rPr>
          <w:spacing w:val="-2"/>
          <w:sz w:val="18"/>
        </w:rPr>
        <w:t xml:space="preserve"> </w:t>
      </w:r>
      <w:r w:rsidRPr="00EF01B7">
        <w:rPr>
          <w:sz w:val="18"/>
        </w:rPr>
        <w:t>и</w:t>
      </w:r>
      <w:proofErr w:type="gramEnd"/>
    </w:p>
    <w:p w:rsidR="00141407" w:rsidRPr="00EF01B7" w:rsidRDefault="00141407" w:rsidP="00141407">
      <w:pPr>
        <w:spacing w:line="203" w:lineRule="exact"/>
        <w:ind w:left="97" w:right="98"/>
        <w:jc w:val="center"/>
        <w:rPr>
          <w:sz w:val="18"/>
        </w:rPr>
      </w:pPr>
      <w:r w:rsidRPr="00EF01B7">
        <w:rPr>
          <w:sz w:val="18"/>
        </w:rPr>
        <w:t>индивидуальных предпринимателей при осуществлении муниципального контроля»)</w:t>
      </w:r>
    </w:p>
    <w:p w:rsidR="00141407" w:rsidRPr="00EF01B7" w:rsidRDefault="00141407" w:rsidP="00141407">
      <w:pPr>
        <w:pStyle w:val="a6"/>
        <w:spacing w:line="251" w:lineRule="exact"/>
        <w:ind w:left="652"/>
        <w:jc w:val="left"/>
      </w:pPr>
      <w:r w:rsidRPr="00EF01B7">
        <w:t>Дата начала проведения проверки:</w:t>
      </w:r>
    </w:p>
    <w:p w:rsidR="00141407" w:rsidRPr="00EF01B7" w:rsidRDefault="00141407" w:rsidP="00141407">
      <w:pPr>
        <w:pStyle w:val="a6"/>
        <w:tabs>
          <w:tab w:val="left" w:pos="2745"/>
        </w:tabs>
        <w:ind w:left="652" w:right="6077" w:firstLine="57"/>
        <w:jc w:val="left"/>
      </w:pPr>
      <w:r w:rsidRPr="00EF01B7">
        <w:rPr>
          <w:spacing w:val="-5"/>
        </w:rPr>
        <w:t>«</w:t>
      </w:r>
      <w:r w:rsidRPr="00EF01B7">
        <w:rPr>
          <w:spacing w:val="-5"/>
          <w:u w:val="single"/>
        </w:rPr>
        <w:t xml:space="preserve">   </w:t>
      </w:r>
      <w:r w:rsidRPr="00EF01B7">
        <w:rPr>
          <w:spacing w:val="15"/>
          <w:u w:val="single"/>
        </w:rPr>
        <w:t xml:space="preserve"> </w:t>
      </w:r>
      <w:r w:rsidRPr="00EF01B7">
        <w:t>»</w:t>
      </w:r>
      <w:r w:rsidRPr="00EF01B7">
        <w:rPr>
          <w:u w:val="single"/>
        </w:rPr>
        <w:t xml:space="preserve"> </w:t>
      </w:r>
      <w:r w:rsidRPr="00EF01B7">
        <w:rPr>
          <w:u w:val="single"/>
        </w:rPr>
        <w:tab/>
      </w:r>
      <w:r w:rsidRPr="00EF01B7">
        <w:rPr>
          <w:spacing w:val="-3"/>
        </w:rPr>
        <w:t xml:space="preserve">20 </w:t>
      </w:r>
      <w:r w:rsidRPr="00EF01B7">
        <w:t>года. Время начала проведения</w:t>
      </w:r>
      <w:r w:rsidRPr="00EF01B7">
        <w:rPr>
          <w:spacing w:val="-8"/>
        </w:rPr>
        <w:t xml:space="preserve"> </w:t>
      </w:r>
      <w:r w:rsidRPr="00EF01B7">
        <w:t>проверки:</w:t>
      </w:r>
    </w:p>
    <w:p w:rsidR="00141407" w:rsidRPr="00EF01B7" w:rsidRDefault="00141407" w:rsidP="00141407">
      <w:pPr>
        <w:pStyle w:val="a6"/>
        <w:tabs>
          <w:tab w:val="left" w:pos="2635"/>
        </w:tabs>
        <w:ind w:left="710"/>
        <w:jc w:val="left"/>
      </w:pPr>
      <w:r w:rsidRPr="00EF01B7">
        <w:rPr>
          <w:spacing w:val="-5"/>
        </w:rPr>
        <w:t>«</w:t>
      </w:r>
      <w:r w:rsidRPr="00EF01B7">
        <w:rPr>
          <w:spacing w:val="-5"/>
          <w:u w:val="single"/>
        </w:rPr>
        <w:t xml:space="preserve">   </w:t>
      </w:r>
      <w:r w:rsidRPr="00EF01B7">
        <w:rPr>
          <w:spacing w:val="15"/>
          <w:u w:val="single"/>
        </w:rPr>
        <w:t xml:space="preserve"> </w:t>
      </w:r>
      <w:r w:rsidRPr="00EF01B7">
        <w:t>»</w:t>
      </w:r>
      <w:r w:rsidRPr="00EF01B7">
        <w:rPr>
          <w:u w:val="single"/>
        </w:rPr>
        <w:t xml:space="preserve"> </w:t>
      </w:r>
      <w:r w:rsidRPr="00EF01B7">
        <w:rPr>
          <w:u w:val="single"/>
        </w:rPr>
        <w:tab/>
      </w:r>
      <w:r w:rsidRPr="00EF01B7">
        <w:t>20</w:t>
      </w:r>
      <w:r w:rsidRPr="00EF01B7">
        <w:rPr>
          <w:spacing w:val="53"/>
        </w:rPr>
        <w:t xml:space="preserve"> </w:t>
      </w:r>
      <w:r w:rsidRPr="00EF01B7">
        <w:t>года.</w:t>
      </w:r>
    </w:p>
    <w:p w:rsidR="00141407" w:rsidRPr="00EF01B7" w:rsidRDefault="00141407" w:rsidP="00141407">
      <w:pPr>
        <w:spacing w:before="6" w:line="273" w:lineRule="auto"/>
        <w:ind w:left="112" w:right="142"/>
        <w:rPr>
          <w:sz w:val="18"/>
        </w:rPr>
      </w:pPr>
      <w:r w:rsidRPr="00EF01B7">
        <w:rPr>
          <w:sz w:val="18"/>
        </w:rPr>
        <w:t xml:space="preserve">(указывается в случае, если основанием проведения проверки является </w:t>
      </w:r>
      <w:hyperlink r:id="rId16">
        <w:r w:rsidRPr="00EF01B7">
          <w:rPr>
            <w:rFonts w:ascii="Calibri" w:hAnsi="Calibri"/>
            <w:color w:val="0000FF"/>
            <w:sz w:val="18"/>
            <w:u w:val="single" w:color="0000FF"/>
          </w:rPr>
          <w:t>часть 12 статьи 10</w:t>
        </w:r>
        <w:r w:rsidRPr="00EF01B7">
          <w:rPr>
            <w:rFonts w:ascii="Calibri" w:hAnsi="Calibri"/>
            <w:color w:val="0000FF"/>
            <w:sz w:val="18"/>
          </w:rPr>
          <w:t xml:space="preserve"> </w:t>
        </w:r>
      </w:hyperlink>
      <w:r w:rsidRPr="00EF01B7">
        <w:rPr>
          <w:sz w:val="18"/>
        </w:rPr>
        <w:t>Федерального закона от 26 декабря 2008 г. № 294-ФЗ «О защите прав юридических лиц и индивидуальных предпринимателей при осуществлении муниципального контроля»)</w:t>
      </w:r>
    </w:p>
    <w:p w:rsidR="00141407" w:rsidRPr="00EF01B7" w:rsidRDefault="00141407" w:rsidP="00141407">
      <w:pPr>
        <w:pStyle w:val="a6"/>
        <w:spacing w:before="4"/>
        <w:ind w:left="0"/>
        <w:jc w:val="left"/>
        <w:rPr>
          <w:sz w:val="17"/>
        </w:rPr>
      </w:pPr>
    </w:p>
    <w:p w:rsidR="00141407" w:rsidRPr="00EF01B7" w:rsidRDefault="00141407" w:rsidP="00141407">
      <w:pPr>
        <w:pStyle w:val="1"/>
        <w:tabs>
          <w:tab w:val="left" w:pos="9434"/>
        </w:tabs>
        <w:ind w:left="112"/>
      </w:pPr>
      <w:r w:rsidRPr="00EF01B7">
        <w:t>Приложения:</w:t>
      </w:r>
      <w:r w:rsidRPr="00EF01B7">
        <w:rPr>
          <w:spacing w:val="-12"/>
        </w:rPr>
        <w:t xml:space="preserve"> </w:t>
      </w:r>
      <w:r w:rsidRPr="00EF01B7">
        <w:rPr>
          <w:u w:val="single"/>
        </w:rPr>
        <w:t xml:space="preserve"> </w:t>
      </w:r>
      <w:r w:rsidRPr="00EF01B7">
        <w:rPr>
          <w:u w:val="single"/>
        </w:rPr>
        <w:tab/>
      </w:r>
    </w:p>
    <w:p w:rsidR="00141407" w:rsidRPr="00EF01B7" w:rsidRDefault="00141407" w:rsidP="00141407">
      <w:pPr>
        <w:pStyle w:val="a6"/>
        <w:ind w:left="0"/>
        <w:jc w:val="left"/>
        <w:rPr>
          <w:sz w:val="16"/>
        </w:rPr>
      </w:pPr>
      <w:r w:rsidRPr="00EF01B7">
        <w:rPr>
          <w:noProof/>
        </w:rPr>
        <mc:AlternateContent>
          <mc:Choice Requires="wps">
            <w:drawing>
              <wp:anchor distT="0" distB="0" distL="0" distR="0" simplePos="0" relativeHeight="251703296" behindDoc="1" locked="0" layoutInCell="1" allowOverlap="1" wp14:anchorId="2A8E52A2" wp14:editId="3104E8AB">
                <wp:simplePos x="0" y="0"/>
                <wp:positionH relativeFrom="page">
                  <wp:posOffset>719455</wp:posOffset>
                </wp:positionH>
                <wp:positionV relativeFrom="paragraph">
                  <wp:posOffset>144780</wp:posOffset>
                </wp:positionV>
                <wp:extent cx="5906770" cy="0"/>
                <wp:effectExtent l="5080" t="13970" r="12700" b="5080"/>
                <wp:wrapTopAndBottom/>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677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0" o:spid="_x0000_s1026" style="position:absolute;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1.4pt" to="521.7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" strokeweight=".14056mm">
                <w10:wrap type="topAndBottom" anchorx="page"/>
              </v:line>
            </w:pict>
          </mc:Fallback>
        </mc:AlternateContent>
      </w:r>
    </w:p>
    <w:p w:rsidR="00141407" w:rsidRPr="00EF01B7" w:rsidRDefault="00141407" w:rsidP="00141407">
      <w:pPr>
        <w:spacing w:line="178" w:lineRule="exact"/>
        <w:ind w:left="99" w:right="98"/>
        <w:jc w:val="center"/>
        <w:rPr>
          <w:sz w:val="18"/>
        </w:rPr>
      </w:pPr>
      <w:proofErr w:type="gramStart"/>
      <w:r w:rsidRPr="00EF01B7">
        <w:rPr>
          <w:sz w:val="18"/>
        </w:rPr>
        <w:t>(копия распоряжения или приказа руководителя, заместителя руководителя органа государственного контроля (надзора), органа</w:t>
      </w:r>
      <w:proofErr w:type="gramEnd"/>
    </w:p>
    <w:p w:rsidR="00141407" w:rsidRPr="00EF01B7" w:rsidRDefault="00141407" w:rsidP="00141407">
      <w:pPr>
        <w:spacing w:before="2"/>
        <w:ind w:left="97" w:right="98"/>
        <w:jc w:val="center"/>
        <w:rPr>
          <w:sz w:val="18"/>
        </w:rPr>
      </w:pPr>
      <w:r w:rsidRPr="00EF01B7">
        <w:rPr>
          <w:sz w:val="18"/>
        </w:rPr>
        <w:t xml:space="preserve">муниципального контроля о проведении внеплановой выездной проверки. </w:t>
      </w:r>
      <w:proofErr w:type="gramStart"/>
      <w:r w:rsidRPr="00EF01B7">
        <w:rPr>
          <w:sz w:val="18"/>
        </w:rPr>
        <w:t>Документы, содержащие сведения, послужившие основанием для проведения внеплановой проверки)</w:t>
      </w:r>
      <w:proofErr w:type="gramEnd"/>
    </w:p>
    <w:p w:rsidR="00141407" w:rsidRPr="00EF01B7" w:rsidRDefault="00141407" w:rsidP="00141407">
      <w:pPr>
        <w:pStyle w:val="a6"/>
        <w:spacing w:before="7"/>
        <w:ind w:left="0"/>
        <w:jc w:val="left"/>
        <w:rPr>
          <w:sz w:val="15"/>
        </w:rPr>
      </w:pPr>
      <w:r w:rsidRPr="00EF01B7">
        <w:rPr>
          <w:noProof/>
        </w:rPr>
        <mc:AlternateContent>
          <mc:Choice Requires="wps">
            <w:drawing>
              <wp:anchor distT="0" distB="0" distL="0" distR="0" simplePos="0" relativeHeight="251704320" behindDoc="1" locked="0" layoutInCell="1" allowOverlap="1" wp14:anchorId="245EBD77" wp14:editId="619753CC">
                <wp:simplePos x="0" y="0"/>
                <wp:positionH relativeFrom="page">
                  <wp:posOffset>719455</wp:posOffset>
                </wp:positionH>
                <wp:positionV relativeFrom="paragraph">
                  <wp:posOffset>141605</wp:posOffset>
                </wp:positionV>
                <wp:extent cx="2160905" cy="0"/>
                <wp:effectExtent l="5080" t="9525" r="5715" b="9525"/>
                <wp:wrapTopAndBottom/>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90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9" o:spid="_x0000_s1026" style="position:absolute;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1.15pt" to="226.8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" strokeweight=".14056mm">
                <w10:wrap type="topAndBottom" anchorx="page"/>
              </v:line>
            </w:pict>
          </mc:Fallback>
        </mc:AlternateContent>
      </w:r>
      <w:r w:rsidRPr="00EF01B7">
        <w:rPr>
          <w:noProof/>
        </w:rPr>
        <mc:AlternateContent>
          <mc:Choice Requires="wps">
            <w:drawing>
              <wp:anchor distT="0" distB="0" distL="0" distR="0" simplePos="0" relativeHeight="251705344" behindDoc="1" locked="0" layoutInCell="1" allowOverlap="1" wp14:anchorId="0576A396" wp14:editId="336E693D">
                <wp:simplePos x="0" y="0"/>
                <wp:positionH relativeFrom="page">
                  <wp:posOffset>3260090</wp:posOffset>
                </wp:positionH>
                <wp:positionV relativeFrom="paragraph">
                  <wp:posOffset>141605</wp:posOffset>
                </wp:positionV>
                <wp:extent cx="570230" cy="0"/>
                <wp:effectExtent l="12065" t="9525" r="8255" b="9525"/>
                <wp:wrapTopAndBottom/>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23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8" o:spid="_x0000_s1026" style="position:absolute;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6.7pt,11.15pt" to="301.6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" strokeweight=".14056mm">
                <w10:wrap type="topAndBottom" anchorx="page"/>
              </v:line>
            </w:pict>
          </mc:Fallback>
        </mc:AlternateContent>
      </w:r>
      <w:r w:rsidRPr="00EF01B7">
        <w:rPr>
          <w:noProof/>
        </w:rPr>
        <mc:AlternateContent>
          <mc:Choice Requires="wps">
            <w:drawing>
              <wp:anchor distT="0" distB="0" distL="0" distR="0" simplePos="0" relativeHeight="251706368" behindDoc="1" locked="0" layoutInCell="1" allowOverlap="1" wp14:anchorId="2DC82865" wp14:editId="72C27F5C">
                <wp:simplePos x="0" y="0"/>
                <wp:positionH relativeFrom="page">
                  <wp:posOffset>4403090</wp:posOffset>
                </wp:positionH>
                <wp:positionV relativeFrom="paragraph">
                  <wp:posOffset>141605</wp:posOffset>
                </wp:positionV>
                <wp:extent cx="2223135" cy="0"/>
                <wp:effectExtent l="12065" t="9525" r="12700" b="9525"/>
                <wp:wrapTopAndBottom/>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313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7" o:spid="_x0000_s1026" style="position:absolute;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6.7pt,11.15pt" to="521.7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" strokeweight=".14056mm">
                <w10:wrap type="topAndBottom" anchorx="page"/>
              </v:line>
            </w:pict>
          </mc:Fallback>
        </mc:AlternateContent>
      </w:r>
    </w:p>
    <w:p w:rsidR="00141407" w:rsidRPr="00EF01B7" w:rsidRDefault="00141407" w:rsidP="00141407">
      <w:pPr>
        <w:tabs>
          <w:tab w:val="left" w:pos="4218"/>
          <w:tab w:val="left" w:pos="5692"/>
        </w:tabs>
        <w:spacing w:line="180" w:lineRule="exact"/>
        <w:ind w:left="294"/>
        <w:rPr>
          <w:sz w:val="18"/>
        </w:rPr>
      </w:pPr>
      <w:proofErr w:type="gramStart"/>
      <w:r w:rsidRPr="00EF01B7">
        <w:rPr>
          <w:sz w:val="18"/>
        </w:rPr>
        <w:t>(наименование</w:t>
      </w:r>
      <w:r w:rsidRPr="00EF01B7">
        <w:rPr>
          <w:spacing w:val="39"/>
          <w:sz w:val="18"/>
        </w:rPr>
        <w:t xml:space="preserve"> </w:t>
      </w:r>
      <w:r w:rsidRPr="00EF01B7">
        <w:rPr>
          <w:sz w:val="18"/>
        </w:rPr>
        <w:t>должностного</w:t>
      </w:r>
      <w:r w:rsidRPr="00EF01B7">
        <w:rPr>
          <w:spacing w:val="41"/>
          <w:sz w:val="18"/>
        </w:rPr>
        <w:t xml:space="preserve"> </w:t>
      </w:r>
      <w:r w:rsidRPr="00EF01B7">
        <w:rPr>
          <w:sz w:val="18"/>
        </w:rPr>
        <w:t>лица)</w:t>
      </w:r>
      <w:r w:rsidRPr="00EF01B7">
        <w:rPr>
          <w:sz w:val="18"/>
        </w:rPr>
        <w:tab/>
        <w:t>(подпись)</w:t>
      </w:r>
      <w:r w:rsidRPr="00EF01B7">
        <w:rPr>
          <w:sz w:val="18"/>
        </w:rPr>
        <w:tab/>
        <w:t>(фамилия, имя, отчество (в случае, если</w:t>
      </w:r>
      <w:r w:rsidRPr="00EF01B7">
        <w:rPr>
          <w:spacing w:val="-6"/>
          <w:sz w:val="18"/>
        </w:rPr>
        <w:t xml:space="preserve"> </w:t>
      </w:r>
      <w:r w:rsidRPr="00EF01B7">
        <w:rPr>
          <w:sz w:val="18"/>
        </w:rPr>
        <w:t>имеется)</w:t>
      </w:r>
      <w:proofErr w:type="gramEnd"/>
    </w:p>
    <w:p w:rsidR="00141407" w:rsidRPr="00EF01B7" w:rsidRDefault="00141407" w:rsidP="00141407">
      <w:pPr>
        <w:pStyle w:val="a6"/>
        <w:ind w:left="0"/>
        <w:jc w:val="left"/>
        <w:rPr>
          <w:sz w:val="20"/>
        </w:rPr>
      </w:pPr>
    </w:p>
    <w:p w:rsidR="00141407" w:rsidRPr="00EF01B7" w:rsidRDefault="00141407" w:rsidP="00141407">
      <w:pPr>
        <w:pStyle w:val="a6"/>
        <w:spacing w:before="7"/>
        <w:ind w:left="0"/>
        <w:jc w:val="left"/>
      </w:pPr>
    </w:p>
    <w:p w:rsidR="00141407" w:rsidRPr="00EF01B7" w:rsidRDefault="00141407" w:rsidP="00141407">
      <w:pPr>
        <w:pStyle w:val="a6"/>
        <w:tabs>
          <w:tab w:val="left" w:pos="2659"/>
          <w:tab w:val="left" w:pos="8882"/>
        </w:tabs>
        <w:ind w:left="652"/>
        <w:jc w:val="left"/>
      </w:pPr>
      <w:r w:rsidRPr="00EF01B7">
        <w:t>М.П.</w:t>
      </w:r>
      <w:r w:rsidRPr="00EF01B7">
        <w:tab/>
        <w:t>Дата и время составления</w:t>
      </w:r>
      <w:r w:rsidRPr="00EF01B7">
        <w:rPr>
          <w:spacing w:val="-15"/>
        </w:rPr>
        <w:t xml:space="preserve"> </w:t>
      </w:r>
      <w:r w:rsidRPr="00EF01B7">
        <w:t>документа:</w:t>
      </w:r>
      <w:r w:rsidRPr="00EF01B7">
        <w:rPr>
          <w:spacing w:val="1"/>
        </w:rPr>
        <w:t xml:space="preserve"> </w:t>
      </w:r>
      <w:r w:rsidRPr="00EF01B7">
        <w:rPr>
          <w:u w:val="single"/>
        </w:rPr>
        <w:t xml:space="preserve"> </w:t>
      </w:r>
      <w:r w:rsidRPr="00EF01B7">
        <w:rPr>
          <w:u w:val="single"/>
        </w:rPr>
        <w:tab/>
      </w:r>
    </w:p>
    <w:p w:rsidR="00141407" w:rsidRPr="00EF01B7" w:rsidRDefault="00141407" w:rsidP="00141407">
      <w:pPr>
        <w:sectPr w:rsidR="00141407" w:rsidRPr="00EF01B7" w:rsidSect="006A39BD">
          <w:pgSz w:w="11910" w:h="16840"/>
          <w:pgMar w:top="960" w:right="740" w:bottom="280" w:left="10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41407" w:rsidRPr="00EF01B7" w:rsidRDefault="00141407" w:rsidP="00141407">
      <w:pPr>
        <w:pStyle w:val="a6"/>
        <w:spacing w:before="62"/>
        <w:ind w:left="7142"/>
        <w:jc w:val="left"/>
      </w:pPr>
      <w:bookmarkStart w:id="7" w:name="Приложение_№_3"/>
      <w:bookmarkEnd w:id="7"/>
      <w:r w:rsidRPr="00EF01B7">
        <w:lastRenderedPageBreak/>
        <w:t>Приложение № 3</w:t>
      </w:r>
    </w:p>
    <w:p w:rsidR="00141407" w:rsidRPr="00EF01B7" w:rsidRDefault="00141407" w:rsidP="00141407">
      <w:pPr>
        <w:pStyle w:val="a6"/>
        <w:spacing w:before="37" w:line="276" w:lineRule="auto"/>
        <w:ind w:left="4200" w:right="99" w:firstLine="2131"/>
        <w:jc w:val="left"/>
      </w:pPr>
      <w:r w:rsidRPr="00EF01B7">
        <w:t xml:space="preserve">к Административному регламенту осуществления муниципального </w:t>
      </w:r>
      <w:proofErr w:type="gramStart"/>
      <w:r w:rsidRPr="00EF01B7">
        <w:t>контроля за</w:t>
      </w:r>
      <w:proofErr w:type="gramEnd"/>
      <w:r w:rsidRPr="00EF01B7">
        <w:t xml:space="preserve"> использованием и охраной недр при добыче общераспространенных</w:t>
      </w:r>
      <w:r w:rsidRPr="00EF01B7">
        <w:rPr>
          <w:spacing w:val="-11"/>
        </w:rPr>
        <w:t xml:space="preserve"> </w:t>
      </w:r>
      <w:r w:rsidRPr="00EF01B7">
        <w:t>полезных</w:t>
      </w:r>
    </w:p>
    <w:p w:rsidR="00141407" w:rsidRPr="00EF01B7" w:rsidRDefault="00141407" w:rsidP="00141407">
      <w:pPr>
        <w:pStyle w:val="a6"/>
        <w:spacing w:before="1" w:line="276" w:lineRule="auto"/>
        <w:ind w:left="5618" w:right="99" w:hanging="1673"/>
        <w:jc w:val="left"/>
      </w:pPr>
      <w:r w:rsidRPr="00EF01B7">
        <w:t>ископаемых, а также при строительстве подземных сооружений, не связанных с добычей полезных</w:t>
      </w:r>
      <w:r w:rsidRPr="00EF01B7">
        <w:rPr>
          <w:spacing w:val="-10"/>
        </w:rPr>
        <w:t xml:space="preserve"> </w:t>
      </w:r>
      <w:r w:rsidRPr="00EF01B7">
        <w:t>ископаемых</w:t>
      </w:r>
    </w:p>
    <w:p w:rsidR="00141407" w:rsidRPr="00EF01B7" w:rsidRDefault="00141407" w:rsidP="00141407">
      <w:pPr>
        <w:pStyle w:val="a6"/>
        <w:ind w:left="0"/>
        <w:jc w:val="left"/>
        <w:rPr>
          <w:sz w:val="24"/>
        </w:rPr>
      </w:pPr>
    </w:p>
    <w:p w:rsidR="00141407" w:rsidRPr="00EF01B7" w:rsidRDefault="00141407" w:rsidP="00141407">
      <w:pPr>
        <w:pStyle w:val="a6"/>
        <w:spacing w:before="10"/>
        <w:ind w:left="0"/>
        <w:jc w:val="left"/>
        <w:rPr>
          <w:sz w:val="19"/>
        </w:rPr>
      </w:pPr>
    </w:p>
    <w:p w:rsidR="00141407" w:rsidRPr="00EF01B7" w:rsidRDefault="00141407" w:rsidP="00141407">
      <w:pPr>
        <w:pStyle w:val="a6"/>
        <w:ind w:left="98" w:right="98"/>
        <w:jc w:val="center"/>
      </w:pPr>
      <w:r w:rsidRPr="00EF01B7">
        <w:t>ПЕНЗЕНСКАЯ ОБЛАСТЬ</w:t>
      </w:r>
    </w:p>
    <w:p w:rsidR="00141407" w:rsidRPr="00EF01B7" w:rsidRDefault="00141407" w:rsidP="00141407">
      <w:pPr>
        <w:pStyle w:val="2"/>
        <w:spacing w:before="7" w:line="250" w:lineRule="exact"/>
        <w:ind w:left="99" w:right="95"/>
        <w:jc w:val="center"/>
        <w:rPr>
          <w:b w:val="0"/>
          <w:color w:val="000000" w:themeColor="text1"/>
        </w:rPr>
      </w:pPr>
      <w:r w:rsidRPr="00EF01B7">
        <w:rPr>
          <w:b w:val="0"/>
          <w:color w:val="000000" w:themeColor="text1"/>
        </w:rPr>
        <w:t>АДМИНИСТРАЦИЯ КАМЕШКИРСКОГО РАЙОНА</w:t>
      </w:r>
    </w:p>
    <w:p w:rsidR="00141407" w:rsidRPr="00EF01B7" w:rsidRDefault="00141407" w:rsidP="00141407">
      <w:pPr>
        <w:pStyle w:val="a6"/>
        <w:spacing w:line="242" w:lineRule="auto"/>
        <w:ind w:left="99" w:right="98"/>
        <w:jc w:val="center"/>
      </w:pPr>
      <w:r w:rsidRPr="00EF01B7">
        <w:t>ОТДЕЛ АРХИТЕКТУРЫ, СТРОИТЕЛЬСТВА И ЖКХ</w:t>
      </w:r>
    </w:p>
    <w:p w:rsidR="00141407" w:rsidRPr="00EF01B7" w:rsidRDefault="00141407" w:rsidP="00141407">
      <w:pPr>
        <w:pStyle w:val="a6"/>
        <w:spacing w:before="3"/>
        <w:ind w:left="0"/>
        <w:jc w:val="left"/>
        <w:rPr>
          <w:sz w:val="13"/>
        </w:rPr>
      </w:pPr>
    </w:p>
    <w:p w:rsidR="00141407" w:rsidRPr="00EF01B7" w:rsidRDefault="00141407" w:rsidP="00141407">
      <w:pPr>
        <w:rPr>
          <w:sz w:val="13"/>
        </w:rPr>
        <w:sectPr w:rsidR="00141407" w:rsidRPr="00EF01B7" w:rsidSect="006A39BD">
          <w:pgSz w:w="11910" w:h="16840"/>
          <w:pgMar w:top="480" w:right="740" w:bottom="280" w:left="10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41407" w:rsidRPr="00EF01B7" w:rsidRDefault="00141407" w:rsidP="00141407">
      <w:pPr>
        <w:pStyle w:val="a6"/>
        <w:ind w:left="0"/>
        <w:jc w:val="left"/>
        <w:rPr>
          <w:sz w:val="20"/>
        </w:rPr>
      </w:pPr>
    </w:p>
    <w:p w:rsidR="00141407" w:rsidRPr="00EF01B7" w:rsidRDefault="00141407" w:rsidP="00141407">
      <w:pPr>
        <w:pStyle w:val="a6"/>
        <w:ind w:left="0"/>
        <w:jc w:val="left"/>
        <w:rPr>
          <w:sz w:val="20"/>
        </w:rPr>
      </w:pPr>
    </w:p>
    <w:p w:rsidR="00141407" w:rsidRPr="00EF01B7" w:rsidRDefault="00141407" w:rsidP="00141407">
      <w:pPr>
        <w:pStyle w:val="a6"/>
        <w:spacing w:before="3"/>
        <w:ind w:left="0"/>
        <w:jc w:val="left"/>
        <w:rPr>
          <w:sz w:val="11"/>
        </w:rPr>
      </w:pPr>
    </w:p>
    <w:p w:rsidR="00141407" w:rsidRPr="00EF01B7" w:rsidRDefault="00141407" w:rsidP="00141407">
      <w:pPr>
        <w:pStyle w:val="a6"/>
        <w:spacing w:line="20" w:lineRule="exact"/>
        <w:ind w:left="107"/>
        <w:jc w:val="left"/>
        <w:rPr>
          <w:sz w:val="2"/>
        </w:rPr>
      </w:pPr>
      <w:r w:rsidRPr="00EF01B7">
        <w:rPr>
          <w:noProof/>
          <w:sz w:val="2"/>
        </w:rPr>
        <mc:AlternateContent>
          <mc:Choice Requires="wpg">
            <w:drawing>
              <wp:inline distT="0" distB="0" distL="0" distR="0" wp14:anchorId="490F3023" wp14:editId="66B6881A">
                <wp:extent cx="1118870" cy="5715"/>
                <wp:effectExtent l="10795" t="6350" r="13335" b="6985"/>
                <wp:docPr id="55" name="Группа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8870" cy="5715"/>
                          <a:chOff x="0" y="0"/>
                          <a:chExt cx="1762" cy="9"/>
                        </a:xfrm>
                      </wpg:grpSpPr>
                      <wps:wsp>
                        <wps:cNvPr id="56" name="Line 21"/>
                        <wps:cNvCnPr/>
                        <wps:spPr bwMode="auto">
                          <a:xfrm>
                            <a:off x="0" y="4"/>
                            <a:ext cx="1762"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55" o:spid="_x0000_s1026" style="width:88.1pt;height:.45pt;mso-position-horizontal-relative:char;mso-position-vertical-relative:line" coordsize="17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">
                <v:line id="Line 21" o:spid="_x0000_s1027" style="position:absolute;visibility:visible;mso-wrap-style:square" from="0,4" to="17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GvsUAAADbAAAADwAAAGRycy9kb3ducmV2LnhtbESPzWrDMBCE74W8g9hALyWR0xCndS2H&#10;UAjk0Et+Dsltkba2ibUykhq7b18VCj0OM/MNU25G24k7+dA6VrCYZyCItTMt1wrOp93sBUSIyAY7&#10;x6TgmwJsqslDiYVxAx/ofoy1SBAOBSpoYuwLKYNuyGKYu544eZ/OW4xJ+loaj0OC204+Z1kuLbac&#10;Fhrs6b0hfTt+WQVunT29XnYLrYPPaRg+rsuu7ZV6nI7bNxCRxvgf/mvvjYJVDr9f0g+Q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GvsUAAADbAAAADwAAAAAAAAAA&#10;AAAAAAChAgAAZHJzL2Rvd25yZXYueG1sUEsFBgAAAAAEAAQA+QAAAJMDAAAAAA==&#10;" strokeweight=".15578mm"/>
                <w10:anchorlock/>
              </v:group>
            </w:pict>
          </mc:Fallback>
        </mc:AlternateContent>
      </w:r>
    </w:p>
    <w:p w:rsidR="00141407" w:rsidRPr="00EF01B7" w:rsidRDefault="00141407" w:rsidP="00141407">
      <w:pPr>
        <w:ind w:left="112"/>
        <w:rPr>
          <w:sz w:val="18"/>
        </w:rPr>
      </w:pPr>
      <w:r w:rsidRPr="00EF01B7">
        <w:rPr>
          <w:sz w:val="18"/>
        </w:rPr>
        <w:t>(место составления акта)</w:t>
      </w:r>
    </w:p>
    <w:p w:rsidR="00141407" w:rsidRPr="00EF01B7" w:rsidRDefault="00141407" w:rsidP="00141407">
      <w:pPr>
        <w:tabs>
          <w:tab w:val="left" w:pos="1080"/>
          <w:tab w:val="left" w:pos="1941"/>
        </w:tabs>
        <w:spacing w:before="92"/>
        <w:ind w:left="112" w:right="193" w:firstLine="549"/>
        <w:rPr>
          <w:sz w:val="18"/>
        </w:rPr>
      </w:pPr>
      <w:r w:rsidRPr="00EF01B7">
        <w:br w:type="column"/>
      </w:r>
      <w:r w:rsidRPr="00EF01B7">
        <w:lastRenderedPageBreak/>
        <w:t>"</w:t>
      </w:r>
      <w:r w:rsidRPr="00EF01B7">
        <w:rPr>
          <w:u w:val="thick"/>
        </w:rPr>
        <w:t xml:space="preserve"> </w:t>
      </w:r>
      <w:r w:rsidRPr="00EF01B7">
        <w:rPr>
          <w:u w:val="thick"/>
        </w:rPr>
        <w:tab/>
      </w:r>
      <w:r w:rsidRPr="00EF01B7">
        <w:t>" _</w:t>
      </w:r>
      <w:r w:rsidRPr="00EF01B7">
        <w:rPr>
          <w:u w:val="single"/>
        </w:rPr>
        <w:t xml:space="preserve"> </w:t>
      </w:r>
      <w:r w:rsidRPr="00EF01B7">
        <w:rPr>
          <w:u w:val="single"/>
        </w:rPr>
        <w:tab/>
      </w:r>
      <w:r w:rsidRPr="00EF01B7">
        <w:t xml:space="preserve">_ 20 </w:t>
      </w:r>
      <w:r w:rsidRPr="00EF01B7">
        <w:rPr>
          <w:spacing w:val="-7"/>
        </w:rPr>
        <w:t xml:space="preserve">г. </w:t>
      </w:r>
      <w:r w:rsidRPr="00EF01B7">
        <w:t>(</w:t>
      </w:r>
      <w:r w:rsidRPr="00EF01B7">
        <w:rPr>
          <w:sz w:val="18"/>
        </w:rPr>
        <w:t>дата составления</w:t>
      </w:r>
      <w:r w:rsidRPr="00EF01B7">
        <w:rPr>
          <w:spacing w:val="-2"/>
          <w:sz w:val="18"/>
        </w:rPr>
        <w:t xml:space="preserve"> </w:t>
      </w:r>
      <w:r w:rsidRPr="00EF01B7">
        <w:rPr>
          <w:sz w:val="18"/>
        </w:rPr>
        <w:t>акта)</w:t>
      </w:r>
    </w:p>
    <w:p w:rsidR="00141407" w:rsidRPr="00EF01B7" w:rsidRDefault="00141407" w:rsidP="00141407">
      <w:pPr>
        <w:rPr>
          <w:sz w:val="18"/>
        </w:rPr>
        <w:sectPr w:rsidR="00141407" w:rsidRPr="00EF01B7" w:rsidSect="006A39BD">
          <w:type w:val="continuous"/>
          <w:pgSz w:w="11910" w:h="16840"/>
          <w:pgMar w:top="540" w:right="740" w:bottom="280" w:left="1020" w:header="720" w:footer="720" w:gutter="0"/>
          <w:pgBorders w:offsetFrom="page">
            <w:top w:val="pushPinNote1" w:sz="31" w:space="24" w:color="auto"/>
            <w:left w:val="pushPinNote1" w:sz="31" w:space="24" w:color="auto"/>
            <w:bottom w:val="pushPinNote1" w:sz="31" w:space="24" w:color="auto"/>
            <w:right w:val="pushPinNote1" w:sz="31" w:space="24" w:color="auto"/>
          </w:pgBorders>
          <w:cols w:num="2" w:space="720" w:equalWidth="0">
            <w:col w:w="2068" w:space="5137"/>
            <w:col w:w="2945"/>
          </w:cols>
        </w:sectPr>
      </w:pPr>
    </w:p>
    <w:p w:rsidR="00141407" w:rsidRPr="00EF01B7" w:rsidRDefault="00141407" w:rsidP="00141407">
      <w:pPr>
        <w:pStyle w:val="a6"/>
        <w:spacing w:before="3"/>
        <w:ind w:left="0"/>
        <w:jc w:val="left"/>
        <w:rPr>
          <w:sz w:val="17"/>
        </w:rPr>
      </w:pPr>
    </w:p>
    <w:p w:rsidR="00141407" w:rsidRPr="00EF01B7" w:rsidRDefault="00141407" w:rsidP="00141407">
      <w:pPr>
        <w:pStyle w:val="a6"/>
        <w:spacing w:line="20" w:lineRule="exact"/>
        <w:ind w:left="7899"/>
        <w:jc w:val="left"/>
        <w:rPr>
          <w:sz w:val="2"/>
        </w:rPr>
      </w:pPr>
      <w:r w:rsidRPr="00EF01B7">
        <w:rPr>
          <w:noProof/>
          <w:sz w:val="2"/>
        </w:rPr>
        <mc:AlternateContent>
          <mc:Choice Requires="wpg">
            <w:drawing>
              <wp:inline distT="0" distB="0" distL="0" distR="0" wp14:anchorId="269CBD00" wp14:editId="660B5D26">
                <wp:extent cx="1255395" cy="5080"/>
                <wp:effectExtent l="5715" t="10160" r="5715" b="3810"/>
                <wp:docPr id="43" name="Группа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5395" cy="5080"/>
                          <a:chOff x="0" y="0"/>
                          <a:chExt cx="1977" cy="8"/>
                        </a:xfrm>
                      </wpg:grpSpPr>
                      <wps:wsp>
                        <wps:cNvPr id="44" name="Line 9"/>
                        <wps:cNvCnPr/>
                        <wps:spPr bwMode="auto">
                          <a:xfrm>
                            <a:off x="0" y="4"/>
                            <a:ext cx="177"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45" name="Line 10"/>
                        <wps:cNvCnPr/>
                        <wps:spPr bwMode="auto">
                          <a:xfrm>
                            <a:off x="180" y="4"/>
                            <a:ext cx="177"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46" name="Line 11"/>
                        <wps:cNvCnPr/>
                        <wps:spPr bwMode="auto">
                          <a:xfrm>
                            <a:off x="360" y="4"/>
                            <a:ext cx="177"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47" name="Line 12"/>
                        <wps:cNvCnPr/>
                        <wps:spPr bwMode="auto">
                          <a:xfrm>
                            <a:off x="540" y="4"/>
                            <a:ext cx="177"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48" name="Line 13"/>
                        <wps:cNvCnPr/>
                        <wps:spPr bwMode="auto">
                          <a:xfrm>
                            <a:off x="720" y="4"/>
                            <a:ext cx="177"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49" name="Line 14"/>
                        <wps:cNvCnPr/>
                        <wps:spPr bwMode="auto">
                          <a:xfrm>
                            <a:off x="900" y="4"/>
                            <a:ext cx="177"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50" name="Line 15"/>
                        <wps:cNvCnPr/>
                        <wps:spPr bwMode="auto">
                          <a:xfrm>
                            <a:off x="1080" y="4"/>
                            <a:ext cx="177"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51" name="Line 16"/>
                        <wps:cNvCnPr/>
                        <wps:spPr bwMode="auto">
                          <a:xfrm>
                            <a:off x="1260" y="4"/>
                            <a:ext cx="177"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52" name="Line 17"/>
                        <wps:cNvCnPr/>
                        <wps:spPr bwMode="auto">
                          <a:xfrm>
                            <a:off x="1440" y="4"/>
                            <a:ext cx="177"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53" name="Line 18"/>
                        <wps:cNvCnPr/>
                        <wps:spPr bwMode="auto">
                          <a:xfrm>
                            <a:off x="1619" y="4"/>
                            <a:ext cx="178"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54" name="Line 19"/>
                        <wps:cNvCnPr/>
                        <wps:spPr bwMode="auto">
                          <a:xfrm>
                            <a:off x="1799" y="4"/>
                            <a:ext cx="178"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43" o:spid="_x0000_s1026" style="width:98.85pt;height:.4pt;mso-position-horizontal-relative:char;mso-position-vertical-relative:line" coordsize="19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">
                <v:line id="Line 9" o:spid="_x0000_s1027" style="position:absolute;visibility:visible;mso-wrap-style:square" from="0,4" to="1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uG7sQAAADbAAAADwAAAGRycy9kb3ducmV2LnhtbESP3WrCQBSE7wu+w3IE7+rGIK1EVxGh&#10;1Fao+Hd/yB6zwezZkN2YtE/fFQq9HGbmG2ax6m0l7tT40rGCyTgBQZw7XXKh4Hx6e56B8AFZY+WY&#10;FHyTh9Vy8LTATLuOD3Q/hkJECPsMFZgQ6kxKnxuy6MeuJo7e1TUWQ5RNIXWDXYTbSqZJ8iItlhwX&#10;DNa0MZTfjq1VELrL6+lj39/M9fOn3XHaVun7l1KjYb+egwjUh//wX3urFUyn8PgSf4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q4buxAAAANsAAAAPAAAAAAAAAAAA&#10;AAAAAKECAABkcnMvZG93bnJldi54bWxQSwUGAAAAAAQABAD5AAAAkgMAAAAA&#10;" strokeweight=".36pt"/>
                <v:line id="Line 10" o:spid="_x0000_s1028" style="position:absolute;visibility:visible;mso-wrap-style:square" from="180,4" to="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jdcUAAADbAAAADwAAAGRycy9kb3ducmV2LnhtbESP3WrCQBSE7wu+w3KE3ummodaSukop&#10;iK0Fpf7cH7LHbDB7NmQ3Jvr03YLQy2FmvmFmi95W4kKNLx0reBonIIhzp0suFBz2y9ErCB+QNVaO&#10;ScGVPCzmg4cZZtp1/EOXXShEhLDPUIEJoc6k9Lkhi37sauLonVxjMUTZFFI32EW4rWSaJC/SYslx&#10;wWBNH4by8661CkJ3nO6/tv3ZnNa39pvTtkpXG6Ueh/37G4hAffgP39ufWsHzBP6+xB8g5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cjdcUAAADbAAAADwAAAAAAAAAA&#10;AAAAAAChAgAAZHJzL2Rvd25yZXYueG1sUEsFBgAAAAAEAAQA+QAAAJMDAAAAAA==&#10;" strokeweight=".36pt"/>
                <v:line id="Line 11" o:spid="_x0000_s1029" style="position:absolute;visibility:visible;mso-wrap-style:square" from="360,4" to="5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W9AsQAAADbAAAADwAAAGRycy9kb3ducmV2LnhtbESP3WrCQBSE7wt9h+UUvNNNg9gSXUUK&#10;pf5ApdreH7LHbDB7NmQ3Jvr0riD0cpiZb5jZoreVOFPjS8cKXkcJCOLc6ZILBb+Hz+E7CB+QNVaO&#10;ScGFPCzmz08zzLTr+IfO+1CICGGfoQITQp1J6XNDFv3I1cTRO7rGYoiyKaRusItwW8k0SSbSYslx&#10;wWBNH4by0761CkL393ZY7/qTOW6u7ZbTtkq/vpUavPTLKYhAffgPP9orrWA8gfuX+AP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Nb0CxAAAANsAAAAPAAAAAAAAAAAA&#10;AAAAAKECAABkcnMvZG93bnJldi54bWxQSwUGAAAAAAQABAD5AAAAkgMAAAAA&#10;" strokeweight=".36pt"/>
                <v:line id="Line 12" o:spid="_x0000_s1030" style="position:absolute;visibility:visible;mso-wrap-style:square" from="540,4" to="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kYmcQAAADbAAAADwAAAGRycy9kb3ducmV2LnhtbESPQWvCQBSE7wX/w/IK3uqmoahEVxFB&#10;rBUqant/ZJ/ZYPZtyG5M6q93C4Ueh5n5hpkve1uJGzW+dKzgdZSAIM6dLrlQ8HXevExB+ICssXJM&#10;Cn7Iw3IxeJpjpl3HR7qdQiEihH2GCkwIdSalzw1Z9CNXE0fv4hqLIcqmkLrBLsJtJdMkGUuLJccF&#10;gzWtDeXXU2sVhO57ct4d+qu5fNzbPadtlW4/lRo+96sZiEB9+A//td+1grcJ/H6JP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eRiZxAAAANsAAAAPAAAAAAAAAAAA&#10;AAAAAKECAABkcnMvZG93bnJldi54bWxQSwUGAAAAAAQABAD5AAAAkgMAAAAA&#10;" strokeweight=".36pt"/>
                <v:line id="Line 13" o:spid="_x0000_s1031" style="position:absolute;visibility:visible;mso-wrap-style:square" from="720,4" to="8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aM68EAAADbAAAADwAAAGRycy9kb3ducmV2LnhtbERPW2vCMBR+H/gfwhH2NlOLbFKNIoLo&#10;NlC8vR+aY1NsTkqT2m6/fnkQ9vjx3efL3lbiQY0vHSsYjxIQxLnTJRcKLufN2xSED8gaK8ek4Ic8&#10;LBeDlzlm2nV8pMcpFCKGsM9QgQmhzqT0uSGLfuRq4sjdXGMxRNgUUjfYxXBbyTRJ3qXFkmODwZrW&#10;hvL7qbUKQnf9OH8e+ru5ff2235y2VbrdK/U67FczEIH68C9+undawSSOjV/iD5C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5ozrwQAAANsAAAAPAAAAAAAAAAAAAAAA&#10;AKECAABkcnMvZG93bnJldi54bWxQSwUGAAAAAAQABAD5AAAAjwMAAAAA&#10;" strokeweight=".36pt"/>
                <v:line id="Line 14" o:spid="_x0000_s1032" style="position:absolute;visibility:visible;mso-wrap-style:square" from="900,4" to="10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opcMUAAADbAAAADwAAAGRycy9kb3ducmV2LnhtbESP3WrCQBSE7wu+w3KE3ummoVibukop&#10;iK0Fpf7cH7LHbDB7NmQ3Jvr03YLQy2FmvmFmi95W4kKNLx0reBonIIhzp0suFBz2y9EUhA/IGivH&#10;pOBKHhbzwcMMM+06/qHLLhQiQthnqMCEUGdS+tyQRT92NXH0Tq6xGKJsCqkb7CLcVjJNkom0WHJc&#10;MFjTh6H8vGutgtAdX/Zf2/5sTutb+81pW6WrjVKPw/79DUSgPvyH7+1PreD5Ff6+xB8g5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qopcMUAAADbAAAADwAAAAAAAAAA&#10;AAAAAAChAgAAZHJzL2Rvd25yZXYueG1sUEsFBgAAAAAEAAQA+QAAAJMDAAAAAA==&#10;" strokeweight=".36pt"/>
                <v:line id="Line 15" o:spid="_x0000_s1033" style="position:absolute;visibility:visible;mso-wrap-style:square" from="1080,4" to="1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kWMMEAAADbAAAADwAAAGRycy9kb3ducmV2LnhtbERPW2vCMBR+H/gfwhH2NlMLblKNIoLo&#10;NlC8vR+aY1NsTkqT2m6/fnkQ9vjx3efL3lbiQY0vHSsYjxIQxLnTJRcKLufN2xSED8gaK8ek4Ic8&#10;LBeDlzlm2nV8pMcpFCKGsM9QgQmhzqT0uSGLfuRq4sjdXGMxRNgUUjfYxXBbyTRJ3qXFkmODwZrW&#10;hvL7qbUKQnf9OH8e+ru5ff2235y2VbrdK/U67FczEIH68C9+undawSSuj1/iD5C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SRYwwQAAANsAAAAPAAAAAAAAAAAAAAAA&#10;AKECAABkcnMvZG93bnJldi54bWxQSwUGAAAAAAQABAD5AAAAjwMAAAAA&#10;" strokeweight=".36pt"/>
                <v:line id="Line 16" o:spid="_x0000_s1034" style="position:absolute;visibility:visible;mso-wrap-style:square" from="1260,4" to="14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Wzq8QAAADbAAAADwAAAGRycy9kb3ducmV2LnhtbESPW2vCQBSE3wv+h+UIfdONgV6IriKF&#10;oq1QqZf3Q/aYDWbPhuzGpP56VxD6OMzMN8xs0dtKXKjxpWMFk3ECgjh3uuRCwWH/OXoH4QOyxsox&#10;KfgjD4v54GmGmXYd/9JlFwoRIewzVGBCqDMpfW7Ioh+7mjh6J9dYDFE2hdQNdhFuK5kmyau0WHJc&#10;MFjTh6H8vGutgtAd3/Zf2/5sTt/XdsNpW6WrH6Weh/1yCiJQH/7Dj/ZaK3iZwP1L/AFy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BbOrxAAAANsAAAAPAAAAAAAAAAAA&#10;AAAAAKECAABkcnMvZG93bnJldi54bWxQSwUGAAAAAAQABAD5AAAAkgMAAAAA&#10;" strokeweight=".36pt"/>
                <v:line id="Line 17" o:spid="_x0000_s1035" style="position:absolute;visibility:visible;mso-wrap-style:square" from="1440,4" to="1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ct3MQAAADbAAAADwAAAGRycy9kb3ducmV2LnhtbESPQWvCQBSE70L/w/IKvTWbBlpL6iql&#10;UNQKitreH9lnNph9G7IbE/31rlDwOMzMN8xkNthanKj1lWMFL0kKgrhwuuJSwe/++/kdhA/IGmvH&#10;pOBMHmbTh9EEc+163tJpF0oRIexzVGBCaHIpfWHIok9cQxy9g2sthijbUuoW+wi3tczS9E1arDgu&#10;GGzoy1Bx3HVWQej/xvvlZjiaw8+lW3HW1dl8rdTT4/D5ASLQEO7h//ZCK3jN4PYl/gA5v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1y3cxAAAANsAAAAPAAAAAAAAAAAA&#10;AAAAAKECAABkcnMvZG93bnJldi54bWxQSwUGAAAAAAQABAD5AAAAkgMAAAAA&#10;" strokeweight=".36pt"/>
                <v:line id="Line 18" o:spid="_x0000_s1036" style="position:absolute;visibility:visible;mso-wrap-style:square" from="1619,4" to="17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uIR8UAAADbAAAADwAAAGRycy9kb3ducmV2LnhtbESP3WrCQBSE7wu+w3KE3ummKdaSukop&#10;iK0Fpf7cH7LHbDB7NmQ3Jvr03YLQy2FmvmFmi95W4kKNLx0reBonIIhzp0suFBz2y9ErCB+QNVaO&#10;ScGVPCzmg4cZZtp1/EOXXShEhLDPUIEJoc6k9Lkhi37sauLonVxjMUTZFFI32EW4rWSaJC/SYslx&#10;wWBNH4by8661CkJ3nO6/tv3ZnNa39pvTtkpXG6Ueh/37G4hAffgP39ufWsHkGf6+xB8g5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puIR8UAAADbAAAADwAAAAAAAAAA&#10;AAAAAAChAgAAZHJzL2Rvd25yZXYueG1sUEsFBgAAAAAEAAQA+QAAAJMDAAAAAA==&#10;" strokeweight=".36pt"/>
                <v:line id="Line 19" o:spid="_x0000_s1037" style="position:absolute;visibility:visible;mso-wrap-style:square" from="1799,4" to="19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IQM8UAAADbAAAADwAAAGRycy9kb3ducmV2LnhtbESP3WrCQBSE7wu+w3KE3ummodaSukop&#10;iK0Fpf7cH7LHbDB7NmQ3Jvr03YLQy2FmvmFmi95W4kKNLx0reBonIIhzp0suFBz2y9ErCB+QNVaO&#10;ScGVPCzmg4cZZtp1/EOXXShEhLDPUIEJoc6k9Lkhi37sauLonVxjMUTZFFI32EW4rWSaJC/SYslx&#10;wWBNH4by8661CkJ3nO6/tv3ZnNa39pvTtkpXG6Ueh/37G4hAffgP39ufWsHkGf6+xB8g5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XIQM8UAAADbAAAADwAAAAAAAAAA&#10;AAAAAAChAgAAZHJzL2Rvd25yZXYueG1sUEsFBgAAAAAEAAQA+QAAAJMDAAAAAA==&#10;" strokeweight=".36pt"/>
                <w10:anchorlock/>
              </v:group>
            </w:pict>
          </mc:Fallback>
        </mc:AlternateContent>
      </w:r>
    </w:p>
    <w:p w:rsidR="00141407" w:rsidRPr="00EF01B7" w:rsidRDefault="00141407" w:rsidP="00141407">
      <w:pPr>
        <w:spacing w:line="196" w:lineRule="exact"/>
        <w:ind w:right="463"/>
        <w:jc w:val="right"/>
        <w:rPr>
          <w:sz w:val="18"/>
        </w:rPr>
      </w:pPr>
      <w:r w:rsidRPr="00EF01B7">
        <w:rPr>
          <w:sz w:val="18"/>
        </w:rPr>
        <w:t>(время составления акта)</w:t>
      </w:r>
    </w:p>
    <w:p w:rsidR="00141407" w:rsidRPr="00EF01B7" w:rsidRDefault="00141407" w:rsidP="00141407">
      <w:pPr>
        <w:pStyle w:val="a6"/>
        <w:ind w:left="0"/>
        <w:jc w:val="left"/>
        <w:rPr>
          <w:sz w:val="20"/>
        </w:rPr>
      </w:pPr>
    </w:p>
    <w:p w:rsidR="00141407" w:rsidRPr="00EF01B7" w:rsidRDefault="00141407" w:rsidP="00141407">
      <w:pPr>
        <w:pStyle w:val="a6"/>
        <w:spacing w:before="3"/>
        <w:ind w:left="0"/>
        <w:jc w:val="left"/>
        <w:rPr>
          <w:sz w:val="24"/>
        </w:rPr>
      </w:pPr>
    </w:p>
    <w:p w:rsidR="00141407" w:rsidRPr="00EF01B7" w:rsidRDefault="00141407" w:rsidP="00141407">
      <w:pPr>
        <w:pStyle w:val="2"/>
        <w:spacing w:line="252" w:lineRule="exact"/>
        <w:ind w:left="625" w:right="98"/>
        <w:jc w:val="center"/>
        <w:rPr>
          <w:color w:val="000000" w:themeColor="text1"/>
        </w:rPr>
      </w:pPr>
      <w:r w:rsidRPr="00EF01B7">
        <w:rPr>
          <w:color w:val="000000" w:themeColor="text1"/>
        </w:rPr>
        <w:t>АКТ ПРОВЕРКИ</w:t>
      </w:r>
    </w:p>
    <w:p w:rsidR="00141407" w:rsidRPr="00EF01B7" w:rsidRDefault="00141407" w:rsidP="00141407">
      <w:pPr>
        <w:spacing w:line="251" w:lineRule="exact"/>
        <w:ind w:left="98" w:right="98"/>
        <w:jc w:val="center"/>
        <w:rPr>
          <w:b/>
        </w:rPr>
      </w:pPr>
      <w:r w:rsidRPr="00EF01B7">
        <w:rPr>
          <w:b/>
        </w:rPr>
        <w:t>Органом муниципального контроля юридического лица, индивидуального предпринимателя</w:t>
      </w:r>
    </w:p>
    <w:p w:rsidR="00141407" w:rsidRPr="00EF01B7" w:rsidRDefault="00141407" w:rsidP="00141407">
      <w:pPr>
        <w:pStyle w:val="a6"/>
        <w:tabs>
          <w:tab w:val="left" w:pos="1533"/>
        </w:tabs>
        <w:spacing w:line="251" w:lineRule="exact"/>
        <w:ind w:left="0" w:right="1"/>
        <w:jc w:val="center"/>
      </w:pPr>
      <w:r w:rsidRPr="00EF01B7">
        <w:t>N</w:t>
      </w:r>
      <w:r w:rsidRPr="00EF01B7">
        <w:rPr>
          <w:spacing w:val="-1"/>
        </w:rPr>
        <w:t xml:space="preserve"> </w:t>
      </w:r>
      <w:r w:rsidRPr="00EF01B7">
        <w:rPr>
          <w:u w:val="double"/>
        </w:rPr>
        <w:t xml:space="preserve"> </w:t>
      </w:r>
      <w:r w:rsidRPr="00EF01B7">
        <w:rPr>
          <w:u w:val="double"/>
        </w:rPr>
        <w:tab/>
      </w:r>
    </w:p>
    <w:p w:rsidR="00141407" w:rsidRPr="00EF01B7" w:rsidRDefault="00141407" w:rsidP="00141407">
      <w:pPr>
        <w:pStyle w:val="a6"/>
        <w:spacing w:before="10"/>
        <w:ind w:left="0"/>
        <w:jc w:val="left"/>
        <w:rPr>
          <w:sz w:val="13"/>
        </w:rPr>
      </w:pPr>
    </w:p>
    <w:p w:rsidR="00141407" w:rsidRPr="00EF01B7" w:rsidRDefault="00141407" w:rsidP="00141407">
      <w:pPr>
        <w:pStyle w:val="a6"/>
        <w:tabs>
          <w:tab w:val="left" w:pos="8985"/>
        </w:tabs>
        <w:spacing w:before="92"/>
        <w:ind w:left="0" w:right="933"/>
        <w:jc w:val="center"/>
      </w:pPr>
      <w:r w:rsidRPr="00EF01B7">
        <w:t>По</w:t>
      </w:r>
      <w:r w:rsidRPr="00EF01B7">
        <w:rPr>
          <w:spacing w:val="-2"/>
        </w:rPr>
        <w:t xml:space="preserve"> </w:t>
      </w:r>
      <w:r w:rsidRPr="00EF01B7">
        <w:t>адресу:</w:t>
      </w:r>
      <w:r w:rsidRPr="00EF01B7">
        <w:rPr>
          <w:spacing w:val="-2"/>
        </w:rPr>
        <w:t xml:space="preserve"> </w:t>
      </w:r>
      <w:r w:rsidRPr="00EF01B7">
        <w:rPr>
          <w:u w:val="thick"/>
        </w:rPr>
        <w:t xml:space="preserve"> </w:t>
      </w:r>
      <w:r w:rsidRPr="00EF01B7">
        <w:rPr>
          <w:u w:val="thick"/>
        </w:rPr>
        <w:tab/>
      </w:r>
    </w:p>
    <w:p w:rsidR="00141407" w:rsidRPr="00EF01B7" w:rsidRDefault="00141407" w:rsidP="00141407">
      <w:pPr>
        <w:pStyle w:val="a6"/>
        <w:spacing w:before="1" w:line="252" w:lineRule="exact"/>
        <w:ind w:left="98" w:right="98"/>
        <w:jc w:val="center"/>
      </w:pPr>
      <w:r w:rsidRPr="00EF01B7">
        <w:t>(место проведения проверки)</w:t>
      </w:r>
    </w:p>
    <w:p w:rsidR="00141407" w:rsidRPr="00EF01B7" w:rsidRDefault="00141407" w:rsidP="00141407">
      <w:pPr>
        <w:pStyle w:val="a6"/>
        <w:tabs>
          <w:tab w:val="left" w:pos="9007"/>
        </w:tabs>
        <w:spacing w:line="252" w:lineRule="exact"/>
        <w:ind w:left="0" w:right="911"/>
        <w:jc w:val="center"/>
      </w:pPr>
      <w:r w:rsidRPr="00EF01B7">
        <w:t>На</w:t>
      </w:r>
      <w:r w:rsidRPr="00EF01B7">
        <w:rPr>
          <w:spacing w:val="-4"/>
        </w:rPr>
        <w:t xml:space="preserve"> </w:t>
      </w:r>
      <w:r w:rsidRPr="00EF01B7">
        <w:t>основании:</w:t>
      </w:r>
      <w:r w:rsidRPr="00EF01B7">
        <w:rPr>
          <w:spacing w:val="1"/>
        </w:rPr>
        <w:t xml:space="preserve"> </w:t>
      </w:r>
      <w:r w:rsidRPr="00EF01B7">
        <w:rPr>
          <w:u w:val="single"/>
        </w:rPr>
        <w:t xml:space="preserve"> </w:t>
      </w:r>
      <w:r w:rsidRPr="00EF01B7">
        <w:rPr>
          <w:u w:val="single"/>
        </w:rPr>
        <w:tab/>
      </w:r>
    </w:p>
    <w:p w:rsidR="00141407" w:rsidRPr="00EF01B7" w:rsidRDefault="00141407" w:rsidP="00141407">
      <w:pPr>
        <w:pStyle w:val="a6"/>
        <w:spacing w:before="11"/>
        <w:ind w:left="0"/>
        <w:jc w:val="left"/>
        <w:rPr>
          <w:sz w:val="17"/>
        </w:rPr>
      </w:pPr>
      <w:r w:rsidRPr="00EF01B7">
        <w:rPr>
          <w:noProof/>
        </w:rPr>
        <mc:AlternateContent>
          <mc:Choice Requires="wps">
            <w:drawing>
              <wp:anchor distT="0" distB="0" distL="0" distR="0" simplePos="0" relativeHeight="251707392" behindDoc="1" locked="0" layoutInCell="1" allowOverlap="1" wp14:anchorId="5D0164D4" wp14:editId="1985F3AE">
                <wp:simplePos x="0" y="0"/>
                <wp:positionH relativeFrom="page">
                  <wp:posOffset>719455</wp:posOffset>
                </wp:positionH>
                <wp:positionV relativeFrom="paragraph">
                  <wp:posOffset>159385</wp:posOffset>
                </wp:positionV>
                <wp:extent cx="5727065" cy="0"/>
                <wp:effectExtent l="5080" t="5715" r="11430" b="13335"/>
                <wp:wrapTopAndBottom/>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0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 o:spid="_x0000_s1026" style="position:absolute;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55pt" to="507.6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" strokeweight=".15578mm">
                <w10:wrap type="topAndBottom" anchorx="page"/>
              </v:line>
            </w:pict>
          </mc:Fallback>
        </mc:AlternateContent>
      </w:r>
    </w:p>
    <w:p w:rsidR="00141407" w:rsidRPr="00EF01B7" w:rsidRDefault="00141407" w:rsidP="00141407">
      <w:pPr>
        <w:pStyle w:val="a6"/>
        <w:spacing w:line="222" w:lineRule="exact"/>
        <w:ind w:left="98" w:right="98"/>
        <w:jc w:val="center"/>
      </w:pPr>
      <w:proofErr w:type="gramStart"/>
      <w:r w:rsidRPr="00EF01B7">
        <w:t>(вид документа с указанием реквизитов (номер, дата)</w:t>
      </w:r>
      <w:proofErr w:type="gramEnd"/>
    </w:p>
    <w:p w:rsidR="00141407" w:rsidRPr="00EF01B7" w:rsidRDefault="00141407" w:rsidP="00141407">
      <w:pPr>
        <w:pStyle w:val="a6"/>
        <w:tabs>
          <w:tab w:val="left" w:pos="4514"/>
          <w:tab w:val="left" w:pos="9830"/>
        </w:tabs>
        <w:spacing w:line="252" w:lineRule="exact"/>
        <w:ind w:left="0" w:right="88"/>
        <w:jc w:val="center"/>
      </w:pPr>
      <w:r w:rsidRPr="00EF01B7">
        <w:t>была</w:t>
      </w:r>
      <w:r w:rsidRPr="00EF01B7">
        <w:rPr>
          <w:spacing w:val="-1"/>
        </w:rPr>
        <w:t xml:space="preserve"> </w:t>
      </w:r>
      <w:r w:rsidRPr="00EF01B7">
        <w:t>проведена</w:t>
      </w:r>
      <w:r w:rsidRPr="00EF01B7">
        <w:rPr>
          <w:spacing w:val="-4"/>
        </w:rPr>
        <w:t xml:space="preserve"> </w:t>
      </w:r>
      <w:r w:rsidRPr="00EF01B7">
        <w:rPr>
          <w:u w:val="single"/>
        </w:rPr>
        <w:t>_</w:t>
      </w:r>
      <w:r w:rsidRPr="00EF01B7">
        <w:rPr>
          <w:u w:val="single"/>
        </w:rPr>
        <w:tab/>
        <w:t>_</w:t>
      </w:r>
      <w:r w:rsidRPr="00EF01B7">
        <w:t xml:space="preserve"> проверка в</w:t>
      </w:r>
      <w:r w:rsidRPr="00EF01B7">
        <w:rPr>
          <w:spacing w:val="-9"/>
        </w:rPr>
        <w:t xml:space="preserve"> </w:t>
      </w:r>
      <w:r w:rsidRPr="00EF01B7">
        <w:t>отношении:</w:t>
      </w:r>
      <w:r w:rsidRPr="00EF01B7">
        <w:rPr>
          <w:u w:val="single"/>
        </w:rPr>
        <w:t xml:space="preserve"> </w:t>
      </w:r>
      <w:r w:rsidRPr="00EF01B7">
        <w:rPr>
          <w:u w:val="single"/>
        </w:rPr>
        <w:tab/>
      </w:r>
    </w:p>
    <w:p w:rsidR="00141407" w:rsidRPr="00EF01B7" w:rsidRDefault="00141407" w:rsidP="00141407">
      <w:pPr>
        <w:spacing w:before="3"/>
        <w:ind w:left="1148"/>
        <w:rPr>
          <w:sz w:val="18"/>
        </w:rPr>
      </w:pPr>
      <w:r w:rsidRPr="00EF01B7">
        <w:rPr>
          <w:sz w:val="18"/>
        </w:rPr>
        <w:t>(плановая/внеплановая, документарная/выездная)</w:t>
      </w:r>
    </w:p>
    <w:p w:rsidR="00141407" w:rsidRPr="00EF01B7" w:rsidRDefault="00141407" w:rsidP="00141407">
      <w:pPr>
        <w:pStyle w:val="a6"/>
        <w:spacing w:before="4"/>
        <w:ind w:left="0"/>
        <w:jc w:val="left"/>
        <w:rPr>
          <w:sz w:val="16"/>
        </w:rPr>
      </w:pPr>
      <w:r w:rsidRPr="00EF01B7">
        <w:rPr>
          <w:noProof/>
        </w:rPr>
        <mc:AlternateContent>
          <mc:Choice Requires="wpg">
            <w:drawing>
              <wp:anchor distT="0" distB="0" distL="0" distR="0" simplePos="0" relativeHeight="251708416" behindDoc="1" locked="0" layoutInCell="1" allowOverlap="1" wp14:anchorId="42E22BCF" wp14:editId="79B7769E">
                <wp:simplePos x="0" y="0"/>
                <wp:positionH relativeFrom="page">
                  <wp:posOffset>719455</wp:posOffset>
                </wp:positionH>
                <wp:positionV relativeFrom="paragraph">
                  <wp:posOffset>144145</wp:posOffset>
                </wp:positionV>
                <wp:extent cx="5727700" cy="15240"/>
                <wp:effectExtent l="5080" t="3175" r="10795" b="10160"/>
                <wp:wrapTopAndBottom/>
                <wp:docPr id="39" name="Группа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700" cy="15240"/>
                          <a:chOff x="1133" y="227"/>
                          <a:chExt cx="9020" cy="24"/>
                        </a:xfrm>
                      </wpg:grpSpPr>
                      <wps:wsp>
                        <wps:cNvPr id="40" name="Line 51"/>
                        <wps:cNvCnPr/>
                        <wps:spPr bwMode="auto">
                          <a:xfrm>
                            <a:off x="1133" y="247"/>
                            <a:ext cx="9019"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41" name="Line 52"/>
                        <wps:cNvCnPr/>
                        <wps:spPr bwMode="auto">
                          <a:xfrm>
                            <a:off x="1133" y="232"/>
                            <a:ext cx="9019"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39" o:spid="_x0000_s1026" style="position:absolute;margin-left:56.65pt;margin-top:11.35pt;width:451pt;height:1.2pt;z-index:-251608064;mso-wrap-distance-left:0;mso-wrap-distance-right:0;mso-position-horizontal-relative:page" coordorigin="1133,227" coordsize="902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">
                <v:line id="Line 51" o:spid="_x0000_s1027" style="position:absolute;visibility:visible;mso-wrap-style:square" from="1133,247" to="10152,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xtjMAAAADbAAAADwAAAGRycy9kb3ducmV2LnhtbERPy4rCMBTdC/5DuIIbGVMdcZxqFBEE&#10;F7PxsdDdJbnTFpubkkRb/94sBmZ5OO/VprO1eJIPlWMFk3EGglg7U3Gh4HLefyxAhIhssHZMCl4U&#10;YLPu91aYG9fykZ6nWIgUwiFHBWWMTS5l0CVZDGPXECfu13mLMUFfSOOxTeG2ltMsm0uLFaeGEhva&#10;laTvp4dV4L6y0fd1P9E6+Dm17c/ts64apYaDbrsEEamL/+I/98EomKX16Uv6AXL9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qMbYzAAAAA2wAAAA8AAAAAAAAAAAAAAAAA&#10;oQIAAGRycy9kb3ducmV2LnhtbFBLBQYAAAAABAAEAPkAAACOAwAAAAA=&#10;" strokeweight=".15578mm"/>
                <v:line id="Line 52" o:spid="_x0000_s1028" style="position:absolute;visibility:visible;mso-wrap-style:square" from="1133,232" to="10152,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bAOMUAAADbAAAADwAAAGRycy9kb3ducmV2LnhtbESPW2sCMRSE34X+h3AKfRHNbhErq1GK&#10;YGlfFO0FHw+bsxe7OVmSVFd/vRGEPg4z8w0zW3SmEUdyvrasIB0mIIhzq2suFXx9rgYTED4ga2ws&#10;k4IzeVjMH3ozzLQ98ZaOu1CKCGGfoYIqhDaT0ucVGfRD2xJHr7DOYIjSlVI7PEW4aeRzkoylwZrj&#10;QoUtLSvKf3d/RkH+038pPg4bvLg6/Q77gxy9rQulnh671ymIQF34D9/b71rBK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bAOMUAAADbAAAADwAAAAAAAAAA&#10;AAAAAAChAgAAZHJzL2Rvd25yZXYueG1sUEsFBgAAAAAEAAQA+QAAAJMDAAAAAA==&#10;" strokeweight=".16969mm"/>
                <w10:wrap type="topAndBottom" anchorx="page"/>
              </v:group>
            </w:pict>
          </mc:Fallback>
        </mc:AlternateContent>
      </w:r>
    </w:p>
    <w:p w:rsidR="00141407" w:rsidRPr="00EF01B7" w:rsidRDefault="00141407" w:rsidP="00141407">
      <w:pPr>
        <w:spacing w:line="180" w:lineRule="exact"/>
        <w:ind w:left="98" w:right="98"/>
        <w:jc w:val="center"/>
        <w:rPr>
          <w:sz w:val="18"/>
        </w:rPr>
      </w:pPr>
      <w:proofErr w:type="gramStart"/>
      <w:r w:rsidRPr="00EF01B7">
        <w:rPr>
          <w:sz w:val="18"/>
        </w:rPr>
        <w:t>(полное и (в случае, если имеется) сокращенное наименование, в том числе фирменное наименование юридического лица,</w:t>
      </w:r>
      <w:proofErr w:type="gramEnd"/>
    </w:p>
    <w:p w:rsidR="00141407" w:rsidRPr="00EF01B7" w:rsidRDefault="00141407" w:rsidP="00141407">
      <w:pPr>
        <w:spacing w:line="207" w:lineRule="exact"/>
        <w:ind w:left="95" w:right="98"/>
        <w:jc w:val="center"/>
        <w:rPr>
          <w:sz w:val="18"/>
        </w:rPr>
      </w:pPr>
      <w:r w:rsidRPr="00EF01B7">
        <w:rPr>
          <w:sz w:val="18"/>
        </w:rPr>
        <w:t>фамилия, имя и (в случае, если имеется) отчество индивидуального предпринимателя)</w:t>
      </w:r>
    </w:p>
    <w:p w:rsidR="00141407" w:rsidRPr="00EF01B7" w:rsidRDefault="00141407" w:rsidP="00141407">
      <w:pPr>
        <w:pStyle w:val="a6"/>
        <w:spacing w:before="8"/>
        <w:ind w:left="0"/>
        <w:jc w:val="left"/>
        <w:rPr>
          <w:sz w:val="17"/>
        </w:rPr>
      </w:pPr>
    </w:p>
    <w:p w:rsidR="00141407" w:rsidRPr="00EF01B7" w:rsidRDefault="00141407" w:rsidP="00141407">
      <w:pPr>
        <w:pStyle w:val="a6"/>
        <w:spacing w:before="1"/>
        <w:jc w:val="left"/>
      </w:pPr>
      <w:r w:rsidRPr="00EF01B7">
        <w:t>Дата и время проведения проверки:</w:t>
      </w:r>
    </w:p>
    <w:p w:rsidR="00141407" w:rsidRPr="00EF01B7" w:rsidRDefault="00141407" w:rsidP="00141407">
      <w:pPr>
        <w:pStyle w:val="a6"/>
        <w:tabs>
          <w:tab w:val="left" w:pos="1487"/>
          <w:tab w:val="left" w:pos="2150"/>
          <w:tab w:val="left" w:pos="2997"/>
          <w:tab w:val="left" w:pos="3743"/>
          <w:tab w:val="left" w:pos="4891"/>
          <w:tab w:val="left" w:pos="5692"/>
          <w:tab w:val="left" w:pos="9731"/>
        </w:tabs>
        <w:spacing w:before="1" w:line="253" w:lineRule="exact"/>
        <w:ind w:left="170"/>
        <w:jc w:val="left"/>
      </w:pPr>
      <w:r w:rsidRPr="00EF01B7">
        <w:rPr>
          <w:spacing w:val="-5"/>
        </w:rPr>
        <w:t>«</w:t>
      </w:r>
      <w:r w:rsidRPr="00EF01B7">
        <w:rPr>
          <w:spacing w:val="-5"/>
          <w:u w:val="single"/>
        </w:rPr>
        <w:t xml:space="preserve">   </w:t>
      </w:r>
      <w:r w:rsidRPr="00EF01B7">
        <w:rPr>
          <w:spacing w:val="18"/>
          <w:u w:val="single"/>
        </w:rPr>
        <w:t xml:space="preserve"> </w:t>
      </w:r>
      <w:r w:rsidRPr="00EF01B7">
        <w:t>»</w:t>
      </w:r>
      <w:r w:rsidRPr="00EF01B7">
        <w:rPr>
          <w:u w:val="single"/>
        </w:rPr>
        <w:t xml:space="preserve"> </w:t>
      </w:r>
      <w:r w:rsidRPr="00EF01B7">
        <w:rPr>
          <w:u w:val="single"/>
        </w:rPr>
        <w:tab/>
        <w:t>20</w:t>
      </w:r>
      <w:r w:rsidRPr="00EF01B7">
        <w:rPr>
          <w:u w:val="single"/>
        </w:rPr>
        <w:tab/>
        <w:t>г</w:t>
      </w:r>
      <w:r w:rsidRPr="00EF01B7">
        <w:t>. с</w:t>
      </w:r>
      <w:r w:rsidRPr="00EF01B7">
        <w:rPr>
          <w:u w:val="single"/>
        </w:rPr>
        <w:t xml:space="preserve"> </w:t>
      </w:r>
      <w:r w:rsidRPr="00EF01B7">
        <w:rPr>
          <w:u w:val="single"/>
        </w:rPr>
        <w:tab/>
      </w:r>
      <w:r w:rsidRPr="00EF01B7">
        <w:t>час</w:t>
      </w:r>
      <w:proofErr w:type="gramStart"/>
      <w:r w:rsidRPr="00EF01B7">
        <w:t>.</w:t>
      </w:r>
      <w:proofErr w:type="gramEnd"/>
      <w:r w:rsidRPr="00EF01B7">
        <w:rPr>
          <w:u w:val="single"/>
        </w:rPr>
        <w:t xml:space="preserve"> </w:t>
      </w:r>
      <w:r w:rsidRPr="00EF01B7">
        <w:rPr>
          <w:u w:val="single"/>
        </w:rPr>
        <w:tab/>
      </w:r>
      <w:proofErr w:type="gramStart"/>
      <w:r w:rsidRPr="00EF01B7">
        <w:t>м</w:t>
      </w:r>
      <w:proofErr w:type="gramEnd"/>
      <w:r w:rsidRPr="00EF01B7">
        <w:t>ин. до</w:t>
      </w:r>
      <w:r w:rsidRPr="00EF01B7">
        <w:rPr>
          <w:u w:val="single"/>
        </w:rPr>
        <w:t xml:space="preserve"> </w:t>
      </w:r>
      <w:r w:rsidRPr="00EF01B7">
        <w:rPr>
          <w:u w:val="single"/>
        </w:rPr>
        <w:tab/>
      </w:r>
      <w:r w:rsidRPr="00EF01B7">
        <w:t>час.</w:t>
      </w:r>
      <w:r w:rsidRPr="00EF01B7">
        <w:rPr>
          <w:u w:val="single"/>
        </w:rPr>
        <w:t xml:space="preserve"> </w:t>
      </w:r>
      <w:r w:rsidRPr="00EF01B7">
        <w:rPr>
          <w:u w:val="single"/>
        </w:rPr>
        <w:tab/>
      </w:r>
      <w:r w:rsidRPr="00EF01B7">
        <w:t>мин.</w:t>
      </w:r>
      <w:r w:rsidRPr="00EF01B7">
        <w:rPr>
          <w:spacing w:val="-9"/>
        </w:rPr>
        <w:t xml:space="preserve"> </w:t>
      </w:r>
      <w:r w:rsidRPr="00EF01B7">
        <w:t>Продолжительность</w:t>
      </w:r>
      <w:r w:rsidRPr="00EF01B7">
        <w:rPr>
          <w:spacing w:val="-3"/>
        </w:rPr>
        <w:t xml:space="preserve"> </w:t>
      </w:r>
      <w:r w:rsidRPr="00EF01B7">
        <w:rPr>
          <w:u w:val="single"/>
        </w:rPr>
        <w:t xml:space="preserve"> </w:t>
      </w:r>
      <w:r w:rsidRPr="00EF01B7">
        <w:rPr>
          <w:u w:val="single"/>
        </w:rPr>
        <w:tab/>
      </w:r>
    </w:p>
    <w:p w:rsidR="00141407" w:rsidRPr="00EF01B7" w:rsidRDefault="00141407" w:rsidP="00141407">
      <w:pPr>
        <w:tabs>
          <w:tab w:val="left" w:pos="1487"/>
          <w:tab w:val="left" w:pos="2147"/>
          <w:tab w:val="left" w:pos="2887"/>
          <w:tab w:val="left" w:pos="3688"/>
          <w:tab w:val="left" w:pos="4835"/>
          <w:tab w:val="left" w:pos="5637"/>
          <w:tab w:val="left" w:pos="9678"/>
        </w:tabs>
        <w:ind w:left="496" w:right="465" w:hanging="384"/>
        <w:rPr>
          <w:sz w:val="18"/>
        </w:rPr>
      </w:pPr>
      <w:r w:rsidRPr="00EF01B7">
        <w:t>«</w:t>
      </w:r>
      <w:r w:rsidRPr="00EF01B7">
        <w:rPr>
          <w:u w:val="single"/>
        </w:rPr>
        <w:t xml:space="preserve">   </w:t>
      </w:r>
      <w:r w:rsidRPr="00EF01B7">
        <w:rPr>
          <w:spacing w:val="52"/>
          <w:u w:val="single"/>
        </w:rPr>
        <w:t xml:space="preserve"> </w:t>
      </w:r>
      <w:r w:rsidRPr="00EF01B7">
        <w:t>»</w:t>
      </w:r>
      <w:r w:rsidRPr="00EF01B7">
        <w:rPr>
          <w:u w:val="thick"/>
        </w:rPr>
        <w:t xml:space="preserve"> </w:t>
      </w:r>
      <w:r w:rsidRPr="00EF01B7">
        <w:rPr>
          <w:u w:val="thick"/>
        </w:rPr>
        <w:tab/>
        <w:t>20</w:t>
      </w:r>
      <w:r w:rsidRPr="00EF01B7">
        <w:rPr>
          <w:u w:val="thick"/>
        </w:rPr>
        <w:tab/>
      </w:r>
      <w:r w:rsidRPr="00EF01B7">
        <w:t>г.</w:t>
      </w:r>
      <w:r w:rsidRPr="00EF01B7">
        <w:rPr>
          <w:spacing w:val="1"/>
        </w:rPr>
        <w:t xml:space="preserve"> </w:t>
      </w:r>
      <w:r w:rsidRPr="00EF01B7">
        <w:t>с</w:t>
      </w:r>
      <w:r w:rsidRPr="00EF01B7">
        <w:rPr>
          <w:u w:val="single"/>
        </w:rPr>
        <w:t xml:space="preserve"> </w:t>
      </w:r>
      <w:r w:rsidRPr="00EF01B7">
        <w:rPr>
          <w:u w:val="single"/>
        </w:rPr>
        <w:tab/>
      </w:r>
      <w:r w:rsidRPr="00EF01B7">
        <w:t>час</w:t>
      </w:r>
      <w:proofErr w:type="gramStart"/>
      <w:r w:rsidRPr="00EF01B7">
        <w:t>.</w:t>
      </w:r>
      <w:proofErr w:type="gramEnd"/>
      <w:r w:rsidRPr="00EF01B7">
        <w:rPr>
          <w:u w:val="single"/>
        </w:rPr>
        <w:t xml:space="preserve"> </w:t>
      </w:r>
      <w:r w:rsidRPr="00EF01B7">
        <w:rPr>
          <w:u w:val="single"/>
        </w:rPr>
        <w:tab/>
      </w:r>
      <w:proofErr w:type="gramStart"/>
      <w:r w:rsidRPr="00EF01B7">
        <w:t>м</w:t>
      </w:r>
      <w:proofErr w:type="gramEnd"/>
      <w:r w:rsidRPr="00EF01B7">
        <w:t>ин.</w:t>
      </w:r>
      <w:r w:rsidRPr="00EF01B7">
        <w:rPr>
          <w:spacing w:val="-1"/>
        </w:rPr>
        <w:t xml:space="preserve"> </w:t>
      </w:r>
      <w:r w:rsidRPr="00EF01B7">
        <w:t>до</w:t>
      </w:r>
      <w:r w:rsidRPr="00EF01B7">
        <w:rPr>
          <w:u w:val="single"/>
        </w:rPr>
        <w:t xml:space="preserve"> </w:t>
      </w:r>
      <w:r w:rsidRPr="00EF01B7">
        <w:rPr>
          <w:u w:val="single"/>
        </w:rPr>
        <w:tab/>
      </w:r>
      <w:r w:rsidRPr="00EF01B7">
        <w:t>час.</w:t>
      </w:r>
      <w:r w:rsidRPr="00EF01B7">
        <w:rPr>
          <w:u w:val="single"/>
        </w:rPr>
        <w:t xml:space="preserve"> </w:t>
      </w:r>
      <w:r w:rsidRPr="00EF01B7">
        <w:rPr>
          <w:u w:val="single"/>
        </w:rPr>
        <w:tab/>
      </w:r>
      <w:r w:rsidRPr="00EF01B7">
        <w:t>мин.</w:t>
      </w:r>
      <w:r w:rsidRPr="00EF01B7">
        <w:rPr>
          <w:spacing w:val="-8"/>
        </w:rPr>
        <w:t xml:space="preserve"> </w:t>
      </w:r>
      <w:r w:rsidRPr="00EF01B7">
        <w:t xml:space="preserve">Продолжительность </w:t>
      </w:r>
      <w:r w:rsidRPr="00EF01B7">
        <w:rPr>
          <w:u w:val="single"/>
        </w:rPr>
        <w:t xml:space="preserve"> </w:t>
      </w:r>
      <w:r w:rsidRPr="00EF01B7">
        <w:rPr>
          <w:u w:val="single"/>
        </w:rPr>
        <w:tab/>
      </w:r>
      <w:r w:rsidRPr="00EF01B7">
        <w:t xml:space="preserve"> </w:t>
      </w:r>
      <w:r w:rsidRPr="00EF01B7">
        <w:rPr>
          <w:spacing w:val="-1"/>
        </w:rPr>
        <w:t xml:space="preserve">               </w:t>
      </w:r>
      <w:r w:rsidRPr="00EF01B7">
        <w:rPr>
          <w:spacing w:val="15"/>
        </w:rPr>
        <w:t xml:space="preserve"> </w:t>
      </w:r>
      <w:r w:rsidRPr="00EF01B7">
        <w:rPr>
          <w:spacing w:val="-1"/>
          <w:sz w:val="18"/>
        </w:rPr>
        <w:t xml:space="preserve">(заполняется </w:t>
      </w:r>
      <w:r w:rsidRPr="00EF01B7">
        <w:rPr>
          <w:sz w:val="18"/>
        </w:rPr>
        <w:t>в случае проведения проверок филиалов, представительств, обособленных структурных подразделений юридического</w:t>
      </w:r>
      <w:r w:rsidRPr="00EF01B7">
        <w:rPr>
          <w:spacing w:val="-4"/>
          <w:sz w:val="18"/>
        </w:rPr>
        <w:t xml:space="preserve"> </w:t>
      </w:r>
      <w:r w:rsidRPr="00EF01B7">
        <w:rPr>
          <w:sz w:val="18"/>
        </w:rPr>
        <w:t>лица</w:t>
      </w:r>
      <w:r w:rsidRPr="00EF01B7">
        <w:rPr>
          <w:spacing w:val="-5"/>
          <w:sz w:val="18"/>
        </w:rPr>
        <w:t xml:space="preserve"> </w:t>
      </w:r>
      <w:r w:rsidRPr="00EF01B7">
        <w:rPr>
          <w:sz w:val="18"/>
        </w:rPr>
        <w:t>или</w:t>
      </w:r>
      <w:r w:rsidRPr="00EF01B7">
        <w:rPr>
          <w:spacing w:val="-5"/>
          <w:sz w:val="18"/>
        </w:rPr>
        <w:t xml:space="preserve"> </w:t>
      </w:r>
      <w:r w:rsidRPr="00EF01B7">
        <w:rPr>
          <w:sz w:val="18"/>
        </w:rPr>
        <w:t>при</w:t>
      </w:r>
      <w:r w:rsidRPr="00EF01B7">
        <w:rPr>
          <w:spacing w:val="-4"/>
          <w:sz w:val="18"/>
        </w:rPr>
        <w:t xml:space="preserve"> </w:t>
      </w:r>
      <w:r w:rsidRPr="00EF01B7">
        <w:rPr>
          <w:sz w:val="18"/>
        </w:rPr>
        <w:t>осуществлении</w:t>
      </w:r>
      <w:r w:rsidRPr="00EF01B7">
        <w:rPr>
          <w:spacing w:val="-5"/>
          <w:sz w:val="18"/>
        </w:rPr>
        <w:t xml:space="preserve"> </w:t>
      </w:r>
      <w:r w:rsidRPr="00EF01B7">
        <w:rPr>
          <w:sz w:val="18"/>
        </w:rPr>
        <w:t>деятельности</w:t>
      </w:r>
      <w:r w:rsidRPr="00EF01B7">
        <w:rPr>
          <w:spacing w:val="-4"/>
          <w:sz w:val="18"/>
        </w:rPr>
        <w:t xml:space="preserve"> </w:t>
      </w:r>
      <w:r w:rsidRPr="00EF01B7">
        <w:rPr>
          <w:sz w:val="18"/>
        </w:rPr>
        <w:t>индивидуального</w:t>
      </w:r>
      <w:r w:rsidRPr="00EF01B7">
        <w:rPr>
          <w:spacing w:val="-4"/>
          <w:sz w:val="18"/>
        </w:rPr>
        <w:t xml:space="preserve"> </w:t>
      </w:r>
      <w:r w:rsidRPr="00EF01B7">
        <w:rPr>
          <w:sz w:val="18"/>
        </w:rPr>
        <w:t>предпринимателя</w:t>
      </w:r>
      <w:r w:rsidRPr="00EF01B7">
        <w:rPr>
          <w:spacing w:val="-4"/>
          <w:sz w:val="18"/>
        </w:rPr>
        <w:t xml:space="preserve"> </w:t>
      </w:r>
      <w:r w:rsidRPr="00EF01B7">
        <w:rPr>
          <w:sz w:val="18"/>
        </w:rPr>
        <w:t>по</w:t>
      </w:r>
      <w:r w:rsidRPr="00EF01B7">
        <w:rPr>
          <w:spacing w:val="-3"/>
          <w:sz w:val="18"/>
        </w:rPr>
        <w:t xml:space="preserve"> </w:t>
      </w:r>
      <w:r w:rsidRPr="00EF01B7">
        <w:rPr>
          <w:sz w:val="18"/>
        </w:rPr>
        <w:t>нескольким</w:t>
      </w:r>
      <w:r w:rsidRPr="00EF01B7">
        <w:rPr>
          <w:spacing w:val="-6"/>
          <w:sz w:val="18"/>
        </w:rPr>
        <w:t xml:space="preserve"> </w:t>
      </w:r>
      <w:r w:rsidRPr="00EF01B7">
        <w:rPr>
          <w:sz w:val="18"/>
        </w:rPr>
        <w:t>адресам)</w:t>
      </w:r>
    </w:p>
    <w:p w:rsidR="00141407" w:rsidRPr="00EF01B7" w:rsidRDefault="00141407" w:rsidP="00141407">
      <w:pPr>
        <w:pStyle w:val="a6"/>
        <w:spacing w:before="11"/>
        <w:ind w:left="0"/>
        <w:jc w:val="left"/>
        <w:rPr>
          <w:sz w:val="17"/>
        </w:rPr>
      </w:pPr>
    </w:p>
    <w:p w:rsidR="00141407" w:rsidRPr="00EF01B7" w:rsidRDefault="00141407" w:rsidP="00141407">
      <w:pPr>
        <w:pStyle w:val="a6"/>
        <w:tabs>
          <w:tab w:val="left" w:pos="9986"/>
        </w:tabs>
        <w:jc w:val="left"/>
      </w:pPr>
      <w:r w:rsidRPr="00EF01B7">
        <w:t>Общая продолжительность</w:t>
      </w:r>
      <w:r w:rsidRPr="00EF01B7">
        <w:rPr>
          <w:spacing w:val="-11"/>
        </w:rPr>
        <w:t xml:space="preserve"> </w:t>
      </w:r>
      <w:r w:rsidRPr="00EF01B7">
        <w:t>проверки:</w:t>
      </w:r>
      <w:r w:rsidRPr="00EF01B7">
        <w:rPr>
          <w:spacing w:val="1"/>
        </w:rPr>
        <w:t xml:space="preserve"> </w:t>
      </w:r>
      <w:r w:rsidRPr="00EF01B7">
        <w:rPr>
          <w:u w:val="single"/>
        </w:rPr>
        <w:t xml:space="preserve"> </w:t>
      </w:r>
      <w:r w:rsidRPr="00EF01B7">
        <w:rPr>
          <w:u w:val="single"/>
        </w:rPr>
        <w:tab/>
      </w:r>
    </w:p>
    <w:p w:rsidR="00141407" w:rsidRPr="00EF01B7" w:rsidRDefault="00141407" w:rsidP="00141407">
      <w:pPr>
        <w:spacing w:before="2" w:line="206" w:lineRule="exact"/>
        <w:ind w:left="1262" w:right="98"/>
        <w:jc w:val="center"/>
        <w:rPr>
          <w:sz w:val="18"/>
        </w:rPr>
      </w:pPr>
      <w:r w:rsidRPr="00EF01B7">
        <w:rPr>
          <w:sz w:val="18"/>
        </w:rPr>
        <w:t>(рабочих дней/часов)</w:t>
      </w:r>
    </w:p>
    <w:p w:rsidR="00141407" w:rsidRPr="00EF01B7" w:rsidRDefault="00141407" w:rsidP="00141407">
      <w:pPr>
        <w:pStyle w:val="a6"/>
        <w:tabs>
          <w:tab w:val="left" w:pos="9931"/>
        </w:tabs>
        <w:spacing w:line="252" w:lineRule="exact"/>
        <w:jc w:val="left"/>
      </w:pPr>
      <w:r w:rsidRPr="00EF01B7">
        <w:t>Акт</w:t>
      </w:r>
      <w:r w:rsidRPr="00EF01B7">
        <w:rPr>
          <w:spacing w:val="-6"/>
        </w:rPr>
        <w:t xml:space="preserve"> </w:t>
      </w:r>
      <w:r w:rsidRPr="00EF01B7">
        <w:t>составлен:</w:t>
      </w:r>
      <w:r w:rsidRPr="00EF01B7">
        <w:rPr>
          <w:spacing w:val="1"/>
        </w:rPr>
        <w:t xml:space="preserve"> </w:t>
      </w:r>
      <w:r w:rsidRPr="00EF01B7">
        <w:rPr>
          <w:u w:val="single"/>
        </w:rPr>
        <w:t xml:space="preserve"> </w:t>
      </w:r>
      <w:r w:rsidRPr="00EF01B7">
        <w:rPr>
          <w:u w:val="single"/>
        </w:rPr>
        <w:tab/>
      </w:r>
    </w:p>
    <w:p w:rsidR="00141407" w:rsidRPr="00EF01B7" w:rsidRDefault="00141407" w:rsidP="00141407">
      <w:pPr>
        <w:spacing w:before="1"/>
        <w:ind w:left="2678"/>
        <w:rPr>
          <w:sz w:val="18"/>
        </w:rPr>
      </w:pPr>
      <w:r w:rsidRPr="00EF01B7">
        <w:rPr>
          <w:sz w:val="18"/>
        </w:rPr>
        <w:t>(наименование органа муниципального контроля)</w:t>
      </w:r>
    </w:p>
    <w:p w:rsidR="00141407" w:rsidRPr="00EF01B7" w:rsidRDefault="00141407" w:rsidP="00141407">
      <w:pPr>
        <w:pStyle w:val="a6"/>
        <w:spacing w:before="11"/>
        <w:ind w:left="0"/>
        <w:jc w:val="left"/>
        <w:rPr>
          <w:sz w:val="21"/>
        </w:rPr>
      </w:pPr>
    </w:p>
    <w:p w:rsidR="00141407" w:rsidRPr="00EF01B7" w:rsidRDefault="00141407" w:rsidP="00141407">
      <w:pPr>
        <w:tabs>
          <w:tab w:val="left" w:pos="9994"/>
        </w:tabs>
        <w:ind w:left="112" w:right="149"/>
        <w:rPr>
          <w:sz w:val="18"/>
        </w:rPr>
      </w:pPr>
      <w:r w:rsidRPr="00EF01B7">
        <w:t xml:space="preserve">С   копией   распоряжения  о   проведении </w:t>
      </w:r>
      <w:r w:rsidRPr="00EF01B7">
        <w:rPr>
          <w:spacing w:val="41"/>
        </w:rPr>
        <w:t xml:space="preserve"> </w:t>
      </w:r>
      <w:r w:rsidRPr="00EF01B7">
        <w:t xml:space="preserve">проверки </w:t>
      </w:r>
      <w:r w:rsidRPr="00EF01B7">
        <w:rPr>
          <w:spacing w:val="53"/>
        </w:rPr>
        <w:t xml:space="preserve"> </w:t>
      </w:r>
      <w:r w:rsidRPr="00EF01B7">
        <w:t>ознакомле</w:t>
      </w:r>
      <w:proofErr w:type="gramStart"/>
      <w:r w:rsidRPr="00EF01B7">
        <w:t>н(</w:t>
      </w:r>
      <w:proofErr w:type="gramEnd"/>
      <w:r w:rsidRPr="00EF01B7">
        <w:t>ы</w:t>
      </w:r>
      <w:r w:rsidRPr="00EF01B7">
        <w:rPr>
          <w:sz w:val="18"/>
        </w:rPr>
        <w:t>):</w:t>
      </w:r>
      <w:r w:rsidRPr="00EF01B7">
        <w:rPr>
          <w:spacing w:val="-2"/>
          <w:w w:val="99"/>
          <w:sz w:val="18"/>
        </w:rPr>
        <w:t xml:space="preserve"> </w:t>
      </w:r>
      <w:r w:rsidRPr="00EF01B7">
        <w:rPr>
          <w:w w:val="99"/>
          <w:sz w:val="18"/>
          <w:u w:val="single"/>
        </w:rPr>
        <w:t xml:space="preserve"> </w:t>
      </w:r>
      <w:r w:rsidRPr="00EF01B7">
        <w:rPr>
          <w:w w:val="99"/>
          <w:sz w:val="18"/>
          <w:u w:val="single"/>
        </w:rPr>
        <w:tab/>
      </w:r>
      <w:r w:rsidRPr="00EF01B7">
        <w:rPr>
          <w:w w:val="99"/>
          <w:sz w:val="18"/>
        </w:rPr>
        <w:t xml:space="preserve"> </w:t>
      </w:r>
      <w:r w:rsidRPr="00EF01B7">
        <w:rPr>
          <w:sz w:val="18"/>
        </w:rPr>
        <w:t>(заполняется при проведении выездной проверки)</w:t>
      </w:r>
    </w:p>
    <w:p w:rsidR="00141407" w:rsidRPr="00EF01B7" w:rsidRDefault="00141407" w:rsidP="00141407">
      <w:pPr>
        <w:pStyle w:val="a6"/>
        <w:spacing w:before="7"/>
        <w:ind w:left="0"/>
        <w:jc w:val="left"/>
        <w:rPr>
          <w:sz w:val="16"/>
        </w:rPr>
      </w:pPr>
      <w:r w:rsidRPr="00EF01B7">
        <w:rPr>
          <w:noProof/>
        </w:rPr>
        <mc:AlternateContent>
          <mc:Choice Requires="wpg">
            <w:drawing>
              <wp:anchor distT="0" distB="0" distL="0" distR="0" simplePos="0" relativeHeight="251709440" behindDoc="1" locked="0" layoutInCell="1" allowOverlap="1" wp14:anchorId="0E4E841C" wp14:editId="752EF19F">
                <wp:simplePos x="0" y="0"/>
                <wp:positionH relativeFrom="page">
                  <wp:posOffset>719455</wp:posOffset>
                </wp:positionH>
                <wp:positionV relativeFrom="paragraph">
                  <wp:posOffset>146050</wp:posOffset>
                </wp:positionV>
                <wp:extent cx="6250305" cy="15240"/>
                <wp:effectExtent l="5080" t="5715" r="12065" b="7620"/>
                <wp:wrapTopAndBottom/>
                <wp:docPr id="36" name="Группа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0305" cy="15240"/>
                          <a:chOff x="1133" y="230"/>
                          <a:chExt cx="9843" cy="24"/>
                        </a:xfrm>
                      </wpg:grpSpPr>
                      <wps:wsp>
                        <wps:cNvPr id="37" name="Line 54"/>
                        <wps:cNvCnPr/>
                        <wps:spPr bwMode="auto">
                          <a:xfrm>
                            <a:off x="9547" y="250"/>
                            <a:ext cx="1428"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38" name="Line 55"/>
                        <wps:cNvCnPr/>
                        <wps:spPr bwMode="auto">
                          <a:xfrm>
                            <a:off x="1133" y="235"/>
                            <a:ext cx="984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36" o:spid="_x0000_s1026" style="position:absolute;margin-left:56.65pt;margin-top:11.5pt;width:492.15pt;height:1.2pt;z-index:-251607040;mso-wrap-distance-left:0;mso-wrap-distance-right:0;mso-position-horizontal-relative:page" coordorigin="1133,230" coordsize="984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">
                <v:line id="Line 54" o:spid="_x0000_s1027" style="position:absolute;visibility:visible;mso-wrap-style:square" from="9547,250" to="10975,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OGhcMAAADbAAAADwAAAGRycy9kb3ducmV2LnhtbESPT4vCMBTE78J+h/AW9iKauoJ/qlEW&#10;QfDgRd3Denskz7Zs81KSaOu3N4LgcZiZ3zDLdWdrcSMfKscKRsMMBLF2puJCwe9pO5iBCBHZYO2Y&#10;FNwpwHr10VtiblzLB7odYyEShEOOCsoYm1zKoEuyGIauIU7exXmLMUlfSOOxTXBby+8sm0iLFaeF&#10;EhvalKT/j1erwE2z/vxvO9I6+Am17f48rqtGqa/P7mcBIlIX3+FXe2cUjKfw/JJ+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1jhoXDAAAA2wAAAA8AAAAAAAAAAAAA&#10;AAAAoQIAAGRycy9kb3ducmV2LnhtbFBLBQYAAAAABAAEAPkAAACRAwAAAAA=&#10;" strokeweight=".15578mm"/>
                <v:line id="Line 55" o:spid="_x0000_s1028" style="position:absolute;visibility:visible;mso-wrap-style:square" from="1133,235" to="10975,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oa2MMAAADbAAAADwAAAGRycy9kb3ducmV2LnhtbERPy2oCMRTdF/yHcIVuSs3YipXRKCJY&#10;2o3i2IrLy+TOQyc3Q5Lq1K83i0KXh/OeLTrTiAs5X1tWMBwkIIhzq2suFXzt188TED4ga2wsk4Jf&#10;8rCY9x5mmGp75R1dslCKGMI+RQVVCG0qpc8rMugHtiWOXGGdwRChK6V2eI3hppEvSTKWBmuODRW2&#10;tKooP2c/RkF+eHorPk9bvLl6+B2OJzl63xRKPfa75RREoC78i//cH1rBaxwbv8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qGtjDAAAA2wAAAA8AAAAAAAAAAAAA&#10;AAAAoQIAAGRycy9kb3ducmV2LnhtbFBLBQYAAAAABAAEAPkAAACRAwAAAAA=&#10;" strokeweight=".16969mm"/>
                <w10:wrap type="topAndBottom" anchorx="page"/>
              </v:group>
            </w:pict>
          </mc:Fallback>
        </mc:AlternateContent>
      </w:r>
    </w:p>
    <w:p w:rsidR="00141407" w:rsidRPr="00EF01B7" w:rsidRDefault="00141407" w:rsidP="00141407">
      <w:pPr>
        <w:spacing w:line="178" w:lineRule="exact"/>
        <w:ind w:left="98" w:right="98"/>
        <w:jc w:val="center"/>
        <w:rPr>
          <w:sz w:val="18"/>
        </w:rPr>
      </w:pPr>
      <w:r w:rsidRPr="00EF01B7">
        <w:rPr>
          <w:sz w:val="18"/>
        </w:rPr>
        <w:t>(фамилии, имена, отчества (в случае, если имеется), подпись, дата, время)</w:t>
      </w:r>
    </w:p>
    <w:p w:rsidR="00141407" w:rsidRPr="00EF01B7" w:rsidRDefault="00141407" w:rsidP="00141407">
      <w:pPr>
        <w:pStyle w:val="a6"/>
        <w:spacing w:before="10"/>
        <w:ind w:left="0"/>
        <w:jc w:val="left"/>
        <w:rPr>
          <w:sz w:val="21"/>
        </w:rPr>
      </w:pPr>
    </w:p>
    <w:p w:rsidR="00141407" w:rsidRPr="00EF01B7" w:rsidRDefault="00141407" w:rsidP="00141407">
      <w:pPr>
        <w:pStyle w:val="a6"/>
        <w:tabs>
          <w:tab w:val="left" w:pos="7723"/>
        </w:tabs>
        <w:spacing w:before="1"/>
        <w:ind w:left="3"/>
        <w:jc w:val="center"/>
      </w:pPr>
      <w:r w:rsidRPr="00EF01B7">
        <w:t xml:space="preserve">Дата   и   номер   решения   прокурора   (его   </w:t>
      </w:r>
      <w:r w:rsidRPr="00EF01B7">
        <w:rPr>
          <w:spacing w:val="1"/>
        </w:rPr>
        <w:t xml:space="preserve"> </w:t>
      </w:r>
      <w:r w:rsidRPr="00EF01B7">
        <w:t xml:space="preserve">заместителя)    о  </w:t>
      </w:r>
      <w:r w:rsidRPr="00EF01B7">
        <w:rPr>
          <w:spacing w:val="16"/>
        </w:rPr>
        <w:t xml:space="preserve"> </w:t>
      </w:r>
      <w:r w:rsidRPr="00EF01B7">
        <w:t>согласовании</w:t>
      </w:r>
      <w:r w:rsidRPr="00EF01B7">
        <w:tab/>
        <w:t>проведения</w:t>
      </w:r>
      <w:r w:rsidRPr="00EF01B7">
        <w:rPr>
          <w:spacing w:val="13"/>
        </w:rPr>
        <w:t xml:space="preserve"> </w:t>
      </w:r>
      <w:r w:rsidRPr="00EF01B7">
        <w:t>проверки:</w:t>
      </w:r>
    </w:p>
    <w:p w:rsidR="00141407" w:rsidRPr="00EF01B7" w:rsidRDefault="00141407" w:rsidP="00141407">
      <w:pPr>
        <w:pStyle w:val="a6"/>
        <w:spacing w:before="8"/>
        <w:ind w:left="0"/>
        <w:jc w:val="left"/>
        <w:rPr>
          <w:sz w:val="17"/>
        </w:rPr>
      </w:pPr>
      <w:r w:rsidRPr="00EF01B7">
        <w:rPr>
          <w:noProof/>
        </w:rPr>
        <mc:AlternateContent>
          <mc:Choice Requires="wps">
            <w:drawing>
              <wp:anchor distT="0" distB="0" distL="0" distR="0" simplePos="0" relativeHeight="251710464" behindDoc="1" locked="0" layoutInCell="1" allowOverlap="1" wp14:anchorId="24F85D98" wp14:editId="672B5B38">
                <wp:simplePos x="0" y="0"/>
                <wp:positionH relativeFrom="page">
                  <wp:posOffset>719455</wp:posOffset>
                </wp:positionH>
                <wp:positionV relativeFrom="paragraph">
                  <wp:posOffset>157480</wp:posOffset>
                </wp:positionV>
                <wp:extent cx="5658485" cy="0"/>
                <wp:effectExtent l="5080" t="12065" r="13335" b="6985"/>
                <wp:wrapTopAndBottom/>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848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pt" to="502.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" strokeweight=".15578mm">
                <w10:wrap type="topAndBottom" anchorx="page"/>
              </v:line>
            </w:pict>
          </mc:Fallback>
        </mc:AlternateContent>
      </w:r>
    </w:p>
    <w:p w:rsidR="00141407" w:rsidRPr="00EF01B7" w:rsidRDefault="00141407" w:rsidP="00141407">
      <w:pPr>
        <w:spacing w:line="178" w:lineRule="exact"/>
        <w:ind w:left="99" w:right="58"/>
        <w:jc w:val="center"/>
        <w:rPr>
          <w:sz w:val="18"/>
        </w:rPr>
      </w:pPr>
      <w:r w:rsidRPr="00EF01B7">
        <w:rPr>
          <w:sz w:val="18"/>
        </w:rPr>
        <w:t>(заполняется в случае необходимости согласования проверки с органами прокуратуры)</w:t>
      </w:r>
    </w:p>
    <w:p w:rsidR="00141407" w:rsidRPr="00EF01B7" w:rsidRDefault="00141407" w:rsidP="00141407">
      <w:pPr>
        <w:pStyle w:val="a6"/>
        <w:spacing w:before="10"/>
        <w:ind w:left="0"/>
        <w:jc w:val="left"/>
        <w:rPr>
          <w:sz w:val="21"/>
        </w:rPr>
      </w:pPr>
    </w:p>
    <w:p w:rsidR="00141407" w:rsidRPr="00EF01B7" w:rsidRDefault="00141407" w:rsidP="00141407">
      <w:pPr>
        <w:pStyle w:val="a6"/>
        <w:tabs>
          <w:tab w:val="left" w:pos="9900"/>
        </w:tabs>
        <w:spacing w:before="1"/>
        <w:ind w:left="0" w:right="18"/>
        <w:jc w:val="center"/>
      </w:pPr>
      <w:r w:rsidRPr="00EF01B7">
        <w:t>Лиц</w:t>
      </w:r>
      <w:proofErr w:type="gramStart"/>
      <w:r w:rsidRPr="00EF01B7">
        <w:t>о(</w:t>
      </w:r>
      <w:proofErr w:type="gramEnd"/>
      <w:r w:rsidRPr="00EF01B7">
        <w:t>а), проводившее</w:t>
      </w:r>
      <w:r w:rsidRPr="00EF01B7">
        <w:rPr>
          <w:spacing w:val="-12"/>
        </w:rPr>
        <w:t xml:space="preserve"> </w:t>
      </w:r>
      <w:r w:rsidRPr="00EF01B7">
        <w:t>проверку:</w:t>
      </w:r>
      <w:r w:rsidRPr="00EF01B7">
        <w:rPr>
          <w:u w:val="single"/>
        </w:rPr>
        <w:t xml:space="preserve"> </w:t>
      </w:r>
      <w:r w:rsidRPr="00EF01B7">
        <w:rPr>
          <w:u w:val="single"/>
        </w:rPr>
        <w:tab/>
      </w:r>
    </w:p>
    <w:p w:rsidR="00141407" w:rsidRPr="00EF01B7" w:rsidRDefault="00141407" w:rsidP="00141407">
      <w:pPr>
        <w:pStyle w:val="a6"/>
        <w:spacing w:before="8"/>
        <w:ind w:left="0"/>
        <w:jc w:val="left"/>
        <w:rPr>
          <w:sz w:val="17"/>
        </w:rPr>
      </w:pPr>
      <w:r w:rsidRPr="00EF01B7">
        <w:rPr>
          <w:noProof/>
        </w:rPr>
        <mc:AlternateContent>
          <mc:Choice Requires="wps">
            <w:drawing>
              <wp:anchor distT="0" distB="0" distL="0" distR="0" simplePos="0" relativeHeight="251711488" behindDoc="1" locked="0" layoutInCell="1" allowOverlap="1" wp14:anchorId="05576CBB" wp14:editId="05F2FF4E">
                <wp:simplePos x="0" y="0"/>
                <wp:positionH relativeFrom="page">
                  <wp:posOffset>719455</wp:posOffset>
                </wp:positionH>
                <wp:positionV relativeFrom="paragraph">
                  <wp:posOffset>157480</wp:posOffset>
                </wp:positionV>
                <wp:extent cx="6284595" cy="0"/>
                <wp:effectExtent l="5080" t="13335" r="6350" b="5715"/>
                <wp:wrapTopAndBottom/>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459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pt" to="551.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" strokeweight=".15578mm">
                <w10:wrap type="topAndBottom" anchorx="page"/>
              </v:line>
            </w:pict>
          </mc:Fallback>
        </mc:AlternateContent>
      </w:r>
      <w:r w:rsidRPr="00EF01B7">
        <w:rPr>
          <w:noProof/>
        </w:rPr>
        <mc:AlternateContent>
          <mc:Choice Requires="wps">
            <w:drawing>
              <wp:anchor distT="0" distB="0" distL="0" distR="0" simplePos="0" relativeHeight="251712512" behindDoc="1" locked="0" layoutInCell="1" allowOverlap="1" wp14:anchorId="5638FDBF" wp14:editId="636B5AE2">
                <wp:simplePos x="0" y="0"/>
                <wp:positionH relativeFrom="page">
                  <wp:posOffset>719455</wp:posOffset>
                </wp:positionH>
                <wp:positionV relativeFrom="paragraph">
                  <wp:posOffset>318770</wp:posOffset>
                </wp:positionV>
                <wp:extent cx="6284595" cy="0"/>
                <wp:effectExtent l="5080" t="12700" r="6350" b="6350"/>
                <wp:wrapTopAndBottom/>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459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25.1pt" to="551.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" strokeweight=".15578mm">
                <w10:wrap type="topAndBottom" anchorx="page"/>
              </v:line>
            </w:pict>
          </mc:Fallback>
        </mc:AlternateContent>
      </w:r>
    </w:p>
    <w:p w:rsidR="00141407" w:rsidRPr="00EF01B7" w:rsidRDefault="00141407" w:rsidP="00141407">
      <w:pPr>
        <w:pStyle w:val="a6"/>
        <w:spacing w:before="3"/>
        <w:ind w:left="0"/>
        <w:jc w:val="left"/>
        <w:rPr>
          <w:sz w:val="15"/>
        </w:rPr>
      </w:pPr>
    </w:p>
    <w:p w:rsidR="00141407" w:rsidRPr="00EF01B7" w:rsidRDefault="00141407" w:rsidP="00141407">
      <w:pPr>
        <w:spacing w:line="178" w:lineRule="exact"/>
        <w:ind w:left="99" w:right="57"/>
        <w:jc w:val="center"/>
        <w:rPr>
          <w:sz w:val="18"/>
        </w:rPr>
      </w:pPr>
      <w:r w:rsidRPr="00EF01B7">
        <w:rPr>
          <w:sz w:val="18"/>
        </w:rPr>
        <w:t>(фамилия, имя, отчество (в случае, если имеется), должность должностного лица (должностных лиц), проводившег</w:t>
      </w:r>
      <w:proofErr w:type="gramStart"/>
      <w:r w:rsidRPr="00EF01B7">
        <w:rPr>
          <w:sz w:val="18"/>
        </w:rPr>
        <w:t>о(</w:t>
      </w:r>
      <w:proofErr w:type="gramEnd"/>
      <w:r w:rsidRPr="00EF01B7">
        <w:rPr>
          <w:sz w:val="18"/>
        </w:rPr>
        <w:t>их)</w:t>
      </w:r>
    </w:p>
    <w:p w:rsidR="00141407" w:rsidRPr="00EF01B7" w:rsidRDefault="00141407" w:rsidP="00141407">
      <w:pPr>
        <w:spacing w:before="2"/>
        <w:ind w:left="99" w:right="97"/>
        <w:jc w:val="center"/>
        <w:rPr>
          <w:sz w:val="18"/>
        </w:rPr>
      </w:pPr>
      <w:r w:rsidRPr="00EF01B7">
        <w:rPr>
          <w:sz w:val="18"/>
        </w:rPr>
        <w:t>проверку; в случае привлечения к участию к проверке экспертов, экспертных организаций указываются фамилии, имена, отчества (в случае, если имеются), должности экспертов и/или наименование экспертных организаций)</w:t>
      </w:r>
    </w:p>
    <w:p w:rsidR="00141407" w:rsidRPr="00EF01B7" w:rsidRDefault="00141407" w:rsidP="00141407">
      <w:pPr>
        <w:pStyle w:val="a6"/>
        <w:spacing w:before="7"/>
        <w:ind w:left="0"/>
        <w:jc w:val="left"/>
        <w:rPr>
          <w:sz w:val="21"/>
        </w:rPr>
      </w:pPr>
    </w:p>
    <w:p w:rsidR="00141407" w:rsidRPr="00EF01B7" w:rsidRDefault="00141407" w:rsidP="00141407">
      <w:pPr>
        <w:pStyle w:val="a6"/>
        <w:tabs>
          <w:tab w:val="left" w:pos="9194"/>
        </w:tabs>
        <w:jc w:val="left"/>
      </w:pPr>
      <w:r w:rsidRPr="00EF01B7">
        <w:t>При проведении проверки</w:t>
      </w:r>
      <w:r w:rsidRPr="00EF01B7">
        <w:rPr>
          <w:spacing w:val="-15"/>
        </w:rPr>
        <w:t xml:space="preserve"> </w:t>
      </w:r>
      <w:r w:rsidRPr="00EF01B7">
        <w:t>присутствовали:</w:t>
      </w:r>
      <w:r w:rsidRPr="00EF01B7">
        <w:rPr>
          <w:u w:val="thick"/>
        </w:rPr>
        <w:t xml:space="preserve"> </w:t>
      </w:r>
      <w:r w:rsidRPr="00EF01B7">
        <w:rPr>
          <w:u w:val="thick"/>
        </w:rPr>
        <w:tab/>
      </w:r>
    </w:p>
    <w:p w:rsidR="00141407" w:rsidRPr="00EF01B7" w:rsidRDefault="00141407" w:rsidP="00141407">
      <w:pPr>
        <w:sectPr w:rsidR="00141407" w:rsidRPr="00EF01B7" w:rsidSect="006A39BD">
          <w:type w:val="continuous"/>
          <w:pgSz w:w="11910" w:h="16840"/>
          <w:pgMar w:top="540" w:right="740" w:bottom="280" w:left="10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41407" w:rsidRPr="00EF01B7" w:rsidRDefault="00141407" w:rsidP="00141407">
      <w:pPr>
        <w:pStyle w:val="a6"/>
        <w:spacing w:before="5"/>
        <w:ind w:left="0"/>
        <w:jc w:val="left"/>
        <w:rPr>
          <w:sz w:val="4"/>
        </w:rPr>
      </w:pPr>
    </w:p>
    <w:p w:rsidR="00141407" w:rsidRPr="00EF01B7" w:rsidRDefault="00141407" w:rsidP="00141407">
      <w:pPr>
        <w:pStyle w:val="a6"/>
        <w:spacing w:line="24" w:lineRule="exact"/>
        <w:ind w:left="107"/>
        <w:jc w:val="left"/>
        <w:rPr>
          <w:sz w:val="2"/>
        </w:rPr>
      </w:pPr>
      <w:r w:rsidRPr="00EF01B7">
        <w:rPr>
          <w:noProof/>
          <w:sz w:val="2"/>
        </w:rPr>
        <mc:AlternateContent>
          <mc:Choice Requires="wpg">
            <w:drawing>
              <wp:inline distT="0" distB="0" distL="0" distR="0" wp14:anchorId="12C479C1" wp14:editId="167FA407">
                <wp:extent cx="5727700" cy="15240"/>
                <wp:effectExtent l="10795" t="6350" r="5080" b="6985"/>
                <wp:docPr id="30" name="Группа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700" cy="15240"/>
                          <a:chOff x="0" y="0"/>
                          <a:chExt cx="9020" cy="24"/>
                        </a:xfrm>
                      </wpg:grpSpPr>
                      <wps:wsp>
                        <wps:cNvPr id="31" name="Line 6"/>
                        <wps:cNvCnPr/>
                        <wps:spPr bwMode="auto">
                          <a:xfrm>
                            <a:off x="0" y="19"/>
                            <a:ext cx="9019"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32" name="Line 7"/>
                        <wps:cNvCnPr/>
                        <wps:spPr bwMode="auto">
                          <a:xfrm>
                            <a:off x="0" y="5"/>
                            <a:ext cx="901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30" o:spid="_x0000_s1026" style="width:451pt;height:1.2pt;mso-position-horizontal-relative:char;mso-position-vertical-relative:line" coordsize="902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">
                <v:line id="Line 6" o:spid="_x0000_s1027" style="position:absolute;visibility:visible;mso-wrap-style:square" from="0,19" to="901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a7asMAAADbAAAADwAAAGRycy9kb3ducmV2LnhtbESPQWsCMRSE70L/Q3iFXsTNbgWrq1GK&#10;IHjoRdtDvT2S5+7SzcuSRHf9940geBxm5htmtRlsK67kQ+NYQZHlIIi1Mw1XCn6+d5M5iBCRDbaO&#10;ScGNAmzWL6MVlsb1fKDrMVYiQTiUqKCOsSulDLomiyFzHXHyzs5bjEn6ShqPfYLbVr7n+UxabDgt&#10;1NjRtib9d7xYBe4jHy9+d4XWwc+o779O07bplHp7HT6XICIN8Rl+tPdGwbSA+5f0A+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Gu2rDAAAA2wAAAA8AAAAAAAAAAAAA&#10;AAAAoQIAAGRycy9kb3ducmV2LnhtbFBLBQYAAAAABAAEAPkAAACRAwAAAAA=&#10;" strokeweight=".15578mm"/>
                <v:line id="Line 7" o:spid="_x0000_s1028" style="position:absolute;visibility:visible;mso-wrap-style:square" from="0,5" to="90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AztxAAAANsAAAAPAAAAAAAAAAAA&#10;AAAAAKECAABkcnMvZG93bnJldi54bWxQSwUGAAAAAAQABAD5AAAAkgMAAAAA&#10;" strokeweight=".48pt"/>
                <w10:anchorlock/>
              </v:group>
            </w:pict>
          </mc:Fallback>
        </mc:AlternateContent>
      </w:r>
    </w:p>
    <w:p w:rsidR="00141407" w:rsidRPr="00EF01B7" w:rsidRDefault="00141407" w:rsidP="00141407">
      <w:pPr>
        <w:spacing w:before="2"/>
        <w:ind w:left="98" w:right="98"/>
        <w:jc w:val="center"/>
        <w:rPr>
          <w:sz w:val="18"/>
        </w:rPr>
      </w:pPr>
      <w:r w:rsidRPr="00EF01B7">
        <w:rPr>
          <w:sz w:val="18"/>
        </w:rPr>
        <w:t>(фамилия, имя, отчество (в случае, если имеется),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мероприятий по проверке)</w:t>
      </w:r>
    </w:p>
    <w:p w:rsidR="00141407" w:rsidRPr="00EF01B7" w:rsidRDefault="00141407" w:rsidP="00141407">
      <w:pPr>
        <w:pStyle w:val="a6"/>
        <w:spacing w:before="10"/>
        <w:ind w:left="0"/>
        <w:jc w:val="left"/>
        <w:rPr>
          <w:sz w:val="21"/>
        </w:rPr>
      </w:pPr>
    </w:p>
    <w:p w:rsidR="00141407" w:rsidRPr="00EF01B7" w:rsidRDefault="00141407" w:rsidP="00141407">
      <w:pPr>
        <w:pStyle w:val="a6"/>
        <w:spacing w:line="252" w:lineRule="exact"/>
      </w:pPr>
      <w:r w:rsidRPr="00EF01B7">
        <w:t>В ходе проведения проверки</w:t>
      </w:r>
      <w:proofErr w:type="gramStart"/>
      <w:r w:rsidRPr="00EF01B7">
        <w:t xml:space="preserve"> :</w:t>
      </w:r>
      <w:proofErr w:type="gramEnd"/>
    </w:p>
    <w:p w:rsidR="00141407" w:rsidRPr="00EF01B7" w:rsidRDefault="00141407" w:rsidP="00141407">
      <w:pPr>
        <w:pStyle w:val="a6"/>
        <w:tabs>
          <w:tab w:val="left" w:pos="1780"/>
          <w:tab w:val="left" w:pos="3052"/>
          <w:tab w:val="left" w:pos="3845"/>
          <w:tab w:val="left" w:pos="5431"/>
          <w:tab w:val="left" w:pos="7102"/>
          <w:tab w:val="left" w:pos="9137"/>
          <w:tab w:val="left" w:pos="9232"/>
        </w:tabs>
        <w:ind w:right="107"/>
      </w:pPr>
      <w:r w:rsidRPr="00EF01B7">
        <w:t>Выявлены нарушения обязательных требований или требований, установленных муниципальными правовыми</w:t>
      </w:r>
      <w:r w:rsidRPr="00EF01B7">
        <w:tab/>
        <w:t>актами</w:t>
      </w:r>
      <w:r w:rsidRPr="00EF01B7">
        <w:tab/>
        <w:t>(с</w:t>
      </w:r>
      <w:r w:rsidRPr="00EF01B7">
        <w:tab/>
        <w:t>указанием</w:t>
      </w:r>
      <w:r w:rsidRPr="00EF01B7">
        <w:tab/>
        <w:t>положений</w:t>
      </w:r>
      <w:r w:rsidRPr="00EF01B7">
        <w:tab/>
        <w:t>(нормативных)</w:t>
      </w:r>
      <w:r w:rsidRPr="00EF01B7">
        <w:tab/>
      </w:r>
      <w:r w:rsidRPr="00EF01B7">
        <w:rPr>
          <w:spacing w:val="-4"/>
        </w:rPr>
        <w:t xml:space="preserve">правовых </w:t>
      </w:r>
      <w:r w:rsidRPr="00EF01B7">
        <w:t>актов):</w:t>
      </w:r>
      <w:r w:rsidRPr="00EF01B7">
        <w:rPr>
          <w:u w:val="single"/>
        </w:rPr>
        <w:t xml:space="preserve"> </w:t>
      </w:r>
      <w:r w:rsidRPr="00EF01B7">
        <w:rPr>
          <w:u w:val="single"/>
        </w:rPr>
        <w:tab/>
      </w:r>
      <w:r w:rsidRPr="00EF01B7">
        <w:rPr>
          <w:u w:val="single"/>
        </w:rPr>
        <w:tab/>
      </w:r>
      <w:r w:rsidRPr="00EF01B7">
        <w:rPr>
          <w:u w:val="single"/>
        </w:rPr>
        <w:tab/>
      </w:r>
      <w:r w:rsidRPr="00EF01B7">
        <w:rPr>
          <w:u w:val="single"/>
        </w:rPr>
        <w:tab/>
      </w:r>
      <w:r w:rsidRPr="00EF01B7">
        <w:rPr>
          <w:u w:val="single"/>
        </w:rPr>
        <w:tab/>
      </w:r>
      <w:r w:rsidRPr="00EF01B7">
        <w:rPr>
          <w:u w:val="single"/>
        </w:rPr>
        <w:tab/>
      </w:r>
      <w:r w:rsidRPr="00EF01B7">
        <w:rPr>
          <w:u w:val="single"/>
        </w:rPr>
        <w:tab/>
      </w:r>
    </w:p>
    <w:p w:rsidR="00141407" w:rsidRPr="00EF01B7" w:rsidRDefault="00141407" w:rsidP="00141407">
      <w:pPr>
        <w:pStyle w:val="a6"/>
        <w:spacing w:before="8"/>
        <w:ind w:left="0"/>
        <w:jc w:val="left"/>
        <w:rPr>
          <w:sz w:val="17"/>
        </w:rPr>
      </w:pPr>
      <w:r w:rsidRPr="00EF01B7">
        <w:rPr>
          <w:noProof/>
        </w:rPr>
        <mc:AlternateContent>
          <mc:Choice Requires="wps">
            <w:drawing>
              <wp:anchor distT="0" distB="0" distL="0" distR="0" simplePos="0" relativeHeight="251713536" behindDoc="1" locked="0" layoutInCell="1" allowOverlap="1" wp14:anchorId="39C45BE3" wp14:editId="3D05E7E9">
                <wp:simplePos x="0" y="0"/>
                <wp:positionH relativeFrom="page">
                  <wp:posOffset>719455</wp:posOffset>
                </wp:positionH>
                <wp:positionV relativeFrom="paragraph">
                  <wp:posOffset>157480</wp:posOffset>
                </wp:positionV>
                <wp:extent cx="5797550" cy="0"/>
                <wp:effectExtent l="5080" t="11430" r="7620" b="7620"/>
                <wp:wrapTopAndBottom/>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755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pt" to="513.1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" strokeweight=".15578mm">
                <w10:wrap type="topAndBottom" anchorx="page"/>
              </v:line>
            </w:pict>
          </mc:Fallback>
        </mc:AlternateContent>
      </w:r>
    </w:p>
    <w:p w:rsidR="00141407" w:rsidRPr="00EF01B7" w:rsidRDefault="00141407" w:rsidP="00141407">
      <w:pPr>
        <w:pStyle w:val="a6"/>
        <w:spacing w:line="224" w:lineRule="exact"/>
        <w:ind w:left="113"/>
        <w:jc w:val="left"/>
      </w:pPr>
      <w:r w:rsidRPr="00EF01B7">
        <w:t>выявлены несоответствия сведений, содержащихся в уведомлении о начале осуществления отдельных</w:t>
      </w:r>
    </w:p>
    <w:p w:rsidR="00141407" w:rsidRPr="00EF01B7" w:rsidRDefault="00141407" w:rsidP="00141407">
      <w:pPr>
        <w:pStyle w:val="a6"/>
        <w:tabs>
          <w:tab w:val="left" w:pos="1032"/>
          <w:tab w:val="left" w:pos="3348"/>
          <w:tab w:val="left" w:pos="9295"/>
        </w:tabs>
        <w:ind w:left="113" w:right="142"/>
        <w:jc w:val="left"/>
      </w:pPr>
      <w:r w:rsidRPr="00EF01B7">
        <w:t>видов</w:t>
      </w:r>
      <w:r w:rsidRPr="00EF01B7">
        <w:tab/>
        <w:t>предпринимательской</w:t>
      </w:r>
      <w:r w:rsidRPr="00EF01B7">
        <w:tab/>
        <w:t>деятельности, обязательным требованиям (с указанием положений (нормативных)  правовых</w:t>
      </w:r>
      <w:r w:rsidRPr="00EF01B7">
        <w:rPr>
          <w:spacing w:val="-11"/>
        </w:rPr>
        <w:t xml:space="preserve"> </w:t>
      </w:r>
      <w:r w:rsidRPr="00EF01B7">
        <w:t>актов):</w:t>
      </w:r>
      <w:r w:rsidRPr="00EF01B7">
        <w:rPr>
          <w:u w:val="single"/>
        </w:rPr>
        <w:t xml:space="preserve"> </w:t>
      </w:r>
      <w:r w:rsidRPr="00EF01B7">
        <w:rPr>
          <w:u w:val="single"/>
        </w:rPr>
        <w:tab/>
      </w:r>
      <w:r w:rsidRPr="00EF01B7">
        <w:rPr>
          <w:u w:val="single"/>
        </w:rPr>
        <w:tab/>
      </w:r>
    </w:p>
    <w:p w:rsidR="00141407" w:rsidRPr="00EF01B7" w:rsidRDefault="00141407" w:rsidP="00141407">
      <w:pPr>
        <w:pStyle w:val="a6"/>
        <w:spacing w:before="6"/>
        <w:ind w:left="0"/>
        <w:jc w:val="left"/>
        <w:rPr>
          <w:sz w:val="16"/>
        </w:rPr>
      </w:pPr>
      <w:r w:rsidRPr="00EF01B7">
        <w:rPr>
          <w:noProof/>
        </w:rPr>
        <mc:AlternateContent>
          <mc:Choice Requires="wpg">
            <w:drawing>
              <wp:anchor distT="0" distB="0" distL="0" distR="0" simplePos="0" relativeHeight="251714560" behindDoc="1" locked="0" layoutInCell="1" allowOverlap="1" wp14:anchorId="269EA452" wp14:editId="2F12ACFD">
                <wp:simplePos x="0" y="0"/>
                <wp:positionH relativeFrom="page">
                  <wp:posOffset>719455</wp:posOffset>
                </wp:positionH>
                <wp:positionV relativeFrom="paragraph">
                  <wp:posOffset>146050</wp:posOffset>
                </wp:positionV>
                <wp:extent cx="6250305" cy="15240"/>
                <wp:effectExtent l="5080" t="2540" r="12065" b="10795"/>
                <wp:wrapTopAndBottom/>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0305" cy="15240"/>
                          <a:chOff x="1133" y="230"/>
                          <a:chExt cx="9843" cy="24"/>
                        </a:xfrm>
                      </wpg:grpSpPr>
                      <wps:wsp>
                        <wps:cNvPr id="27" name="Line 61"/>
                        <wps:cNvCnPr/>
                        <wps:spPr bwMode="auto">
                          <a:xfrm>
                            <a:off x="2290" y="249"/>
                            <a:ext cx="868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28" name="Line 62"/>
                        <wps:cNvCnPr/>
                        <wps:spPr bwMode="auto">
                          <a:xfrm>
                            <a:off x="1133" y="234"/>
                            <a:ext cx="984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6" o:spid="_x0000_s1026" style="position:absolute;margin-left:56.65pt;margin-top:11.5pt;width:492.15pt;height:1.2pt;z-index:-251601920;mso-wrap-distance-left:0;mso-wrap-distance-right:0;mso-position-horizontal-relative:page" coordorigin="1133,230" coordsize="984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">
                <v:line id="Line 61" o:spid="_x0000_s1027" style="position:absolute;visibility:visible;mso-wrap-style:square" from="2290,249" to="10975,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oQWMQAAADbAAAADwAAAGRycy9kb3ducmV2LnhtbESPwWrDMBBE74X8g9hALyWR40LSuFFC&#10;KBhy6KVODultkba2ibUykmq7fx8VCj0OM/OG2R0m24mBfGgdK1gtMxDE2pmWawWXc7l4AREissHO&#10;MSn4oQCH/exhh4VxI3/QUMVaJAiHAhU0MfaFlEE3ZDEsXU+cvC/nLcYkfS2NxzHBbSfzLFtLiy2n&#10;hQZ7emtI36pvq8BtsqfttVxpHfyaxvH987lre6Ue59PxFUSkKf6H/9onoyDfwO+X9AP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uhBYxAAAANsAAAAPAAAAAAAAAAAA&#10;AAAAAKECAABkcnMvZG93bnJldi54bWxQSwUGAAAAAAQABAD5AAAAkgMAAAAA&#10;" strokeweight=".15578mm"/>
                <v:line id="Line 62" o:spid="_x0000_s1028" style="position:absolute;visibility:visible;mso-wrap-style:square" from="1133,234" to="10975,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w10:wrap type="topAndBottom" anchorx="page"/>
              </v:group>
            </w:pict>
          </mc:Fallback>
        </mc:AlternateContent>
      </w:r>
    </w:p>
    <w:p w:rsidR="00141407" w:rsidRPr="00EF01B7" w:rsidRDefault="00141407" w:rsidP="00141407">
      <w:pPr>
        <w:pStyle w:val="a6"/>
        <w:spacing w:line="222" w:lineRule="exact"/>
        <w:jc w:val="left"/>
      </w:pPr>
      <w:proofErr w:type="gramStart"/>
      <w:r w:rsidRPr="00EF01B7">
        <w:t>выявлены  факты   невыполнения   предписаний  органов муниципального контроля (с</w:t>
      </w:r>
      <w:r w:rsidRPr="00EF01B7">
        <w:rPr>
          <w:spacing w:val="-30"/>
        </w:rPr>
        <w:t xml:space="preserve"> </w:t>
      </w:r>
      <w:r w:rsidRPr="00EF01B7">
        <w:t>указанием</w:t>
      </w:r>
      <w:proofErr w:type="gramEnd"/>
    </w:p>
    <w:p w:rsidR="00141407" w:rsidRPr="00EF01B7" w:rsidRDefault="00141407" w:rsidP="00141407">
      <w:pPr>
        <w:pStyle w:val="a6"/>
        <w:tabs>
          <w:tab w:val="left" w:pos="9962"/>
        </w:tabs>
        <w:spacing w:before="1"/>
        <w:ind w:left="113"/>
        <w:jc w:val="left"/>
      </w:pPr>
      <w:r w:rsidRPr="00EF01B7">
        <w:t>реквизитов выданных</w:t>
      </w:r>
      <w:r w:rsidRPr="00EF01B7">
        <w:rPr>
          <w:spacing w:val="-12"/>
        </w:rPr>
        <w:t xml:space="preserve"> </w:t>
      </w:r>
      <w:r w:rsidRPr="00EF01B7">
        <w:t>предписаний):</w:t>
      </w:r>
      <w:r w:rsidRPr="00EF01B7">
        <w:rPr>
          <w:u w:val="single"/>
        </w:rPr>
        <w:t xml:space="preserve"> </w:t>
      </w:r>
      <w:r w:rsidRPr="00EF01B7">
        <w:rPr>
          <w:u w:val="single"/>
        </w:rPr>
        <w:tab/>
      </w:r>
    </w:p>
    <w:p w:rsidR="00141407" w:rsidRPr="00EF01B7" w:rsidRDefault="00141407" w:rsidP="00141407">
      <w:pPr>
        <w:pStyle w:val="a6"/>
        <w:spacing w:before="5"/>
        <w:ind w:left="0"/>
        <w:jc w:val="left"/>
        <w:rPr>
          <w:sz w:val="16"/>
        </w:rPr>
      </w:pPr>
      <w:r w:rsidRPr="00EF01B7">
        <w:rPr>
          <w:noProof/>
        </w:rPr>
        <mc:AlternateContent>
          <mc:Choice Requires="wpg">
            <w:drawing>
              <wp:anchor distT="0" distB="0" distL="0" distR="0" simplePos="0" relativeHeight="251715584" behindDoc="1" locked="0" layoutInCell="1" allowOverlap="1" wp14:anchorId="7A833F85" wp14:editId="1828DAD0">
                <wp:simplePos x="0" y="0"/>
                <wp:positionH relativeFrom="page">
                  <wp:posOffset>719455</wp:posOffset>
                </wp:positionH>
                <wp:positionV relativeFrom="paragraph">
                  <wp:posOffset>145415</wp:posOffset>
                </wp:positionV>
                <wp:extent cx="6285230" cy="15240"/>
                <wp:effectExtent l="5080" t="8255" r="5715" b="5080"/>
                <wp:wrapTopAndBottom/>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5230" cy="15240"/>
                          <a:chOff x="1133" y="229"/>
                          <a:chExt cx="9898" cy="24"/>
                        </a:xfrm>
                      </wpg:grpSpPr>
                      <wps:wsp>
                        <wps:cNvPr id="23" name="Line 64"/>
                        <wps:cNvCnPr/>
                        <wps:spPr bwMode="auto">
                          <a:xfrm>
                            <a:off x="1133" y="248"/>
                            <a:ext cx="1433"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24" name="Line 65"/>
                        <wps:cNvCnPr/>
                        <wps:spPr bwMode="auto">
                          <a:xfrm>
                            <a:off x="6302" y="248"/>
                            <a:ext cx="4728"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25" name="Line 66"/>
                        <wps:cNvCnPr/>
                        <wps:spPr bwMode="auto">
                          <a:xfrm>
                            <a:off x="2566" y="234"/>
                            <a:ext cx="373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2" o:spid="_x0000_s1026" style="position:absolute;margin-left:56.65pt;margin-top:11.45pt;width:494.9pt;height:1.2pt;z-index:-251600896;mso-wrap-distance-left:0;mso-wrap-distance-right:0;mso-position-horizontal-relative:page" coordorigin="1133,229" coordsize="989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">
                <v:line id="Line 64" o:spid="_x0000_s1027" style="position:absolute;visibility:visible;mso-wrap-style:square" from="1133,248" to="2566,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EWW8QAAADbAAAADwAAAGRycy9kb3ducmV2LnhtbESPwWrDMBBE74X8g9hALyWRk0CSupFN&#10;KBh66KVJDsltkba2qbUykmK7f18VCj0OM/OGOZST7cRAPrSOFayWGQhi7UzLtYLLuVrsQYSIbLBz&#10;TAq+KUBZzB4OmBs38gcNp1iLBOGQo4Imxj6XMuiGLIal64mT9+m8xZikr6XxOCa47eQ6y7bSYstp&#10;ocGeXhvSX6e7VeB22dPztVppHfyWxvH9tunaXqnH+XR8ARFpiv/hv/abUbDewO+X9ANk8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gRZbxAAAANsAAAAPAAAAAAAAAAAA&#10;AAAAAKECAABkcnMvZG93bnJldi54bWxQSwUGAAAAAAQABAD5AAAAkgMAAAAA&#10;" strokeweight=".15578mm"/>
                <v:line id="Line 65" o:spid="_x0000_s1028" style="position:absolute;visibility:visible;mso-wrap-style:square" from="6302,248" to="11030,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OL8UAAADbAAAADwAAAGRycy9kb3ducmV2LnhtbESPzWrDMBCE74G+g9hCLyGR80PSupZD&#10;KARy6CVODultkba2qbUykhK7b18VCj0OM/MNU+xG24k7+dA6VrCYZyCItTMt1wou58PsGUSIyAY7&#10;x6TgmwLsyodJgblxA5/oXsVaJAiHHBU0Mfa5lEE3ZDHMXU+cvE/nLcYkfS2NxyHBbSeXWbaRFltO&#10;Cw329NaQ/qpuVoHbZtOX62GhdfAbGob3j1XX9ko9PY77VxCRxvgf/msfjYLlGn6/pB8g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iOL8UAAADbAAAADwAAAAAAAAAA&#10;AAAAAAChAgAAZHJzL2Rvd25yZXYueG1sUEsFBgAAAAAEAAQA+QAAAJMDAAAAAA==&#10;" strokeweight=".15578mm"/>
                <v:line id="Line 66" o:spid="_x0000_s1029" style="position:absolute;visibility:visible;mso-wrap-style:square" from="2566,234" to="6302,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QCRMQAAADbAAAADwAAAGRycy9kb3ducmV2LnhtbESPzWrDMBCE74G8g9hCb4ncQJP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VAJExAAAANsAAAAPAAAAAAAAAAAA&#10;AAAAAKECAABkcnMvZG93bnJldi54bWxQSwUGAAAAAAQABAD5AAAAkgMAAAAA&#10;" strokeweight=".48pt"/>
                <w10:wrap type="topAndBottom" anchorx="page"/>
              </v:group>
            </w:pict>
          </mc:Fallback>
        </mc:AlternateContent>
      </w:r>
    </w:p>
    <w:p w:rsidR="00141407" w:rsidRPr="00EF01B7" w:rsidRDefault="00141407" w:rsidP="00141407">
      <w:pPr>
        <w:pStyle w:val="a6"/>
        <w:tabs>
          <w:tab w:val="left" w:pos="9923"/>
        </w:tabs>
        <w:spacing w:line="224" w:lineRule="exact"/>
      </w:pPr>
      <w:r w:rsidRPr="00EF01B7">
        <w:t>нарушений не</w:t>
      </w:r>
      <w:r w:rsidRPr="00EF01B7">
        <w:rPr>
          <w:spacing w:val="-8"/>
        </w:rPr>
        <w:t xml:space="preserve"> </w:t>
      </w:r>
      <w:r w:rsidRPr="00EF01B7">
        <w:t>выявлено:</w:t>
      </w:r>
      <w:r w:rsidRPr="00EF01B7">
        <w:rPr>
          <w:u w:val="single"/>
        </w:rPr>
        <w:t xml:space="preserve"> </w:t>
      </w:r>
      <w:r w:rsidRPr="00EF01B7">
        <w:rPr>
          <w:u w:val="single"/>
        </w:rPr>
        <w:tab/>
      </w:r>
    </w:p>
    <w:p w:rsidR="00141407" w:rsidRPr="00EF01B7" w:rsidRDefault="00141407" w:rsidP="00141407">
      <w:pPr>
        <w:pStyle w:val="a6"/>
        <w:ind w:right="109"/>
      </w:pPr>
      <w:r w:rsidRPr="00EF01B7">
        <w:t>Запись в Журнал учета проверок  юридического  лица,  индивидуального  предпринимателя, проводимых органами муниципального контроля внесена (заполняется при проведении выездной проверки):</w:t>
      </w:r>
    </w:p>
    <w:p w:rsidR="00141407" w:rsidRPr="00EF01B7" w:rsidRDefault="00141407" w:rsidP="00141407">
      <w:pPr>
        <w:pStyle w:val="a6"/>
        <w:spacing w:before="8"/>
        <w:ind w:left="0"/>
        <w:jc w:val="left"/>
        <w:rPr>
          <w:sz w:val="17"/>
        </w:rPr>
      </w:pPr>
      <w:r w:rsidRPr="00EF01B7">
        <w:rPr>
          <w:noProof/>
        </w:rPr>
        <mc:AlternateContent>
          <mc:Choice Requires="wps">
            <w:drawing>
              <wp:anchor distT="0" distB="0" distL="0" distR="0" simplePos="0" relativeHeight="251716608" behindDoc="1" locked="0" layoutInCell="1" allowOverlap="1" wp14:anchorId="725F1D06" wp14:editId="45E9699D">
                <wp:simplePos x="0" y="0"/>
                <wp:positionH relativeFrom="page">
                  <wp:posOffset>719455</wp:posOffset>
                </wp:positionH>
                <wp:positionV relativeFrom="paragraph">
                  <wp:posOffset>157480</wp:posOffset>
                </wp:positionV>
                <wp:extent cx="1605915" cy="0"/>
                <wp:effectExtent l="5080" t="5080" r="8255" b="13970"/>
                <wp:wrapTopAndBottom/>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591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pt" to="183.1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" strokeweight=".15578mm">
                <w10:wrap type="topAndBottom" anchorx="page"/>
              </v:line>
            </w:pict>
          </mc:Fallback>
        </mc:AlternateContent>
      </w:r>
      <w:r w:rsidRPr="00EF01B7">
        <w:rPr>
          <w:noProof/>
        </w:rPr>
        <mc:AlternateContent>
          <mc:Choice Requires="wps">
            <w:drawing>
              <wp:anchor distT="0" distB="0" distL="0" distR="0" simplePos="0" relativeHeight="251717632" behindDoc="1" locked="0" layoutInCell="1" allowOverlap="1" wp14:anchorId="26857E3C" wp14:editId="6A48813C">
                <wp:simplePos x="0" y="0"/>
                <wp:positionH relativeFrom="page">
                  <wp:posOffset>3303905</wp:posOffset>
                </wp:positionH>
                <wp:positionV relativeFrom="paragraph">
                  <wp:posOffset>157480</wp:posOffset>
                </wp:positionV>
                <wp:extent cx="3630295" cy="0"/>
                <wp:effectExtent l="8255" t="5080" r="9525" b="13970"/>
                <wp:wrapTopAndBottom/>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029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0.15pt,12.4pt" to="546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" strokeweight=".15578mm">
                <w10:wrap type="topAndBottom" anchorx="page"/>
              </v:line>
            </w:pict>
          </mc:Fallback>
        </mc:AlternateContent>
      </w:r>
    </w:p>
    <w:p w:rsidR="00141407" w:rsidRPr="00EF01B7" w:rsidRDefault="00141407" w:rsidP="00141407">
      <w:pPr>
        <w:tabs>
          <w:tab w:val="left" w:pos="3799"/>
        </w:tabs>
        <w:spacing w:line="180" w:lineRule="exact"/>
        <w:ind w:left="564"/>
        <w:rPr>
          <w:sz w:val="18"/>
        </w:rPr>
      </w:pPr>
      <w:proofErr w:type="gramStart"/>
      <w:r w:rsidRPr="00EF01B7">
        <w:rPr>
          <w:sz w:val="18"/>
        </w:rPr>
        <w:t>(подпись</w:t>
      </w:r>
      <w:r w:rsidRPr="00EF01B7">
        <w:rPr>
          <w:spacing w:val="-2"/>
          <w:sz w:val="18"/>
        </w:rPr>
        <w:t xml:space="preserve"> </w:t>
      </w:r>
      <w:r w:rsidRPr="00EF01B7">
        <w:rPr>
          <w:sz w:val="18"/>
        </w:rPr>
        <w:t>проверяющего)</w:t>
      </w:r>
      <w:r w:rsidRPr="00EF01B7">
        <w:rPr>
          <w:sz w:val="18"/>
        </w:rPr>
        <w:tab/>
        <w:t>(подпись уполномоченного представителя юридического лица</w:t>
      </w:r>
      <w:r w:rsidRPr="00EF01B7">
        <w:rPr>
          <w:spacing w:val="-20"/>
          <w:sz w:val="18"/>
        </w:rPr>
        <w:t xml:space="preserve"> </w:t>
      </w:r>
      <w:r w:rsidRPr="00EF01B7">
        <w:rPr>
          <w:sz w:val="18"/>
        </w:rPr>
        <w:t>индивидуального</w:t>
      </w:r>
      <w:proofErr w:type="gramEnd"/>
    </w:p>
    <w:p w:rsidR="00141407" w:rsidRPr="00EF01B7" w:rsidRDefault="00141407" w:rsidP="00141407">
      <w:pPr>
        <w:spacing w:line="206" w:lineRule="exact"/>
        <w:ind w:left="4752"/>
        <w:rPr>
          <w:sz w:val="18"/>
        </w:rPr>
      </w:pPr>
      <w:r w:rsidRPr="00EF01B7">
        <w:rPr>
          <w:sz w:val="18"/>
        </w:rPr>
        <w:t>предпринимателя, его уполномоченного представителя)</w:t>
      </w:r>
    </w:p>
    <w:p w:rsidR="00141407" w:rsidRPr="00EF01B7" w:rsidRDefault="00141407" w:rsidP="00141407">
      <w:pPr>
        <w:pStyle w:val="a6"/>
        <w:tabs>
          <w:tab w:val="left" w:pos="1273"/>
          <w:tab w:val="left" w:pos="2120"/>
        </w:tabs>
        <w:ind w:right="142"/>
        <w:jc w:val="left"/>
      </w:pPr>
      <w:r w:rsidRPr="00EF01B7">
        <w:t>Журнал</w:t>
      </w:r>
      <w:r w:rsidRPr="00EF01B7">
        <w:tab/>
        <w:t>учета</w:t>
      </w:r>
      <w:r w:rsidRPr="00EF01B7">
        <w:tab/>
        <w:t>проверок юридического лица, индивидуального предпринимателя, проводимых органами муниципального контроля отсутствует (заполняется при проведении выездной</w:t>
      </w:r>
      <w:r w:rsidRPr="00EF01B7">
        <w:rPr>
          <w:spacing w:val="-22"/>
        </w:rPr>
        <w:t xml:space="preserve"> </w:t>
      </w:r>
      <w:r w:rsidRPr="00EF01B7">
        <w:t>проверки):</w:t>
      </w:r>
    </w:p>
    <w:p w:rsidR="00141407" w:rsidRPr="00EF01B7" w:rsidRDefault="00141407" w:rsidP="00141407">
      <w:pPr>
        <w:pStyle w:val="a6"/>
        <w:ind w:left="0"/>
        <w:jc w:val="left"/>
        <w:rPr>
          <w:sz w:val="20"/>
        </w:rPr>
      </w:pPr>
    </w:p>
    <w:p w:rsidR="00141407" w:rsidRPr="00EF01B7" w:rsidRDefault="00141407" w:rsidP="00141407">
      <w:pPr>
        <w:pStyle w:val="a6"/>
        <w:spacing w:before="7"/>
        <w:ind w:left="0"/>
        <w:jc w:val="left"/>
        <w:rPr>
          <w:sz w:val="19"/>
        </w:rPr>
      </w:pPr>
      <w:r w:rsidRPr="00EF01B7">
        <w:rPr>
          <w:noProof/>
        </w:rPr>
        <mc:AlternateContent>
          <mc:Choice Requires="wps">
            <w:drawing>
              <wp:anchor distT="0" distB="0" distL="0" distR="0" simplePos="0" relativeHeight="251718656" behindDoc="1" locked="0" layoutInCell="1" allowOverlap="1" wp14:anchorId="7A92D8E6" wp14:editId="6E97E44A">
                <wp:simplePos x="0" y="0"/>
                <wp:positionH relativeFrom="page">
                  <wp:posOffset>719455</wp:posOffset>
                </wp:positionH>
                <wp:positionV relativeFrom="paragraph">
                  <wp:posOffset>171450</wp:posOffset>
                </wp:positionV>
                <wp:extent cx="1329055" cy="0"/>
                <wp:effectExtent l="5080" t="12700" r="8890" b="6350"/>
                <wp:wrapTopAndBottom/>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905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3.5pt" to="161.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" strokeweight=".15578mm">
                <w10:wrap type="topAndBottom" anchorx="page"/>
              </v:line>
            </w:pict>
          </mc:Fallback>
        </mc:AlternateContent>
      </w:r>
      <w:r w:rsidRPr="00EF01B7">
        <w:rPr>
          <w:noProof/>
        </w:rPr>
        <mc:AlternateContent>
          <mc:Choice Requires="wps">
            <w:drawing>
              <wp:anchor distT="0" distB="0" distL="0" distR="0" simplePos="0" relativeHeight="251719680" behindDoc="1" locked="0" layoutInCell="1" allowOverlap="1" wp14:anchorId="541DEAEF" wp14:editId="1ACABD00">
                <wp:simplePos x="0" y="0"/>
                <wp:positionH relativeFrom="page">
                  <wp:posOffset>2746375</wp:posOffset>
                </wp:positionH>
                <wp:positionV relativeFrom="paragraph">
                  <wp:posOffset>171450</wp:posOffset>
                </wp:positionV>
                <wp:extent cx="4187825" cy="0"/>
                <wp:effectExtent l="12700" t="12700" r="9525" b="6350"/>
                <wp:wrapTopAndBottom/>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8782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6.25pt,13.5pt" to="54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" strokeweight=".15578mm">
                <w10:wrap type="topAndBottom" anchorx="page"/>
              </v:line>
            </w:pict>
          </mc:Fallback>
        </mc:AlternateContent>
      </w:r>
    </w:p>
    <w:p w:rsidR="00141407" w:rsidRPr="00EF01B7" w:rsidRDefault="00141407" w:rsidP="00141407">
      <w:pPr>
        <w:tabs>
          <w:tab w:val="left" w:pos="3257"/>
        </w:tabs>
        <w:spacing w:line="180" w:lineRule="exact"/>
        <w:ind w:left="112"/>
        <w:rPr>
          <w:sz w:val="18"/>
        </w:rPr>
      </w:pPr>
      <w:proofErr w:type="gramStart"/>
      <w:r w:rsidRPr="00EF01B7">
        <w:rPr>
          <w:sz w:val="18"/>
        </w:rPr>
        <w:t>(подпись</w:t>
      </w:r>
      <w:r w:rsidRPr="00EF01B7">
        <w:rPr>
          <w:spacing w:val="-3"/>
          <w:sz w:val="18"/>
        </w:rPr>
        <w:t xml:space="preserve"> </w:t>
      </w:r>
      <w:r w:rsidRPr="00EF01B7">
        <w:rPr>
          <w:sz w:val="18"/>
        </w:rPr>
        <w:t>проверяющего)</w:t>
      </w:r>
      <w:r w:rsidRPr="00EF01B7">
        <w:rPr>
          <w:sz w:val="18"/>
        </w:rPr>
        <w:tab/>
        <w:t>(подпись уполномоченного представителя юридического лица,</w:t>
      </w:r>
      <w:r w:rsidRPr="00EF01B7">
        <w:rPr>
          <w:spacing w:val="-6"/>
          <w:sz w:val="18"/>
        </w:rPr>
        <w:t xml:space="preserve"> </w:t>
      </w:r>
      <w:r w:rsidRPr="00EF01B7">
        <w:rPr>
          <w:sz w:val="18"/>
        </w:rPr>
        <w:t>индивидуального</w:t>
      </w:r>
      <w:proofErr w:type="gramEnd"/>
    </w:p>
    <w:p w:rsidR="00141407" w:rsidRPr="00EF01B7" w:rsidRDefault="00141407" w:rsidP="00141407">
      <w:pPr>
        <w:spacing w:line="207" w:lineRule="exact"/>
        <w:ind w:left="4480"/>
        <w:rPr>
          <w:sz w:val="18"/>
        </w:rPr>
      </w:pPr>
      <w:r w:rsidRPr="00EF01B7">
        <w:rPr>
          <w:sz w:val="18"/>
        </w:rPr>
        <w:t>предпринимателя, его уполномоченного представителя)</w:t>
      </w:r>
    </w:p>
    <w:p w:rsidR="00141407" w:rsidRPr="00EF01B7" w:rsidRDefault="00141407" w:rsidP="00141407">
      <w:pPr>
        <w:pStyle w:val="a6"/>
        <w:spacing w:before="10"/>
        <w:ind w:left="0"/>
        <w:jc w:val="left"/>
        <w:rPr>
          <w:sz w:val="21"/>
        </w:rPr>
      </w:pPr>
    </w:p>
    <w:p w:rsidR="00141407" w:rsidRPr="00EF01B7" w:rsidRDefault="00141407" w:rsidP="00141407">
      <w:pPr>
        <w:pStyle w:val="a6"/>
        <w:tabs>
          <w:tab w:val="left" w:pos="9263"/>
        </w:tabs>
        <w:spacing w:before="1"/>
        <w:jc w:val="left"/>
      </w:pPr>
      <w:r w:rsidRPr="00EF01B7">
        <w:t>Прилагаемые к акту</w:t>
      </w:r>
      <w:r w:rsidRPr="00EF01B7">
        <w:rPr>
          <w:spacing w:val="-13"/>
        </w:rPr>
        <w:t xml:space="preserve"> </w:t>
      </w:r>
      <w:r w:rsidRPr="00EF01B7">
        <w:t>документы:</w:t>
      </w:r>
      <w:r w:rsidRPr="00EF01B7">
        <w:rPr>
          <w:u w:val="thick"/>
        </w:rPr>
        <w:t xml:space="preserve"> </w:t>
      </w:r>
      <w:r w:rsidRPr="00EF01B7">
        <w:rPr>
          <w:u w:val="thick"/>
        </w:rPr>
        <w:tab/>
      </w:r>
    </w:p>
    <w:p w:rsidR="00141407" w:rsidRPr="00EF01B7" w:rsidRDefault="00141407" w:rsidP="00141407">
      <w:pPr>
        <w:pStyle w:val="a6"/>
        <w:spacing w:before="9"/>
        <w:ind w:left="0"/>
        <w:jc w:val="left"/>
        <w:rPr>
          <w:sz w:val="19"/>
        </w:rPr>
      </w:pPr>
      <w:r w:rsidRPr="00EF01B7">
        <w:rPr>
          <w:noProof/>
        </w:rPr>
        <mc:AlternateContent>
          <mc:Choice Requires="wpg">
            <w:drawing>
              <wp:anchor distT="0" distB="0" distL="0" distR="0" simplePos="0" relativeHeight="251720704" behindDoc="1" locked="0" layoutInCell="1" allowOverlap="1" wp14:anchorId="6EC16B3C" wp14:editId="0D3BCC85">
                <wp:simplePos x="0" y="0"/>
                <wp:positionH relativeFrom="page">
                  <wp:posOffset>719455</wp:posOffset>
                </wp:positionH>
                <wp:positionV relativeFrom="paragraph">
                  <wp:posOffset>169545</wp:posOffset>
                </wp:positionV>
                <wp:extent cx="5727700" cy="15240"/>
                <wp:effectExtent l="5080" t="6350" r="10795" b="6985"/>
                <wp:wrapTopAndBottom/>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700" cy="15240"/>
                          <a:chOff x="1133" y="267"/>
                          <a:chExt cx="9020" cy="24"/>
                        </a:xfrm>
                      </wpg:grpSpPr>
                      <wps:wsp>
                        <wps:cNvPr id="16" name="Line 72"/>
                        <wps:cNvCnPr/>
                        <wps:spPr bwMode="auto">
                          <a:xfrm>
                            <a:off x="1133" y="286"/>
                            <a:ext cx="9019"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17" name="Line 73"/>
                        <wps:cNvCnPr/>
                        <wps:spPr bwMode="auto">
                          <a:xfrm>
                            <a:off x="1133" y="272"/>
                            <a:ext cx="90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5" o:spid="_x0000_s1026" style="position:absolute;margin-left:56.65pt;margin-top:13.35pt;width:451pt;height:1.2pt;z-index:-251595776;mso-wrap-distance-left:0;mso-wrap-distance-right:0;mso-position-horizontal-relative:page" coordorigin="1133,267" coordsize="902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">
                <v:line id="Line 72" o:spid="_x0000_s1027" style="position:absolute;visibility:visible;mso-wrap-style:square" from="1133,286" to="1015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p/fsEAAADbAAAADwAAAGRycy9kb3ducmV2LnhtbERPTYvCMBC9L+x/CLPgZdHUFbpajSIL&#10;ggcv6h70NiRjW2wmJYm2/nuzsOBtHu9zFqveNuJOPtSOFYxHGQhi7UzNpYLf42Y4BREissHGMSl4&#10;UIDV8v1tgYVxHe/pfoilSCEcClRQxdgWUgZdkcUwci1x4i7OW4wJ+lIaj10Kt438yrJcWqw5NVTY&#10;0k9F+nq4WQXuO/ucnTZjrYPPqet250lTt0oNPvr1HESkPr7E/+6tSfNz+PslHSC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mn9+wQAAANsAAAAPAAAAAAAAAAAAAAAA&#10;AKECAABkcnMvZG93bnJldi54bWxQSwUGAAAAAAQABAD5AAAAjwMAAAAA&#10;" strokeweight=".15578mm"/>
                <v:line id="Line 73" o:spid="_x0000_s1028" style="position:absolute;visibility:visible;mso-wrap-style:square" from="1133,272" to="10150,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bzFcEAAADbAAAADwAAAGRycy9kb3ducmV2LnhtbERPyWrDMBC9F/oPYgq51XJziIsTJbSF&#10;LOBTk0JzHKSJZWKNjKXYzt9XhUJv83jrrDaTa8VAfWg8K3jJchDE2puGawVfp+3zK4gQkQ22nknB&#10;nQJs1o8PKyyNH/mThmOsRQrhUKICG2NXShm0JYch8x1x4i6+dxgT7GtpehxTuGvlPM8X0mHDqcFi&#10;Rx+W9PV4cwqGfXUeqsKj3n9X71Zvd00x7pSaPU1vSxCRpvgv/nMfTJpfwO8v6QC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pvMVwQAAANsAAAAPAAAAAAAAAAAAAAAA&#10;AKECAABkcnMvZG93bnJldi54bWxQSwUGAAAAAAQABAD5AAAAjwMAAAAA&#10;" strokeweight=".48pt"/>
                <w10:wrap type="topAndBottom" anchorx="page"/>
              </v:group>
            </w:pict>
          </mc:Fallback>
        </mc:AlternateContent>
      </w:r>
    </w:p>
    <w:p w:rsidR="00141407" w:rsidRPr="00EF01B7" w:rsidRDefault="00141407" w:rsidP="00141407">
      <w:pPr>
        <w:pStyle w:val="a6"/>
        <w:ind w:left="0"/>
        <w:jc w:val="left"/>
        <w:rPr>
          <w:sz w:val="20"/>
        </w:rPr>
      </w:pPr>
    </w:p>
    <w:p w:rsidR="00141407" w:rsidRPr="00EF01B7" w:rsidRDefault="00141407" w:rsidP="00141407">
      <w:pPr>
        <w:pStyle w:val="a6"/>
        <w:spacing w:before="8"/>
        <w:ind w:left="0"/>
        <w:jc w:val="left"/>
        <w:rPr>
          <w:sz w:val="16"/>
        </w:rPr>
      </w:pPr>
    </w:p>
    <w:p w:rsidR="00141407" w:rsidRPr="00EF01B7" w:rsidRDefault="00141407" w:rsidP="00141407">
      <w:pPr>
        <w:pStyle w:val="a6"/>
        <w:spacing w:before="92"/>
        <w:jc w:val="left"/>
      </w:pPr>
      <w:r w:rsidRPr="00EF01B7">
        <w:t>Подписи лиц, проводивших проверку:</w:t>
      </w:r>
    </w:p>
    <w:p w:rsidR="00141407" w:rsidRPr="00EF01B7" w:rsidRDefault="00141407" w:rsidP="00141407">
      <w:pPr>
        <w:pStyle w:val="a6"/>
        <w:ind w:left="0"/>
        <w:jc w:val="left"/>
        <w:rPr>
          <w:sz w:val="24"/>
        </w:rPr>
      </w:pPr>
    </w:p>
    <w:p w:rsidR="00141407" w:rsidRPr="00EF01B7" w:rsidRDefault="00141407" w:rsidP="00141407">
      <w:pPr>
        <w:pStyle w:val="a6"/>
        <w:ind w:left="0"/>
        <w:jc w:val="left"/>
        <w:rPr>
          <w:sz w:val="24"/>
        </w:rPr>
      </w:pPr>
    </w:p>
    <w:p w:rsidR="00141407" w:rsidRPr="00EF01B7" w:rsidRDefault="00141407" w:rsidP="00141407">
      <w:pPr>
        <w:pStyle w:val="a6"/>
        <w:spacing w:before="207"/>
        <w:jc w:val="left"/>
      </w:pPr>
      <w:r w:rsidRPr="00EF01B7">
        <w:t>С актом проверки ознакомле</w:t>
      </w:r>
      <w:proofErr w:type="gramStart"/>
      <w:r w:rsidRPr="00EF01B7">
        <w:t>н(</w:t>
      </w:r>
      <w:proofErr w:type="gramEnd"/>
      <w:r w:rsidRPr="00EF01B7">
        <w:t>а), копию акта со всеми приложениями получил(а):</w:t>
      </w:r>
    </w:p>
    <w:p w:rsidR="00141407" w:rsidRPr="00EF01B7" w:rsidRDefault="00141407" w:rsidP="00141407">
      <w:pPr>
        <w:pStyle w:val="a6"/>
        <w:ind w:left="0"/>
        <w:jc w:val="left"/>
        <w:rPr>
          <w:sz w:val="20"/>
        </w:rPr>
      </w:pPr>
    </w:p>
    <w:p w:rsidR="00141407" w:rsidRPr="00EF01B7" w:rsidRDefault="00141407" w:rsidP="00141407">
      <w:pPr>
        <w:pStyle w:val="a6"/>
        <w:spacing w:before="5"/>
        <w:ind w:left="0"/>
        <w:jc w:val="left"/>
        <w:rPr>
          <w:sz w:val="18"/>
        </w:rPr>
      </w:pPr>
      <w:r w:rsidRPr="00EF01B7">
        <w:rPr>
          <w:noProof/>
        </w:rPr>
        <mc:AlternateContent>
          <mc:Choice Requires="wpg">
            <w:drawing>
              <wp:anchor distT="0" distB="0" distL="0" distR="0" simplePos="0" relativeHeight="251721728" behindDoc="1" locked="0" layoutInCell="1" allowOverlap="1" wp14:anchorId="4A21B733" wp14:editId="0A7DF1CD">
                <wp:simplePos x="0" y="0"/>
                <wp:positionH relativeFrom="page">
                  <wp:posOffset>719455</wp:posOffset>
                </wp:positionH>
                <wp:positionV relativeFrom="paragraph">
                  <wp:posOffset>159385</wp:posOffset>
                </wp:positionV>
                <wp:extent cx="5831205" cy="15240"/>
                <wp:effectExtent l="5080" t="8890" r="12065" b="4445"/>
                <wp:wrapTopAndBottom/>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1205" cy="15240"/>
                          <a:chOff x="1133" y="251"/>
                          <a:chExt cx="9183" cy="24"/>
                        </a:xfrm>
                      </wpg:grpSpPr>
                      <wps:wsp>
                        <wps:cNvPr id="13" name="Line 75"/>
                        <wps:cNvCnPr/>
                        <wps:spPr bwMode="auto">
                          <a:xfrm>
                            <a:off x="8227" y="270"/>
                            <a:ext cx="198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14" name="Line 76"/>
                        <wps:cNvCnPr/>
                        <wps:spPr bwMode="auto">
                          <a:xfrm>
                            <a:off x="1133" y="256"/>
                            <a:ext cx="9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2" o:spid="_x0000_s1026" style="position:absolute;margin-left:56.65pt;margin-top:12.55pt;width:459.15pt;height:1.2pt;z-index:-251594752;mso-wrap-distance-left:0;mso-wrap-distance-right:0;mso-position-horizontal-relative:page" coordorigin="1133,251" coordsize="91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">
                <v:line id="Line 75" o:spid="_x0000_s1027" style="position:absolute;visibility:visible;mso-wrap-style:square" from="8227,270" to="10207,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3c5sAAAADbAAAADwAAAGRycy9kb3ducmV2LnhtbERPS4vCMBC+C/6HMIIX0VQFH9UosiB4&#10;2Mu6e9DbkIxtsZmUJGvrv98Iwt7m43vOdt/ZWjzIh8qxgukkA0Gsnam4UPDzfRyvQISIbLB2TAqe&#10;FGC/6/e2mBvX8hc9zrEQKYRDjgrKGJtcyqBLshgmriFO3M15izFBX0jjsU3htpazLFtIixWnhhIb&#10;+ihJ38+/VoFbZqP15TjVOvgFte3ndV5XjVLDQXfYgIjUxX/x230yaf4cX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nt3ObAAAAA2wAAAA8AAAAAAAAAAAAAAAAA&#10;oQIAAGRycy9kb3ducmV2LnhtbFBLBQYAAAAABAAEAPkAAACOAwAAAAA=&#10;" strokeweight=".15578mm"/>
                <v:line id="Line 76" o:spid="_x0000_s1028" style="position:absolute;visibility:visible;mso-wrap-style:square" from="1133,256" to="10315,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JMvcMAAADbAAAADwAAAGRycy9kb3ducmV2LnhtbERPS2sCMRC+C/0PYQpexM1axMrWKEWw&#10;6KWifdDjsJl92M1kSaJu/fVGEHqbj+85s0VnGnEi52vLCkZJCoI4t7rmUsHnx2o4BeEDssbGMin4&#10;Iw+L+UNvhpm2Z97RaR9KEUPYZ6igCqHNpPR5RQZ9YlviyBXWGQwRulJqh+cYbhr5lKYTabDm2FBh&#10;S8uK8t/90SjIvwfPxeawxYurR1/h5yDHb++FUv3H7vUFRKAu/Ivv7rWO88dw+yUe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STL3DAAAA2wAAAA8AAAAAAAAAAAAA&#10;AAAAoQIAAGRycy9kb3ducmV2LnhtbFBLBQYAAAAABAAEAPkAAACRAwAAAAA=&#10;" strokeweight=".16969mm"/>
                <w10:wrap type="topAndBottom" anchorx="page"/>
              </v:group>
            </w:pict>
          </mc:Fallback>
        </mc:AlternateContent>
      </w:r>
    </w:p>
    <w:p w:rsidR="00141407" w:rsidRPr="00EF01B7" w:rsidRDefault="00141407" w:rsidP="00141407">
      <w:pPr>
        <w:spacing w:line="180" w:lineRule="exact"/>
        <w:ind w:left="97" w:right="98"/>
        <w:jc w:val="center"/>
        <w:rPr>
          <w:sz w:val="18"/>
        </w:rPr>
      </w:pPr>
      <w:proofErr w:type="gramStart"/>
      <w:r w:rsidRPr="00EF01B7">
        <w:rPr>
          <w:sz w:val="18"/>
        </w:rPr>
        <w:t>(фамилия, имя, отчество (в случае, если имеется), должность руководителя, иного должностного лица или уполномоченного</w:t>
      </w:r>
      <w:proofErr w:type="gramEnd"/>
    </w:p>
    <w:p w:rsidR="00141407" w:rsidRPr="00EF01B7" w:rsidRDefault="00141407" w:rsidP="00141407">
      <w:pPr>
        <w:spacing w:line="207" w:lineRule="exact"/>
        <w:ind w:left="98" w:right="98"/>
        <w:jc w:val="center"/>
        <w:rPr>
          <w:sz w:val="18"/>
        </w:rPr>
      </w:pPr>
      <w:r w:rsidRPr="00EF01B7">
        <w:rPr>
          <w:sz w:val="18"/>
        </w:rPr>
        <w:t>представителя юридического лица, индивидуального предпринимателя, его уполномоченного представителя)</w:t>
      </w:r>
    </w:p>
    <w:p w:rsidR="00141407" w:rsidRPr="00EF01B7" w:rsidRDefault="00141407" w:rsidP="00141407">
      <w:pPr>
        <w:pStyle w:val="a6"/>
        <w:spacing w:before="10"/>
        <w:ind w:left="0"/>
        <w:jc w:val="left"/>
        <w:rPr>
          <w:sz w:val="21"/>
        </w:rPr>
      </w:pPr>
    </w:p>
    <w:p w:rsidR="00141407" w:rsidRPr="00EF01B7" w:rsidRDefault="00141407" w:rsidP="00141407">
      <w:pPr>
        <w:pStyle w:val="a6"/>
        <w:tabs>
          <w:tab w:val="left" w:pos="640"/>
          <w:tab w:val="left" w:pos="1886"/>
        </w:tabs>
        <w:spacing w:before="1"/>
        <w:ind w:left="0" w:right="110"/>
        <w:jc w:val="right"/>
      </w:pPr>
      <w:r w:rsidRPr="00EF01B7">
        <w:t>"</w:t>
      </w:r>
      <w:r w:rsidRPr="00EF01B7">
        <w:rPr>
          <w:u w:val="single"/>
        </w:rPr>
        <w:t xml:space="preserve"> </w:t>
      </w:r>
      <w:r w:rsidRPr="00EF01B7">
        <w:rPr>
          <w:u w:val="single"/>
        </w:rPr>
        <w:tab/>
      </w:r>
      <w:r w:rsidRPr="00EF01B7">
        <w:t>"</w:t>
      </w:r>
      <w:r w:rsidRPr="00EF01B7">
        <w:rPr>
          <w:u w:val="single"/>
        </w:rPr>
        <w:t xml:space="preserve"> </w:t>
      </w:r>
      <w:r w:rsidRPr="00EF01B7">
        <w:rPr>
          <w:u w:val="single"/>
        </w:rPr>
        <w:tab/>
      </w:r>
      <w:r w:rsidRPr="00EF01B7">
        <w:t>20</w:t>
      </w:r>
      <w:r w:rsidRPr="00EF01B7">
        <w:rPr>
          <w:u w:val="single"/>
        </w:rPr>
        <w:t xml:space="preserve">   </w:t>
      </w:r>
      <w:r w:rsidRPr="00EF01B7">
        <w:rPr>
          <w:spacing w:val="53"/>
        </w:rPr>
        <w:t xml:space="preserve"> </w:t>
      </w:r>
      <w:r w:rsidRPr="00EF01B7">
        <w:t>г.</w:t>
      </w:r>
    </w:p>
    <w:p w:rsidR="00141407" w:rsidRPr="00EF01B7" w:rsidRDefault="00141407" w:rsidP="00141407">
      <w:pPr>
        <w:pStyle w:val="a6"/>
        <w:ind w:left="0"/>
        <w:jc w:val="left"/>
        <w:rPr>
          <w:sz w:val="20"/>
        </w:rPr>
      </w:pPr>
    </w:p>
    <w:p w:rsidR="00141407" w:rsidRPr="00EF01B7" w:rsidRDefault="00141407" w:rsidP="00141407">
      <w:pPr>
        <w:pStyle w:val="a6"/>
        <w:spacing w:before="3"/>
        <w:ind w:left="0"/>
        <w:jc w:val="left"/>
        <w:rPr>
          <w:sz w:val="26"/>
        </w:rPr>
      </w:pPr>
      <w:r w:rsidRPr="00EF01B7">
        <w:rPr>
          <w:noProof/>
        </w:rPr>
        <mc:AlternateContent>
          <mc:Choice Requires="wps">
            <w:drawing>
              <wp:anchor distT="0" distB="0" distL="0" distR="0" simplePos="0" relativeHeight="251722752" behindDoc="1" locked="0" layoutInCell="1" allowOverlap="1" wp14:anchorId="1CB209E2" wp14:editId="7531F6B8">
                <wp:simplePos x="0" y="0"/>
                <wp:positionH relativeFrom="page">
                  <wp:posOffset>5902325</wp:posOffset>
                </wp:positionH>
                <wp:positionV relativeFrom="paragraph">
                  <wp:posOffset>219710</wp:posOffset>
                </wp:positionV>
                <wp:extent cx="1118870" cy="0"/>
                <wp:effectExtent l="6350" t="13335" r="8255" b="5715"/>
                <wp:wrapTopAndBottom/>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887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64.75pt,17.3pt" to="552.8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" strokeweight=".15578mm">
                <w10:wrap type="topAndBottom" anchorx="page"/>
              </v:line>
            </w:pict>
          </mc:Fallback>
        </mc:AlternateContent>
      </w:r>
    </w:p>
    <w:p w:rsidR="00141407" w:rsidRPr="00EF01B7" w:rsidRDefault="00141407" w:rsidP="00141407">
      <w:pPr>
        <w:spacing w:before="9"/>
        <w:ind w:left="9280"/>
        <w:rPr>
          <w:sz w:val="18"/>
        </w:rPr>
      </w:pPr>
      <w:r w:rsidRPr="00EF01B7">
        <w:rPr>
          <w:sz w:val="18"/>
        </w:rPr>
        <w:t>(подпись)</w:t>
      </w:r>
    </w:p>
    <w:p w:rsidR="00141407" w:rsidRPr="00EF01B7" w:rsidRDefault="00141407" w:rsidP="00141407">
      <w:pPr>
        <w:pStyle w:val="a6"/>
        <w:tabs>
          <w:tab w:val="left" w:pos="9964"/>
        </w:tabs>
        <w:jc w:val="left"/>
      </w:pPr>
      <w:r w:rsidRPr="00EF01B7">
        <w:t>Пометка об отказе ознакомления с актом</w:t>
      </w:r>
      <w:r w:rsidRPr="00EF01B7">
        <w:rPr>
          <w:spacing w:val="-17"/>
        </w:rPr>
        <w:t xml:space="preserve"> </w:t>
      </w:r>
      <w:r w:rsidRPr="00EF01B7">
        <w:t>проверки:</w:t>
      </w:r>
      <w:r w:rsidRPr="00EF01B7">
        <w:rPr>
          <w:spacing w:val="-2"/>
        </w:rPr>
        <w:t xml:space="preserve"> </w:t>
      </w:r>
      <w:r w:rsidRPr="00EF01B7">
        <w:rPr>
          <w:u w:val="single"/>
        </w:rPr>
        <w:t xml:space="preserve"> </w:t>
      </w:r>
      <w:r w:rsidRPr="00EF01B7">
        <w:rPr>
          <w:u w:val="single"/>
        </w:rPr>
        <w:tab/>
      </w:r>
    </w:p>
    <w:p w:rsidR="00141407" w:rsidRPr="00EF01B7" w:rsidRDefault="00141407" w:rsidP="00141407">
      <w:pPr>
        <w:spacing w:before="1" w:line="207" w:lineRule="exact"/>
        <w:ind w:right="111"/>
        <w:jc w:val="right"/>
        <w:rPr>
          <w:sz w:val="18"/>
        </w:rPr>
      </w:pPr>
      <w:proofErr w:type="gramStart"/>
      <w:r w:rsidRPr="00EF01B7">
        <w:rPr>
          <w:sz w:val="18"/>
        </w:rPr>
        <w:t>(подпись уполномоченного должностного лица</w:t>
      </w:r>
      <w:r w:rsidRPr="00EF01B7">
        <w:rPr>
          <w:spacing w:val="-24"/>
          <w:sz w:val="18"/>
        </w:rPr>
        <w:t xml:space="preserve"> </w:t>
      </w:r>
      <w:r w:rsidRPr="00EF01B7">
        <w:rPr>
          <w:sz w:val="18"/>
        </w:rPr>
        <w:t>(лиц),</w:t>
      </w:r>
      <w:proofErr w:type="gramEnd"/>
    </w:p>
    <w:p w:rsidR="00141407" w:rsidRPr="00EF01B7" w:rsidRDefault="00141407" w:rsidP="00141407">
      <w:pPr>
        <w:spacing w:line="207" w:lineRule="exact"/>
        <w:ind w:right="112"/>
        <w:jc w:val="right"/>
        <w:rPr>
          <w:sz w:val="18"/>
        </w:rPr>
      </w:pPr>
      <w:proofErr w:type="gramStart"/>
      <w:r w:rsidRPr="00EF01B7">
        <w:rPr>
          <w:sz w:val="18"/>
        </w:rPr>
        <w:t>проводившего</w:t>
      </w:r>
      <w:proofErr w:type="gramEnd"/>
      <w:r w:rsidRPr="00EF01B7">
        <w:rPr>
          <w:spacing w:val="-10"/>
          <w:sz w:val="18"/>
        </w:rPr>
        <w:t xml:space="preserve"> </w:t>
      </w:r>
      <w:r w:rsidRPr="00EF01B7">
        <w:rPr>
          <w:sz w:val="18"/>
        </w:rPr>
        <w:t>проверку)</w:t>
      </w:r>
    </w:p>
    <w:p w:rsidR="00141407" w:rsidRPr="00EF01B7" w:rsidRDefault="00141407" w:rsidP="00141407">
      <w:pPr>
        <w:jc w:val="center"/>
        <w:rPr>
          <w:b/>
          <w:sz w:val="32"/>
          <w:szCs w:val="32"/>
        </w:rPr>
      </w:pPr>
    </w:p>
    <w:p w:rsidR="00141407" w:rsidRPr="00EF01B7" w:rsidRDefault="00141407" w:rsidP="00141407">
      <w:pPr>
        <w:jc w:val="center"/>
        <w:rPr>
          <w:b/>
          <w:sz w:val="36"/>
          <w:szCs w:val="36"/>
        </w:rPr>
      </w:pPr>
    </w:p>
    <w:p w:rsidR="00141407" w:rsidRPr="00EF01B7" w:rsidRDefault="00141407" w:rsidP="00141407">
      <w:pPr>
        <w:jc w:val="center"/>
        <w:rPr>
          <w:b/>
          <w:sz w:val="36"/>
          <w:szCs w:val="36"/>
        </w:rPr>
      </w:pPr>
    </w:p>
    <w:p w:rsidR="00141407" w:rsidRPr="00EF01B7" w:rsidRDefault="00141407" w:rsidP="00141407">
      <w:pPr>
        <w:jc w:val="center"/>
        <w:rPr>
          <w:b/>
          <w:sz w:val="36"/>
          <w:szCs w:val="36"/>
        </w:rPr>
      </w:pPr>
    </w:p>
    <w:p w:rsidR="00141407" w:rsidRPr="00EF01B7" w:rsidRDefault="00EF01B7" w:rsidP="00141407">
      <w:pPr>
        <w:jc w:val="center"/>
        <w:rPr>
          <w:b/>
          <w:sz w:val="36"/>
          <w:szCs w:val="36"/>
        </w:rPr>
      </w:pPr>
      <w:r w:rsidRPr="00EF01B7">
        <w:rPr>
          <w:noProof/>
        </w:rPr>
        <w:lastRenderedPageBreak/>
        <w:drawing>
          <wp:anchor distT="0" distB="0" distL="114300" distR="114300" simplePos="0" relativeHeight="251724800" behindDoc="0" locked="0" layoutInCell="1" allowOverlap="1" wp14:anchorId="18D2E5F6" wp14:editId="6DCCBE3E">
            <wp:simplePos x="0" y="0"/>
            <wp:positionH relativeFrom="column">
              <wp:posOffset>2581275</wp:posOffset>
            </wp:positionH>
            <wp:positionV relativeFrom="paragraph">
              <wp:posOffset>-742315</wp:posOffset>
            </wp:positionV>
            <wp:extent cx="862965" cy="1062990"/>
            <wp:effectExtent l="0" t="0" r="0" b="3810"/>
            <wp:wrapSquare wrapText="right"/>
            <wp:docPr id="84" name="Рисунок 8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2965" cy="1062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01B7" w:rsidRPr="00EF01B7" w:rsidRDefault="00EF01B7" w:rsidP="00141407">
      <w:pPr>
        <w:jc w:val="center"/>
        <w:rPr>
          <w:b/>
          <w:sz w:val="36"/>
          <w:szCs w:val="36"/>
        </w:rPr>
      </w:pPr>
    </w:p>
    <w:p w:rsidR="00141407" w:rsidRPr="00EF01B7" w:rsidRDefault="00141407" w:rsidP="00141407">
      <w:pPr>
        <w:jc w:val="center"/>
        <w:rPr>
          <w:b/>
          <w:sz w:val="36"/>
          <w:szCs w:val="36"/>
        </w:rPr>
      </w:pPr>
      <w:r w:rsidRPr="00EF01B7">
        <w:rPr>
          <w:b/>
          <w:sz w:val="36"/>
          <w:szCs w:val="36"/>
        </w:rPr>
        <w:t>АДМИНИСТРАЦИЯ КАМЕШКИРСКОГО РАЙОНА</w:t>
      </w:r>
    </w:p>
    <w:p w:rsidR="00141407" w:rsidRPr="00EF01B7" w:rsidRDefault="00141407" w:rsidP="00141407">
      <w:pPr>
        <w:jc w:val="center"/>
        <w:rPr>
          <w:b/>
          <w:sz w:val="36"/>
          <w:szCs w:val="36"/>
        </w:rPr>
      </w:pPr>
      <w:r w:rsidRPr="00EF01B7">
        <w:rPr>
          <w:b/>
          <w:sz w:val="36"/>
          <w:szCs w:val="36"/>
        </w:rPr>
        <w:t>ПЕНЗЕНСКОЙ ОБЛАСТИ</w:t>
      </w:r>
    </w:p>
    <w:p w:rsidR="00141407" w:rsidRPr="00EF01B7" w:rsidRDefault="00141407" w:rsidP="00141407">
      <w:pPr>
        <w:ind w:left="720"/>
        <w:jc w:val="center"/>
        <w:rPr>
          <w:b/>
          <w:sz w:val="28"/>
          <w:szCs w:val="28"/>
        </w:rPr>
      </w:pPr>
    </w:p>
    <w:p w:rsidR="00141407" w:rsidRPr="00EF01B7" w:rsidRDefault="00141407" w:rsidP="00141407">
      <w:pPr>
        <w:ind w:left="720"/>
        <w:jc w:val="center"/>
        <w:rPr>
          <w:b/>
          <w:sz w:val="28"/>
          <w:szCs w:val="28"/>
        </w:rPr>
      </w:pPr>
      <w:r w:rsidRPr="00EF01B7">
        <w:rPr>
          <w:b/>
          <w:sz w:val="28"/>
          <w:szCs w:val="28"/>
        </w:rPr>
        <w:t>ПОСТАНОВЛЕНИЕ</w:t>
      </w:r>
    </w:p>
    <w:p w:rsidR="00141407" w:rsidRPr="00EF01B7" w:rsidRDefault="00141407" w:rsidP="00141407">
      <w:pPr>
        <w:jc w:val="center"/>
        <w:rPr>
          <w:b/>
          <w:sz w:val="24"/>
          <w:szCs w:val="22"/>
        </w:rPr>
      </w:pPr>
    </w:p>
    <w:tbl>
      <w:tblPr>
        <w:tblpPr w:leftFromText="180" w:rightFromText="180" w:bottomFromText="200" w:vertAnchor="text" w:horzAnchor="page" w:tblpX="4042" w:tblpY="-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41407" w:rsidRPr="00EF01B7" w:rsidTr="0007159A">
        <w:tc>
          <w:tcPr>
            <w:tcW w:w="284" w:type="dxa"/>
            <w:vAlign w:val="bottom"/>
          </w:tcPr>
          <w:p w:rsidR="00141407" w:rsidRPr="00EF01B7" w:rsidRDefault="00141407" w:rsidP="0007159A">
            <w:pPr>
              <w:spacing w:after="200" w:line="276" w:lineRule="auto"/>
              <w:rPr>
                <w:sz w:val="24"/>
                <w:szCs w:val="24"/>
                <w:lang w:eastAsia="en-US"/>
              </w:rPr>
            </w:pPr>
            <w:r w:rsidRPr="00EF01B7">
              <w:rPr>
                <w:szCs w:val="24"/>
              </w:rPr>
              <w:t>от</w:t>
            </w:r>
          </w:p>
        </w:tc>
        <w:tc>
          <w:tcPr>
            <w:tcW w:w="2835" w:type="dxa"/>
            <w:tcBorders>
              <w:top w:val="nil"/>
              <w:left w:val="nil"/>
              <w:bottom w:val="single" w:sz="6" w:space="0" w:color="auto"/>
              <w:right w:val="nil"/>
            </w:tcBorders>
          </w:tcPr>
          <w:p w:rsidR="00141407" w:rsidRPr="00EF01B7" w:rsidRDefault="00141407" w:rsidP="0007159A">
            <w:pPr>
              <w:spacing w:after="200" w:line="276" w:lineRule="auto"/>
              <w:jc w:val="center"/>
              <w:rPr>
                <w:sz w:val="24"/>
                <w:szCs w:val="24"/>
                <w:lang w:eastAsia="en-US"/>
              </w:rPr>
            </w:pPr>
            <w:r w:rsidRPr="00EF01B7">
              <w:rPr>
                <w:sz w:val="24"/>
                <w:szCs w:val="24"/>
                <w:lang w:eastAsia="en-US"/>
              </w:rPr>
              <w:t>31.03.2020</w:t>
            </w:r>
          </w:p>
        </w:tc>
        <w:tc>
          <w:tcPr>
            <w:tcW w:w="397" w:type="dxa"/>
            <w:vAlign w:val="bottom"/>
          </w:tcPr>
          <w:p w:rsidR="00141407" w:rsidRPr="00EF01B7" w:rsidRDefault="00141407" w:rsidP="0007159A">
            <w:pPr>
              <w:spacing w:after="200" w:line="276" w:lineRule="auto"/>
              <w:jc w:val="center"/>
              <w:rPr>
                <w:sz w:val="24"/>
                <w:szCs w:val="24"/>
                <w:lang w:eastAsia="en-US"/>
              </w:rPr>
            </w:pPr>
            <w:r w:rsidRPr="00EF01B7">
              <w:rPr>
                <w:szCs w:val="24"/>
              </w:rPr>
              <w:t>№</w:t>
            </w:r>
          </w:p>
        </w:tc>
        <w:tc>
          <w:tcPr>
            <w:tcW w:w="1134" w:type="dxa"/>
            <w:tcBorders>
              <w:top w:val="nil"/>
              <w:left w:val="nil"/>
              <w:bottom w:val="single" w:sz="6" w:space="0" w:color="auto"/>
              <w:right w:val="nil"/>
            </w:tcBorders>
          </w:tcPr>
          <w:p w:rsidR="00141407" w:rsidRPr="00EF01B7" w:rsidRDefault="00141407" w:rsidP="0007159A">
            <w:pPr>
              <w:spacing w:after="200" w:line="276" w:lineRule="auto"/>
              <w:jc w:val="center"/>
              <w:rPr>
                <w:sz w:val="24"/>
                <w:szCs w:val="24"/>
                <w:lang w:eastAsia="en-US"/>
              </w:rPr>
            </w:pPr>
            <w:r w:rsidRPr="00EF01B7">
              <w:rPr>
                <w:sz w:val="24"/>
                <w:szCs w:val="24"/>
                <w:lang w:eastAsia="en-US"/>
              </w:rPr>
              <w:t>87</w:t>
            </w:r>
          </w:p>
        </w:tc>
      </w:tr>
    </w:tbl>
    <w:p w:rsidR="00141407" w:rsidRPr="00EF01B7" w:rsidRDefault="00141407" w:rsidP="00141407">
      <w:pPr>
        <w:jc w:val="center"/>
        <w:rPr>
          <w:b/>
          <w:szCs w:val="22"/>
          <w:lang w:eastAsia="en-US"/>
        </w:rPr>
      </w:pPr>
    </w:p>
    <w:p w:rsidR="00141407" w:rsidRPr="00EF01B7" w:rsidRDefault="00141407" w:rsidP="00141407">
      <w:pPr>
        <w:jc w:val="center"/>
        <w:rPr>
          <w:b/>
        </w:rPr>
      </w:pPr>
    </w:p>
    <w:p w:rsidR="00141407" w:rsidRPr="00EF01B7" w:rsidRDefault="00141407" w:rsidP="00141407">
      <w:pPr>
        <w:jc w:val="center"/>
        <w:rPr>
          <w:szCs w:val="24"/>
        </w:rPr>
      </w:pPr>
    </w:p>
    <w:p w:rsidR="00141407" w:rsidRPr="00EF01B7" w:rsidRDefault="00141407" w:rsidP="00141407">
      <w:pPr>
        <w:jc w:val="center"/>
        <w:rPr>
          <w:szCs w:val="24"/>
        </w:rPr>
      </w:pPr>
    </w:p>
    <w:p w:rsidR="00141407" w:rsidRPr="00EF01B7" w:rsidRDefault="00141407" w:rsidP="00141407">
      <w:pPr>
        <w:widowControl/>
        <w:autoSpaceDE w:val="0"/>
        <w:autoSpaceDN w:val="0"/>
        <w:adjustRightInd w:val="0"/>
        <w:jc w:val="center"/>
        <w:outlineLvl w:val="0"/>
        <w:rPr>
          <w:bCs/>
          <w:sz w:val="28"/>
          <w:szCs w:val="28"/>
        </w:rPr>
      </w:pPr>
      <w:r w:rsidRPr="00EF01B7">
        <w:rPr>
          <w:bCs/>
          <w:sz w:val="28"/>
          <w:szCs w:val="28"/>
        </w:rPr>
        <w:t>с.Р.Камешкир</w:t>
      </w:r>
    </w:p>
    <w:p w:rsidR="00141407" w:rsidRPr="00EF01B7" w:rsidRDefault="00141407" w:rsidP="00141407">
      <w:pPr>
        <w:widowControl/>
        <w:autoSpaceDE w:val="0"/>
        <w:autoSpaceDN w:val="0"/>
        <w:adjustRightInd w:val="0"/>
        <w:jc w:val="right"/>
        <w:outlineLvl w:val="0"/>
        <w:rPr>
          <w:bCs/>
          <w:sz w:val="28"/>
          <w:szCs w:val="28"/>
        </w:rPr>
      </w:pPr>
    </w:p>
    <w:p w:rsidR="00141407" w:rsidRPr="00EF01B7" w:rsidRDefault="00141407" w:rsidP="00141407">
      <w:pPr>
        <w:widowControl/>
        <w:autoSpaceDE w:val="0"/>
        <w:autoSpaceDN w:val="0"/>
        <w:adjustRightInd w:val="0"/>
        <w:ind w:firstLine="708"/>
        <w:jc w:val="both"/>
        <w:outlineLvl w:val="0"/>
        <w:rPr>
          <w:b/>
          <w:bCs/>
          <w:sz w:val="24"/>
          <w:szCs w:val="24"/>
        </w:rPr>
      </w:pPr>
      <w:r w:rsidRPr="00EF01B7">
        <w:rPr>
          <w:b/>
          <w:bCs/>
          <w:sz w:val="24"/>
          <w:szCs w:val="24"/>
        </w:rPr>
        <w:t>О внесении изменений в постановление администрации Камешкирского района от 01.11.2013 г. № 329 «Об утверждении муниципальной программы «Обеспечение общественного порядка и противодействие преступности  в  Камешкирском районе  Пензенской области в 2014-2022 годах».</w:t>
      </w:r>
    </w:p>
    <w:p w:rsidR="00141407" w:rsidRPr="00EF01B7" w:rsidRDefault="00141407" w:rsidP="00141407">
      <w:pPr>
        <w:widowControl/>
        <w:autoSpaceDE w:val="0"/>
        <w:autoSpaceDN w:val="0"/>
        <w:adjustRightInd w:val="0"/>
        <w:jc w:val="both"/>
        <w:outlineLvl w:val="0"/>
        <w:rPr>
          <w:b/>
          <w:bCs/>
          <w:sz w:val="24"/>
          <w:szCs w:val="24"/>
        </w:rPr>
      </w:pPr>
    </w:p>
    <w:p w:rsidR="00141407" w:rsidRPr="00EF01B7" w:rsidRDefault="00141407" w:rsidP="00141407">
      <w:pPr>
        <w:widowControl/>
        <w:autoSpaceDE w:val="0"/>
        <w:autoSpaceDN w:val="0"/>
        <w:adjustRightInd w:val="0"/>
        <w:ind w:firstLine="708"/>
        <w:jc w:val="both"/>
        <w:outlineLvl w:val="0"/>
        <w:rPr>
          <w:bCs/>
          <w:sz w:val="24"/>
          <w:szCs w:val="24"/>
        </w:rPr>
      </w:pPr>
      <w:r w:rsidRPr="00EF01B7">
        <w:rPr>
          <w:bCs/>
          <w:sz w:val="24"/>
          <w:szCs w:val="24"/>
        </w:rPr>
        <w:t xml:space="preserve">В соответствии с постановлением администрации Камешкирского района Пензенской области  от 19.12.2019 г. № 391 «Об утверждении порядка разработки и реализации муниципальных программ Камешкирского района Пензенской области», Устава Камешкирского района Пензенской области, администрация Камешкирского района Пензенской области, </w:t>
      </w:r>
    </w:p>
    <w:p w:rsidR="00141407" w:rsidRPr="00EF01B7" w:rsidRDefault="00141407" w:rsidP="00141407">
      <w:pPr>
        <w:widowControl/>
        <w:autoSpaceDE w:val="0"/>
        <w:autoSpaceDN w:val="0"/>
        <w:adjustRightInd w:val="0"/>
        <w:jc w:val="center"/>
        <w:outlineLvl w:val="0"/>
        <w:rPr>
          <w:b/>
          <w:bCs/>
          <w:sz w:val="24"/>
          <w:szCs w:val="24"/>
        </w:rPr>
      </w:pPr>
    </w:p>
    <w:p w:rsidR="00141407" w:rsidRPr="00EF01B7" w:rsidRDefault="00141407" w:rsidP="00141407">
      <w:pPr>
        <w:widowControl/>
        <w:autoSpaceDE w:val="0"/>
        <w:autoSpaceDN w:val="0"/>
        <w:adjustRightInd w:val="0"/>
        <w:jc w:val="center"/>
        <w:outlineLvl w:val="0"/>
        <w:rPr>
          <w:b/>
          <w:bCs/>
          <w:sz w:val="24"/>
          <w:szCs w:val="24"/>
        </w:rPr>
      </w:pPr>
      <w:r w:rsidRPr="00EF01B7">
        <w:rPr>
          <w:b/>
          <w:bCs/>
          <w:sz w:val="24"/>
          <w:szCs w:val="24"/>
        </w:rPr>
        <w:t>ПОСТАНОВЛЯЕТ:</w:t>
      </w:r>
    </w:p>
    <w:p w:rsidR="00141407" w:rsidRPr="00EF01B7" w:rsidRDefault="00141407" w:rsidP="00141407">
      <w:pPr>
        <w:widowControl/>
        <w:autoSpaceDE w:val="0"/>
        <w:autoSpaceDN w:val="0"/>
        <w:adjustRightInd w:val="0"/>
        <w:ind w:firstLine="708"/>
        <w:jc w:val="both"/>
        <w:outlineLvl w:val="0"/>
        <w:rPr>
          <w:bCs/>
          <w:sz w:val="24"/>
          <w:szCs w:val="24"/>
        </w:rPr>
      </w:pPr>
      <w:r w:rsidRPr="00EF01B7">
        <w:rPr>
          <w:bCs/>
          <w:sz w:val="24"/>
          <w:szCs w:val="24"/>
        </w:rPr>
        <w:t>1.Внести изменения в постановление администрации Камешкирского района от 01.11.13 г. № 329 « Об утверждении муниципальной программы «Обеспечение общественного порядка и противодействие преступности  в  Камешкирском районе  Пензенской области в 2014-2022 годах», а именно:</w:t>
      </w:r>
    </w:p>
    <w:p w:rsidR="00141407" w:rsidRPr="00EF01B7" w:rsidRDefault="00141407" w:rsidP="00141407">
      <w:pPr>
        <w:widowControl/>
        <w:autoSpaceDE w:val="0"/>
        <w:autoSpaceDN w:val="0"/>
        <w:adjustRightInd w:val="0"/>
        <w:ind w:firstLine="708"/>
        <w:jc w:val="both"/>
        <w:outlineLvl w:val="0"/>
        <w:rPr>
          <w:bCs/>
          <w:sz w:val="24"/>
          <w:szCs w:val="24"/>
        </w:rPr>
      </w:pPr>
      <w:r w:rsidRPr="00EF01B7">
        <w:rPr>
          <w:bCs/>
          <w:sz w:val="24"/>
          <w:szCs w:val="24"/>
        </w:rPr>
        <w:t xml:space="preserve">1.1.Муниципальную программу Камешкирского района «Обеспечение общественного порядка и противодействие преступности  в  Камешкирском районе  Пензенской области в 2014-2022 годах» изложить в новой редакции, </w:t>
      </w:r>
      <w:proofErr w:type="gramStart"/>
      <w:r w:rsidRPr="00EF01B7">
        <w:rPr>
          <w:bCs/>
          <w:sz w:val="24"/>
          <w:szCs w:val="24"/>
        </w:rPr>
        <w:t>согласно приложений</w:t>
      </w:r>
      <w:proofErr w:type="gramEnd"/>
      <w:r w:rsidRPr="00EF01B7">
        <w:rPr>
          <w:bCs/>
          <w:sz w:val="24"/>
          <w:szCs w:val="24"/>
        </w:rPr>
        <w:t xml:space="preserve"> к настоящему постановлению.</w:t>
      </w:r>
    </w:p>
    <w:p w:rsidR="00141407" w:rsidRPr="00EF01B7" w:rsidRDefault="00141407" w:rsidP="00141407">
      <w:pPr>
        <w:widowControl/>
        <w:autoSpaceDE w:val="0"/>
        <w:autoSpaceDN w:val="0"/>
        <w:adjustRightInd w:val="0"/>
        <w:ind w:firstLine="708"/>
        <w:jc w:val="both"/>
        <w:outlineLvl w:val="0"/>
        <w:rPr>
          <w:bCs/>
          <w:sz w:val="24"/>
          <w:szCs w:val="24"/>
        </w:rPr>
      </w:pPr>
      <w:r w:rsidRPr="00EF01B7">
        <w:rPr>
          <w:bCs/>
          <w:sz w:val="24"/>
          <w:szCs w:val="24"/>
        </w:rPr>
        <w:t>2. Опубликовать настоящее постановление в информационном бюллетене «Камешкирский вестник».</w:t>
      </w:r>
    </w:p>
    <w:p w:rsidR="00141407" w:rsidRPr="00EF01B7" w:rsidRDefault="00141407" w:rsidP="00141407">
      <w:pPr>
        <w:widowControl/>
        <w:autoSpaceDE w:val="0"/>
        <w:autoSpaceDN w:val="0"/>
        <w:adjustRightInd w:val="0"/>
        <w:ind w:firstLine="708"/>
        <w:jc w:val="both"/>
        <w:outlineLvl w:val="0"/>
        <w:rPr>
          <w:bCs/>
          <w:sz w:val="24"/>
          <w:szCs w:val="24"/>
        </w:rPr>
      </w:pPr>
      <w:r w:rsidRPr="00EF01B7">
        <w:rPr>
          <w:bCs/>
          <w:sz w:val="24"/>
          <w:szCs w:val="24"/>
        </w:rPr>
        <w:t>3. Настоящее постановление вступает в силу на следующий день после дня его официального опубликования.</w:t>
      </w:r>
    </w:p>
    <w:p w:rsidR="00141407" w:rsidRPr="00EF01B7" w:rsidRDefault="00141407" w:rsidP="00141407">
      <w:pPr>
        <w:widowControl/>
        <w:autoSpaceDE w:val="0"/>
        <w:autoSpaceDN w:val="0"/>
        <w:adjustRightInd w:val="0"/>
        <w:ind w:firstLine="708"/>
        <w:jc w:val="both"/>
        <w:outlineLvl w:val="0"/>
        <w:rPr>
          <w:bCs/>
          <w:sz w:val="24"/>
          <w:szCs w:val="24"/>
        </w:rPr>
      </w:pPr>
      <w:r w:rsidRPr="00EF01B7">
        <w:rPr>
          <w:bCs/>
          <w:sz w:val="24"/>
          <w:szCs w:val="24"/>
        </w:rPr>
        <w:t xml:space="preserve">4. </w:t>
      </w:r>
      <w:proofErr w:type="gramStart"/>
      <w:r w:rsidRPr="00EF01B7">
        <w:rPr>
          <w:bCs/>
          <w:sz w:val="24"/>
          <w:szCs w:val="24"/>
        </w:rPr>
        <w:t>Контроль за</w:t>
      </w:r>
      <w:proofErr w:type="gramEnd"/>
      <w:r w:rsidRPr="00EF01B7">
        <w:rPr>
          <w:bCs/>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w:t>
      </w:r>
    </w:p>
    <w:p w:rsidR="00141407" w:rsidRPr="00EF01B7" w:rsidRDefault="00141407" w:rsidP="00141407">
      <w:pPr>
        <w:widowControl/>
        <w:autoSpaceDE w:val="0"/>
        <w:autoSpaceDN w:val="0"/>
        <w:adjustRightInd w:val="0"/>
        <w:outlineLvl w:val="0"/>
        <w:rPr>
          <w:bCs/>
          <w:sz w:val="24"/>
          <w:szCs w:val="24"/>
        </w:rPr>
      </w:pPr>
      <w:r w:rsidRPr="00EF01B7">
        <w:rPr>
          <w:bCs/>
          <w:sz w:val="24"/>
          <w:szCs w:val="24"/>
        </w:rPr>
        <w:t>И.о. Главы  администрации</w:t>
      </w:r>
    </w:p>
    <w:p w:rsidR="00141407" w:rsidRPr="00EF01B7" w:rsidRDefault="00141407" w:rsidP="00141407">
      <w:pPr>
        <w:widowControl/>
        <w:autoSpaceDE w:val="0"/>
        <w:autoSpaceDN w:val="0"/>
        <w:adjustRightInd w:val="0"/>
        <w:outlineLvl w:val="0"/>
        <w:rPr>
          <w:bCs/>
          <w:sz w:val="24"/>
          <w:szCs w:val="24"/>
        </w:rPr>
      </w:pPr>
      <w:r w:rsidRPr="00EF01B7">
        <w:rPr>
          <w:bCs/>
          <w:sz w:val="24"/>
          <w:szCs w:val="24"/>
        </w:rPr>
        <w:t>Камешкирского района</w:t>
      </w:r>
      <w:r w:rsidRPr="00EF01B7">
        <w:rPr>
          <w:bCs/>
          <w:sz w:val="24"/>
          <w:szCs w:val="24"/>
        </w:rPr>
        <w:tab/>
      </w:r>
      <w:r w:rsidRPr="00EF01B7">
        <w:rPr>
          <w:bCs/>
          <w:sz w:val="24"/>
          <w:szCs w:val="24"/>
        </w:rPr>
        <w:tab/>
      </w:r>
      <w:r w:rsidRPr="00EF01B7">
        <w:rPr>
          <w:bCs/>
          <w:sz w:val="24"/>
          <w:szCs w:val="24"/>
        </w:rPr>
        <w:tab/>
      </w:r>
      <w:r w:rsidRPr="00EF01B7">
        <w:rPr>
          <w:bCs/>
          <w:sz w:val="24"/>
          <w:szCs w:val="24"/>
        </w:rPr>
        <w:tab/>
      </w:r>
      <w:r w:rsidRPr="00EF01B7">
        <w:rPr>
          <w:bCs/>
          <w:sz w:val="24"/>
          <w:szCs w:val="24"/>
        </w:rPr>
        <w:tab/>
      </w:r>
      <w:r w:rsidRPr="00EF01B7">
        <w:rPr>
          <w:bCs/>
          <w:sz w:val="24"/>
          <w:szCs w:val="24"/>
        </w:rPr>
        <w:tab/>
        <w:t xml:space="preserve">                        С.Н.</w:t>
      </w:r>
      <w:proofErr w:type="gramStart"/>
      <w:r w:rsidRPr="00EF01B7">
        <w:rPr>
          <w:bCs/>
          <w:sz w:val="24"/>
          <w:szCs w:val="24"/>
        </w:rPr>
        <w:t>Голубев</w:t>
      </w:r>
      <w:proofErr w:type="gramEnd"/>
    </w:p>
    <w:p w:rsidR="00141407" w:rsidRPr="00EF01B7" w:rsidRDefault="00141407" w:rsidP="00141407">
      <w:pPr>
        <w:widowControl/>
        <w:autoSpaceDE w:val="0"/>
        <w:autoSpaceDN w:val="0"/>
        <w:adjustRightInd w:val="0"/>
        <w:jc w:val="right"/>
        <w:rPr>
          <w:bCs/>
          <w:sz w:val="24"/>
          <w:szCs w:val="24"/>
        </w:rPr>
      </w:pPr>
      <w:r w:rsidRPr="00EF01B7">
        <w:rPr>
          <w:bCs/>
          <w:sz w:val="24"/>
          <w:szCs w:val="24"/>
        </w:rPr>
        <w:t>Приложение № 1</w:t>
      </w:r>
    </w:p>
    <w:p w:rsidR="00141407" w:rsidRPr="00EF01B7" w:rsidRDefault="00141407" w:rsidP="00141407">
      <w:pPr>
        <w:pStyle w:val="ConsPlusTitle"/>
        <w:widowControl/>
        <w:jc w:val="center"/>
      </w:pPr>
    </w:p>
    <w:p w:rsidR="00141407" w:rsidRPr="00EF01B7" w:rsidRDefault="00141407" w:rsidP="00141407">
      <w:pPr>
        <w:pStyle w:val="ConsPlusTitle"/>
        <w:widowControl/>
        <w:jc w:val="center"/>
      </w:pPr>
      <w:r w:rsidRPr="00EF01B7">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p w:rsidR="00141407" w:rsidRPr="00EF01B7" w:rsidRDefault="00141407" w:rsidP="00141407">
      <w:pPr>
        <w:autoSpaceDE w:val="0"/>
        <w:jc w:val="center"/>
        <w:rPr>
          <w:b/>
          <w:sz w:val="24"/>
          <w:szCs w:val="24"/>
        </w:rPr>
      </w:pPr>
    </w:p>
    <w:p w:rsidR="00141407" w:rsidRPr="00EF01B7" w:rsidRDefault="00141407" w:rsidP="00141407">
      <w:pPr>
        <w:autoSpaceDE w:val="0"/>
        <w:jc w:val="center"/>
        <w:rPr>
          <w:b/>
          <w:sz w:val="24"/>
          <w:szCs w:val="24"/>
        </w:rPr>
      </w:pPr>
      <w:r w:rsidRPr="00EF01B7">
        <w:rPr>
          <w:b/>
          <w:sz w:val="24"/>
          <w:szCs w:val="24"/>
        </w:rPr>
        <w:t>1. ПАСПОРТ</w:t>
      </w:r>
    </w:p>
    <w:p w:rsidR="00141407" w:rsidRPr="00EF01B7" w:rsidRDefault="00141407" w:rsidP="00141407">
      <w:pPr>
        <w:pStyle w:val="ConsPlusTitle"/>
        <w:widowControl/>
        <w:jc w:val="center"/>
      </w:pPr>
      <w:r w:rsidRPr="00EF01B7">
        <w:t xml:space="preserve"> муниципальной  программы </w:t>
      </w:r>
    </w:p>
    <w:p w:rsidR="00141407" w:rsidRPr="00EF01B7" w:rsidRDefault="00141407" w:rsidP="00141407">
      <w:pPr>
        <w:autoSpaceDE w:val="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448"/>
      </w:tblGrid>
      <w:tr w:rsidR="00141407" w:rsidRPr="00EF01B7" w:rsidTr="0007159A">
        <w:tc>
          <w:tcPr>
            <w:tcW w:w="3085" w:type="dxa"/>
          </w:tcPr>
          <w:p w:rsidR="00141407" w:rsidRPr="00EF01B7" w:rsidRDefault="00141407" w:rsidP="0007159A">
            <w:pPr>
              <w:suppressAutoHyphens/>
              <w:autoSpaceDE w:val="0"/>
              <w:rPr>
                <w:sz w:val="24"/>
                <w:szCs w:val="24"/>
              </w:rPr>
            </w:pPr>
            <w:r w:rsidRPr="00EF01B7">
              <w:rPr>
                <w:sz w:val="24"/>
                <w:szCs w:val="24"/>
              </w:rPr>
              <w:t xml:space="preserve">Наименование муниципальной  </w:t>
            </w:r>
            <w:r w:rsidRPr="00EF01B7">
              <w:rPr>
                <w:sz w:val="24"/>
                <w:szCs w:val="24"/>
              </w:rPr>
              <w:lastRenderedPageBreak/>
              <w:t>программы</w:t>
            </w:r>
          </w:p>
        </w:tc>
        <w:tc>
          <w:tcPr>
            <w:tcW w:w="6448" w:type="dxa"/>
          </w:tcPr>
          <w:p w:rsidR="00141407" w:rsidRPr="00EF01B7" w:rsidRDefault="00141407" w:rsidP="0007159A">
            <w:pPr>
              <w:suppressAutoHyphens/>
              <w:autoSpaceDE w:val="0"/>
              <w:jc w:val="both"/>
              <w:rPr>
                <w:sz w:val="24"/>
                <w:szCs w:val="24"/>
              </w:rPr>
            </w:pPr>
            <w:r w:rsidRPr="00EF01B7">
              <w:rPr>
                <w:sz w:val="24"/>
                <w:szCs w:val="24"/>
              </w:rPr>
              <w:lastRenderedPageBreak/>
              <w:t xml:space="preserve"> Обеспечение общественного порядка и противодействие преступности в Камешкирском районе Пензенской области </w:t>
            </w:r>
            <w:r w:rsidRPr="00EF01B7">
              <w:rPr>
                <w:sz w:val="24"/>
                <w:szCs w:val="24"/>
              </w:rPr>
              <w:lastRenderedPageBreak/>
              <w:t>в 2014-2022 годах (далее – муниципальная  Программа)</w:t>
            </w:r>
          </w:p>
        </w:tc>
      </w:tr>
      <w:tr w:rsidR="00141407" w:rsidRPr="00EF01B7" w:rsidTr="0007159A">
        <w:tc>
          <w:tcPr>
            <w:tcW w:w="3085" w:type="dxa"/>
          </w:tcPr>
          <w:p w:rsidR="00141407" w:rsidRPr="00EF01B7" w:rsidRDefault="00141407" w:rsidP="0007159A">
            <w:pPr>
              <w:suppressAutoHyphens/>
              <w:autoSpaceDE w:val="0"/>
              <w:rPr>
                <w:sz w:val="24"/>
                <w:szCs w:val="24"/>
              </w:rPr>
            </w:pPr>
            <w:r w:rsidRPr="00EF01B7">
              <w:rPr>
                <w:sz w:val="24"/>
                <w:szCs w:val="24"/>
              </w:rPr>
              <w:lastRenderedPageBreak/>
              <w:t xml:space="preserve">Ответственный исполнитель муниципальной  программы </w:t>
            </w:r>
          </w:p>
          <w:p w:rsidR="00141407" w:rsidRPr="00EF01B7" w:rsidRDefault="00141407" w:rsidP="0007159A">
            <w:pPr>
              <w:suppressAutoHyphens/>
              <w:autoSpaceDE w:val="0"/>
              <w:rPr>
                <w:sz w:val="24"/>
                <w:szCs w:val="24"/>
              </w:rPr>
            </w:pPr>
          </w:p>
        </w:tc>
        <w:tc>
          <w:tcPr>
            <w:tcW w:w="6448" w:type="dxa"/>
          </w:tcPr>
          <w:p w:rsidR="00141407" w:rsidRPr="00EF01B7" w:rsidRDefault="00141407" w:rsidP="0007159A">
            <w:pPr>
              <w:suppressAutoHyphens/>
              <w:autoSpaceDE w:val="0"/>
              <w:jc w:val="both"/>
              <w:rPr>
                <w:sz w:val="24"/>
                <w:szCs w:val="24"/>
              </w:rPr>
            </w:pPr>
            <w:r w:rsidRPr="00EF01B7">
              <w:rPr>
                <w:sz w:val="24"/>
                <w:szCs w:val="24"/>
              </w:rPr>
              <w:t>Администрация Камешкирского района Пензенской области (</w:t>
            </w:r>
            <w:r w:rsidRPr="00EF01B7">
              <w:rPr>
                <w:sz w:val="24"/>
                <w:szCs w:val="24"/>
                <w:lang w:eastAsia="en-US"/>
              </w:rPr>
              <w:t>заведующий сектором по профилактике правонарушений администрации Камешкирского района Пензенской области)</w:t>
            </w:r>
          </w:p>
        </w:tc>
      </w:tr>
      <w:tr w:rsidR="00141407" w:rsidRPr="00EF01B7" w:rsidTr="0007159A">
        <w:trPr>
          <w:trHeight w:val="2259"/>
        </w:trPr>
        <w:tc>
          <w:tcPr>
            <w:tcW w:w="3085" w:type="dxa"/>
          </w:tcPr>
          <w:p w:rsidR="00141407" w:rsidRPr="00EF01B7" w:rsidRDefault="00141407" w:rsidP="0007159A">
            <w:pPr>
              <w:suppressAutoHyphens/>
              <w:autoSpaceDE w:val="0"/>
              <w:rPr>
                <w:sz w:val="24"/>
                <w:szCs w:val="24"/>
              </w:rPr>
            </w:pPr>
            <w:r w:rsidRPr="00EF01B7">
              <w:rPr>
                <w:sz w:val="24"/>
                <w:szCs w:val="24"/>
              </w:rPr>
              <w:t>Соисполнители муниципальной  программы</w:t>
            </w:r>
          </w:p>
          <w:p w:rsidR="00141407" w:rsidRPr="00EF01B7" w:rsidRDefault="00141407" w:rsidP="0007159A">
            <w:pPr>
              <w:suppressAutoHyphens/>
              <w:autoSpaceDE w:val="0"/>
              <w:rPr>
                <w:sz w:val="24"/>
                <w:szCs w:val="24"/>
              </w:rPr>
            </w:pPr>
          </w:p>
        </w:tc>
        <w:tc>
          <w:tcPr>
            <w:tcW w:w="6448" w:type="dxa"/>
          </w:tcPr>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Главы поселений, входящих в состав района (по согласованию);</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Отдел образования Камешкирского  района Пензенской области;</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Главный специалист по физической культуре, молодежной  политике и спорту администрации  Камешкирского  района Пензенской области;</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Комиссия по делам несовершеннолетних и защите их прав Камешкирского района Пензенской области;</w:t>
            </w:r>
          </w:p>
          <w:p w:rsidR="00141407" w:rsidRPr="00EF01B7" w:rsidRDefault="00141407" w:rsidP="0007159A">
            <w:pPr>
              <w:pStyle w:val="ConsPlusNonformat"/>
              <w:widowControl/>
              <w:jc w:val="both"/>
              <w:rPr>
                <w:rFonts w:ascii="Times New Roman" w:hAnsi="Times New Roman" w:cs="Times New Roman"/>
                <w:sz w:val="24"/>
                <w:szCs w:val="24"/>
              </w:rPr>
            </w:pPr>
            <w:proofErr w:type="gramStart"/>
            <w:r w:rsidRPr="00EF01B7">
              <w:rPr>
                <w:rFonts w:ascii="Times New Roman" w:hAnsi="Times New Roman" w:cs="Times New Roman"/>
                <w:sz w:val="24"/>
                <w:szCs w:val="24"/>
              </w:rPr>
              <w:t>Отд</w:t>
            </w:r>
            <w:proofErr w:type="gramEnd"/>
            <w:r w:rsidRPr="00EF01B7">
              <w:rPr>
                <w:rFonts w:ascii="Times New Roman" w:hAnsi="Times New Roman" w:cs="Times New Roman"/>
                <w:sz w:val="24"/>
                <w:szCs w:val="24"/>
              </w:rPr>
              <w:t xml:space="preserve"> МВД России  по Камешкирскому району (по согласованию);</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Камешкирская участковая больница ГБУЗ «Кузнецкая межрайонная больница» (по согласованию);</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ГКУ «Центр занятости населения  Камешкирского района Пензенской области» (по согласованию);</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Управление социальной защиты населения администрации Камешкирского  района Пензенской области;</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МБУ «Комплексный центр социального обслуживания населения Камешкирского района Пензенской области»;</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Руководители предприятий и организаций  Камешкирского  района Пензенской области (по согласованию);</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Редакция районной газеты «Новь» (по согласованию);</w:t>
            </w:r>
          </w:p>
          <w:p w:rsidR="00141407" w:rsidRPr="00EF01B7" w:rsidRDefault="00141407" w:rsidP="0007159A">
            <w:pPr>
              <w:pStyle w:val="ConsPlusNonformat"/>
              <w:widowControl/>
              <w:rPr>
                <w:rFonts w:ascii="Times New Roman" w:hAnsi="Times New Roman" w:cs="Times New Roman"/>
                <w:sz w:val="24"/>
                <w:szCs w:val="24"/>
              </w:rPr>
            </w:pPr>
            <w:r w:rsidRPr="00EF01B7">
              <w:rPr>
                <w:rFonts w:ascii="Times New Roman" w:hAnsi="Times New Roman" w:cs="Times New Roman"/>
                <w:sz w:val="24"/>
                <w:szCs w:val="24"/>
              </w:rPr>
              <w:t xml:space="preserve">Отдел по вопросам безопасности, делам ГО и ЧС администрации Камешкирского района Пензенской области; </w:t>
            </w:r>
          </w:p>
          <w:p w:rsidR="00141407" w:rsidRPr="00EF01B7" w:rsidRDefault="00141407" w:rsidP="0007159A">
            <w:pPr>
              <w:pStyle w:val="ConsPlusNonformat"/>
              <w:widowControl/>
              <w:rPr>
                <w:rFonts w:ascii="Times New Roman" w:hAnsi="Times New Roman" w:cs="Times New Roman"/>
                <w:sz w:val="24"/>
                <w:szCs w:val="24"/>
              </w:rPr>
            </w:pPr>
            <w:r w:rsidRPr="00EF01B7">
              <w:rPr>
                <w:rFonts w:ascii="Times New Roman" w:hAnsi="Times New Roman" w:cs="Times New Roman"/>
                <w:sz w:val="24"/>
                <w:szCs w:val="24"/>
              </w:rPr>
              <w:t>ООО «Автодорсервис» (по согласованию);  Муниципальное унитарное предприятие «ГАРАНТ» (по согласованию)</w:t>
            </w:r>
          </w:p>
          <w:p w:rsidR="00141407" w:rsidRPr="00EF01B7" w:rsidRDefault="00141407" w:rsidP="0007159A">
            <w:pPr>
              <w:pStyle w:val="ConsPlusNonformat"/>
              <w:widowControl/>
              <w:rPr>
                <w:rFonts w:ascii="Times New Roman" w:hAnsi="Times New Roman" w:cs="Times New Roman"/>
                <w:sz w:val="24"/>
                <w:szCs w:val="24"/>
              </w:rPr>
            </w:pPr>
            <w:r w:rsidRPr="00EF01B7">
              <w:rPr>
                <w:rFonts w:ascii="Times New Roman" w:hAnsi="Times New Roman" w:cs="Times New Roman"/>
                <w:sz w:val="24"/>
                <w:szCs w:val="24"/>
              </w:rPr>
              <w:t>Камешкирский филиал ГБПОУ « Кузнецкий многопрофильный колледж» (по согласованию);</w:t>
            </w:r>
          </w:p>
          <w:p w:rsidR="00141407" w:rsidRPr="00EF01B7" w:rsidRDefault="00141407" w:rsidP="0007159A">
            <w:pPr>
              <w:pStyle w:val="ConsPlusNonformat"/>
              <w:widowControl/>
              <w:rPr>
                <w:rFonts w:ascii="Times New Roman" w:hAnsi="Times New Roman" w:cs="Times New Roman"/>
                <w:sz w:val="24"/>
                <w:szCs w:val="24"/>
              </w:rPr>
            </w:pPr>
            <w:r w:rsidRPr="00EF01B7">
              <w:rPr>
                <w:rFonts w:ascii="Times New Roman" w:hAnsi="Times New Roman" w:cs="Times New Roman"/>
                <w:sz w:val="24"/>
                <w:szCs w:val="24"/>
              </w:rPr>
              <w:t xml:space="preserve">Филиал по Камешкирскому  району Федерального казенного учреждения «Уголовно-исполнительная инспекция Управления Федеральной службы исполнения наказания России по Пензенской области </w:t>
            </w:r>
            <w:proofErr w:type="gramStart"/>
            <w:r w:rsidRPr="00EF01B7">
              <w:rPr>
                <w:rFonts w:ascii="Times New Roman" w:hAnsi="Times New Roman" w:cs="Times New Roman"/>
                <w:sz w:val="24"/>
                <w:szCs w:val="24"/>
              </w:rPr>
              <w:t xml:space="preserve">( </w:t>
            </w:r>
            <w:proofErr w:type="gramEnd"/>
            <w:r w:rsidRPr="00EF01B7">
              <w:rPr>
                <w:rFonts w:ascii="Times New Roman" w:hAnsi="Times New Roman" w:cs="Times New Roman"/>
                <w:sz w:val="24"/>
                <w:szCs w:val="24"/>
              </w:rPr>
              <w:t>по согласованию).</w:t>
            </w:r>
          </w:p>
          <w:p w:rsidR="00141407" w:rsidRPr="00EF01B7" w:rsidRDefault="00141407" w:rsidP="0007159A">
            <w:pPr>
              <w:pStyle w:val="ConsPlusNonformat"/>
              <w:widowControl/>
              <w:rPr>
                <w:sz w:val="24"/>
                <w:szCs w:val="24"/>
              </w:rPr>
            </w:pPr>
            <w:r w:rsidRPr="00EF01B7">
              <w:rPr>
                <w:rFonts w:ascii="Times New Roman" w:hAnsi="Times New Roman" w:cs="Times New Roman"/>
                <w:sz w:val="24"/>
                <w:szCs w:val="24"/>
              </w:rPr>
              <w:t xml:space="preserve"> </w:t>
            </w:r>
          </w:p>
        </w:tc>
      </w:tr>
      <w:tr w:rsidR="00141407" w:rsidRPr="00EF01B7" w:rsidTr="0007159A">
        <w:tc>
          <w:tcPr>
            <w:tcW w:w="3085" w:type="dxa"/>
          </w:tcPr>
          <w:p w:rsidR="00141407" w:rsidRPr="00EF01B7" w:rsidRDefault="00141407" w:rsidP="0007159A">
            <w:pPr>
              <w:suppressAutoHyphens/>
              <w:autoSpaceDE w:val="0"/>
              <w:rPr>
                <w:sz w:val="24"/>
                <w:szCs w:val="24"/>
              </w:rPr>
            </w:pPr>
            <w:r w:rsidRPr="00EF01B7">
              <w:rPr>
                <w:sz w:val="24"/>
                <w:szCs w:val="24"/>
              </w:rPr>
              <w:t>Подпрограммы</w:t>
            </w:r>
          </w:p>
        </w:tc>
        <w:tc>
          <w:tcPr>
            <w:tcW w:w="6448" w:type="dxa"/>
          </w:tcPr>
          <w:p w:rsidR="00141407" w:rsidRPr="00EF01B7" w:rsidRDefault="00141407" w:rsidP="0007159A">
            <w:pPr>
              <w:spacing w:line="230" w:lineRule="auto"/>
              <w:jc w:val="both"/>
              <w:rPr>
                <w:sz w:val="24"/>
                <w:szCs w:val="24"/>
              </w:rPr>
            </w:pPr>
            <w:r w:rsidRPr="00EF01B7">
              <w:rPr>
                <w:sz w:val="24"/>
                <w:szCs w:val="24"/>
              </w:rPr>
              <w:t>1.«Профилактика правонарушений и экстремистской деятельности в Камешкирском районе Пензенской области в 2014 – 2022 годах».</w:t>
            </w:r>
          </w:p>
          <w:p w:rsidR="00141407" w:rsidRPr="00EF01B7" w:rsidRDefault="00141407" w:rsidP="0007159A">
            <w:pPr>
              <w:spacing w:line="230" w:lineRule="auto"/>
              <w:jc w:val="both"/>
              <w:rPr>
                <w:sz w:val="24"/>
                <w:szCs w:val="24"/>
              </w:rPr>
            </w:pPr>
            <w:r w:rsidRPr="00EF01B7">
              <w:rPr>
                <w:sz w:val="24"/>
                <w:szCs w:val="24"/>
              </w:rPr>
              <w:t>2.«Антинаркотическая программа Камешкирского района Пензенской области на период с 2014 по 2022 годы».</w:t>
            </w:r>
          </w:p>
          <w:p w:rsidR="00141407" w:rsidRPr="00EF01B7" w:rsidRDefault="00141407" w:rsidP="0007159A">
            <w:pPr>
              <w:suppressAutoHyphens/>
              <w:autoSpaceDE w:val="0"/>
              <w:jc w:val="both"/>
              <w:rPr>
                <w:sz w:val="24"/>
                <w:szCs w:val="24"/>
              </w:rPr>
            </w:pPr>
            <w:r w:rsidRPr="00EF01B7">
              <w:rPr>
                <w:sz w:val="24"/>
                <w:szCs w:val="24"/>
              </w:rPr>
              <w:t>3.«Антикоррупционная программа  Камешкирского района Пензенской области в 2014 – 2022 годах».</w:t>
            </w:r>
          </w:p>
          <w:p w:rsidR="00141407" w:rsidRPr="00EF01B7" w:rsidRDefault="00141407" w:rsidP="0007159A">
            <w:pPr>
              <w:suppressAutoHyphens/>
              <w:autoSpaceDE w:val="0"/>
              <w:jc w:val="both"/>
              <w:rPr>
                <w:sz w:val="24"/>
                <w:szCs w:val="24"/>
              </w:rPr>
            </w:pPr>
            <w:r w:rsidRPr="00EF01B7">
              <w:rPr>
                <w:sz w:val="24"/>
                <w:szCs w:val="24"/>
              </w:rPr>
              <w:t>4.«Повышение безопасности дорожного движения в Камешкирском районе Пензенской области в 2014-2022 годах»</w:t>
            </w:r>
          </w:p>
          <w:p w:rsidR="00141407" w:rsidRPr="00EF01B7" w:rsidRDefault="00141407" w:rsidP="0007159A">
            <w:pPr>
              <w:suppressAutoHyphens/>
              <w:autoSpaceDE w:val="0"/>
              <w:jc w:val="both"/>
              <w:rPr>
                <w:sz w:val="24"/>
                <w:szCs w:val="24"/>
              </w:rPr>
            </w:pPr>
            <w:r w:rsidRPr="00EF01B7">
              <w:rPr>
                <w:sz w:val="24"/>
                <w:szCs w:val="24"/>
              </w:rPr>
              <w:t xml:space="preserve">5. «Профилактика безнадзорности и правонарушений несовершеннолетних в Камешкирском районе Пензенской </w:t>
            </w:r>
            <w:r w:rsidRPr="00EF01B7">
              <w:rPr>
                <w:sz w:val="24"/>
                <w:szCs w:val="24"/>
              </w:rPr>
              <w:lastRenderedPageBreak/>
              <w:t>области в 2019-2022 годах».</w:t>
            </w:r>
          </w:p>
        </w:tc>
      </w:tr>
      <w:tr w:rsidR="00141407" w:rsidRPr="00EF01B7" w:rsidTr="0007159A">
        <w:tc>
          <w:tcPr>
            <w:tcW w:w="3085" w:type="dxa"/>
          </w:tcPr>
          <w:p w:rsidR="00141407" w:rsidRPr="00EF01B7" w:rsidRDefault="00141407" w:rsidP="0007159A">
            <w:pPr>
              <w:suppressAutoHyphens/>
              <w:autoSpaceDE w:val="0"/>
              <w:rPr>
                <w:sz w:val="24"/>
                <w:szCs w:val="24"/>
              </w:rPr>
            </w:pPr>
            <w:r w:rsidRPr="00EF01B7">
              <w:rPr>
                <w:sz w:val="24"/>
                <w:szCs w:val="24"/>
              </w:rPr>
              <w:lastRenderedPageBreak/>
              <w:t>Цели муниципальной  программы</w:t>
            </w:r>
          </w:p>
        </w:tc>
        <w:tc>
          <w:tcPr>
            <w:tcW w:w="6448" w:type="dxa"/>
          </w:tcPr>
          <w:p w:rsidR="00141407" w:rsidRPr="00EF01B7" w:rsidRDefault="00141407" w:rsidP="0007159A">
            <w:pPr>
              <w:suppressAutoHyphens/>
              <w:jc w:val="both"/>
              <w:rPr>
                <w:sz w:val="24"/>
                <w:szCs w:val="24"/>
              </w:rPr>
            </w:pPr>
            <w:r w:rsidRPr="00EF01B7">
              <w:rPr>
                <w:sz w:val="24"/>
                <w:szCs w:val="24"/>
              </w:rPr>
              <w:t>1.Снижение уровня преступности в Камешкирском районе.</w:t>
            </w:r>
          </w:p>
          <w:p w:rsidR="00141407" w:rsidRPr="00EF01B7" w:rsidRDefault="00141407" w:rsidP="0007159A">
            <w:pPr>
              <w:suppressAutoHyphens/>
              <w:autoSpaceDE w:val="0"/>
              <w:jc w:val="both"/>
              <w:rPr>
                <w:sz w:val="24"/>
                <w:szCs w:val="24"/>
              </w:rPr>
            </w:pPr>
            <w:r w:rsidRPr="00EF01B7">
              <w:rPr>
                <w:sz w:val="24"/>
                <w:szCs w:val="24"/>
              </w:rPr>
              <w:t>2.Снижение масштабов незаконного распространения и немедицинского потребления наркотиков в  Камешкирском районе.</w:t>
            </w:r>
          </w:p>
          <w:p w:rsidR="00141407" w:rsidRPr="00EF01B7" w:rsidRDefault="00141407" w:rsidP="0007159A">
            <w:pPr>
              <w:suppressAutoHyphens/>
              <w:autoSpaceDE w:val="0"/>
              <w:jc w:val="both"/>
              <w:rPr>
                <w:sz w:val="24"/>
                <w:szCs w:val="24"/>
              </w:rPr>
            </w:pPr>
            <w:r w:rsidRPr="00EF01B7">
              <w:rPr>
                <w:sz w:val="24"/>
                <w:szCs w:val="24"/>
              </w:rPr>
              <w:t>3.Создание условий для комплексной реабилитации лиц, злоупотребляющих спиртными напитками, проживающих на территории Камешкирского района Пензенской области.</w:t>
            </w:r>
          </w:p>
          <w:p w:rsidR="00141407" w:rsidRPr="00EF01B7" w:rsidRDefault="00141407" w:rsidP="0007159A">
            <w:pPr>
              <w:suppressAutoHyphens/>
              <w:jc w:val="both"/>
              <w:rPr>
                <w:sz w:val="24"/>
                <w:szCs w:val="24"/>
              </w:rPr>
            </w:pPr>
            <w:r w:rsidRPr="00EF01B7">
              <w:rPr>
                <w:sz w:val="24"/>
                <w:szCs w:val="24"/>
              </w:rPr>
              <w:t>4.Обеспечение защиты прав и законных интересов граждан, общества и государства от коррупции.</w:t>
            </w:r>
          </w:p>
          <w:p w:rsidR="00141407" w:rsidRPr="00EF01B7" w:rsidRDefault="00141407" w:rsidP="0007159A">
            <w:pPr>
              <w:suppressAutoHyphens/>
              <w:jc w:val="both"/>
              <w:rPr>
                <w:sz w:val="24"/>
                <w:szCs w:val="24"/>
              </w:rPr>
            </w:pPr>
            <w:r w:rsidRPr="00EF01B7">
              <w:rPr>
                <w:sz w:val="24"/>
                <w:szCs w:val="24"/>
              </w:rPr>
              <w:t xml:space="preserve">5.Сокращение количества погибших в результате дорожно-транспортных происшествий. </w:t>
            </w:r>
          </w:p>
          <w:p w:rsidR="00141407" w:rsidRPr="00EF01B7" w:rsidRDefault="00141407" w:rsidP="0007159A">
            <w:pPr>
              <w:suppressAutoHyphens/>
              <w:jc w:val="both"/>
              <w:rPr>
                <w:sz w:val="24"/>
                <w:szCs w:val="24"/>
              </w:rPr>
            </w:pPr>
            <w:r w:rsidRPr="00EF01B7">
              <w:rPr>
                <w:sz w:val="24"/>
                <w:szCs w:val="24"/>
              </w:rPr>
              <w:t>6.Предупреждение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141407" w:rsidRPr="00EF01B7" w:rsidRDefault="00141407" w:rsidP="0007159A">
            <w:pPr>
              <w:suppressAutoHyphens/>
              <w:jc w:val="both"/>
              <w:rPr>
                <w:sz w:val="24"/>
                <w:szCs w:val="24"/>
              </w:rPr>
            </w:pPr>
            <w:r w:rsidRPr="00EF01B7">
              <w:rPr>
                <w:sz w:val="24"/>
                <w:szCs w:val="24"/>
              </w:rPr>
              <w:t>7.Совершенствование и дальнейшее  развитие системы профилактики безнадзорности и  правонарушений несовершеннолетних, направленной на защиту и улучшение положения  семей и детей, находящихся в социально опасном положении.</w:t>
            </w:r>
          </w:p>
          <w:p w:rsidR="00141407" w:rsidRPr="00EF01B7" w:rsidRDefault="00141407" w:rsidP="0007159A">
            <w:pPr>
              <w:suppressAutoHyphens/>
              <w:jc w:val="both"/>
              <w:rPr>
                <w:sz w:val="24"/>
                <w:szCs w:val="24"/>
              </w:rPr>
            </w:pPr>
            <w:r w:rsidRPr="00EF01B7">
              <w:rPr>
                <w:sz w:val="24"/>
                <w:szCs w:val="24"/>
              </w:rPr>
              <w:t>8.Обеспечение защиты прав и законных интересов несовершеннолетних.</w:t>
            </w:r>
          </w:p>
        </w:tc>
      </w:tr>
      <w:tr w:rsidR="00141407" w:rsidRPr="00EF01B7" w:rsidTr="0007159A">
        <w:tc>
          <w:tcPr>
            <w:tcW w:w="3085" w:type="dxa"/>
          </w:tcPr>
          <w:p w:rsidR="00141407" w:rsidRPr="00EF01B7" w:rsidRDefault="00141407" w:rsidP="0007159A">
            <w:pPr>
              <w:suppressAutoHyphens/>
              <w:autoSpaceDE w:val="0"/>
              <w:rPr>
                <w:sz w:val="24"/>
                <w:szCs w:val="24"/>
              </w:rPr>
            </w:pPr>
            <w:r w:rsidRPr="00EF01B7">
              <w:rPr>
                <w:sz w:val="24"/>
                <w:szCs w:val="24"/>
              </w:rPr>
              <w:t>Задачи муниципальной программы</w:t>
            </w:r>
          </w:p>
        </w:tc>
        <w:tc>
          <w:tcPr>
            <w:tcW w:w="6448" w:type="dxa"/>
          </w:tcPr>
          <w:p w:rsidR="00141407" w:rsidRPr="00EF01B7" w:rsidRDefault="00141407" w:rsidP="0007159A">
            <w:pPr>
              <w:jc w:val="both"/>
              <w:rPr>
                <w:sz w:val="24"/>
                <w:szCs w:val="24"/>
              </w:rPr>
            </w:pPr>
            <w:r w:rsidRPr="00EF01B7">
              <w:rPr>
                <w:sz w:val="24"/>
                <w:szCs w:val="24"/>
              </w:rPr>
              <w:t>-Профилактика правонарушений, социального неблагополучия, недопущение проявлений экстремизма и терроризма.</w:t>
            </w:r>
          </w:p>
          <w:p w:rsidR="00141407" w:rsidRPr="00EF01B7" w:rsidRDefault="00141407" w:rsidP="0007159A">
            <w:pPr>
              <w:suppressAutoHyphens/>
              <w:jc w:val="both"/>
              <w:rPr>
                <w:sz w:val="24"/>
                <w:szCs w:val="24"/>
              </w:rPr>
            </w:pPr>
            <w:r w:rsidRPr="00EF01B7">
              <w:rPr>
                <w:sz w:val="24"/>
                <w:szCs w:val="24"/>
              </w:rPr>
              <w:t>-Создание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p>
          <w:p w:rsidR="00141407" w:rsidRPr="00EF01B7" w:rsidRDefault="00141407" w:rsidP="0007159A">
            <w:pPr>
              <w:suppressAutoHyphens/>
              <w:autoSpaceDE w:val="0"/>
              <w:jc w:val="both"/>
              <w:rPr>
                <w:sz w:val="24"/>
                <w:szCs w:val="24"/>
              </w:rPr>
            </w:pPr>
            <w:r w:rsidRPr="00EF01B7">
              <w:rPr>
                <w:sz w:val="24"/>
                <w:szCs w:val="24"/>
              </w:rPr>
              <w:t>-Выявление семей страдающих от алкогольной зависимости, проживающих на территории Камешкирского района Пензенской области;</w:t>
            </w:r>
          </w:p>
          <w:p w:rsidR="00141407" w:rsidRPr="00EF01B7" w:rsidRDefault="00141407" w:rsidP="0007159A">
            <w:pPr>
              <w:suppressAutoHyphens/>
              <w:autoSpaceDE w:val="0"/>
              <w:jc w:val="both"/>
              <w:rPr>
                <w:sz w:val="24"/>
                <w:szCs w:val="24"/>
              </w:rPr>
            </w:pPr>
            <w:r w:rsidRPr="00EF01B7">
              <w:rPr>
                <w:sz w:val="24"/>
                <w:szCs w:val="24"/>
              </w:rPr>
              <w:t>-Проведение комплекса мероприятий, направленных на побуждение лиц, страдающих алкогольной зависимостью, к лечению;</w:t>
            </w:r>
          </w:p>
          <w:p w:rsidR="00141407" w:rsidRPr="00EF01B7" w:rsidRDefault="00141407" w:rsidP="0007159A">
            <w:pPr>
              <w:suppressAutoHyphens/>
              <w:autoSpaceDE w:val="0"/>
              <w:jc w:val="both"/>
              <w:rPr>
                <w:sz w:val="24"/>
                <w:szCs w:val="24"/>
              </w:rPr>
            </w:pPr>
            <w:r w:rsidRPr="00EF01B7">
              <w:rPr>
                <w:sz w:val="24"/>
                <w:szCs w:val="24"/>
              </w:rPr>
              <w:t>- Лечение от алкогольной зависимости граждан, страдающих от алкогольной зависимости;</w:t>
            </w:r>
          </w:p>
          <w:p w:rsidR="00141407" w:rsidRPr="00EF01B7" w:rsidRDefault="00141407" w:rsidP="0007159A">
            <w:pPr>
              <w:suppressAutoHyphens/>
              <w:autoSpaceDE w:val="0"/>
              <w:jc w:val="both"/>
              <w:rPr>
                <w:sz w:val="24"/>
                <w:szCs w:val="24"/>
              </w:rPr>
            </w:pPr>
            <w:r w:rsidRPr="00EF01B7">
              <w:rPr>
                <w:sz w:val="24"/>
                <w:szCs w:val="24"/>
              </w:rPr>
              <w:t>- Оказание помощи пролеченным лицам в развитии трудовых навыков, профессиональной ориентации, психологической поддержке;</w:t>
            </w:r>
          </w:p>
          <w:p w:rsidR="00141407" w:rsidRPr="00EF01B7" w:rsidRDefault="00141407" w:rsidP="0007159A">
            <w:pPr>
              <w:suppressAutoHyphens/>
              <w:autoSpaceDE w:val="0"/>
              <w:jc w:val="both"/>
              <w:rPr>
                <w:sz w:val="24"/>
                <w:szCs w:val="24"/>
              </w:rPr>
            </w:pPr>
            <w:r w:rsidRPr="00EF01B7">
              <w:rPr>
                <w:sz w:val="24"/>
                <w:szCs w:val="24"/>
              </w:rPr>
              <w:t>- Трудоустройство пролеченных граждан;</w:t>
            </w:r>
          </w:p>
          <w:p w:rsidR="00141407" w:rsidRPr="00EF01B7" w:rsidRDefault="00141407" w:rsidP="0007159A">
            <w:pPr>
              <w:suppressAutoHyphens/>
              <w:jc w:val="both"/>
              <w:rPr>
                <w:sz w:val="24"/>
                <w:szCs w:val="24"/>
              </w:rPr>
            </w:pPr>
            <w:r w:rsidRPr="00EF01B7">
              <w:rPr>
                <w:sz w:val="24"/>
                <w:szCs w:val="24"/>
              </w:rPr>
              <w:t>-Устранение условий, порождающих коррупцию, предупреждение коррупционных правонарушений.</w:t>
            </w:r>
          </w:p>
          <w:p w:rsidR="00141407" w:rsidRPr="00EF01B7" w:rsidRDefault="00141407" w:rsidP="0007159A">
            <w:pPr>
              <w:suppressAutoHyphens/>
              <w:jc w:val="both"/>
              <w:rPr>
                <w:sz w:val="24"/>
                <w:szCs w:val="24"/>
              </w:rPr>
            </w:pPr>
            <w:r w:rsidRPr="00EF01B7">
              <w:rPr>
                <w:sz w:val="24"/>
                <w:szCs w:val="24"/>
              </w:rPr>
              <w:t>-Сокращение количества дорожно-транспортных происшествий с пострадавшими, устранение причин и условий, способствующих их совершению.</w:t>
            </w:r>
          </w:p>
          <w:p w:rsidR="00141407" w:rsidRPr="00EF01B7" w:rsidRDefault="00141407" w:rsidP="0007159A">
            <w:pPr>
              <w:suppressAutoHyphens/>
              <w:autoSpaceDE w:val="0"/>
              <w:jc w:val="both"/>
              <w:rPr>
                <w:sz w:val="24"/>
                <w:szCs w:val="24"/>
              </w:rPr>
            </w:pPr>
            <w:r w:rsidRPr="00EF01B7">
              <w:rPr>
                <w:sz w:val="24"/>
                <w:szCs w:val="24"/>
              </w:rPr>
              <w:t xml:space="preserve">-Создание надежной системы антитеррористической безопасности Камешкирского района, повышение уровня защищенности его граждан и уязвимых объектов инфраструктуры (прежде всего критически важных, потенциально опасных объектов, объектов жизнеобеспечения населения и с массовым пребыванием </w:t>
            </w:r>
            <w:r w:rsidRPr="00EF01B7">
              <w:rPr>
                <w:sz w:val="24"/>
                <w:szCs w:val="24"/>
              </w:rPr>
              <w:lastRenderedPageBreak/>
              <w:t>граждан)</w:t>
            </w:r>
          </w:p>
          <w:p w:rsidR="00141407" w:rsidRPr="00EF01B7" w:rsidRDefault="00141407" w:rsidP="0007159A">
            <w:pPr>
              <w:suppressAutoHyphens/>
              <w:autoSpaceDE w:val="0"/>
              <w:jc w:val="both"/>
              <w:rPr>
                <w:sz w:val="24"/>
                <w:szCs w:val="24"/>
              </w:rPr>
            </w:pPr>
            <w:r w:rsidRPr="00EF01B7">
              <w:rPr>
                <w:sz w:val="24"/>
                <w:szCs w:val="24"/>
              </w:rPr>
              <w:t>- Обеспечение информационн</w:t>
            </w:r>
            <w:proofErr w:type="gramStart"/>
            <w:r w:rsidRPr="00EF01B7">
              <w:rPr>
                <w:sz w:val="24"/>
                <w:szCs w:val="24"/>
              </w:rPr>
              <w:t>о-</w:t>
            </w:r>
            <w:proofErr w:type="gramEnd"/>
            <w:r w:rsidRPr="00EF01B7">
              <w:rPr>
                <w:sz w:val="24"/>
                <w:szCs w:val="24"/>
              </w:rPr>
              <w:t xml:space="preserve"> разъяснительной работы, направленной на повышение уровня осведомленности несовершеннолетних об Интернет угрозах и мерах защиты от нее;</w:t>
            </w:r>
          </w:p>
          <w:p w:rsidR="00141407" w:rsidRPr="00EF01B7" w:rsidRDefault="00141407" w:rsidP="0007159A">
            <w:pPr>
              <w:suppressAutoHyphens/>
              <w:autoSpaceDE w:val="0"/>
              <w:jc w:val="both"/>
              <w:rPr>
                <w:sz w:val="24"/>
                <w:szCs w:val="24"/>
              </w:rPr>
            </w:pPr>
            <w:r w:rsidRPr="00EF01B7">
              <w:rPr>
                <w:sz w:val="24"/>
                <w:szCs w:val="24"/>
              </w:rPr>
              <w:t>- Выявление фактов, наносящих вред здоровью несовершеннолетних, их нравственному и духовному развитию, пропагандирующих насилие, жестокость, порнографию;</w:t>
            </w:r>
          </w:p>
          <w:p w:rsidR="00141407" w:rsidRPr="00EF01B7" w:rsidRDefault="00141407" w:rsidP="0007159A">
            <w:pPr>
              <w:suppressAutoHyphens/>
              <w:autoSpaceDE w:val="0"/>
              <w:jc w:val="both"/>
              <w:rPr>
                <w:sz w:val="24"/>
                <w:szCs w:val="24"/>
              </w:rPr>
            </w:pPr>
            <w:r w:rsidRPr="00EF01B7">
              <w:rPr>
                <w:sz w:val="24"/>
                <w:szCs w:val="24"/>
              </w:rPr>
              <w:t>-Выявление и пресечение случаев вовлечения несовершеннолетних в неформальные группы криминальной направленности в сети «Интернет»;</w:t>
            </w:r>
          </w:p>
          <w:p w:rsidR="00141407" w:rsidRPr="00EF01B7" w:rsidRDefault="00141407" w:rsidP="0007159A">
            <w:pPr>
              <w:suppressAutoHyphens/>
              <w:autoSpaceDE w:val="0"/>
              <w:jc w:val="both"/>
              <w:rPr>
                <w:sz w:val="24"/>
                <w:szCs w:val="24"/>
              </w:rPr>
            </w:pPr>
            <w:r w:rsidRPr="00EF01B7">
              <w:rPr>
                <w:sz w:val="24"/>
                <w:szCs w:val="24"/>
              </w:rPr>
              <w:t>-Профилактика противодействия криминальным проявлениям несовершеннолетних, ведению  антиобщественного образа жизни, а также случаев склонения их к суицидальным  действиям;</w:t>
            </w:r>
          </w:p>
          <w:p w:rsidR="00141407" w:rsidRPr="00EF01B7" w:rsidRDefault="00141407" w:rsidP="0007159A">
            <w:pPr>
              <w:suppressAutoHyphens/>
              <w:autoSpaceDE w:val="0"/>
              <w:jc w:val="both"/>
              <w:rPr>
                <w:sz w:val="24"/>
                <w:szCs w:val="24"/>
              </w:rPr>
            </w:pPr>
            <w:r w:rsidRPr="00EF01B7">
              <w:rPr>
                <w:sz w:val="24"/>
                <w:szCs w:val="24"/>
              </w:rPr>
              <w:t>-Изготовление и распространение информационных материалов по вопросам обеспечения информационной безопасности несовершеннолетних.</w:t>
            </w:r>
          </w:p>
          <w:p w:rsidR="00141407" w:rsidRPr="00EF01B7" w:rsidRDefault="00141407" w:rsidP="0007159A">
            <w:pPr>
              <w:suppressAutoHyphens/>
              <w:autoSpaceDE w:val="0"/>
              <w:jc w:val="both"/>
              <w:rPr>
                <w:sz w:val="24"/>
                <w:szCs w:val="24"/>
              </w:rPr>
            </w:pPr>
            <w:r w:rsidRPr="00EF01B7">
              <w:rPr>
                <w:sz w:val="24"/>
                <w:szCs w:val="24"/>
              </w:rPr>
              <w:t>-Проведение акций в целях борьбы с размещением в сети «интернет» материалов с детской порнографией, насилием над детьми и иной противоправной и негативной информации;</w:t>
            </w:r>
          </w:p>
          <w:p w:rsidR="00141407" w:rsidRPr="00EF01B7" w:rsidRDefault="00141407" w:rsidP="0007159A">
            <w:pPr>
              <w:suppressAutoHyphens/>
              <w:autoSpaceDE w:val="0"/>
              <w:jc w:val="both"/>
              <w:rPr>
                <w:sz w:val="24"/>
                <w:szCs w:val="24"/>
              </w:rPr>
            </w:pPr>
            <w:r w:rsidRPr="00EF01B7">
              <w:rPr>
                <w:sz w:val="24"/>
                <w:szCs w:val="24"/>
              </w:rPr>
              <w:t>-Организация и проведение молодежных акций, направленных на пропаганду здорового образа жизни посредством сравнительной  характеристики молодежных форм здорового досуга и ассоциативных явлений в  молодежной среде;</w:t>
            </w:r>
          </w:p>
          <w:p w:rsidR="00141407" w:rsidRPr="00EF01B7" w:rsidRDefault="00141407" w:rsidP="0007159A">
            <w:pPr>
              <w:suppressAutoHyphens/>
              <w:autoSpaceDE w:val="0"/>
              <w:jc w:val="both"/>
              <w:rPr>
                <w:sz w:val="24"/>
                <w:szCs w:val="24"/>
              </w:rPr>
            </w:pPr>
            <w:r w:rsidRPr="00EF01B7">
              <w:rPr>
                <w:sz w:val="24"/>
                <w:szCs w:val="24"/>
              </w:rPr>
              <w:t>-Оказание социальной, правовой помощи детям и  семьям, находящимся в социально опасном положении, состоящим на профилактических учетах в подразделениях по делам несовершеннолетних органов  внутренних дел</w:t>
            </w:r>
          </w:p>
          <w:p w:rsidR="00141407" w:rsidRPr="00EF01B7" w:rsidRDefault="00141407" w:rsidP="0007159A">
            <w:pPr>
              <w:suppressAutoHyphens/>
              <w:autoSpaceDE w:val="0"/>
              <w:jc w:val="both"/>
              <w:rPr>
                <w:sz w:val="24"/>
                <w:szCs w:val="24"/>
              </w:rPr>
            </w:pPr>
          </w:p>
        </w:tc>
      </w:tr>
      <w:tr w:rsidR="00141407" w:rsidRPr="00EF01B7" w:rsidTr="0007159A">
        <w:trPr>
          <w:trHeight w:val="1267"/>
        </w:trPr>
        <w:tc>
          <w:tcPr>
            <w:tcW w:w="3085" w:type="dxa"/>
          </w:tcPr>
          <w:p w:rsidR="00141407" w:rsidRPr="00EF01B7" w:rsidRDefault="00141407" w:rsidP="0007159A">
            <w:pPr>
              <w:suppressAutoHyphens/>
              <w:autoSpaceDE w:val="0"/>
              <w:rPr>
                <w:sz w:val="24"/>
                <w:szCs w:val="24"/>
              </w:rPr>
            </w:pPr>
            <w:r w:rsidRPr="00EF01B7">
              <w:rPr>
                <w:sz w:val="24"/>
                <w:szCs w:val="24"/>
              </w:rPr>
              <w:lastRenderedPageBreak/>
              <w:t>Целевые показатели муниципальной  программы</w:t>
            </w:r>
          </w:p>
        </w:tc>
        <w:tc>
          <w:tcPr>
            <w:tcW w:w="6448" w:type="dxa"/>
          </w:tcPr>
          <w:p w:rsidR="00141407" w:rsidRPr="00EF01B7" w:rsidRDefault="00141407" w:rsidP="0007159A">
            <w:pPr>
              <w:suppressAutoHyphens/>
              <w:jc w:val="both"/>
              <w:rPr>
                <w:sz w:val="24"/>
                <w:szCs w:val="24"/>
              </w:rPr>
            </w:pPr>
            <w:r w:rsidRPr="00EF01B7">
              <w:rPr>
                <w:sz w:val="24"/>
                <w:szCs w:val="24"/>
              </w:rPr>
              <w:t>-Снижение количества совершенных преступлений на 1 тыс. населения Камешкирского района по отношению к уровню преступности по итогам 2013 года.</w:t>
            </w:r>
          </w:p>
          <w:p w:rsidR="00141407" w:rsidRPr="00EF01B7" w:rsidRDefault="00141407" w:rsidP="0007159A">
            <w:pPr>
              <w:pStyle w:val="ConsPlusCell"/>
              <w:jc w:val="both"/>
              <w:rPr>
                <w:sz w:val="24"/>
                <w:szCs w:val="24"/>
              </w:rPr>
            </w:pPr>
            <w:r w:rsidRPr="00EF01B7">
              <w:rPr>
                <w:sz w:val="24"/>
                <w:szCs w:val="24"/>
              </w:rPr>
              <w:t xml:space="preserve">- </w:t>
            </w:r>
            <w:r w:rsidRPr="00EF01B7">
              <w:rPr>
                <w:rFonts w:ascii="Times New Roman" w:hAnsi="Times New Roman" w:cs="Times New Roman"/>
                <w:sz w:val="24"/>
                <w:szCs w:val="24"/>
              </w:rPr>
              <w:t>Удельный вес трудоустроенных ранее судимых лиц от числа освободившихся из мест лишения свободы в текущем году.</w:t>
            </w:r>
          </w:p>
          <w:p w:rsidR="00141407" w:rsidRPr="00EF01B7" w:rsidRDefault="00141407" w:rsidP="0007159A">
            <w:pPr>
              <w:suppressAutoHyphens/>
              <w:jc w:val="both"/>
              <w:rPr>
                <w:sz w:val="24"/>
                <w:szCs w:val="24"/>
              </w:rPr>
            </w:pPr>
            <w:r w:rsidRPr="00EF01B7">
              <w:rPr>
                <w:sz w:val="24"/>
                <w:szCs w:val="24"/>
              </w:rPr>
              <w:t xml:space="preserve">-Увеличение количества  наркозависимых, участвующих в лечебных и реабилитационных программах (к уровню предшествующего года); </w:t>
            </w:r>
          </w:p>
          <w:p w:rsidR="00141407" w:rsidRPr="00EF01B7" w:rsidRDefault="00141407" w:rsidP="0007159A">
            <w:pPr>
              <w:suppressAutoHyphens/>
              <w:jc w:val="both"/>
              <w:rPr>
                <w:sz w:val="24"/>
                <w:szCs w:val="24"/>
              </w:rPr>
            </w:pPr>
            <w:r w:rsidRPr="00EF01B7">
              <w:rPr>
                <w:sz w:val="24"/>
                <w:szCs w:val="24"/>
              </w:rPr>
              <w:t>-Удельный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p w:rsidR="00141407" w:rsidRPr="00EF01B7" w:rsidRDefault="00141407" w:rsidP="0007159A">
            <w:pPr>
              <w:suppressAutoHyphens/>
              <w:autoSpaceDE w:val="0"/>
              <w:jc w:val="both"/>
              <w:rPr>
                <w:sz w:val="24"/>
                <w:szCs w:val="24"/>
              </w:rPr>
            </w:pPr>
            <w:r w:rsidRPr="00EF01B7">
              <w:rPr>
                <w:sz w:val="24"/>
                <w:szCs w:val="24"/>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141407" w:rsidRPr="00EF01B7" w:rsidRDefault="00141407" w:rsidP="0007159A">
            <w:pPr>
              <w:suppressAutoHyphens/>
              <w:jc w:val="both"/>
              <w:rPr>
                <w:sz w:val="24"/>
                <w:szCs w:val="24"/>
              </w:rPr>
            </w:pPr>
            <w:r w:rsidRPr="00EF01B7">
              <w:rPr>
                <w:sz w:val="24"/>
                <w:szCs w:val="24"/>
              </w:rPr>
              <w:t xml:space="preserve">-Доля граждан, претендующих на замещение должностей </w:t>
            </w:r>
            <w:r w:rsidRPr="00EF01B7">
              <w:rPr>
                <w:sz w:val="24"/>
                <w:szCs w:val="24"/>
              </w:rPr>
              <w:lastRenderedPageBreak/>
              <w:t>муниципальной службы 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p w:rsidR="00141407" w:rsidRPr="00EF01B7" w:rsidRDefault="00141407" w:rsidP="0007159A">
            <w:pPr>
              <w:suppressAutoHyphens/>
              <w:autoSpaceDE w:val="0"/>
              <w:jc w:val="both"/>
              <w:rPr>
                <w:sz w:val="24"/>
                <w:szCs w:val="24"/>
              </w:rPr>
            </w:pPr>
            <w:r w:rsidRPr="00EF01B7">
              <w:rPr>
                <w:sz w:val="24"/>
                <w:szCs w:val="24"/>
              </w:rPr>
              <w:t xml:space="preserve">-Количество лиц, погибших в результате ДТП, на 1 тыс. населения. </w:t>
            </w:r>
          </w:p>
          <w:p w:rsidR="00141407" w:rsidRPr="00EF01B7" w:rsidRDefault="00141407" w:rsidP="0007159A">
            <w:pPr>
              <w:jc w:val="both"/>
              <w:rPr>
                <w:sz w:val="24"/>
                <w:szCs w:val="24"/>
              </w:rPr>
            </w:pPr>
            <w:r w:rsidRPr="00EF01B7">
              <w:rPr>
                <w:sz w:val="24"/>
                <w:szCs w:val="24"/>
              </w:rPr>
              <w:t>- Создание условий для комплексной реабилитации лиц, злоупотребляющих спиртными напитками, проживающих на территории Камешкирского района Пензенской области.</w:t>
            </w:r>
          </w:p>
          <w:p w:rsidR="00141407" w:rsidRPr="00EF01B7" w:rsidRDefault="00141407" w:rsidP="0007159A">
            <w:pPr>
              <w:jc w:val="both"/>
              <w:rPr>
                <w:sz w:val="24"/>
                <w:szCs w:val="24"/>
              </w:rPr>
            </w:pPr>
            <w:r w:rsidRPr="00EF01B7">
              <w:rPr>
                <w:sz w:val="24"/>
                <w:szCs w:val="24"/>
              </w:rPr>
              <w:t>-Минимизация проявлений экстремизма, терроризма, снижение уровня правонарушений и предупреждение межнациональных конфликтов на территории Камешкирского района</w:t>
            </w:r>
          </w:p>
          <w:p w:rsidR="00141407" w:rsidRPr="00EF01B7" w:rsidRDefault="00141407" w:rsidP="0007159A">
            <w:pPr>
              <w:suppressAutoHyphens/>
              <w:autoSpaceDE w:val="0"/>
              <w:jc w:val="both"/>
              <w:rPr>
                <w:sz w:val="24"/>
                <w:szCs w:val="24"/>
              </w:rPr>
            </w:pPr>
            <w:r w:rsidRPr="00EF01B7">
              <w:rPr>
                <w:sz w:val="24"/>
                <w:szCs w:val="24"/>
              </w:rPr>
              <w:t xml:space="preserve">- Увеличение количества  несовершеннолетних, участвующих в акциях, посвященных борьбе с размещением в сети «интернет» материалов с детской порнографией, насилием над детьми и иной противоправной и негативной информации (к уровню предшествующего года); </w:t>
            </w:r>
          </w:p>
          <w:p w:rsidR="00141407" w:rsidRPr="00EF01B7" w:rsidRDefault="00141407" w:rsidP="0007159A">
            <w:pPr>
              <w:jc w:val="both"/>
              <w:rPr>
                <w:sz w:val="24"/>
                <w:szCs w:val="24"/>
              </w:rPr>
            </w:pPr>
          </w:p>
        </w:tc>
      </w:tr>
      <w:tr w:rsidR="00141407" w:rsidRPr="00EF01B7" w:rsidTr="0007159A">
        <w:tc>
          <w:tcPr>
            <w:tcW w:w="3085" w:type="dxa"/>
          </w:tcPr>
          <w:p w:rsidR="00141407" w:rsidRPr="00EF01B7" w:rsidRDefault="00141407" w:rsidP="0007159A">
            <w:pPr>
              <w:suppressAutoHyphens/>
              <w:autoSpaceDE w:val="0"/>
              <w:rPr>
                <w:sz w:val="24"/>
                <w:szCs w:val="24"/>
              </w:rPr>
            </w:pPr>
            <w:r w:rsidRPr="00EF01B7">
              <w:rPr>
                <w:sz w:val="24"/>
                <w:szCs w:val="24"/>
              </w:rPr>
              <w:lastRenderedPageBreak/>
              <w:t xml:space="preserve">Сроки  и этапы реализации муниципальной  программы </w:t>
            </w:r>
          </w:p>
          <w:p w:rsidR="00141407" w:rsidRPr="00EF01B7" w:rsidRDefault="00141407" w:rsidP="0007159A">
            <w:pPr>
              <w:suppressAutoHyphens/>
              <w:autoSpaceDE w:val="0"/>
              <w:rPr>
                <w:sz w:val="24"/>
                <w:szCs w:val="24"/>
              </w:rPr>
            </w:pPr>
            <w:r w:rsidRPr="00EF01B7">
              <w:rPr>
                <w:sz w:val="24"/>
                <w:szCs w:val="24"/>
              </w:rPr>
              <w:t xml:space="preserve"> </w:t>
            </w:r>
          </w:p>
        </w:tc>
        <w:tc>
          <w:tcPr>
            <w:tcW w:w="6448" w:type="dxa"/>
          </w:tcPr>
          <w:p w:rsidR="00141407" w:rsidRPr="00EF01B7" w:rsidRDefault="00141407" w:rsidP="0007159A">
            <w:pPr>
              <w:suppressAutoHyphens/>
              <w:autoSpaceDE w:val="0"/>
              <w:jc w:val="both"/>
              <w:rPr>
                <w:sz w:val="24"/>
                <w:szCs w:val="24"/>
              </w:rPr>
            </w:pPr>
            <w:r w:rsidRPr="00EF01B7">
              <w:rPr>
                <w:sz w:val="24"/>
                <w:szCs w:val="24"/>
              </w:rPr>
              <w:t>2014 – 2020 годы, этапы:</w:t>
            </w:r>
          </w:p>
          <w:p w:rsidR="00141407" w:rsidRPr="00EF01B7" w:rsidRDefault="00141407" w:rsidP="0007159A">
            <w:pPr>
              <w:suppressAutoHyphens/>
              <w:autoSpaceDE w:val="0"/>
              <w:jc w:val="both"/>
              <w:rPr>
                <w:sz w:val="24"/>
                <w:szCs w:val="24"/>
              </w:rPr>
            </w:pPr>
            <w:r w:rsidRPr="00EF01B7">
              <w:rPr>
                <w:sz w:val="24"/>
                <w:szCs w:val="24"/>
              </w:rPr>
              <w:t>1 этап – 2014-2016 годы</w:t>
            </w:r>
          </w:p>
          <w:p w:rsidR="00141407" w:rsidRPr="00EF01B7" w:rsidRDefault="00141407" w:rsidP="0007159A">
            <w:pPr>
              <w:suppressAutoHyphens/>
              <w:autoSpaceDE w:val="0"/>
              <w:jc w:val="both"/>
              <w:rPr>
                <w:sz w:val="24"/>
                <w:szCs w:val="24"/>
              </w:rPr>
            </w:pPr>
            <w:r w:rsidRPr="00EF01B7">
              <w:rPr>
                <w:sz w:val="24"/>
                <w:szCs w:val="24"/>
              </w:rPr>
              <w:t>2 этап – 2017-2020 годы</w:t>
            </w:r>
          </w:p>
          <w:p w:rsidR="00141407" w:rsidRPr="00EF01B7" w:rsidRDefault="00141407" w:rsidP="0007159A">
            <w:pPr>
              <w:suppressAutoHyphens/>
              <w:autoSpaceDE w:val="0"/>
              <w:jc w:val="both"/>
              <w:rPr>
                <w:sz w:val="24"/>
                <w:szCs w:val="24"/>
              </w:rPr>
            </w:pPr>
            <w:r w:rsidRPr="00EF01B7">
              <w:rPr>
                <w:sz w:val="24"/>
                <w:szCs w:val="24"/>
              </w:rPr>
              <w:t>3 этап – 2021-2022 годы</w:t>
            </w:r>
          </w:p>
        </w:tc>
      </w:tr>
      <w:tr w:rsidR="00141407" w:rsidRPr="00EF01B7" w:rsidTr="0007159A">
        <w:tc>
          <w:tcPr>
            <w:tcW w:w="3085" w:type="dxa"/>
          </w:tcPr>
          <w:p w:rsidR="00141407" w:rsidRPr="00EF01B7" w:rsidRDefault="00141407" w:rsidP="0007159A">
            <w:pPr>
              <w:suppressAutoHyphens/>
              <w:autoSpaceDE w:val="0"/>
              <w:rPr>
                <w:sz w:val="24"/>
                <w:szCs w:val="24"/>
              </w:rPr>
            </w:pPr>
            <w:r w:rsidRPr="00EF01B7">
              <w:rPr>
                <w:sz w:val="24"/>
                <w:szCs w:val="24"/>
              </w:rPr>
              <w:t>Объемы бюджетных ассигнований муниципальной программы</w:t>
            </w:r>
          </w:p>
          <w:p w:rsidR="00141407" w:rsidRPr="00EF01B7" w:rsidRDefault="00141407" w:rsidP="0007159A">
            <w:pPr>
              <w:suppressAutoHyphens/>
              <w:autoSpaceDE w:val="0"/>
              <w:rPr>
                <w:sz w:val="24"/>
                <w:szCs w:val="24"/>
              </w:rPr>
            </w:pPr>
          </w:p>
        </w:tc>
        <w:tc>
          <w:tcPr>
            <w:tcW w:w="6448" w:type="dxa"/>
          </w:tcPr>
          <w:p w:rsidR="00141407" w:rsidRPr="00EF01B7" w:rsidRDefault="00141407" w:rsidP="0007159A">
            <w:pPr>
              <w:jc w:val="both"/>
              <w:rPr>
                <w:color w:val="C00000"/>
                <w:sz w:val="24"/>
                <w:szCs w:val="24"/>
              </w:rPr>
            </w:pPr>
            <w:r w:rsidRPr="00EF01B7">
              <w:rPr>
                <w:sz w:val="24"/>
                <w:szCs w:val="24"/>
              </w:rPr>
              <w:t xml:space="preserve">Общий объем финансирования муниципальной  программы составит </w:t>
            </w:r>
            <w:r w:rsidRPr="00EF01B7">
              <w:rPr>
                <w:color w:val="000000"/>
                <w:sz w:val="24"/>
                <w:szCs w:val="24"/>
              </w:rPr>
              <w:t>295 тыс. рублей, в том числе</w:t>
            </w:r>
            <w:r w:rsidRPr="00EF01B7">
              <w:rPr>
                <w:color w:val="C00000"/>
                <w:sz w:val="24"/>
                <w:szCs w:val="24"/>
              </w:rPr>
              <w:t>:</w:t>
            </w:r>
          </w:p>
          <w:p w:rsidR="00141407" w:rsidRPr="00EF01B7" w:rsidRDefault="00141407" w:rsidP="0007159A">
            <w:pPr>
              <w:jc w:val="both"/>
              <w:rPr>
                <w:sz w:val="24"/>
                <w:szCs w:val="24"/>
              </w:rPr>
            </w:pPr>
            <w:r w:rsidRPr="00EF01B7">
              <w:rPr>
                <w:sz w:val="24"/>
                <w:szCs w:val="24"/>
              </w:rPr>
              <w:t xml:space="preserve">за счет средств бюджета Камешкирского </w:t>
            </w:r>
            <w:r w:rsidRPr="00EF01B7">
              <w:rPr>
                <w:color w:val="000000"/>
                <w:sz w:val="24"/>
                <w:szCs w:val="24"/>
              </w:rPr>
              <w:t>района 295 тыс</w:t>
            </w:r>
            <w:r w:rsidRPr="00EF01B7">
              <w:rPr>
                <w:color w:val="C00000"/>
                <w:sz w:val="24"/>
                <w:szCs w:val="24"/>
              </w:rPr>
              <w:t>.</w:t>
            </w:r>
            <w:r w:rsidRPr="00EF01B7">
              <w:rPr>
                <w:sz w:val="24"/>
                <w:szCs w:val="24"/>
              </w:rPr>
              <w:t xml:space="preserve"> рублей, в том числе:</w:t>
            </w:r>
          </w:p>
          <w:p w:rsidR="00141407" w:rsidRPr="00EF01B7" w:rsidRDefault="00141407" w:rsidP="0007159A">
            <w:pPr>
              <w:jc w:val="both"/>
              <w:rPr>
                <w:sz w:val="24"/>
                <w:szCs w:val="24"/>
              </w:rPr>
            </w:pPr>
            <w:r w:rsidRPr="00EF01B7">
              <w:rPr>
                <w:sz w:val="24"/>
                <w:szCs w:val="24"/>
              </w:rPr>
              <w:t>2014 год –  15 тыс. рублей;</w:t>
            </w:r>
          </w:p>
          <w:p w:rsidR="00141407" w:rsidRPr="00EF01B7" w:rsidRDefault="00141407" w:rsidP="0007159A">
            <w:pPr>
              <w:jc w:val="both"/>
              <w:rPr>
                <w:sz w:val="24"/>
                <w:szCs w:val="24"/>
              </w:rPr>
            </w:pPr>
            <w:r w:rsidRPr="00EF01B7">
              <w:rPr>
                <w:sz w:val="24"/>
                <w:szCs w:val="24"/>
              </w:rPr>
              <w:t>2015 год –  15 тыс. рублей;</w:t>
            </w:r>
          </w:p>
          <w:p w:rsidR="00141407" w:rsidRPr="00EF01B7" w:rsidRDefault="00141407" w:rsidP="0007159A">
            <w:pPr>
              <w:jc w:val="both"/>
              <w:rPr>
                <w:sz w:val="24"/>
                <w:szCs w:val="24"/>
              </w:rPr>
            </w:pPr>
            <w:r w:rsidRPr="00EF01B7">
              <w:rPr>
                <w:sz w:val="24"/>
                <w:szCs w:val="24"/>
              </w:rPr>
              <w:t>2016 год –  15 тыс. рублей;</w:t>
            </w:r>
          </w:p>
          <w:p w:rsidR="00141407" w:rsidRPr="00EF01B7" w:rsidRDefault="00141407" w:rsidP="0007159A">
            <w:pPr>
              <w:jc w:val="both"/>
              <w:rPr>
                <w:sz w:val="24"/>
                <w:szCs w:val="24"/>
              </w:rPr>
            </w:pPr>
            <w:r w:rsidRPr="00EF01B7">
              <w:rPr>
                <w:sz w:val="24"/>
                <w:szCs w:val="24"/>
              </w:rPr>
              <w:t>2017 год –  15 тыс. рублей;</w:t>
            </w:r>
          </w:p>
          <w:p w:rsidR="00141407" w:rsidRPr="00EF01B7" w:rsidRDefault="00141407" w:rsidP="0007159A">
            <w:pPr>
              <w:jc w:val="both"/>
              <w:rPr>
                <w:color w:val="000000"/>
                <w:sz w:val="24"/>
                <w:szCs w:val="24"/>
              </w:rPr>
            </w:pPr>
            <w:r w:rsidRPr="00EF01B7">
              <w:rPr>
                <w:color w:val="000000"/>
                <w:sz w:val="24"/>
                <w:szCs w:val="24"/>
              </w:rPr>
              <w:t>2018 год –  55 тыс. рублей;</w:t>
            </w:r>
          </w:p>
          <w:p w:rsidR="00141407" w:rsidRPr="00EF01B7" w:rsidRDefault="00141407" w:rsidP="0007159A">
            <w:pPr>
              <w:jc w:val="both"/>
              <w:rPr>
                <w:sz w:val="24"/>
                <w:szCs w:val="24"/>
              </w:rPr>
            </w:pPr>
            <w:r w:rsidRPr="00EF01B7">
              <w:rPr>
                <w:color w:val="000000"/>
                <w:sz w:val="24"/>
                <w:szCs w:val="24"/>
              </w:rPr>
              <w:t>2019 год –  31,17 тыс.</w:t>
            </w:r>
            <w:r w:rsidRPr="00EF01B7">
              <w:rPr>
                <w:sz w:val="24"/>
                <w:szCs w:val="24"/>
              </w:rPr>
              <w:t xml:space="preserve">  рублей;</w:t>
            </w:r>
          </w:p>
          <w:p w:rsidR="00141407" w:rsidRPr="00EF01B7" w:rsidRDefault="00141407" w:rsidP="0007159A">
            <w:pPr>
              <w:jc w:val="both"/>
              <w:rPr>
                <w:sz w:val="24"/>
                <w:szCs w:val="24"/>
              </w:rPr>
            </w:pPr>
            <w:r w:rsidRPr="00EF01B7">
              <w:rPr>
                <w:sz w:val="24"/>
                <w:szCs w:val="24"/>
              </w:rPr>
              <w:t>2020 год –  45тыс.  рублей;</w:t>
            </w:r>
          </w:p>
          <w:p w:rsidR="00141407" w:rsidRPr="00EF01B7" w:rsidRDefault="00141407" w:rsidP="0007159A">
            <w:pPr>
              <w:jc w:val="both"/>
              <w:rPr>
                <w:sz w:val="24"/>
                <w:szCs w:val="24"/>
              </w:rPr>
            </w:pPr>
            <w:r w:rsidRPr="00EF01B7">
              <w:rPr>
                <w:sz w:val="24"/>
                <w:szCs w:val="24"/>
              </w:rPr>
              <w:t>2021 год –  45тыс. рублей</w:t>
            </w:r>
          </w:p>
          <w:p w:rsidR="00141407" w:rsidRPr="00EF01B7" w:rsidRDefault="00141407" w:rsidP="0007159A">
            <w:pPr>
              <w:jc w:val="both"/>
              <w:rPr>
                <w:sz w:val="24"/>
                <w:szCs w:val="24"/>
              </w:rPr>
            </w:pPr>
            <w:r w:rsidRPr="00EF01B7">
              <w:rPr>
                <w:sz w:val="24"/>
                <w:szCs w:val="24"/>
              </w:rPr>
              <w:t>2022 год –  45тыс. рублей</w:t>
            </w:r>
          </w:p>
        </w:tc>
      </w:tr>
      <w:tr w:rsidR="00141407" w:rsidRPr="00EF01B7" w:rsidTr="0007159A">
        <w:tc>
          <w:tcPr>
            <w:tcW w:w="3085" w:type="dxa"/>
          </w:tcPr>
          <w:p w:rsidR="00141407" w:rsidRPr="00EF01B7" w:rsidRDefault="00141407" w:rsidP="0007159A">
            <w:pPr>
              <w:suppressAutoHyphens/>
              <w:autoSpaceDE w:val="0"/>
              <w:rPr>
                <w:sz w:val="24"/>
                <w:szCs w:val="24"/>
              </w:rPr>
            </w:pPr>
            <w:r w:rsidRPr="00EF01B7">
              <w:rPr>
                <w:sz w:val="24"/>
                <w:szCs w:val="24"/>
              </w:rPr>
              <w:t>Ожидаемые результаты реализации муниципальной программы</w:t>
            </w:r>
          </w:p>
        </w:tc>
        <w:tc>
          <w:tcPr>
            <w:tcW w:w="6448" w:type="dxa"/>
          </w:tcPr>
          <w:p w:rsidR="00141407" w:rsidRPr="00EF01B7" w:rsidRDefault="00141407" w:rsidP="0007159A">
            <w:pPr>
              <w:suppressAutoHyphens/>
              <w:jc w:val="both"/>
              <w:rPr>
                <w:sz w:val="24"/>
                <w:szCs w:val="24"/>
              </w:rPr>
            </w:pPr>
            <w:r w:rsidRPr="00EF01B7">
              <w:rPr>
                <w:sz w:val="24"/>
                <w:szCs w:val="24"/>
              </w:rPr>
              <w:t>- Снижение количества совершенных преступлений на 1 тыс. населения Камешкирского района по отношению к уровню преступности предыдущего года;</w:t>
            </w:r>
          </w:p>
          <w:p w:rsidR="00141407" w:rsidRPr="00EF01B7" w:rsidRDefault="00141407" w:rsidP="0007159A">
            <w:pPr>
              <w:suppressAutoHyphens/>
              <w:jc w:val="both"/>
              <w:rPr>
                <w:sz w:val="24"/>
                <w:szCs w:val="24"/>
              </w:rPr>
            </w:pPr>
            <w:r w:rsidRPr="00EF01B7">
              <w:rPr>
                <w:sz w:val="24"/>
                <w:szCs w:val="24"/>
              </w:rPr>
              <w:t>-Увеличение удельного веса детей и подростков, снятых с профилактического учета по положительным основаниям.</w:t>
            </w:r>
          </w:p>
          <w:p w:rsidR="00141407" w:rsidRPr="00EF01B7" w:rsidRDefault="00141407" w:rsidP="0007159A">
            <w:pPr>
              <w:suppressAutoHyphens/>
              <w:jc w:val="both"/>
              <w:rPr>
                <w:sz w:val="24"/>
                <w:szCs w:val="24"/>
              </w:rPr>
            </w:pPr>
            <w:r w:rsidRPr="00EF01B7">
              <w:rPr>
                <w:sz w:val="24"/>
                <w:szCs w:val="24"/>
              </w:rPr>
              <w:t>-Снижение масштабов незаконного распространения и немедицинского потребления наркотиков в  Камешкирском районе.</w:t>
            </w:r>
          </w:p>
          <w:p w:rsidR="00141407" w:rsidRPr="00EF01B7" w:rsidRDefault="00141407" w:rsidP="0007159A">
            <w:pPr>
              <w:suppressAutoHyphens/>
              <w:jc w:val="both"/>
              <w:rPr>
                <w:sz w:val="24"/>
                <w:szCs w:val="24"/>
              </w:rPr>
            </w:pPr>
            <w:r w:rsidRPr="00EF01B7">
              <w:rPr>
                <w:sz w:val="24"/>
                <w:szCs w:val="24"/>
              </w:rPr>
              <w:t>- Обеспечение защиты прав и законных интересов граждан, общества и государства от коррупции.</w:t>
            </w:r>
          </w:p>
          <w:p w:rsidR="00141407" w:rsidRPr="00EF01B7" w:rsidRDefault="00141407" w:rsidP="0007159A">
            <w:pPr>
              <w:suppressAutoHyphens/>
              <w:jc w:val="both"/>
              <w:rPr>
                <w:sz w:val="24"/>
                <w:szCs w:val="24"/>
              </w:rPr>
            </w:pPr>
            <w:r w:rsidRPr="00EF01B7">
              <w:rPr>
                <w:sz w:val="24"/>
                <w:szCs w:val="24"/>
              </w:rPr>
              <w:t>- Сокращение количества погибших в результате дорожно-транспортных происшествий.</w:t>
            </w:r>
          </w:p>
          <w:p w:rsidR="00141407" w:rsidRPr="00EF01B7" w:rsidRDefault="00141407" w:rsidP="0007159A">
            <w:pPr>
              <w:suppressAutoHyphens/>
              <w:jc w:val="both"/>
              <w:rPr>
                <w:sz w:val="24"/>
                <w:szCs w:val="24"/>
              </w:rPr>
            </w:pPr>
            <w:r w:rsidRPr="00EF01B7">
              <w:rPr>
                <w:sz w:val="24"/>
                <w:szCs w:val="24"/>
              </w:rPr>
              <w:t>-</w:t>
            </w:r>
            <w:r w:rsidRPr="00EF01B7">
              <w:t xml:space="preserve"> </w:t>
            </w:r>
            <w:r w:rsidRPr="00EF01B7">
              <w:rPr>
                <w:sz w:val="24"/>
                <w:szCs w:val="24"/>
              </w:rPr>
              <w:t>удельный вес детей и подростков, снятых с профилактического учета в О</w:t>
            </w:r>
            <w:proofErr w:type="gramStart"/>
            <w:r w:rsidRPr="00EF01B7">
              <w:rPr>
                <w:sz w:val="24"/>
                <w:szCs w:val="24"/>
              </w:rPr>
              <w:t>ВД в св</w:t>
            </w:r>
            <w:proofErr w:type="gramEnd"/>
            <w:r w:rsidRPr="00EF01B7">
              <w:rPr>
                <w:sz w:val="24"/>
                <w:szCs w:val="24"/>
              </w:rPr>
              <w:t>язи с положительной динамикой;</w:t>
            </w:r>
          </w:p>
          <w:p w:rsidR="00141407" w:rsidRPr="00EF01B7" w:rsidRDefault="00141407" w:rsidP="0007159A">
            <w:pPr>
              <w:pStyle w:val="ConsPlusNormal0"/>
              <w:jc w:val="both"/>
              <w:rPr>
                <w:sz w:val="24"/>
                <w:szCs w:val="24"/>
              </w:rPr>
            </w:pPr>
            <w:r w:rsidRPr="00EF01B7">
              <w:rPr>
                <w:rFonts w:ascii="Times New Roman" w:hAnsi="Times New Roman" w:cs="Times New Roman"/>
                <w:sz w:val="24"/>
                <w:szCs w:val="24"/>
                <w:lang w:eastAsia="ru-RU"/>
              </w:rPr>
              <w:lastRenderedPageBreak/>
              <w:t>- доля несовершеннолетних, с которых снят статус находящихся в социально опасном положении (ДЕСОП) в связи с положительной динамикой.</w:t>
            </w:r>
          </w:p>
        </w:tc>
      </w:tr>
    </w:tbl>
    <w:p w:rsidR="00141407" w:rsidRPr="00EF01B7" w:rsidRDefault="00141407" w:rsidP="00141407">
      <w:pPr>
        <w:autoSpaceDE w:val="0"/>
        <w:jc w:val="right"/>
        <w:rPr>
          <w:sz w:val="24"/>
          <w:szCs w:val="24"/>
        </w:rPr>
      </w:pPr>
      <w:r w:rsidRPr="00EF01B7">
        <w:rPr>
          <w:sz w:val="24"/>
          <w:szCs w:val="24"/>
        </w:rPr>
        <w:lastRenderedPageBreak/>
        <w:t>Приложение № 2</w:t>
      </w:r>
    </w:p>
    <w:p w:rsidR="00141407" w:rsidRPr="00EF01B7" w:rsidRDefault="00141407" w:rsidP="00141407">
      <w:pPr>
        <w:jc w:val="center"/>
        <w:rPr>
          <w:b/>
          <w:sz w:val="28"/>
          <w:szCs w:val="28"/>
        </w:rPr>
      </w:pPr>
    </w:p>
    <w:p w:rsidR="00141407" w:rsidRPr="00EF01B7" w:rsidRDefault="00141407" w:rsidP="00141407">
      <w:pPr>
        <w:jc w:val="center"/>
        <w:rPr>
          <w:b/>
          <w:sz w:val="24"/>
          <w:szCs w:val="24"/>
        </w:rPr>
      </w:pPr>
      <w:r w:rsidRPr="00EF01B7">
        <w:rPr>
          <w:b/>
          <w:sz w:val="24"/>
          <w:szCs w:val="24"/>
        </w:rPr>
        <w:t>2.1. ПАСПОРТ</w:t>
      </w:r>
    </w:p>
    <w:p w:rsidR="00141407" w:rsidRPr="00EF01B7" w:rsidRDefault="00141407" w:rsidP="00141407">
      <w:pPr>
        <w:spacing w:line="276" w:lineRule="auto"/>
        <w:jc w:val="center"/>
        <w:rPr>
          <w:b/>
          <w:sz w:val="24"/>
          <w:szCs w:val="24"/>
        </w:rPr>
      </w:pPr>
      <w:r w:rsidRPr="00EF01B7">
        <w:rPr>
          <w:b/>
          <w:sz w:val="24"/>
          <w:szCs w:val="24"/>
        </w:rPr>
        <w:t>Подпрограммы</w:t>
      </w:r>
    </w:p>
    <w:p w:rsidR="00141407" w:rsidRPr="00EF01B7" w:rsidRDefault="00141407" w:rsidP="00141407">
      <w:pPr>
        <w:spacing w:line="276" w:lineRule="auto"/>
        <w:jc w:val="center"/>
        <w:rPr>
          <w:b/>
          <w:sz w:val="24"/>
          <w:szCs w:val="24"/>
        </w:rPr>
      </w:pPr>
      <w:r w:rsidRPr="00EF01B7">
        <w:rPr>
          <w:b/>
          <w:sz w:val="24"/>
          <w:szCs w:val="24"/>
        </w:rPr>
        <w:t xml:space="preserve"> «</w:t>
      </w:r>
      <w:r w:rsidRPr="00EF01B7">
        <w:rPr>
          <w:b/>
          <w:snapToGrid w:val="0"/>
          <w:sz w:val="24"/>
          <w:szCs w:val="24"/>
          <w:lang w:eastAsia="en-US"/>
        </w:rPr>
        <w:t>Профилактика правонарушений и экстремистской деятельности в  Камешкирском районе Пензенской области в 2014-2022 годах»</w:t>
      </w:r>
      <w:r w:rsidRPr="00EF01B7">
        <w:rPr>
          <w:b/>
          <w:sz w:val="24"/>
          <w:szCs w:val="24"/>
        </w:rPr>
        <w:t xml:space="preserve"> </w:t>
      </w:r>
    </w:p>
    <w:p w:rsidR="00141407" w:rsidRPr="00EF01B7" w:rsidRDefault="00141407" w:rsidP="00141407">
      <w:pPr>
        <w:spacing w:line="276" w:lineRule="auto"/>
        <w:jc w:val="center"/>
        <w:rPr>
          <w:b/>
          <w:sz w:val="24"/>
          <w:szCs w:val="24"/>
        </w:rPr>
      </w:pPr>
      <w:r w:rsidRPr="00EF01B7">
        <w:rPr>
          <w:b/>
          <w:sz w:val="24"/>
          <w:szCs w:val="24"/>
        </w:rPr>
        <w:t>муниципальной программы</w:t>
      </w:r>
    </w:p>
    <w:p w:rsidR="00141407" w:rsidRPr="00EF01B7" w:rsidRDefault="00141407" w:rsidP="00141407">
      <w:pPr>
        <w:jc w:val="center"/>
        <w:rPr>
          <w:b/>
          <w:sz w:val="24"/>
          <w:szCs w:val="24"/>
        </w:rPr>
      </w:pPr>
      <w:r w:rsidRPr="00EF01B7">
        <w:rPr>
          <w:b/>
          <w:snapToGrid w:val="0"/>
          <w:sz w:val="24"/>
          <w:szCs w:val="24"/>
          <w:lang w:eastAsia="en-US"/>
        </w:rPr>
        <w:t>«Обеспечение общественного порядка и противодействие  преступности в Камешкирском районе Пензенской области в 2014-2022годах»</w:t>
      </w:r>
    </w:p>
    <w:p w:rsidR="00141407" w:rsidRPr="00EF01B7" w:rsidRDefault="00141407" w:rsidP="00141407">
      <w:pPr>
        <w:jc w:val="center"/>
        <w:rPr>
          <w:b/>
          <w:snapToGrid w:val="0"/>
          <w:sz w:val="24"/>
          <w:szCs w:val="24"/>
        </w:rPr>
      </w:pPr>
    </w:p>
    <w:tbl>
      <w:tblPr>
        <w:tblW w:w="9464" w:type="dxa"/>
        <w:tblLayout w:type="fixed"/>
        <w:tblLook w:val="01E0" w:firstRow="1" w:lastRow="1" w:firstColumn="1" w:lastColumn="1" w:noHBand="0" w:noVBand="0"/>
      </w:tblPr>
      <w:tblGrid>
        <w:gridCol w:w="3366"/>
        <w:gridCol w:w="6098"/>
      </w:tblGrid>
      <w:tr w:rsidR="00141407" w:rsidRPr="00EF01B7" w:rsidTr="0007159A">
        <w:tc>
          <w:tcPr>
            <w:tcW w:w="336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spacing w:line="276" w:lineRule="auto"/>
              <w:rPr>
                <w:snapToGrid w:val="0"/>
                <w:sz w:val="24"/>
                <w:szCs w:val="24"/>
                <w:lang w:eastAsia="en-US"/>
              </w:rPr>
            </w:pPr>
            <w:r w:rsidRPr="00EF01B7">
              <w:rPr>
                <w:snapToGrid w:val="0"/>
                <w:sz w:val="24"/>
                <w:szCs w:val="24"/>
                <w:lang w:eastAsia="en-US"/>
              </w:rPr>
              <w:t>Наименование подпрограммы</w:t>
            </w:r>
          </w:p>
          <w:p w:rsidR="00141407" w:rsidRPr="00EF01B7" w:rsidRDefault="00141407" w:rsidP="0007159A">
            <w:pPr>
              <w:spacing w:line="276" w:lineRule="auto"/>
              <w:rPr>
                <w:b/>
                <w:snapToGrid w:val="0"/>
                <w:sz w:val="24"/>
                <w:szCs w:val="24"/>
                <w:lang w:eastAsia="en-US"/>
              </w:rPr>
            </w:pPr>
          </w:p>
        </w:tc>
        <w:tc>
          <w:tcPr>
            <w:tcW w:w="6098"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spacing w:line="276" w:lineRule="auto"/>
              <w:rPr>
                <w:b/>
                <w:snapToGrid w:val="0"/>
                <w:sz w:val="24"/>
                <w:szCs w:val="24"/>
                <w:lang w:eastAsia="en-US"/>
              </w:rPr>
            </w:pPr>
            <w:r w:rsidRPr="00EF01B7">
              <w:rPr>
                <w:snapToGrid w:val="0"/>
                <w:sz w:val="24"/>
                <w:szCs w:val="24"/>
                <w:lang w:eastAsia="en-US"/>
              </w:rPr>
              <w:t>Профилактика правонарушений и экстремистской деятельности в  Камешкирском районе Пензенской области в 2014-2022 годах</w:t>
            </w:r>
          </w:p>
        </w:tc>
      </w:tr>
      <w:tr w:rsidR="00141407" w:rsidRPr="00EF01B7" w:rsidTr="0007159A">
        <w:trPr>
          <w:trHeight w:val="760"/>
        </w:trPr>
        <w:tc>
          <w:tcPr>
            <w:tcW w:w="336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spacing w:line="276" w:lineRule="auto"/>
              <w:rPr>
                <w:snapToGrid w:val="0"/>
                <w:sz w:val="24"/>
                <w:szCs w:val="24"/>
                <w:lang w:eastAsia="en-US"/>
              </w:rPr>
            </w:pPr>
            <w:r w:rsidRPr="00EF01B7">
              <w:rPr>
                <w:snapToGrid w:val="0"/>
                <w:sz w:val="24"/>
                <w:szCs w:val="24"/>
                <w:lang w:eastAsia="en-US"/>
              </w:rPr>
              <w:t>Ответственный исполнитель подпрограммы</w:t>
            </w:r>
          </w:p>
        </w:tc>
        <w:tc>
          <w:tcPr>
            <w:tcW w:w="6098"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spacing w:line="276" w:lineRule="auto"/>
              <w:jc w:val="both"/>
              <w:rPr>
                <w:sz w:val="24"/>
                <w:szCs w:val="24"/>
                <w:lang w:eastAsia="en-US"/>
              </w:rPr>
            </w:pPr>
            <w:r w:rsidRPr="00EF01B7">
              <w:rPr>
                <w:sz w:val="24"/>
                <w:szCs w:val="24"/>
                <w:lang w:eastAsia="en-US"/>
              </w:rPr>
              <w:t>Администрация Камешкирского района (заведующий сектором по профилактике правонарушений администрации Камешкирского района Пензенской области)</w:t>
            </w:r>
          </w:p>
        </w:tc>
      </w:tr>
      <w:tr w:rsidR="00141407" w:rsidRPr="00EF01B7" w:rsidTr="0007159A">
        <w:trPr>
          <w:trHeight w:val="760"/>
        </w:trPr>
        <w:tc>
          <w:tcPr>
            <w:tcW w:w="336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spacing w:line="276" w:lineRule="auto"/>
              <w:rPr>
                <w:snapToGrid w:val="0"/>
                <w:sz w:val="24"/>
                <w:szCs w:val="24"/>
                <w:lang w:eastAsia="en-US"/>
              </w:rPr>
            </w:pPr>
            <w:r w:rsidRPr="00EF01B7">
              <w:rPr>
                <w:snapToGrid w:val="0"/>
                <w:sz w:val="24"/>
                <w:szCs w:val="24"/>
                <w:lang w:eastAsia="en-US"/>
              </w:rPr>
              <w:t>Соисполнители подпрограммы</w:t>
            </w:r>
          </w:p>
        </w:tc>
        <w:tc>
          <w:tcPr>
            <w:tcW w:w="6098"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spacing w:line="276" w:lineRule="auto"/>
              <w:jc w:val="both"/>
              <w:rPr>
                <w:sz w:val="24"/>
                <w:szCs w:val="24"/>
                <w:lang w:eastAsia="en-US"/>
              </w:rPr>
            </w:pPr>
            <w:r w:rsidRPr="00EF01B7">
              <w:rPr>
                <w:sz w:val="24"/>
                <w:szCs w:val="24"/>
                <w:lang w:eastAsia="en-US"/>
              </w:rPr>
              <w:t xml:space="preserve"> Отдел образования</w:t>
            </w:r>
            <w:r w:rsidRPr="00EF01B7">
              <w:rPr>
                <w:sz w:val="24"/>
                <w:szCs w:val="24"/>
              </w:rPr>
              <w:t xml:space="preserve"> Камешкирского</w:t>
            </w:r>
            <w:r w:rsidRPr="00EF01B7">
              <w:rPr>
                <w:sz w:val="24"/>
                <w:szCs w:val="24"/>
                <w:lang w:eastAsia="en-US"/>
              </w:rPr>
              <w:t xml:space="preserve"> района Пензенской области;</w:t>
            </w:r>
          </w:p>
          <w:p w:rsidR="00141407" w:rsidRPr="00EF01B7" w:rsidRDefault="00141407" w:rsidP="0007159A">
            <w:pPr>
              <w:spacing w:line="276" w:lineRule="auto"/>
              <w:jc w:val="both"/>
              <w:rPr>
                <w:sz w:val="24"/>
                <w:szCs w:val="24"/>
                <w:lang w:eastAsia="en-US"/>
              </w:rPr>
            </w:pPr>
            <w:r w:rsidRPr="00EF01B7">
              <w:rPr>
                <w:sz w:val="24"/>
                <w:szCs w:val="24"/>
                <w:lang w:eastAsia="en-US"/>
              </w:rPr>
              <w:t xml:space="preserve">Финансовое управление </w:t>
            </w:r>
            <w:r w:rsidRPr="00EF01B7">
              <w:rPr>
                <w:sz w:val="24"/>
                <w:szCs w:val="24"/>
              </w:rPr>
              <w:t>Камешкирского</w:t>
            </w:r>
            <w:r w:rsidRPr="00EF01B7">
              <w:rPr>
                <w:sz w:val="24"/>
                <w:szCs w:val="24"/>
                <w:lang w:eastAsia="en-US"/>
              </w:rPr>
              <w:t xml:space="preserve"> района Пензенской области;</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ОтдМВД России  по Камешкирскому району (по согласованию);</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Камешкирская участковая больница ГБУЗ «Кузнецкая межрайонная больница» (по согласованию);</w:t>
            </w:r>
          </w:p>
          <w:p w:rsidR="00141407" w:rsidRPr="00EF01B7" w:rsidRDefault="00141407" w:rsidP="0007159A">
            <w:pPr>
              <w:spacing w:line="276" w:lineRule="auto"/>
              <w:jc w:val="both"/>
              <w:rPr>
                <w:sz w:val="24"/>
                <w:szCs w:val="24"/>
                <w:lang w:eastAsia="en-US"/>
              </w:rPr>
            </w:pPr>
            <w:r w:rsidRPr="00EF01B7">
              <w:rPr>
                <w:sz w:val="24"/>
                <w:szCs w:val="24"/>
                <w:lang w:eastAsia="en-US"/>
              </w:rPr>
              <w:t xml:space="preserve">Управление социальной защиты населения администрации </w:t>
            </w:r>
            <w:r w:rsidRPr="00EF01B7">
              <w:rPr>
                <w:sz w:val="24"/>
                <w:szCs w:val="24"/>
              </w:rPr>
              <w:t>Камешкирского</w:t>
            </w:r>
            <w:r w:rsidRPr="00EF01B7">
              <w:rPr>
                <w:sz w:val="24"/>
                <w:szCs w:val="24"/>
                <w:lang w:eastAsia="en-US"/>
              </w:rPr>
              <w:t xml:space="preserve"> района Пензенской области;</w:t>
            </w:r>
          </w:p>
          <w:p w:rsidR="00141407" w:rsidRPr="00EF01B7" w:rsidRDefault="00141407" w:rsidP="0007159A">
            <w:pPr>
              <w:spacing w:line="276" w:lineRule="auto"/>
              <w:jc w:val="both"/>
              <w:rPr>
                <w:sz w:val="24"/>
                <w:szCs w:val="24"/>
                <w:lang w:eastAsia="en-US"/>
              </w:rPr>
            </w:pPr>
            <w:r w:rsidRPr="00EF01B7">
              <w:rPr>
                <w:sz w:val="24"/>
                <w:szCs w:val="24"/>
                <w:lang w:eastAsia="en-US"/>
              </w:rPr>
              <w:t xml:space="preserve">ГКУ «Центр занятости населения </w:t>
            </w:r>
            <w:r w:rsidRPr="00EF01B7">
              <w:rPr>
                <w:sz w:val="24"/>
                <w:szCs w:val="24"/>
              </w:rPr>
              <w:t>Камешкирского</w:t>
            </w:r>
            <w:r w:rsidRPr="00EF01B7">
              <w:rPr>
                <w:sz w:val="24"/>
                <w:szCs w:val="24"/>
                <w:lang w:eastAsia="en-US"/>
              </w:rPr>
              <w:t xml:space="preserve"> района Пензенской области» (по согласованию);</w:t>
            </w:r>
          </w:p>
          <w:p w:rsidR="00141407" w:rsidRPr="00EF01B7" w:rsidRDefault="00141407" w:rsidP="0007159A">
            <w:pPr>
              <w:pStyle w:val="ConsPlusNormal0"/>
              <w:widowControl/>
              <w:spacing w:line="276" w:lineRule="auto"/>
              <w:ind w:firstLine="0"/>
              <w:jc w:val="both"/>
              <w:rPr>
                <w:rFonts w:ascii="Times New Roman" w:hAnsi="Times New Roman"/>
                <w:sz w:val="24"/>
                <w:szCs w:val="24"/>
              </w:rPr>
            </w:pPr>
            <w:r w:rsidRPr="00EF01B7">
              <w:rPr>
                <w:rFonts w:ascii="Times New Roman" w:hAnsi="Times New Roman"/>
                <w:sz w:val="24"/>
                <w:szCs w:val="24"/>
              </w:rPr>
              <w:t>МБУ «Комплексный центр социального обслуживания населения Камешкирского района Пензенской области»</w:t>
            </w:r>
          </w:p>
          <w:p w:rsidR="00141407" w:rsidRPr="00EF01B7" w:rsidRDefault="00141407" w:rsidP="0007159A">
            <w:pPr>
              <w:pStyle w:val="ConsPlusNonformat"/>
              <w:widowControl/>
              <w:rPr>
                <w:rFonts w:ascii="Times New Roman" w:hAnsi="Times New Roman" w:cs="Times New Roman"/>
                <w:sz w:val="24"/>
                <w:szCs w:val="24"/>
              </w:rPr>
            </w:pPr>
            <w:r w:rsidRPr="00EF01B7">
              <w:rPr>
                <w:rFonts w:ascii="Times New Roman" w:hAnsi="Times New Roman" w:cs="Times New Roman"/>
                <w:sz w:val="24"/>
                <w:szCs w:val="24"/>
              </w:rPr>
              <w:t>Камешкирский филиал ГБПОУ « Кузнецкий многопрофильный колледж» (по согласованию);</w:t>
            </w:r>
          </w:p>
          <w:p w:rsidR="00141407" w:rsidRPr="00EF01B7" w:rsidRDefault="00141407" w:rsidP="0007159A">
            <w:pPr>
              <w:pStyle w:val="ConsPlusNonformat"/>
              <w:widowControl/>
              <w:rPr>
                <w:rFonts w:ascii="Times New Roman" w:hAnsi="Times New Roman" w:cs="Times New Roman"/>
                <w:sz w:val="24"/>
                <w:szCs w:val="24"/>
              </w:rPr>
            </w:pPr>
            <w:r w:rsidRPr="00EF01B7">
              <w:rPr>
                <w:rFonts w:ascii="Times New Roman" w:hAnsi="Times New Roman" w:cs="Times New Roman"/>
                <w:sz w:val="24"/>
                <w:szCs w:val="24"/>
              </w:rPr>
              <w:t xml:space="preserve">Филиал по Камешкирскому  району Федерального казенного учреждения «Уголовно-исполнительная инспекция </w:t>
            </w:r>
            <w:proofErr w:type="gramStart"/>
            <w:r w:rsidRPr="00EF01B7">
              <w:rPr>
                <w:rFonts w:ascii="Times New Roman" w:hAnsi="Times New Roman" w:cs="Times New Roman"/>
                <w:sz w:val="24"/>
                <w:szCs w:val="24"/>
              </w:rPr>
              <w:t>Управления Федеральной службы исполнения наказания России</w:t>
            </w:r>
            <w:proofErr w:type="gramEnd"/>
            <w:r w:rsidRPr="00EF01B7">
              <w:rPr>
                <w:rFonts w:ascii="Times New Roman" w:hAnsi="Times New Roman" w:cs="Times New Roman"/>
                <w:sz w:val="24"/>
                <w:szCs w:val="24"/>
              </w:rPr>
              <w:t xml:space="preserve"> по Пензенской области </w:t>
            </w:r>
          </w:p>
          <w:p w:rsidR="00141407" w:rsidRPr="00EF01B7" w:rsidRDefault="00141407" w:rsidP="0007159A">
            <w:pPr>
              <w:pStyle w:val="ConsPlusNonformat"/>
              <w:widowControl/>
              <w:rPr>
                <w:rFonts w:ascii="Times New Roman" w:hAnsi="Times New Roman" w:cs="Times New Roman"/>
                <w:sz w:val="24"/>
                <w:szCs w:val="24"/>
              </w:rPr>
            </w:pPr>
            <w:r w:rsidRPr="00EF01B7">
              <w:rPr>
                <w:rFonts w:ascii="Times New Roman" w:hAnsi="Times New Roman" w:cs="Times New Roman"/>
                <w:sz w:val="24"/>
                <w:szCs w:val="24"/>
              </w:rPr>
              <w:t>( по согласованию).</w:t>
            </w:r>
          </w:p>
          <w:p w:rsidR="00141407" w:rsidRPr="00EF01B7" w:rsidRDefault="00141407" w:rsidP="0007159A">
            <w:pPr>
              <w:pStyle w:val="ConsPlusNormal0"/>
              <w:widowControl/>
              <w:spacing w:line="276" w:lineRule="auto"/>
              <w:ind w:firstLine="0"/>
              <w:jc w:val="both"/>
              <w:rPr>
                <w:rFonts w:ascii="Times New Roman" w:hAnsi="Times New Roman"/>
                <w:sz w:val="24"/>
                <w:szCs w:val="24"/>
              </w:rPr>
            </w:pPr>
          </w:p>
        </w:tc>
      </w:tr>
      <w:tr w:rsidR="00141407" w:rsidRPr="00EF01B7" w:rsidTr="0007159A">
        <w:trPr>
          <w:trHeight w:val="760"/>
        </w:trPr>
        <w:tc>
          <w:tcPr>
            <w:tcW w:w="336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spacing w:line="276" w:lineRule="auto"/>
              <w:rPr>
                <w:snapToGrid w:val="0"/>
                <w:sz w:val="24"/>
                <w:szCs w:val="24"/>
                <w:lang w:eastAsia="en-US"/>
              </w:rPr>
            </w:pPr>
            <w:r w:rsidRPr="00EF01B7">
              <w:rPr>
                <w:snapToGrid w:val="0"/>
                <w:sz w:val="24"/>
                <w:szCs w:val="24"/>
                <w:lang w:eastAsia="en-US"/>
              </w:rPr>
              <w:t>Цели подпрограммы</w:t>
            </w:r>
          </w:p>
        </w:tc>
        <w:tc>
          <w:tcPr>
            <w:tcW w:w="6098"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shd w:val="clear" w:color="auto" w:fill="FFFFFF"/>
              <w:spacing w:line="276" w:lineRule="auto"/>
              <w:ind w:right="5"/>
              <w:jc w:val="both"/>
              <w:rPr>
                <w:sz w:val="24"/>
                <w:szCs w:val="24"/>
                <w:lang w:eastAsia="en-US"/>
              </w:rPr>
            </w:pPr>
            <w:r w:rsidRPr="00EF01B7">
              <w:rPr>
                <w:sz w:val="24"/>
                <w:szCs w:val="24"/>
              </w:rPr>
              <w:t>Снижение уровня преступности в Камешкирском районе Пензенской области</w:t>
            </w:r>
          </w:p>
        </w:tc>
      </w:tr>
      <w:tr w:rsidR="00141407" w:rsidRPr="00EF01B7" w:rsidTr="0007159A">
        <w:trPr>
          <w:trHeight w:val="1787"/>
        </w:trPr>
        <w:tc>
          <w:tcPr>
            <w:tcW w:w="336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29"/>
              <w:spacing w:line="240" w:lineRule="auto"/>
              <w:rPr>
                <w:sz w:val="24"/>
                <w:szCs w:val="24"/>
                <w:lang w:eastAsia="en-US"/>
              </w:rPr>
            </w:pPr>
            <w:r w:rsidRPr="00EF01B7">
              <w:rPr>
                <w:sz w:val="24"/>
                <w:szCs w:val="24"/>
                <w:lang w:eastAsia="en-US"/>
              </w:rPr>
              <w:lastRenderedPageBreak/>
              <w:t>Задачи подпрограммы</w:t>
            </w:r>
          </w:p>
        </w:tc>
        <w:tc>
          <w:tcPr>
            <w:tcW w:w="6098"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both"/>
              <w:rPr>
                <w:sz w:val="24"/>
                <w:szCs w:val="24"/>
              </w:rPr>
            </w:pPr>
            <w:r w:rsidRPr="00EF01B7">
              <w:rPr>
                <w:sz w:val="24"/>
                <w:szCs w:val="24"/>
              </w:rPr>
              <w:t>1.Профилактика правонарушений.</w:t>
            </w:r>
          </w:p>
          <w:p w:rsidR="00141407" w:rsidRPr="00EF01B7" w:rsidRDefault="00141407" w:rsidP="0007159A">
            <w:pPr>
              <w:jc w:val="both"/>
              <w:rPr>
                <w:sz w:val="24"/>
                <w:szCs w:val="24"/>
              </w:rPr>
            </w:pPr>
            <w:r w:rsidRPr="00EF01B7">
              <w:rPr>
                <w:sz w:val="24"/>
                <w:szCs w:val="24"/>
              </w:rPr>
              <w:t>2.Социальная реабилитация лиц, отбывших наказание в виде лишения свободы, и лиц, осужденных без изоляции от общества.</w:t>
            </w:r>
          </w:p>
          <w:p w:rsidR="00141407" w:rsidRPr="00EF01B7" w:rsidRDefault="00141407" w:rsidP="0007159A">
            <w:pPr>
              <w:jc w:val="both"/>
              <w:rPr>
                <w:sz w:val="24"/>
                <w:szCs w:val="24"/>
              </w:rPr>
            </w:pPr>
            <w:r w:rsidRPr="00EF01B7">
              <w:rPr>
                <w:sz w:val="24"/>
                <w:szCs w:val="24"/>
              </w:rPr>
              <w:t>3.Профилактика экстремистской деятельности.</w:t>
            </w:r>
          </w:p>
          <w:p w:rsidR="00141407" w:rsidRPr="00EF01B7" w:rsidRDefault="00141407" w:rsidP="0007159A">
            <w:pPr>
              <w:spacing w:line="276" w:lineRule="auto"/>
              <w:jc w:val="both"/>
              <w:rPr>
                <w:sz w:val="24"/>
                <w:szCs w:val="24"/>
              </w:rPr>
            </w:pPr>
            <w:r w:rsidRPr="00EF01B7">
              <w:rPr>
                <w:sz w:val="24"/>
                <w:szCs w:val="24"/>
                <w:lang w:eastAsia="en-US"/>
              </w:rPr>
              <w:t>4.</w:t>
            </w:r>
            <w:r w:rsidRPr="00EF01B7">
              <w:rPr>
                <w:sz w:val="24"/>
                <w:szCs w:val="24"/>
              </w:rPr>
              <w:t>Профилактика террористической деятельности.</w:t>
            </w:r>
          </w:p>
          <w:p w:rsidR="00141407" w:rsidRPr="00EF01B7" w:rsidRDefault="00141407" w:rsidP="0007159A">
            <w:pPr>
              <w:spacing w:line="276" w:lineRule="auto"/>
              <w:jc w:val="both"/>
              <w:rPr>
                <w:snapToGrid w:val="0"/>
                <w:sz w:val="24"/>
                <w:szCs w:val="24"/>
                <w:lang w:eastAsia="en-US"/>
              </w:rPr>
            </w:pPr>
            <w:r w:rsidRPr="00EF01B7">
              <w:rPr>
                <w:sz w:val="24"/>
                <w:szCs w:val="24"/>
              </w:rPr>
              <w:t>5.Оказание поддержки гражданам и их объединениям, участвующим в охране общественного порядка.</w:t>
            </w:r>
          </w:p>
        </w:tc>
      </w:tr>
      <w:tr w:rsidR="00141407" w:rsidRPr="00EF01B7" w:rsidTr="0007159A">
        <w:trPr>
          <w:trHeight w:val="1787"/>
        </w:trPr>
        <w:tc>
          <w:tcPr>
            <w:tcW w:w="336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29"/>
              <w:spacing w:line="240" w:lineRule="auto"/>
              <w:rPr>
                <w:sz w:val="24"/>
                <w:szCs w:val="24"/>
                <w:lang w:eastAsia="en-US"/>
              </w:rPr>
            </w:pPr>
            <w:r w:rsidRPr="00EF01B7">
              <w:rPr>
                <w:sz w:val="24"/>
                <w:szCs w:val="24"/>
                <w:lang w:eastAsia="en-US"/>
              </w:rPr>
              <w:t>Целевые показатели подпрограммы</w:t>
            </w:r>
          </w:p>
          <w:p w:rsidR="00141407" w:rsidRPr="00EF01B7" w:rsidRDefault="00141407" w:rsidP="0007159A">
            <w:pPr>
              <w:pStyle w:val="29"/>
              <w:spacing w:line="240" w:lineRule="auto"/>
              <w:rPr>
                <w:sz w:val="24"/>
                <w:szCs w:val="24"/>
                <w:lang w:eastAsia="en-US"/>
              </w:rPr>
            </w:pPr>
          </w:p>
        </w:tc>
        <w:tc>
          <w:tcPr>
            <w:tcW w:w="6098"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ConsPlusCell"/>
              <w:jc w:val="both"/>
              <w:rPr>
                <w:rFonts w:ascii="Times New Roman" w:hAnsi="Times New Roman" w:cs="Times New Roman"/>
                <w:sz w:val="24"/>
                <w:szCs w:val="24"/>
              </w:rPr>
            </w:pPr>
            <w:r w:rsidRPr="00EF01B7">
              <w:rPr>
                <w:rFonts w:ascii="Times New Roman" w:hAnsi="Times New Roman" w:cs="Times New Roman"/>
                <w:sz w:val="24"/>
                <w:szCs w:val="24"/>
              </w:rPr>
              <w:t>-снижение количества совершенных преступлений на 1 тыс. населения Камешкирского района Пензенской области по отношению к уровню преступности по итогам 2017 года;</w:t>
            </w:r>
          </w:p>
          <w:p w:rsidR="00141407" w:rsidRPr="00EF01B7" w:rsidRDefault="00141407" w:rsidP="0007159A">
            <w:pPr>
              <w:pStyle w:val="ConsPlusCell"/>
              <w:jc w:val="both"/>
              <w:rPr>
                <w:sz w:val="24"/>
                <w:szCs w:val="24"/>
                <w:lang w:eastAsia="en-US"/>
              </w:rPr>
            </w:pPr>
            <w:r w:rsidRPr="00EF01B7">
              <w:rPr>
                <w:rFonts w:ascii="Times New Roman" w:hAnsi="Times New Roman" w:cs="Times New Roman"/>
                <w:sz w:val="24"/>
                <w:szCs w:val="24"/>
              </w:rPr>
              <w:t>-удельный вес трудоустроенных ранее судимых лиц от числа освободившихся из мест лишения свободы в текущем году;</w:t>
            </w:r>
          </w:p>
        </w:tc>
      </w:tr>
      <w:tr w:rsidR="00141407" w:rsidRPr="00EF01B7" w:rsidTr="0007159A">
        <w:trPr>
          <w:trHeight w:val="1109"/>
        </w:trPr>
        <w:tc>
          <w:tcPr>
            <w:tcW w:w="336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spacing w:line="276" w:lineRule="auto"/>
              <w:ind w:right="103"/>
              <w:jc w:val="both"/>
              <w:rPr>
                <w:snapToGrid w:val="0"/>
                <w:sz w:val="24"/>
                <w:szCs w:val="24"/>
                <w:lang w:eastAsia="en-US"/>
              </w:rPr>
            </w:pPr>
            <w:r w:rsidRPr="00EF01B7">
              <w:rPr>
                <w:snapToGrid w:val="0"/>
                <w:sz w:val="24"/>
                <w:szCs w:val="24"/>
                <w:lang w:eastAsia="en-US"/>
              </w:rPr>
              <w:t>Сроки и этапы реализации подпрограммы</w:t>
            </w:r>
          </w:p>
          <w:p w:rsidR="00141407" w:rsidRPr="00EF01B7" w:rsidRDefault="00141407" w:rsidP="0007159A">
            <w:pPr>
              <w:spacing w:line="276" w:lineRule="auto"/>
              <w:jc w:val="both"/>
              <w:rPr>
                <w:snapToGrid w:val="0"/>
                <w:sz w:val="24"/>
                <w:szCs w:val="24"/>
                <w:lang w:eastAsia="en-US"/>
              </w:rPr>
            </w:pPr>
          </w:p>
        </w:tc>
        <w:tc>
          <w:tcPr>
            <w:tcW w:w="6098"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spacing w:line="276" w:lineRule="auto"/>
              <w:jc w:val="both"/>
              <w:rPr>
                <w:sz w:val="24"/>
                <w:szCs w:val="24"/>
              </w:rPr>
            </w:pPr>
            <w:r w:rsidRPr="00EF01B7">
              <w:rPr>
                <w:sz w:val="24"/>
                <w:szCs w:val="24"/>
              </w:rPr>
              <w:t>2014 – 2020 годы, этапы:</w:t>
            </w:r>
          </w:p>
          <w:p w:rsidR="00141407" w:rsidRPr="00EF01B7" w:rsidRDefault="00141407" w:rsidP="0007159A">
            <w:pPr>
              <w:suppressAutoHyphens/>
              <w:autoSpaceDE w:val="0"/>
              <w:jc w:val="both"/>
              <w:rPr>
                <w:sz w:val="24"/>
                <w:szCs w:val="24"/>
              </w:rPr>
            </w:pPr>
            <w:r w:rsidRPr="00EF01B7">
              <w:rPr>
                <w:sz w:val="24"/>
                <w:szCs w:val="24"/>
              </w:rPr>
              <w:t>1 этап – 2014-2016 годы</w:t>
            </w:r>
          </w:p>
          <w:p w:rsidR="00141407" w:rsidRPr="00EF01B7" w:rsidRDefault="00141407" w:rsidP="0007159A">
            <w:pPr>
              <w:spacing w:line="276" w:lineRule="auto"/>
              <w:jc w:val="both"/>
              <w:rPr>
                <w:sz w:val="24"/>
                <w:szCs w:val="24"/>
              </w:rPr>
            </w:pPr>
            <w:r w:rsidRPr="00EF01B7">
              <w:rPr>
                <w:sz w:val="24"/>
                <w:szCs w:val="24"/>
              </w:rPr>
              <w:t>2 этап – 2017-2020 годы</w:t>
            </w:r>
          </w:p>
          <w:p w:rsidR="00141407" w:rsidRPr="00EF01B7" w:rsidRDefault="00141407" w:rsidP="0007159A">
            <w:pPr>
              <w:spacing w:line="276" w:lineRule="auto"/>
              <w:jc w:val="both"/>
              <w:rPr>
                <w:snapToGrid w:val="0"/>
                <w:sz w:val="24"/>
                <w:szCs w:val="24"/>
                <w:lang w:eastAsia="en-US"/>
              </w:rPr>
            </w:pPr>
            <w:r w:rsidRPr="00EF01B7">
              <w:rPr>
                <w:sz w:val="24"/>
                <w:szCs w:val="24"/>
              </w:rPr>
              <w:t>3 этап – 2021-2022 годы</w:t>
            </w:r>
          </w:p>
        </w:tc>
      </w:tr>
      <w:tr w:rsidR="00141407" w:rsidRPr="00EF01B7" w:rsidTr="0007159A">
        <w:trPr>
          <w:trHeight w:val="560"/>
        </w:trPr>
        <w:tc>
          <w:tcPr>
            <w:tcW w:w="3366" w:type="dxa"/>
            <w:vMerge w:val="restart"/>
            <w:tcBorders>
              <w:top w:val="single" w:sz="4" w:space="0" w:color="auto"/>
              <w:left w:val="single" w:sz="4" w:space="0" w:color="auto"/>
              <w:right w:val="single" w:sz="4" w:space="0" w:color="auto"/>
            </w:tcBorders>
          </w:tcPr>
          <w:p w:rsidR="00141407" w:rsidRPr="00EF01B7" w:rsidRDefault="00141407" w:rsidP="0007159A">
            <w:pPr>
              <w:pStyle w:val="29"/>
              <w:spacing w:line="240" w:lineRule="auto"/>
              <w:rPr>
                <w:sz w:val="24"/>
                <w:szCs w:val="24"/>
                <w:lang w:eastAsia="en-US"/>
              </w:rPr>
            </w:pPr>
            <w:r w:rsidRPr="00EF01B7">
              <w:rPr>
                <w:sz w:val="24"/>
                <w:szCs w:val="24"/>
                <w:lang w:eastAsia="en-US"/>
              </w:rPr>
              <w:t>Объемы и источники финансирования подпрограммы</w:t>
            </w:r>
          </w:p>
        </w:tc>
        <w:tc>
          <w:tcPr>
            <w:tcW w:w="6098" w:type="dxa"/>
            <w:vMerge w:val="restart"/>
            <w:tcBorders>
              <w:top w:val="single" w:sz="4" w:space="0" w:color="auto"/>
              <w:left w:val="single" w:sz="4" w:space="0" w:color="auto"/>
              <w:right w:val="single" w:sz="4" w:space="0" w:color="auto"/>
            </w:tcBorders>
          </w:tcPr>
          <w:p w:rsidR="00141407" w:rsidRPr="00EF01B7" w:rsidRDefault="00141407" w:rsidP="0007159A">
            <w:pPr>
              <w:rPr>
                <w:sz w:val="24"/>
                <w:szCs w:val="24"/>
              </w:rPr>
            </w:pPr>
            <w:r w:rsidRPr="00EF01B7">
              <w:rPr>
                <w:sz w:val="24"/>
                <w:szCs w:val="24"/>
              </w:rPr>
              <w:t>Общий объём финансирования подпрограммы  за счёт средств бюджета Камешкирского района составит   105 тыс. рублей, в том числе:</w:t>
            </w:r>
          </w:p>
          <w:p w:rsidR="00141407" w:rsidRPr="00EF01B7" w:rsidRDefault="00141407" w:rsidP="0007159A">
            <w:pPr>
              <w:spacing w:line="276" w:lineRule="auto"/>
              <w:jc w:val="both"/>
              <w:rPr>
                <w:sz w:val="24"/>
                <w:szCs w:val="24"/>
                <w:lang w:eastAsia="en-US"/>
              </w:rPr>
            </w:pPr>
            <w:r w:rsidRPr="00EF01B7">
              <w:rPr>
                <w:sz w:val="24"/>
                <w:szCs w:val="24"/>
                <w:lang w:eastAsia="en-US"/>
              </w:rPr>
              <w:t>2014 год - 5 тыс. рублей;</w:t>
            </w:r>
          </w:p>
          <w:p w:rsidR="00141407" w:rsidRPr="00EF01B7" w:rsidRDefault="00141407" w:rsidP="0007159A">
            <w:pPr>
              <w:spacing w:line="276" w:lineRule="auto"/>
              <w:jc w:val="both"/>
              <w:rPr>
                <w:sz w:val="24"/>
                <w:szCs w:val="24"/>
                <w:lang w:eastAsia="en-US"/>
              </w:rPr>
            </w:pPr>
            <w:r w:rsidRPr="00EF01B7">
              <w:rPr>
                <w:sz w:val="24"/>
                <w:szCs w:val="24"/>
                <w:lang w:eastAsia="en-US"/>
              </w:rPr>
              <w:t>2015 год - 5 тыс. рублей;</w:t>
            </w:r>
          </w:p>
          <w:p w:rsidR="00141407" w:rsidRPr="00EF01B7" w:rsidRDefault="00141407" w:rsidP="0007159A">
            <w:pPr>
              <w:spacing w:line="276" w:lineRule="auto"/>
              <w:jc w:val="both"/>
              <w:rPr>
                <w:sz w:val="24"/>
                <w:szCs w:val="24"/>
                <w:lang w:eastAsia="en-US"/>
              </w:rPr>
            </w:pPr>
            <w:r w:rsidRPr="00EF01B7">
              <w:rPr>
                <w:sz w:val="24"/>
                <w:szCs w:val="24"/>
                <w:lang w:eastAsia="en-US"/>
              </w:rPr>
              <w:t>2016 год - 5 тыс. рублей;</w:t>
            </w:r>
          </w:p>
          <w:p w:rsidR="00141407" w:rsidRPr="00EF01B7" w:rsidRDefault="00141407" w:rsidP="0007159A">
            <w:pPr>
              <w:spacing w:line="276" w:lineRule="auto"/>
              <w:jc w:val="both"/>
              <w:rPr>
                <w:sz w:val="24"/>
                <w:szCs w:val="24"/>
                <w:lang w:eastAsia="en-US"/>
              </w:rPr>
            </w:pPr>
            <w:r w:rsidRPr="00EF01B7">
              <w:rPr>
                <w:sz w:val="24"/>
                <w:szCs w:val="24"/>
                <w:lang w:eastAsia="en-US"/>
              </w:rPr>
              <w:t>2017 год – 5 тыс. рублей;</w:t>
            </w:r>
          </w:p>
          <w:p w:rsidR="00141407" w:rsidRPr="00EF01B7" w:rsidRDefault="00141407" w:rsidP="0007159A">
            <w:pPr>
              <w:spacing w:line="276" w:lineRule="auto"/>
              <w:jc w:val="both"/>
              <w:rPr>
                <w:sz w:val="24"/>
                <w:szCs w:val="24"/>
                <w:lang w:eastAsia="en-US"/>
              </w:rPr>
            </w:pPr>
            <w:r w:rsidRPr="00EF01B7">
              <w:rPr>
                <w:sz w:val="24"/>
                <w:szCs w:val="24"/>
                <w:lang w:eastAsia="en-US"/>
              </w:rPr>
              <w:t>2018 год – 5 тыс. рублей;</w:t>
            </w:r>
          </w:p>
          <w:p w:rsidR="00141407" w:rsidRPr="00EF01B7" w:rsidRDefault="00141407" w:rsidP="0007159A">
            <w:pPr>
              <w:spacing w:line="276" w:lineRule="auto"/>
              <w:jc w:val="both"/>
              <w:rPr>
                <w:sz w:val="24"/>
                <w:szCs w:val="24"/>
                <w:lang w:eastAsia="en-US"/>
              </w:rPr>
            </w:pPr>
            <w:r w:rsidRPr="00EF01B7">
              <w:rPr>
                <w:sz w:val="24"/>
                <w:szCs w:val="24"/>
                <w:lang w:eastAsia="en-US"/>
              </w:rPr>
              <w:t>2019 год – 13,86 тыс. рублей;</w:t>
            </w:r>
          </w:p>
          <w:p w:rsidR="00141407" w:rsidRPr="00EF01B7" w:rsidRDefault="00141407" w:rsidP="0007159A">
            <w:pPr>
              <w:spacing w:line="276" w:lineRule="auto"/>
              <w:jc w:val="both"/>
              <w:rPr>
                <w:sz w:val="24"/>
                <w:szCs w:val="24"/>
                <w:lang w:eastAsia="en-US"/>
              </w:rPr>
            </w:pPr>
            <w:r w:rsidRPr="00EF01B7">
              <w:rPr>
                <w:sz w:val="24"/>
                <w:szCs w:val="24"/>
                <w:lang w:eastAsia="en-US"/>
              </w:rPr>
              <w:t>2020 год – 20 тыс. рублей;</w:t>
            </w:r>
          </w:p>
          <w:p w:rsidR="00141407" w:rsidRPr="00EF01B7" w:rsidRDefault="00141407" w:rsidP="0007159A">
            <w:pPr>
              <w:spacing w:line="276" w:lineRule="auto"/>
              <w:jc w:val="both"/>
              <w:rPr>
                <w:sz w:val="24"/>
                <w:szCs w:val="24"/>
                <w:lang w:eastAsia="en-US"/>
              </w:rPr>
            </w:pPr>
            <w:r w:rsidRPr="00EF01B7">
              <w:rPr>
                <w:sz w:val="24"/>
                <w:szCs w:val="24"/>
                <w:lang w:eastAsia="en-US"/>
              </w:rPr>
              <w:t>2021 год – 20 тыс. рублей;</w:t>
            </w:r>
          </w:p>
          <w:p w:rsidR="00141407" w:rsidRPr="00EF01B7" w:rsidRDefault="00141407" w:rsidP="0007159A">
            <w:pPr>
              <w:spacing w:line="276" w:lineRule="auto"/>
              <w:jc w:val="both"/>
              <w:rPr>
                <w:sz w:val="24"/>
                <w:szCs w:val="24"/>
                <w:lang w:eastAsia="en-US"/>
              </w:rPr>
            </w:pPr>
            <w:r w:rsidRPr="00EF01B7">
              <w:rPr>
                <w:sz w:val="24"/>
                <w:szCs w:val="24"/>
                <w:lang w:eastAsia="en-US"/>
              </w:rPr>
              <w:t>2022 год – 20 тыс. рублей.</w:t>
            </w:r>
          </w:p>
        </w:tc>
      </w:tr>
      <w:tr w:rsidR="00141407" w:rsidRPr="00EF01B7" w:rsidTr="0007159A">
        <w:trPr>
          <w:trHeight w:val="560"/>
        </w:trPr>
        <w:tc>
          <w:tcPr>
            <w:tcW w:w="3366" w:type="dxa"/>
            <w:vMerge/>
            <w:tcBorders>
              <w:top w:val="single" w:sz="4" w:space="0" w:color="auto"/>
              <w:left w:val="single" w:sz="4" w:space="0" w:color="auto"/>
              <w:right w:val="single" w:sz="4" w:space="0" w:color="auto"/>
            </w:tcBorders>
          </w:tcPr>
          <w:p w:rsidR="00141407" w:rsidRPr="00EF01B7" w:rsidRDefault="00141407" w:rsidP="0007159A">
            <w:pPr>
              <w:pStyle w:val="29"/>
              <w:spacing w:line="240" w:lineRule="auto"/>
              <w:rPr>
                <w:sz w:val="24"/>
                <w:szCs w:val="24"/>
                <w:lang w:eastAsia="en-US"/>
              </w:rPr>
            </w:pPr>
          </w:p>
        </w:tc>
        <w:tc>
          <w:tcPr>
            <w:tcW w:w="6098" w:type="dxa"/>
            <w:vMerge/>
            <w:tcBorders>
              <w:top w:val="single" w:sz="4" w:space="0" w:color="auto"/>
              <w:left w:val="single" w:sz="4" w:space="0" w:color="auto"/>
              <w:right w:val="single" w:sz="4" w:space="0" w:color="auto"/>
            </w:tcBorders>
          </w:tcPr>
          <w:p w:rsidR="00141407" w:rsidRPr="00EF01B7" w:rsidRDefault="00141407" w:rsidP="0007159A">
            <w:pPr>
              <w:rPr>
                <w:sz w:val="24"/>
                <w:szCs w:val="24"/>
              </w:rPr>
            </w:pPr>
          </w:p>
        </w:tc>
      </w:tr>
      <w:tr w:rsidR="00141407" w:rsidRPr="00EF01B7" w:rsidTr="0007159A">
        <w:trPr>
          <w:trHeight w:val="560"/>
        </w:trPr>
        <w:tc>
          <w:tcPr>
            <w:tcW w:w="3366" w:type="dxa"/>
            <w:vMerge/>
            <w:tcBorders>
              <w:top w:val="single" w:sz="4" w:space="0" w:color="auto"/>
              <w:left w:val="single" w:sz="4" w:space="0" w:color="auto"/>
              <w:right w:val="single" w:sz="4" w:space="0" w:color="auto"/>
            </w:tcBorders>
          </w:tcPr>
          <w:p w:rsidR="00141407" w:rsidRPr="00EF01B7" w:rsidRDefault="00141407" w:rsidP="0007159A">
            <w:pPr>
              <w:pStyle w:val="29"/>
              <w:spacing w:line="240" w:lineRule="auto"/>
              <w:rPr>
                <w:sz w:val="24"/>
                <w:szCs w:val="24"/>
                <w:lang w:eastAsia="en-US"/>
              </w:rPr>
            </w:pPr>
          </w:p>
        </w:tc>
        <w:tc>
          <w:tcPr>
            <w:tcW w:w="6098" w:type="dxa"/>
            <w:vMerge/>
            <w:tcBorders>
              <w:top w:val="single" w:sz="4" w:space="0" w:color="auto"/>
              <w:left w:val="single" w:sz="4" w:space="0" w:color="auto"/>
              <w:right w:val="single" w:sz="4" w:space="0" w:color="auto"/>
            </w:tcBorders>
          </w:tcPr>
          <w:p w:rsidR="00141407" w:rsidRPr="00EF01B7" w:rsidRDefault="00141407" w:rsidP="0007159A">
            <w:pPr>
              <w:rPr>
                <w:sz w:val="24"/>
                <w:szCs w:val="24"/>
              </w:rPr>
            </w:pPr>
          </w:p>
        </w:tc>
      </w:tr>
      <w:tr w:rsidR="00141407" w:rsidRPr="00EF01B7" w:rsidTr="0007159A">
        <w:trPr>
          <w:trHeight w:val="560"/>
        </w:trPr>
        <w:tc>
          <w:tcPr>
            <w:tcW w:w="3366" w:type="dxa"/>
            <w:vMerge/>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29"/>
              <w:spacing w:line="240" w:lineRule="auto"/>
              <w:rPr>
                <w:sz w:val="24"/>
                <w:szCs w:val="24"/>
                <w:lang w:eastAsia="en-US"/>
              </w:rPr>
            </w:pPr>
          </w:p>
        </w:tc>
        <w:tc>
          <w:tcPr>
            <w:tcW w:w="6098" w:type="dxa"/>
            <w:vMerge/>
            <w:tcBorders>
              <w:top w:val="single" w:sz="4" w:space="0" w:color="auto"/>
              <w:left w:val="single" w:sz="4" w:space="0" w:color="auto"/>
              <w:bottom w:val="single" w:sz="4" w:space="0" w:color="auto"/>
              <w:right w:val="single" w:sz="4" w:space="0" w:color="auto"/>
            </w:tcBorders>
          </w:tcPr>
          <w:p w:rsidR="00141407" w:rsidRPr="00EF01B7" w:rsidRDefault="00141407" w:rsidP="0007159A">
            <w:pPr>
              <w:rPr>
                <w:sz w:val="24"/>
                <w:szCs w:val="24"/>
              </w:rPr>
            </w:pPr>
          </w:p>
        </w:tc>
      </w:tr>
      <w:tr w:rsidR="00141407" w:rsidRPr="00EF01B7" w:rsidTr="0007159A">
        <w:trPr>
          <w:trHeight w:val="560"/>
        </w:trPr>
        <w:tc>
          <w:tcPr>
            <w:tcW w:w="3366" w:type="dxa"/>
            <w:vMerge w:val="restart"/>
            <w:tcBorders>
              <w:top w:val="single" w:sz="4" w:space="0" w:color="auto"/>
              <w:left w:val="single" w:sz="4" w:space="0" w:color="auto"/>
              <w:right w:val="single" w:sz="4" w:space="0" w:color="auto"/>
            </w:tcBorders>
          </w:tcPr>
          <w:p w:rsidR="00141407" w:rsidRPr="00EF01B7" w:rsidRDefault="00141407" w:rsidP="0007159A">
            <w:pPr>
              <w:pStyle w:val="29"/>
              <w:spacing w:line="240" w:lineRule="auto"/>
              <w:rPr>
                <w:sz w:val="24"/>
                <w:szCs w:val="24"/>
                <w:lang w:eastAsia="en-US"/>
              </w:rPr>
            </w:pPr>
            <w:r w:rsidRPr="00EF01B7">
              <w:rPr>
                <w:sz w:val="24"/>
                <w:szCs w:val="24"/>
                <w:lang w:eastAsia="en-US"/>
              </w:rPr>
              <w:t>Ожидаемые результаты реализации муниципальной программы</w:t>
            </w:r>
          </w:p>
        </w:tc>
        <w:tc>
          <w:tcPr>
            <w:tcW w:w="6098" w:type="dxa"/>
            <w:vMerge w:val="restart"/>
            <w:tcBorders>
              <w:top w:val="single" w:sz="4" w:space="0" w:color="auto"/>
              <w:left w:val="single" w:sz="4" w:space="0" w:color="auto"/>
              <w:right w:val="single" w:sz="4" w:space="0" w:color="auto"/>
            </w:tcBorders>
          </w:tcPr>
          <w:p w:rsidR="00141407" w:rsidRPr="00EF01B7" w:rsidRDefault="00141407" w:rsidP="0007159A">
            <w:pPr>
              <w:pStyle w:val="ConsPlusNonformat"/>
              <w:jc w:val="both"/>
              <w:rPr>
                <w:rFonts w:ascii="Times New Roman" w:hAnsi="Times New Roman" w:cs="Times New Roman"/>
                <w:sz w:val="24"/>
                <w:szCs w:val="24"/>
              </w:rPr>
            </w:pPr>
            <w:r w:rsidRPr="00EF01B7">
              <w:rPr>
                <w:sz w:val="24"/>
                <w:szCs w:val="24"/>
              </w:rPr>
              <w:t>-</w:t>
            </w:r>
            <w:r w:rsidRPr="00EF01B7">
              <w:rPr>
                <w:rFonts w:ascii="Times New Roman" w:hAnsi="Times New Roman" w:cs="Times New Roman"/>
                <w:sz w:val="24"/>
                <w:szCs w:val="24"/>
              </w:rPr>
              <w:t>Снижение количества совершенных преступлений на 1 тыс. населения Камешкирского района по отношению по итогам предыдущего года; </w:t>
            </w:r>
          </w:p>
          <w:p w:rsidR="00141407" w:rsidRPr="00EF01B7" w:rsidRDefault="00141407" w:rsidP="0007159A">
            <w:pPr>
              <w:suppressAutoHyphens/>
              <w:jc w:val="both"/>
              <w:rPr>
                <w:sz w:val="24"/>
                <w:szCs w:val="24"/>
              </w:rPr>
            </w:pPr>
            <w:r w:rsidRPr="00EF01B7">
              <w:rPr>
                <w:sz w:val="24"/>
                <w:szCs w:val="24"/>
              </w:rPr>
              <w:t>-Удельный вес трудоустроенных ранее судимых лиц от числа освободившихся из мест лишения свободы в текущем году;</w:t>
            </w:r>
          </w:p>
          <w:p w:rsidR="00141407" w:rsidRPr="00EF01B7" w:rsidRDefault="00141407" w:rsidP="0007159A">
            <w:pPr>
              <w:pStyle w:val="ConsPlusNonformat"/>
              <w:jc w:val="both"/>
              <w:rPr>
                <w:rFonts w:ascii="Times New Roman" w:hAnsi="Times New Roman" w:cs="Times New Roman"/>
                <w:sz w:val="24"/>
                <w:szCs w:val="24"/>
              </w:rPr>
            </w:pPr>
            <w:r w:rsidRPr="00EF01B7">
              <w:rPr>
                <w:rFonts w:ascii="Times New Roman" w:hAnsi="Times New Roman" w:cs="Times New Roman"/>
                <w:sz w:val="24"/>
                <w:szCs w:val="24"/>
              </w:rPr>
              <w:t>- 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w:t>
            </w:r>
            <w:r w:rsidRPr="00EF01B7">
              <w:rPr>
                <w:sz w:val="24"/>
                <w:szCs w:val="24"/>
              </w:rPr>
              <w:t xml:space="preserve"> </w:t>
            </w:r>
            <w:r w:rsidRPr="00EF01B7">
              <w:rPr>
                <w:rFonts w:ascii="Times New Roman" w:hAnsi="Times New Roman" w:cs="Times New Roman"/>
                <w:sz w:val="24"/>
                <w:szCs w:val="24"/>
                <w:lang w:eastAsia="ru-RU"/>
              </w:rPr>
              <w:t>доля объектов уязвимой инфраструктуры пензенского региона, защищенных в соответствии с установленными требованиями безопасности, по отношению к предыдущему году;</w:t>
            </w:r>
          </w:p>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sz w:val="24"/>
                <w:szCs w:val="24"/>
              </w:rPr>
              <w:t>-</w:t>
            </w:r>
            <w:r w:rsidRPr="00EF01B7">
              <w:rPr>
                <w:rFonts w:ascii="Times New Roman" w:hAnsi="Times New Roman" w:cs="Times New Roman"/>
                <w:sz w:val="24"/>
                <w:szCs w:val="24"/>
                <w:lang w:eastAsia="ru-RU"/>
              </w:rPr>
              <w:t>Снижение количества преступлений, совершенных несовершеннолетними, от общего количества преступлений.</w:t>
            </w:r>
          </w:p>
          <w:p w:rsidR="00141407" w:rsidRPr="00EF01B7" w:rsidRDefault="00141407" w:rsidP="0007159A">
            <w:pPr>
              <w:spacing w:line="276" w:lineRule="auto"/>
              <w:jc w:val="both"/>
              <w:rPr>
                <w:sz w:val="24"/>
                <w:szCs w:val="24"/>
              </w:rPr>
            </w:pPr>
            <w:r w:rsidRPr="00EF01B7">
              <w:rPr>
                <w:sz w:val="24"/>
                <w:szCs w:val="24"/>
              </w:rPr>
              <w:t xml:space="preserve">-Увеличение занятости несовершеннолетних в культурно-массовых мероприятиях; </w:t>
            </w:r>
          </w:p>
          <w:p w:rsidR="00141407" w:rsidRPr="00EF01B7" w:rsidRDefault="00141407" w:rsidP="0007159A">
            <w:pPr>
              <w:spacing w:line="276" w:lineRule="auto"/>
              <w:jc w:val="both"/>
              <w:rPr>
                <w:sz w:val="24"/>
                <w:szCs w:val="24"/>
              </w:rPr>
            </w:pPr>
            <w:r w:rsidRPr="00EF01B7">
              <w:rPr>
                <w:sz w:val="24"/>
                <w:szCs w:val="24"/>
              </w:rPr>
              <w:lastRenderedPageBreak/>
              <w:t>-Увеличение коэффициента участия дружинника в охране общественного порядка;</w:t>
            </w:r>
          </w:p>
          <w:p w:rsidR="00141407" w:rsidRPr="00EF01B7" w:rsidRDefault="00141407" w:rsidP="0007159A">
            <w:pPr>
              <w:spacing w:line="276" w:lineRule="auto"/>
              <w:jc w:val="both"/>
              <w:rPr>
                <w:sz w:val="24"/>
                <w:szCs w:val="24"/>
              </w:rPr>
            </w:pPr>
            <w:r w:rsidRPr="00EF01B7">
              <w:rPr>
                <w:sz w:val="24"/>
                <w:szCs w:val="24"/>
              </w:rPr>
              <w:t>- увеличение количества объектов уязвимой инфраструктуры Камешкирского района, защищенных в соответствии с установленными требованиями безопасности</w:t>
            </w:r>
          </w:p>
          <w:p w:rsidR="00141407" w:rsidRPr="00EF01B7" w:rsidRDefault="00141407" w:rsidP="0007159A">
            <w:pPr>
              <w:jc w:val="both"/>
              <w:rPr>
                <w:sz w:val="24"/>
                <w:szCs w:val="24"/>
              </w:rPr>
            </w:pPr>
            <w:r w:rsidRPr="00EF01B7">
              <w:rPr>
                <w:sz w:val="24"/>
                <w:szCs w:val="24"/>
              </w:rPr>
              <w:t> </w:t>
            </w:r>
          </w:p>
        </w:tc>
      </w:tr>
      <w:tr w:rsidR="00141407" w:rsidRPr="00EF01B7" w:rsidTr="0007159A">
        <w:trPr>
          <w:trHeight w:val="560"/>
        </w:trPr>
        <w:tc>
          <w:tcPr>
            <w:tcW w:w="3366" w:type="dxa"/>
            <w:vMerge/>
            <w:tcBorders>
              <w:left w:val="single" w:sz="4" w:space="0" w:color="auto"/>
              <w:bottom w:val="single" w:sz="4" w:space="0" w:color="auto"/>
              <w:right w:val="single" w:sz="4" w:space="0" w:color="auto"/>
            </w:tcBorders>
          </w:tcPr>
          <w:p w:rsidR="00141407" w:rsidRPr="00EF01B7" w:rsidRDefault="00141407" w:rsidP="0007159A">
            <w:pPr>
              <w:pStyle w:val="29"/>
              <w:spacing w:line="240" w:lineRule="auto"/>
              <w:rPr>
                <w:sz w:val="24"/>
                <w:szCs w:val="24"/>
                <w:lang w:eastAsia="en-US"/>
              </w:rPr>
            </w:pPr>
          </w:p>
        </w:tc>
        <w:tc>
          <w:tcPr>
            <w:tcW w:w="6098" w:type="dxa"/>
            <w:vMerge/>
            <w:tcBorders>
              <w:left w:val="single" w:sz="4" w:space="0" w:color="auto"/>
              <w:bottom w:val="single" w:sz="4" w:space="0" w:color="auto"/>
              <w:right w:val="single" w:sz="4" w:space="0" w:color="auto"/>
            </w:tcBorders>
          </w:tcPr>
          <w:p w:rsidR="00141407" w:rsidRPr="00EF01B7" w:rsidRDefault="00141407" w:rsidP="0007159A">
            <w:pPr>
              <w:tabs>
                <w:tab w:val="left" w:pos="1591"/>
              </w:tabs>
              <w:spacing w:line="276" w:lineRule="auto"/>
              <w:rPr>
                <w:sz w:val="24"/>
                <w:szCs w:val="24"/>
                <w:lang w:eastAsia="en-US"/>
              </w:rPr>
            </w:pPr>
          </w:p>
        </w:tc>
      </w:tr>
    </w:tbl>
    <w:p w:rsidR="00141407" w:rsidRPr="00EF01B7" w:rsidRDefault="00141407" w:rsidP="00141407">
      <w:pPr>
        <w:jc w:val="center"/>
        <w:rPr>
          <w:b/>
          <w:sz w:val="24"/>
          <w:szCs w:val="24"/>
        </w:rPr>
      </w:pPr>
    </w:p>
    <w:p w:rsidR="00141407" w:rsidRPr="00EF01B7" w:rsidRDefault="00141407" w:rsidP="00141407">
      <w:pPr>
        <w:jc w:val="center"/>
        <w:rPr>
          <w:b/>
          <w:sz w:val="24"/>
          <w:szCs w:val="24"/>
        </w:rPr>
      </w:pPr>
      <w:r w:rsidRPr="00EF01B7">
        <w:rPr>
          <w:b/>
          <w:sz w:val="24"/>
          <w:szCs w:val="24"/>
        </w:rPr>
        <w:t xml:space="preserve">2.2. </w:t>
      </w:r>
      <w:proofErr w:type="gramStart"/>
      <w:r w:rsidRPr="00EF01B7">
        <w:rPr>
          <w:b/>
          <w:sz w:val="24"/>
          <w:szCs w:val="24"/>
        </w:rPr>
        <w:t>П</w:t>
      </w:r>
      <w:proofErr w:type="gramEnd"/>
      <w:r w:rsidRPr="00EF01B7">
        <w:rPr>
          <w:b/>
          <w:sz w:val="24"/>
          <w:szCs w:val="24"/>
        </w:rPr>
        <w:t xml:space="preserve"> А С П О Р Т</w:t>
      </w:r>
    </w:p>
    <w:p w:rsidR="00141407" w:rsidRPr="00EF01B7" w:rsidRDefault="00141407" w:rsidP="00141407">
      <w:pPr>
        <w:autoSpaceDE w:val="0"/>
        <w:jc w:val="center"/>
        <w:rPr>
          <w:b/>
          <w:sz w:val="24"/>
          <w:szCs w:val="24"/>
        </w:rPr>
      </w:pPr>
      <w:r w:rsidRPr="00EF01B7">
        <w:rPr>
          <w:b/>
          <w:sz w:val="24"/>
          <w:szCs w:val="24"/>
        </w:rPr>
        <w:t xml:space="preserve">подпрограммы </w:t>
      </w:r>
    </w:p>
    <w:p w:rsidR="00141407" w:rsidRPr="00EF01B7" w:rsidRDefault="00141407" w:rsidP="00141407">
      <w:pPr>
        <w:autoSpaceDE w:val="0"/>
        <w:jc w:val="center"/>
        <w:rPr>
          <w:b/>
          <w:sz w:val="24"/>
          <w:szCs w:val="24"/>
        </w:rPr>
      </w:pPr>
      <w:r w:rsidRPr="00EF01B7">
        <w:rPr>
          <w:b/>
          <w:sz w:val="24"/>
          <w:szCs w:val="24"/>
        </w:rPr>
        <w:t xml:space="preserve">«Антинаркотическая программа Камешкирского района Пензенской области на период с 2014 по 2022 годы» </w:t>
      </w:r>
    </w:p>
    <w:p w:rsidR="00141407" w:rsidRPr="00EF01B7" w:rsidRDefault="00141407" w:rsidP="00141407">
      <w:pPr>
        <w:autoSpaceDE w:val="0"/>
        <w:jc w:val="center"/>
        <w:rPr>
          <w:b/>
          <w:sz w:val="24"/>
          <w:szCs w:val="24"/>
        </w:rPr>
      </w:pPr>
      <w:r w:rsidRPr="00EF01B7">
        <w:rPr>
          <w:b/>
          <w:sz w:val="24"/>
          <w:szCs w:val="24"/>
        </w:rPr>
        <w:t>муниципальной программы</w:t>
      </w:r>
    </w:p>
    <w:p w:rsidR="00141407" w:rsidRPr="00EF01B7" w:rsidRDefault="00141407" w:rsidP="00141407">
      <w:pPr>
        <w:autoSpaceDE w:val="0"/>
        <w:jc w:val="center"/>
        <w:rPr>
          <w:b/>
          <w:sz w:val="24"/>
          <w:szCs w:val="24"/>
        </w:rPr>
      </w:pPr>
      <w:r w:rsidRPr="00EF01B7">
        <w:rPr>
          <w:b/>
          <w:sz w:val="24"/>
          <w:szCs w:val="24"/>
        </w:rPr>
        <w:t>«Обеспечение общественного порядка и противодействие преступности в  Камешкирском районе Пензенской области в 2014-2022 годах»</w:t>
      </w:r>
    </w:p>
    <w:p w:rsidR="00141407" w:rsidRPr="00EF01B7" w:rsidRDefault="00141407" w:rsidP="00141407">
      <w:pPr>
        <w:autoSpaceDE w:val="0"/>
        <w:autoSpaceDN w:val="0"/>
        <w:adjustRightInd w:val="0"/>
        <w:ind w:firstLine="540"/>
        <w:jc w:val="center"/>
        <w:rPr>
          <w:b/>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828"/>
        <w:gridCol w:w="5670"/>
      </w:tblGrid>
      <w:tr w:rsidR="00141407" w:rsidRPr="00EF01B7" w:rsidTr="0007159A">
        <w:trPr>
          <w:trHeight w:val="619"/>
        </w:trPr>
        <w:tc>
          <w:tcPr>
            <w:tcW w:w="3828" w:type="dxa"/>
          </w:tcPr>
          <w:p w:rsidR="00141407" w:rsidRPr="00EF01B7" w:rsidRDefault="00141407" w:rsidP="0007159A">
            <w:pPr>
              <w:rPr>
                <w:sz w:val="24"/>
                <w:szCs w:val="24"/>
              </w:rPr>
            </w:pPr>
            <w:r w:rsidRPr="00EF01B7">
              <w:rPr>
                <w:sz w:val="24"/>
                <w:szCs w:val="24"/>
              </w:rPr>
              <w:t>Наименование подпрограммы</w:t>
            </w:r>
          </w:p>
        </w:tc>
        <w:tc>
          <w:tcPr>
            <w:tcW w:w="5670" w:type="dxa"/>
          </w:tcPr>
          <w:p w:rsidR="00141407" w:rsidRPr="00EF01B7" w:rsidRDefault="00141407" w:rsidP="0007159A">
            <w:pPr>
              <w:rPr>
                <w:sz w:val="24"/>
                <w:szCs w:val="24"/>
              </w:rPr>
            </w:pPr>
            <w:r w:rsidRPr="00EF01B7">
              <w:rPr>
                <w:sz w:val="24"/>
                <w:szCs w:val="24"/>
              </w:rPr>
              <w:t xml:space="preserve">Антинаркотическая программа Камешкирского района Пензенской области на период с 2014 по 2022 годы </w:t>
            </w:r>
          </w:p>
        </w:tc>
      </w:tr>
      <w:tr w:rsidR="00141407" w:rsidRPr="00EF01B7" w:rsidTr="0007159A">
        <w:trPr>
          <w:trHeight w:val="452"/>
        </w:trPr>
        <w:tc>
          <w:tcPr>
            <w:tcW w:w="3828" w:type="dxa"/>
          </w:tcPr>
          <w:p w:rsidR="00141407" w:rsidRPr="00EF01B7" w:rsidRDefault="00141407" w:rsidP="0007159A">
            <w:pPr>
              <w:rPr>
                <w:sz w:val="24"/>
                <w:szCs w:val="24"/>
              </w:rPr>
            </w:pPr>
            <w:r w:rsidRPr="00EF01B7">
              <w:rPr>
                <w:sz w:val="24"/>
                <w:szCs w:val="24"/>
              </w:rPr>
              <w:t>Ответственный исполнитель подпрограммы</w:t>
            </w:r>
          </w:p>
        </w:tc>
        <w:tc>
          <w:tcPr>
            <w:tcW w:w="5670" w:type="dxa"/>
          </w:tcPr>
          <w:p w:rsidR="00141407" w:rsidRPr="00EF01B7" w:rsidRDefault="00141407" w:rsidP="0007159A">
            <w:pPr>
              <w:jc w:val="both"/>
              <w:rPr>
                <w:sz w:val="24"/>
                <w:szCs w:val="24"/>
              </w:rPr>
            </w:pPr>
            <w:r w:rsidRPr="00EF01B7">
              <w:rPr>
                <w:sz w:val="24"/>
                <w:szCs w:val="24"/>
                <w:lang w:eastAsia="en-US"/>
              </w:rPr>
              <w:t>Администрация Камешкирского района Пензенской области (заведующий сектором по профилактике правонарушений администрации Камешкирского района Пензенской области)</w:t>
            </w:r>
          </w:p>
        </w:tc>
      </w:tr>
      <w:tr w:rsidR="00141407" w:rsidRPr="00EF01B7" w:rsidTr="0007159A">
        <w:trPr>
          <w:trHeight w:val="708"/>
        </w:trPr>
        <w:tc>
          <w:tcPr>
            <w:tcW w:w="3828" w:type="dxa"/>
          </w:tcPr>
          <w:p w:rsidR="00141407" w:rsidRPr="00EF01B7" w:rsidRDefault="00141407" w:rsidP="0007159A">
            <w:pPr>
              <w:spacing w:line="220" w:lineRule="auto"/>
              <w:rPr>
                <w:sz w:val="24"/>
                <w:szCs w:val="24"/>
              </w:rPr>
            </w:pPr>
            <w:r w:rsidRPr="00EF01B7">
              <w:rPr>
                <w:sz w:val="24"/>
                <w:szCs w:val="24"/>
              </w:rPr>
              <w:t>Соисполнители подпрограммы</w:t>
            </w:r>
          </w:p>
        </w:tc>
        <w:tc>
          <w:tcPr>
            <w:tcW w:w="5670" w:type="dxa"/>
          </w:tcPr>
          <w:p w:rsidR="00141407" w:rsidRPr="00EF01B7" w:rsidRDefault="00141407" w:rsidP="0007159A">
            <w:pPr>
              <w:tabs>
                <w:tab w:val="left" w:pos="6875"/>
              </w:tabs>
              <w:autoSpaceDE w:val="0"/>
              <w:autoSpaceDN w:val="0"/>
              <w:adjustRightInd w:val="0"/>
              <w:jc w:val="both"/>
              <w:rPr>
                <w:sz w:val="24"/>
                <w:szCs w:val="24"/>
              </w:rPr>
            </w:pPr>
            <w:r w:rsidRPr="00EF01B7">
              <w:rPr>
                <w:sz w:val="24"/>
                <w:szCs w:val="24"/>
              </w:rPr>
              <w:t>Главы поселений, входящих в состав района (по согласованию);</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ОтдМВД России  по Камешкирскому району (по согласованию);</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Камешкирская участковая больница ГБУЗ «Кузнецкая межрайонная больница» (по согласованию);</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Главный специалист по физической культуре, молодежной  политике и спорту администрации  Камешкирского  района Пензенской области;</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Комиссия по делам несовершеннолетних и защите их прав Камешкирского района Пензенской области;</w:t>
            </w:r>
          </w:p>
          <w:p w:rsidR="00141407" w:rsidRPr="00EF01B7" w:rsidRDefault="00141407" w:rsidP="0007159A">
            <w:pPr>
              <w:spacing w:line="276" w:lineRule="auto"/>
              <w:jc w:val="both"/>
              <w:rPr>
                <w:sz w:val="24"/>
                <w:szCs w:val="24"/>
                <w:lang w:eastAsia="en-US"/>
              </w:rPr>
            </w:pPr>
            <w:r w:rsidRPr="00EF01B7">
              <w:rPr>
                <w:sz w:val="24"/>
                <w:szCs w:val="24"/>
                <w:lang w:eastAsia="en-US"/>
              </w:rPr>
              <w:t>Отдел образования</w:t>
            </w:r>
            <w:r w:rsidRPr="00EF01B7">
              <w:rPr>
                <w:sz w:val="24"/>
                <w:szCs w:val="24"/>
              </w:rPr>
              <w:t xml:space="preserve"> Камешкирского</w:t>
            </w:r>
            <w:r w:rsidRPr="00EF01B7">
              <w:rPr>
                <w:sz w:val="24"/>
                <w:szCs w:val="24"/>
                <w:lang w:eastAsia="en-US"/>
              </w:rPr>
              <w:t xml:space="preserve"> района Пензенской области;</w:t>
            </w:r>
          </w:p>
          <w:p w:rsidR="00141407" w:rsidRPr="00EF01B7" w:rsidRDefault="00141407" w:rsidP="0007159A">
            <w:pPr>
              <w:spacing w:line="276" w:lineRule="auto"/>
              <w:jc w:val="both"/>
              <w:rPr>
                <w:sz w:val="24"/>
                <w:szCs w:val="24"/>
                <w:lang w:eastAsia="en-US"/>
              </w:rPr>
            </w:pPr>
            <w:r w:rsidRPr="00EF01B7">
              <w:rPr>
                <w:sz w:val="24"/>
                <w:szCs w:val="24"/>
                <w:lang w:eastAsia="en-US"/>
              </w:rPr>
              <w:t xml:space="preserve">Управление социальной защиты населения администрации </w:t>
            </w:r>
            <w:r w:rsidRPr="00EF01B7">
              <w:rPr>
                <w:sz w:val="24"/>
                <w:szCs w:val="24"/>
              </w:rPr>
              <w:t>Камешкирского</w:t>
            </w:r>
            <w:r w:rsidRPr="00EF01B7">
              <w:rPr>
                <w:sz w:val="24"/>
                <w:szCs w:val="24"/>
                <w:lang w:eastAsia="en-US"/>
              </w:rPr>
              <w:t xml:space="preserve"> района Пензенской области;</w:t>
            </w:r>
          </w:p>
          <w:p w:rsidR="00141407" w:rsidRPr="00EF01B7" w:rsidRDefault="00141407" w:rsidP="0007159A">
            <w:pPr>
              <w:spacing w:line="276" w:lineRule="auto"/>
              <w:jc w:val="both"/>
              <w:rPr>
                <w:sz w:val="24"/>
                <w:szCs w:val="24"/>
                <w:lang w:eastAsia="en-US"/>
              </w:rPr>
            </w:pPr>
            <w:r w:rsidRPr="00EF01B7">
              <w:rPr>
                <w:sz w:val="24"/>
                <w:szCs w:val="24"/>
                <w:lang w:eastAsia="en-US"/>
              </w:rPr>
              <w:t xml:space="preserve">ГКУ «Центр занятости населения </w:t>
            </w:r>
            <w:r w:rsidRPr="00EF01B7">
              <w:rPr>
                <w:sz w:val="24"/>
                <w:szCs w:val="24"/>
              </w:rPr>
              <w:t>Камешкирского</w:t>
            </w:r>
            <w:r w:rsidRPr="00EF01B7">
              <w:rPr>
                <w:sz w:val="24"/>
                <w:szCs w:val="24"/>
                <w:lang w:eastAsia="en-US"/>
              </w:rPr>
              <w:t xml:space="preserve"> района Пензенской области» (по согласованию);</w:t>
            </w:r>
          </w:p>
          <w:p w:rsidR="00141407" w:rsidRPr="00EF01B7" w:rsidRDefault="00141407" w:rsidP="0007159A">
            <w:pPr>
              <w:jc w:val="both"/>
              <w:rPr>
                <w:sz w:val="24"/>
                <w:szCs w:val="24"/>
              </w:rPr>
            </w:pPr>
            <w:r w:rsidRPr="00EF01B7">
              <w:rPr>
                <w:sz w:val="24"/>
                <w:szCs w:val="24"/>
                <w:lang w:eastAsia="en-US"/>
              </w:rPr>
              <w:t>МБУ «Комплексный центр социального обслуживания населения Камешкирского района Пензенской области»</w:t>
            </w:r>
          </w:p>
        </w:tc>
      </w:tr>
      <w:tr w:rsidR="00141407" w:rsidRPr="00EF01B7" w:rsidTr="0007159A">
        <w:trPr>
          <w:trHeight w:val="529"/>
        </w:trPr>
        <w:tc>
          <w:tcPr>
            <w:tcW w:w="3828" w:type="dxa"/>
          </w:tcPr>
          <w:p w:rsidR="00141407" w:rsidRPr="00EF01B7" w:rsidRDefault="00141407" w:rsidP="0007159A">
            <w:pPr>
              <w:spacing w:line="220" w:lineRule="auto"/>
              <w:rPr>
                <w:sz w:val="24"/>
                <w:szCs w:val="24"/>
              </w:rPr>
            </w:pPr>
            <w:r w:rsidRPr="00EF01B7">
              <w:rPr>
                <w:sz w:val="24"/>
                <w:szCs w:val="24"/>
              </w:rPr>
              <w:t>Цель подпрограммы</w:t>
            </w:r>
          </w:p>
        </w:tc>
        <w:tc>
          <w:tcPr>
            <w:tcW w:w="5670" w:type="dxa"/>
          </w:tcPr>
          <w:p w:rsidR="00141407" w:rsidRPr="00EF01B7" w:rsidRDefault="00141407" w:rsidP="0007159A">
            <w:pPr>
              <w:spacing w:line="220" w:lineRule="auto"/>
              <w:jc w:val="both"/>
              <w:rPr>
                <w:sz w:val="24"/>
                <w:szCs w:val="24"/>
              </w:rPr>
            </w:pPr>
            <w:r w:rsidRPr="00EF01B7">
              <w:rPr>
                <w:sz w:val="24"/>
                <w:szCs w:val="24"/>
              </w:rPr>
              <w:t>Снижение масштабов незаконного распространения и немедицинского потребления наркотиков в Камещкирском районе Пензенской области.</w:t>
            </w:r>
          </w:p>
        </w:tc>
      </w:tr>
      <w:tr w:rsidR="00141407" w:rsidRPr="00EF01B7" w:rsidTr="0007159A">
        <w:trPr>
          <w:trHeight w:val="388"/>
        </w:trPr>
        <w:tc>
          <w:tcPr>
            <w:tcW w:w="3828" w:type="dxa"/>
          </w:tcPr>
          <w:p w:rsidR="00141407" w:rsidRPr="00EF01B7" w:rsidRDefault="00141407" w:rsidP="0007159A">
            <w:pPr>
              <w:spacing w:line="220" w:lineRule="auto"/>
              <w:rPr>
                <w:sz w:val="24"/>
                <w:szCs w:val="24"/>
              </w:rPr>
            </w:pPr>
            <w:r w:rsidRPr="00EF01B7">
              <w:rPr>
                <w:sz w:val="24"/>
                <w:szCs w:val="24"/>
              </w:rPr>
              <w:t>Задачи подпрограммы</w:t>
            </w:r>
          </w:p>
        </w:tc>
        <w:tc>
          <w:tcPr>
            <w:tcW w:w="5670" w:type="dxa"/>
          </w:tcPr>
          <w:p w:rsidR="00141407" w:rsidRPr="00EF01B7" w:rsidRDefault="00141407" w:rsidP="0007159A">
            <w:pPr>
              <w:jc w:val="both"/>
              <w:rPr>
                <w:sz w:val="24"/>
                <w:szCs w:val="24"/>
              </w:rPr>
            </w:pPr>
            <w:r w:rsidRPr="00EF01B7">
              <w:rPr>
                <w:sz w:val="24"/>
                <w:szCs w:val="24"/>
              </w:rPr>
              <w:t> Снижение спроса на наркотики в Камешкирском районе Пензенской области</w:t>
            </w:r>
          </w:p>
        </w:tc>
      </w:tr>
      <w:tr w:rsidR="00141407" w:rsidRPr="00EF01B7" w:rsidTr="0007159A">
        <w:trPr>
          <w:trHeight w:val="389"/>
        </w:trPr>
        <w:tc>
          <w:tcPr>
            <w:tcW w:w="3828" w:type="dxa"/>
          </w:tcPr>
          <w:p w:rsidR="00141407" w:rsidRPr="00EF01B7" w:rsidRDefault="00141407" w:rsidP="0007159A">
            <w:pPr>
              <w:spacing w:line="220" w:lineRule="auto"/>
              <w:rPr>
                <w:sz w:val="24"/>
                <w:szCs w:val="24"/>
              </w:rPr>
            </w:pPr>
            <w:r w:rsidRPr="00EF01B7">
              <w:rPr>
                <w:sz w:val="24"/>
                <w:szCs w:val="24"/>
              </w:rPr>
              <w:lastRenderedPageBreak/>
              <w:t>Целевые показатели подпрограммы</w:t>
            </w:r>
          </w:p>
        </w:tc>
        <w:tc>
          <w:tcPr>
            <w:tcW w:w="5670" w:type="dxa"/>
          </w:tcPr>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 доля детей и молодежи в возрасте от 7 до 30 лет, вовлеченных в программные мероприятия по профилактике наркомании;</w:t>
            </w:r>
          </w:p>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 число больных наркоманией, находящихся в ремиссии свыше 2 лет;</w:t>
            </w:r>
          </w:p>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 удельный вес наркозависимых, участвующих в лечебных и реабилитационных программах, от общего числа наркозависимых;</w:t>
            </w:r>
          </w:p>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 удельный вес подростков и молодежи в возрасте от 11 до 24 лет, вовлеченных в программные мероприятия по профилактике наркомании;</w:t>
            </w:r>
          </w:p>
          <w:p w:rsidR="00141407" w:rsidRPr="00EF01B7" w:rsidRDefault="00141407" w:rsidP="0007159A">
            <w:pPr>
              <w:jc w:val="both"/>
              <w:rPr>
                <w:sz w:val="24"/>
                <w:szCs w:val="24"/>
              </w:rPr>
            </w:pPr>
            <w:r w:rsidRPr="00EF01B7">
              <w:rPr>
                <w:sz w:val="24"/>
                <w:szCs w:val="24"/>
              </w:rPr>
              <w:t xml:space="preserve">- удельный вес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w:t>
            </w:r>
          </w:p>
        </w:tc>
      </w:tr>
      <w:tr w:rsidR="00141407" w:rsidRPr="00EF01B7" w:rsidTr="0007159A">
        <w:trPr>
          <w:trHeight w:val="102"/>
        </w:trPr>
        <w:tc>
          <w:tcPr>
            <w:tcW w:w="3828" w:type="dxa"/>
          </w:tcPr>
          <w:p w:rsidR="00141407" w:rsidRPr="00EF01B7" w:rsidRDefault="00141407" w:rsidP="0007159A">
            <w:pPr>
              <w:spacing w:line="220" w:lineRule="auto"/>
              <w:rPr>
                <w:sz w:val="24"/>
                <w:szCs w:val="24"/>
              </w:rPr>
            </w:pPr>
            <w:r w:rsidRPr="00EF01B7">
              <w:rPr>
                <w:sz w:val="24"/>
                <w:szCs w:val="24"/>
              </w:rPr>
              <w:t>Сроки и этапы реализации подпрограммы</w:t>
            </w:r>
          </w:p>
        </w:tc>
        <w:tc>
          <w:tcPr>
            <w:tcW w:w="5670" w:type="dxa"/>
          </w:tcPr>
          <w:p w:rsidR="00141407" w:rsidRPr="00EF01B7" w:rsidRDefault="00141407" w:rsidP="0007159A">
            <w:pPr>
              <w:pStyle w:val="ab"/>
              <w:spacing w:line="220" w:lineRule="auto"/>
              <w:jc w:val="both"/>
              <w:rPr>
                <w:sz w:val="24"/>
                <w:szCs w:val="24"/>
              </w:rPr>
            </w:pPr>
            <w:r w:rsidRPr="00EF01B7">
              <w:rPr>
                <w:sz w:val="24"/>
                <w:szCs w:val="24"/>
              </w:rPr>
              <w:t>2014–2022 годы, без разбивки на этапы</w:t>
            </w:r>
          </w:p>
          <w:p w:rsidR="00141407" w:rsidRPr="00EF01B7" w:rsidRDefault="00141407" w:rsidP="0007159A">
            <w:pPr>
              <w:pStyle w:val="ab"/>
              <w:spacing w:line="220" w:lineRule="auto"/>
              <w:jc w:val="both"/>
              <w:rPr>
                <w:sz w:val="24"/>
                <w:szCs w:val="24"/>
              </w:rPr>
            </w:pPr>
          </w:p>
        </w:tc>
      </w:tr>
      <w:tr w:rsidR="00141407" w:rsidRPr="00EF01B7" w:rsidTr="0007159A">
        <w:trPr>
          <w:trHeight w:val="102"/>
        </w:trPr>
        <w:tc>
          <w:tcPr>
            <w:tcW w:w="3828" w:type="dxa"/>
          </w:tcPr>
          <w:p w:rsidR="00141407" w:rsidRPr="00EF01B7" w:rsidRDefault="00141407" w:rsidP="0007159A">
            <w:pPr>
              <w:spacing w:line="220" w:lineRule="auto"/>
              <w:rPr>
                <w:sz w:val="24"/>
                <w:szCs w:val="24"/>
              </w:rPr>
            </w:pPr>
            <w:r w:rsidRPr="00EF01B7">
              <w:rPr>
                <w:sz w:val="24"/>
                <w:szCs w:val="24"/>
              </w:rPr>
              <w:t>Объемы и источники финансирования подпрограммы</w:t>
            </w:r>
          </w:p>
        </w:tc>
        <w:tc>
          <w:tcPr>
            <w:tcW w:w="5670" w:type="dxa"/>
          </w:tcPr>
          <w:p w:rsidR="00141407" w:rsidRPr="00EF01B7" w:rsidRDefault="00141407" w:rsidP="0007159A">
            <w:pPr>
              <w:spacing w:line="220" w:lineRule="auto"/>
              <w:jc w:val="both"/>
              <w:rPr>
                <w:sz w:val="24"/>
                <w:szCs w:val="24"/>
              </w:rPr>
            </w:pPr>
            <w:r w:rsidRPr="00EF01B7">
              <w:rPr>
                <w:sz w:val="24"/>
                <w:szCs w:val="24"/>
              </w:rPr>
              <w:t xml:space="preserve">Общий объём финансирования подпрограммы за счет средств бюджета Камешкирского района Пензенской области составит  225 </w:t>
            </w:r>
            <w:r w:rsidRPr="00EF01B7">
              <w:rPr>
                <w:color w:val="C00000"/>
                <w:sz w:val="24"/>
                <w:szCs w:val="24"/>
              </w:rPr>
              <w:t xml:space="preserve"> </w:t>
            </w:r>
            <w:r w:rsidRPr="00EF01B7">
              <w:rPr>
                <w:color w:val="000000"/>
                <w:sz w:val="24"/>
                <w:szCs w:val="24"/>
              </w:rPr>
              <w:t>тыс</w:t>
            </w:r>
            <w:r w:rsidRPr="00EF01B7">
              <w:rPr>
                <w:sz w:val="24"/>
                <w:szCs w:val="24"/>
              </w:rPr>
              <w:t>. рублей, в том числе:</w:t>
            </w:r>
          </w:p>
          <w:p w:rsidR="00141407" w:rsidRPr="00EF01B7" w:rsidRDefault="00141407" w:rsidP="0007159A">
            <w:pPr>
              <w:spacing w:line="220" w:lineRule="auto"/>
              <w:jc w:val="both"/>
              <w:rPr>
                <w:sz w:val="24"/>
                <w:szCs w:val="24"/>
              </w:rPr>
            </w:pPr>
            <w:r w:rsidRPr="00EF01B7">
              <w:rPr>
                <w:sz w:val="24"/>
                <w:szCs w:val="24"/>
              </w:rPr>
              <w:t>2014 год – 5тыс. рублей;</w:t>
            </w:r>
          </w:p>
          <w:p w:rsidR="00141407" w:rsidRPr="00EF01B7" w:rsidRDefault="00141407" w:rsidP="0007159A">
            <w:pPr>
              <w:spacing w:line="220" w:lineRule="auto"/>
              <w:jc w:val="both"/>
              <w:rPr>
                <w:sz w:val="24"/>
                <w:szCs w:val="24"/>
              </w:rPr>
            </w:pPr>
            <w:r w:rsidRPr="00EF01B7">
              <w:rPr>
                <w:sz w:val="24"/>
                <w:szCs w:val="24"/>
              </w:rPr>
              <w:t>2015 год – 5тыс. рублей;</w:t>
            </w:r>
          </w:p>
          <w:p w:rsidR="00141407" w:rsidRPr="00EF01B7" w:rsidRDefault="00141407" w:rsidP="0007159A">
            <w:pPr>
              <w:spacing w:line="220" w:lineRule="auto"/>
              <w:jc w:val="both"/>
              <w:rPr>
                <w:sz w:val="24"/>
                <w:szCs w:val="24"/>
              </w:rPr>
            </w:pPr>
            <w:r w:rsidRPr="00EF01B7">
              <w:rPr>
                <w:sz w:val="24"/>
                <w:szCs w:val="24"/>
              </w:rPr>
              <w:t>2016 год – 5тыс. рублей;</w:t>
            </w:r>
          </w:p>
          <w:p w:rsidR="00141407" w:rsidRPr="00EF01B7" w:rsidRDefault="00141407" w:rsidP="0007159A">
            <w:pPr>
              <w:spacing w:line="220" w:lineRule="auto"/>
              <w:jc w:val="both"/>
              <w:rPr>
                <w:sz w:val="24"/>
                <w:szCs w:val="24"/>
              </w:rPr>
            </w:pPr>
            <w:r w:rsidRPr="00EF01B7">
              <w:rPr>
                <w:sz w:val="24"/>
                <w:szCs w:val="24"/>
              </w:rPr>
              <w:t>2017 год – 5тыс. рублей;</w:t>
            </w:r>
          </w:p>
          <w:p w:rsidR="00141407" w:rsidRPr="00EF01B7" w:rsidRDefault="00141407" w:rsidP="0007159A">
            <w:pPr>
              <w:spacing w:line="220" w:lineRule="auto"/>
              <w:jc w:val="both"/>
              <w:rPr>
                <w:color w:val="C00000"/>
                <w:sz w:val="24"/>
                <w:szCs w:val="24"/>
              </w:rPr>
            </w:pPr>
            <w:r w:rsidRPr="00EF01B7">
              <w:rPr>
                <w:color w:val="000000"/>
                <w:sz w:val="24"/>
                <w:szCs w:val="24"/>
              </w:rPr>
              <w:t>2018 год – 45тыс. рублей</w:t>
            </w:r>
            <w:r w:rsidRPr="00EF01B7">
              <w:rPr>
                <w:color w:val="C00000"/>
                <w:sz w:val="24"/>
                <w:szCs w:val="24"/>
              </w:rPr>
              <w:t>;</w:t>
            </w:r>
          </w:p>
          <w:p w:rsidR="00141407" w:rsidRPr="00EF01B7" w:rsidRDefault="00141407" w:rsidP="0007159A">
            <w:pPr>
              <w:spacing w:line="220" w:lineRule="auto"/>
              <w:jc w:val="both"/>
              <w:rPr>
                <w:sz w:val="24"/>
                <w:szCs w:val="24"/>
              </w:rPr>
            </w:pPr>
            <w:r w:rsidRPr="00EF01B7">
              <w:rPr>
                <w:sz w:val="24"/>
                <w:szCs w:val="24"/>
              </w:rPr>
              <w:t>2019 год – 12,31 тыс. рублей;</w:t>
            </w:r>
          </w:p>
          <w:p w:rsidR="00141407" w:rsidRPr="00EF01B7" w:rsidRDefault="00141407" w:rsidP="0007159A">
            <w:pPr>
              <w:spacing w:line="220" w:lineRule="auto"/>
              <w:jc w:val="both"/>
              <w:rPr>
                <w:sz w:val="24"/>
                <w:szCs w:val="24"/>
              </w:rPr>
            </w:pPr>
            <w:r w:rsidRPr="00EF01B7">
              <w:rPr>
                <w:sz w:val="24"/>
                <w:szCs w:val="24"/>
              </w:rPr>
              <w:t xml:space="preserve">2020 год </w:t>
            </w:r>
            <w:r w:rsidRPr="00EF01B7">
              <w:rPr>
                <w:color w:val="C00000"/>
                <w:sz w:val="24"/>
                <w:szCs w:val="24"/>
              </w:rPr>
              <w:t>-</w:t>
            </w:r>
            <w:r w:rsidRPr="00EF01B7">
              <w:rPr>
                <w:sz w:val="24"/>
                <w:szCs w:val="24"/>
              </w:rPr>
              <w:t xml:space="preserve">  20тыс. рублей;</w:t>
            </w:r>
          </w:p>
          <w:p w:rsidR="00141407" w:rsidRPr="00EF01B7" w:rsidRDefault="00141407" w:rsidP="0007159A">
            <w:pPr>
              <w:spacing w:line="220" w:lineRule="auto"/>
              <w:jc w:val="both"/>
              <w:rPr>
                <w:sz w:val="24"/>
                <w:szCs w:val="24"/>
              </w:rPr>
            </w:pPr>
            <w:r w:rsidRPr="00EF01B7">
              <w:rPr>
                <w:sz w:val="24"/>
                <w:szCs w:val="24"/>
              </w:rPr>
              <w:t>2021 год-   20 тыс</w:t>
            </w:r>
            <w:proofErr w:type="gramStart"/>
            <w:r w:rsidRPr="00EF01B7">
              <w:rPr>
                <w:sz w:val="24"/>
                <w:szCs w:val="24"/>
              </w:rPr>
              <w:t>.р</w:t>
            </w:r>
            <w:proofErr w:type="gramEnd"/>
            <w:r w:rsidRPr="00EF01B7">
              <w:rPr>
                <w:sz w:val="24"/>
                <w:szCs w:val="24"/>
              </w:rPr>
              <w:t>ублей;</w:t>
            </w:r>
          </w:p>
          <w:p w:rsidR="00141407" w:rsidRPr="00EF01B7" w:rsidRDefault="00141407" w:rsidP="0007159A">
            <w:pPr>
              <w:spacing w:line="220" w:lineRule="auto"/>
              <w:jc w:val="both"/>
              <w:rPr>
                <w:sz w:val="24"/>
                <w:szCs w:val="24"/>
              </w:rPr>
            </w:pPr>
            <w:r w:rsidRPr="00EF01B7">
              <w:rPr>
                <w:sz w:val="24"/>
                <w:szCs w:val="24"/>
              </w:rPr>
              <w:t>2022 год-   20 тыс. рублей.</w:t>
            </w:r>
          </w:p>
          <w:p w:rsidR="00141407" w:rsidRPr="00EF01B7" w:rsidRDefault="00141407" w:rsidP="0007159A">
            <w:pPr>
              <w:spacing w:line="220" w:lineRule="auto"/>
              <w:jc w:val="both"/>
              <w:rPr>
                <w:sz w:val="24"/>
                <w:szCs w:val="24"/>
              </w:rPr>
            </w:pPr>
          </w:p>
        </w:tc>
      </w:tr>
      <w:tr w:rsidR="00141407" w:rsidRPr="00EF01B7" w:rsidTr="0007159A">
        <w:trPr>
          <w:trHeight w:val="102"/>
        </w:trPr>
        <w:tc>
          <w:tcPr>
            <w:tcW w:w="3828" w:type="dxa"/>
          </w:tcPr>
          <w:p w:rsidR="00141407" w:rsidRPr="00EF01B7" w:rsidRDefault="00141407" w:rsidP="0007159A">
            <w:pPr>
              <w:spacing w:line="220" w:lineRule="auto"/>
              <w:rPr>
                <w:sz w:val="24"/>
                <w:szCs w:val="24"/>
              </w:rPr>
            </w:pPr>
            <w:r w:rsidRPr="00EF01B7">
              <w:rPr>
                <w:sz w:val="24"/>
                <w:szCs w:val="24"/>
              </w:rPr>
              <w:t>Ожидаемые результаты реализации муниципальной программы</w:t>
            </w:r>
          </w:p>
        </w:tc>
        <w:tc>
          <w:tcPr>
            <w:tcW w:w="5670" w:type="dxa"/>
          </w:tcPr>
          <w:p w:rsidR="00141407" w:rsidRPr="00EF01B7" w:rsidRDefault="00141407" w:rsidP="0007159A">
            <w:pPr>
              <w:spacing w:line="220" w:lineRule="auto"/>
              <w:jc w:val="both"/>
              <w:rPr>
                <w:sz w:val="24"/>
                <w:szCs w:val="24"/>
              </w:rPr>
            </w:pPr>
            <w:r w:rsidRPr="00EF01B7">
              <w:rPr>
                <w:sz w:val="24"/>
                <w:szCs w:val="24"/>
              </w:rPr>
              <w:t xml:space="preserve">- Увеличение количества  наркозависимых, участвующих в лечебных и реабилитационных программах до 100%; </w:t>
            </w:r>
          </w:p>
          <w:p w:rsidR="00141407" w:rsidRPr="00EF01B7" w:rsidRDefault="00141407" w:rsidP="0007159A">
            <w:pPr>
              <w:spacing w:line="220" w:lineRule="auto"/>
              <w:jc w:val="both"/>
              <w:rPr>
                <w:sz w:val="24"/>
                <w:szCs w:val="24"/>
              </w:rPr>
            </w:pPr>
            <w:r w:rsidRPr="00EF01B7">
              <w:rPr>
                <w:sz w:val="24"/>
                <w:szCs w:val="24"/>
              </w:rPr>
              <w:t xml:space="preserve">- Увеличение количества подростков и молодежи в возрасте от 11 до 24 лет, вовлеченных в программные профилактические мероприятия. </w:t>
            </w:r>
          </w:p>
        </w:tc>
      </w:tr>
    </w:tbl>
    <w:p w:rsidR="00141407" w:rsidRPr="00EF01B7" w:rsidRDefault="00141407" w:rsidP="00141407">
      <w:pPr>
        <w:jc w:val="center"/>
        <w:rPr>
          <w:b/>
          <w:sz w:val="24"/>
          <w:szCs w:val="24"/>
        </w:rPr>
      </w:pPr>
    </w:p>
    <w:p w:rsidR="00141407" w:rsidRPr="00EF01B7" w:rsidRDefault="00141407" w:rsidP="00141407">
      <w:pPr>
        <w:jc w:val="center"/>
        <w:rPr>
          <w:b/>
          <w:sz w:val="24"/>
          <w:szCs w:val="24"/>
        </w:rPr>
      </w:pPr>
      <w:r w:rsidRPr="00EF01B7">
        <w:rPr>
          <w:b/>
          <w:sz w:val="24"/>
          <w:szCs w:val="24"/>
        </w:rPr>
        <w:t>2.3. ПАСПОРТ</w:t>
      </w:r>
    </w:p>
    <w:p w:rsidR="00141407" w:rsidRPr="00EF01B7" w:rsidRDefault="00141407" w:rsidP="00141407">
      <w:pPr>
        <w:jc w:val="center"/>
        <w:rPr>
          <w:b/>
          <w:sz w:val="24"/>
          <w:szCs w:val="24"/>
        </w:rPr>
      </w:pPr>
      <w:r w:rsidRPr="00EF01B7">
        <w:rPr>
          <w:b/>
          <w:sz w:val="24"/>
          <w:szCs w:val="24"/>
        </w:rPr>
        <w:t xml:space="preserve">подпрограммы </w:t>
      </w:r>
      <w:r w:rsidRPr="00EF01B7">
        <w:rPr>
          <w:b/>
          <w:sz w:val="24"/>
          <w:szCs w:val="24"/>
          <w:lang w:eastAsia="en-US"/>
        </w:rPr>
        <w:t>«</w:t>
      </w:r>
      <w:r w:rsidRPr="00EF01B7">
        <w:rPr>
          <w:b/>
          <w:sz w:val="24"/>
          <w:szCs w:val="24"/>
        </w:rPr>
        <w:t>Антикоррупционная программа Камешкирского района Пензенской области в 2014 - 2022 годах</w:t>
      </w:r>
      <w:r w:rsidRPr="00EF01B7">
        <w:rPr>
          <w:sz w:val="24"/>
          <w:szCs w:val="24"/>
        </w:rPr>
        <w:t>»</w:t>
      </w:r>
      <w:r w:rsidRPr="00EF01B7">
        <w:rPr>
          <w:sz w:val="24"/>
          <w:szCs w:val="24"/>
          <w:lang w:eastAsia="en-US"/>
        </w:rPr>
        <w:t xml:space="preserve"> </w:t>
      </w:r>
      <w:r w:rsidRPr="00EF01B7">
        <w:rPr>
          <w:b/>
          <w:sz w:val="24"/>
          <w:szCs w:val="24"/>
        </w:rPr>
        <w:t>муниципальной  программы</w:t>
      </w:r>
    </w:p>
    <w:p w:rsidR="00141407" w:rsidRPr="00EF01B7" w:rsidRDefault="00141407" w:rsidP="00141407">
      <w:pPr>
        <w:jc w:val="center"/>
        <w:rPr>
          <w:b/>
          <w:sz w:val="24"/>
          <w:szCs w:val="24"/>
        </w:rPr>
      </w:pPr>
      <w:r w:rsidRPr="00EF01B7">
        <w:rPr>
          <w:b/>
          <w:snapToGrid w:val="0"/>
          <w:sz w:val="24"/>
          <w:szCs w:val="24"/>
          <w:lang w:eastAsia="en-US"/>
        </w:rPr>
        <w:t xml:space="preserve">«Обеспечение общественного порядка и противодействие  преступности в </w:t>
      </w:r>
      <w:r w:rsidRPr="00EF01B7">
        <w:rPr>
          <w:b/>
          <w:sz w:val="24"/>
          <w:szCs w:val="24"/>
        </w:rPr>
        <w:t>Камешкирском</w:t>
      </w:r>
      <w:r w:rsidRPr="00EF01B7">
        <w:rPr>
          <w:b/>
          <w:snapToGrid w:val="0"/>
          <w:sz w:val="24"/>
          <w:szCs w:val="24"/>
          <w:lang w:eastAsia="en-US"/>
        </w:rPr>
        <w:t xml:space="preserve"> районе Пензенской области в 2014 – 2022 годах»</w:t>
      </w:r>
    </w:p>
    <w:p w:rsidR="00141407" w:rsidRPr="00EF01B7" w:rsidRDefault="00141407" w:rsidP="00141407">
      <w:pPr>
        <w:jc w:val="center"/>
        <w:rPr>
          <w:b/>
          <w:snapToGrid w:val="0"/>
          <w:sz w:val="24"/>
          <w:szCs w:val="24"/>
        </w:rPr>
      </w:pPr>
    </w:p>
    <w:tbl>
      <w:tblPr>
        <w:tblW w:w="9600" w:type="dxa"/>
        <w:tblLayout w:type="fixed"/>
        <w:tblLook w:val="01E0" w:firstRow="1" w:lastRow="1" w:firstColumn="1" w:lastColumn="1" w:noHBand="0" w:noVBand="0"/>
      </w:tblPr>
      <w:tblGrid>
        <w:gridCol w:w="3366"/>
        <w:gridCol w:w="283"/>
        <w:gridCol w:w="5951"/>
      </w:tblGrid>
      <w:tr w:rsidR="00141407" w:rsidRPr="00EF01B7" w:rsidTr="0007159A">
        <w:tc>
          <w:tcPr>
            <w:tcW w:w="336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spacing w:line="276" w:lineRule="auto"/>
              <w:rPr>
                <w:b/>
                <w:snapToGrid w:val="0"/>
                <w:sz w:val="24"/>
                <w:szCs w:val="24"/>
                <w:lang w:eastAsia="en-US"/>
              </w:rPr>
            </w:pPr>
            <w:r w:rsidRPr="00EF01B7">
              <w:rPr>
                <w:snapToGrid w:val="0"/>
                <w:sz w:val="24"/>
                <w:szCs w:val="24"/>
                <w:lang w:eastAsia="en-US"/>
              </w:rPr>
              <w:t>Наименование подпрограммы</w:t>
            </w:r>
          </w:p>
        </w:tc>
        <w:tc>
          <w:tcPr>
            <w:tcW w:w="6234" w:type="dxa"/>
            <w:gridSpan w:val="2"/>
            <w:tcBorders>
              <w:top w:val="single" w:sz="4" w:space="0" w:color="auto"/>
              <w:left w:val="nil"/>
              <w:bottom w:val="single" w:sz="4" w:space="0" w:color="auto"/>
              <w:right w:val="single" w:sz="4" w:space="0" w:color="auto"/>
            </w:tcBorders>
          </w:tcPr>
          <w:p w:rsidR="00141407" w:rsidRPr="00EF01B7" w:rsidRDefault="00141407" w:rsidP="0007159A">
            <w:pPr>
              <w:pStyle w:val="a6"/>
              <w:spacing w:line="276" w:lineRule="auto"/>
              <w:jc w:val="center"/>
              <w:rPr>
                <w:b/>
                <w:snapToGrid w:val="0"/>
                <w:sz w:val="24"/>
                <w:szCs w:val="24"/>
                <w:lang w:eastAsia="en-US"/>
              </w:rPr>
            </w:pPr>
            <w:r w:rsidRPr="00EF01B7">
              <w:rPr>
                <w:sz w:val="24"/>
                <w:szCs w:val="24"/>
              </w:rPr>
              <w:t>Антикоррупционная программа Камешкирского района Пензенской</w:t>
            </w:r>
            <w:r w:rsidRPr="00EF01B7">
              <w:rPr>
                <w:b/>
                <w:sz w:val="24"/>
                <w:szCs w:val="24"/>
              </w:rPr>
              <w:t xml:space="preserve"> </w:t>
            </w:r>
            <w:r w:rsidRPr="00EF01B7">
              <w:rPr>
                <w:sz w:val="24"/>
                <w:szCs w:val="24"/>
              </w:rPr>
              <w:t>области в 2014 - 2022 годах</w:t>
            </w:r>
          </w:p>
        </w:tc>
      </w:tr>
      <w:tr w:rsidR="00141407" w:rsidRPr="00EF01B7" w:rsidTr="0007159A">
        <w:trPr>
          <w:trHeight w:val="760"/>
        </w:trPr>
        <w:tc>
          <w:tcPr>
            <w:tcW w:w="336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spacing w:line="276" w:lineRule="auto"/>
              <w:rPr>
                <w:snapToGrid w:val="0"/>
                <w:sz w:val="24"/>
                <w:szCs w:val="24"/>
                <w:lang w:eastAsia="en-US"/>
              </w:rPr>
            </w:pPr>
            <w:r w:rsidRPr="00EF01B7">
              <w:rPr>
                <w:snapToGrid w:val="0"/>
                <w:sz w:val="24"/>
                <w:szCs w:val="24"/>
                <w:lang w:eastAsia="en-US"/>
              </w:rPr>
              <w:t>Ответственный исполнитель подпрограммы</w:t>
            </w:r>
          </w:p>
        </w:tc>
        <w:tc>
          <w:tcPr>
            <w:tcW w:w="6234" w:type="dxa"/>
            <w:gridSpan w:val="2"/>
            <w:tcBorders>
              <w:top w:val="single" w:sz="4" w:space="0" w:color="auto"/>
              <w:left w:val="nil"/>
              <w:bottom w:val="single" w:sz="4" w:space="0" w:color="auto"/>
              <w:right w:val="single" w:sz="4" w:space="0" w:color="auto"/>
            </w:tcBorders>
          </w:tcPr>
          <w:p w:rsidR="00141407" w:rsidRPr="00EF01B7" w:rsidRDefault="00141407" w:rsidP="0007159A">
            <w:pPr>
              <w:spacing w:line="276" w:lineRule="auto"/>
              <w:jc w:val="both"/>
              <w:rPr>
                <w:sz w:val="24"/>
                <w:szCs w:val="24"/>
                <w:lang w:eastAsia="en-US"/>
              </w:rPr>
            </w:pPr>
            <w:r w:rsidRPr="00EF01B7">
              <w:rPr>
                <w:sz w:val="24"/>
                <w:szCs w:val="24"/>
                <w:lang w:eastAsia="en-US"/>
              </w:rPr>
              <w:t>Администрация Камешкирского района Пензенской области (заведующий сектором по профилактике правонарушений администрации Камешкирского района Пензенской области)</w:t>
            </w:r>
          </w:p>
        </w:tc>
      </w:tr>
      <w:tr w:rsidR="00141407" w:rsidRPr="00EF01B7" w:rsidTr="0007159A">
        <w:trPr>
          <w:trHeight w:val="760"/>
        </w:trPr>
        <w:tc>
          <w:tcPr>
            <w:tcW w:w="336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spacing w:line="276" w:lineRule="auto"/>
              <w:rPr>
                <w:snapToGrid w:val="0"/>
                <w:sz w:val="24"/>
                <w:szCs w:val="24"/>
                <w:lang w:eastAsia="en-US"/>
              </w:rPr>
            </w:pPr>
            <w:r w:rsidRPr="00EF01B7">
              <w:rPr>
                <w:snapToGrid w:val="0"/>
                <w:sz w:val="24"/>
                <w:szCs w:val="24"/>
                <w:lang w:eastAsia="en-US"/>
              </w:rPr>
              <w:t>Соисполнители подпрограммы</w:t>
            </w:r>
          </w:p>
        </w:tc>
        <w:tc>
          <w:tcPr>
            <w:tcW w:w="6234" w:type="dxa"/>
            <w:gridSpan w:val="2"/>
            <w:tcBorders>
              <w:top w:val="single" w:sz="4" w:space="0" w:color="auto"/>
              <w:left w:val="nil"/>
              <w:bottom w:val="single" w:sz="4" w:space="0" w:color="auto"/>
              <w:right w:val="single" w:sz="4" w:space="0" w:color="auto"/>
            </w:tcBorders>
          </w:tcPr>
          <w:p w:rsidR="00141407" w:rsidRPr="00EF01B7" w:rsidRDefault="00141407" w:rsidP="0007159A">
            <w:pPr>
              <w:spacing w:line="276" w:lineRule="auto"/>
              <w:jc w:val="both"/>
              <w:rPr>
                <w:sz w:val="24"/>
                <w:szCs w:val="24"/>
                <w:lang w:eastAsia="en-US"/>
              </w:rPr>
            </w:pPr>
            <w:r w:rsidRPr="00EF01B7">
              <w:rPr>
                <w:sz w:val="24"/>
                <w:szCs w:val="24"/>
                <w:lang w:eastAsia="en-US"/>
              </w:rPr>
              <w:t xml:space="preserve">Организационный сектор администрации </w:t>
            </w:r>
            <w:r w:rsidRPr="00EF01B7">
              <w:rPr>
                <w:sz w:val="24"/>
                <w:szCs w:val="24"/>
              </w:rPr>
              <w:t>Камешкирского</w:t>
            </w:r>
            <w:r w:rsidRPr="00EF01B7">
              <w:rPr>
                <w:sz w:val="24"/>
                <w:szCs w:val="24"/>
                <w:lang w:eastAsia="en-US"/>
              </w:rPr>
              <w:t xml:space="preserve"> района Пензенской области;</w:t>
            </w:r>
          </w:p>
          <w:p w:rsidR="00141407" w:rsidRPr="00EF01B7" w:rsidRDefault="00141407" w:rsidP="0007159A">
            <w:pPr>
              <w:spacing w:line="276" w:lineRule="auto"/>
              <w:jc w:val="both"/>
              <w:rPr>
                <w:sz w:val="24"/>
                <w:szCs w:val="24"/>
                <w:lang w:eastAsia="en-US"/>
              </w:rPr>
            </w:pPr>
            <w:r w:rsidRPr="00EF01B7">
              <w:rPr>
                <w:sz w:val="24"/>
                <w:szCs w:val="24"/>
                <w:lang w:eastAsia="en-US"/>
              </w:rPr>
              <w:lastRenderedPageBreak/>
              <w:t xml:space="preserve">Юридический отдел администрации </w:t>
            </w:r>
            <w:r w:rsidRPr="00EF01B7">
              <w:rPr>
                <w:sz w:val="24"/>
                <w:szCs w:val="24"/>
              </w:rPr>
              <w:t>Камешкирского</w:t>
            </w:r>
            <w:r w:rsidRPr="00EF01B7">
              <w:rPr>
                <w:sz w:val="24"/>
                <w:szCs w:val="24"/>
                <w:lang w:eastAsia="en-US"/>
              </w:rPr>
              <w:t xml:space="preserve"> района Пензенской области;</w:t>
            </w:r>
          </w:p>
          <w:p w:rsidR="00141407" w:rsidRPr="00EF01B7" w:rsidRDefault="00141407" w:rsidP="0007159A">
            <w:pPr>
              <w:spacing w:line="276" w:lineRule="auto"/>
              <w:jc w:val="both"/>
              <w:rPr>
                <w:sz w:val="24"/>
                <w:szCs w:val="24"/>
                <w:lang w:eastAsia="en-US"/>
              </w:rPr>
            </w:pPr>
            <w:r w:rsidRPr="00EF01B7">
              <w:rPr>
                <w:sz w:val="24"/>
                <w:szCs w:val="24"/>
                <w:lang w:eastAsia="en-US"/>
              </w:rPr>
              <w:t xml:space="preserve">Ведущий  специалист по информационным технологиям и защите персональных данных администрации,  </w:t>
            </w:r>
          </w:p>
          <w:p w:rsidR="00141407" w:rsidRPr="00EF01B7" w:rsidRDefault="00141407" w:rsidP="0007159A">
            <w:pPr>
              <w:spacing w:line="276" w:lineRule="auto"/>
              <w:jc w:val="both"/>
              <w:rPr>
                <w:sz w:val="24"/>
                <w:szCs w:val="24"/>
                <w:lang w:eastAsia="en-US"/>
              </w:rPr>
            </w:pPr>
            <w:r w:rsidRPr="00EF01B7">
              <w:rPr>
                <w:sz w:val="24"/>
                <w:szCs w:val="24"/>
                <w:lang w:eastAsia="en-US"/>
              </w:rPr>
              <w:t xml:space="preserve">Отдел образования </w:t>
            </w:r>
            <w:r w:rsidRPr="00EF01B7">
              <w:rPr>
                <w:sz w:val="24"/>
                <w:szCs w:val="24"/>
              </w:rPr>
              <w:t>Камешкирского</w:t>
            </w:r>
            <w:r w:rsidRPr="00EF01B7">
              <w:rPr>
                <w:sz w:val="24"/>
                <w:szCs w:val="24"/>
                <w:lang w:eastAsia="en-US"/>
              </w:rPr>
              <w:t xml:space="preserve"> района Пензенской области;</w:t>
            </w:r>
          </w:p>
          <w:p w:rsidR="00141407" w:rsidRPr="00EF01B7" w:rsidRDefault="00141407" w:rsidP="0007159A">
            <w:pPr>
              <w:spacing w:line="276" w:lineRule="auto"/>
              <w:jc w:val="both"/>
              <w:rPr>
                <w:sz w:val="24"/>
                <w:szCs w:val="24"/>
                <w:lang w:eastAsia="en-US"/>
              </w:rPr>
            </w:pPr>
            <w:r w:rsidRPr="00EF01B7">
              <w:rPr>
                <w:sz w:val="24"/>
                <w:szCs w:val="24"/>
                <w:lang w:eastAsia="en-US"/>
              </w:rPr>
              <w:t xml:space="preserve"> Участковая больница ГБУЗ «Кузнецкая центральная межрайонная больница» (по согласованию);</w:t>
            </w:r>
          </w:p>
          <w:p w:rsidR="00141407" w:rsidRPr="00EF01B7" w:rsidRDefault="00141407" w:rsidP="0007159A">
            <w:pPr>
              <w:spacing w:line="276" w:lineRule="auto"/>
              <w:jc w:val="both"/>
              <w:rPr>
                <w:sz w:val="24"/>
                <w:szCs w:val="24"/>
                <w:lang w:eastAsia="en-US"/>
              </w:rPr>
            </w:pPr>
            <w:r w:rsidRPr="00EF01B7">
              <w:rPr>
                <w:sz w:val="24"/>
                <w:szCs w:val="24"/>
                <w:lang w:eastAsia="en-US"/>
              </w:rPr>
              <w:t xml:space="preserve"> Финансовое управление  </w:t>
            </w:r>
            <w:r w:rsidRPr="00EF01B7">
              <w:rPr>
                <w:sz w:val="24"/>
                <w:szCs w:val="24"/>
              </w:rPr>
              <w:t>Камешкирского</w:t>
            </w:r>
            <w:r w:rsidRPr="00EF01B7">
              <w:rPr>
                <w:sz w:val="24"/>
                <w:szCs w:val="24"/>
                <w:lang w:eastAsia="en-US"/>
              </w:rPr>
              <w:t xml:space="preserve"> района Пензенской области;</w:t>
            </w:r>
          </w:p>
          <w:p w:rsidR="00141407" w:rsidRPr="00EF01B7" w:rsidRDefault="00141407" w:rsidP="0007159A">
            <w:pPr>
              <w:spacing w:line="276" w:lineRule="auto"/>
              <w:jc w:val="both"/>
              <w:rPr>
                <w:sz w:val="24"/>
                <w:szCs w:val="24"/>
                <w:lang w:eastAsia="en-US"/>
              </w:rPr>
            </w:pPr>
            <w:r w:rsidRPr="00EF01B7">
              <w:rPr>
                <w:sz w:val="24"/>
                <w:szCs w:val="24"/>
                <w:lang w:eastAsia="en-US"/>
              </w:rPr>
              <w:t xml:space="preserve">Управление социальной защиты населения администрации </w:t>
            </w:r>
            <w:r w:rsidRPr="00EF01B7">
              <w:rPr>
                <w:sz w:val="24"/>
                <w:szCs w:val="24"/>
              </w:rPr>
              <w:t>Камешкирского</w:t>
            </w:r>
            <w:r w:rsidRPr="00EF01B7">
              <w:rPr>
                <w:sz w:val="24"/>
                <w:szCs w:val="24"/>
                <w:lang w:eastAsia="en-US"/>
              </w:rPr>
              <w:t xml:space="preserve"> района Пензенской области;</w:t>
            </w:r>
          </w:p>
          <w:p w:rsidR="00141407" w:rsidRPr="00EF01B7" w:rsidRDefault="00141407" w:rsidP="0007159A">
            <w:pPr>
              <w:spacing w:line="276" w:lineRule="auto"/>
              <w:jc w:val="both"/>
              <w:rPr>
                <w:sz w:val="24"/>
                <w:szCs w:val="24"/>
                <w:lang w:eastAsia="en-US"/>
              </w:rPr>
            </w:pPr>
            <w:r w:rsidRPr="00EF01B7">
              <w:rPr>
                <w:sz w:val="24"/>
                <w:szCs w:val="24"/>
                <w:lang w:eastAsia="en-US"/>
              </w:rPr>
              <w:t xml:space="preserve">ГКУ «Центр занятости населения </w:t>
            </w:r>
            <w:r w:rsidRPr="00EF01B7">
              <w:rPr>
                <w:sz w:val="24"/>
                <w:szCs w:val="24"/>
              </w:rPr>
              <w:t>Камешкирского</w:t>
            </w:r>
            <w:r w:rsidRPr="00EF01B7">
              <w:rPr>
                <w:sz w:val="24"/>
                <w:szCs w:val="24"/>
                <w:lang w:eastAsia="en-US"/>
              </w:rPr>
              <w:t xml:space="preserve"> района Пензенской области» (по согласованию).</w:t>
            </w:r>
          </w:p>
        </w:tc>
      </w:tr>
      <w:tr w:rsidR="00141407" w:rsidRPr="00EF01B7" w:rsidTr="0007159A">
        <w:trPr>
          <w:trHeight w:val="760"/>
        </w:trPr>
        <w:tc>
          <w:tcPr>
            <w:tcW w:w="336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spacing w:line="276" w:lineRule="auto"/>
              <w:rPr>
                <w:snapToGrid w:val="0"/>
                <w:sz w:val="24"/>
                <w:szCs w:val="24"/>
                <w:lang w:eastAsia="en-US"/>
              </w:rPr>
            </w:pPr>
            <w:r w:rsidRPr="00EF01B7">
              <w:rPr>
                <w:snapToGrid w:val="0"/>
                <w:sz w:val="24"/>
                <w:szCs w:val="24"/>
                <w:lang w:eastAsia="en-US"/>
              </w:rPr>
              <w:lastRenderedPageBreak/>
              <w:t>Цели подпрограммы</w:t>
            </w:r>
          </w:p>
        </w:tc>
        <w:tc>
          <w:tcPr>
            <w:tcW w:w="6234" w:type="dxa"/>
            <w:gridSpan w:val="2"/>
            <w:tcBorders>
              <w:top w:val="single" w:sz="4" w:space="0" w:color="auto"/>
              <w:left w:val="nil"/>
              <w:bottom w:val="single" w:sz="4" w:space="0" w:color="auto"/>
              <w:right w:val="single" w:sz="4" w:space="0" w:color="auto"/>
            </w:tcBorders>
          </w:tcPr>
          <w:p w:rsidR="00141407" w:rsidRPr="00EF01B7" w:rsidRDefault="00141407" w:rsidP="0007159A">
            <w:pPr>
              <w:shd w:val="clear" w:color="auto" w:fill="FFFFFF"/>
              <w:spacing w:line="276" w:lineRule="auto"/>
              <w:ind w:right="5"/>
              <w:jc w:val="both"/>
              <w:rPr>
                <w:sz w:val="24"/>
                <w:szCs w:val="24"/>
                <w:lang w:eastAsia="en-US"/>
              </w:rPr>
            </w:pPr>
            <w:r w:rsidRPr="00EF01B7">
              <w:rPr>
                <w:spacing w:val="1"/>
                <w:sz w:val="24"/>
                <w:szCs w:val="24"/>
                <w:lang w:eastAsia="en-US"/>
              </w:rPr>
              <w:t xml:space="preserve">Снижение уровня коррупции, ее влияния на </w:t>
            </w:r>
            <w:r w:rsidRPr="00EF01B7">
              <w:rPr>
                <w:spacing w:val="-2"/>
                <w:sz w:val="24"/>
                <w:szCs w:val="24"/>
                <w:lang w:eastAsia="en-US"/>
              </w:rPr>
              <w:t xml:space="preserve">деятельность </w:t>
            </w:r>
            <w:r w:rsidRPr="00EF01B7">
              <w:rPr>
                <w:spacing w:val="-1"/>
                <w:sz w:val="24"/>
                <w:szCs w:val="24"/>
                <w:lang w:eastAsia="en-US"/>
              </w:rPr>
              <w:t>органов местного самоуправления</w:t>
            </w:r>
            <w:r w:rsidRPr="00EF01B7">
              <w:rPr>
                <w:spacing w:val="-2"/>
                <w:sz w:val="24"/>
                <w:szCs w:val="24"/>
                <w:lang w:eastAsia="en-US"/>
              </w:rPr>
              <w:t>, активность и эффективность бизнеса,</w:t>
            </w:r>
            <w:r w:rsidRPr="00EF01B7">
              <w:rPr>
                <w:spacing w:val="-1"/>
                <w:sz w:val="24"/>
                <w:szCs w:val="24"/>
                <w:lang w:eastAsia="en-US"/>
              </w:rPr>
              <w:t xml:space="preserve"> на повседневную жизнь </w:t>
            </w:r>
            <w:r w:rsidRPr="00EF01B7">
              <w:rPr>
                <w:spacing w:val="-2"/>
                <w:sz w:val="24"/>
                <w:szCs w:val="24"/>
                <w:lang w:eastAsia="en-US"/>
              </w:rPr>
              <w:t>граждан.</w:t>
            </w:r>
          </w:p>
          <w:p w:rsidR="00141407" w:rsidRPr="00EF01B7" w:rsidRDefault="00141407" w:rsidP="0007159A">
            <w:pPr>
              <w:shd w:val="clear" w:color="auto" w:fill="FFFFFF"/>
              <w:spacing w:line="276" w:lineRule="auto"/>
              <w:ind w:right="5"/>
              <w:jc w:val="both"/>
              <w:rPr>
                <w:sz w:val="24"/>
                <w:szCs w:val="24"/>
                <w:lang w:eastAsia="en-US"/>
              </w:rPr>
            </w:pPr>
            <w:r w:rsidRPr="00EF01B7">
              <w:rPr>
                <w:sz w:val="24"/>
                <w:szCs w:val="24"/>
                <w:lang w:eastAsia="en-US"/>
              </w:rPr>
              <w:t xml:space="preserve">Обеспечение защиты прав и законных интересов </w:t>
            </w:r>
            <w:r w:rsidRPr="00EF01B7">
              <w:rPr>
                <w:spacing w:val="5"/>
                <w:sz w:val="24"/>
                <w:szCs w:val="24"/>
                <w:lang w:eastAsia="en-US"/>
              </w:rPr>
              <w:t xml:space="preserve">граждан, общества и государства от </w:t>
            </w:r>
            <w:r w:rsidRPr="00EF01B7">
              <w:rPr>
                <w:spacing w:val="-1"/>
                <w:sz w:val="24"/>
                <w:szCs w:val="24"/>
                <w:lang w:eastAsia="en-US"/>
              </w:rPr>
              <w:t>угроз, связанных с коррупцией.</w:t>
            </w:r>
          </w:p>
          <w:p w:rsidR="00141407" w:rsidRPr="00EF01B7" w:rsidRDefault="00141407" w:rsidP="0007159A">
            <w:pPr>
              <w:shd w:val="clear" w:color="auto" w:fill="FFFFFF"/>
              <w:spacing w:line="276" w:lineRule="auto"/>
              <w:ind w:right="5"/>
              <w:jc w:val="both"/>
              <w:rPr>
                <w:sz w:val="24"/>
                <w:szCs w:val="24"/>
                <w:lang w:eastAsia="en-US"/>
              </w:rPr>
            </w:pPr>
            <w:r w:rsidRPr="00EF01B7">
              <w:rPr>
                <w:sz w:val="24"/>
                <w:szCs w:val="24"/>
                <w:lang w:eastAsia="en-US"/>
              </w:rPr>
              <w:t>Создание системы противодействия коррупции в</w:t>
            </w:r>
            <w:r w:rsidRPr="00EF01B7">
              <w:rPr>
                <w:rFonts w:ascii="Times New Roman CYR" w:hAnsi="Times New Roman CYR"/>
                <w:sz w:val="24"/>
                <w:szCs w:val="24"/>
                <w:lang w:eastAsia="en-US"/>
              </w:rPr>
              <w:t xml:space="preserve"> </w:t>
            </w:r>
            <w:r w:rsidRPr="00EF01B7">
              <w:rPr>
                <w:sz w:val="24"/>
                <w:szCs w:val="24"/>
              </w:rPr>
              <w:t xml:space="preserve">Камешкирском </w:t>
            </w:r>
            <w:r w:rsidRPr="00EF01B7">
              <w:rPr>
                <w:rFonts w:ascii="Times New Roman CYR" w:hAnsi="Times New Roman CYR"/>
                <w:sz w:val="24"/>
                <w:szCs w:val="24"/>
                <w:lang w:eastAsia="en-US"/>
              </w:rPr>
              <w:t>районе Пензенской области.</w:t>
            </w:r>
          </w:p>
        </w:tc>
      </w:tr>
      <w:tr w:rsidR="00141407" w:rsidRPr="00EF01B7" w:rsidTr="0007159A">
        <w:trPr>
          <w:trHeight w:val="699"/>
        </w:trPr>
        <w:tc>
          <w:tcPr>
            <w:tcW w:w="336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29"/>
              <w:spacing w:line="240" w:lineRule="auto"/>
              <w:rPr>
                <w:sz w:val="24"/>
                <w:szCs w:val="24"/>
                <w:lang w:eastAsia="en-US"/>
              </w:rPr>
            </w:pPr>
            <w:r w:rsidRPr="00EF01B7">
              <w:rPr>
                <w:sz w:val="24"/>
                <w:szCs w:val="24"/>
                <w:lang w:eastAsia="en-US"/>
              </w:rPr>
              <w:t>Задачи подпрограммы</w:t>
            </w:r>
          </w:p>
        </w:tc>
        <w:tc>
          <w:tcPr>
            <w:tcW w:w="6234" w:type="dxa"/>
            <w:gridSpan w:val="2"/>
            <w:tcBorders>
              <w:top w:val="single" w:sz="4" w:space="0" w:color="auto"/>
              <w:left w:val="nil"/>
              <w:bottom w:val="single" w:sz="4" w:space="0" w:color="auto"/>
              <w:right w:val="single" w:sz="4" w:space="0" w:color="auto"/>
            </w:tcBorders>
          </w:tcPr>
          <w:p w:rsidR="00141407" w:rsidRPr="00EF01B7" w:rsidRDefault="00141407" w:rsidP="0007159A">
            <w:pPr>
              <w:pStyle w:val="ConsPlusNormal0"/>
              <w:widowControl/>
              <w:ind w:firstLine="0"/>
              <w:jc w:val="both"/>
              <w:rPr>
                <w:rFonts w:ascii="Times New Roman" w:hAnsi="Times New Roman" w:cs="Times New Roman"/>
                <w:sz w:val="24"/>
                <w:szCs w:val="24"/>
              </w:rPr>
            </w:pPr>
            <w:r w:rsidRPr="00EF01B7">
              <w:rPr>
                <w:rFonts w:ascii="Times New Roman" w:hAnsi="Times New Roman" w:cs="Times New Roman"/>
                <w:sz w:val="24"/>
                <w:szCs w:val="24"/>
              </w:rPr>
              <w:t>1.Устранение условий, порождающих коррупцию, предупреждение коррупционных правонарушений.</w:t>
            </w:r>
          </w:p>
          <w:p w:rsidR="00141407" w:rsidRPr="00EF01B7" w:rsidRDefault="00141407" w:rsidP="0007159A">
            <w:pPr>
              <w:pStyle w:val="ConsPlusNormal0"/>
              <w:widowControl/>
              <w:ind w:firstLine="0"/>
              <w:jc w:val="both"/>
              <w:rPr>
                <w:rFonts w:ascii="Times New Roman" w:hAnsi="Times New Roman" w:cs="Times New Roman"/>
                <w:sz w:val="24"/>
                <w:szCs w:val="24"/>
              </w:rPr>
            </w:pPr>
            <w:r w:rsidRPr="00EF01B7">
              <w:rPr>
                <w:rFonts w:ascii="Times New Roman" w:hAnsi="Times New Roman" w:cs="Times New Roman"/>
                <w:sz w:val="24"/>
                <w:szCs w:val="24"/>
              </w:rPr>
              <w:t>2.Формирование правового пространства, свободного от коррупционных проявлений.</w:t>
            </w:r>
          </w:p>
          <w:p w:rsidR="00141407" w:rsidRPr="00EF01B7" w:rsidRDefault="00141407" w:rsidP="0007159A">
            <w:pPr>
              <w:pStyle w:val="ConsPlusNormal0"/>
              <w:widowControl/>
              <w:ind w:firstLine="0"/>
              <w:jc w:val="both"/>
              <w:rPr>
                <w:rFonts w:ascii="Times New Roman" w:hAnsi="Times New Roman" w:cs="Times New Roman"/>
                <w:sz w:val="24"/>
                <w:szCs w:val="24"/>
              </w:rPr>
            </w:pPr>
            <w:r w:rsidRPr="00EF01B7">
              <w:rPr>
                <w:rFonts w:ascii="Times New Roman" w:hAnsi="Times New Roman" w:cs="Times New Roman"/>
                <w:sz w:val="24"/>
                <w:szCs w:val="24"/>
              </w:rPr>
              <w:t>3.Антикоррупционные механизмы в рамках реализации кадровой политики. Совершенствование организации деятельности по осуществлению закупок, распоряжению собственностью и освоению средств бюджета Камешкирского района.</w:t>
            </w:r>
          </w:p>
          <w:p w:rsidR="00141407" w:rsidRPr="00EF01B7" w:rsidRDefault="00141407" w:rsidP="0007159A">
            <w:pPr>
              <w:pStyle w:val="ConsPlusNormal0"/>
              <w:widowControl/>
              <w:ind w:firstLine="0"/>
              <w:jc w:val="both"/>
              <w:rPr>
                <w:sz w:val="24"/>
                <w:szCs w:val="24"/>
              </w:rPr>
            </w:pPr>
            <w:r w:rsidRPr="00EF01B7">
              <w:rPr>
                <w:rFonts w:ascii="Times New Roman" w:hAnsi="Times New Roman" w:cs="Times New Roman"/>
                <w:sz w:val="24"/>
                <w:szCs w:val="24"/>
              </w:rPr>
              <w:t>4.Формирование нетерпимого отношения к проявлениям коррупции.</w:t>
            </w:r>
          </w:p>
        </w:tc>
      </w:tr>
      <w:tr w:rsidR="00141407" w:rsidRPr="00EF01B7" w:rsidTr="0007159A">
        <w:trPr>
          <w:trHeight w:val="709"/>
        </w:trPr>
        <w:tc>
          <w:tcPr>
            <w:tcW w:w="336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29"/>
              <w:spacing w:line="240" w:lineRule="auto"/>
              <w:rPr>
                <w:sz w:val="24"/>
                <w:szCs w:val="24"/>
                <w:lang w:eastAsia="en-US"/>
              </w:rPr>
            </w:pPr>
            <w:r w:rsidRPr="00EF01B7">
              <w:rPr>
                <w:sz w:val="24"/>
                <w:szCs w:val="24"/>
                <w:lang w:eastAsia="en-US"/>
              </w:rPr>
              <w:t>Целевые показатели подпрограммы</w:t>
            </w:r>
          </w:p>
          <w:p w:rsidR="00141407" w:rsidRPr="00EF01B7" w:rsidRDefault="00141407" w:rsidP="0007159A">
            <w:pPr>
              <w:pStyle w:val="29"/>
              <w:spacing w:line="240" w:lineRule="auto"/>
              <w:rPr>
                <w:sz w:val="24"/>
                <w:szCs w:val="24"/>
                <w:lang w:eastAsia="en-US"/>
              </w:rPr>
            </w:pPr>
          </w:p>
        </w:tc>
        <w:tc>
          <w:tcPr>
            <w:tcW w:w="6234" w:type="dxa"/>
            <w:gridSpan w:val="2"/>
            <w:tcBorders>
              <w:top w:val="single" w:sz="4" w:space="0" w:color="auto"/>
              <w:left w:val="nil"/>
              <w:bottom w:val="single" w:sz="4" w:space="0" w:color="auto"/>
              <w:right w:val="single" w:sz="4" w:space="0" w:color="auto"/>
            </w:tcBorders>
          </w:tcPr>
          <w:p w:rsidR="00141407" w:rsidRPr="00EF01B7" w:rsidRDefault="00141407" w:rsidP="0007159A">
            <w:pPr>
              <w:suppressAutoHyphens/>
              <w:autoSpaceDE w:val="0"/>
              <w:jc w:val="both"/>
              <w:rPr>
                <w:sz w:val="24"/>
                <w:szCs w:val="24"/>
              </w:rPr>
            </w:pPr>
            <w:r w:rsidRPr="00EF01B7">
              <w:rPr>
                <w:sz w:val="24"/>
                <w:szCs w:val="24"/>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141407" w:rsidRPr="00EF01B7" w:rsidRDefault="00141407" w:rsidP="0007159A">
            <w:pPr>
              <w:shd w:val="clear" w:color="auto" w:fill="FFFFFF"/>
              <w:spacing w:line="276" w:lineRule="auto"/>
              <w:jc w:val="both"/>
              <w:rPr>
                <w:spacing w:val="-1"/>
                <w:sz w:val="24"/>
                <w:szCs w:val="24"/>
                <w:lang w:eastAsia="en-US"/>
              </w:rPr>
            </w:pPr>
            <w:r w:rsidRPr="00EF01B7">
              <w:rPr>
                <w:sz w:val="24"/>
                <w:szCs w:val="24"/>
              </w:rPr>
              <w:t>-рейтинг информационной открытости и доступности деятельности органов муниципальной власти Камешкирского района</w:t>
            </w:r>
          </w:p>
        </w:tc>
      </w:tr>
      <w:tr w:rsidR="00141407" w:rsidRPr="00EF01B7" w:rsidTr="0007159A">
        <w:trPr>
          <w:trHeight w:val="1031"/>
        </w:trPr>
        <w:tc>
          <w:tcPr>
            <w:tcW w:w="336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spacing w:line="276" w:lineRule="auto"/>
              <w:ind w:right="103"/>
              <w:jc w:val="both"/>
              <w:rPr>
                <w:snapToGrid w:val="0"/>
                <w:sz w:val="24"/>
                <w:szCs w:val="24"/>
                <w:lang w:eastAsia="en-US"/>
              </w:rPr>
            </w:pPr>
            <w:r w:rsidRPr="00EF01B7">
              <w:rPr>
                <w:snapToGrid w:val="0"/>
                <w:sz w:val="24"/>
                <w:szCs w:val="24"/>
                <w:lang w:eastAsia="en-US"/>
              </w:rPr>
              <w:t>Сроки и этапы реализации подпрограммы</w:t>
            </w:r>
          </w:p>
          <w:p w:rsidR="00141407" w:rsidRPr="00EF01B7" w:rsidRDefault="00141407" w:rsidP="0007159A">
            <w:pPr>
              <w:spacing w:line="276" w:lineRule="auto"/>
              <w:jc w:val="both"/>
              <w:rPr>
                <w:snapToGrid w:val="0"/>
                <w:sz w:val="24"/>
                <w:szCs w:val="24"/>
                <w:lang w:eastAsia="en-US"/>
              </w:rPr>
            </w:pPr>
          </w:p>
        </w:tc>
        <w:tc>
          <w:tcPr>
            <w:tcW w:w="6234" w:type="dxa"/>
            <w:gridSpan w:val="2"/>
            <w:tcBorders>
              <w:top w:val="single" w:sz="4" w:space="0" w:color="auto"/>
              <w:left w:val="nil"/>
              <w:bottom w:val="single" w:sz="4" w:space="0" w:color="auto"/>
              <w:right w:val="single" w:sz="4" w:space="0" w:color="auto"/>
            </w:tcBorders>
          </w:tcPr>
          <w:p w:rsidR="00141407" w:rsidRPr="00EF01B7" w:rsidRDefault="00141407" w:rsidP="0007159A">
            <w:pPr>
              <w:spacing w:line="276" w:lineRule="auto"/>
              <w:jc w:val="both"/>
              <w:rPr>
                <w:sz w:val="24"/>
                <w:szCs w:val="24"/>
              </w:rPr>
            </w:pPr>
            <w:r w:rsidRPr="00EF01B7">
              <w:rPr>
                <w:sz w:val="24"/>
                <w:szCs w:val="24"/>
              </w:rPr>
              <w:t>2014 – 2022годы, этапы:</w:t>
            </w:r>
          </w:p>
          <w:p w:rsidR="00141407" w:rsidRPr="00EF01B7" w:rsidRDefault="00141407" w:rsidP="0007159A">
            <w:pPr>
              <w:suppressAutoHyphens/>
              <w:autoSpaceDE w:val="0"/>
              <w:jc w:val="both"/>
              <w:rPr>
                <w:sz w:val="24"/>
                <w:szCs w:val="24"/>
              </w:rPr>
            </w:pPr>
            <w:r w:rsidRPr="00EF01B7">
              <w:rPr>
                <w:sz w:val="24"/>
                <w:szCs w:val="24"/>
              </w:rPr>
              <w:t>1 этап – 2014-2016 годы</w:t>
            </w:r>
          </w:p>
          <w:p w:rsidR="00141407" w:rsidRPr="00EF01B7" w:rsidRDefault="00141407" w:rsidP="0007159A">
            <w:pPr>
              <w:spacing w:line="276" w:lineRule="auto"/>
              <w:jc w:val="both"/>
              <w:rPr>
                <w:sz w:val="24"/>
                <w:szCs w:val="24"/>
              </w:rPr>
            </w:pPr>
            <w:r w:rsidRPr="00EF01B7">
              <w:rPr>
                <w:sz w:val="24"/>
                <w:szCs w:val="24"/>
              </w:rPr>
              <w:t>2 этап – 2017-2020 годы</w:t>
            </w:r>
          </w:p>
          <w:p w:rsidR="00141407" w:rsidRPr="00EF01B7" w:rsidRDefault="00141407" w:rsidP="0007159A">
            <w:pPr>
              <w:spacing w:line="276" w:lineRule="auto"/>
              <w:jc w:val="both"/>
              <w:rPr>
                <w:snapToGrid w:val="0"/>
                <w:sz w:val="24"/>
                <w:szCs w:val="24"/>
                <w:lang w:eastAsia="en-US"/>
              </w:rPr>
            </w:pPr>
            <w:r w:rsidRPr="00EF01B7">
              <w:rPr>
                <w:sz w:val="24"/>
                <w:szCs w:val="24"/>
              </w:rPr>
              <w:t>3 этап- 2021-2022 годы</w:t>
            </w:r>
          </w:p>
        </w:tc>
      </w:tr>
      <w:tr w:rsidR="00141407" w:rsidRPr="00EF01B7" w:rsidTr="0007159A">
        <w:trPr>
          <w:cantSplit/>
          <w:trHeight w:val="54"/>
        </w:trPr>
        <w:tc>
          <w:tcPr>
            <w:tcW w:w="3366"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rPr>
                <w:sz w:val="24"/>
                <w:szCs w:val="24"/>
                <w:lang w:eastAsia="en-US"/>
              </w:rPr>
            </w:pPr>
            <w:r w:rsidRPr="00EF01B7">
              <w:rPr>
                <w:sz w:val="24"/>
                <w:szCs w:val="24"/>
                <w:lang w:eastAsia="en-US"/>
              </w:rPr>
              <w:lastRenderedPageBreak/>
              <w:t>Объёмы и источники финансирования подпрограммы</w:t>
            </w:r>
          </w:p>
          <w:p w:rsidR="00141407" w:rsidRPr="00EF01B7" w:rsidRDefault="00141407" w:rsidP="0007159A">
            <w:pPr>
              <w:rPr>
                <w:sz w:val="24"/>
                <w:szCs w:val="24"/>
                <w:lang w:eastAsia="en-US"/>
              </w:rPr>
            </w:pPr>
          </w:p>
          <w:p w:rsidR="00141407" w:rsidRPr="00EF01B7" w:rsidRDefault="00141407" w:rsidP="0007159A">
            <w:pPr>
              <w:rPr>
                <w:sz w:val="24"/>
                <w:szCs w:val="24"/>
                <w:lang w:eastAsia="en-US"/>
              </w:rPr>
            </w:pPr>
          </w:p>
          <w:p w:rsidR="00141407" w:rsidRPr="00EF01B7" w:rsidRDefault="00141407" w:rsidP="0007159A">
            <w:pPr>
              <w:rPr>
                <w:sz w:val="24"/>
                <w:szCs w:val="24"/>
                <w:lang w:eastAsia="en-US"/>
              </w:rPr>
            </w:pPr>
          </w:p>
          <w:p w:rsidR="00141407" w:rsidRPr="00EF01B7" w:rsidRDefault="00141407" w:rsidP="0007159A">
            <w:pPr>
              <w:rPr>
                <w:sz w:val="24"/>
                <w:szCs w:val="24"/>
                <w:lang w:eastAsia="en-US"/>
              </w:rPr>
            </w:pPr>
          </w:p>
          <w:p w:rsidR="00141407" w:rsidRPr="00EF01B7" w:rsidRDefault="00141407" w:rsidP="0007159A">
            <w:pPr>
              <w:rPr>
                <w:sz w:val="24"/>
                <w:szCs w:val="24"/>
                <w:lang w:eastAsia="en-US"/>
              </w:rPr>
            </w:pPr>
          </w:p>
          <w:p w:rsidR="00141407" w:rsidRPr="00EF01B7" w:rsidRDefault="00141407" w:rsidP="0007159A">
            <w:pPr>
              <w:rPr>
                <w:sz w:val="24"/>
                <w:szCs w:val="24"/>
                <w:lang w:eastAsia="en-US"/>
              </w:rPr>
            </w:pPr>
          </w:p>
          <w:p w:rsidR="00141407" w:rsidRPr="00EF01B7" w:rsidRDefault="00141407" w:rsidP="0007159A">
            <w:pPr>
              <w:rPr>
                <w:sz w:val="24"/>
                <w:szCs w:val="24"/>
                <w:lang w:eastAsia="en-US"/>
              </w:rPr>
            </w:pPr>
          </w:p>
          <w:p w:rsidR="00141407" w:rsidRPr="00EF01B7" w:rsidRDefault="00141407" w:rsidP="0007159A">
            <w:pPr>
              <w:rPr>
                <w:sz w:val="24"/>
                <w:szCs w:val="24"/>
                <w:lang w:eastAsia="en-US"/>
              </w:rPr>
            </w:pPr>
          </w:p>
        </w:tc>
        <w:tc>
          <w:tcPr>
            <w:tcW w:w="283" w:type="dxa"/>
            <w:tcBorders>
              <w:top w:val="single" w:sz="4" w:space="0" w:color="auto"/>
              <w:left w:val="nil"/>
              <w:bottom w:val="single" w:sz="4" w:space="0" w:color="auto"/>
              <w:right w:val="nil"/>
            </w:tcBorders>
            <w:vAlign w:val="center"/>
          </w:tcPr>
          <w:p w:rsidR="00141407" w:rsidRPr="00EF01B7" w:rsidRDefault="00141407" w:rsidP="0007159A">
            <w:pPr>
              <w:rPr>
                <w:b/>
                <w:snapToGrid w:val="0"/>
                <w:sz w:val="24"/>
                <w:szCs w:val="24"/>
                <w:lang w:eastAsia="en-US"/>
              </w:rPr>
            </w:pPr>
          </w:p>
        </w:tc>
        <w:tc>
          <w:tcPr>
            <w:tcW w:w="5951" w:type="dxa"/>
            <w:tcBorders>
              <w:top w:val="single" w:sz="4" w:space="0" w:color="auto"/>
              <w:left w:val="nil"/>
              <w:bottom w:val="single" w:sz="4" w:space="0" w:color="auto"/>
              <w:right w:val="single" w:sz="4" w:space="0" w:color="auto"/>
            </w:tcBorders>
          </w:tcPr>
          <w:p w:rsidR="00141407" w:rsidRPr="00EF01B7" w:rsidRDefault="00141407" w:rsidP="0007159A">
            <w:pPr>
              <w:rPr>
                <w:sz w:val="24"/>
                <w:szCs w:val="24"/>
              </w:rPr>
            </w:pPr>
            <w:r w:rsidRPr="00EF01B7">
              <w:rPr>
                <w:sz w:val="24"/>
                <w:szCs w:val="24"/>
              </w:rPr>
              <w:t>Общий объём финансирования подпрограммы  за счёт средств бюджета Камешкирского района составит 45  тыс. рублей, в том числе:</w:t>
            </w:r>
          </w:p>
          <w:p w:rsidR="00141407" w:rsidRPr="00EF01B7" w:rsidRDefault="00141407" w:rsidP="0007159A">
            <w:pPr>
              <w:spacing w:line="276" w:lineRule="auto"/>
              <w:jc w:val="both"/>
              <w:rPr>
                <w:sz w:val="24"/>
                <w:szCs w:val="24"/>
                <w:lang w:eastAsia="en-US"/>
              </w:rPr>
            </w:pPr>
            <w:r w:rsidRPr="00EF01B7">
              <w:rPr>
                <w:sz w:val="24"/>
                <w:szCs w:val="24"/>
                <w:lang w:eastAsia="en-US"/>
              </w:rPr>
              <w:t>2014 год - 5 тыс. рублей;</w:t>
            </w:r>
          </w:p>
          <w:p w:rsidR="00141407" w:rsidRPr="00EF01B7" w:rsidRDefault="00141407" w:rsidP="0007159A">
            <w:pPr>
              <w:spacing w:line="276" w:lineRule="auto"/>
              <w:jc w:val="both"/>
              <w:rPr>
                <w:sz w:val="24"/>
                <w:szCs w:val="24"/>
                <w:lang w:eastAsia="en-US"/>
              </w:rPr>
            </w:pPr>
            <w:r w:rsidRPr="00EF01B7">
              <w:rPr>
                <w:sz w:val="24"/>
                <w:szCs w:val="24"/>
                <w:lang w:eastAsia="en-US"/>
              </w:rPr>
              <w:t>2015 год - 5 тыс. рублей;</w:t>
            </w:r>
          </w:p>
          <w:p w:rsidR="00141407" w:rsidRPr="00EF01B7" w:rsidRDefault="00141407" w:rsidP="0007159A">
            <w:pPr>
              <w:spacing w:line="276" w:lineRule="auto"/>
              <w:jc w:val="both"/>
              <w:rPr>
                <w:sz w:val="24"/>
                <w:szCs w:val="24"/>
                <w:lang w:eastAsia="en-US"/>
              </w:rPr>
            </w:pPr>
            <w:r w:rsidRPr="00EF01B7">
              <w:rPr>
                <w:sz w:val="24"/>
                <w:szCs w:val="24"/>
                <w:lang w:eastAsia="en-US"/>
              </w:rPr>
              <w:t>2016 год - 5 тыс. рублей;</w:t>
            </w:r>
          </w:p>
          <w:p w:rsidR="00141407" w:rsidRPr="00EF01B7" w:rsidRDefault="00141407" w:rsidP="0007159A">
            <w:pPr>
              <w:spacing w:line="276" w:lineRule="auto"/>
              <w:jc w:val="both"/>
              <w:rPr>
                <w:sz w:val="24"/>
                <w:szCs w:val="24"/>
                <w:lang w:eastAsia="en-US"/>
              </w:rPr>
            </w:pPr>
            <w:r w:rsidRPr="00EF01B7">
              <w:rPr>
                <w:sz w:val="24"/>
                <w:szCs w:val="24"/>
                <w:lang w:eastAsia="en-US"/>
              </w:rPr>
              <w:t>2017 год – 5 тыс. рублей;</w:t>
            </w:r>
          </w:p>
          <w:p w:rsidR="00141407" w:rsidRPr="00EF01B7" w:rsidRDefault="00141407" w:rsidP="0007159A">
            <w:pPr>
              <w:spacing w:line="276" w:lineRule="auto"/>
              <w:jc w:val="both"/>
              <w:rPr>
                <w:sz w:val="24"/>
                <w:szCs w:val="24"/>
                <w:lang w:eastAsia="en-US"/>
              </w:rPr>
            </w:pPr>
            <w:r w:rsidRPr="00EF01B7">
              <w:rPr>
                <w:sz w:val="24"/>
                <w:szCs w:val="24"/>
                <w:lang w:eastAsia="en-US"/>
              </w:rPr>
              <w:t>2018 год – 5 тыс. рублей;</w:t>
            </w:r>
          </w:p>
          <w:p w:rsidR="00141407" w:rsidRPr="00EF01B7" w:rsidRDefault="00141407" w:rsidP="0007159A">
            <w:pPr>
              <w:spacing w:line="276" w:lineRule="auto"/>
              <w:jc w:val="both"/>
              <w:rPr>
                <w:sz w:val="24"/>
                <w:szCs w:val="24"/>
                <w:lang w:eastAsia="en-US"/>
              </w:rPr>
            </w:pPr>
            <w:r w:rsidRPr="00EF01B7">
              <w:rPr>
                <w:sz w:val="24"/>
                <w:szCs w:val="24"/>
                <w:lang w:eastAsia="en-US"/>
              </w:rPr>
              <w:t>2019 год – 5 тыс. рублей;</w:t>
            </w:r>
          </w:p>
          <w:p w:rsidR="00141407" w:rsidRPr="00EF01B7" w:rsidRDefault="00141407" w:rsidP="0007159A">
            <w:pPr>
              <w:tabs>
                <w:tab w:val="left" w:pos="1591"/>
              </w:tabs>
              <w:spacing w:line="276" w:lineRule="auto"/>
              <w:rPr>
                <w:sz w:val="24"/>
                <w:szCs w:val="24"/>
                <w:lang w:eastAsia="en-US"/>
              </w:rPr>
            </w:pPr>
            <w:r w:rsidRPr="00EF01B7">
              <w:rPr>
                <w:sz w:val="24"/>
                <w:szCs w:val="24"/>
                <w:lang w:eastAsia="en-US"/>
              </w:rPr>
              <w:t xml:space="preserve">2020 год – 5 тыс. рублей; </w:t>
            </w:r>
          </w:p>
          <w:p w:rsidR="00141407" w:rsidRPr="00EF01B7" w:rsidRDefault="00141407" w:rsidP="0007159A">
            <w:pPr>
              <w:spacing w:line="276" w:lineRule="auto"/>
              <w:jc w:val="both"/>
              <w:rPr>
                <w:sz w:val="24"/>
                <w:szCs w:val="24"/>
                <w:lang w:eastAsia="en-US"/>
              </w:rPr>
            </w:pPr>
            <w:r w:rsidRPr="00EF01B7">
              <w:rPr>
                <w:sz w:val="24"/>
                <w:szCs w:val="24"/>
                <w:lang w:eastAsia="en-US"/>
              </w:rPr>
              <w:t>2021 год – 5 тыс. рублей;</w:t>
            </w:r>
          </w:p>
          <w:p w:rsidR="00141407" w:rsidRPr="00EF01B7" w:rsidRDefault="00141407" w:rsidP="0007159A">
            <w:pPr>
              <w:tabs>
                <w:tab w:val="left" w:pos="1591"/>
              </w:tabs>
              <w:spacing w:line="276" w:lineRule="auto"/>
              <w:rPr>
                <w:sz w:val="24"/>
                <w:szCs w:val="24"/>
                <w:lang w:eastAsia="en-US"/>
              </w:rPr>
            </w:pPr>
            <w:r w:rsidRPr="00EF01B7">
              <w:rPr>
                <w:sz w:val="24"/>
                <w:szCs w:val="24"/>
                <w:lang w:eastAsia="en-US"/>
              </w:rPr>
              <w:t>2022 год – 5 тыс. рублей.</w:t>
            </w:r>
          </w:p>
        </w:tc>
      </w:tr>
      <w:tr w:rsidR="00141407" w:rsidRPr="00EF01B7" w:rsidTr="0007159A">
        <w:trPr>
          <w:cantSplit/>
          <w:trHeight w:val="54"/>
        </w:trPr>
        <w:tc>
          <w:tcPr>
            <w:tcW w:w="3366"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rPr>
                <w:sz w:val="24"/>
                <w:szCs w:val="24"/>
                <w:lang w:eastAsia="en-US"/>
              </w:rPr>
            </w:pPr>
            <w:r w:rsidRPr="00EF01B7">
              <w:rPr>
                <w:sz w:val="24"/>
                <w:szCs w:val="24"/>
                <w:lang w:eastAsia="en-US"/>
              </w:rPr>
              <w:t>Ожидаемые результаты реализации муниципальной программы</w:t>
            </w:r>
          </w:p>
        </w:tc>
        <w:tc>
          <w:tcPr>
            <w:tcW w:w="283" w:type="dxa"/>
            <w:tcBorders>
              <w:top w:val="single" w:sz="4" w:space="0" w:color="auto"/>
              <w:left w:val="nil"/>
              <w:bottom w:val="single" w:sz="4" w:space="0" w:color="auto"/>
              <w:right w:val="nil"/>
            </w:tcBorders>
            <w:vAlign w:val="center"/>
          </w:tcPr>
          <w:p w:rsidR="00141407" w:rsidRPr="00EF01B7" w:rsidRDefault="00141407" w:rsidP="0007159A">
            <w:pPr>
              <w:rPr>
                <w:b/>
                <w:snapToGrid w:val="0"/>
                <w:sz w:val="24"/>
                <w:szCs w:val="24"/>
                <w:lang w:eastAsia="en-US"/>
              </w:rPr>
            </w:pPr>
          </w:p>
        </w:tc>
        <w:tc>
          <w:tcPr>
            <w:tcW w:w="5951" w:type="dxa"/>
            <w:tcBorders>
              <w:top w:val="single" w:sz="4" w:space="0" w:color="auto"/>
              <w:left w:val="nil"/>
              <w:bottom w:val="single" w:sz="4" w:space="0" w:color="auto"/>
              <w:right w:val="single" w:sz="4" w:space="0" w:color="auto"/>
            </w:tcBorders>
          </w:tcPr>
          <w:p w:rsidR="00141407" w:rsidRPr="00EF01B7" w:rsidRDefault="00141407" w:rsidP="0007159A">
            <w:pPr>
              <w:rPr>
                <w:sz w:val="24"/>
                <w:szCs w:val="24"/>
              </w:rPr>
            </w:pPr>
            <w:r w:rsidRPr="00EF01B7">
              <w:rPr>
                <w:sz w:val="24"/>
                <w:szCs w:val="24"/>
              </w:rPr>
              <w:t>- Увеличение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до 98%</w:t>
            </w:r>
          </w:p>
          <w:p w:rsidR="00141407" w:rsidRPr="00EF01B7" w:rsidRDefault="00141407" w:rsidP="0007159A">
            <w:pPr>
              <w:rPr>
                <w:sz w:val="24"/>
                <w:szCs w:val="24"/>
              </w:rPr>
            </w:pPr>
            <w:r w:rsidRPr="00EF01B7">
              <w:rPr>
                <w:sz w:val="24"/>
                <w:szCs w:val="24"/>
              </w:rPr>
              <w:t>- Повысить рейтинг информационной открытости и доступности деятельности органов муниципальной власти Камешкирского района</w:t>
            </w:r>
          </w:p>
        </w:tc>
      </w:tr>
    </w:tbl>
    <w:p w:rsidR="00141407" w:rsidRPr="00EF01B7" w:rsidRDefault="00141407" w:rsidP="00141407">
      <w:pPr>
        <w:jc w:val="center"/>
        <w:rPr>
          <w:b/>
          <w:sz w:val="24"/>
          <w:szCs w:val="24"/>
        </w:rPr>
      </w:pPr>
    </w:p>
    <w:p w:rsidR="00141407" w:rsidRPr="00EF01B7" w:rsidRDefault="00141407" w:rsidP="00141407">
      <w:pPr>
        <w:jc w:val="center"/>
        <w:rPr>
          <w:b/>
          <w:sz w:val="24"/>
          <w:szCs w:val="24"/>
        </w:rPr>
      </w:pPr>
      <w:r w:rsidRPr="00EF01B7">
        <w:rPr>
          <w:b/>
          <w:sz w:val="24"/>
          <w:szCs w:val="24"/>
        </w:rPr>
        <w:t xml:space="preserve">2.4. </w:t>
      </w:r>
      <w:proofErr w:type="gramStart"/>
      <w:r w:rsidRPr="00EF01B7">
        <w:rPr>
          <w:b/>
          <w:sz w:val="24"/>
          <w:szCs w:val="24"/>
        </w:rPr>
        <w:t>П</w:t>
      </w:r>
      <w:proofErr w:type="gramEnd"/>
      <w:r w:rsidRPr="00EF01B7">
        <w:rPr>
          <w:b/>
          <w:sz w:val="24"/>
          <w:szCs w:val="24"/>
        </w:rPr>
        <w:t xml:space="preserve"> А С П О Р Т</w:t>
      </w:r>
    </w:p>
    <w:p w:rsidR="00141407" w:rsidRPr="00EF01B7" w:rsidRDefault="00141407" w:rsidP="00141407">
      <w:pPr>
        <w:autoSpaceDE w:val="0"/>
        <w:jc w:val="center"/>
        <w:rPr>
          <w:b/>
          <w:sz w:val="24"/>
          <w:szCs w:val="24"/>
        </w:rPr>
      </w:pPr>
      <w:r w:rsidRPr="00EF01B7">
        <w:rPr>
          <w:b/>
          <w:sz w:val="24"/>
          <w:szCs w:val="24"/>
        </w:rPr>
        <w:t>подпрограммы «Повышение безопасности дорожного движения в Камешкирском районе Пензенской области в 2014-2022 годах» муниципальной программы «Обеспечение общественного порядка и противодействие преступности в  Камешкирском районе Пензенской области в 2014-2022 годах»</w:t>
      </w:r>
    </w:p>
    <w:p w:rsidR="00141407" w:rsidRPr="00EF01B7" w:rsidRDefault="00141407" w:rsidP="00141407">
      <w:pPr>
        <w:jc w:val="center"/>
        <w:rPr>
          <w:sz w:val="24"/>
          <w:szCs w:val="24"/>
        </w:rPr>
      </w:pP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4"/>
        <w:gridCol w:w="5703"/>
      </w:tblGrid>
      <w:tr w:rsidR="00141407" w:rsidRPr="00EF01B7" w:rsidTr="0007159A">
        <w:tc>
          <w:tcPr>
            <w:tcW w:w="3794" w:type="dxa"/>
          </w:tcPr>
          <w:p w:rsidR="00141407" w:rsidRPr="00EF01B7" w:rsidRDefault="00141407" w:rsidP="0007159A">
            <w:pPr>
              <w:rPr>
                <w:sz w:val="24"/>
                <w:szCs w:val="24"/>
              </w:rPr>
            </w:pPr>
            <w:r w:rsidRPr="00EF01B7">
              <w:rPr>
                <w:sz w:val="24"/>
                <w:szCs w:val="24"/>
              </w:rPr>
              <w:t>Наименование подпрограммы</w:t>
            </w:r>
          </w:p>
        </w:tc>
        <w:tc>
          <w:tcPr>
            <w:tcW w:w="5703" w:type="dxa"/>
          </w:tcPr>
          <w:p w:rsidR="00141407" w:rsidRPr="00EF01B7" w:rsidRDefault="00141407" w:rsidP="0007159A">
            <w:pPr>
              <w:jc w:val="both"/>
              <w:rPr>
                <w:sz w:val="24"/>
                <w:szCs w:val="24"/>
              </w:rPr>
            </w:pPr>
            <w:r w:rsidRPr="00EF01B7">
              <w:rPr>
                <w:sz w:val="24"/>
                <w:szCs w:val="24"/>
              </w:rPr>
              <w:t>Повышение безопасности дорожного движения в Камешкирском районе Пензенской области в 2014-2022 годах</w:t>
            </w:r>
          </w:p>
        </w:tc>
      </w:tr>
      <w:tr w:rsidR="00141407" w:rsidRPr="00EF01B7" w:rsidTr="0007159A">
        <w:tc>
          <w:tcPr>
            <w:tcW w:w="3794" w:type="dxa"/>
          </w:tcPr>
          <w:p w:rsidR="00141407" w:rsidRPr="00EF01B7" w:rsidRDefault="00141407" w:rsidP="0007159A">
            <w:pPr>
              <w:rPr>
                <w:sz w:val="24"/>
                <w:szCs w:val="24"/>
              </w:rPr>
            </w:pPr>
            <w:r w:rsidRPr="00EF01B7">
              <w:rPr>
                <w:sz w:val="24"/>
                <w:szCs w:val="24"/>
              </w:rPr>
              <w:t>Ответственный исполнитель подпрограммы</w:t>
            </w:r>
          </w:p>
        </w:tc>
        <w:tc>
          <w:tcPr>
            <w:tcW w:w="5703" w:type="dxa"/>
          </w:tcPr>
          <w:p w:rsidR="00141407" w:rsidRPr="00EF01B7" w:rsidRDefault="00141407" w:rsidP="0007159A">
            <w:pPr>
              <w:suppressAutoHyphens/>
              <w:autoSpaceDE w:val="0"/>
              <w:jc w:val="both"/>
              <w:rPr>
                <w:sz w:val="24"/>
                <w:szCs w:val="24"/>
              </w:rPr>
            </w:pPr>
            <w:r w:rsidRPr="00EF01B7">
              <w:rPr>
                <w:sz w:val="24"/>
                <w:szCs w:val="24"/>
              </w:rPr>
              <w:t xml:space="preserve">Администрация Камешкирского района (начальник отдела по вопросам безопасности, делам ГО и ЧС администрации Камешкирского района Пензенской области) </w:t>
            </w:r>
          </w:p>
        </w:tc>
      </w:tr>
      <w:tr w:rsidR="00141407" w:rsidRPr="00EF01B7" w:rsidTr="0007159A">
        <w:trPr>
          <w:trHeight w:val="2542"/>
        </w:trPr>
        <w:tc>
          <w:tcPr>
            <w:tcW w:w="3794" w:type="dxa"/>
          </w:tcPr>
          <w:p w:rsidR="00141407" w:rsidRPr="00EF01B7" w:rsidRDefault="00141407" w:rsidP="0007159A">
            <w:pPr>
              <w:rPr>
                <w:sz w:val="24"/>
                <w:szCs w:val="24"/>
              </w:rPr>
            </w:pPr>
            <w:r w:rsidRPr="00EF01B7">
              <w:rPr>
                <w:sz w:val="24"/>
                <w:szCs w:val="24"/>
              </w:rPr>
              <w:t>Соисполнители подпрограммы</w:t>
            </w:r>
          </w:p>
        </w:tc>
        <w:tc>
          <w:tcPr>
            <w:tcW w:w="5703" w:type="dxa"/>
          </w:tcPr>
          <w:p w:rsidR="00141407" w:rsidRPr="00EF01B7" w:rsidRDefault="00141407" w:rsidP="0007159A">
            <w:pPr>
              <w:tabs>
                <w:tab w:val="left" w:pos="6875"/>
              </w:tabs>
              <w:autoSpaceDE w:val="0"/>
              <w:autoSpaceDN w:val="0"/>
              <w:adjustRightInd w:val="0"/>
              <w:jc w:val="both"/>
              <w:rPr>
                <w:sz w:val="24"/>
                <w:szCs w:val="24"/>
              </w:rPr>
            </w:pPr>
            <w:r w:rsidRPr="00EF01B7">
              <w:rPr>
                <w:sz w:val="24"/>
                <w:szCs w:val="24"/>
              </w:rPr>
              <w:t>Главы поселений, входящих в состав района (по согласованию);</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Главный специалист по физической культуре, молодежной  политике и спорту администрации  Камешкирского  района Пензенской области;</w:t>
            </w:r>
          </w:p>
          <w:p w:rsidR="00141407" w:rsidRPr="00EF01B7" w:rsidRDefault="00141407" w:rsidP="0007159A">
            <w:pPr>
              <w:tabs>
                <w:tab w:val="left" w:pos="6875"/>
              </w:tabs>
              <w:autoSpaceDE w:val="0"/>
              <w:autoSpaceDN w:val="0"/>
              <w:adjustRightInd w:val="0"/>
              <w:jc w:val="both"/>
              <w:rPr>
                <w:sz w:val="24"/>
                <w:szCs w:val="24"/>
              </w:rPr>
            </w:pPr>
            <w:r w:rsidRPr="00EF01B7">
              <w:rPr>
                <w:sz w:val="24"/>
                <w:szCs w:val="24"/>
              </w:rPr>
              <w:t>ОтдМВД России по Камешкирскому району (по согласованию);</w:t>
            </w:r>
          </w:p>
          <w:p w:rsidR="00141407" w:rsidRPr="00EF01B7" w:rsidRDefault="00141407" w:rsidP="0007159A">
            <w:pPr>
              <w:spacing w:line="276" w:lineRule="auto"/>
              <w:jc w:val="both"/>
              <w:rPr>
                <w:sz w:val="24"/>
                <w:szCs w:val="24"/>
                <w:lang w:eastAsia="en-US"/>
              </w:rPr>
            </w:pPr>
            <w:r w:rsidRPr="00EF01B7">
              <w:rPr>
                <w:sz w:val="24"/>
                <w:szCs w:val="24"/>
                <w:lang w:eastAsia="en-US"/>
              </w:rPr>
              <w:t>Отдел образования</w:t>
            </w:r>
            <w:r w:rsidRPr="00EF01B7">
              <w:rPr>
                <w:sz w:val="24"/>
                <w:szCs w:val="24"/>
              </w:rPr>
              <w:t xml:space="preserve"> Камешкирского</w:t>
            </w:r>
            <w:r w:rsidRPr="00EF01B7">
              <w:rPr>
                <w:sz w:val="24"/>
                <w:szCs w:val="24"/>
                <w:lang w:eastAsia="en-US"/>
              </w:rPr>
              <w:t xml:space="preserve"> района Пензенской области;</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Камешкирская участковая больница ГБУЗ «Кузнецкая межрайонная больница» (по согласованию);</w:t>
            </w:r>
          </w:p>
        </w:tc>
      </w:tr>
      <w:tr w:rsidR="00141407" w:rsidRPr="00EF01B7" w:rsidTr="0007159A">
        <w:tc>
          <w:tcPr>
            <w:tcW w:w="3794" w:type="dxa"/>
          </w:tcPr>
          <w:p w:rsidR="00141407" w:rsidRPr="00EF01B7" w:rsidRDefault="00141407" w:rsidP="0007159A">
            <w:pPr>
              <w:rPr>
                <w:sz w:val="24"/>
                <w:szCs w:val="24"/>
              </w:rPr>
            </w:pPr>
            <w:r w:rsidRPr="00EF01B7">
              <w:rPr>
                <w:sz w:val="24"/>
                <w:szCs w:val="24"/>
              </w:rPr>
              <w:t>Цели подпрограммы</w:t>
            </w:r>
          </w:p>
        </w:tc>
        <w:tc>
          <w:tcPr>
            <w:tcW w:w="5703" w:type="dxa"/>
          </w:tcPr>
          <w:p w:rsidR="00141407" w:rsidRPr="00EF01B7" w:rsidRDefault="00141407" w:rsidP="0007159A">
            <w:pPr>
              <w:suppressAutoHyphens/>
              <w:autoSpaceDE w:val="0"/>
              <w:jc w:val="both"/>
              <w:rPr>
                <w:sz w:val="24"/>
                <w:szCs w:val="24"/>
              </w:rPr>
            </w:pPr>
            <w:r w:rsidRPr="00EF01B7">
              <w:rPr>
                <w:sz w:val="24"/>
                <w:szCs w:val="24"/>
              </w:rPr>
              <w:t>Сокращение количества погибших в результате дорожно-транспортных происшествий</w:t>
            </w:r>
          </w:p>
        </w:tc>
      </w:tr>
      <w:tr w:rsidR="00141407" w:rsidRPr="00EF01B7" w:rsidTr="0007159A">
        <w:tc>
          <w:tcPr>
            <w:tcW w:w="3794" w:type="dxa"/>
          </w:tcPr>
          <w:p w:rsidR="00141407" w:rsidRPr="00EF01B7" w:rsidRDefault="00141407" w:rsidP="0007159A">
            <w:pPr>
              <w:rPr>
                <w:sz w:val="24"/>
                <w:szCs w:val="24"/>
              </w:rPr>
            </w:pPr>
            <w:r w:rsidRPr="00EF01B7">
              <w:rPr>
                <w:sz w:val="24"/>
                <w:szCs w:val="24"/>
              </w:rPr>
              <w:t>Задачи подпрограммы</w:t>
            </w:r>
          </w:p>
        </w:tc>
        <w:tc>
          <w:tcPr>
            <w:tcW w:w="5703" w:type="dxa"/>
          </w:tcPr>
          <w:p w:rsidR="00141407" w:rsidRPr="00EF01B7" w:rsidRDefault="00141407" w:rsidP="0007159A">
            <w:pPr>
              <w:suppressAutoHyphens/>
              <w:autoSpaceDE w:val="0"/>
              <w:jc w:val="both"/>
              <w:rPr>
                <w:sz w:val="24"/>
                <w:szCs w:val="24"/>
              </w:rPr>
            </w:pPr>
            <w:r w:rsidRPr="00EF01B7">
              <w:rPr>
                <w:sz w:val="24"/>
                <w:szCs w:val="24"/>
              </w:rPr>
              <w:t xml:space="preserve">1.Развитие </w:t>
            </w:r>
            <w:proofErr w:type="gramStart"/>
            <w:r w:rsidRPr="00EF01B7">
              <w:rPr>
                <w:sz w:val="24"/>
                <w:szCs w:val="24"/>
              </w:rPr>
              <w:t>системы предупреждения опасного поведения участников дорожного движения</w:t>
            </w:r>
            <w:proofErr w:type="gramEnd"/>
            <w:r w:rsidRPr="00EF01B7">
              <w:rPr>
                <w:sz w:val="24"/>
                <w:szCs w:val="24"/>
              </w:rPr>
              <w:t>.</w:t>
            </w:r>
          </w:p>
          <w:p w:rsidR="00141407" w:rsidRPr="00EF01B7" w:rsidRDefault="00141407" w:rsidP="0007159A">
            <w:pPr>
              <w:suppressAutoHyphens/>
              <w:autoSpaceDE w:val="0"/>
              <w:jc w:val="both"/>
              <w:rPr>
                <w:sz w:val="24"/>
                <w:szCs w:val="24"/>
              </w:rPr>
            </w:pPr>
            <w:r w:rsidRPr="00EF01B7">
              <w:rPr>
                <w:sz w:val="24"/>
                <w:szCs w:val="24"/>
              </w:rPr>
              <w:lastRenderedPageBreak/>
              <w:t>2.Обеспечение безопасного участия детей в дорожном движении.</w:t>
            </w:r>
          </w:p>
          <w:p w:rsidR="00141407" w:rsidRPr="00EF01B7" w:rsidRDefault="00141407" w:rsidP="0007159A">
            <w:pPr>
              <w:suppressAutoHyphens/>
              <w:autoSpaceDE w:val="0"/>
              <w:jc w:val="both"/>
              <w:rPr>
                <w:sz w:val="24"/>
                <w:szCs w:val="24"/>
              </w:rPr>
            </w:pPr>
            <w:r w:rsidRPr="00EF01B7">
              <w:rPr>
                <w:sz w:val="24"/>
                <w:szCs w:val="24"/>
              </w:rPr>
              <w:t>3.Развитие системы организации движения транспортных средств и пешеходов и повышение безопасности дорожных условий.</w:t>
            </w:r>
          </w:p>
        </w:tc>
      </w:tr>
      <w:tr w:rsidR="00141407" w:rsidRPr="00EF01B7" w:rsidTr="0007159A">
        <w:tc>
          <w:tcPr>
            <w:tcW w:w="3794" w:type="dxa"/>
          </w:tcPr>
          <w:p w:rsidR="00141407" w:rsidRPr="00EF01B7" w:rsidRDefault="00141407" w:rsidP="0007159A">
            <w:pPr>
              <w:rPr>
                <w:sz w:val="24"/>
                <w:szCs w:val="24"/>
              </w:rPr>
            </w:pPr>
            <w:r w:rsidRPr="00EF01B7">
              <w:rPr>
                <w:sz w:val="24"/>
                <w:szCs w:val="24"/>
              </w:rPr>
              <w:lastRenderedPageBreak/>
              <w:t>Целевые показатели подпрограммы</w:t>
            </w:r>
          </w:p>
        </w:tc>
        <w:tc>
          <w:tcPr>
            <w:tcW w:w="5703" w:type="dxa"/>
          </w:tcPr>
          <w:p w:rsidR="00141407" w:rsidRPr="00EF01B7" w:rsidRDefault="00141407" w:rsidP="0007159A">
            <w:pPr>
              <w:suppressAutoHyphens/>
              <w:autoSpaceDE w:val="0"/>
              <w:jc w:val="both"/>
              <w:rPr>
                <w:sz w:val="24"/>
                <w:szCs w:val="24"/>
              </w:rPr>
            </w:pPr>
            <w:r w:rsidRPr="00EF01B7">
              <w:rPr>
                <w:sz w:val="24"/>
                <w:szCs w:val="24"/>
              </w:rPr>
              <w:t xml:space="preserve">- количество лиц, погибших в результате ДТП, на 1 тыс. населения; </w:t>
            </w:r>
          </w:p>
        </w:tc>
      </w:tr>
      <w:tr w:rsidR="00141407" w:rsidRPr="00EF01B7" w:rsidTr="0007159A">
        <w:tc>
          <w:tcPr>
            <w:tcW w:w="3794" w:type="dxa"/>
          </w:tcPr>
          <w:p w:rsidR="00141407" w:rsidRPr="00EF01B7" w:rsidRDefault="00141407" w:rsidP="0007159A">
            <w:pPr>
              <w:rPr>
                <w:sz w:val="24"/>
                <w:szCs w:val="24"/>
              </w:rPr>
            </w:pPr>
            <w:r w:rsidRPr="00EF01B7">
              <w:rPr>
                <w:sz w:val="24"/>
                <w:szCs w:val="24"/>
              </w:rPr>
              <w:t>Сроки и этапы реализации подпрограммы</w:t>
            </w:r>
          </w:p>
        </w:tc>
        <w:tc>
          <w:tcPr>
            <w:tcW w:w="5703" w:type="dxa"/>
          </w:tcPr>
          <w:p w:rsidR="00141407" w:rsidRPr="00EF01B7" w:rsidRDefault="00141407" w:rsidP="0007159A">
            <w:pPr>
              <w:jc w:val="both"/>
              <w:rPr>
                <w:sz w:val="24"/>
                <w:szCs w:val="24"/>
              </w:rPr>
            </w:pPr>
            <w:r w:rsidRPr="00EF01B7">
              <w:rPr>
                <w:sz w:val="24"/>
                <w:szCs w:val="24"/>
              </w:rPr>
              <w:t>2014 – 2022 годы, этапы:</w:t>
            </w:r>
          </w:p>
          <w:p w:rsidR="00141407" w:rsidRPr="00EF01B7" w:rsidRDefault="00141407" w:rsidP="0007159A">
            <w:pPr>
              <w:suppressAutoHyphens/>
              <w:autoSpaceDE w:val="0"/>
              <w:jc w:val="both"/>
              <w:rPr>
                <w:sz w:val="24"/>
                <w:szCs w:val="24"/>
              </w:rPr>
            </w:pPr>
            <w:r w:rsidRPr="00EF01B7">
              <w:rPr>
                <w:sz w:val="24"/>
                <w:szCs w:val="24"/>
              </w:rPr>
              <w:t>1 этап – 2014-2016 годы</w:t>
            </w:r>
          </w:p>
          <w:p w:rsidR="00141407" w:rsidRPr="00EF01B7" w:rsidRDefault="00141407" w:rsidP="0007159A">
            <w:pPr>
              <w:jc w:val="both"/>
              <w:rPr>
                <w:sz w:val="24"/>
                <w:szCs w:val="24"/>
              </w:rPr>
            </w:pPr>
            <w:r w:rsidRPr="00EF01B7">
              <w:rPr>
                <w:sz w:val="24"/>
                <w:szCs w:val="24"/>
              </w:rPr>
              <w:t>2 этап – 2017-2020 годы</w:t>
            </w:r>
          </w:p>
          <w:p w:rsidR="00141407" w:rsidRPr="00EF01B7" w:rsidRDefault="00141407" w:rsidP="0007159A">
            <w:pPr>
              <w:jc w:val="both"/>
              <w:rPr>
                <w:sz w:val="24"/>
                <w:szCs w:val="24"/>
              </w:rPr>
            </w:pPr>
            <w:r w:rsidRPr="00EF01B7">
              <w:rPr>
                <w:sz w:val="24"/>
                <w:szCs w:val="24"/>
              </w:rPr>
              <w:t>3 этап – 2021-2022 годы</w:t>
            </w:r>
          </w:p>
        </w:tc>
      </w:tr>
      <w:tr w:rsidR="00141407" w:rsidRPr="00EF01B7" w:rsidTr="0007159A">
        <w:tc>
          <w:tcPr>
            <w:tcW w:w="3794" w:type="dxa"/>
          </w:tcPr>
          <w:p w:rsidR="00141407" w:rsidRPr="00EF01B7" w:rsidRDefault="00141407" w:rsidP="0007159A">
            <w:pPr>
              <w:rPr>
                <w:sz w:val="24"/>
                <w:szCs w:val="24"/>
              </w:rPr>
            </w:pPr>
            <w:r w:rsidRPr="00EF01B7">
              <w:rPr>
                <w:sz w:val="24"/>
                <w:szCs w:val="24"/>
              </w:rPr>
              <w:t>Объем и источники финансирования подпрограммы</w:t>
            </w:r>
          </w:p>
        </w:tc>
        <w:tc>
          <w:tcPr>
            <w:tcW w:w="5703" w:type="dxa"/>
          </w:tcPr>
          <w:p w:rsidR="00141407" w:rsidRPr="00EF01B7" w:rsidRDefault="00141407" w:rsidP="0007159A">
            <w:pPr>
              <w:suppressAutoHyphens/>
              <w:autoSpaceDE w:val="0"/>
              <w:jc w:val="both"/>
              <w:rPr>
                <w:sz w:val="24"/>
                <w:szCs w:val="24"/>
              </w:rPr>
            </w:pPr>
            <w:r w:rsidRPr="00EF01B7">
              <w:rPr>
                <w:sz w:val="24"/>
                <w:szCs w:val="24"/>
              </w:rPr>
              <w:t>Общий объём финансирования подпрограммы составит 0 тыс. рублей, в том числе:</w:t>
            </w:r>
          </w:p>
          <w:p w:rsidR="00141407" w:rsidRPr="00EF01B7" w:rsidRDefault="00141407" w:rsidP="0007159A">
            <w:pPr>
              <w:suppressAutoHyphens/>
              <w:autoSpaceDE w:val="0"/>
              <w:jc w:val="both"/>
              <w:rPr>
                <w:sz w:val="24"/>
                <w:szCs w:val="24"/>
              </w:rPr>
            </w:pPr>
            <w:r w:rsidRPr="00EF01B7">
              <w:rPr>
                <w:sz w:val="24"/>
                <w:szCs w:val="24"/>
              </w:rPr>
              <w:t>за счет средств бюджета Камешкирского района Пензенской области: 0 тыс. рублей, в том числе:</w:t>
            </w:r>
          </w:p>
          <w:p w:rsidR="00141407" w:rsidRPr="00EF01B7" w:rsidRDefault="00141407" w:rsidP="0007159A">
            <w:pPr>
              <w:suppressAutoHyphens/>
              <w:autoSpaceDE w:val="0"/>
              <w:jc w:val="both"/>
              <w:rPr>
                <w:sz w:val="24"/>
                <w:szCs w:val="24"/>
              </w:rPr>
            </w:pPr>
            <w:r w:rsidRPr="00EF01B7">
              <w:rPr>
                <w:sz w:val="24"/>
                <w:szCs w:val="24"/>
              </w:rPr>
              <w:t>2014 год –0 тыс. рублей;</w:t>
            </w:r>
          </w:p>
          <w:p w:rsidR="00141407" w:rsidRPr="00EF01B7" w:rsidRDefault="00141407" w:rsidP="0007159A">
            <w:pPr>
              <w:suppressAutoHyphens/>
              <w:autoSpaceDE w:val="0"/>
              <w:jc w:val="both"/>
              <w:rPr>
                <w:sz w:val="24"/>
                <w:szCs w:val="24"/>
              </w:rPr>
            </w:pPr>
            <w:r w:rsidRPr="00EF01B7">
              <w:rPr>
                <w:sz w:val="24"/>
                <w:szCs w:val="24"/>
              </w:rPr>
              <w:t>2015 год –0 тыс. рублей;</w:t>
            </w:r>
          </w:p>
          <w:p w:rsidR="00141407" w:rsidRPr="00EF01B7" w:rsidRDefault="00141407" w:rsidP="0007159A">
            <w:pPr>
              <w:suppressAutoHyphens/>
              <w:autoSpaceDE w:val="0"/>
              <w:jc w:val="both"/>
              <w:rPr>
                <w:sz w:val="24"/>
                <w:szCs w:val="24"/>
              </w:rPr>
            </w:pPr>
            <w:r w:rsidRPr="00EF01B7">
              <w:rPr>
                <w:sz w:val="24"/>
                <w:szCs w:val="24"/>
              </w:rPr>
              <w:t>2016 год –0 тыс. рублей;</w:t>
            </w:r>
          </w:p>
          <w:p w:rsidR="00141407" w:rsidRPr="00EF01B7" w:rsidRDefault="00141407" w:rsidP="0007159A">
            <w:pPr>
              <w:suppressAutoHyphens/>
              <w:autoSpaceDE w:val="0"/>
              <w:jc w:val="both"/>
              <w:rPr>
                <w:sz w:val="24"/>
                <w:szCs w:val="24"/>
              </w:rPr>
            </w:pPr>
            <w:r w:rsidRPr="00EF01B7">
              <w:rPr>
                <w:sz w:val="24"/>
                <w:szCs w:val="24"/>
              </w:rPr>
              <w:t>2017 год –0 тыс. рублей;</w:t>
            </w:r>
          </w:p>
          <w:p w:rsidR="00141407" w:rsidRPr="00EF01B7" w:rsidRDefault="00141407" w:rsidP="0007159A">
            <w:pPr>
              <w:suppressAutoHyphens/>
              <w:autoSpaceDE w:val="0"/>
              <w:jc w:val="both"/>
              <w:rPr>
                <w:sz w:val="24"/>
                <w:szCs w:val="24"/>
              </w:rPr>
            </w:pPr>
            <w:r w:rsidRPr="00EF01B7">
              <w:rPr>
                <w:sz w:val="24"/>
                <w:szCs w:val="24"/>
              </w:rPr>
              <w:t>2018 год –0 тыс. рублей;</w:t>
            </w:r>
          </w:p>
          <w:p w:rsidR="00141407" w:rsidRPr="00EF01B7" w:rsidRDefault="00141407" w:rsidP="0007159A">
            <w:pPr>
              <w:suppressAutoHyphens/>
              <w:autoSpaceDE w:val="0"/>
              <w:jc w:val="both"/>
              <w:rPr>
                <w:sz w:val="24"/>
                <w:szCs w:val="24"/>
              </w:rPr>
            </w:pPr>
            <w:r w:rsidRPr="00EF01B7">
              <w:rPr>
                <w:sz w:val="24"/>
                <w:szCs w:val="24"/>
              </w:rPr>
              <w:t>2019 год –0 тыс. рублей;</w:t>
            </w:r>
          </w:p>
          <w:p w:rsidR="00141407" w:rsidRPr="00EF01B7" w:rsidRDefault="00141407" w:rsidP="0007159A">
            <w:pPr>
              <w:suppressAutoHyphens/>
              <w:autoSpaceDE w:val="0"/>
              <w:jc w:val="both"/>
              <w:rPr>
                <w:sz w:val="24"/>
                <w:szCs w:val="24"/>
              </w:rPr>
            </w:pPr>
            <w:r w:rsidRPr="00EF01B7">
              <w:rPr>
                <w:sz w:val="24"/>
                <w:szCs w:val="24"/>
              </w:rPr>
              <w:t>2020 год –0 тыс. рублей;</w:t>
            </w:r>
          </w:p>
          <w:p w:rsidR="00141407" w:rsidRPr="00EF01B7" w:rsidRDefault="00141407" w:rsidP="0007159A">
            <w:pPr>
              <w:suppressAutoHyphens/>
              <w:autoSpaceDE w:val="0"/>
              <w:jc w:val="both"/>
              <w:rPr>
                <w:sz w:val="24"/>
                <w:szCs w:val="24"/>
              </w:rPr>
            </w:pPr>
            <w:r w:rsidRPr="00EF01B7">
              <w:rPr>
                <w:sz w:val="24"/>
                <w:szCs w:val="24"/>
              </w:rPr>
              <w:t>2021 год –0 тыс. рублей;</w:t>
            </w:r>
          </w:p>
          <w:p w:rsidR="00141407" w:rsidRPr="00EF01B7" w:rsidRDefault="00141407" w:rsidP="0007159A">
            <w:pPr>
              <w:suppressAutoHyphens/>
              <w:autoSpaceDE w:val="0"/>
              <w:jc w:val="both"/>
              <w:rPr>
                <w:sz w:val="24"/>
                <w:szCs w:val="24"/>
              </w:rPr>
            </w:pPr>
            <w:r w:rsidRPr="00EF01B7">
              <w:rPr>
                <w:sz w:val="24"/>
                <w:szCs w:val="24"/>
              </w:rPr>
              <w:t>2022 год –0 тыс. рублей.</w:t>
            </w:r>
          </w:p>
        </w:tc>
      </w:tr>
      <w:tr w:rsidR="00141407" w:rsidRPr="00EF01B7" w:rsidTr="0007159A">
        <w:tc>
          <w:tcPr>
            <w:tcW w:w="3794" w:type="dxa"/>
          </w:tcPr>
          <w:p w:rsidR="00141407" w:rsidRPr="00EF01B7" w:rsidRDefault="00141407" w:rsidP="0007159A">
            <w:pPr>
              <w:rPr>
                <w:sz w:val="24"/>
                <w:szCs w:val="24"/>
              </w:rPr>
            </w:pPr>
            <w:r w:rsidRPr="00EF01B7">
              <w:rPr>
                <w:sz w:val="24"/>
                <w:szCs w:val="24"/>
              </w:rPr>
              <w:t>Ожидаемые результаты реализации муниципальной программы</w:t>
            </w:r>
          </w:p>
        </w:tc>
        <w:tc>
          <w:tcPr>
            <w:tcW w:w="5703" w:type="dxa"/>
          </w:tcPr>
          <w:p w:rsidR="00141407" w:rsidRPr="00EF01B7" w:rsidRDefault="00141407" w:rsidP="0007159A">
            <w:pPr>
              <w:suppressAutoHyphens/>
              <w:autoSpaceDE w:val="0"/>
              <w:jc w:val="both"/>
              <w:rPr>
                <w:sz w:val="24"/>
                <w:szCs w:val="24"/>
              </w:rPr>
            </w:pPr>
            <w:r w:rsidRPr="00EF01B7">
              <w:rPr>
                <w:sz w:val="24"/>
                <w:szCs w:val="24"/>
              </w:rPr>
              <w:t>Снижение количества лиц, погибших в результате ДТП, на 1 тыс. населения</w:t>
            </w:r>
          </w:p>
        </w:tc>
      </w:tr>
    </w:tbl>
    <w:p w:rsidR="00141407" w:rsidRPr="00EF01B7" w:rsidRDefault="00141407" w:rsidP="00141407">
      <w:pPr>
        <w:jc w:val="center"/>
        <w:rPr>
          <w:b/>
          <w:sz w:val="24"/>
          <w:szCs w:val="24"/>
        </w:rPr>
      </w:pPr>
    </w:p>
    <w:p w:rsidR="00141407" w:rsidRPr="00EF01B7" w:rsidRDefault="00141407" w:rsidP="00141407">
      <w:pPr>
        <w:jc w:val="center"/>
        <w:rPr>
          <w:b/>
          <w:sz w:val="24"/>
          <w:szCs w:val="24"/>
        </w:rPr>
      </w:pPr>
    </w:p>
    <w:p w:rsidR="00141407" w:rsidRPr="00EF01B7" w:rsidRDefault="00141407" w:rsidP="00141407">
      <w:pPr>
        <w:jc w:val="center"/>
        <w:rPr>
          <w:b/>
          <w:sz w:val="24"/>
          <w:szCs w:val="24"/>
        </w:rPr>
      </w:pPr>
      <w:r w:rsidRPr="00EF01B7">
        <w:rPr>
          <w:b/>
          <w:sz w:val="24"/>
          <w:szCs w:val="24"/>
        </w:rPr>
        <w:t xml:space="preserve">2.5. </w:t>
      </w:r>
      <w:proofErr w:type="gramStart"/>
      <w:r w:rsidRPr="00EF01B7">
        <w:rPr>
          <w:b/>
          <w:sz w:val="24"/>
          <w:szCs w:val="24"/>
        </w:rPr>
        <w:t>П</w:t>
      </w:r>
      <w:proofErr w:type="gramEnd"/>
      <w:r w:rsidRPr="00EF01B7">
        <w:rPr>
          <w:b/>
          <w:sz w:val="24"/>
          <w:szCs w:val="24"/>
        </w:rPr>
        <w:t xml:space="preserve"> А С П О Р Т</w:t>
      </w:r>
    </w:p>
    <w:p w:rsidR="00141407" w:rsidRPr="00EF01B7" w:rsidRDefault="00141407" w:rsidP="00141407">
      <w:pPr>
        <w:autoSpaceDE w:val="0"/>
        <w:jc w:val="center"/>
        <w:rPr>
          <w:b/>
          <w:sz w:val="24"/>
          <w:szCs w:val="24"/>
        </w:rPr>
      </w:pPr>
      <w:r w:rsidRPr="00EF01B7">
        <w:rPr>
          <w:b/>
          <w:sz w:val="24"/>
          <w:szCs w:val="24"/>
        </w:rPr>
        <w:t xml:space="preserve">подпрограммы 5 </w:t>
      </w:r>
      <w:r w:rsidRPr="00EF01B7">
        <w:rPr>
          <w:sz w:val="24"/>
          <w:szCs w:val="24"/>
        </w:rPr>
        <w:t>«</w:t>
      </w:r>
      <w:r w:rsidRPr="00EF01B7">
        <w:rPr>
          <w:b/>
          <w:sz w:val="24"/>
          <w:szCs w:val="24"/>
        </w:rPr>
        <w:t>Профилактика безнадзорпности и правонарушений несовершеннолетних в Камешкирском районе Пензенской области в 2019-2022 годах»</w:t>
      </w:r>
    </w:p>
    <w:p w:rsidR="00141407" w:rsidRPr="00EF01B7" w:rsidRDefault="00141407" w:rsidP="00141407">
      <w:pPr>
        <w:jc w:val="center"/>
        <w:rPr>
          <w:sz w:val="24"/>
          <w:szCs w:val="24"/>
        </w:rPr>
      </w:pP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4"/>
        <w:gridCol w:w="5703"/>
      </w:tblGrid>
      <w:tr w:rsidR="00141407" w:rsidRPr="00EF01B7" w:rsidTr="0007159A">
        <w:tc>
          <w:tcPr>
            <w:tcW w:w="3794" w:type="dxa"/>
          </w:tcPr>
          <w:p w:rsidR="00141407" w:rsidRPr="00EF01B7" w:rsidRDefault="00141407" w:rsidP="0007159A">
            <w:pPr>
              <w:rPr>
                <w:sz w:val="24"/>
                <w:szCs w:val="24"/>
              </w:rPr>
            </w:pPr>
            <w:r w:rsidRPr="00EF01B7">
              <w:rPr>
                <w:sz w:val="24"/>
                <w:szCs w:val="24"/>
              </w:rPr>
              <w:t>Наименование подпрограммы</w:t>
            </w:r>
          </w:p>
        </w:tc>
        <w:tc>
          <w:tcPr>
            <w:tcW w:w="5703" w:type="dxa"/>
          </w:tcPr>
          <w:p w:rsidR="00141407" w:rsidRPr="00EF01B7" w:rsidRDefault="00141407" w:rsidP="0007159A">
            <w:pPr>
              <w:autoSpaceDE w:val="0"/>
              <w:jc w:val="both"/>
              <w:rPr>
                <w:b/>
                <w:sz w:val="24"/>
                <w:szCs w:val="24"/>
              </w:rPr>
            </w:pPr>
            <w:r w:rsidRPr="00EF01B7">
              <w:rPr>
                <w:sz w:val="24"/>
                <w:szCs w:val="24"/>
              </w:rPr>
              <w:t>«</w:t>
            </w:r>
            <w:r w:rsidRPr="00EF01B7">
              <w:rPr>
                <w:b/>
                <w:sz w:val="24"/>
                <w:szCs w:val="24"/>
              </w:rPr>
              <w:t>Профилактика безнадзорпности и правонарушений несовершеннолетних в Камешкирском районе Пензенской области в 2019-2022 годах»</w:t>
            </w:r>
            <w:proofErr w:type="gramStart"/>
            <w:r w:rsidRPr="00EF01B7">
              <w:rPr>
                <w:b/>
                <w:sz w:val="24"/>
                <w:szCs w:val="24"/>
              </w:rPr>
              <w:t>.»</w:t>
            </w:r>
            <w:proofErr w:type="gramEnd"/>
          </w:p>
          <w:p w:rsidR="00141407" w:rsidRPr="00EF01B7" w:rsidRDefault="00141407" w:rsidP="0007159A">
            <w:pPr>
              <w:rPr>
                <w:sz w:val="24"/>
                <w:szCs w:val="24"/>
              </w:rPr>
            </w:pPr>
          </w:p>
        </w:tc>
      </w:tr>
      <w:tr w:rsidR="00141407" w:rsidRPr="00EF01B7" w:rsidTr="0007159A">
        <w:tc>
          <w:tcPr>
            <w:tcW w:w="3794" w:type="dxa"/>
          </w:tcPr>
          <w:p w:rsidR="00141407" w:rsidRPr="00EF01B7" w:rsidRDefault="00141407" w:rsidP="0007159A">
            <w:pPr>
              <w:rPr>
                <w:sz w:val="24"/>
                <w:szCs w:val="24"/>
              </w:rPr>
            </w:pPr>
            <w:r w:rsidRPr="00EF01B7">
              <w:rPr>
                <w:sz w:val="24"/>
                <w:szCs w:val="24"/>
              </w:rPr>
              <w:t>Ответственный исполнитель подпрограммы</w:t>
            </w:r>
          </w:p>
        </w:tc>
        <w:tc>
          <w:tcPr>
            <w:tcW w:w="5703" w:type="dxa"/>
          </w:tcPr>
          <w:p w:rsidR="00141407" w:rsidRPr="00EF01B7" w:rsidRDefault="00141407" w:rsidP="0007159A">
            <w:pPr>
              <w:suppressAutoHyphens/>
              <w:autoSpaceDE w:val="0"/>
              <w:jc w:val="both"/>
              <w:rPr>
                <w:sz w:val="24"/>
                <w:szCs w:val="24"/>
              </w:rPr>
            </w:pPr>
            <w:r w:rsidRPr="00EF01B7">
              <w:rPr>
                <w:sz w:val="24"/>
                <w:szCs w:val="24"/>
              </w:rPr>
              <w:t>Администрация Камешкирского района Пензенской области (</w:t>
            </w:r>
            <w:r w:rsidRPr="00EF01B7">
              <w:rPr>
                <w:sz w:val="24"/>
                <w:szCs w:val="24"/>
                <w:lang w:eastAsia="en-US"/>
              </w:rPr>
              <w:t>заведующий сектором по профилактике правонарушений администрации Камешкирского района Пензенской области)</w:t>
            </w:r>
          </w:p>
        </w:tc>
      </w:tr>
      <w:tr w:rsidR="00141407" w:rsidRPr="00EF01B7" w:rsidTr="0007159A">
        <w:trPr>
          <w:trHeight w:val="2542"/>
        </w:trPr>
        <w:tc>
          <w:tcPr>
            <w:tcW w:w="3794" w:type="dxa"/>
          </w:tcPr>
          <w:p w:rsidR="00141407" w:rsidRPr="00EF01B7" w:rsidRDefault="00141407" w:rsidP="0007159A">
            <w:pPr>
              <w:rPr>
                <w:sz w:val="24"/>
                <w:szCs w:val="24"/>
              </w:rPr>
            </w:pPr>
            <w:r w:rsidRPr="00EF01B7">
              <w:rPr>
                <w:sz w:val="24"/>
                <w:szCs w:val="24"/>
              </w:rPr>
              <w:t>Соисполнители подпрограммы</w:t>
            </w:r>
          </w:p>
        </w:tc>
        <w:tc>
          <w:tcPr>
            <w:tcW w:w="5703" w:type="dxa"/>
          </w:tcPr>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Главы поселений, входящих в состав района (по согласованию);</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Отдел образования Камешкирского  района Пензенской области;</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Главный специалист по физической культуре, молодежной  политике и спорту администрации  Камешкирского  района Пензенской области;</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Комиссия по делам несовершеннолетних и защите их прав Камешкирского района Пензенской области;</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 xml:space="preserve">ОтдМВД России  по Камешкирскому району (по </w:t>
            </w:r>
            <w:r w:rsidRPr="00EF01B7">
              <w:rPr>
                <w:rFonts w:ascii="Times New Roman" w:hAnsi="Times New Roman" w:cs="Times New Roman"/>
                <w:sz w:val="24"/>
                <w:szCs w:val="24"/>
              </w:rPr>
              <w:lastRenderedPageBreak/>
              <w:t>согласованию);</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Камешкирская участковая больница ГБУЗ «Кузнецкая межрайонная больница» (по согласованию);</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ГКУ «Центр занятости населения  Камешкирского района Пензенской области» (по согласованию);</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Управление социальной защиты населения администрации Камешкирского  района Пензенской области;</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МБУ «Комплексный центр социального обслуживания населения Камешкирского района Пензенской области»;</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Руководители предприятий и организаций  Камешкирского  района Пензенской области (по согласованию);</w:t>
            </w:r>
          </w:p>
          <w:p w:rsidR="00141407" w:rsidRPr="00EF01B7" w:rsidRDefault="00141407" w:rsidP="0007159A">
            <w:pPr>
              <w:pStyle w:val="ConsPlusNonformat"/>
              <w:widowControl/>
              <w:jc w:val="both"/>
              <w:rPr>
                <w:rFonts w:ascii="Times New Roman" w:hAnsi="Times New Roman" w:cs="Times New Roman"/>
                <w:sz w:val="24"/>
                <w:szCs w:val="24"/>
              </w:rPr>
            </w:pPr>
            <w:r w:rsidRPr="00EF01B7">
              <w:rPr>
                <w:rFonts w:ascii="Times New Roman" w:hAnsi="Times New Roman" w:cs="Times New Roman"/>
                <w:sz w:val="24"/>
                <w:szCs w:val="24"/>
              </w:rPr>
              <w:t>Редакция районной газеты «Новь» (по согласованию);</w:t>
            </w:r>
          </w:p>
          <w:p w:rsidR="00141407" w:rsidRPr="00EF01B7" w:rsidRDefault="00141407" w:rsidP="0007159A">
            <w:pPr>
              <w:pStyle w:val="ConsPlusNonformat"/>
              <w:widowControl/>
              <w:rPr>
                <w:rFonts w:ascii="Times New Roman" w:hAnsi="Times New Roman" w:cs="Times New Roman"/>
                <w:sz w:val="24"/>
                <w:szCs w:val="24"/>
              </w:rPr>
            </w:pPr>
            <w:r w:rsidRPr="00EF01B7">
              <w:rPr>
                <w:rFonts w:ascii="Times New Roman" w:hAnsi="Times New Roman" w:cs="Times New Roman"/>
                <w:sz w:val="24"/>
                <w:szCs w:val="24"/>
              </w:rPr>
              <w:t xml:space="preserve">Отдел по вопросам безопасности, делам ГО и ЧС администрации Камешкирского района Пензенской области; </w:t>
            </w:r>
          </w:p>
          <w:p w:rsidR="00141407" w:rsidRPr="00EF01B7" w:rsidRDefault="00141407" w:rsidP="0007159A">
            <w:pPr>
              <w:pStyle w:val="ConsPlusNonformat"/>
              <w:widowControl/>
              <w:rPr>
                <w:rFonts w:ascii="Times New Roman" w:hAnsi="Times New Roman" w:cs="Times New Roman"/>
                <w:sz w:val="24"/>
                <w:szCs w:val="24"/>
              </w:rPr>
            </w:pPr>
            <w:r w:rsidRPr="00EF01B7">
              <w:rPr>
                <w:rFonts w:ascii="Times New Roman" w:hAnsi="Times New Roman" w:cs="Times New Roman"/>
                <w:sz w:val="24"/>
                <w:szCs w:val="24"/>
              </w:rPr>
              <w:t>ООО «Автодорсервис» (по согласованию);  Муниципальное унитарное предприятие «ГАРАНТ» (по согласованию)</w:t>
            </w:r>
          </w:p>
          <w:p w:rsidR="00141407" w:rsidRPr="00EF01B7" w:rsidRDefault="00141407" w:rsidP="0007159A">
            <w:pPr>
              <w:pStyle w:val="ConsPlusNonformat"/>
              <w:widowControl/>
              <w:rPr>
                <w:rFonts w:ascii="Times New Roman" w:hAnsi="Times New Roman" w:cs="Times New Roman"/>
                <w:sz w:val="24"/>
                <w:szCs w:val="24"/>
              </w:rPr>
            </w:pPr>
            <w:r w:rsidRPr="00EF01B7">
              <w:rPr>
                <w:rFonts w:ascii="Times New Roman" w:hAnsi="Times New Roman" w:cs="Times New Roman"/>
                <w:sz w:val="24"/>
                <w:szCs w:val="24"/>
              </w:rPr>
              <w:t>Камешкирский филиал ГБПОУ « Кузнецкий многопрофильный колледж» (по согласованию);</w:t>
            </w:r>
          </w:p>
          <w:p w:rsidR="00141407" w:rsidRPr="00EF01B7" w:rsidRDefault="00141407" w:rsidP="0007159A">
            <w:pPr>
              <w:pStyle w:val="ConsPlusNonformat"/>
              <w:widowControl/>
              <w:rPr>
                <w:rFonts w:ascii="Times New Roman" w:hAnsi="Times New Roman" w:cs="Times New Roman"/>
                <w:sz w:val="24"/>
                <w:szCs w:val="24"/>
              </w:rPr>
            </w:pPr>
            <w:r w:rsidRPr="00EF01B7">
              <w:rPr>
                <w:rFonts w:ascii="Times New Roman" w:hAnsi="Times New Roman" w:cs="Times New Roman"/>
                <w:sz w:val="24"/>
                <w:szCs w:val="24"/>
              </w:rPr>
              <w:t xml:space="preserve">Филиал по Камешкирскому  району Федерального казенного учреждения «Уголовно-исполнительная инспекция </w:t>
            </w:r>
            <w:proofErr w:type="gramStart"/>
            <w:r w:rsidRPr="00EF01B7">
              <w:rPr>
                <w:rFonts w:ascii="Times New Roman" w:hAnsi="Times New Roman" w:cs="Times New Roman"/>
                <w:sz w:val="24"/>
                <w:szCs w:val="24"/>
              </w:rPr>
              <w:t>Управления Федеральной службы исполнения наказания России</w:t>
            </w:r>
            <w:proofErr w:type="gramEnd"/>
            <w:r w:rsidRPr="00EF01B7">
              <w:rPr>
                <w:rFonts w:ascii="Times New Roman" w:hAnsi="Times New Roman" w:cs="Times New Roman"/>
                <w:sz w:val="24"/>
                <w:szCs w:val="24"/>
              </w:rPr>
              <w:t xml:space="preserve"> по Пензенской области (по согласованию).</w:t>
            </w:r>
          </w:p>
          <w:p w:rsidR="00141407" w:rsidRPr="00EF01B7" w:rsidRDefault="00141407" w:rsidP="0007159A">
            <w:pPr>
              <w:pStyle w:val="ConsPlusNonformat"/>
              <w:widowControl/>
              <w:rPr>
                <w:sz w:val="24"/>
                <w:szCs w:val="24"/>
              </w:rPr>
            </w:pPr>
            <w:r w:rsidRPr="00EF01B7">
              <w:rPr>
                <w:rFonts w:ascii="Times New Roman" w:hAnsi="Times New Roman" w:cs="Times New Roman"/>
                <w:sz w:val="24"/>
                <w:szCs w:val="24"/>
              </w:rPr>
              <w:t xml:space="preserve"> </w:t>
            </w:r>
          </w:p>
        </w:tc>
      </w:tr>
      <w:tr w:rsidR="00141407" w:rsidRPr="00EF01B7" w:rsidTr="0007159A">
        <w:trPr>
          <w:trHeight w:val="1692"/>
        </w:trPr>
        <w:tc>
          <w:tcPr>
            <w:tcW w:w="3794" w:type="dxa"/>
          </w:tcPr>
          <w:p w:rsidR="00141407" w:rsidRPr="00EF01B7" w:rsidRDefault="00141407" w:rsidP="0007159A">
            <w:pPr>
              <w:rPr>
                <w:sz w:val="24"/>
                <w:szCs w:val="24"/>
              </w:rPr>
            </w:pPr>
            <w:r w:rsidRPr="00EF01B7">
              <w:rPr>
                <w:sz w:val="24"/>
                <w:szCs w:val="24"/>
              </w:rPr>
              <w:lastRenderedPageBreak/>
              <w:t>Цели подпрограммы</w:t>
            </w:r>
          </w:p>
        </w:tc>
        <w:tc>
          <w:tcPr>
            <w:tcW w:w="5703" w:type="dxa"/>
          </w:tcPr>
          <w:p w:rsidR="00141407" w:rsidRPr="00EF01B7" w:rsidRDefault="00141407" w:rsidP="0007159A">
            <w:pPr>
              <w:suppressAutoHyphens/>
              <w:jc w:val="both"/>
              <w:rPr>
                <w:sz w:val="24"/>
                <w:szCs w:val="24"/>
              </w:rPr>
            </w:pPr>
            <w:r w:rsidRPr="00EF01B7">
              <w:rPr>
                <w:sz w:val="24"/>
                <w:szCs w:val="24"/>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141407" w:rsidRPr="00EF01B7" w:rsidRDefault="00141407" w:rsidP="0007159A">
            <w:pPr>
              <w:suppressAutoHyphens/>
              <w:jc w:val="both"/>
              <w:rPr>
                <w:sz w:val="24"/>
                <w:szCs w:val="24"/>
              </w:rPr>
            </w:pPr>
            <w:r w:rsidRPr="00EF01B7">
              <w:rPr>
                <w:sz w:val="24"/>
                <w:szCs w:val="24"/>
              </w:rPr>
              <w:t>Совершенствование и дальнейшее  развитие системы профилактики безнадзорности и  правонарушений несовершеннолетних, направленной на защиту и улучшение положения  семей и детей, находящихся в социально опасном положении.</w:t>
            </w:r>
          </w:p>
          <w:p w:rsidR="00141407" w:rsidRPr="00EF01B7" w:rsidRDefault="00141407" w:rsidP="0007159A">
            <w:pPr>
              <w:suppressAutoHyphens/>
              <w:autoSpaceDE w:val="0"/>
              <w:jc w:val="both"/>
              <w:rPr>
                <w:sz w:val="24"/>
                <w:szCs w:val="24"/>
              </w:rPr>
            </w:pPr>
            <w:r w:rsidRPr="00EF01B7">
              <w:rPr>
                <w:sz w:val="24"/>
                <w:szCs w:val="24"/>
              </w:rPr>
              <w:t>Обеспечение защиты прав и законных интересов несовершеннолетних.</w:t>
            </w:r>
          </w:p>
        </w:tc>
      </w:tr>
      <w:tr w:rsidR="00141407" w:rsidRPr="00EF01B7" w:rsidTr="0007159A">
        <w:tc>
          <w:tcPr>
            <w:tcW w:w="3794" w:type="dxa"/>
          </w:tcPr>
          <w:p w:rsidR="00141407" w:rsidRPr="00EF01B7" w:rsidRDefault="00141407" w:rsidP="0007159A">
            <w:pPr>
              <w:rPr>
                <w:sz w:val="24"/>
                <w:szCs w:val="24"/>
              </w:rPr>
            </w:pPr>
            <w:r w:rsidRPr="00EF01B7">
              <w:rPr>
                <w:sz w:val="24"/>
                <w:szCs w:val="24"/>
              </w:rPr>
              <w:t>Задачи подпрограммы</w:t>
            </w:r>
          </w:p>
        </w:tc>
        <w:tc>
          <w:tcPr>
            <w:tcW w:w="5703" w:type="dxa"/>
          </w:tcPr>
          <w:p w:rsidR="00141407" w:rsidRPr="00EF01B7" w:rsidRDefault="00141407" w:rsidP="0007159A">
            <w:pPr>
              <w:suppressAutoHyphens/>
              <w:autoSpaceDE w:val="0"/>
              <w:jc w:val="both"/>
              <w:rPr>
                <w:sz w:val="24"/>
                <w:szCs w:val="24"/>
              </w:rPr>
            </w:pPr>
            <w:r w:rsidRPr="00EF01B7">
              <w:rPr>
                <w:sz w:val="24"/>
                <w:szCs w:val="24"/>
              </w:rPr>
              <w:t>1. Обеспечение информационн</w:t>
            </w:r>
            <w:proofErr w:type="gramStart"/>
            <w:r w:rsidRPr="00EF01B7">
              <w:rPr>
                <w:sz w:val="24"/>
                <w:szCs w:val="24"/>
              </w:rPr>
              <w:t>о-</w:t>
            </w:r>
            <w:proofErr w:type="gramEnd"/>
            <w:r w:rsidRPr="00EF01B7">
              <w:rPr>
                <w:sz w:val="24"/>
                <w:szCs w:val="24"/>
              </w:rPr>
              <w:t xml:space="preserve"> разъяснительной работы, направленной на повышение уровня осведомленности несовершеннолетних об Интернет угрозах и мерах защиты от нее;</w:t>
            </w:r>
          </w:p>
          <w:p w:rsidR="00141407" w:rsidRPr="00EF01B7" w:rsidRDefault="00141407" w:rsidP="0007159A">
            <w:pPr>
              <w:suppressAutoHyphens/>
              <w:autoSpaceDE w:val="0"/>
              <w:jc w:val="both"/>
              <w:rPr>
                <w:sz w:val="24"/>
                <w:szCs w:val="24"/>
              </w:rPr>
            </w:pPr>
            <w:r w:rsidRPr="00EF01B7">
              <w:rPr>
                <w:sz w:val="24"/>
                <w:szCs w:val="24"/>
              </w:rPr>
              <w:t>2.Выявление фактов, наносящих вред здоровью несовершеннолетних, их нравственному и духовному развитию, пропагандирующих насилие, жестокость, порнографию;</w:t>
            </w:r>
          </w:p>
          <w:p w:rsidR="00141407" w:rsidRPr="00EF01B7" w:rsidRDefault="00141407" w:rsidP="0007159A">
            <w:pPr>
              <w:suppressAutoHyphens/>
              <w:autoSpaceDE w:val="0"/>
              <w:jc w:val="both"/>
              <w:rPr>
                <w:sz w:val="24"/>
                <w:szCs w:val="24"/>
              </w:rPr>
            </w:pPr>
            <w:r w:rsidRPr="00EF01B7">
              <w:rPr>
                <w:sz w:val="24"/>
                <w:szCs w:val="24"/>
              </w:rPr>
              <w:t>3.Выявление и пресечение случаев вовлечения несовершеннолетних в неформальные группы криминальной направленности в сети «Интернет»;</w:t>
            </w:r>
          </w:p>
          <w:p w:rsidR="00141407" w:rsidRPr="00EF01B7" w:rsidRDefault="00141407" w:rsidP="0007159A">
            <w:pPr>
              <w:suppressAutoHyphens/>
              <w:autoSpaceDE w:val="0"/>
              <w:jc w:val="both"/>
              <w:rPr>
                <w:sz w:val="24"/>
                <w:szCs w:val="24"/>
              </w:rPr>
            </w:pPr>
            <w:r w:rsidRPr="00EF01B7">
              <w:rPr>
                <w:sz w:val="24"/>
                <w:szCs w:val="24"/>
              </w:rPr>
              <w:lastRenderedPageBreak/>
              <w:t>4,Профилактика противодействия криминальным проявлениям несовершеннолетних, ведению  антиобщественного образа жизни, а также случаев склонения их к суицидальным  действиям;</w:t>
            </w:r>
          </w:p>
          <w:p w:rsidR="00141407" w:rsidRPr="00EF01B7" w:rsidRDefault="00141407" w:rsidP="0007159A">
            <w:pPr>
              <w:suppressAutoHyphens/>
              <w:autoSpaceDE w:val="0"/>
              <w:jc w:val="both"/>
              <w:rPr>
                <w:sz w:val="24"/>
                <w:szCs w:val="24"/>
              </w:rPr>
            </w:pPr>
            <w:r w:rsidRPr="00EF01B7">
              <w:rPr>
                <w:sz w:val="24"/>
                <w:szCs w:val="24"/>
              </w:rPr>
              <w:t>5,Изготовление и распространение информационных материалов по вопросам обеспечения информационной безопасности несовершеннолетних.</w:t>
            </w:r>
          </w:p>
          <w:p w:rsidR="00141407" w:rsidRPr="00EF01B7" w:rsidRDefault="00141407" w:rsidP="0007159A">
            <w:pPr>
              <w:suppressAutoHyphens/>
              <w:autoSpaceDE w:val="0"/>
              <w:jc w:val="both"/>
              <w:rPr>
                <w:sz w:val="24"/>
                <w:szCs w:val="24"/>
              </w:rPr>
            </w:pPr>
            <w:r w:rsidRPr="00EF01B7">
              <w:rPr>
                <w:sz w:val="24"/>
                <w:szCs w:val="24"/>
              </w:rPr>
              <w:t>6,Проведение акций в целях борьбы с размещением в сети «интернет» материалов с детской порнографией, насилием над детьми и иной противоправной и негативной информации;</w:t>
            </w:r>
          </w:p>
          <w:p w:rsidR="00141407" w:rsidRPr="00EF01B7" w:rsidRDefault="00141407" w:rsidP="0007159A">
            <w:pPr>
              <w:suppressAutoHyphens/>
              <w:autoSpaceDE w:val="0"/>
              <w:jc w:val="both"/>
              <w:rPr>
                <w:sz w:val="24"/>
                <w:szCs w:val="24"/>
              </w:rPr>
            </w:pPr>
            <w:r w:rsidRPr="00EF01B7">
              <w:rPr>
                <w:sz w:val="24"/>
                <w:szCs w:val="24"/>
              </w:rPr>
              <w:t>7,Организация и проведение молодежных акций, направленных на пропаганду здорового образа жизни посредством сравнительной  характеристики молодежных форм здорового досуга и ассоциативных явлений в  молодежной среде;</w:t>
            </w:r>
          </w:p>
          <w:p w:rsidR="00141407" w:rsidRPr="00EF01B7" w:rsidRDefault="00141407" w:rsidP="0007159A">
            <w:pPr>
              <w:suppressAutoHyphens/>
              <w:autoSpaceDE w:val="0"/>
              <w:jc w:val="both"/>
              <w:rPr>
                <w:color w:val="000000"/>
                <w:sz w:val="24"/>
                <w:szCs w:val="24"/>
              </w:rPr>
            </w:pPr>
            <w:r w:rsidRPr="00EF01B7">
              <w:rPr>
                <w:sz w:val="24"/>
                <w:szCs w:val="24"/>
              </w:rPr>
              <w:t xml:space="preserve">8,Оказание социальной, правовой помощи детям и  семьям, находящимся в социально опасном положении, состоящим на профилактических учетах в подразделении по делам несовершеннолетних органов  </w:t>
            </w:r>
            <w:r w:rsidRPr="00EF01B7">
              <w:rPr>
                <w:color w:val="000000"/>
                <w:sz w:val="24"/>
                <w:szCs w:val="24"/>
              </w:rPr>
              <w:t>внутренних дел.</w:t>
            </w:r>
          </w:p>
          <w:p w:rsidR="00141407" w:rsidRPr="00EF01B7" w:rsidRDefault="00141407" w:rsidP="0007159A">
            <w:pPr>
              <w:suppressAutoHyphens/>
              <w:autoSpaceDE w:val="0"/>
              <w:jc w:val="both"/>
              <w:rPr>
                <w:color w:val="000000"/>
                <w:sz w:val="24"/>
                <w:szCs w:val="24"/>
              </w:rPr>
            </w:pPr>
            <w:r w:rsidRPr="00EF01B7">
              <w:rPr>
                <w:color w:val="000000"/>
                <w:sz w:val="24"/>
                <w:szCs w:val="24"/>
              </w:rPr>
              <w:t>9. Проведение</w:t>
            </w:r>
            <w:r w:rsidRPr="00EF01B7">
              <w:rPr>
                <w:sz w:val="26"/>
                <w:szCs w:val="26"/>
              </w:rPr>
              <w:t xml:space="preserve"> педагогического мониторинга социальных сетей (страниц, групп обучающихся) па предмет выявления интересов, увлечений, общения и т.п. несовершеннолетних</w:t>
            </w:r>
          </w:p>
          <w:p w:rsidR="00141407" w:rsidRPr="00EF01B7" w:rsidRDefault="00141407" w:rsidP="0007159A">
            <w:pPr>
              <w:suppressAutoHyphens/>
              <w:autoSpaceDE w:val="0"/>
              <w:jc w:val="both"/>
              <w:rPr>
                <w:sz w:val="26"/>
                <w:szCs w:val="26"/>
              </w:rPr>
            </w:pPr>
            <w:r w:rsidRPr="00EF01B7">
              <w:rPr>
                <w:sz w:val="24"/>
                <w:szCs w:val="24"/>
              </w:rPr>
              <w:t>10.</w:t>
            </w:r>
            <w:r w:rsidRPr="00EF01B7">
              <w:rPr>
                <w:sz w:val="26"/>
                <w:szCs w:val="26"/>
              </w:rPr>
              <w:t xml:space="preserve"> Организация и проведение семинаров-совещаний со специалистами служб системы профилактики безнадзорности и правонарушений несовершеннолетних по </w:t>
            </w:r>
            <w:r w:rsidRPr="00EF01B7">
              <w:rPr>
                <w:bCs/>
                <w:sz w:val="26"/>
                <w:szCs w:val="26"/>
              </w:rPr>
              <w:t>профилактике вовлеч</w:t>
            </w:r>
            <w:r w:rsidRPr="00EF01B7">
              <w:rPr>
                <w:sz w:val="26"/>
                <w:szCs w:val="26"/>
              </w:rPr>
              <w:t>ения несовершеннолетних в неформальные группы криминальной направленности в сети «Интернет»</w:t>
            </w:r>
          </w:p>
          <w:p w:rsidR="00141407" w:rsidRPr="00EF01B7" w:rsidRDefault="00141407" w:rsidP="0007159A">
            <w:pPr>
              <w:rPr>
                <w:sz w:val="26"/>
                <w:szCs w:val="26"/>
              </w:rPr>
            </w:pPr>
            <w:r w:rsidRPr="00EF01B7">
              <w:rPr>
                <w:sz w:val="26"/>
                <w:szCs w:val="26"/>
              </w:rPr>
              <w:t>11. Освещение вопроса по проблеме инфор</w:t>
            </w:r>
            <w:r w:rsidRPr="00EF01B7">
              <w:rPr>
                <w:sz w:val="26"/>
                <w:szCs w:val="26"/>
              </w:rPr>
              <w:softHyphen/>
            </w:r>
          </w:p>
          <w:p w:rsidR="00141407" w:rsidRPr="00EF01B7" w:rsidRDefault="00141407" w:rsidP="0007159A">
            <w:pPr>
              <w:rPr>
                <w:sz w:val="26"/>
                <w:szCs w:val="26"/>
              </w:rPr>
            </w:pPr>
            <w:r w:rsidRPr="00EF01B7">
              <w:rPr>
                <w:sz w:val="26"/>
                <w:szCs w:val="26"/>
              </w:rPr>
              <w:t>мационной безопасности детей в соот</w:t>
            </w:r>
            <w:r w:rsidRPr="00EF01B7">
              <w:rPr>
                <w:sz w:val="26"/>
                <w:szCs w:val="26"/>
              </w:rPr>
              <w:softHyphen/>
              <w:t>ветствии с Федеральным законом No436- ФЗ «О защите детей от информации, причиняющей вред их здоровью и разви</w:t>
            </w:r>
            <w:r w:rsidRPr="00EF01B7">
              <w:rPr>
                <w:sz w:val="26"/>
                <w:szCs w:val="26"/>
              </w:rPr>
              <w:softHyphen/>
              <w:t>тию» на родительских собраниях</w:t>
            </w:r>
          </w:p>
          <w:p w:rsidR="00141407" w:rsidRPr="00EF01B7" w:rsidRDefault="00141407" w:rsidP="0007159A">
            <w:pPr>
              <w:rPr>
                <w:sz w:val="26"/>
                <w:szCs w:val="26"/>
              </w:rPr>
            </w:pPr>
            <w:r w:rsidRPr="00EF01B7">
              <w:rPr>
                <w:sz w:val="24"/>
                <w:szCs w:val="24"/>
              </w:rPr>
              <w:t>12.</w:t>
            </w:r>
            <w:r w:rsidRPr="00EF01B7">
              <w:rPr>
                <w:sz w:val="26"/>
                <w:szCs w:val="26"/>
              </w:rPr>
              <w:t xml:space="preserve"> Проведение в образовательных организациях Камешкирского района Пензенской области  классных часов, диспутов на тему «Ты и Интернет: полезно и опасно», «Правила работы в сети Интернет» и др.</w:t>
            </w:r>
          </w:p>
          <w:p w:rsidR="00141407" w:rsidRPr="00EF01B7" w:rsidRDefault="00141407" w:rsidP="0007159A">
            <w:pPr>
              <w:suppressAutoHyphens/>
              <w:autoSpaceDE w:val="0"/>
              <w:jc w:val="both"/>
              <w:rPr>
                <w:sz w:val="26"/>
                <w:szCs w:val="26"/>
              </w:rPr>
            </w:pPr>
            <w:r w:rsidRPr="00EF01B7">
              <w:rPr>
                <w:sz w:val="24"/>
                <w:szCs w:val="24"/>
              </w:rPr>
              <w:t>13.</w:t>
            </w:r>
            <w:r w:rsidRPr="00EF01B7">
              <w:rPr>
                <w:sz w:val="26"/>
                <w:szCs w:val="26"/>
              </w:rPr>
              <w:t xml:space="preserve"> Организация и проведение межведомственных профилактических рейдовых мероприятий, направленных на выявление детей и семей, находящихся в социально опасном положении, а также лиц, допускающих жестокое обращение с детьми с применением к этим </w:t>
            </w:r>
            <w:r w:rsidRPr="00EF01B7">
              <w:rPr>
                <w:sz w:val="26"/>
                <w:szCs w:val="26"/>
              </w:rPr>
              <w:lastRenderedPageBreak/>
              <w:t>лицам мер, предусмотренных законодательством.</w:t>
            </w:r>
          </w:p>
          <w:p w:rsidR="00141407" w:rsidRPr="00EF01B7" w:rsidRDefault="00141407" w:rsidP="0007159A">
            <w:pPr>
              <w:suppressAutoHyphens/>
              <w:autoSpaceDE w:val="0"/>
              <w:jc w:val="both"/>
              <w:rPr>
                <w:color w:val="000000"/>
                <w:sz w:val="26"/>
                <w:szCs w:val="26"/>
              </w:rPr>
            </w:pPr>
            <w:r w:rsidRPr="00EF01B7">
              <w:rPr>
                <w:sz w:val="26"/>
                <w:szCs w:val="26"/>
              </w:rPr>
              <w:t>14.</w:t>
            </w:r>
            <w:r w:rsidRPr="00EF01B7">
              <w:rPr>
                <w:color w:val="000000"/>
                <w:sz w:val="26"/>
                <w:szCs w:val="26"/>
              </w:rPr>
              <w:t xml:space="preserve"> Проведение психологической диагностики, тренингов, профилактических бесед, направленных на профилактику суицидальных проявлений среди детей и подростков</w:t>
            </w:r>
          </w:p>
          <w:p w:rsidR="00141407" w:rsidRPr="00EF01B7" w:rsidRDefault="00141407" w:rsidP="0007159A">
            <w:pPr>
              <w:suppressAutoHyphens/>
              <w:autoSpaceDE w:val="0"/>
              <w:jc w:val="both"/>
              <w:rPr>
                <w:sz w:val="26"/>
                <w:szCs w:val="26"/>
              </w:rPr>
            </w:pPr>
            <w:r w:rsidRPr="00EF01B7">
              <w:rPr>
                <w:color w:val="000000"/>
                <w:sz w:val="26"/>
                <w:szCs w:val="26"/>
              </w:rPr>
              <w:t>15.</w:t>
            </w:r>
            <w:r w:rsidRPr="00EF01B7">
              <w:rPr>
                <w:sz w:val="26"/>
                <w:szCs w:val="26"/>
              </w:rPr>
              <w:t xml:space="preserve"> Проведение анализа ситуации по выявленным суицидальным случаям среди детей и подростков, проживающих на территории Камешкирского района.</w:t>
            </w:r>
          </w:p>
          <w:p w:rsidR="00141407" w:rsidRPr="00EF01B7" w:rsidRDefault="00141407" w:rsidP="0007159A">
            <w:pPr>
              <w:suppressAutoHyphens/>
              <w:autoSpaceDE w:val="0"/>
              <w:jc w:val="both"/>
              <w:rPr>
                <w:sz w:val="26"/>
                <w:szCs w:val="26"/>
              </w:rPr>
            </w:pPr>
            <w:r w:rsidRPr="00EF01B7">
              <w:rPr>
                <w:sz w:val="26"/>
                <w:szCs w:val="26"/>
              </w:rPr>
              <w:t>16. Проведение анализа занятости спортом несовершеннолетних и другой кружковой деятельностью. Принятие мер по активизации вовлечения детей и подростков «группы риска» в организованные формы досуга и занятости.</w:t>
            </w:r>
          </w:p>
          <w:p w:rsidR="00141407" w:rsidRPr="00EF01B7" w:rsidRDefault="00141407" w:rsidP="0007159A">
            <w:pPr>
              <w:suppressAutoHyphens/>
              <w:autoSpaceDE w:val="0"/>
              <w:jc w:val="both"/>
              <w:rPr>
                <w:sz w:val="24"/>
                <w:szCs w:val="24"/>
              </w:rPr>
            </w:pPr>
            <w:r w:rsidRPr="00EF01B7">
              <w:rPr>
                <w:sz w:val="26"/>
                <w:szCs w:val="26"/>
              </w:rPr>
              <w:t>17. Проведение мероприятий по профилактике суицидальных проявлений среди несовершеннолетних с обучающимися, родителями согласно планам образовательных организаций.</w:t>
            </w:r>
          </w:p>
        </w:tc>
      </w:tr>
      <w:tr w:rsidR="00141407" w:rsidRPr="00EF01B7" w:rsidTr="0007159A">
        <w:tc>
          <w:tcPr>
            <w:tcW w:w="3794" w:type="dxa"/>
          </w:tcPr>
          <w:p w:rsidR="00141407" w:rsidRPr="00EF01B7" w:rsidRDefault="00141407" w:rsidP="0007159A">
            <w:pPr>
              <w:rPr>
                <w:sz w:val="24"/>
                <w:szCs w:val="24"/>
              </w:rPr>
            </w:pPr>
            <w:r w:rsidRPr="00EF01B7">
              <w:rPr>
                <w:sz w:val="24"/>
                <w:szCs w:val="24"/>
              </w:rPr>
              <w:lastRenderedPageBreak/>
              <w:t>Целевые показатели подпрограммы</w:t>
            </w:r>
          </w:p>
        </w:tc>
        <w:tc>
          <w:tcPr>
            <w:tcW w:w="5703" w:type="dxa"/>
          </w:tcPr>
          <w:p w:rsidR="00141407" w:rsidRPr="00EF01B7" w:rsidRDefault="00141407" w:rsidP="0007159A">
            <w:pPr>
              <w:suppressAutoHyphens/>
              <w:autoSpaceDE w:val="0"/>
              <w:jc w:val="both"/>
              <w:rPr>
                <w:sz w:val="24"/>
                <w:szCs w:val="24"/>
              </w:rPr>
            </w:pPr>
            <w:r w:rsidRPr="00EF01B7">
              <w:rPr>
                <w:sz w:val="24"/>
                <w:szCs w:val="24"/>
              </w:rPr>
              <w:t xml:space="preserve">Увеличение количества  несовершеннолетних, участвующих в акциях, посвященных борьбе с размещением в сети «интернет» материалов с детской порнографией, насилием над детьми и иной противоправной и негативной информации (к уровню предшествующего года); </w:t>
            </w:r>
          </w:p>
          <w:p w:rsidR="00141407" w:rsidRPr="00EF01B7" w:rsidRDefault="00141407" w:rsidP="0007159A">
            <w:pPr>
              <w:suppressAutoHyphens/>
              <w:autoSpaceDE w:val="0"/>
              <w:jc w:val="both"/>
              <w:rPr>
                <w:sz w:val="24"/>
                <w:szCs w:val="24"/>
              </w:rPr>
            </w:pPr>
          </w:p>
        </w:tc>
      </w:tr>
      <w:tr w:rsidR="00141407" w:rsidRPr="00EF01B7" w:rsidTr="0007159A">
        <w:tc>
          <w:tcPr>
            <w:tcW w:w="3794" w:type="dxa"/>
          </w:tcPr>
          <w:p w:rsidR="00141407" w:rsidRPr="00EF01B7" w:rsidRDefault="00141407" w:rsidP="0007159A">
            <w:pPr>
              <w:rPr>
                <w:sz w:val="24"/>
                <w:szCs w:val="24"/>
              </w:rPr>
            </w:pPr>
            <w:r w:rsidRPr="00EF01B7">
              <w:rPr>
                <w:sz w:val="24"/>
                <w:szCs w:val="24"/>
              </w:rPr>
              <w:t>Сроки и этапы реализации подпрограммы</w:t>
            </w:r>
          </w:p>
        </w:tc>
        <w:tc>
          <w:tcPr>
            <w:tcW w:w="5703" w:type="dxa"/>
          </w:tcPr>
          <w:p w:rsidR="00141407" w:rsidRPr="00EF01B7" w:rsidRDefault="00141407" w:rsidP="0007159A">
            <w:pPr>
              <w:jc w:val="both"/>
              <w:rPr>
                <w:sz w:val="24"/>
                <w:szCs w:val="24"/>
              </w:rPr>
            </w:pPr>
            <w:r w:rsidRPr="00EF01B7">
              <w:rPr>
                <w:sz w:val="24"/>
                <w:szCs w:val="24"/>
              </w:rPr>
              <w:t>2019 – 2022 годы, этапы:</w:t>
            </w:r>
          </w:p>
          <w:p w:rsidR="00141407" w:rsidRPr="00EF01B7" w:rsidRDefault="00141407" w:rsidP="0007159A">
            <w:pPr>
              <w:suppressAutoHyphens/>
              <w:autoSpaceDE w:val="0"/>
              <w:jc w:val="both"/>
              <w:rPr>
                <w:sz w:val="24"/>
                <w:szCs w:val="24"/>
              </w:rPr>
            </w:pPr>
            <w:r w:rsidRPr="00EF01B7">
              <w:rPr>
                <w:sz w:val="24"/>
                <w:szCs w:val="24"/>
              </w:rPr>
              <w:t>1 этап – 2019-2020 годы</w:t>
            </w:r>
          </w:p>
          <w:p w:rsidR="00141407" w:rsidRPr="00EF01B7" w:rsidRDefault="00141407" w:rsidP="0007159A">
            <w:pPr>
              <w:jc w:val="both"/>
              <w:rPr>
                <w:sz w:val="24"/>
                <w:szCs w:val="24"/>
              </w:rPr>
            </w:pPr>
            <w:r w:rsidRPr="00EF01B7">
              <w:rPr>
                <w:sz w:val="24"/>
                <w:szCs w:val="24"/>
              </w:rPr>
              <w:t>2 этап – 2020-2021 годы</w:t>
            </w:r>
          </w:p>
          <w:p w:rsidR="00141407" w:rsidRPr="00EF01B7" w:rsidRDefault="00141407" w:rsidP="0007159A">
            <w:pPr>
              <w:jc w:val="both"/>
              <w:rPr>
                <w:sz w:val="24"/>
                <w:szCs w:val="24"/>
              </w:rPr>
            </w:pPr>
            <w:r w:rsidRPr="00EF01B7">
              <w:rPr>
                <w:sz w:val="24"/>
                <w:szCs w:val="24"/>
              </w:rPr>
              <w:t>3 этап – 2021-2022 годы</w:t>
            </w:r>
          </w:p>
        </w:tc>
      </w:tr>
      <w:tr w:rsidR="00141407" w:rsidRPr="00EF01B7" w:rsidTr="0007159A">
        <w:tc>
          <w:tcPr>
            <w:tcW w:w="3794" w:type="dxa"/>
          </w:tcPr>
          <w:p w:rsidR="00141407" w:rsidRPr="00EF01B7" w:rsidRDefault="00141407" w:rsidP="0007159A">
            <w:pPr>
              <w:rPr>
                <w:sz w:val="24"/>
                <w:szCs w:val="24"/>
              </w:rPr>
            </w:pPr>
            <w:r w:rsidRPr="00EF01B7">
              <w:rPr>
                <w:sz w:val="24"/>
                <w:szCs w:val="24"/>
              </w:rPr>
              <w:t>Объем и источники финансирования подпрограммы</w:t>
            </w:r>
          </w:p>
        </w:tc>
        <w:tc>
          <w:tcPr>
            <w:tcW w:w="5703" w:type="dxa"/>
          </w:tcPr>
          <w:p w:rsidR="00141407" w:rsidRPr="00EF01B7" w:rsidRDefault="00141407" w:rsidP="0007159A">
            <w:pPr>
              <w:suppressAutoHyphens/>
              <w:autoSpaceDE w:val="0"/>
              <w:jc w:val="both"/>
              <w:rPr>
                <w:sz w:val="24"/>
                <w:szCs w:val="24"/>
              </w:rPr>
            </w:pPr>
            <w:r w:rsidRPr="00EF01B7">
              <w:rPr>
                <w:sz w:val="24"/>
                <w:szCs w:val="24"/>
              </w:rPr>
              <w:t>Общий объём финансирования подпрограммы составит 0 тыс. рублей, в том числе:</w:t>
            </w:r>
          </w:p>
          <w:p w:rsidR="00141407" w:rsidRPr="00EF01B7" w:rsidRDefault="00141407" w:rsidP="0007159A">
            <w:pPr>
              <w:suppressAutoHyphens/>
              <w:autoSpaceDE w:val="0"/>
              <w:jc w:val="both"/>
              <w:rPr>
                <w:sz w:val="24"/>
                <w:szCs w:val="24"/>
              </w:rPr>
            </w:pPr>
            <w:r w:rsidRPr="00EF01B7">
              <w:rPr>
                <w:sz w:val="24"/>
                <w:szCs w:val="24"/>
              </w:rPr>
              <w:t>за счет средств бюджета Камешкирского района Пензенской области: 0 тыс. рублей, в том числе:</w:t>
            </w:r>
          </w:p>
          <w:p w:rsidR="00141407" w:rsidRPr="00EF01B7" w:rsidRDefault="00141407" w:rsidP="0007159A">
            <w:pPr>
              <w:suppressAutoHyphens/>
              <w:autoSpaceDE w:val="0"/>
              <w:jc w:val="both"/>
              <w:rPr>
                <w:sz w:val="24"/>
                <w:szCs w:val="24"/>
              </w:rPr>
            </w:pPr>
            <w:r w:rsidRPr="00EF01B7">
              <w:rPr>
                <w:sz w:val="24"/>
                <w:szCs w:val="24"/>
              </w:rPr>
              <w:t>2019 год –0 тыс. рублей;</w:t>
            </w:r>
          </w:p>
          <w:p w:rsidR="00141407" w:rsidRPr="00EF01B7" w:rsidRDefault="00141407" w:rsidP="0007159A">
            <w:pPr>
              <w:suppressAutoHyphens/>
              <w:autoSpaceDE w:val="0"/>
              <w:jc w:val="both"/>
              <w:rPr>
                <w:sz w:val="24"/>
                <w:szCs w:val="24"/>
              </w:rPr>
            </w:pPr>
            <w:r w:rsidRPr="00EF01B7">
              <w:rPr>
                <w:sz w:val="24"/>
                <w:szCs w:val="24"/>
              </w:rPr>
              <w:t>2020 год –0 тыс. рублей;</w:t>
            </w:r>
          </w:p>
          <w:p w:rsidR="00141407" w:rsidRPr="00EF01B7" w:rsidRDefault="00141407" w:rsidP="0007159A">
            <w:pPr>
              <w:suppressAutoHyphens/>
              <w:autoSpaceDE w:val="0"/>
              <w:jc w:val="both"/>
              <w:rPr>
                <w:sz w:val="24"/>
                <w:szCs w:val="24"/>
              </w:rPr>
            </w:pPr>
            <w:r w:rsidRPr="00EF01B7">
              <w:rPr>
                <w:sz w:val="24"/>
                <w:szCs w:val="24"/>
              </w:rPr>
              <w:t>2021 год –0 тыс. рублей;</w:t>
            </w:r>
          </w:p>
          <w:p w:rsidR="00141407" w:rsidRPr="00EF01B7" w:rsidRDefault="00141407" w:rsidP="0007159A">
            <w:pPr>
              <w:suppressAutoHyphens/>
              <w:autoSpaceDE w:val="0"/>
              <w:jc w:val="both"/>
              <w:rPr>
                <w:sz w:val="24"/>
                <w:szCs w:val="24"/>
              </w:rPr>
            </w:pPr>
            <w:r w:rsidRPr="00EF01B7">
              <w:rPr>
                <w:sz w:val="24"/>
                <w:szCs w:val="24"/>
              </w:rPr>
              <w:t>2022 год –0 тыс. рублей.</w:t>
            </w:r>
          </w:p>
        </w:tc>
      </w:tr>
      <w:tr w:rsidR="00141407" w:rsidRPr="00EF01B7" w:rsidTr="0007159A">
        <w:tc>
          <w:tcPr>
            <w:tcW w:w="3794" w:type="dxa"/>
          </w:tcPr>
          <w:p w:rsidR="00141407" w:rsidRPr="00EF01B7" w:rsidRDefault="00141407" w:rsidP="0007159A">
            <w:pPr>
              <w:rPr>
                <w:sz w:val="24"/>
                <w:szCs w:val="24"/>
              </w:rPr>
            </w:pPr>
            <w:r w:rsidRPr="00EF01B7">
              <w:rPr>
                <w:sz w:val="24"/>
                <w:szCs w:val="24"/>
              </w:rPr>
              <w:t>Ожидаемые результаты реализации муниципальной программы</w:t>
            </w:r>
          </w:p>
        </w:tc>
        <w:tc>
          <w:tcPr>
            <w:tcW w:w="5703" w:type="dxa"/>
          </w:tcPr>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Удельный вес подростков и молодежи в возрасте от 7 до 30 лет, вовлеченных в акции в целях борьбы с размещением в сети «Интернет» материалов с детской порнографией и иной противоправной и негативной информацией.</w:t>
            </w:r>
          </w:p>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Удельный вес подростков и молодежи в возрасте от 7 до 30 лет, вовлеченных в проведение молодежных акций, направленных на пропаганду здорового образа жизни.</w:t>
            </w:r>
          </w:p>
        </w:tc>
      </w:tr>
    </w:tbl>
    <w:p w:rsidR="00141407" w:rsidRPr="00EF01B7" w:rsidRDefault="00141407" w:rsidP="00141407">
      <w:pPr>
        <w:autoSpaceDE w:val="0"/>
        <w:autoSpaceDN w:val="0"/>
        <w:adjustRightInd w:val="0"/>
        <w:spacing w:line="235" w:lineRule="auto"/>
        <w:jc w:val="center"/>
        <w:rPr>
          <w:sz w:val="28"/>
          <w:szCs w:val="28"/>
        </w:rPr>
      </w:pPr>
    </w:p>
    <w:p w:rsidR="00141407" w:rsidRPr="00EF01B7" w:rsidRDefault="00141407" w:rsidP="00141407">
      <w:pPr>
        <w:autoSpaceDE w:val="0"/>
        <w:autoSpaceDN w:val="0"/>
        <w:adjustRightInd w:val="0"/>
        <w:spacing w:line="235" w:lineRule="auto"/>
        <w:jc w:val="center"/>
        <w:rPr>
          <w:sz w:val="28"/>
          <w:szCs w:val="28"/>
        </w:rPr>
      </w:pPr>
    </w:p>
    <w:p w:rsidR="00141407" w:rsidRPr="00EF01B7" w:rsidRDefault="00141407" w:rsidP="00141407">
      <w:pPr>
        <w:autoSpaceDE w:val="0"/>
        <w:autoSpaceDN w:val="0"/>
        <w:adjustRightInd w:val="0"/>
        <w:spacing w:line="235" w:lineRule="auto"/>
        <w:jc w:val="center"/>
        <w:rPr>
          <w:sz w:val="24"/>
          <w:szCs w:val="24"/>
        </w:rPr>
      </w:pPr>
      <w:r w:rsidRPr="00EF01B7">
        <w:rPr>
          <w:sz w:val="24"/>
          <w:szCs w:val="24"/>
        </w:rPr>
        <w:t>ПРИОРИТЕТЫ</w:t>
      </w:r>
    </w:p>
    <w:p w:rsidR="00141407" w:rsidRPr="00EF01B7" w:rsidRDefault="00141407" w:rsidP="00141407">
      <w:pPr>
        <w:autoSpaceDE w:val="0"/>
        <w:autoSpaceDN w:val="0"/>
        <w:adjustRightInd w:val="0"/>
        <w:spacing w:line="235" w:lineRule="auto"/>
        <w:jc w:val="center"/>
        <w:rPr>
          <w:sz w:val="24"/>
          <w:szCs w:val="24"/>
        </w:rPr>
      </w:pPr>
      <w:r w:rsidRPr="00EF01B7">
        <w:rPr>
          <w:sz w:val="24"/>
          <w:szCs w:val="24"/>
        </w:rPr>
        <w:lastRenderedPageBreak/>
        <w:t>государственной  политики, цели, задачи и основные</w:t>
      </w:r>
    </w:p>
    <w:p w:rsidR="00141407" w:rsidRPr="00EF01B7" w:rsidRDefault="00141407" w:rsidP="00141407">
      <w:pPr>
        <w:autoSpaceDE w:val="0"/>
        <w:autoSpaceDN w:val="0"/>
        <w:adjustRightInd w:val="0"/>
        <w:spacing w:line="235" w:lineRule="auto"/>
        <w:jc w:val="center"/>
        <w:rPr>
          <w:sz w:val="24"/>
          <w:szCs w:val="24"/>
        </w:rPr>
      </w:pPr>
      <w:r w:rsidRPr="00EF01B7">
        <w:rPr>
          <w:sz w:val="24"/>
          <w:szCs w:val="24"/>
        </w:rPr>
        <w:t>мероприятия в сфере социально-экономического развития,</w:t>
      </w:r>
    </w:p>
    <w:p w:rsidR="00141407" w:rsidRPr="00EF01B7" w:rsidRDefault="00141407" w:rsidP="00141407">
      <w:pPr>
        <w:autoSpaceDE w:val="0"/>
        <w:autoSpaceDN w:val="0"/>
        <w:adjustRightInd w:val="0"/>
        <w:spacing w:line="235" w:lineRule="auto"/>
        <w:jc w:val="center"/>
        <w:rPr>
          <w:sz w:val="24"/>
          <w:szCs w:val="24"/>
        </w:rPr>
      </w:pPr>
      <w:r w:rsidRPr="00EF01B7">
        <w:rPr>
          <w:sz w:val="24"/>
          <w:szCs w:val="24"/>
        </w:rPr>
        <w:t xml:space="preserve">в </w:t>
      </w:r>
      <w:proofErr w:type="gramStart"/>
      <w:r w:rsidRPr="00EF01B7">
        <w:rPr>
          <w:sz w:val="24"/>
          <w:szCs w:val="24"/>
        </w:rPr>
        <w:t>рамках</w:t>
      </w:r>
      <w:proofErr w:type="gramEnd"/>
      <w:r w:rsidRPr="00EF01B7">
        <w:rPr>
          <w:sz w:val="24"/>
          <w:szCs w:val="24"/>
        </w:rPr>
        <w:t xml:space="preserve"> которых реализуется муниципальная программа</w:t>
      </w:r>
    </w:p>
    <w:p w:rsidR="00141407" w:rsidRPr="00EF01B7" w:rsidRDefault="00141407" w:rsidP="00141407">
      <w:pPr>
        <w:autoSpaceDE w:val="0"/>
        <w:autoSpaceDN w:val="0"/>
        <w:adjustRightInd w:val="0"/>
        <w:spacing w:line="235" w:lineRule="auto"/>
        <w:jc w:val="center"/>
        <w:rPr>
          <w:sz w:val="24"/>
          <w:szCs w:val="24"/>
        </w:rPr>
      </w:pPr>
      <w:r w:rsidRPr="00EF01B7">
        <w:rPr>
          <w:sz w:val="24"/>
          <w:szCs w:val="24"/>
        </w:rPr>
        <w:t>Камешкирского района Пензенской области</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Стратегия национальной безопасности Российской Федерации до 2020 года, утвержденная Указом Президента РФ от 12.05.2009 N 537, утратила силу с 31 декабря 2015 года в связи с изданием Указа Президента РФ от 31.12.2015 N 683. Действующие нормы по данному вопросу содержатся в Стратегии национальной безопасности Российской Федерации, утвержденной Указом Президента РФ от 31.12.2015 N 683.</w:t>
      </w:r>
    </w:p>
    <w:p w:rsidR="00141407" w:rsidRPr="00EF01B7" w:rsidRDefault="00141407" w:rsidP="00141407">
      <w:pPr>
        <w:autoSpaceDE w:val="0"/>
        <w:autoSpaceDN w:val="0"/>
        <w:adjustRightInd w:val="0"/>
        <w:spacing w:line="235" w:lineRule="auto"/>
        <w:ind w:firstLine="709"/>
        <w:jc w:val="both"/>
        <w:rPr>
          <w:sz w:val="24"/>
          <w:szCs w:val="24"/>
        </w:rPr>
      </w:pPr>
      <w:proofErr w:type="gramStart"/>
      <w:r w:rsidRPr="00EF01B7">
        <w:rPr>
          <w:sz w:val="24"/>
          <w:szCs w:val="24"/>
        </w:rPr>
        <w:t>В Стратегии национальной безопасности Российской Федерации до 2020 года, утвержденной Указом Президента Российской Федерации от 12.05.2009 N 537 (с последующими изменениями),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и терроризмом.</w:t>
      </w:r>
      <w:proofErr w:type="gramEnd"/>
    </w:p>
    <w:p w:rsidR="00141407" w:rsidRPr="00EF01B7" w:rsidRDefault="00141407" w:rsidP="00141407">
      <w:pPr>
        <w:autoSpaceDE w:val="0"/>
        <w:autoSpaceDN w:val="0"/>
        <w:adjustRightInd w:val="0"/>
        <w:spacing w:line="235" w:lineRule="auto"/>
        <w:ind w:firstLine="709"/>
        <w:jc w:val="both"/>
        <w:rPr>
          <w:sz w:val="24"/>
          <w:szCs w:val="24"/>
        </w:rPr>
      </w:pPr>
      <w:proofErr w:type="gramStart"/>
      <w:r w:rsidRPr="00EF01B7">
        <w:rPr>
          <w:sz w:val="24"/>
          <w:szCs w:val="24"/>
        </w:rPr>
        <w:t>Согласно положениям Концепции общественной безопасности в Российской Федерации, утвержденной Президентом Российской Федерации от 14.11.2013 N Пр-2685 (далее - Концепция), при обеспечении общественной безопасности на долгосрочную перспективу Российская Федерация исходит из необходимости постоянного совершенствования системы мер по предупреждению, выявлению и пресечению террористической деятельности, преступлений, связанных с коррупцией, незаконным оборотом наркотических средств и психотропных веществ, а также других преступных посягательств на права и</w:t>
      </w:r>
      <w:proofErr w:type="gramEnd"/>
      <w:r w:rsidRPr="00EF01B7">
        <w:rPr>
          <w:sz w:val="24"/>
          <w:szCs w:val="24"/>
        </w:rPr>
        <w:t xml:space="preserve"> свободы человека и гражданина, материальные и духовные ценности общества.</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Приоритетной целью обеспечения общественной безопасности согласно указанной Концепции является достижение и поддержание необходимого уровня защищенности прав и свобод человека и гражданина, прав и законных интересов организаций и общественных объединений, материальных и духовных ценностей общества от угроз криминального характера.</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Российская Федерация осуществляет 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Направления единой государственной политики закрепляются в программных документах, разрабатываемых и принимаемых на определенный плановый период.</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Одним из ключевых направлений российской государственной демографической политики является снижение смертности и травматизма в результате дорожно-транспортных происшествий, что соотносится с общесоциальными итогами реализации Транспортной стратегии Российской Федерации на период до 2030 года, утвержденной распоряжением Правительства Российской Федерации от 22.11.2008 N 1734-р (с последующими изменениями).</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Генеральной целью Стратегии государственной антинаркотической политики Российской Федерации до 2020 года, утвержденной Указом Президента Российской Федерации от 09.06.2010 N 690 (с последующими изменениями), является существенное сокращение незаконного распространения и немедицинского потребления наркотиков, масштабов последствий их незаконного оборота для безопасности и здоровья личности, общества и государства. Одним из направлений достижения данной цели является сокращение спроса на наркотики путем совершенствования системы профилактической, лечебной и реабилитационной работы.</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 xml:space="preserve">Основные задачи в области противодействия коррупции определены в Национальной стратегии противодействия коррупции, утвержденной Указом Президента Российской Федерации от 13.04.2010 N 460 "О Национальной стратегии противодействия коррупции и Национальном плане противодействия коррупции на 2010 - 2011 годы" (с последующими изменениями). Согласно ее положениям деятельность правоохранительных и иных государственных органов в этой области должна быть организована исходя из принципа использования системы мер, включающей в себя меры по предупреждению коррупции, по </w:t>
      </w:r>
      <w:r w:rsidRPr="00EF01B7">
        <w:rPr>
          <w:sz w:val="24"/>
          <w:szCs w:val="24"/>
        </w:rPr>
        <w:lastRenderedPageBreak/>
        <w:t>уголовному преследованию лиц, совершивших коррупционные преступления, и по минимизации и (или) ликвидации последствий коррупционных деяний.</w:t>
      </w:r>
    </w:p>
    <w:p w:rsidR="00141407" w:rsidRPr="00EF01B7" w:rsidRDefault="00141407" w:rsidP="00141407">
      <w:pPr>
        <w:autoSpaceDE w:val="0"/>
        <w:autoSpaceDN w:val="0"/>
        <w:adjustRightInd w:val="0"/>
        <w:spacing w:line="235" w:lineRule="auto"/>
        <w:ind w:firstLine="709"/>
        <w:jc w:val="both"/>
        <w:rPr>
          <w:sz w:val="24"/>
          <w:szCs w:val="24"/>
        </w:rPr>
      </w:pPr>
      <w:proofErr w:type="gramStart"/>
      <w:r w:rsidRPr="00EF01B7">
        <w:rPr>
          <w:sz w:val="24"/>
          <w:szCs w:val="24"/>
        </w:rPr>
        <w:t>В соответствии с Законом Пензенской области от 04.09.2007 N 1367-ЗПО "О Стратегии социально-экономического развития Пензенской области на долгосрочную перспективу (до 2021 года)" (с последующими изменениями) (далее - Стратегия) стратегическими направлениями являются повышение благосостояния жителей региона, развитие человеческого потенциала, опережающее развитие экономики на основе инновационных подходов, развитие институтов гражданского общества и обеспечение социального согласия.</w:t>
      </w:r>
      <w:proofErr w:type="gramEnd"/>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Согласно Стратегии повышение благосостояния жителей региона приведет к тому, что уровень доходов и качество жизни населения региона к 2021 году достигнет показателей, характерных для развитых субъектов Российской Федерации. Рост реальных доходов населения к 2021 году при инновационном сценарии развития составит 2,8 раза, а при инерционном - 2,2 раза (по сравнению с 2006 годом).</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Для обеспечения роста уровня доходов населения необходимо создание высоких стандартов личной безопасности населения.</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 xml:space="preserve">Одним из условий безопасного проживания населения на территории Камешкирского района Пензенской области является улучшение </w:t>
      </w:r>
      <w:proofErr w:type="gramStart"/>
      <w:r w:rsidRPr="00EF01B7">
        <w:rPr>
          <w:sz w:val="24"/>
          <w:szCs w:val="24"/>
        </w:rPr>
        <w:t>криминогенной обстановки</w:t>
      </w:r>
      <w:proofErr w:type="gramEnd"/>
      <w:r w:rsidRPr="00EF01B7">
        <w:rPr>
          <w:sz w:val="24"/>
          <w:szCs w:val="24"/>
        </w:rPr>
        <w:t xml:space="preserve"> в районе.</w:t>
      </w:r>
    </w:p>
    <w:p w:rsidR="00141407" w:rsidRPr="00EF01B7" w:rsidRDefault="00141407" w:rsidP="00141407">
      <w:pPr>
        <w:autoSpaceDE w:val="0"/>
        <w:autoSpaceDN w:val="0"/>
        <w:adjustRightInd w:val="0"/>
        <w:spacing w:line="235" w:lineRule="auto"/>
        <w:ind w:firstLine="709"/>
        <w:jc w:val="both"/>
        <w:rPr>
          <w:sz w:val="24"/>
          <w:szCs w:val="24"/>
        </w:rPr>
      </w:pPr>
      <w:proofErr w:type="gramStart"/>
      <w:r w:rsidRPr="00EF01B7">
        <w:rPr>
          <w:sz w:val="24"/>
          <w:szCs w:val="24"/>
        </w:rPr>
        <w:t>Исходя из положений указанных документов и нормативных правовых актов сформулирована</w:t>
      </w:r>
      <w:proofErr w:type="gramEnd"/>
      <w:r w:rsidRPr="00EF01B7">
        <w:rPr>
          <w:sz w:val="24"/>
          <w:szCs w:val="24"/>
        </w:rPr>
        <w:t xml:space="preserve"> цель муниципальной программы Камешкирского района Пензенской области - повышение уровня безопасного проживания населения на территории Камешкирского района Пензенской области.</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Задачами муниципальной программы Камешкирского района Пензенской области являются:</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w:t>
      </w:r>
      <w:r w:rsidRPr="00EF01B7">
        <w:rPr>
          <w:sz w:val="24"/>
          <w:szCs w:val="24"/>
        </w:rPr>
        <w:tab/>
        <w:t>снижение уровня преступности в Камешкирском районе Пензенской области;</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w:t>
      </w:r>
      <w:r w:rsidRPr="00EF01B7">
        <w:rPr>
          <w:sz w:val="24"/>
          <w:szCs w:val="24"/>
        </w:rPr>
        <w:tab/>
        <w:t>сокращение случаев смерти в результате дорожно-транспортных происшествий;</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w:t>
      </w:r>
      <w:r w:rsidRPr="00EF01B7">
        <w:rPr>
          <w:sz w:val="24"/>
          <w:szCs w:val="24"/>
        </w:rPr>
        <w:tab/>
        <w:t>снижение масштабов незаконного распространения и немедицинского потребления наркотиков в Камешкирском районе Пензенской области;</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w:t>
      </w:r>
      <w:r w:rsidRPr="00EF01B7">
        <w:rPr>
          <w:sz w:val="24"/>
          <w:szCs w:val="24"/>
        </w:rPr>
        <w:tab/>
        <w:t>выявление и устранение причин возникновения коррупции во всех сферах деятельности общества, создание условий, препятствующих коррупции;</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Для решения поставленных задач в муниципальную программу Камешкирского района Пензенской области включены подпрограммы:</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w:t>
      </w:r>
      <w:r w:rsidRPr="00EF01B7">
        <w:rPr>
          <w:sz w:val="24"/>
          <w:szCs w:val="24"/>
        </w:rPr>
        <w:tab/>
        <w:t>подпрограмма 1 "Профилактика правонарушений и экстремистской деятельности в Камешкирском районе Пензенской области в 2014 - 2022 годах";</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w:t>
      </w:r>
      <w:r w:rsidRPr="00EF01B7">
        <w:rPr>
          <w:sz w:val="24"/>
          <w:szCs w:val="24"/>
        </w:rPr>
        <w:tab/>
        <w:t>подпрограмма 2"Антинаркотическая программа Камешкирского района Пензенской области на период с 2014 по 2022 годы";</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w:t>
      </w:r>
      <w:r w:rsidRPr="00EF01B7">
        <w:rPr>
          <w:sz w:val="24"/>
          <w:szCs w:val="24"/>
        </w:rPr>
        <w:tab/>
        <w:t>подпрограмма 3 "Антикоррупционная программа Камешкирского района Пензенской области в 2014 - 2022 годах";</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w:t>
      </w:r>
      <w:r w:rsidRPr="00EF01B7">
        <w:rPr>
          <w:sz w:val="24"/>
          <w:szCs w:val="24"/>
        </w:rPr>
        <w:tab/>
        <w:t>подпрограмма 4"Повышение безопасности дорожного движения в Камешкирском районе Пензенской области в 2014 - 2022 годах";</w:t>
      </w:r>
    </w:p>
    <w:p w:rsidR="00141407" w:rsidRPr="00EF01B7" w:rsidRDefault="00141407" w:rsidP="00141407">
      <w:pPr>
        <w:autoSpaceDE w:val="0"/>
        <w:autoSpaceDN w:val="0"/>
        <w:adjustRightInd w:val="0"/>
        <w:spacing w:line="235" w:lineRule="auto"/>
        <w:ind w:firstLine="709"/>
        <w:jc w:val="both"/>
        <w:rPr>
          <w:sz w:val="24"/>
          <w:szCs w:val="24"/>
        </w:rPr>
      </w:pPr>
      <w:r w:rsidRPr="00EF01B7">
        <w:rPr>
          <w:sz w:val="24"/>
          <w:szCs w:val="24"/>
        </w:rPr>
        <w:t xml:space="preserve">Реализация основных мероприятий и мероприятий государственной программы Пензенской области обеспечит достижение стратегических целей в сфере улучшения </w:t>
      </w:r>
      <w:proofErr w:type="gramStart"/>
      <w:r w:rsidRPr="00EF01B7">
        <w:rPr>
          <w:sz w:val="24"/>
          <w:szCs w:val="24"/>
        </w:rPr>
        <w:t>криминогенной ситуации</w:t>
      </w:r>
      <w:proofErr w:type="gramEnd"/>
      <w:r w:rsidRPr="00EF01B7">
        <w:rPr>
          <w:sz w:val="24"/>
          <w:szCs w:val="24"/>
        </w:rPr>
        <w:t xml:space="preserve"> и позволит создать условия по обеспечению прав и законных интересов населения области.</w:t>
      </w:r>
    </w:p>
    <w:p w:rsidR="00141407" w:rsidRPr="00EF01B7" w:rsidRDefault="00141407" w:rsidP="00141407">
      <w:pPr>
        <w:autoSpaceDE w:val="0"/>
        <w:autoSpaceDN w:val="0"/>
        <w:adjustRightInd w:val="0"/>
        <w:spacing w:line="235" w:lineRule="auto"/>
        <w:ind w:firstLine="709"/>
        <w:jc w:val="both"/>
        <w:rPr>
          <w:b/>
          <w:sz w:val="28"/>
          <w:szCs w:val="28"/>
        </w:rPr>
      </w:pPr>
      <w:r w:rsidRPr="00EF01B7">
        <w:rPr>
          <w:sz w:val="24"/>
          <w:szCs w:val="24"/>
        </w:rPr>
        <w:t>Муниципальная программа Камешкирского района Пензенской области реализуется в период с 2014 по 2022 годы.</w:t>
      </w:r>
    </w:p>
    <w:p w:rsidR="00141407" w:rsidRPr="00EF01B7" w:rsidRDefault="00141407" w:rsidP="00141407">
      <w:pPr>
        <w:autoSpaceDE w:val="0"/>
        <w:jc w:val="center"/>
        <w:rPr>
          <w:b/>
          <w:sz w:val="28"/>
          <w:szCs w:val="28"/>
        </w:rPr>
        <w:sectPr w:rsidR="00141407" w:rsidRPr="00EF01B7" w:rsidSect="006A39BD">
          <w:footerReference w:type="even" r:id="rId17"/>
          <w:footerReference w:type="default" r:id="rId18"/>
          <w:endnotePr>
            <w:numFmt w:val="decimal"/>
          </w:endnotePr>
          <w:pgSz w:w="11907" w:h="16840"/>
          <w:pgMar w:top="992" w:right="567"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41407" w:rsidRPr="00EF01B7" w:rsidRDefault="00141407" w:rsidP="00141407">
      <w:pPr>
        <w:tabs>
          <w:tab w:val="left" w:pos="13500"/>
        </w:tabs>
        <w:spacing w:line="216" w:lineRule="auto"/>
        <w:ind w:left="7655"/>
        <w:jc w:val="right"/>
        <w:rPr>
          <w:sz w:val="24"/>
          <w:szCs w:val="24"/>
        </w:rPr>
      </w:pPr>
      <w:r w:rsidRPr="00EF01B7">
        <w:rPr>
          <w:sz w:val="24"/>
          <w:szCs w:val="24"/>
        </w:rPr>
        <w:lastRenderedPageBreak/>
        <w:t>Приложение № 3</w:t>
      </w:r>
    </w:p>
    <w:p w:rsidR="00141407" w:rsidRPr="00EF01B7" w:rsidRDefault="00141407" w:rsidP="00141407">
      <w:pPr>
        <w:tabs>
          <w:tab w:val="left" w:pos="13500"/>
        </w:tabs>
        <w:spacing w:line="216" w:lineRule="auto"/>
        <w:ind w:left="7655"/>
        <w:jc w:val="right"/>
        <w:rPr>
          <w:sz w:val="24"/>
          <w:szCs w:val="24"/>
        </w:rPr>
      </w:pPr>
      <w:r w:rsidRPr="00EF01B7">
        <w:rPr>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141407" w:rsidRPr="00EF01B7" w:rsidRDefault="00141407" w:rsidP="00141407">
      <w:pPr>
        <w:autoSpaceDE w:val="0"/>
        <w:jc w:val="center"/>
        <w:rPr>
          <w:b/>
          <w:sz w:val="24"/>
          <w:szCs w:val="24"/>
        </w:rPr>
      </w:pPr>
      <w:r w:rsidRPr="00EF01B7">
        <w:rPr>
          <w:b/>
          <w:sz w:val="24"/>
          <w:szCs w:val="24"/>
        </w:rPr>
        <w:t>Перечень</w:t>
      </w:r>
    </w:p>
    <w:p w:rsidR="00141407" w:rsidRPr="00EF01B7" w:rsidRDefault="00141407" w:rsidP="00141407">
      <w:pPr>
        <w:autoSpaceDE w:val="0"/>
        <w:jc w:val="center"/>
        <w:rPr>
          <w:b/>
          <w:sz w:val="24"/>
          <w:szCs w:val="24"/>
        </w:rPr>
      </w:pPr>
      <w:r w:rsidRPr="00EF01B7">
        <w:rPr>
          <w:b/>
          <w:sz w:val="24"/>
          <w:szCs w:val="24"/>
        </w:rPr>
        <w:t>целевых показателей муниципальной  программы «Обеспечение общественного порядка и  противодействие преступности  в Камешкирском районе Пензенской области в 2014-2022 годах»</w:t>
      </w:r>
    </w:p>
    <w:p w:rsidR="00141407" w:rsidRPr="00EF01B7" w:rsidRDefault="00141407" w:rsidP="00141407">
      <w:pPr>
        <w:autoSpaceDE w:val="0"/>
        <w:jc w:val="center"/>
        <w:rPr>
          <w:b/>
          <w:sz w:val="24"/>
          <w:szCs w:val="24"/>
        </w:rPr>
      </w:pPr>
    </w:p>
    <w:p w:rsidR="00141407" w:rsidRPr="00EF01B7" w:rsidRDefault="00141407" w:rsidP="00141407">
      <w:pPr>
        <w:autoSpaceDE w:val="0"/>
        <w:jc w:val="center"/>
        <w:rPr>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3673"/>
        <w:gridCol w:w="1292"/>
        <w:gridCol w:w="949"/>
        <w:gridCol w:w="949"/>
        <w:gridCol w:w="877"/>
        <w:gridCol w:w="856"/>
        <w:gridCol w:w="1184"/>
        <w:gridCol w:w="636"/>
        <w:gridCol w:w="648"/>
        <w:gridCol w:w="153"/>
        <w:gridCol w:w="985"/>
        <w:gridCol w:w="38"/>
        <w:gridCol w:w="1062"/>
        <w:gridCol w:w="1116"/>
      </w:tblGrid>
      <w:tr w:rsidR="00141407" w:rsidRPr="00EF01B7" w:rsidTr="0007159A">
        <w:tc>
          <w:tcPr>
            <w:tcW w:w="4247"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Ответственный исполнитель</w:t>
            </w:r>
          </w:p>
        </w:tc>
        <w:tc>
          <w:tcPr>
            <w:tcW w:w="10745" w:type="dxa"/>
            <w:gridSpan w:val="13"/>
            <w:shd w:val="clear" w:color="auto" w:fill="auto"/>
          </w:tcPr>
          <w:p w:rsidR="00141407" w:rsidRPr="00EF01B7" w:rsidRDefault="00141407" w:rsidP="0007159A">
            <w:pPr>
              <w:suppressAutoHyphens/>
              <w:autoSpaceDE w:val="0"/>
              <w:jc w:val="center"/>
              <w:rPr>
                <w:sz w:val="24"/>
                <w:szCs w:val="24"/>
              </w:rPr>
            </w:pPr>
            <w:r w:rsidRPr="00EF01B7">
              <w:rPr>
                <w:sz w:val="24"/>
                <w:szCs w:val="24"/>
              </w:rPr>
              <w:t>Администрация Камешкирского района Пензенской области</w:t>
            </w:r>
          </w:p>
        </w:tc>
      </w:tr>
      <w:tr w:rsidR="00141407" w:rsidRPr="00EF01B7" w:rsidTr="0007159A">
        <w:tc>
          <w:tcPr>
            <w:tcW w:w="574" w:type="dxa"/>
            <w:vMerge w:val="restart"/>
            <w:shd w:val="clear" w:color="auto" w:fill="auto"/>
          </w:tcPr>
          <w:p w:rsidR="00141407" w:rsidRPr="00EF01B7" w:rsidRDefault="00141407" w:rsidP="0007159A">
            <w:pPr>
              <w:suppressAutoHyphens/>
              <w:autoSpaceDE w:val="0"/>
              <w:jc w:val="center"/>
              <w:rPr>
                <w:sz w:val="24"/>
                <w:szCs w:val="24"/>
              </w:rPr>
            </w:pPr>
            <w:r w:rsidRPr="00EF01B7">
              <w:rPr>
                <w:sz w:val="24"/>
                <w:szCs w:val="24"/>
              </w:rPr>
              <w:t>№</w:t>
            </w:r>
          </w:p>
          <w:p w:rsidR="00141407" w:rsidRPr="00EF01B7" w:rsidRDefault="00141407" w:rsidP="0007159A">
            <w:pPr>
              <w:suppressAutoHyphens/>
              <w:autoSpaceDE w:val="0"/>
              <w:jc w:val="center"/>
              <w:rPr>
                <w:sz w:val="24"/>
                <w:szCs w:val="24"/>
              </w:rPr>
            </w:pPr>
            <w:proofErr w:type="gramStart"/>
            <w:r w:rsidRPr="00EF01B7">
              <w:rPr>
                <w:sz w:val="24"/>
                <w:szCs w:val="24"/>
              </w:rPr>
              <w:t>п</w:t>
            </w:r>
            <w:proofErr w:type="gramEnd"/>
            <w:r w:rsidRPr="00EF01B7">
              <w:rPr>
                <w:sz w:val="24"/>
                <w:szCs w:val="24"/>
                <w:lang w:val="en-US"/>
              </w:rPr>
              <w:t>/</w:t>
            </w:r>
            <w:r w:rsidRPr="00EF01B7">
              <w:rPr>
                <w:sz w:val="24"/>
                <w:szCs w:val="24"/>
              </w:rPr>
              <w:t>п</w:t>
            </w:r>
          </w:p>
        </w:tc>
        <w:tc>
          <w:tcPr>
            <w:tcW w:w="3673" w:type="dxa"/>
            <w:vMerge w:val="restart"/>
            <w:shd w:val="clear" w:color="auto" w:fill="auto"/>
          </w:tcPr>
          <w:p w:rsidR="00141407" w:rsidRPr="00EF01B7" w:rsidRDefault="00141407" w:rsidP="0007159A">
            <w:pPr>
              <w:suppressAutoHyphens/>
              <w:autoSpaceDE w:val="0"/>
              <w:jc w:val="center"/>
              <w:rPr>
                <w:sz w:val="24"/>
                <w:szCs w:val="24"/>
              </w:rPr>
            </w:pPr>
            <w:r w:rsidRPr="00EF01B7">
              <w:rPr>
                <w:sz w:val="24"/>
                <w:szCs w:val="24"/>
              </w:rPr>
              <w:t>Наименование целевого показателя</w:t>
            </w:r>
          </w:p>
        </w:tc>
        <w:tc>
          <w:tcPr>
            <w:tcW w:w="1292" w:type="dxa"/>
            <w:vMerge w:val="restart"/>
            <w:shd w:val="clear" w:color="auto" w:fill="auto"/>
          </w:tcPr>
          <w:p w:rsidR="00141407" w:rsidRPr="00EF01B7" w:rsidRDefault="00141407" w:rsidP="0007159A">
            <w:pPr>
              <w:suppressAutoHyphens/>
              <w:autoSpaceDE w:val="0"/>
              <w:jc w:val="center"/>
              <w:rPr>
                <w:sz w:val="24"/>
                <w:szCs w:val="24"/>
              </w:rPr>
            </w:pPr>
            <w:r w:rsidRPr="00EF01B7">
              <w:rPr>
                <w:sz w:val="24"/>
                <w:szCs w:val="24"/>
              </w:rPr>
              <w:t>Единица</w:t>
            </w:r>
          </w:p>
          <w:p w:rsidR="00141407" w:rsidRPr="00EF01B7" w:rsidRDefault="00141407" w:rsidP="0007159A">
            <w:pPr>
              <w:suppressAutoHyphens/>
              <w:autoSpaceDE w:val="0"/>
              <w:jc w:val="center"/>
              <w:rPr>
                <w:sz w:val="24"/>
                <w:szCs w:val="24"/>
              </w:rPr>
            </w:pPr>
            <w:r w:rsidRPr="00EF01B7">
              <w:rPr>
                <w:sz w:val="24"/>
                <w:szCs w:val="24"/>
              </w:rPr>
              <w:t>измерения</w:t>
            </w:r>
          </w:p>
        </w:tc>
        <w:tc>
          <w:tcPr>
            <w:tcW w:w="7237" w:type="dxa"/>
            <w:gridSpan w:val="9"/>
            <w:shd w:val="clear" w:color="auto" w:fill="auto"/>
          </w:tcPr>
          <w:p w:rsidR="00141407" w:rsidRPr="00EF01B7" w:rsidRDefault="00141407" w:rsidP="0007159A">
            <w:pPr>
              <w:suppressAutoHyphens/>
              <w:autoSpaceDE w:val="0"/>
              <w:jc w:val="center"/>
              <w:rPr>
                <w:sz w:val="24"/>
                <w:szCs w:val="24"/>
              </w:rPr>
            </w:pPr>
            <w:r w:rsidRPr="00EF01B7">
              <w:rPr>
                <w:sz w:val="24"/>
                <w:szCs w:val="24"/>
              </w:rPr>
              <w:t>Значения целевых показателей</w:t>
            </w:r>
          </w:p>
        </w:tc>
        <w:tc>
          <w:tcPr>
            <w:tcW w:w="1100" w:type="dxa"/>
            <w:gridSpan w:val="2"/>
          </w:tcPr>
          <w:p w:rsidR="00141407" w:rsidRPr="00EF01B7" w:rsidRDefault="00141407" w:rsidP="0007159A">
            <w:pPr>
              <w:suppressAutoHyphens/>
              <w:autoSpaceDE w:val="0"/>
              <w:jc w:val="center"/>
              <w:rPr>
                <w:sz w:val="24"/>
                <w:szCs w:val="24"/>
              </w:rPr>
            </w:pPr>
          </w:p>
        </w:tc>
        <w:tc>
          <w:tcPr>
            <w:tcW w:w="1116" w:type="dxa"/>
          </w:tcPr>
          <w:p w:rsidR="00141407" w:rsidRPr="00EF01B7" w:rsidRDefault="00141407" w:rsidP="0007159A">
            <w:pPr>
              <w:suppressAutoHyphens/>
              <w:autoSpaceDE w:val="0"/>
              <w:jc w:val="center"/>
              <w:rPr>
                <w:sz w:val="24"/>
                <w:szCs w:val="24"/>
              </w:rPr>
            </w:pPr>
          </w:p>
        </w:tc>
      </w:tr>
      <w:tr w:rsidR="00141407" w:rsidRPr="00EF01B7" w:rsidTr="0007159A">
        <w:tc>
          <w:tcPr>
            <w:tcW w:w="574" w:type="dxa"/>
            <w:vMerge/>
            <w:shd w:val="clear" w:color="auto" w:fill="auto"/>
          </w:tcPr>
          <w:p w:rsidR="00141407" w:rsidRPr="00EF01B7" w:rsidRDefault="00141407" w:rsidP="0007159A">
            <w:pPr>
              <w:suppressAutoHyphens/>
              <w:autoSpaceDE w:val="0"/>
              <w:jc w:val="center"/>
              <w:rPr>
                <w:sz w:val="24"/>
                <w:szCs w:val="24"/>
              </w:rPr>
            </w:pPr>
          </w:p>
        </w:tc>
        <w:tc>
          <w:tcPr>
            <w:tcW w:w="3673" w:type="dxa"/>
            <w:vMerge/>
            <w:shd w:val="clear" w:color="auto" w:fill="auto"/>
          </w:tcPr>
          <w:p w:rsidR="00141407" w:rsidRPr="00EF01B7" w:rsidRDefault="00141407" w:rsidP="0007159A">
            <w:pPr>
              <w:suppressAutoHyphens/>
              <w:autoSpaceDE w:val="0"/>
              <w:jc w:val="center"/>
              <w:rPr>
                <w:sz w:val="24"/>
                <w:szCs w:val="24"/>
              </w:rPr>
            </w:pPr>
          </w:p>
        </w:tc>
        <w:tc>
          <w:tcPr>
            <w:tcW w:w="1292" w:type="dxa"/>
            <w:vMerge/>
            <w:shd w:val="clear" w:color="auto" w:fill="auto"/>
          </w:tcPr>
          <w:p w:rsidR="00141407" w:rsidRPr="00EF01B7" w:rsidRDefault="00141407" w:rsidP="0007159A">
            <w:pPr>
              <w:suppressAutoHyphens/>
              <w:autoSpaceDE w:val="0"/>
              <w:jc w:val="center"/>
              <w:rPr>
                <w:sz w:val="24"/>
                <w:szCs w:val="24"/>
              </w:rPr>
            </w:pPr>
          </w:p>
        </w:tc>
        <w:tc>
          <w:tcPr>
            <w:tcW w:w="949" w:type="dxa"/>
            <w:shd w:val="clear" w:color="auto" w:fill="auto"/>
          </w:tcPr>
          <w:p w:rsidR="00141407" w:rsidRPr="00EF01B7" w:rsidRDefault="00141407" w:rsidP="0007159A">
            <w:pPr>
              <w:suppressAutoHyphens/>
              <w:autoSpaceDE w:val="0"/>
              <w:jc w:val="center"/>
              <w:rPr>
                <w:sz w:val="24"/>
                <w:szCs w:val="24"/>
              </w:rPr>
            </w:pPr>
            <w:r w:rsidRPr="00EF01B7">
              <w:rPr>
                <w:sz w:val="24"/>
                <w:szCs w:val="24"/>
              </w:rPr>
              <w:t>2014 год</w:t>
            </w:r>
          </w:p>
        </w:tc>
        <w:tc>
          <w:tcPr>
            <w:tcW w:w="949" w:type="dxa"/>
            <w:shd w:val="clear" w:color="auto" w:fill="auto"/>
          </w:tcPr>
          <w:p w:rsidR="00141407" w:rsidRPr="00EF01B7" w:rsidRDefault="00141407" w:rsidP="0007159A">
            <w:pPr>
              <w:suppressAutoHyphens/>
              <w:autoSpaceDE w:val="0"/>
              <w:jc w:val="center"/>
              <w:rPr>
                <w:sz w:val="24"/>
                <w:szCs w:val="24"/>
              </w:rPr>
            </w:pPr>
            <w:r w:rsidRPr="00EF01B7">
              <w:rPr>
                <w:sz w:val="24"/>
                <w:szCs w:val="24"/>
              </w:rPr>
              <w:t>2015 год</w:t>
            </w:r>
          </w:p>
        </w:tc>
        <w:tc>
          <w:tcPr>
            <w:tcW w:w="877" w:type="dxa"/>
            <w:shd w:val="clear" w:color="auto" w:fill="auto"/>
          </w:tcPr>
          <w:p w:rsidR="00141407" w:rsidRPr="00EF01B7" w:rsidRDefault="00141407" w:rsidP="0007159A">
            <w:pPr>
              <w:suppressAutoHyphens/>
              <w:autoSpaceDE w:val="0"/>
              <w:jc w:val="center"/>
              <w:rPr>
                <w:sz w:val="24"/>
                <w:szCs w:val="24"/>
              </w:rPr>
            </w:pPr>
            <w:r w:rsidRPr="00EF01B7">
              <w:rPr>
                <w:sz w:val="24"/>
                <w:szCs w:val="24"/>
              </w:rPr>
              <w:t>2016 год</w:t>
            </w:r>
          </w:p>
        </w:tc>
        <w:tc>
          <w:tcPr>
            <w:tcW w:w="856" w:type="dxa"/>
            <w:shd w:val="clear" w:color="auto" w:fill="auto"/>
          </w:tcPr>
          <w:p w:rsidR="00141407" w:rsidRPr="00EF01B7" w:rsidRDefault="00141407" w:rsidP="0007159A">
            <w:pPr>
              <w:suppressAutoHyphens/>
              <w:autoSpaceDE w:val="0"/>
              <w:jc w:val="center"/>
              <w:rPr>
                <w:sz w:val="24"/>
                <w:szCs w:val="24"/>
              </w:rPr>
            </w:pPr>
            <w:r w:rsidRPr="00EF01B7">
              <w:rPr>
                <w:sz w:val="24"/>
                <w:szCs w:val="24"/>
              </w:rPr>
              <w:t>2017 год</w:t>
            </w:r>
          </w:p>
        </w:tc>
        <w:tc>
          <w:tcPr>
            <w:tcW w:w="1184" w:type="dxa"/>
            <w:shd w:val="clear" w:color="auto" w:fill="auto"/>
          </w:tcPr>
          <w:p w:rsidR="00141407" w:rsidRPr="00EF01B7" w:rsidRDefault="00141407" w:rsidP="0007159A">
            <w:pPr>
              <w:suppressAutoHyphens/>
              <w:autoSpaceDE w:val="0"/>
              <w:jc w:val="center"/>
              <w:rPr>
                <w:sz w:val="24"/>
                <w:szCs w:val="24"/>
              </w:rPr>
            </w:pPr>
            <w:r w:rsidRPr="00EF01B7">
              <w:rPr>
                <w:sz w:val="24"/>
                <w:szCs w:val="24"/>
              </w:rPr>
              <w:t>2018 год</w:t>
            </w:r>
          </w:p>
        </w:tc>
        <w:tc>
          <w:tcPr>
            <w:tcW w:w="1284"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2019 год</w:t>
            </w:r>
          </w:p>
        </w:tc>
        <w:tc>
          <w:tcPr>
            <w:tcW w:w="1138"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2020 год</w:t>
            </w:r>
          </w:p>
        </w:tc>
        <w:tc>
          <w:tcPr>
            <w:tcW w:w="1100" w:type="dxa"/>
            <w:gridSpan w:val="2"/>
          </w:tcPr>
          <w:p w:rsidR="00141407" w:rsidRPr="00EF01B7" w:rsidRDefault="00141407" w:rsidP="0007159A">
            <w:pPr>
              <w:rPr>
                <w:sz w:val="24"/>
                <w:szCs w:val="24"/>
              </w:rPr>
            </w:pPr>
            <w:r w:rsidRPr="00EF01B7">
              <w:rPr>
                <w:sz w:val="24"/>
                <w:szCs w:val="24"/>
              </w:rPr>
              <w:t xml:space="preserve">2021 </w:t>
            </w:r>
          </w:p>
          <w:p w:rsidR="00141407" w:rsidRPr="00EF01B7" w:rsidRDefault="00141407" w:rsidP="0007159A">
            <w:pPr>
              <w:rPr>
                <w:sz w:val="24"/>
                <w:szCs w:val="24"/>
              </w:rPr>
            </w:pPr>
            <w:r w:rsidRPr="00EF01B7">
              <w:rPr>
                <w:sz w:val="24"/>
                <w:szCs w:val="24"/>
              </w:rPr>
              <w:t>год</w:t>
            </w:r>
          </w:p>
        </w:tc>
        <w:tc>
          <w:tcPr>
            <w:tcW w:w="1116" w:type="dxa"/>
          </w:tcPr>
          <w:p w:rsidR="00141407" w:rsidRPr="00EF01B7" w:rsidRDefault="00141407" w:rsidP="0007159A">
            <w:pPr>
              <w:rPr>
                <w:sz w:val="24"/>
                <w:szCs w:val="24"/>
              </w:rPr>
            </w:pPr>
            <w:r w:rsidRPr="00EF01B7">
              <w:rPr>
                <w:sz w:val="24"/>
                <w:szCs w:val="24"/>
              </w:rPr>
              <w:t>2022 год</w:t>
            </w:r>
          </w:p>
        </w:tc>
      </w:tr>
      <w:tr w:rsidR="00141407" w:rsidRPr="00EF01B7" w:rsidTr="0007159A">
        <w:tc>
          <w:tcPr>
            <w:tcW w:w="12776" w:type="dxa"/>
            <w:gridSpan w:val="12"/>
            <w:shd w:val="clear" w:color="auto" w:fill="auto"/>
          </w:tcPr>
          <w:p w:rsidR="00141407" w:rsidRPr="00EF01B7" w:rsidRDefault="00141407" w:rsidP="0007159A">
            <w:pPr>
              <w:suppressAutoHyphens/>
              <w:autoSpaceDE w:val="0"/>
              <w:jc w:val="center"/>
              <w:rPr>
                <w:b/>
                <w:sz w:val="24"/>
                <w:szCs w:val="24"/>
              </w:rPr>
            </w:pPr>
            <w:r w:rsidRPr="00EF01B7">
              <w:rPr>
                <w:b/>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1100" w:type="dxa"/>
            <w:gridSpan w:val="2"/>
          </w:tcPr>
          <w:p w:rsidR="00141407" w:rsidRPr="00EF01B7" w:rsidRDefault="00141407" w:rsidP="0007159A">
            <w:pPr>
              <w:suppressAutoHyphens/>
              <w:autoSpaceDE w:val="0"/>
              <w:jc w:val="center"/>
              <w:rPr>
                <w:b/>
                <w:sz w:val="24"/>
                <w:szCs w:val="24"/>
              </w:rPr>
            </w:pPr>
          </w:p>
        </w:tc>
        <w:tc>
          <w:tcPr>
            <w:tcW w:w="1116" w:type="dxa"/>
          </w:tcPr>
          <w:p w:rsidR="00141407" w:rsidRPr="00EF01B7" w:rsidRDefault="00141407" w:rsidP="0007159A">
            <w:pPr>
              <w:suppressAutoHyphens/>
              <w:autoSpaceDE w:val="0"/>
              <w:jc w:val="center"/>
              <w:rPr>
                <w:b/>
                <w:sz w:val="24"/>
                <w:szCs w:val="24"/>
              </w:rPr>
            </w:pPr>
          </w:p>
        </w:tc>
      </w:tr>
      <w:tr w:rsidR="00141407" w:rsidRPr="00EF01B7" w:rsidTr="0007159A">
        <w:tc>
          <w:tcPr>
            <w:tcW w:w="574" w:type="dxa"/>
            <w:shd w:val="clear" w:color="auto" w:fill="auto"/>
          </w:tcPr>
          <w:p w:rsidR="00141407" w:rsidRPr="00EF01B7" w:rsidRDefault="00141407" w:rsidP="006A39BD">
            <w:pPr>
              <w:numPr>
                <w:ilvl w:val="0"/>
                <w:numId w:val="30"/>
              </w:numPr>
              <w:suppressAutoHyphens/>
              <w:autoSpaceDE w:val="0"/>
              <w:jc w:val="center"/>
              <w:rPr>
                <w:sz w:val="24"/>
                <w:szCs w:val="24"/>
              </w:rPr>
            </w:pPr>
          </w:p>
        </w:tc>
        <w:tc>
          <w:tcPr>
            <w:tcW w:w="3673" w:type="dxa"/>
            <w:shd w:val="clear" w:color="auto" w:fill="auto"/>
          </w:tcPr>
          <w:p w:rsidR="00141407" w:rsidRPr="00EF01B7" w:rsidRDefault="00141407" w:rsidP="0007159A">
            <w:pPr>
              <w:pStyle w:val="Standard"/>
              <w:snapToGrid w:val="0"/>
              <w:jc w:val="both"/>
              <w:rPr>
                <w:sz w:val="24"/>
                <w:szCs w:val="24"/>
              </w:rPr>
            </w:pPr>
            <w:r w:rsidRPr="00EF01B7">
              <w:rPr>
                <w:sz w:val="24"/>
                <w:szCs w:val="24"/>
              </w:rPr>
              <w:t xml:space="preserve">Снижение количества совершенных преступлений на 1 тыс. населения Камешкирского района по отношению по отношению к уровню </w:t>
            </w:r>
          </w:p>
          <w:p w:rsidR="00141407" w:rsidRPr="00EF01B7" w:rsidRDefault="00141407" w:rsidP="0007159A">
            <w:pPr>
              <w:pStyle w:val="Standard"/>
              <w:snapToGrid w:val="0"/>
              <w:jc w:val="both"/>
              <w:rPr>
                <w:sz w:val="24"/>
                <w:szCs w:val="24"/>
              </w:rPr>
            </w:pPr>
            <w:r w:rsidRPr="00EF01B7">
              <w:rPr>
                <w:sz w:val="24"/>
                <w:szCs w:val="24"/>
              </w:rPr>
              <w:t>преступности  по итогам 2013 года</w:t>
            </w:r>
          </w:p>
        </w:tc>
        <w:tc>
          <w:tcPr>
            <w:tcW w:w="1292" w:type="dxa"/>
            <w:shd w:val="clear" w:color="auto" w:fill="auto"/>
          </w:tcPr>
          <w:p w:rsidR="00141407" w:rsidRPr="00EF01B7" w:rsidRDefault="00141407" w:rsidP="0007159A">
            <w:pPr>
              <w:suppressAutoHyphens/>
              <w:jc w:val="center"/>
              <w:rPr>
                <w:sz w:val="24"/>
                <w:szCs w:val="24"/>
              </w:rPr>
            </w:pPr>
            <w:r w:rsidRPr="00EF01B7">
              <w:rPr>
                <w:sz w:val="24"/>
                <w:szCs w:val="24"/>
              </w:rPr>
              <w:t xml:space="preserve">% </w:t>
            </w:r>
          </w:p>
        </w:tc>
        <w:tc>
          <w:tcPr>
            <w:tcW w:w="949" w:type="dxa"/>
            <w:shd w:val="clear" w:color="auto" w:fill="auto"/>
          </w:tcPr>
          <w:p w:rsidR="00141407" w:rsidRPr="00EF01B7" w:rsidRDefault="00141407" w:rsidP="0007159A">
            <w:pPr>
              <w:suppressAutoHyphens/>
              <w:jc w:val="center"/>
              <w:rPr>
                <w:sz w:val="24"/>
                <w:szCs w:val="24"/>
              </w:rPr>
            </w:pPr>
            <w:r w:rsidRPr="00EF01B7">
              <w:rPr>
                <w:sz w:val="24"/>
                <w:szCs w:val="24"/>
              </w:rPr>
              <w:t xml:space="preserve"> 98 </w:t>
            </w:r>
          </w:p>
        </w:tc>
        <w:tc>
          <w:tcPr>
            <w:tcW w:w="949" w:type="dxa"/>
            <w:shd w:val="clear" w:color="auto" w:fill="auto"/>
          </w:tcPr>
          <w:p w:rsidR="00141407" w:rsidRPr="00EF01B7" w:rsidRDefault="00141407" w:rsidP="0007159A">
            <w:pPr>
              <w:suppressAutoHyphens/>
              <w:jc w:val="center"/>
              <w:rPr>
                <w:sz w:val="24"/>
                <w:szCs w:val="24"/>
              </w:rPr>
            </w:pPr>
            <w:r w:rsidRPr="00EF01B7">
              <w:rPr>
                <w:sz w:val="24"/>
                <w:szCs w:val="24"/>
              </w:rPr>
              <w:t xml:space="preserve">96 </w:t>
            </w:r>
          </w:p>
        </w:tc>
        <w:tc>
          <w:tcPr>
            <w:tcW w:w="877" w:type="dxa"/>
            <w:shd w:val="clear" w:color="auto" w:fill="auto"/>
          </w:tcPr>
          <w:p w:rsidR="00141407" w:rsidRPr="00EF01B7" w:rsidRDefault="00141407" w:rsidP="0007159A">
            <w:pPr>
              <w:suppressAutoHyphens/>
              <w:jc w:val="center"/>
              <w:rPr>
                <w:sz w:val="24"/>
                <w:szCs w:val="24"/>
              </w:rPr>
            </w:pPr>
            <w:r w:rsidRPr="00EF01B7">
              <w:rPr>
                <w:sz w:val="24"/>
                <w:szCs w:val="24"/>
              </w:rPr>
              <w:t>94</w:t>
            </w:r>
          </w:p>
        </w:tc>
        <w:tc>
          <w:tcPr>
            <w:tcW w:w="856" w:type="dxa"/>
            <w:shd w:val="clear" w:color="auto" w:fill="auto"/>
          </w:tcPr>
          <w:p w:rsidR="00141407" w:rsidRPr="00EF01B7" w:rsidRDefault="00141407" w:rsidP="0007159A">
            <w:pPr>
              <w:suppressAutoHyphens/>
              <w:jc w:val="center"/>
              <w:rPr>
                <w:sz w:val="24"/>
                <w:szCs w:val="24"/>
              </w:rPr>
            </w:pPr>
            <w:r w:rsidRPr="00EF01B7">
              <w:rPr>
                <w:sz w:val="24"/>
                <w:szCs w:val="24"/>
              </w:rPr>
              <w:t>92</w:t>
            </w:r>
          </w:p>
        </w:tc>
        <w:tc>
          <w:tcPr>
            <w:tcW w:w="1184" w:type="dxa"/>
            <w:shd w:val="clear" w:color="auto" w:fill="auto"/>
          </w:tcPr>
          <w:p w:rsidR="00141407" w:rsidRPr="00EF01B7" w:rsidRDefault="00141407" w:rsidP="0007159A">
            <w:pPr>
              <w:suppressAutoHyphens/>
              <w:jc w:val="center"/>
              <w:rPr>
                <w:sz w:val="24"/>
                <w:szCs w:val="24"/>
              </w:rPr>
            </w:pPr>
            <w:r w:rsidRPr="00EF01B7">
              <w:rPr>
                <w:sz w:val="24"/>
                <w:szCs w:val="24"/>
              </w:rPr>
              <w:t>90</w:t>
            </w:r>
          </w:p>
        </w:tc>
        <w:tc>
          <w:tcPr>
            <w:tcW w:w="1284" w:type="dxa"/>
            <w:gridSpan w:val="2"/>
            <w:shd w:val="clear" w:color="auto" w:fill="auto"/>
          </w:tcPr>
          <w:p w:rsidR="00141407" w:rsidRPr="00EF01B7" w:rsidRDefault="00141407" w:rsidP="0007159A">
            <w:pPr>
              <w:suppressAutoHyphens/>
              <w:jc w:val="center"/>
              <w:rPr>
                <w:sz w:val="24"/>
                <w:szCs w:val="24"/>
              </w:rPr>
            </w:pPr>
            <w:r w:rsidRPr="00EF01B7">
              <w:rPr>
                <w:sz w:val="24"/>
                <w:szCs w:val="24"/>
              </w:rPr>
              <w:t>88</w:t>
            </w:r>
          </w:p>
        </w:tc>
        <w:tc>
          <w:tcPr>
            <w:tcW w:w="1138" w:type="dxa"/>
            <w:gridSpan w:val="2"/>
            <w:shd w:val="clear" w:color="auto" w:fill="auto"/>
          </w:tcPr>
          <w:p w:rsidR="00141407" w:rsidRPr="00EF01B7" w:rsidRDefault="00141407" w:rsidP="0007159A">
            <w:pPr>
              <w:suppressAutoHyphens/>
              <w:jc w:val="center"/>
              <w:rPr>
                <w:sz w:val="24"/>
                <w:szCs w:val="24"/>
              </w:rPr>
            </w:pPr>
            <w:r w:rsidRPr="00EF01B7">
              <w:rPr>
                <w:sz w:val="24"/>
                <w:szCs w:val="24"/>
              </w:rPr>
              <w:t>86</w:t>
            </w:r>
          </w:p>
        </w:tc>
        <w:tc>
          <w:tcPr>
            <w:tcW w:w="1100" w:type="dxa"/>
            <w:gridSpan w:val="2"/>
          </w:tcPr>
          <w:p w:rsidR="00141407" w:rsidRPr="00EF01B7" w:rsidRDefault="00141407" w:rsidP="0007159A">
            <w:pPr>
              <w:suppressAutoHyphens/>
              <w:jc w:val="center"/>
              <w:rPr>
                <w:sz w:val="24"/>
                <w:szCs w:val="24"/>
              </w:rPr>
            </w:pPr>
            <w:r w:rsidRPr="00EF01B7">
              <w:rPr>
                <w:sz w:val="24"/>
                <w:szCs w:val="24"/>
              </w:rPr>
              <w:t>84</w:t>
            </w:r>
          </w:p>
        </w:tc>
        <w:tc>
          <w:tcPr>
            <w:tcW w:w="1116" w:type="dxa"/>
          </w:tcPr>
          <w:p w:rsidR="00141407" w:rsidRPr="00EF01B7" w:rsidRDefault="00141407" w:rsidP="0007159A">
            <w:pPr>
              <w:suppressAutoHyphens/>
              <w:jc w:val="center"/>
              <w:rPr>
                <w:sz w:val="24"/>
                <w:szCs w:val="24"/>
              </w:rPr>
            </w:pPr>
            <w:r w:rsidRPr="00EF01B7">
              <w:rPr>
                <w:sz w:val="24"/>
                <w:szCs w:val="24"/>
              </w:rPr>
              <w:t>82</w:t>
            </w:r>
          </w:p>
        </w:tc>
      </w:tr>
      <w:tr w:rsidR="00141407" w:rsidRPr="00EF01B7" w:rsidTr="0007159A">
        <w:tc>
          <w:tcPr>
            <w:tcW w:w="574" w:type="dxa"/>
            <w:shd w:val="clear" w:color="auto" w:fill="auto"/>
          </w:tcPr>
          <w:p w:rsidR="00141407" w:rsidRPr="00EF01B7" w:rsidRDefault="00141407" w:rsidP="006A39BD">
            <w:pPr>
              <w:numPr>
                <w:ilvl w:val="0"/>
                <w:numId w:val="30"/>
              </w:numPr>
              <w:suppressAutoHyphens/>
              <w:autoSpaceDE w:val="0"/>
              <w:jc w:val="center"/>
              <w:rPr>
                <w:sz w:val="24"/>
                <w:szCs w:val="24"/>
              </w:rPr>
            </w:pPr>
          </w:p>
        </w:tc>
        <w:tc>
          <w:tcPr>
            <w:tcW w:w="3673" w:type="dxa"/>
            <w:shd w:val="clear" w:color="auto" w:fill="auto"/>
          </w:tcPr>
          <w:p w:rsidR="00141407" w:rsidRPr="00EF01B7" w:rsidRDefault="00141407" w:rsidP="0007159A">
            <w:pPr>
              <w:suppressAutoHyphens/>
              <w:jc w:val="both"/>
              <w:rPr>
                <w:sz w:val="24"/>
                <w:szCs w:val="24"/>
              </w:rPr>
            </w:pPr>
            <w:r w:rsidRPr="00EF01B7">
              <w:rPr>
                <w:sz w:val="24"/>
                <w:szCs w:val="24"/>
              </w:rPr>
              <w:t>Удельный вес детей и подростков, снятых с профилактического учета по положительным основаниям</w:t>
            </w:r>
          </w:p>
        </w:tc>
        <w:tc>
          <w:tcPr>
            <w:tcW w:w="1292" w:type="dxa"/>
            <w:shd w:val="clear" w:color="auto" w:fill="auto"/>
          </w:tcPr>
          <w:p w:rsidR="00141407" w:rsidRPr="00EF01B7" w:rsidRDefault="00141407" w:rsidP="0007159A">
            <w:pPr>
              <w:suppressAutoHyphens/>
              <w:autoSpaceDE w:val="0"/>
              <w:jc w:val="center"/>
              <w:rPr>
                <w:sz w:val="24"/>
                <w:szCs w:val="24"/>
              </w:rPr>
            </w:pPr>
            <w:r w:rsidRPr="00EF01B7">
              <w:rPr>
                <w:sz w:val="24"/>
                <w:szCs w:val="24"/>
              </w:rPr>
              <w:t>%</w:t>
            </w:r>
          </w:p>
        </w:tc>
        <w:tc>
          <w:tcPr>
            <w:tcW w:w="949" w:type="dxa"/>
            <w:shd w:val="clear" w:color="auto" w:fill="auto"/>
          </w:tcPr>
          <w:p w:rsidR="00141407" w:rsidRPr="00EF01B7" w:rsidRDefault="00141407" w:rsidP="0007159A">
            <w:pPr>
              <w:suppressAutoHyphens/>
              <w:autoSpaceDE w:val="0"/>
              <w:jc w:val="center"/>
              <w:rPr>
                <w:sz w:val="24"/>
                <w:szCs w:val="24"/>
              </w:rPr>
            </w:pPr>
            <w:r w:rsidRPr="00EF01B7">
              <w:rPr>
                <w:sz w:val="24"/>
                <w:szCs w:val="24"/>
              </w:rPr>
              <w:t>х</w:t>
            </w:r>
          </w:p>
        </w:tc>
        <w:tc>
          <w:tcPr>
            <w:tcW w:w="949" w:type="dxa"/>
            <w:shd w:val="clear" w:color="auto" w:fill="auto"/>
          </w:tcPr>
          <w:p w:rsidR="00141407" w:rsidRPr="00EF01B7" w:rsidRDefault="00141407" w:rsidP="0007159A">
            <w:pPr>
              <w:jc w:val="center"/>
            </w:pPr>
            <w:r w:rsidRPr="00EF01B7">
              <w:rPr>
                <w:sz w:val="24"/>
                <w:szCs w:val="24"/>
              </w:rPr>
              <w:t>х</w:t>
            </w:r>
          </w:p>
        </w:tc>
        <w:tc>
          <w:tcPr>
            <w:tcW w:w="877" w:type="dxa"/>
            <w:shd w:val="clear" w:color="auto" w:fill="auto"/>
          </w:tcPr>
          <w:p w:rsidR="00141407" w:rsidRPr="00EF01B7" w:rsidRDefault="00141407" w:rsidP="0007159A">
            <w:pPr>
              <w:jc w:val="center"/>
            </w:pPr>
            <w:r w:rsidRPr="00EF01B7">
              <w:rPr>
                <w:sz w:val="24"/>
                <w:szCs w:val="24"/>
              </w:rPr>
              <w:t>х</w:t>
            </w:r>
          </w:p>
        </w:tc>
        <w:tc>
          <w:tcPr>
            <w:tcW w:w="856" w:type="dxa"/>
            <w:shd w:val="clear" w:color="auto" w:fill="auto"/>
          </w:tcPr>
          <w:p w:rsidR="00141407" w:rsidRPr="00EF01B7" w:rsidRDefault="00141407" w:rsidP="0007159A">
            <w:pPr>
              <w:jc w:val="center"/>
            </w:pPr>
            <w:r w:rsidRPr="00EF01B7">
              <w:rPr>
                <w:sz w:val="24"/>
                <w:szCs w:val="24"/>
              </w:rPr>
              <w:t>х</w:t>
            </w:r>
          </w:p>
        </w:tc>
        <w:tc>
          <w:tcPr>
            <w:tcW w:w="1184" w:type="dxa"/>
            <w:shd w:val="clear" w:color="auto" w:fill="auto"/>
          </w:tcPr>
          <w:p w:rsidR="00141407" w:rsidRPr="00EF01B7" w:rsidRDefault="00141407" w:rsidP="0007159A">
            <w:pPr>
              <w:jc w:val="center"/>
            </w:pPr>
            <w:r w:rsidRPr="00EF01B7">
              <w:rPr>
                <w:sz w:val="24"/>
                <w:szCs w:val="24"/>
              </w:rPr>
              <w:t>х</w:t>
            </w:r>
          </w:p>
        </w:tc>
        <w:tc>
          <w:tcPr>
            <w:tcW w:w="1284"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10</w:t>
            </w:r>
          </w:p>
        </w:tc>
        <w:tc>
          <w:tcPr>
            <w:tcW w:w="1138"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11</w:t>
            </w:r>
          </w:p>
        </w:tc>
        <w:tc>
          <w:tcPr>
            <w:tcW w:w="1100" w:type="dxa"/>
            <w:gridSpan w:val="2"/>
          </w:tcPr>
          <w:p w:rsidR="00141407" w:rsidRPr="00EF01B7" w:rsidRDefault="00141407" w:rsidP="0007159A">
            <w:pPr>
              <w:suppressAutoHyphens/>
              <w:autoSpaceDE w:val="0"/>
              <w:jc w:val="center"/>
              <w:rPr>
                <w:sz w:val="24"/>
                <w:szCs w:val="24"/>
              </w:rPr>
            </w:pPr>
            <w:r w:rsidRPr="00EF01B7">
              <w:rPr>
                <w:sz w:val="24"/>
                <w:szCs w:val="24"/>
              </w:rPr>
              <w:t>12</w:t>
            </w:r>
          </w:p>
        </w:tc>
        <w:tc>
          <w:tcPr>
            <w:tcW w:w="1116" w:type="dxa"/>
          </w:tcPr>
          <w:p w:rsidR="00141407" w:rsidRPr="00EF01B7" w:rsidRDefault="00141407" w:rsidP="0007159A">
            <w:pPr>
              <w:suppressAutoHyphens/>
              <w:autoSpaceDE w:val="0"/>
              <w:jc w:val="center"/>
              <w:rPr>
                <w:sz w:val="24"/>
                <w:szCs w:val="24"/>
              </w:rPr>
            </w:pPr>
            <w:r w:rsidRPr="00EF01B7">
              <w:rPr>
                <w:sz w:val="24"/>
                <w:szCs w:val="24"/>
              </w:rPr>
              <w:t>13</w:t>
            </w:r>
          </w:p>
          <w:p w:rsidR="00141407" w:rsidRPr="00EF01B7" w:rsidRDefault="00141407" w:rsidP="0007159A">
            <w:pPr>
              <w:suppressAutoHyphens/>
              <w:autoSpaceDE w:val="0"/>
              <w:jc w:val="center"/>
              <w:rPr>
                <w:sz w:val="24"/>
                <w:szCs w:val="24"/>
              </w:rPr>
            </w:pPr>
          </w:p>
        </w:tc>
      </w:tr>
      <w:tr w:rsidR="00141407" w:rsidRPr="00EF01B7" w:rsidTr="0007159A">
        <w:trPr>
          <w:trHeight w:val="1374"/>
        </w:trPr>
        <w:tc>
          <w:tcPr>
            <w:tcW w:w="574" w:type="dxa"/>
            <w:shd w:val="clear" w:color="auto" w:fill="auto"/>
          </w:tcPr>
          <w:p w:rsidR="00141407" w:rsidRPr="00EF01B7" w:rsidRDefault="00141407" w:rsidP="006A39BD">
            <w:pPr>
              <w:numPr>
                <w:ilvl w:val="0"/>
                <w:numId w:val="30"/>
              </w:numPr>
              <w:suppressAutoHyphens/>
              <w:autoSpaceDE w:val="0"/>
              <w:jc w:val="center"/>
              <w:rPr>
                <w:sz w:val="24"/>
                <w:szCs w:val="24"/>
              </w:rPr>
            </w:pPr>
          </w:p>
        </w:tc>
        <w:tc>
          <w:tcPr>
            <w:tcW w:w="3673" w:type="dxa"/>
            <w:shd w:val="clear" w:color="auto" w:fill="auto"/>
          </w:tcPr>
          <w:p w:rsidR="00141407" w:rsidRPr="00EF01B7" w:rsidRDefault="00141407" w:rsidP="0007159A">
            <w:pPr>
              <w:suppressAutoHyphens/>
              <w:jc w:val="both"/>
              <w:rPr>
                <w:sz w:val="24"/>
                <w:szCs w:val="24"/>
              </w:rPr>
            </w:pPr>
            <w:r w:rsidRPr="00EF01B7">
              <w:rPr>
                <w:sz w:val="24"/>
                <w:szCs w:val="24"/>
              </w:rPr>
              <w:t>Снижение масштабов незаконного распространения и немедицинского потребления наркотиков в  Камешкирском районе.</w:t>
            </w:r>
          </w:p>
        </w:tc>
        <w:tc>
          <w:tcPr>
            <w:tcW w:w="1292" w:type="dxa"/>
            <w:shd w:val="clear" w:color="auto" w:fill="auto"/>
          </w:tcPr>
          <w:p w:rsidR="00141407" w:rsidRPr="00EF01B7" w:rsidRDefault="00141407" w:rsidP="0007159A">
            <w:pPr>
              <w:suppressAutoHyphens/>
              <w:autoSpaceDE w:val="0"/>
              <w:jc w:val="center"/>
              <w:rPr>
                <w:sz w:val="24"/>
                <w:szCs w:val="24"/>
              </w:rPr>
            </w:pPr>
            <w:r w:rsidRPr="00EF01B7">
              <w:rPr>
                <w:sz w:val="24"/>
                <w:szCs w:val="24"/>
              </w:rPr>
              <w:t>%</w:t>
            </w:r>
          </w:p>
        </w:tc>
        <w:tc>
          <w:tcPr>
            <w:tcW w:w="949" w:type="dxa"/>
            <w:shd w:val="clear" w:color="auto" w:fill="auto"/>
          </w:tcPr>
          <w:p w:rsidR="00141407" w:rsidRPr="00EF01B7" w:rsidRDefault="00141407" w:rsidP="0007159A">
            <w:pPr>
              <w:jc w:val="center"/>
            </w:pPr>
            <w:r w:rsidRPr="00EF01B7">
              <w:rPr>
                <w:sz w:val="24"/>
                <w:szCs w:val="24"/>
              </w:rPr>
              <w:t>х</w:t>
            </w:r>
          </w:p>
        </w:tc>
        <w:tc>
          <w:tcPr>
            <w:tcW w:w="949" w:type="dxa"/>
            <w:shd w:val="clear" w:color="auto" w:fill="auto"/>
          </w:tcPr>
          <w:p w:rsidR="00141407" w:rsidRPr="00EF01B7" w:rsidRDefault="00141407" w:rsidP="0007159A">
            <w:pPr>
              <w:jc w:val="center"/>
            </w:pPr>
            <w:r w:rsidRPr="00EF01B7">
              <w:rPr>
                <w:sz w:val="24"/>
                <w:szCs w:val="24"/>
              </w:rPr>
              <w:t>х</w:t>
            </w:r>
          </w:p>
        </w:tc>
        <w:tc>
          <w:tcPr>
            <w:tcW w:w="877" w:type="dxa"/>
            <w:shd w:val="clear" w:color="auto" w:fill="auto"/>
          </w:tcPr>
          <w:p w:rsidR="00141407" w:rsidRPr="00EF01B7" w:rsidRDefault="00141407" w:rsidP="0007159A">
            <w:pPr>
              <w:jc w:val="center"/>
            </w:pPr>
            <w:r w:rsidRPr="00EF01B7">
              <w:rPr>
                <w:sz w:val="24"/>
                <w:szCs w:val="24"/>
              </w:rPr>
              <w:t>х</w:t>
            </w:r>
          </w:p>
        </w:tc>
        <w:tc>
          <w:tcPr>
            <w:tcW w:w="856" w:type="dxa"/>
            <w:shd w:val="clear" w:color="auto" w:fill="auto"/>
          </w:tcPr>
          <w:p w:rsidR="00141407" w:rsidRPr="00EF01B7" w:rsidRDefault="00141407" w:rsidP="0007159A">
            <w:pPr>
              <w:jc w:val="center"/>
            </w:pPr>
            <w:r w:rsidRPr="00EF01B7">
              <w:rPr>
                <w:sz w:val="24"/>
                <w:szCs w:val="24"/>
              </w:rPr>
              <w:t>х</w:t>
            </w:r>
          </w:p>
        </w:tc>
        <w:tc>
          <w:tcPr>
            <w:tcW w:w="1184" w:type="dxa"/>
            <w:shd w:val="clear" w:color="auto" w:fill="auto"/>
          </w:tcPr>
          <w:p w:rsidR="00141407" w:rsidRPr="00EF01B7" w:rsidRDefault="00141407" w:rsidP="0007159A">
            <w:pPr>
              <w:jc w:val="center"/>
            </w:pPr>
            <w:r w:rsidRPr="00EF01B7">
              <w:rPr>
                <w:sz w:val="24"/>
                <w:szCs w:val="24"/>
              </w:rPr>
              <w:t>х</w:t>
            </w:r>
          </w:p>
        </w:tc>
        <w:tc>
          <w:tcPr>
            <w:tcW w:w="1284"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95</w:t>
            </w:r>
          </w:p>
        </w:tc>
        <w:tc>
          <w:tcPr>
            <w:tcW w:w="1138"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95,5</w:t>
            </w:r>
          </w:p>
        </w:tc>
        <w:tc>
          <w:tcPr>
            <w:tcW w:w="1100" w:type="dxa"/>
            <w:gridSpan w:val="2"/>
          </w:tcPr>
          <w:p w:rsidR="00141407" w:rsidRPr="00EF01B7" w:rsidRDefault="00141407" w:rsidP="0007159A">
            <w:pPr>
              <w:suppressAutoHyphens/>
              <w:autoSpaceDE w:val="0"/>
              <w:jc w:val="center"/>
              <w:rPr>
                <w:sz w:val="24"/>
                <w:szCs w:val="24"/>
              </w:rPr>
            </w:pPr>
            <w:r w:rsidRPr="00EF01B7">
              <w:rPr>
                <w:sz w:val="24"/>
                <w:szCs w:val="24"/>
              </w:rPr>
              <w:t>96</w:t>
            </w:r>
          </w:p>
        </w:tc>
        <w:tc>
          <w:tcPr>
            <w:tcW w:w="1116" w:type="dxa"/>
          </w:tcPr>
          <w:p w:rsidR="00141407" w:rsidRPr="00EF01B7" w:rsidRDefault="00141407" w:rsidP="0007159A">
            <w:pPr>
              <w:suppressAutoHyphens/>
              <w:autoSpaceDE w:val="0"/>
              <w:jc w:val="center"/>
              <w:rPr>
                <w:sz w:val="24"/>
                <w:szCs w:val="24"/>
              </w:rPr>
            </w:pPr>
            <w:r w:rsidRPr="00EF01B7">
              <w:rPr>
                <w:sz w:val="24"/>
                <w:szCs w:val="24"/>
              </w:rPr>
              <w:t>96,5</w:t>
            </w:r>
          </w:p>
        </w:tc>
      </w:tr>
      <w:tr w:rsidR="00141407" w:rsidRPr="00EF01B7" w:rsidTr="0007159A">
        <w:trPr>
          <w:trHeight w:val="2834"/>
        </w:trPr>
        <w:tc>
          <w:tcPr>
            <w:tcW w:w="574" w:type="dxa"/>
            <w:shd w:val="clear" w:color="auto" w:fill="auto"/>
          </w:tcPr>
          <w:p w:rsidR="00141407" w:rsidRPr="00EF01B7" w:rsidRDefault="00141407" w:rsidP="006A39BD">
            <w:pPr>
              <w:numPr>
                <w:ilvl w:val="0"/>
                <w:numId w:val="30"/>
              </w:numPr>
              <w:suppressAutoHyphens/>
              <w:autoSpaceDE w:val="0"/>
              <w:jc w:val="center"/>
              <w:rPr>
                <w:sz w:val="24"/>
                <w:szCs w:val="24"/>
              </w:rPr>
            </w:pPr>
          </w:p>
        </w:tc>
        <w:tc>
          <w:tcPr>
            <w:tcW w:w="3673" w:type="dxa"/>
            <w:shd w:val="clear" w:color="auto" w:fill="auto"/>
          </w:tcPr>
          <w:p w:rsidR="00141407" w:rsidRPr="00EF01B7" w:rsidRDefault="00141407" w:rsidP="0007159A">
            <w:pPr>
              <w:suppressAutoHyphens/>
              <w:jc w:val="both"/>
              <w:rPr>
                <w:sz w:val="24"/>
                <w:szCs w:val="24"/>
              </w:rPr>
            </w:pPr>
            <w:r w:rsidRPr="00EF01B7">
              <w:rPr>
                <w:sz w:val="24"/>
                <w:szCs w:val="24"/>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tc>
        <w:tc>
          <w:tcPr>
            <w:tcW w:w="1292" w:type="dxa"/>
            <w:shd w:val="clear" w:color="auto" w:fill="auto"/>
          </w:tcPr>
          <w:p w:rsidR="00141407" w:rsidRPr="00EF01B7" w:rsidRDefault="00141407" w:rsidP="0007159A">
            <w:pPr>
              <w:suppressAutoHyphens/>
              <w:jc w:val="center"/>
              <w:rPr>
                <w:sz w:val="24"/>
                <w:szCs w:val="24"/>
              </w:rPr>
            </w:pPr>
            <w:r w:rsidRPr="00EF01B7">
              <w:rPr>
                <w:sz w:val="24"/>
                <w:szCs w:val="24"/>
              </w:rPr>
              <w:t>%</w:t>
            </w:r>
          </w:p>
        </w:tc>
        <w:tc>
          <w:tcPr>
            <w:tcW w:w="949" w:type="dxa"/>
            <w:shd w:val="clear" w:color="auto" w:fill="auto"/>
          </w:tcPr>
          <w:p w:rsidR="00141407" w:rsidRPr="00EF01B7" w:rsidRDefault="00141407" w:rsidP="0007159A">
            <w:pPr>
              <w:suppressAutoHyphens/>
              <w:jc w:val="center"/>
              <w:rPr>
                <w:sz w:val="24"/>
                <w:szCs w:val="24"/>
              </w:rPr>
            </w:pPr>
            <w:r w:rsidRPr="00EF01B7">
              <w:rPr>
                <w:sz w:val="24"/>
                <w:szCs w:val="24"/>
              </w:rPr>
              <w:t>91</w:t>
            </w:r>
          </w:p>
        </w:tc>
        <w:tc>
          <w:tcPr>
            <w:tcW w:w="949" w:type="dxa"/>
            <w:shd w:val="clear" w:color="auto" w:fill="auto"/>
          </w:tcPr>
          <w:p w:rsidR="00141407" w:rsidRPr="00EF01B7" w:rsidRDefault="00141407" w:rsidP="0007159A">
            <w:pPr>
              <w:suppressAutoHyphens/>
              <w:jc w:val="center"/>
              <w:rPr>
                <w:sz w:val="24"/>
                <w:szCs w:val="24"/>
              </w:rPr>
            </w:pPr>
            <w:r w:rsidRPr="00EF01B7">
              <w:rPr>
                <w:sz w:val="24"/>
                <w:szCs w:val="24"/>
              </w:rPr>
              <w:t>92</w:t>
            </w:r>
          </w:p>
        </w:tc>
        <w:tc>
          <w:tcPr>
            <w:tcW w:w="877" w:type="dxa"/>
            <w:shd w:val="clear" w:color="auto" w:fill="auto"/>
          </w:tcPr>
          <w:p w:rsidR="00141407" w:rsidRPr="00EF01B7" w:rsidRDefault="00141407" w:rsidP="0007159A">
            <w:pPr>
              <w:suppressAutoHyphens/>
              <w:jc w:val="center"/>
              <w:rPr>
                <w:sz w:val="24"/>
                <w:szCs w:val="24"/>
              </w:rPr>
            </w:pPr>
            <w:r w:rsidRPr="00EF01B7">
              <w:rPr>
                <w:sz w:val="24"/>
                <w:szCs w:val="24"/>
              </w:rPr>
              <w:t>94</w:t>
            </w:r>
          </w:p>
        </w:tc>
        <w:tc>
          <w:tcPr>
            <w:tcW w:w="856" w:type="dxa"/>
            <w:shd w:val="clear" w:color="auto" w:fill="auto"/>
          </w:tcPr>
          <w:p w:rsidR="00141407" w:rsidRPr="00EF01B7" w:rsidRDefault="00141407" w:rsidP="0007159A">
            <w:pPr>
              <w:suppressAutoHyphens/>
              <w:jc w:val="center"/>
              <w:rPr>
                <w:sz w:val="24"/>
                <w:szCs w:val="24"/>
              </w:rPr>
            </w:pPr>
            <w:r w:rsidRPr="00EF01B7">
              <w:rPr>
                <w:sz w:val="24"/>
                <w:szCs w:val="24"/>
              </w:rPr>
              <w:t>95</w:t>
            </w:r>
          </w:p>
        </w:tc>
        <w:tc>
          <w:tcPr>
            <w:tcW w:w="1184" w:type="dxa"/>
            <w:shd w:val="clear" w:color="auto" w:fill="auto"/>
          </w:tcPr>
          <w:p w:rsidR="00141407" w:rsidRPr="00EF01B7" w:rsidRDefault="00141407" w:rsidP="0007159A">
            <w:pPr>
              <w:suppressAutoHyphens/>
              <w:jc w:val="center"/>
              <w:rPr>
                <w:sz w:val="24"/>
                <w:szCs w:val="24"/>
              </w:rPr>
            </w:pPr>
            <w:r w:rsidRPr="00EF01B7">
              <w:rPr>
                <w:sz w:val="24"/>
                <w:szCs w:val="24"/>
              </w:rPr>
              <w:t>96</w:t>
            </w:r>
          </w:p>
        </w:tc>
        <w:tc>
          <w:tcPr>
            <w:tcW w:w="1284" w:type="dxa"/>
            <w:gridSpan w:val="2"/>
            <w:shd w:val="clear" w:color="auto" w:fill="auto"/>
          </w:tcPr>
          <w:p w:rsidR="00141407" w:rsidRPr="00EF01B7" w:rsidRDefault="00141407" w:rsidP="0007159A">
            <w:pPr>
              <w:suppressAutoHyphens/>
              <w:jc w:val="center"/>
              <w:rPr>
                <w:sz w:val="24"/>
                <w:szCs w:val="24"/>
              </w:rPr>
            </w:pPr>
            <w:r w:rsidRPr="00EF01B7">
              <w:rPr>
                <w:sz w:val="24"/>
                <w:szCs w:val="24"/>
              </w:rPr>
              <w:t>97</w:t>
            </w:r>
          </w:p>
        </w:tc>
        <w:tc>
          <w:tcPr>
            <w:tcW w:w="1138" w:type="dxa"/>
            <w:gridSpan w:val="2"/>
            <w:shd w:val="clear" w:color="auto" w:fill="auto"/>
          </w:tcPr>
          <w:p w:rsidR="00141407" w:rsidRPr="00EF01B7" w:rsidRDefault="00141407" w:rsidP="0007159A">
            <w:pPr>
              <w:suppressAutoHyphens/>
              <w:jc w:val="center"/>
              <w:rPr>
                <w:sz w:val="24"/>
                <w:szCs w:val="24"/>
              </w:rPr>
            </w:pPr>
            <w:r w:rsidRPr="00EF01B7">
              <w:rPr>
                <w:sz w:val="24"/>
                <w:szCs w:val="24"/>
              </w:rPr>
              <w:t>98</w:t>
            </w:r>
          </w:p>
        </w:tc>
        <w:tc>
          <w:tcPr>
            <w:tcW w:w="1100" w:type="dxa"/>
            <w:gridSpan w:val="2"/>
          </w:tcPr>
          <w:p w:rsidR="00141407" w:rsidRPr="00EF01B7" w:rsidRDefault="00141407" w:rsidP="0007159A">
            <w:pPr>
              <w:suppressAutoHyphens/>
              <w:jc w:val="center"/>
              <w:rPr>
                <w:sz w:val="24"/>
                <w:szCs w:val="24"/>
              </w:rPr>
            </w:pPr>
            <w:r w:rsidRPr="00EF01B7">
              <w:rPr>
                <w:sz w:val="24"/>
                <w:szCs w:val="24"/>
              </w:rPr>
              <w:t>98,5</w:t>
            </w:r>
          </w:p>
        </w:tc>
        <w:tc>
          <w:tcPr>
            <w:tcW w:w="1116" w:type="dxa"/>
          </w:tcPr>
          <w:p w:rsidR="00141407" w:rsidRPr="00EF01B7" w:rsidRDefault="00141407" w:rsidP="0007159A">
            <w:pPr>
              <w:suppressAutoHyphens/>
              <w:jc w:val="center"/>
              <w:rPr>
                <w:sz w:val="24"/>
                <w:szCs w:val="24"/>
              </w:rPr>
            </w:pPr>
            <w:r w:rsidRPr="00EF01B7">
              <w:rPr>
                <w:sz w:val="24"/>
                <w:szCs w:val="24"/>
              </w:rPr>
              <w:t>99</w:t>
            </w:r>
          </w:p>
        </w:tc>
      </w:tr>
      <w:tr w:rsidR="00141407" w:rsidRPr="00EF01B7" w:rsidTr="0007159A">
        <w:trPr>
          <w:trHeight w:val="3116"/>
        </w:trPr>
        <w:tc>
          <w:tcPr>
            <w:tcW w:w="574" w:type="dxa"/>
            <w:shd w:val="clear" w:color="auto" w:fill="auto"/>
          </w:tcPr>
          <w:p w:rsidR="00141407" w:rsidRPr="00EF01B7" w:rsidRDefault="00141407" w:rsidP="0007159A">
            <w:pPr>
              <w:suppressAutoHyphens/>
              <w:autoSpaceDE w:val="0"/>
              <w:jc w:val="center"/>
              <w:rPr>
                <w:sz w:val="24"/>
                <w:szCs w:val="24"/>
              </w:rPr>
            </w:pPr>
            <w:r w:rsidRPr="00EF01B7">
              <w:rPr>
                <w:sz w:val="24"/>
                <w:szCs w:val="24"/>
              </w:rPr>
              <w:t>5.</w:t>
            </w:r>
          </w:p>
          <w:p w:rsidR="00141407" w:rsidRPr="00EF01B7" w:rsidRDefault="00141407" w:rsidP="0007159A">
            <w:pPr>
              <w:suppressAutoHyphens/>
              <w:autoSpaceDE w:val="0"/>
              <w:jc w:val="center"/>
              <w:rPr>
                <w:sz w:val="24"/>
                <w:szCs w:val="24"/>
              </w:rPr>
            </w:pPr>
          </w:p>
          <w:p w:rsidR="00141407" w:rsidRPr="00EF01B7" w:rsidRDefault="00141407" w:rsidP="0007159A">
            <w:pPr>
              <w:suppressAutoHyphens/>
              <w:autoSpaceDE w:val="0"/>
              <w:jc w:val="center"/>
              <w:rPr>
                <w:sz w:val="24"/>
                <w:szCs w:val="24"/>
              </w:rPr>
            </w:pPr>
          </w:p>
          <w:p w:rsidR="00141407" w:rsidRPr="00EF01B7" w:rsidRDefault="00141407" w:rsidP="0007159A">
            <w:pPr>
              <w:suppressAutoHyphens/>
              <w:autoSpaceDE w:val="0"/>
              <w:jc w:val="center"/>
              <w:rPr>
                <w:sz w:val="24"/>
                <w:szCs w:val="24"/>
              </w:rPr>
            </w:pPr>
          </w:p>
          <w:p w:rsidR="00141407" w:rsidRPr="00EF01B7" w:rsidRDefault="00141407" w:rsidP="0007159A">
            <w:pPr>
              <w:suppressAutoHyphens/>
              <w:autoSpaceDE w:val="0"/>
              <w:jc w:val="center"/>
              <w:rPr>
                <w:sz w:val="24"/>
                <w:szCs w:val="24"/>
              </w:rPr>
            </w:pPr>
          </w:p>
          <w:p w:rsidR="00141407" w:rsidRPr="00EF01B7" w:rsidRDefault="00141407" w:rsidP="0007159A">
            <w:pPr>
              <w:suppressAutoHyphens/>
              <w:autoSpaceDE w:val="0"/>
              <w:jc w:val="center"/>
              <w:rPr>
                <w:sz w:val="24"/>
                <w:szCs w:val="24"/>
              </w:rPr>
            </w:pPr>
          </w:p>
          <w:p w:rsidR="00141407" w:rsidRPr="00EF01B7" w:rsidRDefault="00141407" w:rsidP="0007159A">
            <w:pPr>
              <w:suppressAutoHyphens/>
              <w:autoSpaceDE w:val="0"/>
              <w:jc w:val="center"/>
              <w:rPr>
                <w:sz w:val="24"/>
                <w:szCs w:val="24"/>
              </w:rPr>
            </w:pPr>
          </w:p>
          <w:p w:rsidR="00141407" w:rsidRPr="00EF01B7" w:rsidRDefault="00141407" w:rsidP="0007159A">
            <w:pPr>
              <w:suppressAutoHyphens/>
              <w:autoSpaceDE w:val="0"/>
              <w:jc w:val="center"/>
              <w:rPr>
                <w:sz w:val="24"/>
                <w:szCs w:val="24"/>
              </w:rPr>
            </w:pPr>
          </w:p>
          <w:p w:rsidR="00141407" w:rsidRPr="00EF01B7" w:rsidRDefault="00141407" w:rsidP="0007159A">
            <w:pPr>
              <w:suppressAutoHyphens/>
              <w:autoSpaceDE w:val="0"/>
              <w:jc w:val="center"/>
              <w:rPr>
                <w:sz w:val="24"/>
                <w:szCs w:val="24"/>
              </w:rPr>
            </w:pPr>
          </w:p>
          <w:p w:rsidR="00141407" w:rsidRPr="00EF01B7" w:rsidRDefault="00141407" w:rsidP="0007159A">
            <w:pPr>
              <w:suppressAutoHyphens/>
              <w:autoSpaceDE w:val="0"/>
              <w:jc w:val="center"/>
              <w:rPr>
                <w:sz w:val="24"/>
                <w:szCs w:val="24"/>
              </w:rPr>
            </w:pPr>
          </w:p>
          <w:p w:rsidR="00141407" w:rsidRPr="00EF01B7" w:rsidRDefault="00141407" w:rsidP="0007159A">
            <w:pPr>
              <w:suppressAutoHyphens/>
              <w:autoSpaceDE w:val="0"/>
              <w:jc w:val="center"/>
              <w:rPr>
                <w:sz w:val="24"/>
                <w:szCs w:val="24"/>
              </w:rPr>
            </w:pPr>
          </w:p>
        </w:tc>
        <w:tc>
          <w:tcPr>
            <w:tcW w:w="3673" w:type="dxa"/>
            <w:shd w:val="clear" w:color="auto" w:fill="auto"/>
          </w:tcPr>
          <w:p w:rsidR="00141407" w:rsidRPr="00EF01B7" w:rsidRDefault="00141407" w:rsidP="0007159A">
            <w:pPr>
              <w:suppressAutoHyphens/>
              <w:jc w:val="both"/>
              <w:rPr>
                <w:sz w:val="24"/>
                <w:szCs w:val="24"/>
              </w:rPr>
            </w:pPr>
            <w:r w:rsidRPr="00EF01B7">
              <w:rPr>
                <w:sz w:val="24"/>
                <w:szCs w:val="24"/>
              </w:rPr>
              <w:t>Доля граждан, претендующих на замещение должностей муниципальной службы 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tc>
        <w:tc>
          <w:tcPr>
            <w:tcW w:w="1292" w:type="dxa"/>
            <w:shd w:val="clear" w:color="auto" w:fill="auto"/>
          </w:tcPr>
          <w:p w:rsidR="00141407" w:rsidRPr="00EF01B7" w:rsidRDefault="00141407" w:rsidP="0007159A">
            <w:pPr>
              <w:suppressAutoHyphens/>
              <w:jc w:val="center"/>
              <w:rPr>
                <w:sz w:val="24"/>
                <w:szCs w:val="24"/>
              </w:rPr>
            </w:pPr>
            <w:r w:rsidRPr="00EF01B7">
              <w:rPr>
                <w:sz w:val="24"/>
                <w:szCs w:val="24"/>
              </w:rPr>
              <w:t>%</w:t>
            </w:r>
          </w:p>
        </w:tc>
        <w:tc>
          <w:tcPr>
            <w:tcW w:w="949" w:type="dxa"/>
            <w:shd w:val="clear" w:color="auto" w:fill="auto"/>
          </w:tcPr>
          <w:p w:rsidR="00141407" w:rsidRPr="00EF01B7" w:rsidRDefault="00141407" w:rsidP="0007159A">
            <w:pPr>
              <w:suppressAutoHyphens/>
              <w:jc w:val="center"/>
              <w:rPr>
                <w:sz w:val="24"/>
                <w:szCs w:val="24"/>
              </w:rPr>
            </w:pPr>
            <w:r w:rsidRPr="00EF01B7">
              <w:rPr>
                <w:sz w:val="24"/>
                <w:szCs w:val="24"/>
              </w:rPr>
              <w:t>90</w:t>
            </w:r>
          </w:p>
        </w:tc>
        <w:tc>
          <w:tcPr>
            <w:tcW w:w="949" w:type="dxa"/>
            <w:shd w:val="clear" w:color="auto" w:fill="auto"/>
          </w:tcPr>
          <w:p w:rsidR="00141407" w:rsidRPr="00EF01B7" w:rsidRDefault="00141407" w:rsidP="0007159A">
            <w:pPr>
              <w:suppressAutoHyphens/>
              <w:jc w:val="center"/>
              <w:rPr>
                <w:sz w:val="24"/>
                <w:szCs w:val="24"/>
              </w:rPr>
            </w:pPr>
            <w:r w:rsidRPr="00EF01B7">
              <w:rPr>
                <w:sz w:val="24"/>
                <w:szCs w:val="24"/>
              </w:rPr>
              <w:t>91</w:t>
            </w:r>
          </w:p>
        </w:tc>
        <w:tc>
          <w:tcPr>
            <w:tcW w:w="877" w:type="dxa"/>
            <w:shd w:val="clear" w:color="auto" w:fill="auto"/>
          </w:tcPr>
          <w:p w:rsidR="00141407" w:rsidRPr="00EF01B7" w:rsidRDefault="00141407" w:rsidP="0007159A">
            <w:pPr>
              <w:suppressAutoHyphens/>
              <w:jc w:val="center"/>
              <w:rPr>
                <w:sz w:val="24"/>
                <w:szCs w:val="24"/>
              </w:rPr>
            </w:pPr>
            <w:r w:rsidRPr="00EF01B7">
              <w:rPr>
                <w:sz w:val="24"/>
                <w:szCs w:val="24"/>
              </w:rPr>
              <w:t>92</w:t>
            </w:r>
          </w:p>
        </w:tc>
        <w:tc>
          <w:tcPr>
            <w:tcW w:w="856" w:type="dxa"/>
            <w:shd w:val="clear" w:color="auto" w:fill="auto"/>
          </w:tcPr>
          <w:p w:rsidR="00141407" w:rsidRPr="00EF01B7" w:rsidRDefault="00141407" w:rsidP="0007159A">
            <w:pPr>
              <w:suppressAutoHyphens/>
              <w:jc w:val="center"/>
              <w:rPr>
                <w:sz w:val="24"/>
                <w:szCs w:val="24"/>
              </w:rPr>
            </w:pPr>
            <w:r w:rsidRPr="00EF01B7">
              <w:rPr>
                <w:sz w:val="24"/>
                <w:szCs w:val="24"/>
              </w:rPr>
              <w:t>93</w:t>
            </w:r>
          </w:p>
        </w:tc>
        <w:tc>
          <w:tcPr>
            <w:tcW w:w="1184" w:type="dxa"/>
            <w:shd w:val="clear" w:color="auto" w:fill="auto"/>
          </w:tcPr>
          <w:p w:rsidR="00141407" w:rsidRPr="00EF01B7" w:rsidRDefault="00141407" w:rsidP="0007159A">
            <w:pPr>
              <w:suppressAutoHyphens/>
              <w:jc w:val="center"/>
              <w:rPr>
                <w:sz w:val="24"/>
                <w:szCs w:val="24"/>
              </w:rPr>
            </w:pPr>
            <w:r w:rsidRPr="00EF01B7">
              <w:rPr>
                <w:sz w:val="24"/>
                <w:szCs w:val="24"/>
              </w:rPr>
              <w:t>94</w:t>
            </w:r>
          </w:p>
        </w:tc>
        <w:tc>
          <w:tcPr>
            <w:tcW w:w="1284" w:type="dxa"/>
            <w:gridSpan w:val="2"/>
            <w:shd w:val="clear" w:color="auto" w:fill="auto"/>
          </w:tcPr>
          <w:p w:rsidR="00141407" w:rsidRPr="00EF01B7" w:rsidRDefault="00141407" w:rsidP="0007159A">
            <w:pPr>
              <w:suppressAutoHyphens/>
              <w:jc w:val="center"/>
              <w:rPr>
                <w:sz w:val="24"/>
                <w:szCs w:val="24"/>
              </w:rPr>
            </w:pPr>
            <w:r w:rsidRPr="00EF01B7">
              <w:rPr>
                <w:sz w:val="24"/>
                <w:szCs w:val="24"/>
              </w:rPr>
              <w:t>95</w:t>
            </w:r>
          </w:p>
        </w:tc>
        <w:tc>
          <w:tcPr>
            <w:tcW w:w="1138" w:type="dxa"/>
            <w:gridSpan w:val="2"/>
            <w:shd w:val="clear" w:color="auto" w:fill="auto"/>
          </w:tcPr>
          <w:p w:rsidR="00141407" w:rsidRPr="00EF01B7" w:rsidRDefault="00141407" w:rsidP="0007159A">
            <w:pPr>
              <w:suppressAutoHyphens/>
              <w:jc w:val="center"/>
              <w:rPr>
                <w:sz w:val="24"/>
                <w:szCs w:val="24"/>
              </w:rPr>
            </w:pPr>
            <w:r w:rsidRPr="00EF01B7">
              <w:rPr>
                <w:sz w:val="24"/>
                <w:szCs w:val="24"/>
              </w:rPr>
              <w:t>96</w:t>
            </w:r>
          </w:p>
        </w:tc>
        <w:tc>
          <w:tcPr>
            <w:tcW w:w="1100" w:type="dxa"/>
            <w:gridSpan w:val="2"/>
          </w:tcPr>
          <w:p w:rsidR="00141407" w:rsidRPr="00EF01B7" w:rsidRDefault="00141407" w:rsidP="0007159A">
            <w:pPr>
              <w:suppressAutoHyphens/>
              <w:jc w:val="center"/>
              <w:rPr>
                <w:sz w:val="24"/>
                <w:szCs w:val="24"/>
              </w:rPr>
            </w:pPr>
            <w:r w:rsidRPr="00EF01B7">
              <w:rPr>
                <w:sz w:val="24"/>
                <w:szCs w:val="24"/>
              </w:rPr>
              <w:t>97</w:t>
            </w:r>
          </w:p>
        </w:tc>
        <w:tc>
          <w:tcPr>
            <w:tcW w:w="1116" w:type="dxa"/>
          </w:tcPr>
          <w:p w:rsidR="00141407" w:rsidRPr="00EF01B7" w:rsidRDefault="00141407" w:rsidP="0007159A">
            <w:pPr>
              <w:suppressAutoHyphens/>
              <w:jc w:val="center"/>
              <w:rPr>
                <w:sz w:val="24"/>
                <w:szCs w:val="24"/>
              </w:rPr>
            </w:pPr>
            <w:r w:rsidRPr="00EF01B7">
              <w:rPr>
                <w:sz w:val="24"/>
                <w:szCs w:val="24"/>
              </w:rPr>
              <w:t>98</w:t>
            </w:r>
          </w:p>
        </w:tc>
      </w:tr>
      <w:tr w:rsidR="00141407" w:rsidRPr="00EF01B7" w:rsidTr="0007159A">
        <w:trPr>
          <w:trHeight w:val="938"/>
        </w:trPr>
        <w:tc>
          <w:tcPr>
            <w:tcW w:w="574" w:type="dxa"/>
            <w:shd w:val="clear" w:color="auto" w:fill="auto"/>
          </w:tcPr>
          <w:p w:rsidR="00141407" w:rsidRPr="00EF01B7" w:rsidRDefault="00141407" w:rsidP="0007159A">
            <w:pPr>
              <w:suppressAutoHyphens/>
              <w:autoSpaceDE w:val="0"/>
              <w:jc w:val="center"/>
              <w:rPr>
                <w:sz w:val="24"/>
                <w:szCs w:val="24"/>
              </w:rPr>
            </w:pPr>
            <w:r w:rsidRPr="00EF01B7">
              <w:rPr>
                <w:sz w:val="24"/>
                <w:szCs w:val="24"/>
              </w:rPr>
              <w:t>6.</w:t>
            </w:r>
          </w:p>
        </w:tc>
        <w:tc>
          <w:tcPr>
            <w:tcW w:w="3673" w:type="dxa"/>
            <w:shd w:val="clear" w:color="auto" w:fill="auto"/>
          </w:tcPr>
          <w:p w:rsidR="00141407" w:rsidRPr="00EF01B7" w:rsidRDefault="00141407" w:rsidP="0007159A">
            <w:pPr>
              <w:suppressAutoHyphens/>
              <w:jc w:val="both"/>
              <w:rPr>
                <w:sz w:val="24"/>
                <w:szCs w:val="24"/>
              </w:rPr>
            </w:pPr>
            <w:r w:rsidRPr="00EF01B7">
              <w:rPr>
                <w:sz w:val="24"/>
                <w:szCs w:val="24"/>
              </w:rPr>
              <w:t>Количество лиц, погибших в результате ДТП, на 1 тыс. населения</w:t>
            </w:r>
          </w:p>
        </w:tc>
        <w:tc>
          <w:tcPr>
            <w:tcW w:w="1292" w:type="dxa"/>
            <w:shd w:val="clear" w:color="auto" w:fill="auto"/>
          </w:tcPr>
          <w:p w:rsidR="00141407" w:rsidRPr="00EF01B7" w:rsidRDefault="00141407" w:rsidP="0007159A">
            <w:pPr>
              <w:suppressAutoHyphens/>
              <w:autoSpaceDE w:val="0"/>
              <w:jc w:val="center"/>
              <w:rPr>
                <w:sz w:val="24"/>
                <w:szCs w:val="24"/>
              </w:rPr>
            </w:pPr>
            <w:r w:rsidRPr="00EF01B7">
              <w:rPr>
                <w:sz w:val="24"/>
                <w:szCs w:val="24"/>
              </w:rPr>
              <w:t>ед.</w:t>
            </w:r>
          </w:p>
        </w:tc>
        <w:tc>
          <w:tcPr>
            <w:tcW w:w="949" w:type="dxa"/>
            <w:shd w:val="clear" w:color="auto" w:fill="auto"/>
          </w:tcPr>
          <w:p w:rsidR="00141407" w:rsidRPr="00EF01B7" w:rsidRDefault="00141407" w:rsidP="0007159A">
            <w:pPr>
              <w:autoSpaceDE w:val="0"/>
              <w:jc w:val="center"/>
              <w:rPr>
                <w:sz w:val="24"/>
                <w:szCs w:val="24"/>
              </w:rPr>
            </w:pPr>
            <w:r w:rsidRPr="00EF01B7">
              <w:rPr>
                <w:sz w:val="24"/>
                <w:szCs w:val="24"/>
              </w:rPr>
              <w:t>3,3</w:t>
            </w:r>
          </w:p>
        </w:tc>
        <w:tc>
          <w:tcPr>
            <w:tcW w:w="949" w:type="dxa"/>
            <w:shd w:val="clear" w:color="auto" w:fill="auto"/>
          </w:tcPr>
          <w:p w:rsidR="00141407" w:rsidRPr="00EF01B7" w:rsidRDefault="00141407" w:rsidP="0007159A">
            <w:pPr>
              <w:autoSpaceDE w:val="0"/>
              <w:jc w:val="center"/>
              <w:rPr>
                <w:sz w:val="24"/>
                <w:szCs w:val="24"/>
              </w:rPr>
            </w:pPr>
            <w:r w:rsidRPr="00EF01B7">
              <w:rPr>
                <w:sz w:val="24"/>
                <w:szCs w:val="24"/>
              </w:rPr>
              <w:t>3,5</w:t>
            </w:r>
          </w:p>
        </w:tc>
        <w:tc>
          <w:tcPr>
            <w:tcW w:w="877" w:type="dxa"/>
            <w:shd w:val="clear" w:color="auto" w:fill="auto"/>
          </w:tcPr>
          <w:p w:rsidR="00141407" w:rsidRPr="00EF01B7" w:rsidRDefault="00141407" w:rsidP="0007159A">
            <w:pPr>
              <w:autoSpaceDE w:val="0"/>
              <w:jc w:val="center"/>
              <w:rPr>
                <w:sz w:val="24"/>
                <w:szCs w:val="24"/>
              </w:rPr>
            </w:pPr>
            <w:r w:rsidRPr="00EF01B7">
              <w:rPr>
                <w:sz w:val="24"/>
                <w:szCs w:val="24"/>
              </w:rPr>
              <w:t>3,8</w:t>
            </w:r>
          </w:p>
        </w:tc>
        <w:tc>
          <w:tcPr>
            <w:tcW w:w="856" w:type="dxa"/>
            <w:shd w:val="clear" w:color="auto" w:fill="auto"/>
          </w:tcPr>
          <w:p w:rsidR="00141407" w:rsidRPr="00EF01B7" w:rsidRDefault="00141407" w:rsidP="0007159A">
            <w:pPr>
              <w:autoSpaceDE w:val="0"/>
              <w:jc w:val="center"/>
              <w:rPr>
                <w:sz w:val="24"/>
                <w:szCs w:val="24"/>
              </w:rPr>
            </w:pPr>
            <w:r w:rsidRPr="00EF01B7">
              <w:rPr>
                <w:sz w:val="24"/>
                <w:szCs w:val="24"/>
              </w:rPr>
              <w:t>4,0</w:t>
            </w:r>
          </w:p>
        </w:tc>
        <w:tc>
          <w:tcPr>
            <w:tcW w:w="1184" w:type="dxa"/>
            <w:shd w:val="clear" w:color="auto" w:fill="auto"/>
          </w:tcPr>
          <w:p w:rsidR="00141407" w:rsidRPr="00EF01B7" w:rsidRDefault="00141407" w:rsidP="0007159A">
            <w:pPr>
              <w:autoSpaceDE w:val="0"/>
              <w:jc w:val="center"/>
              <w:rPr>
                <w:sz w:val="24"/>
                <w:szCs w:val="24"/>
              </w:rPr>
            </w:pPr>
            <w:r w:rsidRPr="00EF01B7">
              <w:rPr>
                <w:sz w:val="24"/>
                <w:szCs w:val="24"/>
              </w:rPr>
              <w:t>5,0</w:t>
            </w:r>
          </w:p>
        </w:tc>
        <w:tc>
          <w:tcPr>
            <w:tcW w:w="1284" w:type="dxa"/>
            <w:gridSpan w:val="2"/>
            <w:shd w:val="clear" w:color="auto" w:fill="auto"/>
          </w:tcPr>
          <w:p w:rsidR="00141407" w:rsidRPr="00EF01B7" w:rsidRDefault="00141407" w:rsidP="0007159A">
            <w:pPr>
              <w:autoSpaceDE w:val="0"/>
              <w:jc w:val="center"/>
              <w:rPr>
                <w:sz w:val="24"/>
                <w:szCs w:val="24"/>
              </w:rPr>
            </w:pPr>
            <w:r w:rsidRPr="00EF01B7">
              <w:rPr>
                <w:sz w:val="24"/>
                <w:szCs w:val="24"/>
              </w:rPr>
              <w:t>5,1</w:t>
            </w:r>
          </w:p>
        </w:tc>
        <w:tc>
          <w:tcPr>
            <w:tcW w:w="1138" w:type="dxa"/>
            <w:gridSpan w:val="2"/>
            <w:shd w:val="clear" w:color="auto" w:fill="auto"/>
          </w:tcPr>
          <w:p w:rsidR="00141407" w:rsidRPr="00EF01B7" w:rsidRDefault="00141407" w:rsidP="0007159A">
            <w:pPr>
              <w:autoSpaceDE w:val="0"/>
              <w:jc w:val="center"/>
              <w:rPr>
                <w:sz w:val="24"/>
                <w:szCs w:val="24"/>
              </w:rPr>
            </w:pPr>
            <w:r w:rsidRPr="00EF01B7">
              <w:rPr>
                <w:sz w:val="24"/>
                <w:szCs w:val="24"/>
              </w:rPr>
              <w:t>5,2</w:t>
            </w:r>
          </w:p>
          <w:p w:rsidR="00141407" w:rsidRPr="00EF01B7" w:rsidRDefault="00141407" w:rsidP="0007159A">
            <w:pPr>
              <w:autoSpaceDE w:val="0"/>
              <w:jc w:val="center"/>
              <w:rPr>
                <w:sz w:val="24"/>
                <w:szCs w:val="24"/>
              </w:rPr>
            </w:pPr>
          </w:p>
        </w:tc>
        <w:tc>
          <w:tcPr>
            <w:tcW w:w="1100" w:type="dxa"/>
            <w:gridSpan w:val="2"/>
          </w:tcPr>
          <w:p w:rsidR="00141407" w:rsidRPr="00EF01B7" w:rsidRDefault="00141407" w:rsidP="0007159A">
            <w:pPr>
              <w:autoSpaceDE w:val="0"/>
              <w:jc w:val="center"/>
              <w:rPr>
                <w:sz w:val="24"/>
                <w:szCs w:val="24"/>
              </w:rPr>
            </w:pPr>
            <w:r w:rsidRPr="00EF01B7">
              <w:rPr>
                <w:sz w:val="24"/>
                <w:szCs w:val="24"/>
              </w:rPr>
              <w:t>5,0</w:t>
            </w:r>
          </w:p>
        </w:tc>
        <w:tc>
          <w:tcPr>
            <w:tcW w:w="1116" w:type="dxa"/>
          </w:tcPr>
          <w:p w:rsidR="00141407" w:rsidRPr="00EF01B7" w:rsidRDefault="00141407" w:rsidP="0007159A">
            <w:pPr>
              <w:autoSpaceDE w:val="0"/>
              <w:jc w:val="center"/>
              <w:rPr>
                <w:sz w:val="24"/>
                <w:szCs w:val="24"/>
              </w:rPr>
            </w:pPr>
            <w:r w:rsidRPr="00EF01B7">
              <w:rPr>
                <w:sz w:val="24"/>
                <w:szCs w:val="24"/>
              </w:rPr>
              <w:t>4,9</w:t>
            </w:r>
          </w:p>
        </w:tc>
      </w:tr>
      <w:tr w:rsidR="00141407" w:rsidRPr="00EF01B7" w:rsidTr="0007159A">
        <w:trPr>
          <w:trHeight w:val="954"/>
        </w:trPr>
        <w:tc>
          <w:tcPr>
            <w:tcW w:w="574" w:type="dxa"/>
            <w:shd w:val="clear" w:color="auto" w:fill="auto"/>
          </w:tcPr>
          <w:p w:rsidR="00141407" w:rsidRPr="00EF01B7" w:rsidRDefault="00141407" w:rsidP="0007159A">
            <w:pPr>
              <w:suppressAutoHyphens/>
              <w:autoSpaceDE w:val="0"/>
              <w:jc w:val="center"/>
              <w:rPr>
                <w:sz w:val="24"/>
                <w:szCs w:val="24"/>
              </w:rPr>
            </w:pPr>
            <w:r w:rsidRPr="00EF01B7">
              <w:rPr>
                <w:sz w:val="24"/>
                <w:szCs w:val="24"/>
              </w:rPr>
              <w:t>7.</w:t>
            </w:r>
          </w:p>
        </w:tc>
        <w:tc>
          <w:tcPr>
            <w:tcW w:w="3673" w:type="dxa"/>
            <w:shd w:val="clear" w:color="auto" w:fill="auto"/>
          </w:tcPr>
          <w:p w:rsidR="00141407" w:rsidRPr="00EF01B7" w:rsidRDefault="00141407" w:rsidP="0007159A">
            <w:pPr>
              <w:pStyle w:val="Standard"/>
              <w:autoSpaceDE w:val="0"/>
              <w:snapToGrid w:val="0"/>
              <w:jc w:val="both"/>
              <w:rPr>
                <w:kern w:val="0"/>
                <w:sz w:val="24"/>
                <w:szCs w:val="24"/>
                <w:lang w:eastAsia="ru-RU"/>
              </w:rPr>
            </w:pPr>
            <w:r w:rsidRPr="00EF01B7">
              <w:rPr>
                <w:kern w:val="0"/>
                <w:sz w:val="24"/>
                <w:szCs w:val="24"/>
                <w:lang w:eastAsia="ru-RU"/>
              </w:rPr>
              <w:t>Повышение уровня защищенности объектов всех категорий.</w:t>
            </w:r>
          </w:p>
        </w:tc>
        <w:tc>
          <w:tcPr>
            <w:tcW w:w="1292" w:type="dxa"/>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949" w:type="dxa"/>
            <w:shd w:val="clear" w:color="auto" w:fill="auto"/>
          </w:tcPr>
          <w:p w:rsidR="00141407" w:rsidRPr="00EF01B7" w:rsidRDefault="00141407" w:rsidP="0007159A">
            <w:pPr>
              <w:pStyle w:val="Standard"/>
              <w:snapToGrid w:val="0"/>
              <w:jc w:val="center"/>
              <w:rPr>
                <w:sz w:val="24"/>
                <w:szCs w:val="24"/>
              </w:rPr>
            </w:pPr>
            <w:r w:rsidRPr="00EF01B7">
              <w:rPr>
                <w:sz w:val="24"/>
                <w:szCs w:val="24"/>
              </w:rPr>
              <w:t>98</w:t>
            </w:r>
          </w:p>
        </w:tc>
        <w:tc>
          <w:tcPr>
            <w:tcW w:w="949" w:type="dxa"/>
            <w:shd w:val="clear" w:color="auto" w:fill="auto"/>
          </w:tcPr>
          <w:p w:rsidR="00141407" w:rsidRPr="00EF01B7" w:rsidRDefault="00141407" w:rsidP="0007159A">
            <w:pPr>
              <w:pStyle w:val="Standard"/>
              <w:snapToGrid w:val="0"/>
              <w:jc w:val="center"/>
              <w:rPr>
                <w:sz w:val="24"/>
                <w:szCs w:val="24"/>
              </w:rPr>
            </w:pPr>
            <w:r w:rsidRPr="00EF01B7">
              <w:rPr>
                <w:sz w:val="24"/>
                <w:szCs w:val="24"/>
              </w:rPr>
              <w:t>97</w:t>
            </w:r>
          </w:p>
        </w:tc>
        <w:tc>
          <w:tcPr>
            <w:tcW w:w="877" w:type="dxa"/>
            <w:shd w:val="clear" w:color="auto" w:fill="auto"/>
          </w:tcPr>
          <w:p w:rsidR="00141407" w:rsidRPr="00EF01B7" w:rsidRDefault="00141407" w:rsidP="0007159A">
            <w:pPr>
              <w:pStyle w:val="Standard"/>
              <w:snapToGrid w:val="0"/>
              <w:jc w:val="center"/>
              <w:rPr>
                <w:sz w:val="24"/>
                <w:szCs w:val="24"/>
              </w:rPr>
            </w:pPr>
            <w:r w:rsidRPr="00EF01B7">
              <w:rPr>
                <w:sz w:val="24"/>
                <w:szCs w:val="24"/>
              </w:rPr>
              <w:t>98</w:t>
            </w:r>
          </w:p>
        </w:tc>
        <w:tc>
          <w:tcPr>
            <w:tcW w:w="856" w:type="dxa"/>
            <w:shd w:val="clear" w:color="auto" w:fill="auto"/>
          </w:tcPr>
          <w:p w:rsidR="00141407" w:rsidRPr="00EF01B7" w:rsidRDefault="00141407" w:rsidP="0007159A">
            <w:pPr>
              <w:pStyle w:val="Standard"/>
              <w:snapToGrid w:val="0"/>
              <w:jc w:val="center"/>
              <w:rPr>
                <w:sz w:val="24"/>
                <w:szCs w:val="24"/>
              </w:rPr>
            </w:pPr>
            <w:r w:rsidRPr="00EF01B7">
              <w:rPr>
                <w:sz w:val="24"/>
                <w:szCs w:val="24"/>
              </w:rPr>
              <w:t>96</w:t>
            </w:r>
          </w:p>
        </w:tc>
        <w:tc>
          <w:tcPr>
            <w:tcW w:w="1184" w:type="dxa"/>
            <w:shd w:val="clear" w:color="auto" w:fill="auto"/>
          </w:tcPr>
          <w:p w:rsidR="00141407" w:rsidRPr="00EF01B7" w:rsidRDefault="00141407" w:rsidP="0007159A">
            <w:pPr>
              <w:pStyle w:val="Standard"/>
              <w:snapToGrid w:val="0"/>
              <w:jc w:val="center"/>
              <w:rPr>
                <w:sz w:val="24"/>
                <w:szCs w:val="24"/>
              </w:rPr>
            </w:pPr>
            <w:r w:rsidRPr="00EF01B7">
              <w:rPr>
                <w:sz w:val="24"/>
                <w:szCs w:val="24"/>
              </w:rPr>
              <w:t>96</w:t>
            </w:r>
          </w:p>
        </w:tc>
        <w:tc>
          <w:tcPr>
            <w:tcW w:w="1284" w:type="dxa"/>
            <w:gridSpan w:val="2"/>
            <w:shd w:val="clear" w:color="auto" w:fill="auto"/>
          </w:tcPr>
          <w:p w:rsidR="00141407" w:rsidRPr="00EF01B7" w:rsidRDefault="00141407" w:rsidP="0007159A">
            <w:pPr>
              <w:pStyle w:val="Standard"/>
              <w:snapToGrid w:val="0"/>
              <w:jc w:val="center"/>
              <w:rPr>
                <w:sz w:val="24"/>
                <w:szCs w:val="24"/>
              </w:rPr>
            </w:pPr>
            <w:r w:rsidRPr="00EF01B7">
              <w:rPr>
                <w:sz w:val="24"/>
                <w:szCs w:val="24"/>
              </w:rPr>
              <w:t>96</w:t>
            </w:r>
          </w:p>
        </w:tc>
        <w:tc>
          <w:tcPr>
            <w:tcW w:w="1138" w:type="dxa"/>
            <w:gridSpan w:val="2"/>
            <w:shd w:val="clear" w:color="auto" w:fill="auto"/>
          </w:tcPr>
          <w:p w:rsidR="00141407" w:rsidRPr="00EF01B7" w:rsidRDefault="00141407" w:rsidP="0007159A">
            <w:pPr>
              <w:pStyle w:val="Standard"/>
              <w:snapToGrid w:val="0"/>
              <w:jc w:val="center"/>
              <w:rPr>
                <w:sz w:val="24"/>
                <w:szCs w:val="24"/>
              </w:rPr>
            </w:pPr>
            <w:r w:rsidRPr="00EF01B7">
              <w:rPr>
                <w:sz w:val="24"/>
                <w:szCs w:val="24"/>
              </w:rPr>
              <w:t>95</w:t>
            </w:r>
          </w:p>
        </w:tc>
        <w:tc>
          <w:tcPr>
            <w:tcW w:w="1100" w:type="dxa"/>
            <w:gridSpan w:val="2"/>
          </w:tcPr>
          <w:p w:rsidR="00141407" w:rsidRPr="00EF01B7" w:rsidRDefault="00141407" w:rsidP="0007159A">
            <w:pPr>
              <w:pStyle w:val="Standard"/>
              <w:snapToGrid w:val="0"/>
              <w:jc w:val="center"/>
              <w:rPr>
                <w:sz w:val="24"/>
                <w:szCs w:val="24"/>
              </w:rPr>
            </w:pPr>
            <w:r w:rsidRPr="00EF01B7">
              <w:rPr>
                <w:sz w:val="24"/>
                <w:szCs w:val="24"/>
              </w:rPr>
              <w:t>97</w:t>
            </w:r>
          </w:p>
        </w:tc>
        <w:tc>
          <w:tcPr>
            <w:tcW w:w="1116" w:type="dxa"/>
          </w:tcPr>
          <w:p w:rsidR="00141407" w:rsidRPr="00EF01B7" w:rsidRDefault="00141407" w:rsidP="0007159A">
            <w:pPr>
              <w:pStyle w:val="Standard"/>
              <w:snapToGrid w:val="0"/>
              <w:jc w:val="center"/>
              <w:rPr>
                <w:sz w:val="24"/>
                <w:szCs w:val="24"/>
              </w:rPr>
            </w:pPr>
            <w:r w:rsidRPr="00EF01B7">
              <w:rPr>
                <w:sz w:val="24"/>
                <w:szCs w:val="24"/>
              </w:rPr>
              <w:t>98</w:t>
            </w:r>
          </w:p>
        </w:tc>
      </w:tr>
      <w:tr w:rsidR="00141407" w:rsidRPr="00EF01B7" w:rsidTr="0007159A">
        <w:tc>
          <w:tcPr>
            <w:tcW w:w="14992" w:type="dxa"/>
            <w:gridSpan w:val="15"/>
            <w:shd w:val="clear" w:color="auto" w:fill="auto"/>
          </w:tcPr>
          <w:p w:rsidR="00141407" w:rsidRPr="00EF01B7" w:rsidRDefault="00141407" w:rsidP="0007159A">
            <w:pPr>
              <w:suppressAutoHyphens/>
              <w:jc w:val="center"/>
              <w:rPr>
                <w:b/>
                <w:sz w:val="24"/>
                <w:szCs w:val="24"/>
              </w:rPr>
            </w:pPr>
            <w:r w:rsidRPr="00EF01B7">
              <w:rPr>
                <w:b/>
                <w:sz w:val="24"/>
                <w:szCs w:val="24"/>
              </w:rPr>
              <w:t>Подпрограмма № 1. «Профилактика правонарушений и экстремисткой деятельности в Камешкирском районе Пензенской области в 2014-2022 годах»</w:t>
            </w:r>
          </w:p>
        </w:tc>
      </w:tr>
      <w:tr w:rsidR="00141407" w:rsidRPr="00EF01B7" w:rsidTr="0007159A">
        <w:tc>
          <w:tcPr>
            <w:tcW w:w="574" w:type="dxa"/>
            <w:shd w:val="clear" w:color="auto" w:fill="auto"/>
          </w:tcPr>
          <w:p w:rsidR="00141407" w:rsidRPr="00EF01B7" w:rsidRDefault="00141407" w:rsidP="006A39BD">
            <w:pPr>
              <w:numPr>
                <w:ilvl w:val="0"/>
                <w:numId w:val="31"/>
              </w:numPr>
              <w:suppressAutoHyphens/>
              <w:autoSpaceDE w:val="0"/>
              <w:jc w:val="center"/>
              <w:rPr>
                <w:sz w:val="24"/>
                <w:szCs w:val="24"/>
              </w:rPr>
            </w:pPr>
          </w:p>
        </w:tc>
        <w:tc>
          <w:tcPr>
            <w:tcW w:w="3673" w:type="dxa"/>
            <w:shd w:val="clear" w:color="auto" w:fill="auto"/>
          </w:tcPr>
          <w:p w:rsidR="00141407" w:rsidRPr="00EF01B7" w:rsidRDefault="00141407" w:rsidP="0007159A">
            <w:pPr>
              <w:pStyle w:val="Standard"/>
              <w:snapToGrid w:val="0"/>
              <w:jc w:val="both"/>
              <w:rPr>
                <w:sz w:val="24"/>
                <w:szCs w:val="24"/>
              </w:rPr>
            </w:pPr>
            <w:r w:rsidRPr="00EF01B7">
              <w:rPr>
                <w:sz w:val="24"/>
                <w:szCs w:val="24"/>
              </w:rPr>
              <w:t xml:space="preserve">Снижение количества совершенных преступлений на 1 тыс. населения Камешкирского района по отношению к уровню </w:t>
            </w:r>
          </w:p>
          <w:p w:rsidR="00141407" w:rsidRPr="00EF01B7" w:rsidRDefault="00141407" w:rsidP="0007159A">
            <w:pPr>
              <w:pStyle w:val="Standard"/>
              <w:snapToGrid w:val="0"/>
              <w:jc w:val="both"/>
              <w:rPr>
                <w:sz w:val="24"/>
                <w:szCs w:val="24"/>
              </w:rPr>
            </w:pPr>
            <w:r w:rsidRPr="00EF01B7">
              <w:rPr>
                <w:sz w:val="24"/>
                <w:szCs w:val="24"/>
              </w:rPr>
              <w:t>преступности  по итогам 2013 года.</w:t>
            </w:r>
          </w:p>
        </w:tc>
        <w:tc>
          <w:tcPr>
            <w:tcW w:w="1292" w:type="dxa"/>
            <w:shd w:val="clear" w:color="auto" w:fill="auto"/>
          </w:tcPr>
          <w:p w:rsidR="00141407" w:rsidRPr="00EF01B7" w:rsidRDefault="00141407" w:rsidP="0007159A">
            <w:pPr>
              <w:suppressAutoHyphens/>
              <w:jc w:val="center"/>
              <w:rPr>
                <w:sz w:val="24"/>
                <w:szCs w:val="24"/>
              </w:rPr>
            </w:pPr>
            <w:r w:rsidRPr="00EF01B7">
              <w:rPr>
                <w:sz w:val="24"/>
                <w:szCs w:val="24"/>
              </w:rPr>
              <w:t xml:space="preserve">% </w:t>
            </w:r>
          </w:p>
        </w:tc>
        <w:tc>
          <w:tcPr>
            <w:tcW w:w="949" w:type="dxa"/>
            <w:shd w:val="clear" w:color="auto" w:fill="auto"/>
          </w:tcPr>
          <w:p w:rsidR="00141407" w:rsidRPr="00EF01B7" w:rsidRDefault="00141407" w:rsidP="0007159A">
            <w:pPr>
              <w:suppressAutoHyphens/>
              <w:jc w:val="center"/>
              <w:rPr>
                <w:sz w:val="24"/>
                <w:szCs w:val="24"/>
              </w:rPr>
            </w:pPr>
            <w:r w:rsidRPr="00EF01B7">
              <w:rPr>
                <w:sz w:val="24"/>
                <w:szCs w:val="24"/>
              </w:rPr>
              <w:t xml:space="preserve"> 98</w:t>
            </w:r>
          </w:p>
        </w:tc>
        <w:tc>
          <w:tcPr>
            <w:tcW w:w="949" w:type="dxa"/>
            <w:shd w:val="clear" w:color="auto" w:fill="auto"/>
          </w:tcPr>
          <w:p w:rsidR="00141407" w:rsidRPr="00EF01B7" w:rsidRDefault="00141407" w:rsidP="0007159A">
            <w:pPr>
              <w:suppressAutoHyphens/>
              <w:jc w:val="center"/>
              <w:rPr>
                <w:sz w:val="24"/>
                <w:szCs w:val="24"/>
              </w:rPr>
            </w:pPr>
            <w:r w:rsidRPr="00EF01B7">
              <w:rPr>
                <w:sz w:val="24"/>
                <w:szCs w:val="24"/>
              </w:rPr>
              <w:t xml:space="preserve">96 </w:t>
            </w:r>
          </w:p>
        </w:tc>
        <w:tc>
          <w:tcPr>
            <w:tcW w:w="877" w:type="dxa"/>
            <w:shd w:val="clear" w:color="auto" w:fill="auto"/>
          </w:tcPr>
          <w:p w:rsidR="00141407" w:rsidRPr="00EF01B7" w:rsidRDefault="00141407" w:rsidP="0007159A">
            <w:pPr>
              <w:suppressAutoHyphens/>
              <w:jc w:val="center"/>
              <w:rPr>
                <w:sz w:val="24"/>
                <w:szCs w:val="24"/>
              </w:rPr>
            </w:pPr>
            <w:r w:rsidRPr="00EF01B7">
              <w:rPr>
                <w:sz w:val="24"/>
                <w:szCs w:val="24"/>
              </w:rPr>
              <w:t xml:space="preserve">94 </w:t>
            </w:r>
          </w:p>
        </w:tc>
        <w:tc>
          <w:tcPr>
            <w:tcW w:w="856" w:type="dxa"/>
            <w:shd w:val="clear" w:color="auto" w:fill="auto"/>
          </w:tcPr>
          <w:p w:rsidR="00141407" w:rsidRPr="00EF01B7" w:rsidRDefault="00141407" w:rsidP="0007159A">
            <w:pPr>
              <w:suppressAutoHyphens/>
              <w:jc w:val="center"/>
              <w:rPr>
                <w:sz w:val="24"/>
                <w:szCs w:val="24"/>
              </w:rPr>
            </w:pPr>
            <w:r w:rsidRPr="00EF01B7">
              <w:rPr>
                <w:sz w:val="24"/>
                <w:szCs w:val="24"/>
              </w:rPr>
              <w:t>92</w:t>
            </w:r>
          </w:p>
        </w:tc>
        <w:tc>
          <w:tcPr>
            <w:tcW w:w="1184" w:type="dxa"/>
            <w:shd w:val="clear" w:color="auto" w:fill="auto"/>
          </w:tcPr>
          <w:p w:rsidR="00141407" w:rsidRPr="00EF01B7" w:rsidRDefault="00141407" w:rsidP="0007159A">
            <w:pPr>
              <w:suppressAutoHyphens/>
              <w:jc w:val="center"/>
              <w:rPr>
                <w:sz w:val="24"/>
                <w:szCs w:val="24"/>
              </w:rPr>
            </w:pPr>
            <w:r w:rsidRPr="00EF01B7">
              <w:rPr>
                <w:sz w:val="24"/>
                <w:szCs w:val="24"/>
              </w:rPr>
              <w:t>90</w:t>
            </w:r>
          </w:p>
        </w:tc>
        <w:tc>
          <w:tcPr>
            <w:tcW w:w="1284" w:type="dxa"/>
            <w:gridSpan w:val="2"/>
            <w:shd w:val="clear" w:color="auto" w:fill="auto"/>
          </w:tcPr>
          <w:p w:rsidR="00141407" w:rsidRPr="00EF01B7" w:rsidRDefault="00141407" w:rsidP="0007159A">
            <w:pPr>
              <w:suppressAutoHyphens/>
              <w:jc w:val="center"/>
              <w:rPr>
                <w:sz w:val="24"/>
                <w:szCs w:val="24"/>
              </w:rPr>
            </w:pPr>
            <w:r w:rsidRPr="00EF01B7">
              <w:rPr>
                <w:sz w:val="24"/>
                <w:szCs w:val="24"/>
              </w:rPr>
              <w:t>88</w:t>
            </w:r>
          </w:p>
        </w:tc>
        <w:tc>
          <w:tcPr>
            <w:tcW w:w="1138" w:type="dxa"/>
            <w:gridSpan w:val="2"/>
            <w:shd w:val="clear" w:color="auto" w:fill="auto"/>
          </w:tcPr>
          <w:p w:rsidR="00141407" w:rsidRPr="00EF01B7" w:rsidRDefault="00141407" w:rsidP="0007159A">
            <w:pPr>
              <w:suppressAutoHyphens/>
              <w:jc w:val="center"/>
              <w:rPr>
                <w:sz w:val="24"/>
                <w:szCs w:val="24"/>
              </w:rPr>
            </w:pPr>
            <w:r w:rsidRPr="00EF01B7">
              <w:rPr>
                <w:sz w:val="24"/>
                <w:szCs w:val="24"/>
              </w:rPr>
              <w:t>86</w:t>
            </w:r>
          </w:p>
        </w:tc>
        <w:tc>
          <w:tcPr>
            <w:tcW w:w="1100" w:type="dxa"/>
            <w:gridSpan w:val="2"/>
          </w:tcPr>
          <w:p w:rsidR="00141407" w:rsidRPr="00EF01B7" w:rsidRDefault="00141407" w:rsidP="0007159A">
            <w:pPr>
              <w:suppressAutoHyphens/>
              <w:jc w:val="center"/>
              <w:rPr>
                <w:sz w:val="24"/>
                <w:szCs w:val="24"/>
              </w:rPr>
            </w:pPr>
            <w:r w:rsidRPr="00EF01B7">
              <w:rPr>
                <w:sz w:val="24"/>
                <w:szCs w:val="24"/>
              </w:rPr>
              <w:t>84</w:t>
            </w:r>
          </w:p>
        </w:tc>
        <w:tc>
          <w:tcPr>
            <w:tcW w:w="1116" w:type="dxa"/>
          </w:tcPr>
          <w:p w:rsidR="00141407" w:rsidRPr="00EF01B7" w:rsidRDefault="00141407" w:rsidP="0007159A">
            <w:pPr>
              <w:suppressAutoHyphens/>
              <w:jc w:val="center"/>
              <w:rPr>
                <w:sz w:val="24"/>
                <w:szCs w:val="24"/>
              </w:rPr>
            </w:pPr>
            <w:r w:rsidRPr="00EF01B7">
              <w:rPr>
                <w:sz w:val="24"/>
                <w:szCs w:val="24"/>
              </w:rPr>
              <w:t>82</w:t>
            </w:r>
          </w:p>
        </w:tc>
      </w:tr>
      <w:tr w:rsidR="00141407" w:rsidRPr="00EF01B7" w:rsidTr="0007159A">
        <w:tc>
          <w:tcPr>
            <w:tcW w:w="574" w:type="dxa"/>
            <w:shd w:val="clear" w:color="auto" w:fill="auto"/>
          </w:tcPr>
          <w:p w:rsidR="00141407" w:rsidRPr="00EF01B7" w:rsidRDefault="00141407" w:rsidP="006A39BD">
            <w:pPr>
              <w:numPr>
                <w:ilvl w:val="0"/>
                <w:numId w:val="31"/>
              </w:numPr>
              <w:suppressAutoHyphens/>
              <w:autoSpaceDE w:val="0"/>
              <w:jc w:val="center"/>
              <w:rPr>
                <w:sz w:val="24"/>
                <w:szCs w:val="24"/>
              </w:rPr>
            </w:pPr>
          </w:p>
        </w:tc>
        <w:tc>
          <w:tcPr>
            <w:tcW w:w="3673" w:type="dxa"/>
            <w:shd w:val="clear" w:color="auto" w:fill="auto"/>
          </w:tcPr>
          <w:p w:rsidR="00141407" w:rsidRPr="00EF01B7" w:rsidRDefault="00141407" w:rsidP="0007159A">
            <w:pPr>
              <w:suppressAutoHyphens/>
              <w:jc w:val="both"/>
              <w:rPr>
                <w:sz w:val="24"/>
                <w:szCs w:val="24"/>
              </w:rPr>
            </w:pPr>
            <w:r w:rsidRPr="00EF01B7">
              <w:rPr>
                <w:sz w:val="24"/>
                <w:szCs w:val="24"/>
              </w:rPr>
              <w:t xml:space="preserve">Удельный вес трудоустроенных ранее судимых лиц от числа </w:t>
            </w:r>
            <w:r w:rsidRPr="00EF01B7">
              <w:rPr>
                <w:sz w:val="24"/>
                <w:szCs w:val="24"/>
              </w:rPr>
              <w:lastRenderedPageBreak/>
              <w:t xml:space="preserve">освободившихся из мест лишения свободы в текущем году </w:t>
            </w:r>
          </w:p>
        </w:tc>
        <w:tc>
          <w:tcPr>
            <w:tcW w:w="1292" w:type="dxa"/>
            <w:shd w:val="clear" w:color="auto" w:fill="auto"/>
          </w:tcPr>
          <w:p w:rsidR="00141407" w:rsidRPr="00EF01B7" w:rsidRDefault="00141407" w:rsidP="0007159A">
            <w:pPr>
              <w:suppressAutoHyphens/>
              <w:jc w:val="center"/>
              <w:rPr>
                <w:sz w:val="24"/>
                <w:szCs w:val="24"/>
              </w:rPr>
            </w:pPr>
            <w:r w:rsidRPr="00EF01B7">
              <w:rPr>
                <w:sz w:val="24"/>
                <w:szCs w:val="24"/>
              </w:rPr>
              <w:lastRenderedPageBreak/>
              <w:t>%</w:t>
            </w:r>
          </w:p>
        </w:tc>
        <w:tc>
          <w:tcPr>
            <w:tcW w:w="949" w:type="dxa"/>
            <w:shd w:val="clear" w:color="auto" w:fill="auto"/>
          </w:tcPr>
          <w:p w:rsidR="00141407" w:rsidRPr="00EF01B7" w:rsidRDefault="00141407" w:rsidP="0007159A">
            <w:pPr>
              <w:suppressAutoHyphens/>
              <w:jc w:val="center"/>
              <w:rPr>
                <w:sz w:val="24"/>
                <w:szCs w:val="24"/>
              </w:rPr>
            </w:pPr>
            <w:r w:rsidRPr="00EF01B7">
              <w:rPr>
                <w:sz w:val="24"/>
                <w:szCs w:val="24"/>
              </w:rPr>
              <w:t>18</w:t>
            </w:r>
          </w:p>
        </w:tc>
        <w:tc>
          <w:tcPr>
            <w:tcW w:w="949" w:type="dxa"/>
            <w:shd w:val="clear" w:color="auto" w:fill="auto"/>
          </w:tcPr>
          <w:p w:rsidR="00141407" w:rsidRPr="00EF01B7" w:rsidRDefault="00141407" w:rsidP="0007159A">
            <w:pPr>
              <w:suppressAutoHyphens/>
              <w:jc w:val="center"/>
              <w:rPr>
                <w:sz w:val="24"/>
                <w:szCs w:val="24"/>
              </w:rPr>
            </w:pPr>
            <w:r w:rsidRPr="00EF01B7">
              <w:rPr>
                <w:sz w:val="24"/>
                <w:szCs w:val="24"/>
              </w:rPr>
              <w:t>21</w:t>
            </w:r>
          </w:p>
        </w:tc>
        <w:tc>
          <w:tcPr>
            <w:tcW w:w="877" w:type="dxa"/>
            <w:shd w:val="clear" w:color="auto" w:fill="auto"/>
          </w:tcPr>
          <w:p w:rsidR="00141407" w:rsidRPr="00EF01B7" w:rsidRDefault="00141407" w:rsidP="0007159A">
            <w:pPr>
              <w:suppressAutoHyphens/>
              <w:jc w:val="center"/>
              <w:rPr>
                <w:sz w:val="24"/>
                <w:szCs w:val="24"/>
              </w:rPr>
            </w:pPr>
            <w:r w:rsidRPr="00EF01B7">
              <w:rPr>
                <w:sz w:val="24"/>
                <w:szCs w:val="24"/>
              </w:rPr>
              <w:t>24</w:t>
            </w:r>
          </w:p>
        </w:tc>
        <w:tc>
          <w:tcPr>
            <w:tcW w:w="856" w:type="dxa"/>
            <w:shd w:val="clear" w:color="auto" w:fill="auto"/>
          </w:tcPr>
          <w:p w:rsidR="00141407" w:rsidRPr="00EF01B7" w:rsidRDefault="00141407" w:rsidP="0007159A">
            <w:pPr>
              <w:suppressAutoHyphens/>
              <w:jc w:val="center"/>
              <w:rPr>
                <w:sz w:val="24"/>
                <w:szCs w:val="24"/>
              </w:rPr>
            </w:pPr>
            <w:r w:rsidRPr="00EF01B7">
              <w:rPr>
                <w:sz w:val="24"/>
                <w:szCs w:val="24"/>
              </w:rPr>
              <w:t>25</w:t>
            </w:r>
          </w:p>
        </w:tc>
        <w:tc>
          <w:tcPr>
            <w:tcW w:w="1184" w:type="dxa"/>
            <w:shd w:val="clear" w:color="auto" w:fill="auto"/>
          </w:tcPr>
          <w:p w:rsidR="00141407" w:rsidRPr="00EF01B7" w:rsidRDefault="00141407" w:rsidP="0007159A">
            <w:pPr>
              <w:suppressAutoHyphens/>
              <w:jc w:val="center"/>
              <w:rPr>
                <w:sz w:val="24"/>
                <w:szCs w:val="24"/>
              </w:rPr>
            </w:pPr>
            <w:r w:rsidRPr="00EF01B7">
              <w:rPr>
                <w:sz w:val="24"/>
                <w:szCs w:val="24"/>
              </w:rPr>
              <w:t>26</w:t>
            </w:r>
          </w:p>
        </w:tc>
        <w:tc>
          <w:tcPr>
            <w:tcW w:w="1284" w:type="dxa"/>
            <w:gridSpan w:val="2"/>
            <w:shd w:val="clear" w:color="auto" w:fill="auto"/>
          </w:tcPr>
          <w:p w:rsidR="00141407" w:rsidRPr="00EF01B7" w:rsidRDefault="00141407" w:rsidP="0007159A">
            <w:pPr>
              <w:suppressAutoHyphens/>
              <w:jc w:val="center"/>
              <w:rPr>
                <w:sz w:val="24"/>
                <w:szCs w:val="24"/>
              </w:rPr>
            </w:pPr>
            <w:r w:rsidRPr="00EF01B7">
              <w:rPr>
                <w:sz w:val="24"/>
                <w:szCs w:val="24"/>
              </w:rPr>
              <w:t>27</w:t>
            </w:r>
          </w:p>
        </w:tc>
        <w:tc>
          <w:tcPr>
            <w:tcW w:w="1138" w:type="dxa"/>
            <w:gridSpan w:val="2"/>
            <w:shd w:val="clear" w:color="auto" w:fill="auto"/>
          </w:tcPr>
          <w:p w:rsidR="00141407" w:rsidRPr="00EF01B7" w:rsidRDefault="00141407" w:rsidP="0007159A">
            <w:pPr>
              <w:suppressAutoHyphens/>
              <w:jc w:val="center"/>
              <w:rPr>
                <w:sz w:val="24"/>
                <w:szCs w:val="24"/>
              </w:rPr>
            </w:pPr>
            <w:r w:rsidRPr="00EF01B7">
              <w:rPr>
                <w:sz w:val="24"/>
                <w:szCs w:val="24"/>
              </w:rPr>
              <w:t>28</w:t>
            </w:r>
          </w:p>
        </w:tc>
        <w:tc>
          <w:tcPr>
            <w:tcW w:w="1100" w:type="dxa"/>
            <w:gridSpan w:val="2"/>
          </w:tcPr>
          <w:p w:rsidR="00141407" w:rsidRPr="00EF01B7" w:rsidRDefault="00141407" w:rsidP="0007159A">
            <w:pPr>
              <w:suppressAutoHyphens/>
              <w:jc w:val="center"/>
              <w:rPr>
                <w:sz w:val="24"/>
                <w:szCs w:val="24"/>
              </w:rPr>
            </w:pPr>
            <w:r w:rsidRPr="00EF01B7">
              <w:rPr>
                <w:sz w:val="24"/>
                <w:szCs w:val="24"/>
              </w:rPr>
              <w:t>29</w:t>
            </w:r>
          </w:p>
        </w:tc>
        <w:tc>
          <w:tcPr>
            <w:tcW w:w="1116" w:type="dxa"/>
          </w:tcPr>
          <w:p w:rsidR="00141407" w:rsidRPr="00EF01B7" w:rsidRDefault="00141407" w:rsidP="0007159A">
            <w:pPr>
              <w:suppressAutoHyphens/>
              <w:jc w:val="center"/>
              <w:rPr>
                <w:sz w:val="24"/>
                <w:szCs w:val="24"/>
              </w:rPr>
            </w:pPr>
            <w:r w:rsidRPr="00EF01B7">
              <w:rPr>
                <w:sz w:val="24"/>
                <w:szCs w:val="24"/>
              </w:rPr>
              <w:t>30</w:t>
            </w:r>
          </w:p>
        </w:tc>
      </w:tr>
      <w:tr w:rsidR="00141407" w:rsidRPr="00EF01B7" w:rsidTr="0007159A">
        <w:tc>
          <w:tcPr>
            <w:tcW w:w="574" w:type="dxa"/>
            <w:shd w:val="clear" w:color="auto" w:fill="auto"/>
          </w:tcPr>
          <w:p w:rsidR="00141407" w:rsidRPr="00EF01B7" w:rsidRDefault="00141407" w:rsidP="006A39BD">
            <w:pPr>
              <w:numPr>
                <w:ilvl w:val="0"/>
                <w:numId w:val="31"/>
              </w:numPr>
              <w:suppressAutoHyphens/>
              <w:autoSpaceDE w:val="0"/>
              <w:jc w:val="center"/>
              <w:rPr>
                <w:sz w:val="24"/>
                <w:szCs w:val="24"/>
              </w:rPr>
            </w:pPr>
          </w:p>
        </w:tc>
        <w:tc>
          <w:tcPr>
            <w:tcW w:w="3673" w:type="dxa"/>
            <w:shd w:val="clear" w:color="auto" w:fill="auto"/>
          </w:tcPr>
          <w:p w:rsidR="00141407" w:rsidRPr="00EF01B7" w:rsidRDefault="00141407" w:rsidP="0007159A">
            <w:pPr>
              <w:suppressAutoHyphens/>
              <w:jc w:val="both"/>
              <w:rPr>
                <w:sz w:val="24"/>
                <w:szCs w:val="24"/>
              </w:rPr>
            </w:pPr>
            <w:r w:rsidRPr="00EF01B7">
              <w:rPr>
                <w:sz w:val="24"/>
                <w:szCs w:val="24"/>
              </w:rPr>
              <w:t>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tc>
        <w:tc>
          <w:tcPr>
            <w:tcW w:w="1292" w:type="dxa"/>
            <w:shd w:val="clear" w:color="auto" w:fill="auto"/>
          </w:tcPr>
          <w:p w:rsidR="00141407" w:rsidRPr="00EF01B7" w:rsidRDefault="00141407" w:rsidP="0007159A">
            <w:pPr>
              <w:suppressAutoHyphens/>
              <w:jc w:val="center"/>
              <w:rPr>
                <w:sz w:val="24"/>
                <w:szCs w:val="24"/>
              </w:rPr>
            </w:pPr>
            <w:r w:rsidRPr="00EF01B7">
              <w:rPr>
                <w:sz w:val="24"/>
                <w:szCs w:val="24"/>
              </w:rPr>
              <w:t>%</w:t>
            </w:r>
          </w:p>
        </w:tc>
        <w:tc>
          <w:tcPr>
            <w:tcW w:w="949" w:type="dxa"/>
            <w:shd w:val="clear" w:color="auto" w:fill="auto"/>
          </w:tcPr>
          <w:p w:rsidR="00141407" w:rsidRPr="00EF01B7" w:rsidRDefault="00141407" w:rsidP="0007159A">
            <w:pPr>
              <w:suppressAutoHyphens/>
              <w:autoSpaceDE w:val="0"/>
              <w:jc w:val="center"/>
              <w:rPr>
                <w:sz w:val="24"/>
                <w:szCs w:val="24"/>
              </w:rPr>
            </w:pPr>
            <w:r w:rsidRPr="00EF01B7">
              <w:rPr>
                <w:sz w:val="24"/>
                <w:szCs w:val="24"/>
              </w:rPr>
              <w:t>105</w:t>
            </w:r>
          </w:p>
        </w:tc>
        <w:tc>
          <w:tcPr>
            <w:tcW w:w="949" w:type="dxa"/>
            <w:shd w:val="clear" w:color="auto" w:fill="auto"/>
          </w:tcPr>
          <w:p w:rsidR="00141407" w:rsidRPr="00EF01B7" w:rsidRDefault="00141407" w:rsidP="0007159A">
            <w:pPr>
              <w:suppressAutoHyphens/>
              <w:autoSpaceDE w:val="0"/>
              <w:jc w:val="center"/>
              <w:rPr>
                <w:sz w:val="24"/>
                <w:szCs w:val="24"/>
              </w:rPr>
            </w:pPr>
            <w:r w:rsidRPr="00EF01B7">
              <w:rPr>
                <w:sz w:val="24"/>
                <w:szCs w:val="24"/>
              </w:rPr>
              <w:t>110</w:t>
            </w:r>
          </w:p>
          <w:p w:rsidR="00141407" w:rsidRPr="00EF01B7" w:rsidRDefault="00141407" w:rsidP="0007159A">
            <w:pPr>
              <w:suppressAutoHyphens/>
              <w:autoSpaceDE w:val="0"/>
              <w:jc w:val="center"/>
              <w:rPr>
                <w:sz w:val="24"/>
                <w:szCs w:val="24"/>
              </w:rPr>
            </w:pPr>
          </w:p>
        </w:tc>
        <w:tc>
          <w:tcPr>
            <w:tcW w:w="877" w:type="dxa"/>
            <w:shd w:val="clear" w:color="auto" w:fill="auto"/>
          </w:tcPr>
          <w:p w:rsidR="00141407" w:rsidRPr="00EF01B7" w:rsidRDefault="00141407" w:rsidP="0007159A">
            <w:pPr>
              <w:suppressAutoHyphens/>
              <w:autoSpaceDE w:val="0"/>
              <w:jc w:val="center"/>
              <w:rPr>
                <w:sz w:val="24"/>
                <w:szCs w:val="24"/>
              </w:rPr>
            </w:pPr>
            <w:r w:rsidRPr="00EF01B7">
              <w:rPr>
                <w:sz w:val="24"/>
                <w:szCs w:val="24"/>
              </w:rPr>
              <w:t>115</w:t>
            </w:r>
          </w:p>
          <w:p w:rsidR="00141407" w:rsidRPr="00EF01B7" w:rsidRDefault="00141407" w:rsidP="0007159A">
            <w:pPr>
              <w:suppressAutoHyphens/>
              <w:autoSpaceDE w:val="0"/>
              <w:jc w:val="center"/>
              <w:rPr>
                <w:sz w:val="24"/>
                <w:szCs w:val="24"/>
              </w:rPr>
            </w:pPr>
          </w:p>
        </w:tc>
        <w:tc>
          <w:tcPr>
            <w:tcW w:w="856" w:type="dxa"/>
            <w:shd w:val="clear" w:color="auto" w:fill="auto"/>
          </w:tcPr>
          <w:p w:rsidR="00141407" w:rsidRPr="00EF01B7" w:rsidRDefault="00141407" w:rsidP="0007159A">
            <w:pPr>
              <w:suppressAutoHyphens/>
              <w:autoSpaceDE w:val="0"/>
              <w:jc w:val="center"/>
              <w:rPr>
                <w:sz w:val="24"/>
                <w:szCs w:val="24"/>
              </w:rPr>
            </w:pPr>
            <w:r w:rsidRPr="00EF01B7">
              <w:rPr>
                <w:sz w:val="24"/>
                <w:szCs w:val="24"/>
              </w:rPr>
              <w:t>120</w:t>
            </w:r>
          </w:p>
          <w:p w:rsidR="00141407" w:rsidRPr="00EF01B7" w:rsidRDefault="00141407" w:rsidP="0007159A">
            <w:pPr>
              <w:suppressAutoHyphens/>
              <w:autoSpaceDE w:val="0"/>
              <w:jc w:val="center"/>
              <w:rPr>
                <w:sz w:val="24"/>
                <w:szCs w:val="24"/>
              </w:rPr>
            </w:pPr>
          </w:p>
        </w:tc>
        <w:tc>
          <w:tcPr>
            <w:tcW w:w="1184" w:type="dxa"/>
            <w:shd w:val="clear" w:color="auto" w:fill="auto"/>
          </w:tcPr>
          <w:p w:rsidR="00141407" w:rsidRPr="00EF01B7" w:rsidRDefault="00141407" w:rsidP="0007159A">
            <w:pPr>
              <w:suppressAutoHyphens/>
              <w:autoSpaceDE w:val="0"/>
              <w:jc w:val="center"/>
              <w:rPr>
                <w:sz w:val="24"/>
                <w:szCs w:val="24"/>
              </w:rPr>
            </w:pPr>
            <w:r w:rsidRPr="00EF01B7">
              <w:rPr>
                <w:sz w:val="24"/>
                <w:szCs w:val="24"/>
              </w:rPr>
              <w:t>125</w:t>
            </w:r>
          </w:p>
          <w:p w:rsidR="00141407" w:rsidRPr="00EF01B7" w:rsidRDefault="00141407" w:rsidP="0007159A">
            <w:pPr>
              <w:suppressAutoHyphens/>
              <w:autoSpaceDE w:val="0"/>
              <w:jc w:val="center"/>
              <w:rPr>
                <w:sz w:val="24"/>
                <w:szCs w:val="24"/>
              </w:rPr>
            </w:pPr>
          </w:p>
        </w:tc>
        <w:tc>
          <w:tcPr>
            <w:tcW w:w="1284"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130</w:t>
            </w:r>
          </w:p>
          <w:p w:rsidR="00141407" w:rsidRPr="00EF01B7" w:rsidRDefault="00141407" w:rsidP="0007159A">
            <w:pPr>
              <w:suppressAutoHyphens/>
              <w:autoSpaceDE w:val="0"/>
              <w:jc w:val="center"/>
              <w:rPr>
                <w:sz w:val="24"/>
                <w:szCs w:val="24"/>
              </w:rPr>
            </w:pPr>
          </w:p>
        </w:tc>
        <w:tc>
          <w:tcPr>
            <w:tcW w:w="1138"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135</w:t>
            </w:r>
          </w:p>
          <w:p w:rsidR="00141407" w:rsidRPr="00EF01B7" w:rsidRDefault="00141407" w:rsidP="0007159A">
            <w:pPr>
              <w:suppressAutoHyphens/>
              <w:autoSpaceDE w:val="0"/>
              <w:jc w:val="center"/>
              <w:rPr>
                <w:sz w:val="24"/>
                <w:szCs w:val="24"/>
              </w:rPr>
            </w:pPr>
          </w:p>
        </w:tc>
        <w:tc>
          <w:tcPr>
            <w:tcW w:w="1100" w:type="dxa"/>
            <w:gridSpan w:val="2"/>
          </w:tcPr>
          <w:p w:rsidR="00141407" w:rsidRPr="00EF01B7" w:rsidRDefault="00141407" w:rsidP="0007159A">
            <w:pPr>
              <w:suppressAutoHyphens/>
              <w:autoSpaceDE w:val="0"/>
              <w:jc w:val="center"/>
              <w:rPr>
                <w:sz w:val="24"/>
                <w:szCs w:val="24"/>
              </w:rPr>
            </w:pPr>
            <w:r w:rsidRPr="00EF01B7">
              <w:rPr>
                <w:sz w:val="24"/>
                <w:szCs w:val="24"/>
              </w:rPr>
              <w:t>136</w:t>
            </w:r>
          </w:p>
          <w:p w:rsidR="00141407" w:rsidRPr="00EF01B7" w:rsidRDefault="00141407" w:rsidP="0007159A">
            <w:pPr>
              <w:suppressAutoHyphens/>
              <w:autoSpaceDE w:val="0"/>
              <w:jc w:val="center"/>
              <w:rPr>
                <w:sz w:val="24"/>
                <w:szCs w:val="24"/>
              </w:rPr>
            </w:pPr>
          </w:p>
        </w:tc>
        <w:tc>
          <w:tcPr>
            <w:tcW w:w="1116" w:type="dxa"/>
          </w:tcPr>
          <w:p w:rsidR="00141407" w:rsidRPr="00EF01B7" w:rsidRDefault="00141407" w:rsidP="0007159A">
            <w:pPr>
              <w:suppressAutoHyphens/>
              <w:autoSpaceDE w:val="0"/>
              <w:jc w:val="center"/>
              <w:rPr>
                <w:sz w:val="24"/>
                <w:szCs w:val="24"/>
              </w:rPr>
            </w:pPr>
            <w:r w:rsidRPr="00EF01B7">
              <w:rPr>
                <w:sz w:val="24"/>
                <w:szCs w:val="24"/>
              </w:rPr>
              <w:t>137</w:t>
            </w:r>
          </w:p>
          <w:p w:rsidR="00141407" w:rsidRPr="00EF01B7" w:rsidRDefault="00141407" w:rsidP="0007159A">
            <w:pPr>
              <w:suppressAutoHyphens/>
              <w:autoSpaceDE w:val="0"/>
              <w:jc w:val="center"/>
              <w:rPr>
                <w:sz w:val="24"/>
                <w:szCs w:val="24"/>
              </w:rPr>
            </w:pPr>
          </w:p>
        </w:tc>
      </w:tr>
      <w:tr w:rsidR="00141407" w:rsidRPr="00EF01B7" w:rsidTr="0007159A">
        <w:tc>
          <w:tcPr>
            <w:tcW w:w="574" w:type="dxa"/>
            <w:shd w:val="clear" w:color="auto" w:fill="auto"/>
          </w:tcPr>
          <w:p w:rsidR="00141407" w:rsidRPr="00EF01B7" w:rsidRDefault="00141407" w:rsidP="006A39BD">
            <w:pPr>
              <w:numPr>
                <w:ilvl w:val="0"/>
                <w:numId w:val="31"/>
              </w:numPr>
              <w:suppressAutoHyphens/>
              <w:autoSpaceDE w:val="0"/>
              <w:jc w:val="center"/>
              <w:rPr>
                <w:sz w:val="24"/>
                <w:szCs w:val="24"/>
              </w:rPr>
            </w:pPr>
          </w:p>
        </w:tc>
        <w:tc>
          <w:tcPr>
            <w:tcW w:w="3673" w:type="dxa"/>
            <w:shd w:val="clear" w:color="auto" w:fill="auto"/>
          </w:tcPr>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Удельный вес преступлений, совершенных несовершеннолетними, от общего количества преступлений</w:t>
            </w:r>
          </w:p>
          <w:p w:rsidR="00141407" w:rsidRPr="00EF01B7" w:rsidRDefault="00141407" w:rsidP="0007159A">
            <w:pPr>
              <w:suppressAutoHyphens/>
              <w:jc w:val="both"/>
              <w:rPr>
                <w:sz w:val="24"/>
                <w:szCs w:val="24"/>
              </w:rPr>
            </w:pPr>
          </w:p>
        </w:tc>
        <w:tc>
          <w:tcPr>
            <w:tcW w:w="1292" w:type="dxa"/>
            <w:shd w:val="clear" w:color="auto" w:fill="auto"/>
          </w:tcPr>
          <w:p w:rsidR="00141407" w:rsidRPr="00EF01B7" w:rsidRDefault="00141407" w:rsidP="0007159A">
            <w:pPr>
              <w:suppressAutoHyphens/>
              <w:jc w:val="center"/>
              <w:rPr>
                <w:sz w:val="24"/>
                <w:szCs w:val="24"/>
              </w:rPr>
            </w:pPr>
            <w:r w:rsidRPr="00EF01B7">
              <w:rPr>
                <w:sz w:val="24"/>
                <w:szCs w:val="24"/>
              </w:rPr>
              <w:t>%</w:t>
            </w:r>
          </w:p>
        </w:tc>
        <w:tc>
          <w:tcPr>
            <w:tcW w:w="949" w:type="dxa"/>
            <w:shd w:val="clear" w:color="auto" w:fill="auto"/>
          </w:tcPr>
          <w:p w:rsidR="00141407" w:rsidRPr="00EF01B7" w:rsidRDefault="00141407" w:rsidP="0007159A">
            <w:pPr>
              <w:suppressAutoHyphens/>
              <w:autoSpaceDE w:val="0"/>
              <w:jc w:val="center"/>
              <w:rPr>
                <w:sz w:val="24"/>
                <w:szCs w:val="24"/>
              </w:rPr>
            </w:pPr>
            <w:r w:rsidRPr="00EF01B7">
              <w:rPr>
                <w:sz w:val="24"/>
                <w:szCs w:val="24"/>
              </w:rPr>
              <w:t>Х</w:t>
            </w:r>
          </w:p>
        </w:tc>
        <w:tc>
          <w:tcPr>
            <w:tcW w:w="949" w:type="dxa"/>
            <w:shd w:val="clear" w:color="auto" w:fill="auto"/>
          </w:tcPr>
          <w:p w:rsidR="00141407" w:rsidRPr="00EF01B7" w:rsidRDefault="00141407" w:rsidP="0007159A">
            <w:pPr>
              <w:suppressAutoHyphens/>
              <w:autoSpaceDE w:val="0"/>
              <w:jc w:val="center"/>
              <w:rPr>
                <w:sz w:val="24"/>
                <w:szCs w:val="24"/>
              </w:rPr>
            </w:pPr>
            <w:r w:rsidRPr="00EF01B7">
              <w:rPr>
                <w:sz w:val="24"/>
                <w:szCs w:val="24"/>
              </w:rPr>
              <w:t>Х</w:t>
            </w:r>
          </w:p>
        </w:tc>
        <w:tc>
          <w:tcPr>
            <w:tcW w:w="877" w:type="dxa"/>
            <w:shd w:val="clear" w:color="auto" w:fill="auto"/>
          </w:tcPr>
          <w:p w:rsidR="00141407" w:rsidRPr="00EF01B7" w:rsidRDefault="00141407" w:rsidP="0007159A">
            <w:pPr>
              <w:suppressAutoHyphens/>
              <w:autoSpaceDE w:val="0"/>
              <w:jc w:val="center"/>
              <w:rPr>
                <w:sz w:val="24"/>
                <w:szCs w:val="24"/>
              </w:rPr>
            </w:pPr>
            <w:r w:rsidRPr="00EF01B7">
              <w:rPr>
                <w:sz w:val="24"/>
                <w:szCs w:val="24"/>
              </w:rPr>
              <w:t>Х</w:t>
            </w:r>
          </w:p>
        </w:tc>
        <w:tc>
          <w:tcPr>
            <w:tcW w:w="856" w:type="dxa"/>
            <w:shd w:val="clear" w:color="auto" w:fill="auto"/>
          </w:tcPr>
          <w:p w:rsidR="00141407" w:rsidRPr="00EF01B7" w:rsidRDefault="00141407" w:rsidP="0007159A">
            <w:pPr>
              <w:suppressAutoHyphens/>
              <w:autoSpaceDE w:val="0"/>
              <w:jc w:val="center"/>
              <w:rPr>
                <w:sz w:val="24"/>
                <w:szCs w:val="24"/>
              </w:rPr>
            </w:pPr>
            <w:r w:rsidRPr="00EF01B7">
              <w:rPr>
                <w:sz w:val="24"/>
                <w:szCs w:val="24"/>
              </w:rPr>
              <w:t>Х</w:t>
            </w:r>
          </w:p>
        </w:tc>
        <w:tc>
          <w:tcPr>
            <w:tcW w:w="1184" w:type="dxa"/>
            <w:shd w:val="clear" w:color="auto" w:fill="auto"/>
          </w:tcPr>
          <w:p w:rsidR="00141407" w:rsidRPr="00EF01B7" w:rsidRDefault="00141407" w:rsidP="0007159A">
            <w:pPr>
              <w:suppressAutoHyphens/>
              <w:autoSpaceDE w:val="0"/>
              <w:jc w:val="center"/>
              <w:rPr>
                <w:sz w:val="24"/>
                <w:szCs w:val="24"/>
              </w:rPr>
            </w:pPr>
            <w:r w:rsidRPr="00EF01B7">
              <w:rPr>
                <w:sz w:val="24"/>
                <w:szCs w:val="24"/>
              </w:rPr>
              <w:t>Х</w:t>
            </w:r>
          </w:p>
        </w:tc>
        <w:tc>
          <w:tcPr>
            <w:tcW w:w="1284"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20</w:t>
            </w:r>
          </w:p>
        </w:tc>
        <w:tc>
          <w:tcPr>
            <w:tcW w:w="1138"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19</w:t>
            </w:r>
          </w:p>
        </w:tc>
        <w:tc>
          <w:tcPr>
            <w:tcW w:w="1100" w:type="dxa"/>
            <w:gridSpan w:val="2"/>
          </w:tcPr>
          <w:p w:rsidR="00141407" w:rsidRPr="00EF01B7" w:rsidRDefault="00141407" w:rsidP="0007159A">
            <w:pPr>
              <w:suppressAutoHyphens/>
              <w:autoSpaceDE w:val="0"/>
              <w:jc w:val="center"/>
              <w:rPr>
                <w:sz w:val="24"/>
                <w:szCs w:val="24"/>
              </w:rPr>
            </w:pPr>
            <w:r w:rsidRPr="00EF01B7">
              <w:rPr>
                <w:sz w:val="24"/>
                <w:szCs w:val="24"/>
              </w:rPr>
              <w:t>18</w:t>
            </w:r>
          </w:p>
        </w:tc>
        <w:tc>
          <w:tcPr>
            <w:tcW w:w="1116" w:type="dxa"/>
          </w:tcPr>
          <w:p w:rsidR="00141407" w:rsidRPr="00EF01B7" w:rsidRDefault="00141407" w:rsidP="0007159A">
            <w:pPr>
              <w:suppressAutoHyphens/>
              <w:autoSpaceDE w:val="0"/>
              <w:jc w:val="center"/>
              <w:rPr>
                <w:sz w:val="24"/>
                <w:szCs w:val="24"/>
              </w:rPr>
            </w:pPr>
            <w:r w:rsidRPr="00EF01B7">
              <w:rPr>
                <w:sz w:val="24"/>
                <w:szCs w:val="24"/>
              </w:rPr>
              <w:t>17</w:t>
            </w:r>
          </w:p>
        </w:tc>
      </w:tr>
      <w:tr w:rsidR="00141407" w:rsidRPr="00EF01B7" w:rsidTr="0007159A">
        <w:tc>
          <w:tcPr>
            <w:tcW w:w="574" w:type="dxa"/>
            <w:shd w:val="clear" w:color="auto" w:fill="auto"/>
          </w:tcPr>
          <w:p w:rsidR="00141407" w:rsidRPr="00EF01B7" w:rsidRDefault="00141407" w:rsidP="006A39BD">
            <w:pPr>
              <w:numPr>
                <w:ilvl w:val="0"/>
                <w:numId w:val="31"/>
              </w:numPr>
              <w:suppressAutoHyphens/>
              <w:autoSpaceDE w:val="0"/>
              <w:jc w:val="center"/>
              <w:rPr>
                <w:sz w:val="24"/>
                <w:szCs w:val="24"/>
              </w:rPr>
            </w:pPr>
          </w:p>
        </w:tc>
        <w:tc>
          <w:tcPr>
            <w:tcW w:w="3673" w:type="dxa"/>
            <w:shd w:val="clear" w:color="auto" w:fill="auto"/>
          </w:tcPr>
          <w:p w:rsidR="00141407" w:rsidRPr="00EF01B7" w:rsidRDefault="00141407" w:rsidP="0007159A">
            <w:pPr>
              <w:suppressAutoHyphens/>
              <w:jc w:val="both"/>
              <w:rPr>
                <w:sz w:val="24"/>
                <w:szCs w:val="24"/>
              </w:rPr>
            </w:pPr>
            <w:r w:rsidRPr="00EF01B7">
              <w:rPr>
                <w:sz w:val="24"/>
                <w:szCs w:val="24"/>
              </w:rPr>
              <w:t>Увеличение занятости несовершеннолетних  в культурн</w:t>
            </w:r>
            <w:proofErr w:type="gramStart"/>
            <w:r w:rsidRPr="00EF01B7">
              <w:rPr>
                <w:sz w:val="24"/>
                <w:szCs w:val="24"/>
              </w:rPr>
              <w:t>о-</w:t>
            </w:r>
            <w:proofErr w:type="gramEnd"/>
            <w:r w:rsidRPr="00EF01B7">
              <w:rPr>
                <w:sz w:val="24"/>
                <w:szCs w:val="24"/>
              </w:rPr>
              <w:t xml:space="preserve"> массовых мероприятиях</w:t>
            </w:r>
          </w:p>
        </w:tc>
        <w:tc>
          <w:tcPr>
            <w:tcW w:w="1292" w:type="dxa"/>
            <w:shd w:val="clear" w:color="auto" w:fill="auto"/>
          </w:tcPr>
          <w:p w:rsidR="00141407" w:rsidRPr="00EF01B7" w:rsidRDefault="00141407" w:rsidP="0007159A">
            <w:pPr>
              <w:suppressAutoHyphens/>
              <w:jc w:val="center"/>
              <w:rPr>
                <w:sz w:val="24"/>
                <w:szCs w:val="24"/>
              </w:rPr>
            </w:pPr>
            <w:r w:rsidRPr="00EF01B7">
              <w:rPr>
                <w:sz w:val="24"/>
                <w:szCs w:val="24"/>
              </w:rPr>
              <w:t>%</w:t>
            </w:r>
          </w:p>
        </w:tc>
        <w:tc>
          <w:tcPr>
            <w:tcW w:w="949" w:type="dxa"/>
            <w:shd w:val="clear" w:color="auto" w:fill="auto"/>
          </w:tcPr>
          <w:p w:rsidR="00141407" w:rsidRPr="00EF01B7" w:rsidRDefault="00141407" w:rsidP="0007159A">
            <w:pPr>
              <w:suppressAutoHyphens/>
              <w:autoSpaceDE w:val="0"/>
              <w:jc w:val="center"/>
              <w:rPr>
                <w:sz w:val="24"/>
                <w:szCs w:val="24"/>
              </w:rPr>
            </w:pPr>
            <w:r w:rsidRPr="00EF01B7">
              <w:rPr>
                <w:sz w:val="24"/>
                <w:szCs w:val="24"/>
              </w:rPr>
              <w:t>Х</w:t>
            </w:r>
          </w:p>
        </w:tc>
        <w:tc>
          <w:tcPr>
            <w:tcW w:w="949" w:type="dxa"/>
            <w:shd w:val="clear" w:color="auto" w:fill="auto"/>
          </w:tcPr>
          <w:p w:rsidR="00141407" w:rsidRPr="00EF01B7" w:rsidRDefault="00141407" w:rsidP="0007159A">
            <w:pPr>
              <w:suppressAutoHyphens/>
              <w:autoSpaceDE w:val="0"/>
              <w:jc w:val="center"/>
              <w:rPr>
                <w:sz w:val="24"/>
                <w:szCs w:val="24"/>
              </w:rPr>
            </w:pPr>
            <w:r w:rsidRPr="00EF01B7">
              <w:rPr>
                <w:sz w:val="24"/>
                <w:szCs w:val="24"/>
              </w:rPr>
              <w:t>Х</w:t>
            </w:r>
          </w:p>
        </w:tc>
        <w:tc>
          <w:tcPr>
            <w:tcW w:w="877" w:type="dxa"/>
            <w:shd w:val="clear" w:color="auto" w:fill="auto"/>
          </w:tcPr>
          <w:p w:rsidR="00141407" w:rsidRPr="00EF01B7" w:rsidRDefault="00141407" w:rsidP="0007159A">
            <w:pPr>
              <w:suppressAutoHyphens/>
              <w:autoSpaceDE w:val="0"/>
              <w:jc w:val="center"/>
              <w:rPr>
                <w:sz w:val="24"/>
                <w:szCs w:val="24"/>
              </w:rPr>
            </w:pPr>
            <w:r w:rsidRPr="00EF01B7">
              <w:rPr>
                <w:sz w:val="24"/>
                <w:szCs w:val="24"/>
              </w:rPr>
              <w:t>Х</w:t>
            </w:r>
          </w:p>
        </w:tc>
        <w:tc>
          <w:tcPr>
            <w:tcW w:w="856" w:type="dxa"/>
            <w:shd w:val="clear" w:color="auto" w:fill="auto"/>
          </w:tcPr>
          <w:p w:rsidR="00141407" w:rsidRPr="00EF01B7" w:rsidRDefault="00141407" w:rsidP="0007159A">
            <w:pPr>
              <w:suppressAutoHyphens/>
              <w:autoSpaceDE w:val="0"/>
              <w:jc w:val="center"/>
              <w:rPr>
                <w:sz w:val="24"/>
                <w:szCs w:val="24"/>
              </w:rPr>
            </w:pPr>
            <w:r w:rsidRPr="00EF01B7">
              <w:rPr>
                <w:sz w:val="24"/>
                <w:szCs w:val="24"/>
              </w:rPr>
              <w:t>Х</w:t>
            </w:r>
          </w:p>
        </w:tc>
        <w:tc>
          <w:tcPr>
            <w:tcW w:w="1184" w:type="dxa"/>
            <w:shd w:val="clear" w:color="auto" w:fill="auto"/>
          </w:tcPr>
          <w:p w:rsidR="00141407" w:rsidRPr="00EF01B7" w:rsidRDefault="00141407" w:rsidP="0007159A">
            <w:pPr>
              <w:suppressAutoHyphens/>
              <w:autoSpaceDE w:val="0"/>
              <w:jc w:val="center"/>
              <w:rPr>
                <w:sz w:val="24"/>
                <w:szCs w:val="24"/>
              </w:rPr>
            </w:pPr>
            <w:r w:rsidRPr="00EF01B7">
              <w:rPr>
                <w:sz w:val="24"/>
                <w:szCs w:val="24"/>
              </w:rPr>
              <w:t>Х</w:t>
            </w:r>
          </w:p>
        </w:tc>
        <w:tc>
          <w:tcPr>
            <w:tcW w:w="1284"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60</w:t>
            </w:r>
          </w:p>
        </w:tc>
        <w:tc>
          <w:tcPr>
            <w:tcW w:w="1138"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65</w:t>
            </w:r>
          </w:p>
        </w:tc>
        <w:tc>
          <w:tcPr>
            <w:tcW w:w="1100" w:type="dxa"/>
            <w:gridSpan w:val="2"/>
          </w:tcPr>
          <w:p w:rsidR="00141407" w:rsidRPr="00EF01B7" w:rsidRDefault="00141407" w:rsidP="0007159A">
            <w:pPr>
              <w:suppressAutoHyphens/>
              <w:autoSpaceDE w:val="0"/>
              <w:jc w:val="center"/>
              <w:rPr>
                <w:sz w:val="24"/>
                <w:szCs w:val="24"/>
              </w:rPr>
            </w:pPr>
            <w:r w:rsidRPr="00EF01B7">
              <w:rPr>
                <w:sz w:val="24"/>
                <w:szCs w:val="24"/>
              </w:rPr>
              <w:t>70</w:t>
            </w:r>
          </w:p>
        </w:tc>
        <w:tc>
          <w:tcPr>
            <w:tcW w:w="1116" w:type="dxa"/>
          </w:tcPr>
          <w:p w:rsidR="00141407" w:rsidRPr="00EF01B7" w:rsidRDefault="00141407" w:rsidP="0007159A">
            <w:pPr>
              <w:suppressAutoHyphens/>
              <w:autoSpaceDE w:val="0"/>
              <w:jc w:val="center"/>
              <w:rPr>
                <w:sz w:val="24"/>
                <w:szCs w:val="24"/>
              </w:rPr>
            </w:pPr>
            <w:r w:rsidRPr="00EF01B7">
              <w:rPr>
                <w:sz w:val="24"/>
                <w:szCs w:val="24"/>
              </w:rPr>
              <w:t>75</w:t>
            </w:r>
          </w:p>
        </w:tc>
      </w:tr>
      <w:tr w:rsidR="00141407" w:rsidRPr="00EF01B7" w:rsidTr="0007159A">
        <w:tc>
          <w:tcPr>
            <w:tcW w:w="574" w:type="dxa"/>
            <w:shd w:val="clear" w:color="auto" w:fill="auto"/>
          </w:tcPr>
          <w:p w:rsidR="00141407" w:rsidRPr="00EF01B7" w:rsidRDefault="00141407" w:rsidP="006A39BD">
            <w:pPr>
              <w:numPr>
                <w:ilvl w:val="0"/>
                <w:numId w:val="31"/>
              </w:numPr>
              <w:suppressAutoHyphens/>
              <w:autoSpaceDE w:val="0"/>
              <w:jc w:val="center"/>
              <w:rPr>
                <w:sz w:val="24"/>
                <w:szCs w:val="24"/>
              </w:rPr>
            </w:pPr>
          </w:p>
        </w:tc>
        <w:tc>
          <w:tcPr>
            <w:tcW w:w="3673" w:type="dxa"/>
            <w:shd w:val="clear" w:color="auto" w:fill="auto"/>
          </w:tcPr>
          <w:p w:rsidR="00141407" w:rsidRPr="00EF01B7" w:rsidRDefault="00141407" w:rsidP="0007159A">
            <w:pPr>
              <w:suppressAutoHyphens/>
              <w:jc w:val="both"/>
              <w:rPr>
                <w:sz w:val="24"/>
                <w:szCs w:val="24"/>
              </w:rPr>
            </w:pPr>
            <w:r w:rsidRPr="00EF01B7">
              <w:rPr>
                <w:sz w:val="24"/>
                <w:szCs w:val="24"/>
              </w:rPr>
              <w:t>Увеличение коэффициента  участия дружинника в охране общественного порядка</w:t>
            </w:r>
          </w:p>
        </w:tc>
        <w:tc>
          <w:tcPr>
            <w:tcW w:w="1292" w:type="dxa"/>
            <w:shd w:val="clear" w:color="auto" w:fill="auto"/>
          </w:tcPr>
          <w:p w:rsidR="00141407" w:rsidRPr="00EF01B7" w:rsidRDefault="00141407" w:rsidP="0007159A">
            <w:pPr>
              <w:suppressAutoHyphens/>
              <w:jc w:val="center"/>
              <w:rPr>
                <w:sz w:val="24"/>
                <w:szCs w:val="24"/>
              </w:rPr>
            </w:pPr>
            <w:r w:rsidRPr="00EF01B7">
              <w:rPr>
                <w:sz w:val="24"/>
                <w:szCs w:val="24"/>
              </w:rPr>
              <w:t>%</w:t>
            </w:r>
          </w:p>
        </w:tc>
        <w:tc>
          <w:tcPr>
            <w:tcW w:w="949" w:type="dxa"/>
            <w:shd w:val="clear" w:color="auto" w:fill="auto"/>
          </w:tcPr>
          <w:p w:rsidR="00141407" w:rsidRPr="00EF01B7" w:rsidRDefault="00141407" w:rsidP="0007159A">
            <w:pPr>
              <w:suppressAutoHyphens/>
              <w:autoSpaceDE w:val="0"/>
              <w:jc w:val="center"/>
              <w:rPr>
                <w:sz w:val="24"/>
                <w:szCs w:val="24"/>
              </w:rPr>
            </w:pPr>
            <w:r w:rsidRPr="00EF01B7">
              <w:rPr>
                <w:sz w:val="24"/>
                <w:szCs w:val="24"/>
              </w:rPr>
              <w:t>Х</w:t>
            </w:r>
          </w:p>
        </w:tc>
        <w:tc>
          <w:tcPr>
            <w:tcW w:w="949" w:type="dxa"/>
            <w:shd w:val="clear" w:color="auto" w:fill="auto"/>
          </w:tcPr>
          <w:p w:rsidR="00141407" w:rsidRPr="00EF01B7" w:rsidRDefault="00141407" w:rsidP="0007159A">
            <w:pPr>
              <w:suppressAutoHyphens/>
              <w:autoSpaceDE w:val="0"/>
              <w:jc w:val="center"/>
              <w:rPr>
                <w:sz w:val="24"/>
                <w:szCs w:val="24"/>
              </w:rPr>
            </w:pPr>
            <w:r w:rsidRPr="00EF01B7">
              <w:rPr>
                <w:sz w:val="24"/>
                <w:szCs w:val="24"/>
              </w:rPr>
              <w:t>Х</w:t>
            </w:r>
          </w:p>
        </w:tc>
        <w:tc>
          <w:tcPr>
            <w:tcW w:w="877" w:type="dxa"/>
            <w:shd w:val="clear" w:color="auto" w:fill="auto"/>
          </w:tcPr>
          <w:p w:rsidR="00141407" w:rsidRPr="00EF01B7" w:rsidRDefault="00141407" w:rsidP="0007159A">
            <w:pPr>
              <w:suppressAutoHyphens/>
              <w:autoSpaceDE w:val="0"/>
              <w:jc w:val="center"/>
              <w:rPr>
                <w:sz w:val="24"/>
                <w:szCs w:val="24"/>
              </w:rPr>
            </w:pPr>
            <w:r w:rsidRPr="00EF01B7">
              <w:rPr>
                <w:sz w:val="24"/>
                <w:szCs w:val="24"/>
              </w:rPr>
              <w:t>Х</w:t>
            </w:r>
          </w:p>
        </w:tc>
        <w:tc>
          <w:tcPr>
            <w:tcW w:w="856" w:type="dxa"/>
            <w:shd w:val="clear" w:color="auto" w:fill="auto"/>
          </w:tcPr>
          <w:p w:rsidR="00141407" w:rsidRPr="00EF01B7" w:rsidRDefault="00141407" w:rsidP="0007159A">
            <w:pPr>
              <w:suppressAutoHyphens/>
              <w:autoSpaceDE w:val="0"/>
              <w:jc w:val="center"/>
              <w:rPr>
                <w:sz w:val="24"/>
                <w:szCs w:val="24"/>
              </w:rPr>
            </w:pPr>
            <w:r w:rsidRPr="00EF01B7">
              <w:rPr>
                <w:sz w:val="24"/>
                <w:szCs w:val="24"/>
              </w:rPr>
              <w:t>Х</w:t>
            </w:r>
          </w:p>
        </w:tc>
        <w:tc>
          <w:tcPr>
            <w:tcW w:w="1184" w:type="dxa"/>
            <w:shd w:val="clear" w:color="auto" w:fill="auto"/>
          </w:tcPr>
          <w:p w:rsidR="00141407" w:rsidRPr="00EF01B7" w:rsidRDefault="00141407" w:rsidP="0007159A">
            <w:pPr>
              <w:suppressAutoHyphens/>
              <w:autoSpaceDE w:val="0"/>
              <w:jc w:val="center"/>
              <w:rPr>
                <w:sz w:val="24"/>
                <w:szCs w:val="24"/>
              </w:rPr>
            </w:pPr>
            <w:r w:rsidRPr="00EF01B7">
              <w:rPr>
                <w:sz w:val="24"/>
                <w:szCs w:val="24"/>
              </w:rPr>
              <w:t>Х</w:t>
            </w:r>
          </w:p>
        </w:tc>
        <w:tc>
          <w:tcPr>
            <w:tcW w:w="1284"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2,5</w:t>
            </w:r>
          </w:p>
        </w:tc>
        <w:tc>
          <w:tcPr>
            <w:tcW w:w="1138"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2,7</w:t>
            </w:r>
          </w:p>
        </w:tc>
        <w:tc>
          <w:tcPr>
            <w:tcW w:w="1100" w:type="dxa"/>
            <w:gridSpan w:val="2"/>
          </w:tcPr>
          <w:p w:rsidR="00141407" w:rsidRPr="00EF01B7" w:rsidRDefault="00141407" w:rsidP="0007159A">
            <w:pPr>
              <w:suppressAutoHyphens/>
              <w:autoSpaceDE w:val="0"/>
              <w:jc w:val="center"/>
              <w:rPr>
                <w:sz w:val="24"/>
                <w:szCs w:val="24"/>
              </w:rPr>
            </w:pPr>
            <w:r w:rsidRPr="00EF01B7">
              <w:rPr>
                <w:sz w:val="24"/>
                <w:szCs w:val="24"/>
              </w:rPr>
              <w:t>3,0</w:t>
            </w:r>
          </w:p>
        </w:tc>
        <w:tc>
          <w:tcPr>
            <w:tcW w:w="1116" w:type="dxa"/>
          </w:tcPr>
          <w:p w:rsidR="00141407" w:rsidRPr="00EF01B7" w:rsidRDefault="00141407" w:rsidP="0007159A">
            <w:pPr>
              <w:suppressAutoHyphens/>
              <w:autoSpaceDE w:val="0"/>
              <w:jc w:val="center"/>
              <w:rPr>
                <w:sz w:val="24"/>
                <w:szCs w:val="24"/>
              </w:rPr>
            </w:pPr>
            <w:r w:rsidRPr="00EF01B7">
              <w:rPr>
                <w:sz w:val="24"/>
                <w:szCs w:val="24"/>
              </w:rPr>
              <w:t>3,5</w:t>
            </w:r>
          </w:p>
        </w:tc>
      </w:tr>
      <w:tr w:rsidR="00141407" w:rsidRPr="00EF01B7" w:rsidTr="0007159A">
        <w:tc>
          <w:tcPr>
            <w:tcW w:w="574" w:type="dxa"/>
            <w:shd w:val="clear" w:color="auto" w:fill="auto"/>
          </w:tcPr>
          <w:p w:rsidR="00141407" w:rsidRPr="00EF01B7" w:rsidRDefault="00141407" w:rsidP="0007159A">
            <w:pPr>
              <w:pStyle w:val="ConsPlusNormal0"/>
              <w:jc w:val="center"/>
              <w:rPr>
                <w:sz w:val="24"/>
                <w:szCs w:val="24"/>
              </w:rPr>
            </w:pPr>
            <w:r w:rsidRPr="00EF01B7">
              <w:rPr>
                <w:sz w:val="24"/>
                <w:szCs w:val="24"/>
              </w:rPr>
              <w:t>77</w:t>
            </w:r>
          </w:p>
        </w:tc>
        <w:tc>
          <w:tcPr>
            <w:tcW w:w="3673" w:type="dxa"/>
            <w:shd w:val="clear" w:color="auto" w:fill="auto"/>
          </w:tcPr>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Доля объектов уязвимой инфраструктуры Камешкирского района, защищенных в соответствии с установленными требованиями безопасности, по отношению к предыдущему году</w:t>
            </w:r>
          </w:p>
        </w:tc>
        <w:tc>
          <w:tcPr>
            <w:tcW w:w="1292" w:type="dxa"/>
            <w:shd w:val="clear" w:color="auto" w:fill="auto"/>
          </w:tcPr>
          <w:p w:rsidR="00141407" w:rsidRPr="00EF01B7" w:rsidRDefault="00141407" w:rsidP="0007159A">
            <w:pPr>
              <w:pStyle w:val="ConsPlusNormal0"/>
              <w:ind w:firstLine="0"/>
              <w:rPr>
                <w:sz w:val="24"/>
                <w:szCs w:val="24"/>
              </w:rPr>
            </w:pPr>
            <w:r w:rsidRPr="00EF01B7">
              <w:rPr>
                <w:sz w:val="24"/>
                <w:szCs w:val="24"/>
              </w:rPr>
              <w:t xml:space="preserve">       %</w:t>
            </w:r>
          </w:p>
        </w:tc>
        <w:tc>
          <w:tcPr>
            <w:tcW w:w="949" w:type="dxa"/>
            <w:shd w:val="clear" w:color="auto" w:fill="auto"/>
          </w:tcPr>
          <w:p w:rsidR="00141407" w:rsidRPr="00EF01B7" w:rsidRDefault="00141407" w:rsidP="0007159A">
            <w:pPr>
              <w:pStyle w:val="ConsPlusNormal0"/>
              <w:ind w:firstLine="0"/>
              <w:rPr>
                <w:sz w:val="24"/>
                <w:szCs w:val="24"/>
              </w:rPr>
            </w:pPr>
            <w:r w:rsidRPr="00EF01B7">
              <w:rPr>
                <w:sz w:val="24"/>
                <w:szCs w:val="24"/>
              </w:rPr>
              <w:t xml:space="preserve">      Х</w:t>
            </w:r>
          </w:p>
        </w:tc>
        <w:tc>
          <w:tcPr>
            <w:tcW w:w="949" w:type="dxa"/>
            <w:shd w:val="clear" w:color="auto" w:fill="auto"/>
          </w:tcPr>
          <w:p w:rsidR="00141407" w:rsidRPr="00EF01B7" w:rsidRDefault="00141407" w:rsidP="0007159A">
            <w:pPr>
              <w:pStyle w:val="ConsPlusNormal0"/>
              <w:ind w:firstLine="0"/>
              <w:rPr>
                <w:sz w:val="24"/>
                <w:szCs w:val="24"/>
              </w:rPr>
            </w:pPr>
            <w:r w:rsidRPr="00EF01B7">
              <w:rPr>
                <w:sz w:val="24"/>
                <w:szCs w:val="24"/>
              </w:rPr>
              <w:t>Х</w:t>
            </w:r>
          </w:p>
        </w:tc>
        <w:tc>
          <w:tcPr>
            <w:tcW w:w="877" w:type="dxa"/>
            <w:shd w:val="clear" w:color="auto" w:fill="auto"/>
          </w:tcPr>
          <w:p w:rsidR="00141407" w:rsidRPr="00EF01B7" w:rsidRDefault="00141407" w:rsidP="0007159A">
            <w:pPr>
              <w:pStyle w:val="ConsPlusNormal0"/>
              <w:ind w:firstLine="0"/>
              <w:rPr>
                <w:sz w:val="24"/>
                <w:szCs w:val="24"/>
              </w:rPr>
            </w:pPr>
            <w:r w:rsidRPr="00EF01B7">
              <w:rPr>
                <w:sz w:val="24"/>
                <w:szCs w:val="24"/>
              </w:rPr>
              <w:t>Х</w:t>
            </w:r>
          </w:p>
        </w:tc>
        <w:tc>
          <w:tcPr>
            <w:tcW w:w="856" w:type="dxa"/>
            <w:shd w:val="clear" w:color="auto" w:fill="auto"/>
          </w:tcPr>
          <w:p w:rsidR="00141407" w:rsidRPr="00EF01B7" w:rsidRDefault="00141407" w:rsidP="0007159A">
            <w:pPr>
              <w:pStyle w:val="ConsPlusNormal0"/>
              <w:ind w:firstLine="0"/>
              <w:rPr>
                <w:sz w:val="24"/>
                <w:szCs w:val="24"/>
              </w:rPr>
            </w:pPr>
            <w:r w:rsidRPr="00EF01B7">
              <w:rPr>
                <w:sz w:val="24"/>
                <w:szCs w:val="24"/>
              </w:rPr>
              <w:t>Х</w:t>
            </w:r>
          </w:p>
        </w:tc>
        <w:tc>
          <w:tcPr>
            <w:tcW w:w="1184" w:type="dxa"/>
            <w:shd w:val="clear" w:color="auto" w:fill="auto"/>
          </w:tcPr>
          <w:p w:rsidR="00141407" w:rsidRPr="00EF01B7" w:rsidRDefault="00141407" w:rsidP="0007159A">
            <w:pPr>
              <w:pStyle w:val="ConsPlusNormal0"/>
              <w:ind w:firstLine="0"/>
              <w:rPr>
                <w:sz w:val="24"/>
                <w:szCs w:val="24"/>
              </w:rPr>
            </w:pPr>
            <w:r w:rsidRPr="00EF01B7">
              <w:rPr>
                <w:sz w:val="24"/>
                <w:szCs w:val="24"/>
              </w:rPr>
              <w:t>70</w:t>
            </w:r>
          </w:p>
        </w:tc>
        <w:tc>
          <w:tcPr>
            <w:tcW w:w="1284" w:type="dxa"/>
            <w:gridSpan w:val="2"/>
            <w:shd w:val="clear" w:color="auto" w:fill="auto"/>
          </w:tcPr>
          <w:p w:rsidR="00141407" w:rsidRPr="00EF01B7" w:rsidRDefault="00141407" w:rsidP="0007159A">
            <w:pPr>
              <w:pStyle w:val="ConsPlusNormal0"/>
              <w:ind w:firstLine="0"/>
              <w:rPr>
                <w:sz w:val="24"/>
                <w:szCs w:val="24"/>
              </w:rPr>
            </w:pPr>
            <w:r w:rsidRPr="00EF01B7">
              <w:rPr>
                <w:sz w:val="24"/>
                <w:szCs w:val="24"/>
              </w:rPr>
              <w:t>85</w:t>
            </w:r>
          </w:p>
        </w:tc>
        <w:tc>
          <w:tcPr>
            <w:tcW w:w="1138" w:type="dxa"/>
            <w:gridSpan w:val="2"/>
            <w:shd w:val="clear" w:color="auto" w:fill="auto"/>
          </w:tcPr>
          <w:p w:rsidR="00141407" w:rsidRPr="00EF01B7" w:rsidRDefault="00141407" w:rsidP="0007159A">
            <w:pPr>
              <w:pStyle w:val="ConsPlusNormal0"/>
              <w:ind w:firstLine="0"/>
              <w:rPr>
                <w:sz w:val="24"/>
                <w:szCs w:val="24"/>
              </w:rPr>
            </w:pPr>
            <w:r w:rsidRPr="00EF01B7">
              <w:rPr>
                <w:sz w:val="24"/>
                <w:szCs w:val="24"/>
              </w:rPr>
              <w:t>90</w:t>
            </w:r>
          </w:p>
        </w:tc>
        <w:tc>
          <w:tcPr>
            <w:tcW w:w="1100" w:type="dxa"/>
            <w:gridSpan w:val="2"/>
          </w:tcPr>
          <w:p w:rsidR="00141407" w:rsidRPr="00EF01B7" w:rsidRDefault="00141407" w:rsidP="0007159A">
            <w:pPr>
              <w:pStyle w:val="ConsPlusNormal0"/>
              <w:ind w:firstLine="0"/>
              <w:rPr>
                <w:sz w:val="24"/>
                <w:szCs w:val="24"/>
              </w:rPr>
            </w:pPr>
            <w:r w:rsidRPr="00EF01B7">
              <w:rPr>
                <w:sz w:val="24"/>
                <w:szCs w:val="24"/>
              </w:rPr>
              <w:t>94</w:t>
            </w:r>
          </w:p>
        </w:tc>
        <w:tc>
          <w:tcPr>
            <w:tcW w:w="1116" w:type="dxa"/>
          </w:tcPr>
          <w:p w:rsidR="00141407" w:rsidRPr="00EF01B7" w:rsidRDefault="00141407" w:rsidP="0007159A">
            <w:pPr>
              <w:pStyle w:val="ConsPlusNormal0"/>
              <w:ind w:firstLine="0"/>
              <w:rPr>
                <w:sz w:val="24"/>
                <w:szCs w:val="24"/>
              </w:rPr>
            </w:pPr>
            <w:r w:rsidRPr="00EF01B7">
              <w:rPr>
                <w:sz w:val="24"/>
                <w:szCs w:val="24"/>
              </w:rPr>
              <w:t>95</w:t>
            </w:r>
          </w:p>
        </w:tc>
      </w:tr>
      <w:tr w:rsidR="00141407" w:rsidRPr="00EF01B7" w:rsidTr="0007159A">
        <w:tc>
          <w:tcPr>
            <w:tcW w:w="574" w:type="dxa"/>
            <w:shd w:val="clear" w:color="auto" w:fill="auto"/>
          </w:tcPr>
          <w:p w:rsidR="00141407" w:rsidRPr="00EF01B7" w:rsidRDefault="00141407" w:rsidP="0007159A">
            <w:pPr>
              <w:pStyle w:val="Standard"/>
              <w:snapToGrid w:val="0"/>
              <w:jc w:val="both"/>
              <w:rPr>
                <w:kern w:val="0"/>
                <w:sz w:val="24"/>
                <w:szCs w:val="24"/>
                <w:lang w:eastAsia="ru-RU"/>
              </w:rPr>
            </w:pPr>
            <w:r w:rsidRPr="00EF01B7">
              <w:rPr>
                <w:kern w:val="0"/>
                <w:sz w:val="24"/>
                <w:szCs w:val="24"/>
                <w:lang w:eastAsia="ru-RU"/>
              </w:rPr>
              <w:t>8</w:t>
            </w:r>
          </w:p>
        </w:tc>
        <w:tc>
          <w:tcPr>
            <w:tcW w:w="3673" w:type="dxa"/>
            <w:shd w:val="clear" w:color="auto" w:fill="auto"/>
          </w:tcPr>
          <w:p w:rsidR="00141407" w:rsidRPr="00EF01B7" w:rsidRDefault="00141407" w:rsidP="0007159A">
            <w:pPr>
              <w:pStyle w:val="Standard"/>
              <w:autoSpaceDE w:val="0"/>
              <w:snapToGrid w:val="0"/>
              <w:jc w:val="both"/>
              <w:rPr>
                <w:kern w:val="0"/>
                <w:sz w:val="24"/>
                <w:szCs w:val="24"/>
                <w:lang w:eastAsia="ru-RU"/>
              </w:rPr>
            </w:pPr>
            <w:r w:rsidRPr="00EF01B7">
              <w:rPr>
                <w:kern w:val="0"/>
                <w:sz w:val="24"/>
                <w:szCs w:val="24"/>
                <w:lang w:eastAsia="ru-RU"/>
              </w:rPr>
              <w:t>Повышение уровня защищенности объектов всех категорий</w:t>
            </w:r>
          </w:p>
        </w:tc>
        <w:tc>
          <w:tcPr>
            <w:tcW w:w="1292" w:type="dxa"/>
            <w:shd w:val="clear" w:color="auto" w:fill="auto"/>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w:t>
            </w:r>
          </w:p>
        </w:tc>
        <w:tc>
          <w:tcPr>
            <w:tcW w:w="949" w:type="dxa"/>
            <w:shd w:val="clear" w:color="auto" w:fill="auto"/>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98</w:t>
            </w:r>
          </w:p>
        </w:tc>
        <w:tc>
          <w:tcPr>
            <w:tcW w:w="949" w:type="dxa"/>
            <w:shd w:val="clear" w:color="auto" w:fill="auto"/>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97</w:t>
            </w:r>
          </w:p>
        </w:tc>
        <w:tc>
          <w:tcPr>
            <w:tcW w:w="877" w:type="dxa"/>
            <w:shd w:val="clear" w:color="auto" w:fill="auto"/>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98</w:t>
            </w:r>
          </w:p>
        </w:tc>
        <w:tc>
          <w:tcPr>
            <w:tcW w:w="856" w:type="dxa"/>
            <w:shd w:val="clear" w:color="auto" w:fill="auto"/>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96</w:t>
            </w:r>
          </w:p>
        </w:tc>
        <w:tc>
          <w:tcPr>
            <w:tcW w:w="1184" w:type="dxa"/>
            <w:shd w:val="clear" w:color="auto" w:fill="auto"/>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96</w:t>
            </w:r>
          </w:p>
        </w:tc>
        <w:tc>
          <w:tcPr>
            <w:tcW w:w="1284" w:type="dxa"/>
            <w:gridSpan w:val="2"/>
            <w:shd w:val="clear" w:color="auto" w:fill="auto"/>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96</w:t>
            </w:r>
          </w:p>
        </w:tc>
        <w:tc>
          <w:tcPr>
            <w:tcW w:w="1138" w:type="dxa"/>
            <w:gridSpan w:val="2"/>
            <w:shd w:val="clear" w:color="auto" w:fill="auto"/>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95</w:t>
            </w:r>
          </w:p>
        </w:tc>
        <w:tc>
          <w:tcPr>
            <w:tcW w:w="1100" w:type="dxa"/>
            <w:gridSpan w:val="2"/>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97</w:t>
            </w:r>
          </w:p>
        </w:tc>
        <w:tc>
          <w:tcPr>
            <w:tcW w:w="1116" w:type="dxa"/>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98</w:t>
            </w:r>
          </w:p>
        </w:tc>
      </w:tr>
      <w:tr w:rsidR="00141407" w:rsidRPr="00EF01B7" w:rsidTr="0007159A">
        <w:tc>
          <w:tcPr>
            <w:tcW w:w="574" w:type="dxa"/>
            <w:shd w:val="clear" w:color="auto" w:fill="auto"/>
          </w:tcPr>
          <w:p w:rsidR="00141407" w:rsidRPr="00EF01B7" w:rsidRDefault="00141407" w:rsidP="0007159A">
            <w:pPr>
              <w:pStyle w:val="Standard"/>
              <w:snapToGrid w:val="0"/>
              <w:jc w:val="both"/>
              <w:rPr>
                <w:kern w:val="0"/>
                <w:sz w:val="24"/>
                <w:szCs w:val="24"/>
                <w:lang w:eastAsia="ru-RU"/>
              </w:rPr>
            </w:pPr>
            <w:r w:rsidRPr="00EF01B7">
              <w:rPr>
                <w:kern w:val="0"/>
                <w:sz w:val="24"/>
                <w:szCs w:val="24"/>
                <w:lang w:eastAsia="ru-RU"/>
              </w:rPr>
              <w:t>9.</w:t>
            </w:r>
          </w:p>
        </w:tc>
        <w:tc>
          <w:tcPr>
            <w:tcW w:w="3673" w:type="dxa"/>
            <w:shd w:val="clear" w:color="auto" w:fill="auto"/>
          </w:tcPr>
          <w:p w:rsidR="00141407" w:rsidRPr="00EF01B7" w:rsidRDefault="00141407" w:rsidP="0007159A">
            <w:pPr>
              <w:pStyle w:val="Standard"/>
              <w:autoSpaceDE w:val="0"/>
              <w:snapToGrid w:val="0"/>
              <w:jc w:val="both"/>
              <w:rPr>
                <w:kern w:val="0"/>
                <w:sz w:val="24"/>
                <w:szCs w:val="24"/>
                <w:lang w:eastAsia="ru-RU"/>
              </w:rPr>
            </w:pPr>
            <w:r w:rsidRPr="00EF01B7">
              <w:rPr>
                <w:kern w:val="0"/>
                <w:sz w:val="24"/>
                <w:szCs w:val="24"/>
                <w:lang w:eastAsia="ru-RU"/>
              </w:rPr>
              <w:t>Увеличение доверия граждан к деятельности местного самоуправления по профилактике терроризма и экстремизма</w:t>
            </w:r>
          </w:p>
        </w:tc>
        <w:tc>
          <w:tcPr>
            <w:tcW w:w="1292" w:type="dxa"/>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949" w:type="dxa"/>
            <w:shd w:val="clear" w:color="auto" w:fill="auto"/>
          </w:tcPr>
          <w:p w:rsidR="00141407" w:rsidRPr="00EF01B7" w:rsidRDefault="00141407" w:rsidP="0007159A">
            <w:pPr>
              <w:pStyle w:val="Standard"/>
              <w:snapToGrid w:val="0"/>
              <w:jc w:val="center"/>
              <w:rPr>
                <w:sz w:val="24"/>
                <w:szCs w:val="24"/>
              </w:rPr>
            </w:pPr>
            <w:r w:rsidRPr="00EF01B7">
              <w:rPr>
                <w:sz w:val="24"/>
                <w:szCs w:val="24"/>
              </w:rPr>
              <w:t>95</w:t>
            </w:r>
          </w:p>
        </w:tc>
        <w:tc>
          <w:tcPr>
            <w:tcW w:w="949" w:type="dxa"/>
            <w:shd w:val="clear" w:color="auto" w:fill="auto"/>
          </w:tcPr>
          <w:p w:rsidR="00141407" w:rsidRPr="00EF01B7" w:rsidRDefault="00141407" w:rsidP="0007159A">
            <w:pPr>
              <w:pStyle w:val="Standard"/>
              <w:snapToGrid w:val="0"/>
              <w:jc w:val="center"/>
              <w:rPr>
                <w:sz w:val="24"/>
                <w:szCs w:val="24"/>
              </w:rPr>
            </w:pPr>
            <w:r w:rsidRPr="00EF01B7">
              <w:rPr>
                <w:sz w:val="24"/>
                <w:szCs w:val="24"/>
              </w:rPr>
              <w:t>96</w:t>
            </w:r>
          </w:p>
        </w:tc>
        <w:tc>
          <w:tcPr>
            <w:tcW w:w="877" w:type="dxa"/>
            <w:shd w:val="clear" w:color="auto" w:fill="auto"/>
          </w:tcPr>
          <w:p w:rsidR="00141407" w:rsidRPr="00EF01B7" w:rsidRDefault="00141407" w:rsidP="0007159A">
            <w:pPr>
              <w:pStyle w:val="Standard"/>
              <w:snapToGrid w:val="0"/>
              <w:jc w:val="center"/>
              <w:rPr>
                <w:sz w:val="24"/>
                <w:szCs w:val="24"/>
              </w:rPr>
            </w:pPr>
            <w:r w:rsidRPr="00EF01B7">
              <w:rPr>
                <w:sz w:val="24"/>
                <w:szCs w:val="24"/>
              </w:rPr>
              <w:t>96</w:t>
            </w:r>
          </w:p>
        </w:tc>
        <w:tc>
          <w:tcPr>
            <w:tcW w:w="856" w:type="dxa"/>
            <w:shd w:val="clear" w:color="auto" w:fill="auto"/>
          </w:tcPr>
          <w:p w:rsidR="00141407" w:rsidRPr="00EF01B7" w:rsidRDefault="00141407" w:rsidP="0007159A">
            <w:pPr>
              <w:pStyle w:val="Standard"/>
              <w:snapToGrid w:val="0"/>
              <w:jc w:val="center"/>
              <w:rPr>
                <w:sz w:val="24"/>
                <w:szCs w:val="24"/>
              </w:rPr>
            </w:pPr>
            <w:r w:rsidRPr="00EF01B7">
              <w:rPr>
                <w:sz w:val="24"/>
                <w:szCs w:val="24"/>
              </w:rPr>
              <w:t>95</w:t>
            </w:r>
          </w:p>
        </w:tc>
        <w:tc>
          <w:tcPr>
            <w:tcW w:w="1184" w:type="dxa"/>
            <w:shd w:val="clear" w:color="auto" w:fill="auto"/>
          </w:tcPr>
          <w:p w:rsidR="00141407" w:rsidRPr="00EF01B7" w:rsidRDefault="00141407" w:rsidP="0007159A">
            <w:pPr>
              <w:pStyle w:val="Standard"/>
              <w:snapToGrid w:val="0"/>
              <w:jc w:val="center"/>
              <w:rPr>
                <w:sz w:val="24"/>
                <w:szCs w:val="24"/>
              </w:rPr>
            </w:pPr>
            <w:r w:rsidRPr="00EF01B7">
              <w:rPr>
                <w:sz w:val="24"/>
                <w:szCs w:val="24"/>
              </w:rPr>
              <w:t>95</w:t>
            </w:r>
          </w:p>
        </w:tc>
        <w:tc>
          <w:tcPr>
            <w:tcW w:w="1284" w:type="dxa"/>
            <w:gridSpan w:val="2"/>
            <w:shd w:val="clear" w:color="auto" w:fill="auto"/>
          </w:tcPr>
          <w:p w:rsidR="00141407" w:rsidRPr="00EF01B7" w:rsidRDefault="00141407" w:rsidP="0007159A">
            <w:pPr>
              <w:pStyle w:val="Standard"/>
              <w:snapToGrid w:val="0"/>
              <w:jc w:val="center"/>
              <w:rPr>
                <w:sz w:val="24"/>
                <w:szCs w:val="24"/>
              </w:rPr>
            </w:pPr>
            <w:r w:rsidRPr="00EF01B7">
              <w:rPr>
                <w:sz w:val="24"/>
                <w:szCs w:val="24"/>
              </w:rPr>
              <w:t>96</w:t>
            </w:r>
          </w:p>
        </w:tc>
        <w:tc>
          <w:tcPr>
            <w:tcW w:w="1138" w:type="dxa"/>
            <w:gridSpan w:val="2"/>
            <w:shd w:val="clear" w:color="auto" w:fill="auto"/>
          </w:tcPr>
          <w:p w:rsidR="00141407" w:rsidRPr="00EF01B7" w:rsidRDefault="00141407" w:rsidP="0007159A">
            <w:pPr>
              <w:pStyle w:val="Standard"/>
              <w:snapToGrid w:val="0"/>
              <w:jc w:val="center"/>
              <w:rPr>
                <w:sz w:val="24"/>
                <w:szCs w:val="24"/>
              </w:rPr>
            </w:pPr>
            <w:r w:rsidRPr="00EF01B7">
              <w:rPr>
                <w:sz w:val="24"/>
                <w:szCs w:val="24"/>
              </w:rPr>
              <w:t>95</w:t>
            </w:r>
          </w:p>
        </w:tc>
        <w:tc>
          <w:tcPr>
            <w:tcW w:w="1100" w:type="dxa"/>
            <w:gridSpan w:val="2"/>
          </w:tcPr>
          <w:p w:rsidR="00141407" w:rsidRPr="00EF01B7" w:rsidRDefault="00141407" w:rsidP="0007159A">
            <w:pPr>
              <w:pStyle w:val="Standard"/>
              <w:snapToGrid w:val="0"/>
              <w:jc w:val="center"/>
              <w:rPr>
                <w:sz w:val="24"/>
                <w:szCs w:val="24"/>
              </w:rPr>
            </w:pPr>
            <w:r w:rsidRPr="00EF01B7">
              <w:rPr>
                <w:sz w:val="24"/>
                <w:szCs w:val="24"/>
              </w:rPr>
              <w:t>95</w:t>
            </w:r>
          </w:p>
        </w:tc>
        <w:tc>
          <w:tcPr>
            <w:tcW w:w="1116" w:type="dxa"/>
          </w:tcPr>
          <w:p w:rsidR="00141407" w:rsidRPr="00EF01B7" w:rsidRDefault="00141407" w:rsidP="0007159A">
            <w:pPr>
              <w:pStyle w:val="Standard"/>
              <w:snapToGrid w:val="0"/>
              <w:jc w:val="center"/>
              <w:rPr>
                <w:sz w:val="24"/>
                <w:szCs w:val="24"/>
              </w:rPr>
            </w:pPr>
            <w:r w:rsidRPr="00EF01B7">
              <w:rPr>
                <w:sz w:val="24"/>
                <w:szCs w:val="24"/>
              </w:rPr>
              <w:t>95</w:t>
            </w:r>
          </w:p>
        </w:tc>
      </w:tr>
      <w:tr w:rsidR="00141407" w:rsidRPr="00EF01B7" w:rsidTr="0007159A">
        <w:tc>
          <w:tcPr>
            <w:tcW w:w="574" w:type="dxa"/>
            <w:shd w:val="clear" w:color="auto" w:fill="auto"/>
          </w:tcPr>
          <w:p w:rsidR="00141407" w:rsidRPr="00EF01B7" w:rsidRDefault="00141407" w:rsidP="0007159A">
            <w:pPr>
              <w:pStyle w:val="Standard"/>
              <w:snapToGrid w:val="0"/>
              <w:jc w:val="both"/>
              <w:rPr>
                <w:kern w:val="0"/>
                <w:sz w:val="24"/>
                <w:szCs w:val="24"/>
                <w:lang w:eastAsia="ru-RU"/>
              </w:rPr>
            </w:pPr>
            <w:r w:rsidRPr="00EF01B7">
              <w:rPr>
                <w:kern w:val="0"/>
                <w:sz w:val="24"/>
                <w:szCs w:val="24"/>
                <w:lang w:eastAsia="ru-RU"/>
              </w:rPr>
              <w:t>10.</w:t>
            </w:r>
          </w:p>
        </w:tc>
        <w:tc>
          <w:tcPr>
            <w:tcW w:w="3673" w:type="dxa"/>
            <w:shd w:val="clear" w:color="auto" w:fill="auto"/>
          </w:tcPr>
          <w:p w:rsidR="00141407" w:rsidRPr="00EF01B7" w:rsidRDefault="00141407" w:rsidP="0007159A">
            <w:pPr>
              <w:pStyle w:val="Standard"/>
              <w:autoSpaceDE w:val="0"/>
              <w:snapToGrid w:val="0"/>
              <w:jc w:val="both"/>
              <w:rPr>
                <w:kern w:val="0"/>
                <w:sz w:val="24"/>
                <w:szCs w:val="24"/>
                <w:lang w:eastAsia="ru-RU"/>
              </w:rPr>
            </w:pPr>
            <w:r w:rsidRPr="00EF01B7">
              <w:rPr>
                <w:kern w:val="0"/>
                <w:sz w:val="24"/>
                <w:szCs w:val="24"/>
                <w:lang w:eastAsia="ru-RU"/>
              </w:rPr>
              <w:t>Увеличение уровня подготовки граждан к действиям в условиях возникновения тер</w:t>
            </w:r>
            <w:proofErr w:type="gramStart"/>
            <w:r w:rsidRPr="00EF01B7">
              <w:rPr>
                <w:kern w:val="0"/>
                <w:sz w:val="24"/>
                <w:szCs w:val="24"/>
                <w:lang w:eastAsia="ru-RU"/>
              </w:rPr>
              <w:t>.</w:t>
            </w:r>
            <w:proofErr w:type="gramEnd"/>
            <w:r w:rsidRPr="00EF01B7">
              <w:rPr>
                <w:kern w:val="0"/>
                <w:sz w:val="24"/>
                <w:szCs w:val="24"/>
                <w:lang w:eastAsia="ru-RU"/>
              </w:rPr>
              <w:t xml:space="preserve"> </w:t>
            </w:r>
            <w:proofErr w:type="gramStart"/>
            <w:r w:rsidRPr="00EF01B7">
              <w:rPr>
                <w:kern w:val="0"/>
                <w:sz w:val="24"/>
                <w:szCs w:val="24"/>
                <w:lang w:eastAsia="ru-RU"/>
              </w:rPr>
              <w:t>а</w:t>
            </w:r>
            <w:proofErr w:type="gramEnd"/>
            <w:r w:rsidRPr="00EF01B7">
              <w:rPr>
                <w:kern w:val="0"/>
                <w:sz w:val="24"/>
                <w:szCs w:val="24"/>
                <w:lang w:eastAsia="ru-RU"/>
              </w:rPr>
              <w:t>кта</w:t>
            </w:r>
          </w:p>
        </w:tc>
        <w:tc>
          <w:tcPr>
            <w:tcW w:w="1292" w:type="dxa"/>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949" w:type="dxa"/>
            <w:shd w:val="clear" w:color="auto" w:fill="auto"/>
          </w:tcPr>
          <w:p w:rsidR="00141407" w:rsidRPr="00EF01B7" w:rsidRDefault="00141407" w:rsidP="0007159A">
            <w:pPr>
              <w:pStyle w:val="Standard"/>
              <w:snapToGrid w:val="0"/>
              <w:jc w:val="center"/>
              <w:rPr>
                <w:sz w:val="24"/>
                <w:szCs w:val="24"/>
              </w:rPr>
            </w:pPr>
            <w:r w:rsidRPr="00EF01B7">
              <w:rPr>
                <w:sz w:val="24"/>
                <w:szCs w:val="24"/>
              </w:rPr>
              <w:t>97</w:t>
            </w:r>
          </w:p>
        </w:tc>
        <w:tc>
          <w:tcPr>
            <w:tcW w:w="949" w:type="dxa"/>
            <w:shd w:val="clear" w:color="auto" w:fill="auto"/>
          </w:tcPr>
          <w:p w:rsidR="00141407" w:rsidRPr="00EF01B7" w:rsidRDefault="00141407" w:rsidP="0007159A">
            <w:pPr>
              <w:pStyle w:val="Standard"/>
              <w:snapToGrid w:val="0"/>
              <w:jc w:val="center"/>
              <w:rPr>
                <w:sz w:val="24"/>
                <w:szCs w:val="24"/>
              </w:rPr>
            </w:pPr>
            <w:r w:rsidRPr="00EF01B7">
              <w:rPr>
                <w:sz w:val="24"/>
                <w:szCs w:val="24"/>
              </w:rPr>
              <w:t>97</w:t>
            </w:r>
          </w:p>
        </w:tc>
        <w:tc>
          <w:tcPr>
            <w:tcW w:w="877" w:type="dxa"/>
            <w:shd w:val="clear" w:color="auto" w:fill="auto"/>
          </w:tcPr>
          <w:p w:rsidR="00141407" w:rsidRPr="00EF01B7" w:rsidRDefault="00141407" w:rsidP="0007159A">
            <w:pPr>
              <w:pStyle w:val="Standard"/>
              <w:snapToGrid w:val="0"/>
              <w:jc w:val="center"/>
              <w:rPr>
                <w:sz w:val="24"/>
                <w:szCs w:val="24"/>
              </w:rPr>
            </w:pPr>
            <w:r w:rsidRPr="00EF01B7">
              <w:rPr>
                <w:sz w:val="24"/>
                <w:szCs w:val="24"/>
              </w:rPr>
              <w:t>96</w:t>
            </w:r>
          </w:p>
        </w:tc>
        <w:tc>
          <w:tcPr>
            <w:tcW w:w="856" w:type="dxa"/>
            <w:shd w:val="clear" w:color="auto" w:fill="auto"/>
          </w:tcPr>
          <w:p w:rsidR="00141407" w:rsidRPr="00EF01B7" w:rsidRDefault="00141407" w:rsidP="0007159A">
            <w:pPr>
              <w:pStyle w:val="Standard"/>
              <w:snapToGrid w:val="0"/>
              <w:jc w:val="center"/>
              <w:rPr>
                <w:sz w:val="24"/>
                <w:szCs w:val="24"/>
              </w:rPr>
            </w:pPr>
            <w:r w:rsidRPr="00EF01B7">
              <w:rPr>
                <w:sz w:val="24"/>
                <w:szCs w:val="24"/>
              </w:rPr>
              <w:t>96</w:t>
            </w:r>
          </w:p>
        </w:tc>
        <w:tc>
          <w:tcPr>
            <w:tcW w:w="1184" w:type="dxa"/>
            <w:shd w:val="clear" w:color="auto" w:fill="auto"/>
          </w:tcPr>
          <w:p w:rsidR="00141407" w:rsidRPr="00EF01B7" w:rsidRDefault="00141407" w:rsidP="0007159A">
            <w:pPr>
              <w:pStyle w:val="Standard"/>
              <w:snapToGrid w:val="0"/>
              <w:jc w:val="center"/>
              <w:rPr>
                <w:sz w:val="24"/>
                <w:szCs w:val="24"/>
              </w:rPr>
            </w:pPr>
            <w:r w:rsidRPr="00EF01B7">
              <w:rPr>
                <w:sz w:val="24"/>
                <w:szCs w:val="24"/>
              </w:rPr>
              <w:t>96</w:t>
            </w:r>
          </w:p>
        </w:tc>
        <w:tc>
          <w:tcPr>
            <w:tcW w:w="1284" w:type="dxa"/>
            <w:gridSpan w:val="2"/>
            <w:shd w:val="clear" w:color="auto" w:fill="auto"/>
          </w:tcPr>
          <w:p w:rsidR="00141407" w:rsidRPr="00EF01B7" w:rsidRDefault="00141407" w:rsidP="0007159A">
            <w:pPr>
              <w:pStyle w:val="Standard"/>
              <w:snapToGrid w:val="0"/>
              <w:jc w:val="center"/>
              <w:rPr>
                <w:sz w:val="24"/>
                <w:szCs w:val="24"/>
              </w:rPr>
            </w:pPr>
            <w:r w:rsidRPr="00EF01B7">
              <w:rPr>
                <w:sz w:val="24"/>
                <w:szCs w:val="24"/>
              </w:rPr>
              <w:t>95</w:t>
            </w:r>
          </w:p>
        </w:tc>
        <w:tc>
          <w:tcPr>
            <w:tcW w:w="1138" w:type="dxa"/>
            <w:gridSpan w:val="2"/>
            <w:shd w:val="clear" w:color="auto" w:fill="auto"/>
          </w:tcPr>
          <w:p w:rsidR="00141407" w:rsidRPr="00EF01B7" w:rsidRDefault="00141407" w:rsidP="0007159A">
            <w:pPr>
              <w:pStyle w:val="Standard"/>
              <w:snapToGrid w:val="0"/>
              <w:jc w:val="center"/>
              <w:rPr>
                <w:sz w:val="24"/>
                <w:szCs w:val="24"/>
              </w:rPr>
            </w:pPr>
            <w:r w:rsidRPr="00EF01B7">
              <w:rPr>
                <w:sz w:val="24"/>
                <w:szCs w:val="24"/>
              </w:rPr>
              <w:t>96</w:t>
            </w:r>
          </w:p>
        </w:tc>
        <w:tc>
          <w:tcPr>
            <w:tcW w:w="1100" w:type="dxa"/>
            <w:gridSpan w:val="2"/>
          </w:tcPr>
          <w:p w:rsidR="00141407" w:rsidRPr="00EF01B7" w:rsidRDefault="00141407" w:rsidP="0007159A">
            <w:pPr>
              <w:pStyle w:val="Standard"/>
              <w:snapToGrid w:val="0"/>
              <w:jc w:val="center"/>
              <w:rPr>
                <w:sz w:val="24"/>
                <w:szCs w:val="24"/>
              </w:rPr>
            </w:pPr>
            <w:r w:rsidRPr="00EF01B7">
              <w:rPr>
                <w:sz w:val="24"/>
                <w:szCs w:val="24"/>
              </w:rPr>
              <w:t>95</w:t>
            </w:r>
          </w:p>
        </w:tc>
        <w:tc>
          <w:tcPr>
            <w:tcW w:w="1116" w:type="dxa"/>
          </w:tcPr>
          <w:p w:rsidR="00141407" w:rsidRPr="00EF01B7" w:rsidRDefault="00141407" w:rsidP="0007159A">
            <w:pPr>
              <w:pStyle w:val="Standard"/>
              <w:snapToGrid w:val="0"/>
              <w:jc w:val="center"/>
              <w:rPr>
                <w:sz w:val="24"/>
                <w:szCs w:val="24"/>
              </w:rPr>
            </w:pPr>
            <w:r w:rsidRPr="00EF01B7">
              <w:rPr>
                <w:sz w:val="24"/>
                <w:szCs w:val="24"/>
              </w:rPr>
              <w:t>95</w:t>
            </w:r>
          </w:p>
        </w:tc>
      </w:tr>
      <w:tr w:rsidR="00141407" w:rsidRPr="00EF01B7" w:rsidTr="0007159A">
        <w:tc>
          <w:tcPr>
            <w:tcW w:w="14992" w:type="dxa"/>
            <w:gridSpan w:val="15"/>
            <w:shd w:val="clear" w:color="auto" w:fill="auto"/>
          </w:tcPr>
          <w:p w:rsidR="00141407" w:rsidRPr="00EF01B7" w:rsidRDefault="00141407" w:rsidP="0007159A">
            <w:pPr>
              <w:suppressAutoHyphens/>
              <w:autoSpaceDE w:val="0"/>
              <w:jc w:val="center"/>
              <w:rPr>
                <w:b/>
                <w:sz w:val="24"/>
                <w:szCs w:val="24"/>
              </w:rPr>
            </w:pPr>
            <w:r w:rsidRPr="00EF01B7">
              <w:rPr>
                <w:b/>
                <w:sz w:val="24"/>
                <w:szCs w:val="24"/>
              </w:rPr>
              <w:lastRenderedPageBreak/>
              <w:t>Подпрограмма № 2. «Антинаркотическая программа Камешкирского района Пензенской области на период с 2014 по 2022 годы»</w:t>
            </w:r>
          </w:p>
        </w:tc>
      </w:tr>
      <w:tr w:rsidR="00141407" w:rsidRPr="00EF01B7" w:rsidTr="0007159A">
        <w:tc>
          <w:tcPr>
            <w:tcW w:w="574" w:type="dxa"/>
            <w:shd w:val="clear" w:color="auto" w:fill="auto"/>
          </w:tcPr>
          <w:p w:rsidR="00141407" w:rsidRPr="00EF01B7" w:rsidRDefault="00141407" w:rsidP="006A39BD">
            <w:pPr>
              <w:numPr>
                <w:ilvl w:val="0"/>
                <w:numId w:val="33"/>
              </w:numPr>
              <w:suppressAutoHyphens/>
              <w:autoSpaceDE w:val="0"/>
              <w:jc w:val="center"/>
              <w:rPr>
                <w:sz w:val="24"/>
                <w:szCs w:val="24"/>
              </w:rPr>
            </w:pPr>
          </w:p>
        </w:tc>
        <w:tc>
          <w:tcPr>
            <w:tcW w:w="3673" w:type="dxa"/>
            <w:shd w:val="clear" w:color="auto" w:fill="auto"/>
          </w:tcPr>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Доля детей и молодежи в возрасте от 7 до 30 лет, вовлеченных в программные мероприятия по профилактике наркомании</w:t>
            </w:r>
          </w:p>
        </w:tc>
        <w:tc>
          <w:tcPr>
            <w:tcW w:w="1292" w:type="dxa"/>
            <w:shd w:val="clear" w:color="auto" w:fill="auto"/>
          </w:tcPr>
          <w:p w:rsidR="00141407" w:rsidRPr="00EF01B7" w:rsidRDefault="00141407" w:rsidP="0007159A">
            <w:pPr>
              <w:pStyle w:val="ConsPlusNormal0"/>
              <w:rPr>
                <w:rFonts w:ascii="Times New Roman" w:hAnsi="Times New Roman" w:cs="Times New Roman"/>
                <w:sz w:val="24"/>
                <w:szCs w:val="24"/>
                <w:lang w:eastAsia="ru-RU"/>
              </w:rPr>
            </w:pPr>
            <w:r w:rsidRPr="00EF01B7">
              <w:rPr>
                <w:rFonts w:ascii="Times New Roman" w:hAnsi="Times New Roman" w:cs="Times New Roman"/>
                <w:sz w:val="24"/>
                <w:szCs w:val="24"/>
                <w:lang w:eastAsia="ru-RU"/>
              </w:rPr>
              <w:t>%</w:t>
            </w:r>
          </w:p>
        </w:tc>
        <w:tc>
          <w:tcPr>
            <w:tcW w:w="949"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5</w:t>
            </w:r>
          </w:p>
        </w:tc>
        <w:tc>
          <w:tcPr>
            <w:tcW w:w="949"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6</w:t>
            </w:r>
          </w:p>
        </w:tc>
        <w:tc>
          <w:tcPr>
            <w:tcW w:w="877"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7</w:t>
            </w:r>
          </w:p>
        </w:tc>
        <w:tc>
          <w:tcPr>
            <w:tcW w:w="856"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8</w:t>
            </w:r>
          </w:p>
        </w:tc>
        <w:tc>
          <w:tcPr>
            <w:tcW w:w="1184"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9</w:t>
            </w:r>
          </w:p>
        </w:tc>
        <w:tc>
          <w:tcPr>
            <w:tcW w:w="1284" w:type="dxa"/>
            <w:gridSpan w:val="2"/>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10</w:t>
            </w:r>
          </w:p>
        </w:tc>
        <w:tc>
          <w:tcPr>
            <w:tcW w:w="1138" w:type="dxa"/>
            <w:gridSpan w:val="2"/>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w:t>
            </w:r>
          </w:p>
        </w:tc>
        <w:tc>
          <w:tcPr>
            <w:tcW w:w="1100" w:type="dxa"/>
            <w:gridSpan w:val="2"/>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w:t>
            </w:r>
          </w:p>
        </w:tc>
        <w:tc>
          <w:tcPr>
            <w:tcW w:w="1116" w:type="dxa"/>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w:t>
            </w:r>
          </w:p>
        </w:tc>
      </w:tr>
      <w:tr w:rsidR="00141407" w:rsidRPr="00EF01B7" w:rsidTr="0007159A">
        <w:tc>
          <w:tcPr>
            <w:tcW w:w="574" w:type="dxa"/>
            <w:shd w:val="clear" w:color="auto" w:fill="auto"/>
          </w:tcPr>
          <w:p w:rsidR="00141407" w:rsidRPr="00EF01B7" w:rsidRDefault="00141407" w:rsidP="006A39BD">
            <w:pPr>
              <w:numPr>
                <w:ilvl w:val="0"/>
                <w:numId w:val="33"/>
              </w:numPr>
              <w:suppressAutoHyphens/>
              <w:autoSpaceDE w:val="0"/>
              <w:jc w:val="center"/>
              <w:rPr>
                <w:sz w:val="24"/>
                <w:szCs w:val="24"/>
              </w:rPr>
            </w:pPr>
          </w:p>
        </w:tc>
        <w:tc>
          <w:tcPr>
            <w:tcW w:w="3673" w:type="dxa"/>
            <w:shd w:val="clear" w:color="auto" w:fill="auto"/>
          </w:tcPr>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Число больных наркоманией, находящихся в ремиссии свыше 2 лет</w:t>
            </w:r>
          </w:p>
        </w:tc>
        <w:tc>
          <w:tcPr>
            <w:tcW w:w="1292" w:type="dxa"/>
            <w:shd w:val="clear" w:color="auto" w:fill="auto"/>
          </w:tcPr>
          <w:p w:rsidR="00141407" w:rsidRPr="00EF01B7" w:rsidRDefault="00141407" w:rsidP="0007159A">
            <w:pPr>
              <w:pStyle w:val="ConsPlusNormal0"/>
              <w:rPr>
                <w:rFonts w:ascii="Times New Roman" w:hAnsi="Times New Roman" w:cs="Times New Roman"/>
                <w:sz w:val="24"/>
                <w:szCs w:val="24"/>
                <w:lang w:eastAsia="ru-RU"/>
              </w:rPr>
            </w:pPr>
            <w:r w:rsidRPr="00EF01B7">
              <w:rPr>
                <w:rFonts w:ascii="Times New Roman" w:hAnsi="Times New Roman" w:cs="Times New Roman"/>
                <w:sz w:val="24"/>
                <w:szCs w:val="24"/>
                <w:lang w:eastAsia="ru-RU"/>
              </w:rPr>
              <w:t>%</w:t>
            </w:r>
          </w:p>
        </w:tc>
        <w:tc>
          <w:tcPr>
            <w:tcW w:w="949"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11,8</w:t>
            </w:r>
          </w:p>
        </w:tc>
        <w:tc>
          <w:tcPr>
            <w:tcW w:w="949"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11,82</w:t>
            </w:r>
          </w:p>
        </w:tc>
        <w:tc>
          <w:tcPr>
            <w:tcW w:w="877"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11,84</w:t>
            </w:r>
          </w:p>
        </w:tc>
        <w:tc>
          <w:tcPr>
            <w:tcW w:w="856"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11,86</w:t>
            </w:r>
          </w:p>
        </w:tc>
        <w:tc>
          <w:tcPr>
            <w:tcW w:w="1184"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11,88</w:t>
            </w:r>
          </w:p>
        </w:tc>
        <w:tc>
          <w:tcPr>
            <w:tcW w:w="1284" w:type="dxa"/>
            <w:gridSpan w:val="2"/>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11,9</w:t>
            </w:r>
          </w:p>
        </w:tc>
        <w:tc>
          <w:tcPr>
            <w:tcW w:w="1138" w:type="dxa"/>
            <w:gridSpan w:val="2"/>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11,92</w:t>
            </w:r>
          </w:p>
        </w:tc>
        <w:tc>
          <w:tcPr>
            <w:tcW w:w="1100" w:type="dxa"/>
            <w:gridSpan w:val="2"/>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11,94</w:t>
            </w:r>
          </w:p>
        </w:tc>
        <w:tc>
          <w:tcPr>
            <w:tcW w:w="1116" w:type="dxa"/>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11,96</w:t>
            </w:r>
          </w:p>
        </w:tc>
      </w:tr>
      <w:tr w:rsidR="00141407" w:rsidRPr="00EF01B7" w:rsidTr="0007159A">
        <w:tc>
          <w:tcPr>
            <w:tcW w:w="574" w:type="dxa"/>
            <w:shd w:val="clear" w:color="auto" w:fill="auto"/>
          </w:tcPr>
          <w:p w:rsidR="00141407" w:rsidRPr="00EF01B7" w:rsidRDefault="00141407" w:rsidP="006A39BD">
            <w:pPr>
              <w:numPr>
                <w:ilvl w:val="0"/>
                <w:numId w:val="33"/>
              </w:numPr>
              <w:suppressAutoHyphens/>
              <w:autoSpaceDE w:val="0"/>
              <w:jc w:val="center"/>
              <w:rPr>
                <w:sz w:val="24"/>
                <w:szCs w:val="24"/>
              </w:rPr>
            </w:pPr>
          </w:p>
        </w:tc>
        <w:tc>
          <w:tcPr>
            <w:tcW w:w="3673" w:type="dxa"/>
            <w:shd w:val="clear" w:color="auto" w:fill="auto"/>
          </w:tcPr>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Удельный вес наркозависимых, участвующих в лечебных и реабилитационных программах, от общего числа наркозависимых</w:t>
            </w:r>
          </w:p>
        </w:tc>
        <w:tc>
          <w:tcPr>
            <w:tcW w:w="1292" w:type="dxa"/>
            <w:shd w:val="clear" w:color="auto" w:fill="auto"/>
          </w:tcPr>
          <w:p w:rsidR="00141407" w:rsidRPr="00EF01B7" w:rsidRDefault="00141407" w:rsidP="0007159A">
            <w:pPr>
              <w:pStyle w:val="ConsPlusNormal0"/>
              <w:rPr>
                <w:rFonts w:ascii="Times New Roman" w:hAnsi="Times New Roman" w:cs="Times New Roman"/>
                <w:sz w:val="24"/>
                <w:szCs w:val="24"/>
                <w:lang w:eastAsia="ru-RU"/>
              </w:rPr>
            </w:pPr>
            <w:r w:rsidRPr="00EF01B7">
              <w:rPr>
                <w:rFonts w:ascii="Times New Roman" w:hAnsi="Times New Roman" w:cs="Times New Roman"/>
                <w:sz w:val="24"/>
                <w:szCs w:val="24"/>
                <w:lang w:eastAsia="ru-RU"/>
              </w:rPr>
              <w:t>%</w:t>
            </w:r>
          </w:p>
        </w:tc>
        <w:tc>
          <w:tcPr>
            <w:tcW w:w="949"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105</w:t>
            </w:r>
          </w:p>
        </w:tc>
        <w:tc>
          <w:tcPr>
            <w:tcW w:w="949"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877"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856"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184"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284" w:type="dxa"/>
            <w:gridSpan w:val="2"/>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138" w:type="dxa"/>
            <w:gridSpan w:val="2"/>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100" w:type="dxa"/>
            <w:gridSpan w:val="2"/>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116" w:type="dxa"/>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r>
      <w:tr w:rsidR="00141407" w:rsidRPr="00EF01B7" w:rsidTr="0007159A">
        <w:tc>
          <w:tcPr>
            <w:tcW w:w="574" w:type="dxa"/>
            <w:shd w:val="clear" w:color="auto" w:fill="auto"/>
          </w:tcPr>
          <w:p w:rsidR="00141407" w:rsidRPr="00EF01B7" w:rsidRDefault="00141407" w:rsidP="006A39BD">
            <w:pPr>
              <w:numPr>
                <w:ilvl w:val="0"/>
                <w:numId w:val="33"/>
              </w:numPr>
              <w:suppressAutoHyphens/>
              <w:autoSpaceDE w:val="0"/>
              <w:jc w:val="center"/>
              <w:rPr>
                <w:sz w:val="24"/>
                <w:szCs w:val="24"/>
              </w:rPr>
            </w:pPr>
          </w:p>
        </w:tc>
        <w:tc>
          <w:tcPr>
            <w:tcW w:w="3673" w:type="dxa"/>
            <w:shd w:val="clear" w:color="auto" w:fill="auto"/>
          </w:tcPr>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Удельный вес подростков и молодежи в возрасте от 11 до 24 лет, вовлеченных в программные мероприятия по профилактике наркомании</w:t>
            </w:r>
          </w:p>
        </w:tc>
        <w:tc>
          <w:tcPr>
            <w:tcW w:w="1292" w:type="dxa"/>
            <w:shd w:val="clear" w:color="auto" w:fill="auto"/>
          </w:tcPr>
          <w:p w:rsidR="00141407" w:rsidRPr="00EF01B7" w:rsidRDefault="00141407" w:rsidP="0007159A">
            <w:pPr>
              <w:pStyle w:val="ConsPlusNormal0"/>
              <w:rPr>
                <w:rFonts w:ascii="Times New Roman" w:hAnsi="Times New Roman" w:cs="Times New Roman"/>
                <w:sz w:val="24"/>
                <w:szCs w:val="24"/>
                <w:lang w:eastAsia="ru-RU"/>
              </w:rPr>
            </w:pPr>
            <w:r w:rsidRPr="00EF01B7">
              <w:rPr>
                <w:rFonts w:ascii="Times New Roman" w:hAnsi="Times New Roman" w:cs="Times New Roman"/>
                <w:sz w:val="24"/>
                <w:szCs w:val="24"/>
                <w:lang w:eastAsia="ru-RU"/>
              </w:rPr>
              <w:t>%</w:t>
            </w:r>
          </w:p>
        </w:tc>
        <w:tc>
          <w:tcPr>
            <w:tcW w:w="949"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105</w:t>
            </w:r>
          </w:p>
        </w:tc>
        <w:tc>
          <w:tcPr>
            <w:tcW w:w="949"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877"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856"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184"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284" w:type="dxa"/>
            <w:gridSpan w:val="2"/>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138" w:type="dxa"/>
            <w:gridSpan w:val="2"/>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100" w:type="dxa"/>
            <w:gridSpan w:val="2"/>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116" w:type="dxa"/>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r>
      <w:tr w:rsidR="00141407" w:rsidRPr="00EF01B7" w:rsidTr="0007159A">
        <w:tc>
          <w:tcPr>
            <w:tcW w:w="574" w:type="dxa"/>
            <w:shd w:val="clear" w:color="auto" w:fill="auto"/>
          </w:tcPr>
          <w:p w:rsidR="00141407" w:rsidRPr="00EF01B7" w:rsidRDefault="00141407" w:rsidP="006A39BD">
            <w:pPr>
              <w:numPr>
                <w:ilvl w:val="0"/>
                <w:numId w:val="33"/>
              </w:numPr>
              <w:suppressAutoHyphens/>
              <w:autoSpaceDE w:val="0"/>
              <w:jc w:val="center"/>
              <w:rPr>
                <w:sz w:val="24"/>
                <w:szCs w:val="24"/>
              </w:rPr>
            </w:pPr>
          </w:p>
        </w:tc>
        <w:tc>
          <w:tcPr>
            <w:tcW w:w="3673" w:type="dxa"/>
            <w:shd w:val="clear" w:color="auto" w:fill="auto"/>
          </w:tcPr>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Удельный вес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w:t>
            </w:r>
          </w:p>
        </w:tc>
        <w:tc>
          <w:tcPr>
            <w:tcW w:w="1292" w:type="dxa"/>
            <w:shd w:val="clear" w:color="auto" w:fill="auto"/>
          </w:tcPr>
          <w:p w:rsidR="00141407" w:rsidRPr="00EF01B7" w:rsidRDefault="00141407" w:rsidP="0007159A">
            <w:pPr>
              <w:pStyle w:val="ConsPlusNormal0"/>
              <w:rPr>
                <w:rFonts w:ascii="Times New Roman" w:hAnsi="Times New Roman" w:cs="Times New Roman"/>
                <w:sz w:val="24"/>
                <w:szCs w:val="24"/>
                <w:lang w:eastAsia="ru-RU"/>
              </w:rPr>
            </w:pPr>
            <w:r w:rsidRPr="00EF01B7">
              <w:rPr>
                <w:rFonts w:ascii="Times New Roman" w:hAnsi="Times New Roman" w:cs="Times New Roman"/>
                <w:sz w:val="24"/>
                <w:szCs w:val="24"/>
                <w:lang w:eastAsia="ru-RU"/>
              </w:rPr>
              <w:t>%</w:t>
            </w:r>
          </w:p>
        </w:tc>
        <w:tc>
          <w:tcPr>
            <w:tcW w:w="949"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101</w:t>
            </w:r>
          </w:p>
        </w:tc>
        <w:tc>
          <w:tcPr>
            <w:tcW w:w="949"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877"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856"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184" w:type="dxa"/>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284" w:type="dxa"/>
            <w:gridSpan w:val="2"/>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138" w:type="dxa"/>
            <w:gridSpan w:val="2"/>
            <w:shd w:val="clear" w:color="auto" w:fill="auto"/>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100" w:type="dxa"/>
            <w:gridSpan w:val="2"/>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116" w:type="dxa"/>
          </w:tcPr>
          <w:p w:rsidR="00141407" w:rsidRPr="00EF01B7" w:rsidRDefault="00141407" w:rsidP="0007159A">
            <w:pPr>
              <w:pStyle w:val="ConsPlusNormal0"/>
              <w:ind w:firstLine="0"/>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r>
      <w:tr w:rsidR="00141407" w:rsidRPr="00EF01B7" w:rsidTr="0007159A">
        <w:trPr>
          <w:trHeight w:val="202"/>
        </w:trPr>
        <w:tc>
          <w:tcPr>
            <w:tcW w:w="14992" w:type="dxa"/>
            <w:gridSpan w:val="15"/>
            <w:shd w:val="clear" w:color="auto" w:fill="auto"/>
          </w:tcPr>
          <w:p w:rsidR="00141407" w:rsidRPr="00EF01B7" w:rsidRDefault="00141407" w:rsidP="0007159A">
            <w:pPr>
              <w:suppressAutoHyphens/>
              <w:autoSpaceDE w:val="0"/>
              <w:jc w:val="center"/>
              <w:rPr>
                <w:b/>
                <w:sz w:val="24"/>
                <w:szCs w:val="24"/>
              </w:rPr>
            </w:pPr>
            <w:r w:rsidRPr="00EF01B7">
              <w:rPr>
                <w:b/>
                <w:sz w:val="24"/>
                <w:szCs w:val="24"/>
              </w:rPr>
              <w:t xml:space="preserve">Подпрограмма № 3. «Антикоррупционная программа Камешкирского района Пензенской области в 2014-2022 годах»  </w:t>
            </w:r>
          </w:p>
        </w:tc>
      </w:tr>
      <w:tr w:rsidR="00141407" w:rsidRPr="00EF01B7" w:rsidTr="0007159A">
        <w:tc>
          <w:tcPr>
            <w:tcW w:w="574" w:type="dxa"/>
            <w:shd w:val="clear" w:color="auto" w:fill="auto"/>
          </w:tcPr>
          <w:p w:rsidR="00141407" w:rsidRPr="00EF01B7" w:rsidRDefault="00141407" w:rsidP="006A39BD">
            <w:pPr>
              <w:numPr>
                <w:ilvl w:val="0"/>
                <w:numId w:val="32"/>
              </w:numPr>
              <w:suppressAutoHyphens/>
              <w:autoSpaceDE w:val="0"/>
              <w:jc w:val="center"/>
              <w:rPr>
                <w:sz w:val="24"/>
                <w:szCs w:val="24"/>
              </w:rPr>
            </w:pPr>
          </w:p>
        </w:tc>
        <w:tc>
          <w:tcPr>
            <w:tcW w:w="3673" w:type="dxa"/>
            <w:shd w:val="clear" w:color="auto" w:fill="auto"/>
          </w:tcPr>
          <w:p w:rsidR="00141407" w:rsidRPr="00EF01B7" w:rsidRDefault="00141407" w:rsidP="0007159A">
            <w:pPr>
              <w:suppressAutoHyphens/>
              <w:jc w:val="both"/>
              <w:rPr>
                <w:sz w:val="24"/>
                <w:szCs w:val="24"/>
              </w:rPr>
            </w:pPr>
            <w:r w:rsidRPr="00EF01B7">
              <w:rPr>
                <w:sz w:val="24"/>
                <w:szCs w:val="24"/>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141407" w:rsidRPr="00EF01B7" w:rsidRDefault="00141407" w:rsidP="0007159A">
            <w:pPr>
              <w:suppressAutoHyphens/>
              <w:jc w:val="both"/>
              <w:rPr>
                <w:sz w:val="24"/>
                <w:szCs w:val="24"/>
              </w:rPr>
            </w:pPr>
          </w:p>
        </w:tc>
        <w:tc>
          <w:tcPr>
            <w:tcW w:w="1292" w:type="dxa"/>
            <w:shd w:val="clear" w:color="auto" w:fill="auto"/>
          </w:tcPr>
          <w:p w:rsidR="00141407" w:rsidRPr="00EF01B7" w:rsidRDefault="00141407" w:rsidP="0007159A">
            <w:pPr>
              <w:suppressAutoHyphens/>
              <w:jc w:val="center"/>
              <w:rPr>
                <w:sz w:val="24"/>
                <w:szCs w:val="24"/>
              </w:rPr>
            </w:pPr>
            <w:r w:rsidRPr="00EF01B7">
              <w:rPr>
                <w:sz w:val="24"/>
                <w:szCs w:val="24"/>
              </w:rPr>
              <w:t>%</w:t>
            </w:r>
          </w:p>
        </w:tc>
        <w:tc>
          <w:tcPr>
            <w:tcW w:w="949" w:type="dxa"/>
            <w:shd w:val="clear" w:color="auto" w:fill="auto"/>
          </w:tcPr>
          <w:p w:rsidR="00141407" w:rsidRPr="00EF01B7" w:rsidRDefault="00141407" w:rsidP="0007159A">
            <w:pPr>
              <w:suppressAutoHyphens/>
              <w:jc w:val="center"/>
              <w:rPr>
                <w:sz w:val="24"/>
                <w:szCs w:val="24"/>
              </w:rPr>
            </w:pPr>
            <w:r w:rsidRPr="00EF01B7">
              <w:rPr>
                <w:sz w:val="24"/>
                <w:szCs w:val="24"/>
              </w:rPr>
              <w:t>91</w:t>
            </w:r>
          </w:p>
        </w:tc>
        <w:tc>
          <w:tcPr>
            <w:tcW w:w="949" w:type="dxa"/>
            <w:shd w:val="clear" w:color="auto" w:fill="auto"/>
          </w:tcPr>
          <w:p w:rsidR="00141407" w:rsidRPr="00EF01B7" w:rsidRDefault="00141407" w:rsidP="0007159A">
            <w:pPr>
              <w:suppressAutoHyphens/>
              <w:jc w:val="center"/>
              <w:rPr>
                <w:sz w:val="24"/>
                <w:szCs w:val="24"/>
              </w:rPr>
            </w:pPr>
            <w:r w:rsidRPr="00EF01B7">
              <w:rPr>
                <w:sz w:val="24"/>
                <w:szCs w:val="24"/>
              </w:rPr>
              <w:t>92</w:t>
            </w:r>
          </w:p>
        </w:tc>
        <w:tc>
          <w:tcPr>
            <w:tcW w:w="877" w:type="dxa"/>
            <w:shd w:val="clear" w:color="auto" w:fill="auto"/>
          </w:tcPr>
          <w:p w:rsidR="00141407" w:rsidRPr="00EF01B7" w:rsidRDefault="00141407" w:rsidP="0007159A">
            <w:pPr>
              <w:suppressAutoHyphens/>
              <w:jc w:val="center"/>
              <w:rPr>
                <w:sz w:val="24"/>
                <w:szCs w:val="24"/>
              </w:rPr>
            </w:pPr>
            <w:r w:rsidRPr="00EF01B7">
              <w:rPr>
                <w:sz w:val="24"/>
                <w:szCs w:val="24"/>
              </w:rPr>
              <w:t>94</w:t>
            </w:r>
          </w:p>
        </w:tc>
        <w:tc>
          <w:tcPr>
            <w:tcW w:w="856" w:type="dxa"/>
            <w:shd w:val="clear" w:color="auto" w:fill="auto"/>
          </w:tcPr>
          <w:p w:rsidR="00141407" w:rsidRPr="00EF01B7" w:rsidRDefault="00141407" w:rsidP="0007159A">
            <w:pPr>
              <w:suppressAutoHyphens/>
              <w:jc w:val="center"/>
              <w:rPr>
                <w:sz w:val="24"/>
                <w:szCs w:val="24"/>
              </w:rPr>
            </w:pPr>
            <w:r w:rsidRPr="00EF01B7">
              <w:rPr>
                <w:sz w:val="24"/>
                <w:szCs w:val="24"/>
              </w:rPr>
              <w:t>95</w:t>
            </w:r>
          </w:p>
        </w:tc>
        <w:tc>
          <w:tcPr>
            <w:tcW w:w="1184" w:type="dxa"/>
            <w:shd w:val="clear" w:color="auto" w:fill="auto"/>
          </w:tcPr>
          <w:p w:rsidR="00141407" w:rsidRPr="00EF01B7" w:rsidRDefault="00141407" w:rsidP="0007159A">
            <w:pPr>
              <w:suppressAutoHyphens/>
              <w:jc w:val="center"/>
              <w:rPr>
                <w:sz w:val="24"/>
                <w:szCs w:val="24"/>
              </w:rPr>
            </w:pPr>
            <w:r w:rsidRPr="00EF01B7">
              <w:rPr>
                <w:sz w:val="24"/>
                <w:szCs w:val="24"/>
              </w:rPr>
              <w:t>96</w:t>
            </w:r>
          </w:p>
        </w:tc>
        <w:tc>
          <w:tcPr>
            <w:tcW w:w="1284" w:type="dxa"/>
            <w:gridSpan w:val="2"/>
            <w:shd w:val="clear" w:color="auto" w:fill="auto"/>
          </w:tcPr>
          <w:p w:rsidR="00141407" w:rsidRPr="00EF01B7" w:rsidRDefault="00141407" w:rsidP="0007159A">
            <w:pPr>
              <w:suppressAutoHyphens/>
              <w:jc w:val="center"/>
              <w:rPr>
                <w:sz w:val="24"/>
                <w:szCs w:val="24"/>
              </w:rPr>
            </w:pPr>
            <w:r w:rsidRPr="00EF01B7">
              <w:rPr>
                <w:sz w:val="24"/>
                <w:szCs w:val="24"/>
              </w:rPr>
              <w:t>97</w:t>
            </w:r>
          </w:p>
        </w:tc>
        <w:tc>
          <w:tcPr>
            <w:tcW w:w="1138" w:type="dxa"/>
            <w:gridSpan w:val="2"/>
            <w:shd w:val="clear" w:color="auto" w:fill="auto"/>
          </w:tcPr>
          <w:p w:rsidR="00141407" w:rsidRPr="00EF01B7" w:rsidRDefault="00141407" w:rsidP="0007159A">
            <w:pPr>
              <w:suppressAutoHyphens/>
              <w:jc w:val="center"/>
              <w:rPr>
                <w:sz w:val="24"/>
                <w:szCs w:val="24"/>
              </w:rPr>
            </w:pPr>
            <w:r w:rsidRPr="00EF01B7">
              <w:rPr>
                <w:sz w:val="24"/>
                <w:szCs w:val="24"/>
              </w:rPr>
              <w:t>98</w:t>
            </w:r>
          </w:p>
        </w:tc>
        <w:tc>
          <w:tcPr>
            <w:tcW w:w="1100" w:type="dxa"/>
            <w:gridSpan w:val="2"/>
          </w:tcPr>
          <w:p w:rsidR="00141407" w:rsidRPr="00EF01B7" w:rsidRDefault="00141407" w:rsidP="0007159A">
            <w:pPr>
              <w:suppressAutoHyphens/>
              <w:jc w:val="center"/>
              <w:rPr>
                <w:sz w:val="24"/>
                <w:szCs w:val="24"/>
              </w:rPr>
            </w:pPr>
            <w:r w:rsidRPr="00EF01B7">
              <w:rPr>
                <w:sz w:val="24"/>
                <w:szCs w:val="24"/>
              </w:rPr>
              <w:t>99</w:t>
            </w:r>
          </w:p>
        </w:tc>
        <w:tc>
          <w:tcPr>
            <w:tcW w:w="1116" w:type="dxa"/>
          </w:tcPr>
          <w:p w:rsidR="00141407" w:rsidRPr="00EF01B7" w:rsidRDefault="00141407" w:rsidP="0007159A">
            <w:pPr>
              <w:suppressAutoHyphens/>
              <w:jc w:val="center"/>
              <w:rPr>
                <w:sz w:val="24"/>
                <w:szCs w:val="24"/>
              </w:rPr>
            </w:pPr>
            <w:r w:rsidRPr="00EF01B7">
              <w:rPr>
                <w:sz w:val="24"/>
                <w:szCs w:val="24"/>
              </w:rPr>
              <w:t>99,5</w:t>
            </w:r>
          </w:p>
        </w:tc>
      </w:tr>
      <w:tr w:rsidR="00141407" w:rsidRPr="00EF01B7" w:rsidTr="0007159A">
        <w:tc>
          <w:tcPr>
            <w:tcW w:w="574" w:type="dxa"/>
            <w:shd w:val="clear" w:color="auto" w:fill="auto"/>
          </w:tcPr>
          <w:p w:rsidR="00141407" w:rsidRPr="00EF01B7" w:rsidRDefault="00141407" w:rsidP="0007159A">
            <w:pPr>
              <w:suppressAutoHyphens/>
              <w:autoSpaceDE w:val="0"/>
              <w:jc w:val="center"/>
              <w:rPr>
                <w:sz w:val="24"/>
                <w:szCs w:val="24"/>
              </w:rPr>
            </w:pPr>
            <w:r w:rsidRPr="00EF01B7">
              <w:rPr>
                <w:sz w:val="24"/>
                <w:szCs w:val="24"/>
              </w:rPr>
              <w:t>2</w:t>
            </w:r>
          </w:p>
          <w:p w:rsidR="00141407" w:rsidRPr="00EF01B7" w:rsidRDefault="00141407" w:rsidP="0007159A">
            <w:pPr>
              <w:suppressAutoHyphens/>
              <w:autoSpaceDE w:val="0"/>
              <w:jc w:val="center"/>
              <w:rPr>
                <w:sz w:val="24"/>
                <w:szCs w:val="24"/>
              </w:rPr>
            </w:pPr>
          </w:p>
          <w:p w:rsidR="00141407" w:rsidRPr="00EF01B7" w:rsidRDefault="00141407" w:rsidP="0007159A">
            <w:pPr>
              <w:suppressAutoHyphens/>
              <w:autoSpaceDE w:val="0"/>
              <w:jc w:val="center"/>
              <w:rPr>
                <w:sz w:val="24"/>
                <w:szCs w:val="24"/>
              </w:rPr>
            </w:pPr>
          </w:p>
          <w:p w:rsidR="00141407" w:rsidRPr="00EF01B7" w:rsidRDefault="00141407" w:rsidP="0007159A">
            <w:pPr>
              <w:suppressAutoHyphens/>
              <w:autoSpaceDE w:val="0"/>
              <w:jc w:val="center"/>
              <w:rPr>
                <w:sz w:val="24"/>
                <w:szCs w:val="24"/>
              </w:rPr>
            </w:pPr>
          </w:p>
          <w:p w:rsidR="00141407" w:rsidRPr="00EF01B7" w:rsidRDefault="00141407" w:rsidP="0007159A">
            <w:pPr>
              <w:suppressAutoHyphens/>
              <w:autoSpaceDE w:val="0"/>
              <w:jc w:val="center"/>
              <w:rPr>
                <w:sz w:val="24"/>
                <w:szCs w:val="24"/>
              </w:rPr>
            </w:pPr>
          </w:p>
        </w:tc>
        <w:tc>
          <w:tcPr>
            <w:tcW w:w="3673" w:type="dxa"/>
            <w:shd w:val="clear" w:color="auto" w:fill="auto"/>
          </w:tcPr>
          <w:p w:rsidR="00141407" w:rsidRPr="00EF01B7" w:rsidRDefault="00141407" w:rsidP="0007159A">
            <w:pPr>
              <w:suppressAutoHyphens/>
              <w:jc w:val="both"/>
              <w:rPr>
                <w:sz w:val="24"/>
                <w:szCs w:val="24"/>
              </w:rPr>
            </w:pPr>
            <w:r w:rsidRPr="00EF01B7">
              <w:rPr>
                <w:sz w:val="24"/>
                <w:szCs w:val="24"/>
              </w:rPr>
              <w:lastRenderedPageBreak/>
              <w:t xml:space="preserve">Рейтинг информационной открытости и доступности </w:t>
            </w:r>
            <w:r w:rsidRPr="00EF01B7">
              <w:rPr>
                <w:sz w:val="24"/>
                <w:szCs w:val="24"/>
              </w:rPr>
              <w:lastRenderedPageBreak/>
              <w:t>деятельности органов местного самоуправления Камешкирского района</w:t>
            </w:r>
          </w:p>
        </w:tc>
        <w:tc>
          <w:tcPr>
            <w:tcW w:w="1292" w:type="dxa"/>
            <w:shd w:val="clear" w:color="auto" w:fill="auto"/>
          </w:tcPr>
          <w:p w:rsidR="00141407" w:rsidRPr="00EF01B7" w:rsidRDefault="00141407" w:rsidP="0007159A">
            <w:pPr>
              <w:suppressAutoHyphens/>
              <w:jc w:val="center"/>
              <w:rPr>
                <w:sz w:val="24"/>
                <w:szCs w:val="24"/>
              </w:rPr>
            </w:pPr>
            <w:r w:rsidRPr="00EF01B7">
              <w:rPr>
                <w:sz w:val="24"/>
                <w:szCs w:val="24"/>
              </w:rPr>
              <w:lastRenderedPageBreak/>
              <w:t>баллы</w:t>
            </w:r>
          </w:p>
        </w:tc>
        <w:tc>
          <w:tcPr>
            <w:tcW w:w="949" w:type="dxa"/>
            <w:shd w:val="clear" w:color="auto" w:fill="auto"/>
          </w:tcPr>
          <w:p w:rsidR="00141407" w:rsidRPr="00EF01B7" w:rsidRDefault="00141407" w:rsidP="0007159A">
            <w:pPr>
              <w:suppressAutoHyphens/>
              <w:jc w:val="center"/>
              <w:rPr>
                <w:sz w:val="24"/>
                <w:szCs w:val="24"/>
              </w:rPr>
            </w:pPr>
            <w:r w:rsidRPr="00EF01B7">
              <w:rPr>
                <w:sz w:val="24"/>
                <w:szCs w:val="24"/>
              </w:rPr>
              <w:t>4,5</w:t>
            </w:r>
          </w:p>
        </w:tc>
        <w:tc>
          <w:tcPr>
            <w:tcW w:w="949" w:type="dxa"/>
            <w:shd w:val="clear" w:color="auto" w:fill="auto"/>
          </w:tcPr>
          <w:p w:rsidR="00141407" w:rsidRPr="00EF01B7" w:rsidRDefault="00141407" w:rsidP="0007159A">
            <w:pPr>
              <w:suppressAutoHyphens/>
              <w:jc w:val="center"/>
              <w:rPr>
                <w:sz w:val="24"/>
                <w:szCs w:val="24"/>
              </w:rPr>
            </w:pPr>
            <w:r w:rsidRPr="00EF01B7">
              <w:rPr>
                <w:sz w:val="24"/>
                <w:szCs w:val="24"/>
              </w:rPr>
              <w:t>4,5</w:t>
            </w:r>
          </w:p>
        </w:tc>
        <w:tc>
          <w:tcPr>
            <w:tcW w:w="877" w:type="dxa"/>
            <w:shd w:val="clear" w:color="auto" w:fill="auto"/>
          </w:tcPr>
          <w:p w:rsidR="00141407" w:rsidRPr="00EF01B7" w:rsidRDefault="00141407" w:rsidP="0007159A">
            <w:pPr>
              <w:suppressAutoHyphens/>
              <w:jc w:val="center"/>
              <w:rPr>
                <w:sz w:val="24"/>
                <w:szCs w:val="24"/>
              </w:rPr>
            </w:pPr>
            <w:r w:rsidRPr="00EF01B7">
              <w:rPr>
                <w:sz w:val="24"/>
                <w:szCs w:val="24"/>
              </w:rPr>
              <w:t>4,5</w:t>
            </w:r>
          </w:p>
        </w:tc>
        <w:tc>
          <w:tcPr>
            <w:tcW w:w="856" w:type="dxa"/>
            <w:shd w:val="clear" w:color="auto" w:fill="auto"/>
          </w:tcPr>
          <w:p w:rsidR="00141407" w:rsidRPr="00EF01B7" w:rsidRDefault="00141407" w:rsidP="0007159A">
            <w:pPr>
              <w:suppressAutoHyphens/>
              <w:jc w:val="center"/>
              <w:rPr>
                <w:sz w:val="24"/>
                <w:szCs w:val="24"/>
              </w:rPr>
            </w:pPr>
            <w:r w:rsidRPr="00EF01B7">
              <w:rPr>
                <w:sz w:val="24"/>
                <w:szCs w:val="24"/>
              </w:rPr>
              <w:t>4,6</w:t>
            </w:r>
          </w:p>
        </w:tc>
        <w:tc>
          <w:tcPr>
            <w:tcW w:w="1184" w:type="dxa"/>
            <w:shd w:val="clear" w:color="auto" w:fill="auto"/>
          </w:tcPr>
          <w:p w:rsidR="00141407" w:rsidRPr="00EF01B7" w:rsidRDefault="00141407" w:rsidP="0007159A">
            <w:pPr>
              <w:suppressAutoHyphens/>
              <w:jc w:val="center"/>
              <w:rPr>
                <w:sz w:val="24"/>
                <w:szCs w:val="24"/>
              </w:rPr>
            </w:pPr>
            <w:r w:rsidRPr="00EF01B7">
              <w:rPr>
                <w:sz w:val="24"/>
                <w:szCs w:val="24"/>
              </w:rPr>
              <w:t>4,6</w:t>
            </w:r>
          </w:p>
        </w:tc>
        <w:tc>
          <w:tcPr>
            <w:tcW w:w="1284" w:type="dxa"/>
            <w:gridSpan w:val="2"/>
            <w:shd w:val="clear" w:color="auto" w:fill="auto"/>
          </w:tcPr>
          <w:p w:rsidR="00141407" w:rsidRPr="00EF01B7" w:rsidRDefault="00141407" w:rsidP="0007159A">
            <w:pPr>
              <w:suppressAutoHyphens/>
              <w:jc w:val="center"/>
              <w:rPr>
                <w:sz w:val="24"/>
                <w:szCs w:val="24"/>
              </w:rPr>
            </w:pPr>
            <w:r w:rsidRPr="00EF01B7">
              <w:rPr>
                <w:sz w:val="24"/>
                <w:szCs w:val="24"/>
              </w:rPr>
              <w:t>4,6</w:t>
            </w:r>
          </w:p>
        </w:tc>
        <w:tc>
          <w:tcPr>
            <w:tcW w:w="1138" w:type="dxa"/>
            <w:gridSpan w:val="2"/>
            <w:shd w:val="clear" w:color="auto" w:fill="auto"/>
          </w:tcPr>
          <w:p w:rsidR="00141407" w:rsidRPr="00EF01B7" w:rsidRDefault="00141407" w:rsidP="0007159A">
            <w:pPr>
              <w:suppressAutoHyphens/>
              <w:jc w:val="center"/>
              <w:rPr>
                <w:sz w:val="24"/>
                <w:szCs w:val="24"/>
              </w:rPr>
            </w:pPr>
            <w:r w:rsidRPr="00EF01B7">
              <w:rPr>
                <w:sz w:val="24"/>
                <w:szCs w:val="24"/>
              </w:rPr>
              <w:t>4,6</w:t>
            </w:r>
          </w:p>
        </w:tc>
        <w:tc>
          <w:tcPr>
            <w:tcW w:w="1100" w:type="dxa"/>
            <w:gridSpan w:val="2"/>
          </w:tcPr>
          <w:p w:rsidR="00141407" w:rsidRPr="00EF01B7" w:rsidRDefault="00141407" w:rsidP="0007159A">
            <w:pPr>
              <w:suppressAutoHyphens/>
              <w:jc w:val="center"/>
              <w:rPr>
                <w:sz w:val="24"/>
                <w:szCs w:val="24"/>
              </w:rPr>
            </w:pPr>
            <w:r w:rsidRPr="00EF01B7">
              <w:rPr>
                <w:sz w:val="24"/>
                <w:szCs w:val="24"/>
              </w:rPr>
              <w:t>4,6</w:t>
            </w:r>
          </w:p>
        </w:tc>
        <w:tc>
          <w:tcPr>
            <w:tcW w:w="1116" w:type="dxa"/>
          </w:tcPr>
          <w:p w:rsidR="00141407" w:rsidRPr="00EF01B7" w:rsidRDefault="00141407" w:rsidP="0007159A">
            <w:pPr>
              <w:suppressAutoHyphens/>
              <w:jc w:val="center"/>
              <w:rPr>
                <w:sz w:val="24"/>
                <w:szCs w:val="24"/>
              </w:rPr>
            </w:pPr>
            <w:r w:rsidRPr="00EF01B7">
              <w:rPr>
                <w:sz w:val="24"/>
                <w:szCs w:val="24"/>
              </w:rPr>
              <w:t>4,6</w:t>
            </w:r>
          </w:p>
        </w:tc>
      </w:tr>
      <w:tr w:rsidR="00141407" w:rsidRPr="00EF01B7" w:rsidTr="0007159A">
        <w:tc>
          <w:tcPr>
            <w:tcW w:w="14992" w:type="dxa"/>
            <w:gridSpan w:val="15"/>
            <w:shd w:val="clear" w:color="auto" w:fill="auto"/>
          </w:tcPr>
          <w:p w:rsidR="00141407" w:rsidRPr="00EF01B7" w:rsidRDefault="00141407" w:rsidP="0007159A">
            <w:pPr>
              <w:pStyle w:val="ad"/>
              <w:suppressAutoHyphens/>
              <w:jc w:val="center"/>
              <w:rPr>
                <w:b/>
                <w:sz w:val="24"/>
                <w:szCs w:val="24"/>
              </w:rPr>
            </w:pPr>
            <w:r w:rsidRPr="00EF01B7">
              <w:rPr>
                <w:b/>
                <w:sz w:val="24"/>
                <w:szCs w:val="24"/>
              </w:rPr>
              <w:lastRenderedPageBreak/>
              <w:t>Подпрограмма № 4. «Повышение безопасности дорожного движения в Камешкирском районе Пензенской области в 2014-2022 годах»</w:t>
            </w:r>
          </w:p>
        </w:tc>
      </w:tr>
      <w:tr w:rsidR="00141407" w:rsidRPr="00EF01B7" w:rsidTr="0007159A">
        <w:tc>
          <w:tcPr>
            <w:tcW w:w="574" w:type="dxa"/>
            <w:shd w:val="clear" w:color="auto" w:fill="auto"/>
          </w:tcPr>
          <w:p w:rsidR="00141407" w:rsidRPr="00EF01B7" w:rsidRDefault="00141407" w:rsidP="0007159A">
            <w:pPr>
              <w:suppressAutoHyphens/>
              <w:autoSpaceDE w:val="0"/>
              <w:jc w:val="center"/>
              <w:rPr>
                <w:sz w:val="24"/>
                <w:szCs w:val="24"/>
              </w:rPr>
            </w:pPr>
            <w:r w:rsidRPr="00EF01B7">
              <w:rPr>
                <w:sz w:val="24"/>
                <w:szCs w:val="24"/>
              </w:rPr>
              <w:t>1.</w:t>
            </w:r>
          </w:p>
        </w:tc>
        <w:tc>
          <w:tcPr>
            <w:tcW w:w="3673" w:type="dxa"/>
            <w:shd w:val="clear" w:color="auto" w:fill="auto"/>
          </w:tcPr>
          <w:p w:rsidR="00141407" w:rsidRPr="00EF01B7" w:rsidRDefault="00141407" w:rsidP="0007159A">
            <w:pPr>
              <w:suppressAutoHyphens/>
              <w:jc w:val="center"/>
              <w:rPr>
                <w:sz w:val="24"/>
                <w:szCs w:val="24"/>
              </w:rPr>
            </w:pPr>
            <w:r w:rsidRPr="00EF01B7">
              <w:rPr>
                <w:sz w:val="24"/>
                <w:szCs w:val="24"/>
              </w:rPr>
              <w:t>Количество лиц, погибших в результате ДТП, на 1 тыс. населения</w:t>
            </w:r>
          </w:p>
        </w:tc>
        <w:tc>
          <w:tcPr>
            <w:tcW w:w="1292" w:type="dxa"/>
            <w:shd w:val="clear" w:color="auto" w:fill="auto"/>
          </w:tcPr>
          <w:p w:rsidR="00141407" w:rsidRPr="00EF01B7" w:rsidRDefault="00141407" w:rsidP="0007159A">
            <w:pPr>
              <w:autoSpaceDE w:val="0"/>
              <w:jc w:val="center"/>
              <w:rPr>
                <w:sz w:val="24"/>
                <w:szCs w:val="24"/>
              </w:rPr>
            </w:pPr>
            <w:r w:rsidRPr="00EF01B7">
              <w:rPr>
                <w:sz w:val="24"/>
                <w:szCs w:val="24"/>
              </w:rPr>
              <w:t>ед.</w:t>
            </w:r>
          </w:p>
        </w:tc>
        <w:tc>
          <w:tcPr>
            <w:tcW w:w="949" w:type="dxa"/>
            <w:shd w:val="clear" w:color="auto" w:fill="auto"/>
          </w:tcPr>
          <w:p w:rsidR="00141407" w:rsidRPr="00EF01B7" w:rsidRDefault="00141407" w:rsidP="0007159A">
            <w:pPr>
              <w:autoSpaceDE w:val="0"/>
              <w:jc w:val="center"/>
              <w:rPr>
                <w:sz w:val="24"/>
                <w:szCs w:val="24"/>
              </w:rPr>
            </w:pPr>
            <w:r w:rsidRPr="00EF01B7">
              <w:rPr>
                <w:sz w:val="24"/>
                <w:szCs w:val="24"/>
              </w:rPr>
              <w:t>3,3</w:t>
            </w:r>
          </w:p>
        </w:tc>
        <w:tc>
          <w:tcPr>
            <w:tcW w:w="949" w:type="dxa"/>
            <w:shd w:val="clear" w:color="auto" w:fill="auto"/>
          </w:tcPr>
          <w:p w:rsidR="00141407" w:rsidRPr="00EF01B7" w:rsidRDefault="00141407" w:rsidP="0007159A">
            <w:pPr>
              <w:autoSpaceDE w:val="0"/>
              <w:jc w:val="center"/>
              <w:rPr>
                <w:sz w:val="24"/>
                <w:szCs w:val="24"/>
              </w:rPr>
            </w:pPr>
            <w:r w:rsidRPr="00EF01B7">
              <w:rPr>
                <w:sz w:val="24"/>
                <w:szCs w:val="24"/>
              </w:rPr>
              <w:t>3,5</w:t>
            </w:r>
          </w:p>
        </w:tc>
        <w:tc>
          <w:tcPr>
            <w:tcW w:w="877" w:type="dxa"/>
            <w:shd w:val="clear" w:color="auto" w:fill="auto"/>
          </w:tcPr>
          <w:p w:rsidR="00141407" w:rsidRPr="00EF01B7" w:rsidRDefault="00141407" w:rsidP="0007159A">
            <w:pPr>
              <w:autoSpaceDE w:val="0"/>
              <w:jc w:val="center"/>
              <w:rPr>
                <w:sz w:val="24"/>
                <w:szCs w:val="24"/>
              </w:rPr>
            </w:pPr>
            <w:r w:rsidRPr="00EF01B7">
              <w:rPr>
                <w:sz w:val="24"/>
                <w:szCs w:val="24"/>
              </w:rPr>
              <w:t>3,8</w:t>
            </w:r>
          </w:p>
        </w:tc>
        <w:tc>
          <w:tcPr>
            <w:tcW w:w="856" w:type="dxa"/>
            <w:shd w:val="clear" w:color="auto" w:fill="auto"/>
          </w:tcPr>
          <w:p w:rsidR="00141407" w:rsidRPr="00EF01B7" w:rsidRDefault="00141407" w:rsidP="0007159A">
            <w:pPr>
              <w:autoSpaceDE w:val="0"/>
              <w:jc w:val="center"/>
              <w:rPr>
                <w:sz w:val="24"/>
                <w:szCs w:val="24"/>
              </w:rPr>
            </w:pPr>
            <w:r w:rsidRPr="00EF01B7">
              <w:rPr>
                <w:sz w:val="24"/>
                <w:szCs w:val="24"/>
              </w:rPr>
              <w:t>4,0</w:t>
            </w:r>
          </w:p>
        </w:tc>
        <w:tc>
          <w:tcPr>
            <w:tcW w:w="1184" w:type="dxa"/>
            <w:shd w:val="clear" w:color="auto" w:fill="auto"/>
          </w:tcPr>
          <w:p w:rsidR="00141407" w:rsidRPr="00EF01B7" w:rsidRDefault="00141407" w:rsidP="0007159A">
            <w:pPr>
              <w:autoSpaceDE w:val="0"/>
              <w:jc w:val="center"/>
              <w:rPr>
                <w:sz w:val="24"/>
                <w:szCs w:val="24"/>
              </w:rPr>
            </w:pPr>
            <w:r w:rsidRPr="00EF01B7">
              <w:rPr>
                <w:sz w:val="24"/>
                <w:szCs w:val="24"/>
              </w:rPr>
              <w:t>5,0</w:t>
            </w:r>
          </w:p>
        </w:tc>
        <w:tc>
          <w:tcPr>
            <w:tcW w:w="636" w:type="dxa"/>
            <w:shd w:val="clear" w:color="auto" w:fill="auto"/>
          </w:tcPr>
          <w:p w:rsidR="00141407" w:rsidRPr="00EF01B7" w:rsidRDefault="00141407" w:rsidP="0007159A">
            <w:pPr>
              <w:autoSpaceDE w:val="0"/>
              <w:jc w:val="center"/>
              <w:rPr>
                <w:sz w:val="24"/>
                <w:szCs w:val="24"/>
              </w:rPr>
            </w:pPr>
            <w:r w:rsidRPr="00EF01B7">
              <w:rPr>
                <w:sz w:val="24"/>
                <w:szCs w:val="24"/>
              </w:rPr>
              <w:t>5,1</w:t>
            </w:r>
          </w:p>
        </w:tc>
        <w:tc>
          <w:tcPr>
            <w:tcW w:w="801" w:type="dxa"/>
            <w:gridSpan w:val="2"/>
            <w:shd w:val="clear" w:color="auto" w:fill="auto"/>
          </w:tcPr>
          <w:p w:rsidR="00141407" w:rsidRPr="00EF01B7" w:rsidRDefault="00141407" w:rsidP="0007159A">
            <w:pPr>
              <w:autoSpaceDE w:val="0"/>
              <w:jc w:val="center"/>
              <w:rPr>
                <w:sz w:val="24"/>
                <w:szCs w:val="24"/>
              </w:rPr>
            </w:pPr>
            <w:r w:rsidRPr="00EF01B7">
              <w:rPr>
                <w:sz w:val="24"/>
                <w:szCs w:val="24"/>
              </w:rPr>
              <w:t>5,2</w:t>
            </w:r>
          </w:p>
        </w:tc>
        <w:tc>
          <w:tcPr>
            <w:tcW w:w="1023" w:type="dxa"/>
            <w:gridSpan w:val="2"/>
          </w:tcPr>
          <w:p w:rsidR="00141407" w:rsidRPr="00EF01B7" w:rsidRDefault="00141407" w:rsidP="0007159A">
            <w:pPr>
              <w:autoSpaceDE w:val="0"/>
              <w:jc w:val="center"/>
              <w:rPr>
                <w:sz w:val="24"/>
                <w:szCs w:val="24"/>
              </w:rPr>
            </w:pPr>
            <w:r w:rsidRPr="00EF01B7">
              <w:rPr>
                <w:sz w:val="24"/>
                <w:szCs w:val="24"/>
              </w:rPr>
              <w:t>5,2</w:t>
            </w:r>
          </w:p>
        </w:tc>
        <w:tc>
          <w:tcPr>
            <w:tcW w:w="2178" w:type="dxa"/>
            <w:gridSpan w:val="2"/>
          </w:tcPr>
          <w:p w:rsidR="00141407" w:rsidRPr="00EF01B7" w:rsidRDefault="00141407" w:rsidP="0007159A">
            <w:pPr>
              <w:autoSpaceDE w:val="0"/>
              <w:jc w:val="center"/>
              <w:rPr>
                <w:sz w:val="24"/>
                <w:szCs w:val="24"/>
              </w:rPr>
            </w:pPr>
            <w:r w:rsidRPr="00EF01B7">
              <w:rPr>
                <w:sz w:val="24"/>
                <w:szCs w:val="24"/>
              </w:rPr>
              <w:t>5,2</w:t>
            </w:r>
          </w:p>
        </w:tc>
      </w:tr>
    </w:tbl>
    <w:p w:rsidR="00141407" w:rsidRPr="00EF01B7" w:rsidRDefault="00141407" w:rsidP="00141407">
      <w:pPr>
        <w:rPr>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3673"/>
        <w:gridCol w:w="1292"/>
        <w:gridCol w:w="949"/>
        <w:gridCol w:w="949"/>
        <w:gridCol w:w="877"/>
        <w:gridCol w:w="856"/>
        <w:gridCol w:w="1184"/>
        <w:gridCol w:w="636"/>
        <w:gridCol w:w="801"/>
        <w:gridCol w:w="1023"/>
        <w:gridCol w:w="2178"/>
      </w:tblGrid>
      <w:tr w:rsidR="00141407" w:rsidRPr="00EF01B7" w:rsidTr="0007159A">
        <w:tc>
          <w:tcPr>
            <w:tcW w:w="14992" w:type="dxa"/>
            <w:gridSpan w:val="12"/>
            <w:shd w:val="clear" w:color="auto" w:fill="auto"/>
          </w:tcPr>
          <w:p w:rsidR="00141407" w:rsidRPr="00EF01B7" w:rsidRDefault="00141407" w:rsidP="0007159A">
            <w:pPr>
              <w:pStyle w:val="ad"/>
              <w:suppressAutoHyphens/>
              <w:jc w:val="center"/>
              <w:rPr>
                <w:b/>
                <w:sz w:val="24"/>
                <w:szCs w:val="24"/>
              </w:rPr>
            </w:pPr>
            <w:r w:rsidRPr="00EF01B7">
              <w:rPr>
                <w:b/>
                <w:sz w:val="24"/>
                <w:szCs w:val="24"/>
              </w:rPr>
              <w:t xml:space="preserve">Подпрограмма № 5. </w:t>
            </w:r>
            <w:r w:rsidRPr="00EF01B7">
              <w:rPr>
                <w:sz w:val="24"/>
                <w:szCs w:val="24"/>
              </w:rPr>
              <w:t>«Профилактика безнадзорности и правонарушений несовершеннолетних в Камешкирском районе Пензенской области в 2019-2022 годах».</w:t>
            </w:r>
          </w:p>
        </w:tc>
      </w:tr>
      <w:tr w:rsidR="00141407" w:rsidRPr="00EF01B7" w:rsidTr="0007159A">
        <w:tc>
          <w:tcPr>
            <w:tcW w:w="574" w:type="dxa"/>
            <w:shd w:val="clear" w:color="auto" w:fill="auto"/>
          </w:tcPr>
          <w:p w:rsidR="00141407" w:rsidRPr="00EF01B7" w:rsidRDefault="00141407" w:rsidP="0007159A">
            <w:pPr>
              <w:suppressAutoHyphens/>
              <w:autoSpaceDE w:val="0"/>
              <w:jc w:val="center"/>
              <w:rPr>
                <w:sz w:val="24"/>
                <w:szCs w:val="24"/>
              </w:rPr>
            </w:pPr>
            <w:r w:rsidRPr="00EF01B7">
              <w:rPr>
                <w:sz w:val="24"/>
                <w:szCs w:val="24"/>
              </w:rPr>
              <w:t>1.</w:t>
            </w:r>
          </w:p>
        </w:tc>
        <w:tc>
          <w:tcPr>
            <w:tcW w:w="3673" w:type="dxa"/>
            <w:shd w:val="clear" w:color="auto" w:fill="auto"/>
          </w:tcPr>
          <w:p w:rsidR="00141407" w:rsidRPr="00EF01B7" w:rsidRDefault="00141407" w:rsidP="0007159A">
            <w:pPr>
              <w:suppressAutoHyphens/>
              <w:jc w:val="both"/>
              <w:rPr>
                <w:sz w:val="24"/>
                <w:szCs w:val="24"/>
              </w:rPr>
            </w:pPr>
            <w:r w:rsidRPr="00EF01B7">
              <w:rPr>
                <w:sz w:val="24"/>
                <w:szCs w:val="24"/>
              </w:rPr>
              <w:t>Удельный вес детей и подростков, снятых с профилактического учета в О</w:t>
            </w:r>
            <w:proofErr w:type="gramStart"/>
            <w:r w:rsidRPr="00EF01B7">
              <w:rPr>
                <w:sz w:val="24"/>
                <w:szCs w:val="24"/>
              </w:rPr>
              <w:t>ВД в св</w:t>
            </w:r>
            <w:proofErr w:type="gramEnd"/>
            <w:r w:rsidRPr="00EF01B7">
              <w:rPr>
                <w:sz w:val="24"/>
                <w:szCs w:val="24"/>
              </w:rPr>
              <w:t xml:space="preserve">язи с положительной динамикой; </w:t>
            </w:r>
          </w:p>
        </w:tc>
        <w:tc>
          <w:tcPr>
            <w:tcW w:w="1292" w:type="dxa"/>
            <w:shd w:val="clear" w:color="auto" w:fill="auto"/>
          </w:tcPr>
          <w:p w:rsidR="00141407" w:rsidRPr="00EF01B7" w:rsidRDefault="00141407" w:rsidP="0007159A">
            <w:pPr>
              <w:autoSpaceDE w:val="0"/>
              <w:jc w:val="center"/>
              <w:rPr>
                <w:sz w:val="24"/>
                <w:szCs w:val="24"/>
              </w:rPr>
            </w:pPr>
            <w:r w:rsidRPr="00EF01B7">
              <w:rPr>
                <w:sz w:val="24"/>
                <w:szCs w:val="24"/>
              </w:rPr>
              <w:t>%</w:t>
            </w:r>
          </w:p>
        </w:tc>
        <w:tc>
          <w:tcPr>
            <w:tcW w:w="949"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949"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877"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856"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1184"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636"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801" w:type="dxa"/>
            <w:shd w:val="clear" w:color="auto" w:fill="auto"/>
          </w:tcPr>
          <w:p w:rsidR="00141407" w:rsidRPr="00EF01B7" w:rsidRDefault="00141407" w:rsidP="0007159A">
            <w:pPr>
              <w:autoSpaceDE w:val="0"/>
              <w:jc w:val="center"/>
              <w:rPr>
                <w:sz w:val="24"/>
                <w:szCs w:val="24"/>
              </w:rPr>
            </w:pPr>
            <w:r w:rsidRPr="00EF01B7">
              <w:rPr>
                <w:sz w:val="24"/>
                <w:szCs w:val="24"/>
              </w:rPr>
              <w:t>50</w:t>
            </w:r>
          </w:p>
        </w:tc>
        <w:tc>
          <w:tcPr>
            <w:tcW w:w="1023" w:type="dxa"/>
          </w:tcPr>
          <w:p w:rsidR="00141407" w:rsidRPr="00EF01B7" w:rsidRDefault="00141407" w:rsidP="0007159A">
            <w:pPr>
              <w:autoSpaceDE w:val="0"/>
              <w:jc w:val="center"/>
              <w:rPr>
                <w:sz w:val="24"/>
                <w:szCs w:val="24"/>
              </w:rPr>
            </w:pPr>
            <w:r w:rsidRPr="00EF01B7">
              <w:rPr>
                <w:sz w:val="24"/>
                <w:szCs w:val="24"/>
              </w:rPr>
              <w:t>60</w:t>
            </w:r>
          </w:p>
        </w:tc>
        <w:tc>
          <w:tcPr>
            <w:tcW w:w="2178" w:type="dxa"/>
          </w:tcPr>
          <w:p w:rsidR="00141407" w:rsidRPr="00EF01B7" w:rsidRDefault="00141407" w:rsidP="0007159A">
            <w:pPr>
              <w:autoSpaceDE w:val="0"/>
              <w:jc w:val="center"/>
              <w:rPr>
                <w:sz w:val="24"/>
                <w:szCs w:val="24"/>
              </w:rPr>
            </w:pPr>
            <w:r w:rsidRPr="00EF01B7">
              <w:rPr>
                <w:sz w:val="24"/>
                <w:szCs w:val="24"/>
              </w:rPr>
              <w:t>70</w:t>
            </w:r>
          </w:p>
        </w:tc>
      </w:tr>
      <w:tr w:rsidR="00141407" w:rsidRPr="00EF01B7" w:rsidTr="0007159A">
        <w:tc>
          <w:tcPr>
            <w:tcW w:w="574" w:type="dxa"/>
            <w:shd w:val="clear" w:color="auto" w:fill="auto"/>
          </w:tcPr>
          <w:p w:rsidR="00141407" w:rsidRPr="00EF01B7" w:rsidRDefault="00141407" w:rsidP="0007159A">
            <w:pPr>
              <w:suppressAutoHyphens/>
              <w:autoSpaceDE w:val="0"/>
              <w:jc w:val="center"/>
              <w:rPr>
                <w:sz w:val="24"/>
                <w:szCs w:val="24"/>
              </w:rPr>
            </w:pPr>
            <w:r w:rsidRPr="00EF01B7">
              <w:rPr>
                <w:sz w:val="24"/>
                <w:szCs w:val="24"/>
              </w:rPr>
              <w:t>2</w:t>
            </w:r>
          </w:p>
        </w:tc>
        <w:tc>
          <w:tcPr>
            <w:tcW w:w="3673" w:type="dxa"/>
            <w:shd w:val="clear" w:color="auto" w:fill="auto"/>
          </w:tcPr>
          <w:p w:rsidR="00141407" w:rsidRPr="00EF01B7" w:rsidRDefault="00141407" w:rsidP="0007159A">
            <w:pPr>
              <w:suppressAutoHyphens/>
              <w:jc w:val="both"/>
              <w:rPr>
                <w:sz w:val="24"/>
                <w:szCs w:val="24"/>
              </w:rPr>
            </w:pPr>
            <w:r w:rsidRPr="00EF01B7">
              <w:rPr>
                <w:sz w:val="24"/>
                <w:szCs w:val="24"/>
              </w:rPr>
              <w:t>Доля несовершеннолетних, с которых снят статус находящихся в социально опасном положении (ДЕСОП) в связи с положительной динамикой.</w:t>
            </w:r>
          </w:p>
        </w:tc>
        <w:tc>
          <w:tcPr>
            <w:tcW w:w="1292" w:type="dxa"/>
            <w:shd w:val="clear" w:color="auto" w:fill="auto"/>
          </w:tcPr>
          <w:p w:rsidR="00141407" w:rsidRPr="00EF01B7" w:rsidRDefault="00141407" w:rsidP="0007159A">
            <w:pPr>
              <w:autoSpaceDE w:val="0"/>
              <w:jc w:val="center"/>
              <w:rPr>
                <w:sz w:val="24"/>
                <w:szCs w:val="24"/>
              </w:rPr>
            </w:pPr>
            <w:r w:rsidRPr="00EF01B7">
              <w:rPr>
                <w:sz w:val="24"/>
                <w:szCs w:val="24"/>
              </w:rPr>
              <w:t>%</w:t>
            </w:r>
          </w:p>
        </w:tc>
        <w:tc>
          <w:tcPr>
            <w:tcW w:w="949"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949"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877"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856"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1184"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636"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801" w:type="dxa"/>
            <w:shd w:val="clear" w:color="auto" w:fill="auto"/>
          </w:tcPr>
          <w:p w:rsidR="00141407" w:rsidRPr="00EF01B7" w:rsidRDefault="00141407" w:rsidP="0007159A">
            <w:pPr>
              <w:autoSpaceDE w:val="0"/>
              <w:jc w:val="center"/>
              <w:rPr>
                <w:sz w:val="24"/>
                <w:szCs w:val="24"/>
              </w:rPr>
            </w:pPr>
            <w:r w:rsidRPr="00EF01B7">
              <w:rPr>
                <w:sz w:val="24"/>
                <w:szCs w:val="24"/>
              </w:rPr>
              <w:t>50</w:t>
            </w:r>
          </w:p>
        </w:tc>
        <w:tc>
          <w:tcPr>
            <w:tcW w:w="1023" w:type="dxa"/>
          </w:tcPr>
          <w:p w:rsidR="00141407" w:rsidRPr="00EF01B7" w:rsidRDefault="00141407" w:rsidP="0007159A">
            <w:pPr>
              <w:autoSpaceDE w:val="0"/>
              <w:jc w:val="center"/>
              <w:rPr>
                <w:sz w:val="24"/>
                <w:szCs w:val="24"/>
              </w:rPr>
            </w:pPr>
            <w:r w:rsidRPr="00EF01B7">
              <w:rPr>
                <w:sz w:val="24"/>
                <w:szCs w:val="24"/>
              </w:rPr>
              <w:t>60</w:t>
            </w:r>
          </w:p>
        </w:tc>
        <w:tc>
          <w:tcPr>
            <w:tcW w:w="2178" w:type="dxa"/>
          </w:tcPr>
          <w:p w:rsidR="00141407" w:rsidRPr="00EF01B7" w:rsidRDefault="00141407" w:rsidP="0007159A">
            <w:pPr>
              <w:autoSpaceDE w:val="0"/>
              <w:jc w:val="center"/>
              <w:rPr>
                <w:sz w:val="24"/>
                <w:szCs w:val="24"/>
              </w:rPr>
            </w:pPr>
            <w:r w:rsidRPr="00EF01B7">
              <w:rPr>
                <w:sz w:val="24"/>
                <w:szCs w:val="24"/>
              </w:rPr>
              <w:t>70</w:t>
            </w:r>
          </w:p>
        </w:tc>
      </w:tr>
    </w:tbl>
    <w:p w:rsidR="00141407" w:rsidRPr="00EF01B7" w:rsidRDefault="00141407" w:rsidP="00141407">
      <w:pPr>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8"/>
          <w:szCs w:val="28"/>
        </w:rPr>
      </w:pPr>
      <w:r w:rsidRPr="00EF01B7">
        <w:rPr>
          <w:sz w:val="28"/>
          <w:szCs w:val="28"/>
        </w:rPr>
        <w:t xml:space="preserve">                                                                                                                          </w:t>
      </w:r>
    </w:p>
    <w:p w:rsidR="00141407" w:rsidRPr="00EF01B7" w:rsidRDefault="00141407" w:rsidP="00141407">
      <w:pPr>
        <w:tabs>
          <w:tab w:val="left" w:pos="13500"/>
        </w:tabs>
        <w:spacing w:line="216" w:lineRule="auto"/>
        <w:jc w:val="right"/>
        <w:rPr>
          <w:rFonts w:eastAsia="Arial"/>
          <w:sz w:val="24"/>
          <w:szCs w:val="24"/>
          <w:lang w:eastAsia="ar-SA"/>
        </w:rPr>
      </w:pPr>
      <w:r w:rsidRPr="00EF01B7">
        <w:rPr>
          <w:sz w:val="28"/>
          <w:szCs w:val="28"/>
        </w:rPr>
        <w:t xml:space="preserve">     </w:t>
      </w:r>
      <w:r w:rsidRPr="00EF01B7">
        <w:rPr>
          <w:rFonts w:eastAsia="Arial"/>
          <w:sz w:val="24"/>
          <w:szCs w:val="24"/>
          <w:lang w:eastAsia="ar-SA"/>
        </w:rPr>
        <w:t>Приложение № 4.</w:t>
      </w:r>
    </w:p>
    <w:p w:rsidR="00141407" w:rsidRPr="00EF01B7" w:rsidRDefault="00141407" w:rsidP="00141407">
      <w:pPr>
        <w:tabs>
          <w:tab w:val="left" w:pos="13500"/>
        </w:tabs>
        <w:spacing w:line="216" w:lineRule="auto"/>
        <w:ind w:left="7655"/>
        <w:jc w:val="right"/>
        <w:rPr>
          <w:rFonts w:eastAsia="Arial"/>
          <w:sz w:val="24"/>
          <w:szCs w:val="24"/>
          <w:lang w:eastAsia="ar-SA"/>
        </w:rPr>
      </w:pPr>
      <w:r w:rsidRPr="00EF01B7">
        <w:rPr>
          <w:rFonts w:eastAsia="Arial"/>
          <w:sz w:val="24"/>
          <w:szCs w:val="24"/>
          <w:lang w:eastAsia="ar-SA"/>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141407" w:rsidRPr="00EF01B7" w:rsidRDefault="00141407" w:rsidP="00141407">
      <w:pPr>
        <w:pStyle w:val="ConsPlusNormal0"/>
        <w:jc w:val="center"/>
        <w:rPr>
          <w:rFonts w:ascii="Times New Roman" w:hAnsi="Times New Roman" w:cs="Times New Roman"/>
          <w:sz w:val="24"/>
          <w:szCs w:val="24"/>
        </w:rPr>
      </w:pPr>
    </w:p>
    <w:p w:rsidR="00141407" w:rsidRPr="00EF01B7" w:rsidRDefault="00141407" w:rsidP="00141407">
      <w:pPr>
        <w:pStyle w:val="ConsPlusNormal0"/>
        <w:jc w:val="center"/>
        <w:rPr>
          <w:rFonts w:ascii="Times New Roman" w:hAnsi="Times New Roman" w:cs="Times New Roman"/>
          <w:sz w:val="24"/>
          <w:szCs w:val="24"/>
        </w:rPr>
      </w:pPr>
    </w:p>
    <w:p w:rsidR="00141407" w:rsidRPr="00EF01B7" w:rsidRDefault="00141407" w:rsidP="00141407">
      <w:pPr>
        <w:pStyle w:val="ConsPlusNormal0"/>
        <w:jc w:val="center"/>
        <w:rPr>
          <w:rFonts w:ascii="Times New Roman" w:hAnsi="Times New Roman" w:cs="Times New Roman"/>
          <w:b/>
          <w:sz w:val="24"/>
          <w:szCs w:val="24"/>
        </w:rPr>
      </w:pPr>
      <w:r w:rsidRPr="00EF01B7">
        <w:rPr>
          <w:rFonts w:ascii="Times New Roman" w:hAnsi="Times New Roman" w:cs="Times New Roman"/>
          <w:b/>
          <w:sz w:val="24"/>
          <w:szCs w:val="24"/>
        </w:rPr>
        <w:t>СВЕДЕНИЯ</w:t>
      </w:r>
    </w:p>
    <w:p w:rsidR="00141407" w:rsidRPr="00EF01B7" w:rsidRDefault="00141407" w:rsidP="00141407">
      <w:pPr>
        <w:pStyle w:val="ConsPlusNormal0"/>
        <w:jc w:val="center"/>
        <w:rPr>
          <w:rFonts w:ascii="Times New Roman" w:hAnsi="Times New Roman" w:cs="Times New Roman"/>
          <w:b/>
          <w:sz w:val="24"/>
          <w:szCs w:val="24"/>
        </w:rPr>
      </w:pPr>
      <w:r w:rsidRPr="00EF01B7">
        <w:rPr>
          <w:rFonts w:ascii="Times New Roman" w:hAnsi="Times New Roman" w:cs="Times New Roman"/>
          <w:b/>
          <w:sz w:val="24"/>
          <w:szCs w:val="24"/>
        </w:rPr>
        <w:t>о целевых показателях в разрезе муниципальных образований</w:t>
      </w:r>
    </w:p>
    <w:p w:rsidR="00141407" w:rsidRPr="00EF01B7" w:rsidRDefault="00141407" w:rsidP="00141407">
      <w:pPr>
        <w:pStyle w:val="ConsPlusNormal0"/>
        <w:jc w:val="center"/>
        <w:rPr>
          <w:rFonts w:ascii="Times New Roman" w:hAnsi="Times New Roman" w:cs="Times New Roman"/>
          <w:b/>
          <w:sz w:val="24"/>
          <w:szCs w:val="24"/>
        </w:rPr>
      </w:pPr>
      <w:r w:rsidRPr="00EF01B7">
        <w:rPr>
          <w:rFonts w:ascii="Times New Roman" w:hAnsi="Times New Roman" w:cs="Times New Roman"/>
          <w:b/>
          <w:sz w:val="24"/>
          <w:szCs w:val="24"/>
        </w:rPr>
        <w:t>Пензенской области</w:t>
      </w:r>
    </w:p>
    <w:p w:rsidR="00141407" w:rsidRPr="00EF01B7" w:rsidRDefault="00141407" w:rsidP="00141407">
      <w:pPr>
        <w:pStyle w:val="ConsPlusNormal0"/>
        <w:jc w:val="center"/>
        <w:rPr>
          <w:rFonts w:ascii="Times New Roman" w:hAnsi="Times New Roman" w:cs="Times New Roman"/>
          <w:b/>
          <w:sz w:val="24"/>
          <w:szCs w:val="24"/>
        </w:rPr>
      </w:pPr>
    </w:p>
    <w:p w:rsidR="00141407" w:rsidRPr="00EF01B7" w:rsidRDefault="00141407" w:rsidP="00141407">
      <w:pPr>
        <w:autoSpaceDE w:val="0"/>
        <w:rPr>
          <w:rFonts w:eastAsia="Arial"/>
          <w:b/>
          <w:sz w:val="24"/>
          <w:szCs w:val="24"/>
          <w:lang w:eastAsia="ar-SA"/>
        </w:rPr>
      </w:pPr>
      <w:r w:rsidRPr="00EF01B7">
        <w:rPr>
          <w:rFonts w:eastAsia="Arial"/>
          <w:b/>
          <w:sz w:val="24"/>
          <w:szCs w:val="24"/>
          <w:lang w:eastAsia="ar-SA"/>
        </w:rPr>
        <w:t>Наименование муниципальной  программы Камешкирского района Пензенской области:</w:t>
      </w:r>
    </w:p>
    <w:p w:rsidR="00141407" w:rsidRPr="00EF01B7" w:rsidRDefault="00141407" w:rsidP="00141407">
      <w:pPr>
        <w:autoSpaceDE w:val="0"/>
        <w:rPr>
          <w:rFonts w:eastAsia="Arial"/>
          <w:b/>
          <w:sz w:val="24"/>
          <w:szCs w:val="24"/>
          <w:lang w:eastAsia="ar-SA"/>
        </w:rPr>
      </w:pPr>
      <w:r w:rsidRPr="00EF01B7">
        <w:rPr>
          <w:rFonts w:eastAsia="Arial"/>
          <w:b/>
          <w:sz w:val="24"/>
          <w:szCs w:val="24"/>
          <w:lang w:eastAsia="ar-SA"/>
        </w:rPr>
        <w:t xml:space="preserve"> «Обеспечение общественного порядка и  противодействие преступности  в Камешкирском районе Пензенской области в 2014-2022 годах».</w:t>
      </w:r>
    </w:p>
    <w:p w:rsidR="00141407" w:rsidRPr="00EF01B7" w:rsidRDefault="00141407" w:rsidP="00141407">
      <w:pPr>
        <w:autoSpaceDE w:val="0"/>
        <w:jc w:val="center"/>
        <w:rPr>
          <w:rFonts w:eastAsia="Arial"/>
          <w:b/>
          <w:sz w:val="24"/>
          <w:szCs w:val="24"/>
          <w:lang w:eastAsia="ar-SA"/>
        </w:rPr>
      </w:pPr>
      <w:r w:rsidRPr="00EF01B7">
        <w:rPr>
          <w:rFonts w:eastAsia="Arial"/>
          <w:b/>
          <w:sz w:val="24"/>
          <w:szCs w:val="24"/>
          <w:lang w:eastAsia="ar-SA"/>
        </w:rPr>
        <w:t xml:space="preserve"> </w:t>
      </w:r>
    </w:p>
    <w:p w:rsidR="00141407" w:rsidRPr="00EF01B7" w:rsidRDefault="00141407" w:rsidP="00141407">
      <w:pPr>
        <w:pStyle w:val="ConsPlusNonformat"/>
        <w:jc w:val="both"/>
        <w:rPr>
          <w:rFonts w:ascii="Times New Roman" w:hAnsi="Times New Roman" w:cs="Times New Roman"/>
          <w:b/>
          <w:sz w:val="24"/>
          <w:szCs w:val="24"/>
        </w:rPr>
      </w:pPr>
      <w:r w:rsidRPr="00EF01B7">
        <w:rPr>
          <w:rFonts w:ascii="Times New Roman" w:hAnsi="Times New Roman" w:cs="Times New Roman"/>
          <w:b/>
          <w:sz w:val="24"/>
          <w:szCs w:val="24"/>
        </w:rPr>
        <w:t xml:space="preserve">                                        </w:t>
      </w:r>
    </w:p>
    <w:p w:rsidR="00141407" w:rsidRPr="00EF01B7" w:rsidRDefault="00141407" w:rsidP="00141407">
      <w:pPr>
        <w:pStyle w:val="ConsPlusNonformat"/>
        <w:jc w:val="both"/>
        <w:rPr>
          <w:rFonts w:ascii="Times New Roman" w:hAnsi="Times New Roman" w:cs="Times New Roman"/>
          <w:b/>
          <w:sz w:val="24"/>
          <w:szCs w:val="24"/>
        </w:rPr>
      </w:pPr>
      <w:r w:rsidRPr="00EF01B7">
        <w:rPr>
          <w:rFonts w:ascii="Times New Roman" w:hAnsi="Times New Roman" w:cs="Times New Roman"/>
          <w:b/>
          <w:sz w:val="24"/>
          <w:szCs w:val="24"/>
        </w:rPr>
        <w:t xml:space="preserve">  Ответственный исполнитель  Администрация Камешкирского района Пензенской области</w:t>
      </w:r>
    </w:p>
    <w:p w:rsidR="00141407" w:rsidRPr="00EF01B7" w:rsidRDefault="00141407" w:rsidP="00141407">
      <w:pPr>
        <w:pStyle w:val="ConsPlusNormal0"/>
        <w:jc w:val="both"/>
        <w:rPr>
          <w:rFonts w:ascii="Times New Roman" w:hAnsi="Times New Roman" w:cs="Times New Roman"/>
          <w:sz w:val="24"/>
          <w:szCs w:val="24"/>
        </w:rPr>
      </w:pPr>
      <w:r w:rsidRPr="00EF01B7">
        <w:rPr>
          <w:rFonts w:ascii="Times New Roman" w:hAnsi="Times New Roman" w:cs="Times New Roman"/>
          <w:sz w:val="24"/>
          <w:szCs w:val="24"/>
        </w:rPr>
        <w:t xml:space="preserve">                              </w:t>
      </w:r>
    </w:p>
    <w:tbl>
      <w:tblPr>
        <w:tblW w:w="15465" w:type="dxa"/>
        <w:tblInd w:w="-20" w:type="dxa"/>
        <w:tblLayout w:type="fixed"/>
        <w:tblCellMar>
          <w:top w:w="102" w:type="dxa"/>
          <w:left w:w="62" w:type="dxa"/>
          <w:bottom w:w="102" w:type="dxa"/>
          <w:right w:w="62" w:type="dxa"/>
        </w:tblCellMar>
        <w:tblLook w:val="0000" w:firstRow="0" w:lastRow="0" w:firstColumn="0" w:lastColumn="0" w:noHBand="0" w:noVBand="0"/>
      </w:tblPr>
      <w:tblGrid>
        <w:gridCol w:w="933"/>
        <w:gridCol w:w="4195"/>
        <w:gridCol w:w="1190"/>
        <w:gridCol w:w="1133"/>
        <w:gridCol w:w="1138"/>
        <w:gridCol w:w="1133"/>
        <w:gridCol w:w="1133"/>
        <w:gridCol w:w="1133"/>
        <w:gridCol w:w="1209"/>
        <w:gridCol w:w="992"/>
        <w:gridCol w:w="1276"/>
      </w:tblGrid>
      <w:tr w:rsidR="00141407" w:rsidRPr="00EF01B7" w:rsidTr="0007159A">
        <w:trPr>
          <w:trHeight w:val="548"/>
        </w:trPr>
        <w:tc>
          <w:tcPr>
            <w:tcW w:w="933" w:type="dxa"/>
            <w:vMerge w:val="restart"/>
            <w:tcBorders>
              <w:top w:val="single" w:sz="4" w:space="0" w:color="000000"/>
              <w:left w:val="single" w:sz="4" w:space="0" w:color="000000"/>
              <w:bottom w:val="single" w:sz="4" w:space="0" w:color="000000"/>
            </w:tcBorders>
            <w:shd w:val="clear" w:color="auto" w:fill="auto"/>
          </w:tcPr>
          <w:p w:rsidR="00141407" w:rsidRPr="00EF01B7" w:rsidRDefault="00141407" w:rsidP="0007159A">
            <w:pPr>
              <w:pStyle w:val="ConsPlusNormal0"/>
              <w:ind w:firstLine="0"/>
              <w:rPr>
                <w:rFonts w:ascii="Times New Roman" w:hAnsi="Times New Roman" w:cs="Times New Roman"/>
              </w:rPr>
            </w:pPr>
            <w:r w:rsidRPr="00EF01B7">
              <w:rPr>
                <w:rFonts w:ascii="Times New Roman" w:hAnsi="Times New Roman" w:cs="Times New Roman"/>
              </w:rPr>
              <w:t xml:space="preserve">N </w:t>
            </w:r>
          </w:p>
          <w:p w:rsidR="00141407" w:rsidRPr="00EF01B7" w:rsidRDefault="00141407" w:rsidP="0007159A">
            <w:pPr>
              <w:pStyle w:val="ConsPlusNormal0"/>
              <w:ind w:firstLine="0"/>
              <w:rPr>
                <w:rFonts w:ascii="Times New Roman" w:hAnsi="Times New Roman" w:cs="Times New Roman"/>
                <w:sz w:val="24"/>
                <w:szCs w:val="24"/>
              </w:rPr>
            </w:pPr>
            <w:proofErr w:type="gramStart"/>
            <w:r w:rsidRPr="00EF01B7">
              <w:rPr>
                <w:rFonts w:ascii="Times New Roman" w:hAnsi="Times New Roman" w:cs="Times New Roman"/>
                <w:sz w:val="24"/>
                <w:szCs w:val="24"/>
              </w:rPr>
              <w:t>п</w:t>
            </w:r>
            <w:proofErr w:type="gramEnd"/>
            <w:r w:rsidRPr="00EF01B7">
              <w:rPr>
                <w:rFonts w:ascii="Times New Roman" w:hAnsi="Times New Roman" w:cs="Times New Roman"/>
                <w:sz w:val="24"/>
                <w:szCs w:val="24"/>
              </w:rPr>
              <w:t>/п</w:t>
            </w:r>
          </w:p>
        </w:tc>
        <w:tc>
          <w:tcPr>
            <w:tcW w:w="4195" w:type="dxa"/>
            <w:vMerge w:val="restart"/>
            <w:tcBorders>
              <w:top w:val="single" w:sz="4" w:space="0" w:color="000000"/>
              <w:left w:val="single" w:sz="4" w:space="0" w:color="000000"/>
              <w:bottom w:val="single" w:sz="4" w:space="0" w:color="000000"/>
            </w:tcBorders>
            <w:shd w:val="clear" w:color="auto" w:fill="auto"/>
          </w:tcPr>
          <w:p w:rsidR="00141407" w:rsidRPr="00EF01B7" w:rsidRDefault="00141407" w:rsidP="0007159A">
            <w:pPr>
              <w:pStyle w:val="ConsPlusNormal0"/>
              <w:jc w:val="center"/>
              <w:rPr>
                <w:rFonts w:ascii="Times New Roman" w:hAnsi="Times New Roman" w:cs="Times New Roman"/>
                <w:sz w:val="24"/>
                <w:szCs w:val="24"/>
              </w:rPr>
            </w:pPr>
            <w:r w:rsidRPr="00EF01B7">
              <w:rPr>
                <w:rFonts w:ascii="Times New Roman" w:hAnsi="Times New Roman" w:cs="Times New Roman"/>
                <w:sz w:val="24"/>
                <w:szCs w:val="24"/>
              </w:rPr>
              <w:t>Муниципальные образования</w:t>
            </w:r>
          </w:p>
        </w:tc>
        <w:tc>
          <w:tcPr>
            <w:tcW w:w="8069" w:type="dxa"/>
            <w:gridSpan w:val="7"/>
            <w:tcBorders>
              <w:top w:val="single" w:sz="4" w:space="0" w:color="000000"/>
              <w:left w:val="single" w:sz="4" w:space="0" w:color="000000"/>
              <w:bottom w:val="single" w:sz="4" w:space="0" w:color="000000"/>
              <w:right w:val="single" w:sz="4" w:space="0" w:color="000000"/>
            </w:tcBorders>
            <w:shd w:val="clear" w:color="auto" w:fill="auto"/>
          </w:tcPr>
          <w:p w:rsidR="00141407" w:rsidRPr="00EF01B7" w:rsidRDefault="00141407" w:rsidP="0007159A">
            <w:pPr>
              <w:pStyle w:val="ConsPlusNormal0"/>
              <w:jc w:val="center"/>
              <w:rPr>
                <w:rFonts w:ascii="Times New Roman" w:hAnsi="Times New Roman" w:cs="Times New Roman"/>
                <w:sz w:val="24"/>
                <w:szCs w:val="24"/>
              </w:rPr>
            </w:pPr>
            <w:r w:rsidRPr="00EF01B7">
              <w:rPr>
                <w:rFonts w:ascii="Times New Roman" w:hAnsi="Times New Roman" w:cs="Times New Roman"/>
                <w:sz w:val="24"/>
                <w:szCs w:val="24"/>
              </w:rPr>
              <w:t>Значения целевых показателей</w:t>
            </w:r>
          </w:p>
        </w:tc>
        <w:tc>
          <w:tcPr>
            <w:tcW w:w="992" w:type="dxa"/>
            <w:tcBorders>
              <w:top w:val="single" w:sz="4" w:space="0" w:color="000000"/>
              <w:left w:val="single" w:sz="4" w:space="0" w:color="000000"/>
              <w:bottom w:val="single" w:sz="4" w:space="0" w:color="000000"/>
              <w:right w:val="single" w:sz="4" w:space="0" w:color="000000"/>
            </w:tcBorders>
          </w:tcPr>
          <w:p w:rsidR="00141407" w:rsidRPr="00EF01B7" w:rsidRDefault="00141407" w:rsidP="0007159A">
            <w:pPr>
              <w:pStyle w:val="ConsPlusNormal0"/>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141407" w:rsidRPr="00EF01B7" w:rsidRDefault="00141407" w:rsidP="0007159A">
            <w:pPr>
              <w:pStyle w:val="ConsPlusNormal0"/>
              <w:jc w:val="center"/>
              <w:rPr>
                <w:rFonts w:ascii="Times New Roman" w:hAnsi="Times New Roman" w:cs="Times New Roman"/>
                <w:sz w:val="24"/>
                <w:szCs w:val="24"/>
              </w:rPr>
            </w:pPr>
          </w:p>
        </w:tc>
      </w:tr>
      <w:tr w:rsidR="00141407" w:rsidRPr="00EF01B7" w:rsidTr="0007159A">
        <w:trPr>
          <w:trHeight w:val="1215"/>
        </w:trPr>
        <w:tc>
          <w:tcPr>
            <w:tcW w:w="933" w:type="dxa"/>
            <w:vMerge/>
            <w:tcBorders>
              <w:top w:val="single" w:sz="4" w:space="0" w:color="000000"/>
              <w:left w:val="single" w:sz="4" w:space="0" w:color="000000"/>
              <w:bottom w:val="single" w:sz="4" w:space="0" w:color="000000"/>
            </w:tcBorders>
            <w:shd w:val="clear" w:color="auto" w:fill="auto"/>
          </w:tcPr>
          <w:p w:rsidR="00141407" w:rsidRPr="00EF01B7" w:rsidRDefault="00141407" w:rsidP="0007159A">
            <w:pPr>
              <w:snapToGrid w:val="0"/>
              <w:rPr>
                <w:sz w:val="24"/>
                <w:szCs w:val="24"/>
              </w:rPr>
            </w:pPr>
          </w:p>
        </w:tc>
        <w:tc>
          <w:tcPr>
            <w:tcW w:w="4195" w:type="dxa"/>
            <w:vMerge/>
            <w:tcBorders>
              <w:top w:val="single" w:sz="4" w:space="0" w:color="000000"/>
              <w:left w:val="single" w:sz="4" w:space="0" w:color="000000"/>
              <w:bottom w:val="single" w:sz="4" w:space="0" w:color="000000"/>
            </w:tcBorders>
            <w:shd w:val="clear" w:color="auto" w:fill="auto"/>
          </w:tcPr>
          <w:p w:rsidR="00141407" w:rsidRPr="00EF01B7" w:rsidRDefault="00141407" w:rsidP="0007159A">
            <w:pPr>
              <w:snapToGrid w:val="0"/>
              <w:rPr>
                <w:sz w:val="24"/>
                <w:szCs w:val="24"/>
              </w:rPr>
            </w:pPr>
          </w:p>
        </w:tc>
        <w:tc>
          <w:tcPr>
            <w:tcW w:w="1190" w:type="dxa"/>
            <w:tcBorders>
              <w:top w:val="single" w:sz="4" w:space="0" w:color="000000"/>
              <w:left w:val="single" w:sz="4" w:space="0" w:color="000000"/>
              <w:bottom w:val="single" w:sz="4" w:space="0" w:color="000000"/>
            </w:tcBorders>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rPr>
            </w:pPr>
            <w:r w:rsidRPr="00EF01B7">
              <w:rPr>
                <w:rFonts w:ascii="Times New Roman" w:hAnsi="Times New Roman" w:cs="Times New Roman"/>
                <w:sz w:val="24"/>
                <w:szCs w:val="24"/>
              </w:rPr>
              <w:t xml:space="preserve">2014 </w:t>
            </w:r>
          </w:p>
        </w:tc>
        <w:tc>
          <w:tcPr>
            <w:tcW w:w="1133" w:type="dxa"/>
            <w:tcBorders>
              <w:top w:val="single" w:sz="4" w:space="0" w:color="000000"/>
              <w:left w:val="single" w:sz="4" w:space="0" w:color="000000"/>
              <w:bottom w:val="single" w:sz="4" w:space="0" w:color="000000"/>
            </w:tcBorders>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rPr>
            </w:pPr>
            <w:r w:rsidRPr="00EF01B7">
              <w:rPr>
                <w:rFonts w:ascii="Times New Roman" w:hAnsi="Times New Roman" w:cs="Times New Roman"/>
                <w:sz w:val="24"/>
                <w:szCs w:val="24"/>
              </w:rPr>
              <w:t xml:space="preserve">2015 </w:t>
            </w:r>
          </w:p>
        </w:tc>
        <w:tc>
          <w:tcPr>
            <w:tcW w:w="1138" w:type="dxa"/>
            <w:tcBorders>
              <w:top w:val="single" w:sz="4" w:space="0" w:color="000000"/>
              <w:left w:val="single" w:sz="4" w:space="0" w:color="000000"/>
              <w:bottom w:val="single" w:sz="4" w:space="0" w:color="000000"/>
            </w:tcBorders>
            <w:shd w:val="clear" w:color="auto" w:fill="auto"/>
          </w:tcPr>
          <w:p w:rsidR="00141407" w:rsidRPr="00EF01B7" w:rsidRDefault="00141407" w:rsidP="0007159A">
            <w:pPr>
              <w:pStyle w:val="ConsPlusNormal0"/>
              <w:ind w:firstLine="0"/>
              <w:rPr>
                <w:rFonts w:ascii="Times New Roman" w:hAnsi="Times New Roman" w:cs="Times New Roman"/>
                <w:sz w:val="24"/>
                <w:szCs w:val="24"/>
              </w:rPr>
            </w:pPr>
            <w:r w:rsidRPr="00EF01B7">
              <w:rPr>
                <w:rFonts w:ascii="Times New Roman" w:hAnsi="Times New Roman" w:cs="Times New Roman"/>
                <w:sz w:val="24"/>
                <w:szCs w:val="24"/>
              </w:rPr>
              <w:t xml:space="preserve">2016 </w:t>
            </w:r>
          </w:p>
        </w:tc>
        <w:tc>
          <w:tcPr>
            <w:tcW w:w="1133" w:type="dxa"/>
            <w:tcBorders>
              <w:top w:val="single" w:sz="4" w:space="0" w:color="000000"/>
              <w:left w:val="single" w:sz="4" w:space="0" w:color="000000"/>
              <w:bottom w:val="single" w:sz="4" w:space="0" w:color="000000"/>
            </w:tcBorders>
            <w:shd w:val="clear" w:color="auto" w:fill="auto"/>
          </w:tcPr>
          <w:p w:rsidR="00141407" w:rsidRPr="00EF01B7" w:rsidRDefault="00141407" w:rsidP="0007159A">
            <w:pPr>
              <w:pStyle w:val="ConsPlusNormal0"/>
              <w:ind w:firstLine="0"/>
              <w:rPr>
                <w:rFonts w:ascii="Times New Roman" w:hAnsi="Times New Roman" w:cs="Times New Roman"/>
                <w:sz w:val="24"/>
                <w:szCs w:val="24"/>
              </w:rPr>
            </w:pPr>
            <w:r w:rsidRPr="00EF01B7">
              <w:rPr>
                <w:rFonts w:ascii="Times New Roman" w:hAnsi="Times New Roman" w:cs="Times New Roman"/>
                <w:sz w:val="24"/>
                <w:szCs w:val="24"/>
              </w:rPr>
              <w:t>2017</w:t>
            </w:r>
          </w:p>
        </w:tc>
        <w:tc>
          <w:tcPr>
            <w:tcW w:w="1133" w:type="dxa"/>
            <w:tcBorders>
              <w:top w:val="single" w:sz="4" w:space="0" w:color="000000"/>
              <w:left w:val="single" w:sz="4" w:space="0" w:color="000000"/>
              <w:bottom w:val="single" w:sz="4" w:space="0" w:color="000000"/>
            </w:tcBorders>
            <w:shd w:val="clear" w:color="auto" w:fill="auto"/>
          </w:tcPr>
          <w:p w:rsidR="00141407" w:rsidRPr="00EF01B7" w:rsidRDefault="00141407" w:rsidP="0007159A">
            <w:pPr>
              <w:pStyle w:val="ConsPlusNormal0"/>
              <w:ind w:firstLine="0"/>
              <w:rPr>
                <w:rFonts w:ascii="Times New Roman" w:hAnsi="Times New Roman" w:cs="Times New Roman"/>
                <w:sz w:val="24"/>
                <w:szCs w:val="24"/>
              </w:rPr>
            </w:pPr>
            <w:r w:rsidRPr="00EF01B7">
              <w:rPr>
                <w:rFonts w:ascii="Times New Roman" w:hAnsi="Times New Roman" w:cs="Times New Roman"/>
                <w:sz w:val="24"/>
                <w:szCs w:val="24"/>
              </w:rPr>
              <w:t>2018</w:t>
            </w:r>
          </w:p>
        </w:tc>
        <w:tc>
          <w:tcPr>
            <w:tcW w:w="1133" w:type="dxa"/>
            <w:tcBorders>
              <w:top w:val="single" w:sz="4" w:space="0" w:color="000000"/>
              <w:left w:val="single" w:sz="4" w:space="0" w:color="000000"/>
              <w:bottom w:val="single" w:sz="4" w:space="0" w:color="000000"/>
            </w:tcBorders>
            <w:shd w:val="clear" w:color="auto" w:fill="auto"/>
          </w:tcPr>
          <w:p w:rsidR="00141407" w:rsidRPr="00EF01B7" w:rsidRDefault="00141407" w:rsidP="0007159A">
            <w:pPr>
              <w:pStyle w:val="ConsPlusNormal0"/>
              <w:ind w:firstLine="0"/>
              <w:rPr>
                <w:rFonts w:ascii="Times New Roman" w:hAnsi="Times New Roman" w:cs="Times New Roman"/>
                <w:sz w:val="24"/>
                <w:szCs w:val="24"/>
              </w:rPr>
            </w:pPr>
            <w:r w:rsidRPr="00EF01B7">
              <w:rPr>
                <w:rFonts w:ascii="Times New Roman" w:hAnsi="Times New Roman" w:cs="Times New Roman"/>
                <w:sz w:val="24"/>
                <w:szCs w:val="24"/>
              </w:rPr>
              <w:t>2019</w:t>
            </w:r>
          </w:p>
        </w:tc>
        <w:tc>
          <w:tcPr>
            <w:tcW w:w="1209" w:type="dxa"/>
            <w:tcBorders>
              <w:top w:val="single" w:sz="4" w:space="0" w:color="000000"/>
              <w:left w:val="single" w:sz="4" w:space="0" w:color="000000"/>
              <w:bottom w:val="single" w:sz="4" w:space="0" w:color="000000"/>
              <w:right w:val="single" w:sz="4" w:space="0" w:color="000000"/>
            </w:tcBorders>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rPr>
            </w:pPr>
            <w:r w:rsidRPr="00EF01B7">
              <w:rPr>
                <w:rFonts w:ascii="Times New Roman" w:hAnsi="Times New Roman" w:cs="Times New Roman"/>
                <w:sz w:val="24"/>
                <w:szCs w:val="24"/>
              </w:rPr>
              <w:t>2020</w:t>
            </w:r>
          </w:p>
          <w:p w:rsidR="00141407" w:rsidRPr="00EF01B7" w:rsidRDefault="00141407" w:rsidP="0007159A">
            <w:pPr>
              <w:pStyle w:val="ConsPlusNormal0"/>
              <w:jc w:val="center"/>
              <w:rPr>
                <w:rFonts w:ascii="Times New Roman" w:hAnsi="Times New Roman" w:cs="Times New Roman"/>
                <w:sz w:val="24"/>
                <w:szCs w:val="24"/>
              </w:rPr>
            </w:pPr>
          </w:p>
          <w:p w:rsidR="00141407" w:rsidRPr="00EF01B7" w:rsidRDefault="00141407" w:rsidP="0007159A">
            <w:pPr>
              <w:pStyle w:val="ConsPlusNormal0"/>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141407" w:rsidRPr="00EF01B7" w:rsidRDefault="00141407" w:rsidP="0007159A">
            <w:pPr>
              <w:pStyle w:val="ConsPlusNormal0"/>
              <w:ind w:firstLine="0"/>
              <w:rPr>
                <w:rFonts w:ascii="Times New Roman" w:hAnsi="Times New Roman" w:cs="Times New Roman"/>
                <w:sz w:val="24"/>
                <w:szCs w:val="24"/>
              </w:rPr>
            </w:pPr>
            <w:r w:rsidRPr="00EF01B7">
              <w:rPr>
                <w:rFonts w:ascii="Times New Roman" w:hAnsi="Times New Roman" w:cs="Times New Roman"/>
                <w:sz w:val="24"/>
                <w:szCs w:val="24"/>
              </w:rPr>
              <w:t>2021</w:t>
            </w:r>
          </w:p>
        </w:tc>
        <w:tc>
          <w:tcPr>
            <w:tcW w:w="1276" w:type="dxa"/>
            <w:tcBorders>
              <w:top w:val="single" w:sz="4" w:space="0" w:color="000000"/>
              <w:left w:val="single" w:sz="4" w:space="0" w:color="000000"/>
              <w:bottom w:val="single" w:sz="4" w:space="0" w:color="000000"/>
              <w:right w:val="single" w:sz="4" w:space="0" w:color="000000"/>
            </w:tcBorders>
          </w:tcPr>
          <w:p w:rsidR="00141407" w:rsidRPr="00EF01B7" w:rsidRDefault="00141407" w:rsidP="0007159A">
            <w:pPr>
              <w:pStyle w:val="ConsPlusNormal0"/>
              <w:ind w:firstLine="0"/>
              <w:rPr>
                <w:rFonts w:ascii="Times New Roman" w:hAnsi="Times New Roman" w:cs="Times New Roman"/>
                <w:sz w:val="24"/>
                <w:szCs w:val="24"/>
              </w:rPr>
            </w:pPr>
            <w:r w:rsidRPr="00EF01B7">
              <w:rPr>
                <w:rFonts w:ascii="Times New Roman" w:hAnsi="Times New Roman" w:cs="Times New Roman"/>
                <w:sz w:val="24"/>
                <w:szCs w:val="24"/>
              </w:rPr>
              <w:t>2022</w:t>
            </w:r>
          </w:p>
        </w:tc>
      </w:tr>
      <w:tr w:rsidR="00141407" w:rsidRPr="00EF01B7" w:rsidTr="0007159A">
        <w:trPr>
          <w:trHeight w:val="345"/>
        </w:trPr>
        <w:tc>
          <w:tcPr>
            <w:tcW w:w="15465" w:type="dxa"/>
            <w:gridSpan w:val="11"/>
            <w:tcBorders>
              <w:top w:val="single" w:sz="4" w:space="0" w:color="000000"/>
              <w:left w:val="single" w:sz="4" w:space="0" w:color="000000"/>
              <w:bottom w:val="single" w:sz="4" w:space="0" w:color="000000"/>
              <w:right w:val="single" w:sz="4" w:space="0" w:color="000000"/>
            </w:tcBorders>
            <w:shd w:val="clear" w:color="auto" w:fill="auto"/>
          </w:tcPr>
          <w:p w:rsidR="00141407" w:rsidRPr="00EF01B7" w:rsidRDefault="00141407" w:rsidP="0007159A">
            <w:pPr>
              <w:pStyle w:val="ConsPlusNormal0"/>
              <w:jc w:val="center"/>
              <w:rPr>
                <w:rFonts w:ascii="Times New Roman" w:hAnsi="Times New Roman" w:cs="Times New Roman"/>
                <w:sz w:val="24"/>
                <w:szCs w:val="24"/>
              </w:rPr>
            </w:pPr>
            <w:r w:rsidRPr="00EF01B7">
              <w:rPr>
                <w:rFonts w:ascii="Times New Roman" w:hAnsi="Times New Roman" w:cs="Times New Roman"/>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на 2014 – 2022годы»</w:t>
            </w:r>
          </w:p>
        </w:tc>
      </w:tr>
    </w:tbl>
    <w:p w:rsidR="00141407" w:rsidRPr="00EF01B7" w:rsidRDefault="00141407" w:rsidP="00141407">
      <w:pPr>
        <w:pStyle w:val="ConsPlusNormal0"/>
        <w:jc w:val="right"/>
        <w:rPr>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
        <w:gridCol w:w="404"/>
        <w:gridCol w:w="3237"/>
        <w:gridCol w:w="1279"/>
        <w:gridCol w:w="940"/>
        <w:gridCol w:w="943"/>
        <w:gridCol w:w="873"/>
        <w:gridCol w:w="853"/>
        <w:gridCol w:w="1171"/>
        <w:gridCol w:w="633"/>
        <w:gridCol w:w="640"/>
        <w:gridCol w:w="152"/>
        <w:gridCol w:w="975"/>
        <w:gridCol w:w="38"/>
        <w:gridCol w:w="1052"/>
        <w:gridCol w:w="1530"/>
      </w:tblGrid>
      <w:tr w:rsidR="00141407" w:rsidRPr="00EF01B7" w:rsidTr="0007159A">
        <w:tc>
          <w:tcPr>
            <w:tcW w:w="15417" w:type="dxa"/>
            <w:gridSpan w:val="16"/>
            <w:shd w:val="clear" w:color="auto" w:fill="auto"/>
          </w:tcPr>
          <w:p w:rsidR="00141407" w:rsidRPr="00EF01B7" w:rsidRDefault="00141407" w:rsidP="0007159A">
            <w:pPr>
              <w:suppressAutoHyphens/>
              <w:jc w:val="center"/>
              <w:rPr>
                <w:b/>
                <w:sz w:val="24"/>
                <w:szCs w:val="24"/>
              </w:rPr>
            </w:pPr>
            <w:r w:rsidRPr="00EF01B7">
              <w:rPr>
                <w:b/>
                <w:sz w:val="24"/>
                <w:szCs w:val="24"/>
              </w:rPr>
              <w:t>Подпрограмма № 1. «Профилактика правонарушений и экстремисткой деятельности в Камешкирском районе Пензенской области в 2014-2022 годах»</w:t>
            </w:r>
          </w:p>
        </w:tc>
      </w:tr>
      <w:tr w:rsidR="00141407" w:rsidRPr="00EF01B7" w:rsidTr="0007159A">
        <w:tc>
          <w:tcPr>
            <w:tcW w:w="697" w:type="dxa"/>
            <w:shd w:val="clear" w:color="auto" w:fill="auto"/>
          </w:tcPr>
          <w:p w:rsidR="00141407" w:rsidRPr="00EF01B7" w:rsidRDefault="00141407" w:rsidP="0007159A">
            <w:pPr>
              <w:suppressAutoHyphens/>
              <w:autoSpaceDE w:val="0"/>
              <w:rPr>
                <w:sz w:val="24"/>
                <w:szCs w:val="24"/>
              </w:rPr>
            </w:pPr>
            <w:r w:rsidRPr="00EF01B7">
              <w:rPr>
                <w:sz w:val="24"/>
                <w:szCs w:val="24"/>
              </w:rPr>
              <w:t>1</w:t>
            </w:r>
          </w:p>
        </w:tc>
        <w:tc>
          <w:tcPr>
            <w:tcW w:w="3641" w:type="dxa"/>
            <w:gridSpan w:val="2"/>
            <w:shd w:val="clear" w:color="auto" w:fill="auto"/>
          </w:tcPr>
          <w:p w:rsidR="00141407" w:rsidRPr="00EF01B7" w:rsidRDefault="00141407" w:rsidP="0007159A">
            <w:pPr>
              <w:pStyle w:val="Standard"/>
              <w:snapToGrid w:val="0"/>
              <w:jc w:val="both"/>
              <w:rPr>
                <w:sz w:val="24"/>
                <w:szCs w:val="24"/>
              </w:rPr>
            </w:pPr>
            <w:r w:rsidRPr="00EF01B7">
              <w:rPr>
                <w:sz w:val="24"/>
                <w:szCs w:val="24"/>
              </w:rPr>
              <w:t xml:space="preserve">Снижение количества совершенных преступлений на 1 тыс. населения Камешкирского района по отношению к уровню </w:t>
            </w:r>
          </w:p>
          <w:p w:rsidR="00141407" w:rsidRPr="00EF01B7" w:rsidRDefault="00141407" w:rsidP="0007159A">
            <w:pPr>
              <w:pStyle w:val="Standard"/>
              <w:snapToGrid w:val="0"/>
              <w:jc w:val="both"/>
              <w:rPr>
                <w:sz w:val="24"/>
                <w:szCs w:val="24"/>
              </w:rPr>
            </w:pPr>
            <w:r w:rsidRPr="00EF01B7">
              <w:rPr>
                <w:sz w:val="24"/>
                <w:szCs w:val="24"/>
              </w:rPr>
              <w:t>преступности  по итогам 2013 года.</w:t>
            </w:r>
          </w:p>
        </w:tc>
        <w:tc>
          <w:tcPr>
            <w:tcW w:w="1279" w:type="dxa"/>
            <w:shd w:val="clear" w:color="auto" w:fill="auto"/>
          </w:tcPr>
          <w:p w:rsidR="00141407" w:rsidRPr="00EF01B7" w:rsidRDefault="00141407" w:rsidP="0007159A">
            <w:pPr>
              <w:suppressAutoHyphens/>
              <w:jc w:val="center"/>
              <w:rPr>
                <w:sz w:val="24"/>
                <w:szCs w:val="24"/>
              </w:rPr>
            </w:pPr>
            <w:r w:rsidRPr="00EF01B7">
              <w:rPr>
                <w:sz w:val="24"/>
                <w:szCs w:val="24"/>
              </w:rPr>
              <w:t xml:space="preserve">% </w:t>
            </w:r>
          </w:p>
        </w:tc>
        <w:tc>
          <w:tcPr>
            <w:tcW w:w="940" w:type="dxa"/>
            <w:shd w:val="clear" w:color="auto" w:fill="auto"/>
          </w:tcPr>
          <w:p w:rsidR="00141407" w:rsidRPr="00EF01B7" w:rsidRDefault="00141407" w:rsidP="0007159A">
            <w:pPr>
              <w:suppressAutoHyphens/>
              <w:jc w:val="center"/>
              <w:rPr>
                <w:sz w:val="24"/>
                <w:szCs w:val="24"/>
              </w:rPr>
            </w:pPr>
            <w:r w:rsidRPr="00EF01B7">
              <w:rPr>
                <w:sz w:val="24"/>
                <w:szCs w:val="24"/>
              </w:rPr>
              <w:t xml:space="preserve"> 98</w:t>
            </w:r>
          </w:p>
        </w:tc>
        <w:tc>
          <w:tcPr>
            <w:tcW w:w="943" w:type="dxa"/>
            <w:shd w:val="clear" w:color="auto" w:fill="auto"/>
          </w:tcPr>
          <w:p w:rsidR="00141407" w:rsidRPr="00EF01B7" w:rsidRDefault="00141407" w:rsidP="0007159A">
            <w:pPr>
              <w:suppressAutoHyphens/>
              <w:jc w:val="center"/>
              <w:rPr>
                <w:sz w:val="24"/>
                <w:szCs w:val="24"/>
              </w:rPr>
            </w:pPr>
            <w:r w:rsidRPr="00EF01B7">
              <w:rPr>
                <w:sz w:val="24"/>
                <w:szCs w:val="24"/>
              </w:rPr>
              <w:t xml:space="preserve">96 </w:t>
            </w:r>
          </w:p>
        </w:tc>
        <w:tc>
          <w:tcPr>
            <w:tcW w:w="873" w:type="dxa"/>
            <w:shd w:val="clear" w:color="auto" w:fill="auto"/>
          </w:tcPr>
          <w:p w:rsidR="00141407" w:rsidRPr="00EF01B7" w:rsidRDefault="00141407" w:rsidP="0007159A">
            <w:pPr>
              <w:suppressAutoHyphens/>
              <w:jc w:val="center"/>
              <w:rPr>
                <w:sz w:val="24"/>
                <w:szCs w:val="24"/>
              </w:rPr>
            </w:pPr>
            <w:r w:rsidRPr="00EF01B7">
              <w:rPr>
                <w:sz w:val="24"/>
                <w:szCs w:val="24"/>
              </w:rPr>
              <w:t xml:space="preserve">94 </w:t>
            </w:r>
          </w:p>
        </w:tc>
        <w:tc>
          <w:tcPr>
            <w:tcW w:w="853" w:type="dxa"/>
            <w:shd w:val="clear" w:color="auto" w:fill="auto"/>
          </w:tcPr>
          <w:p w:rsidR="00141407" w:rsidRPr="00EF01B7" w:rsidRDefault="00141407" w:rsidP="0007159A">
            <w:pPr>
              <w:suppressAutoHyphens/>
              <w:jc w:val="center"/>
              <w:rPr>
                <w:sz w:val="24"/>
                <w:szCs w:val="24"/>
              </w:rPr>
            </w:pPr>
            <w:r w:rsidRPr="00EF01B7">
              <w:rPr>
                <w:sz w:val="24"/>
                <w:szCs w:val="24"/>
              </w:rPr>
              <w:t>92</w:t>
            </w:r>
          </w:p>
        </w:tc>
        <w:tc>
          <w:tcPr>
            <w:tcW w:w="1171" w:type="dxa"/>
            <w:shd w:val="clear" w:color="auto" w:fill="auto"/>
          </w:tcPr>
          <w:p w:rsidR="00141407" w:rsidRPr="00EF01B7" w:rsidRDefault="00141407" w:rsidP="0007159A">
            <w:pPr>
              <w:suppressAutoHyphens/>
              <w:jc w:val="center"/>
              <w:rPr>
                <w:sz w:val="24"/>
                <w:szCs w:val="24"/>
              </w:rPr>
            </w:pPr>
            <w:r w:rsidRPr="00EF01B7">
              <w:rPr>
                <w:sz w:val="24"/>
                <w:szCs w:val="24"/>
              </w:rPr>
              <w:t>90</w:t>
            </w:r>
          </w:p>
        </w:tc>
        <w:tc>
          <w:tcPr>
            <w:tcW w:w="1273" w:type="dxa"/>
            <w:gridSpan w:val="2"/>
            <w:shd w:val="clear" w:color="auto" w:fill="auto"/>
          </w:tcPr>
          <w:p w:rsidR="00141407" w:rsidRPr="00EF01B7" w:rsidRDefault="00141407" w:rsidP="0007159A">
            <w:pPr>
              <w:suppressAutoHyphens/>
              <w:jc w:val="center"/>
              <w:rPr>
                <w:sz w:val="24"/>
                <w:szCs w:val="24"/>
              </w:rPr>
            </w:pPr>
            <w:r w:rsidRPr="00EF01B7">
              <w:rPr>
                <w:sz w:val="24"/>
                <w:szCs w:val="24"/>
              </w:rPr>
              <w:t>88</w:t>
            </w:r>
          </w:p>
        </w:tc>
        <w:tc>
          <w:tcPr>
            <w:tcW w:w="1127" w:type="dxa"/>
            <w:gridSpan w:val="2"/>
            <w:shd w:val="clear" w:color="auto" w:fill="auto"/>
          </w:tcPr>
          <w:p w:rsidR="00141407" w:rsidRPr="00EF01B7" w:rsidRDefault="00141407" w:rsidP="0007159A">
            <w:pPr>
              <w:suppressAutoHyphens/>
              <w:jc w:val="center"/>
              <w:rPr>
                <w:sz w:val="24"/>
                <w:szCs w:val="24"/>
              </w:rPr>
            </w:pPr>
            <w:r w:rsidRPr="00EF01B7">
              <w:rPr>
                <w:sz w:val="24"/>
                <w:szCs w:val="24"/>
              </w:rPr>
              <w:t>86</w:t>
            </w:r>
          </w:p>
        </w:tc>
        <w:tc>
          <w:tcPr>
            <w:tcW w:w="1090" w:type="dxa"/>
            <w:gridSpan w:val="2"/>
          </w:tcPr>
          <w:p w:rsidR="00141407" w:rsidRPr="00EF01B7" w:rsidRDefault="00141407" w:rsidP="0007159A">
            <w:pPr>
              <w:suppressAutoHyphens/>
              <w:jc w:val="center"/>
              <w:rPr>
                <w:sz w:val="24"/>
                <w:szCs w:val="24"/>
              </w:rPr>
            </w:pPr>
            <w:r w:rsidRPr="00EF01B7">
              <w:rPr>
                <w:sz w:val="24"/>
                <w:szCs w:val="24"/>
              </w:rPr>
              <w:t>84</w:t>
            </w:r>
          </w:p>
        </w:tc>
        <w:tc>
          <w:tcPr>
            <w:tcW w:w="1530" w:type="dxa"/>
          </w:tcPr>
          <w:p w:rsidR="00141407" w:rsidRPr="00EF01B7" w:rsidRDefault="00141407" w:rsidP="0007159A">
            <w:pPr>
              <w:suppressAutoHyphens/>
              <w:jc w:val="center"/>
              <w:rPr>
                <w:sz w:val="24"/>
                <w:szCs w:val="24"/>
              </w:rPr>
            </w:pPr>
            <w:r w:rsidRPr="00EF01B7">
              <w:rPr>
                <w:sz w:val="24"/>
                <w:szCs w:val="24"/>
              </w:rPr>
              <w:t>82</w:t>
            </w:r>
          </w:p>
        </w:tc>
      </w:tr>
      <w:tr w:rsidR="00141407" w:rsidRPr="00EF01B7" w:rsidTr="0007159A">
        <w:tc>
          <w:tcPr>
            <w:tcW w:w="697" w:type="dxa"/>
            <w:shd w:val="clear" w:color="auto" w:fill="auto"/>
          </w:tcPr>
          <w:p w:rsidR="00141407" w:rsidRPr="00EF01B7" w:rsidRDefault="00141407" w:rsidP="0007159A">
            <w:pPr>
              <w:suppressAutoHyphens/>
              <w:autoSpaceDE w:val="0"/>
              <w:rPr>
                <w:sz w:val="24"/>
                <w:szCs w:val="24"/>
              </w:rPr>
            </w:pPr>
            <w:r w:rsidRPr="00EF01B7">
              <w:rPr>
                <w:sz w:val="24"/>
                <w:szCs w:val="24"/>
              </w:rPr>
              <w:t>2</w:t>
            </w:r>
          </w:p>
        </w:tc>
        <w:tc>
          <w:tcPr>
            <w:tcW w:w="3641" w:type="dxa"/>
            <w:gridSpan w:val="2"/>
            <w:shd w:val="clear" w:color="auto" w:fill="auto"/>
          </w:tcPr>
          <w:p w:rsidR="00141407" w:rsidRPr="00EF01B7" w:rsidRDefault="00141407" w:rsidP="0007159A">
            <w:pPr>
              <w:suppressAutoHyphens/>
              <w:jc w:val="both"/>
              <w:rPr>
                <w:sz w:val="24"/>
                <w:szCs w:val="24"/>
              </w:rPr>
            </w:pPr>
            <w:r w:rsidRPr="00EF01B7">
              <w:rPr>
                <w:sz w:val="24"/>
                <w:szCs w:val="24"/>
              </w:rPr>
              <w:t xml:space="preserve">Удельный вес трудоустроенных ранее судимых лиц от числа </w:t>
            </w:r>
            <w:r w:rsidRPr="00EF01B7">
              <w:rPr>
                <w:sz w:val="24"/>
                <w:szCs w:val="24"/>
              </w:rPr>
              <w:lastRenderedPageBreak/>
              <w:t xml:space="preserve">освободившихся из мест лишения свободы в текущем году </w:t>
            </w:r>
          </w:p>
        </w:tc>
        <w:tc>
          <w:tcPr>
            <w:tcW w:w="1279" w:type="dxa"/>
            <w:shd w:val="clear" w:color="auto" w:fill="auto"/>
          </w:tcPr>
          <w:p w:rsidR="00141407" w:rsidRPr="00EF01B7" w:rsidRDefault="00141407" w:rsidP="0007159A">
            <w:pPr>
              <w:suppressAutoHyphens/>
              <w:jc w:val="center"/>
              <w:rPr>
                <w:sz w:val="24"/>
                <w:szCs w:val="24"/>
              </w:rPr>
            </w:pPr>
            <w:r w:rsidRPr="00EF01B7">
              <w:rPr>
                <w:sz w:val="24"/>
                <w:szCs w:val="24"/>
              </w:rPr>
              <w:lastRenderedPageBreak/>
              <w:t>%</w:t>
            </w:r>
          </w:p>
        </w:tc>
        <w:tc>
          <w:tcPr>
            <w:tcW w:w="940" w:type="dxa"/>
            <w:shd w:val="clear" w:color="auto" w:fill="auto"/>
          </w:tcPr>
          <w:p w:rsidR="00141407" w:rsidRPr="00EF01B7" w:rsidRDefault="00141407" w:rsidP="0007159A">
            <w:pPr>
              <w:suppressAutoHyphens/>
              <w:jc w:val="center"/>
              <w:rPr>
                <w:sz w:val="24"/>
                <w:szCs w:val="24"/>
              </w:rPr>
            </w:pPr>
            <w:r w:rsidRPr="00EF01B7">
              <w:rPr>
                <w:sz w:val="24"/>
                <w:szCs w:val="24"/>
              </w:rPr>
              <w:t>18</w:t>
            </w:r>
          </w:p>
        </w:tc>
        <w:tc>
          <w:tcPr>
            <w:tcW w:w="943" w:type="dxa"/>
            <w:shd w:val="clear" w:color="auto" w:fill="auto"/>
          </w:tcPr>
          <w:p w:rsidR="00141407" w:rsidRPr="00EF01B7" w:rsidRDefault="00141407" w:rsidP="0007159A">
            <w:pPr>
              <w:suppressAutoHyphens/>
              <w:jc w:val="center"/>
              <w:rPr>
                <w:sz w:val="24"/>
                <w:szCs w:val="24"/>
              </w:rPr>
            </w:pPr>
            <w:r w:rsidRPr="00EF01B7">
              <w:rPr>
                <w:sz w:val="24"/>
                <w:szCs w:val="24"/>
              </w:rPr>
              <w:t>21</w:t>
            </w:r>
          </w:p>
        </w:tc>
        <w:tc>
          <w:tcPr>
            <w:tcW w:w="873" w:type="dxa"/>
            <w:shd w:val="clear" w:color="auto" w:fill="auto"/>
          </w:tcPr>
          <w:p w:rsidR="00141407" w:rsidRPr="00EF01B7" w:rsidRDefault="00141407" w:rsidP="0007159A">
            <w:pPr>
              <w:suppressAutoHyphens/>
              <w:jc w:val="center"/>
              <w:rPr>
                <w:sz w:val="24"/>
                <w:szCs w:val="24"/>
              </w:rPr>
            </w:pPr>
            <w:r w:rsidRPr="00EF01B7">
              <w:rPr>
                <w:sz w:val="24"/>
                <w:szCs w:val="24"/>
              </w:rPr>
              <w:t>24</w:t>
            </w:r>
          </w:p>
        </w:tc>
        <w:tc>
          <w:tcPr>
            <w:tcW w:w="853" w:type="dxa"/>
            <w:shd w:val="clear" w:color="auto" w:fill="auto"/>
          </w:tcPr>
          <w:p w:rsidR="00141407" w:rsidRPr="00EF01B7" w:rsidRDefault="00141407" w:rsidP="0007159A">
            <w:pPr>
              <w:suppressAutoHyphens/>
              <w:jc w:val="center"/>
              <w:rPr>
                <w:sz w:val="24"/>
                <w:szCs w:val="24"/>
              </w:rPr>
            </w:pPr>
            <w:r w:rsidRPr="00EF01B7">
              <w:rPr>
                <w:sz w:val="24"/>
                <w:szCs w:val="24"/>
              </w:rPr>
              <w:t>25</w:t>
            </w:r>
          </w:p>
        </w:tc>
        <w:tc>
          <w:tcPr>
            <w:tcW w:w="1171" w:type="dxa"/>
            <w:shd w:val="clear" w:color="auto" w:fill="auto"/>
          </w:tcPr>
          <w:p w:rsidR="00141407" w:rsidRPr="00EF01B7" w:rsidRDefault="00141407" w:rsidP="0007159A">
            <w:pPr>
              <w:suppressAutoHyphens/>
              <w:jc w:val="center"/>
              <w:rPr>
                <w:sz w:val="24"/>
                <w:szCs w:val="24"/>
              </w:rPr>
            </w:pPr>
            <w:r w:rsidRPr="00EF01B7">
              <w:rPr>
                <w:sz w:val="24"/>
                <w:szCs w:val="24"/>
              </w:rPr>
              <w:t>26</w:t>
            </w:r>
          </w:p>
        </w:tc>
        <w:tc>
          <w:tcPr>
            <w:tcW w:w="1273" w:type="dxa"/>
            <w:gridSpan w:val="2"/>
            <w:shd w:val="clear" w:color="auto" w:fill="auto"/>
          </w:tcPr>
          <w:p w:rsidR="00141407" w:rsidRPr="00EF01B7" w:rsidRDefault="00141407" w:rsidP="0007159A">
            <w:pPr>
              <w:suppressAutoHyphens/>
              <w:jc w:val="center"/>
              <w:rPr>
                <w:sz w:val="24"/>
                <w:szCs w:val="24"/>
              </w:rPr>
            </w:pPr>
            <w:r w:rsidRPr="00EF01B7">
              <w:rPr>
                <w:sz w:val="24"/>
                <w:szCs w:val="24"/>
              </w:rPr>
              <w:t>27</w:t>
            </w:r>
          </w:p>
        </w:tc>
        <w:tc>
          <w:tcPr>
            <w:tcW w:w="1127" w:type="dxa"/>
            <w:gridSpan w:val="2"/>
            <w:shd w:val="clear" w:color="auto" w:fill="auto"/>
          </w:tcPr>
          <w:p w:rsidR="00141407" w:rsidRPr="00EF01B7" w:rsidRDefault="00141407" w:rsidP="0007159A">
            <w:pPr>
              <w:suppressAutoHyphens/>
              <w:jc w:val="center"/>
              <w:rPr>
                <w:sz w:val="24"/>
                <w:szCs w:val="24"/>
              </w:rPr>
            </w:pPr>
            <w:r w:rsidRPr="00EF01B7">
              <w:rPr>
                <w:sz w:val="24"/>
                <w:szCs w:val="24"/>
              </w:rPr>
              <w:t>28</w:t>
            </w:r>
          </w:p>
        </w:tc>
        <w:tc>
          <w:tcPr>
            <w:tcW w:w="1090" w:type="dxa"/>
            <w:gridSpan w:val="2"/>
          </w:tcPr>
          <w:p w:rsidR="00141407" w:rsidRPr="00EF01B7" w:rsidRDefault="00141407" w:rsidP="0007159A">
            <w:pPr>
              <w:suppressAutoHyphens/>
              <w:jc w:val="center"/>
              <w:rPr>
                <w:sz w:val="24"/>
                <w:szCs w:val="24"/>
              </w:rPr>
            </w:pPr>
            <w:r w:rsidRPr="00EF01B7">
              <w:rPr>
                <w:sz w:val="24"/>
                <w:szCs w:val="24"/>
              </w:rPr>
              <w:t>29</w:t>
            </w:r>
          </w:p>
        </w:tc>
        <w:tc>
          <w:tcPr>
            <w:tcW w:w="1530" w:type="dxa"/>
          </w:tcPr>
          <w:p w:rsidR="00141407" w:rsidRPr="00EF01B7" w:rsidRDefault="00141407" w:rsidP="0007159A">
            <w:pPr>
              <w:suppressAutoHyphens/>
              <w:jc w:val="center"/>
              <w:rPr>
                <w:sz w:val="24"/>
                <w:szCs w:val="24"/>
              </w:rPr>
            </w:pPr>
            <w:r w:rsidRPr="00EF01B7">
              <w:rPr>
                <w:sz w:val="24"/>
                <w:szCs w:val="24"/>
              </w:rPr>
              <w:t>30</w:t>
            </w:r>
          </w:p>
        </w:tc>
      </w:tr>
      <w:tr w:rsidR="00141407" w:rsidRPr="00EF01B7" w:rsidTr="0007159A">
        <w:tc>
          <w:tcPr>
            <w:tcW w:w="697" w:type="dxa"/>
            <w:shd w:val="clear" w:color="auto" w:fill="auto"/>
          </w:tcPr>
          <w:p w:rsidR="00141407" w:rsidRPr="00EF01B7" w:rsidRDefault="00141407" w:rsidP="0007159A">
            <w:pPr>
              <w:suppressAutoHyphens/>
              <w:autoSpaceDE w:val="0"/>
              <w:rPr>
                <w:sz w:val="24"/>
                <w:szCs w:val="24"/>
              </w:rPr>
            </w:pPr>
            <w:r w:rsidRPr="00EF01B7">
              <w:rPr>
                <w:sz w:val="24"/>
                <w:szCs w:val="24"/>
              </w:rPr>
              <w:lastRenderedPageBreak/>
              <w:t>3</w:t>
            </w:r>
          </w:p>
        </w:tc>
        <w:tc>
          <w:tcPr>
            <w:tcW w:w="3641" w:type="dxa"/>
            <w:gridSpan w:val="2"/>
            <w:shd w:val="clear" w:color="auto" w:fill="auto"/>
          </w:tcPr>
          <w:p w:rsidR="00141407" w:rsidRPr="00EF01B7" w:rsidRDefault="00141407" w:rsidP="0007159A">
            <w:pPr>
              <w:suppressAutoHyphens/>
              <w:jc w:val="both"/>
              <w:rPr>
                <w:sz w:val="24"/>
                <w:szCs w:val="24"/>
              </w:rPr>
            </w:pPr>
            <w:r w:rsidRPr="00EF01B7">
              <w:rPr>
                <w:sz w:val="24"/>
                <w:szCs w:val="24"/>
              </w:rPr>
              <w:t>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tc>
        <w:tc>
          <w:tcPr>
            <w:tcW w:w="1279" w:type="dxa"/>
            <w:shd w:val="clear" w:color="auto" w:fill="auto"/>
          </w:tcPr>
          <w:p w:rsidR="00141407" w:rsidRPr="00EF01B7" w:rsidRDefault="00141407" w:rsidP="0007159A">
            <w:pPr>
              <w:suppressAutoHyphens/>
              <w:jc w:val="center"/>
              <w:rPr>
                <w:sz w:val="24"/>
                <w:szCs w:val="24"/>
              </w:rPr>
            </w:pPr>
            <w:r w:rsidRPr="00EF01B7">
              <w:rPr>
                <w:sz w:val="24"/>
                <w:szCs w:val="24"/>
              </w:rPr>
              <w:t>%</w:t>
            </w:r>
          </w:p>
        </w:tc>
        <w:tc>
          <w:tcPr>
            <w:tcW w:w="940" w:type="dxa"/>
            <w:shd w:val="clear" w:color="auto" w:fill="auto"/>
          </w:tcPr>
          <w:p w:rsidR="00141407" w:rsidRPr="00EF01B7" w:rsidRDefault="00141407" w:rsidP="0007159A">
            <w:pPr>
              <w:suppressAutoHyphens/>
              <w:autoSpaceDE w:val="0"/>
              <w:jc w:val="center"/>
              <w:rPr>
                <w:sz w:val="24"/>
                <w:szCs w:val="24"/>
              </w:rPr>
            </w:pPr>
            <w:r w:rsidRPr="00EF01B7">
              <w:rPr>
                <w:sz w:val="24"/>
                <w:szCs w:val="24"/>
              </w:rPr>
              <w:t>105</w:t>
            </w:r>
          </w:p>
        </w:tc>
        <w:tc>
          <w:tcPr>
            <w:tcW w:w="943" w:type="dxa"/>
            <w:shd w:val="clear" w:color="auto" w:fill="auto"/>
          </w:tcPr>
          <w:p w:rsidR="00141407" w:rsidRPr="00EF01B7" w:rsidRDefault="00141407" w:rsidP="0007159A">
            <w:pPr>
              <w:suppressAutoHyphens/>
              <w:autoSpaceDE w:val="0"/>
              <w:jc w:val="center"/>
              <w:rPr>
                <w:sz w:val="24"/>
                <w:szCs w:val="24"/>
              </w:rPr>
            </w:pPr>
            <w:r w:rsidRPr="00EF01B7">
              <w:rPr>
                <w:sz w:val="24"/>
                <w:szCs w:val="24"/>
              </w:rPr>
              <w:t>110</w:t>
            </w:r>
          </w:p>
          <w:p w:rsidR="00141407" w:rsidRPr="00EF01B7" w:rsidRDefault="00141407" w:rsidP="0007159A">
            <w:pPr>
              <w:suppressAutoHyphens/>
              <w:autoSpaceDE w:val="0"/>
              <w:jc w:val="center"/>
              <w:rPr>
                <w:sz w:val="24"/>
                <w:szCs w:val="24"/>
              </w:rPr>
            </w:pPr>
          </w:p>
        </w:tc>
        <w:tc>
          <w:tcPr>
            <w:tcW w:w="873" w:type="dxa"/>
            <w:shd w:val="clear" w:color="auto" w:fill="auto"/>
          </w:tcPr>
          <w:p w:rsidR="00141407" w:rsidRPr="00EF01B7" w:rsidRDefault="00141407" w:rsidP="0007159A">
            <w:pPr>
              <w:suppressAutoHyphens/>
              <w:autoSpaceDE w:val="0"/>
              <w:jc w:val="center"/>
              <w:rPr>
                <w:sz w:val="24"/>
                <w:szCs w:val="24"/>
              </w:rPr>
            </w:pPr>
            <w:r w:rsidRPr="00EF01B7">
              <w:rPr>
                <w:sz w:val="24"/>
                <w:szCs w:val="24"/>
              </w:rPr>
              <w:t>115</w:t>
            </w:r>
          </w:p>
          <w:p w:rsidR="00141407" w:rsidRPr="00EF01B7" w:rsidRDefault="00141407" w:rsidP="0007159A">
            <w:pPr>
              <w:suppressAutoHyphens/>
              <w:autoSpaceDE w:val="0"/>
              <w:jc w:val="center"/>
              <w:rPr>
                <w:sz w:val="24"/>
                <w:szCs w:val="24"/>
              </w:rPr>
            </w:pPr>
          </w:p>
        </w:tc>
        <w:tc>
          <w:tcPr>
            <w:tcW w:w="853" w:type="dxa"/>
            <w:shd w:val="clear" w:color="auto" w:fill="auto"/>
          </w:tcPr>
          <w:p w:rsidR="00141407" w:rsidRPr="00EF01B7" w:rsidRDefault="00141407" w:rsidP="0007159A">
            <w:pPr>
              <w:suppressAutoHyphens/>
              <w:autoSpaceDE w:val="0"/>
              <w:jc w:val="center"/>
              <w:rPr>
                <w:sz w:val="24"/>
                <w:szCs w:val="24"/>
              </w:rPr>
            </w:pPr>
            <w:r w:rsidRPr="00EF01B7">
              <w:rPr>
                <w:sz w:val="24"/>
                <w:szCs w:val="24"/>
              </w:rPr>
              <w:t>120</w:t>
            </w:r>
          </w:p>
          <w:p w:rsidR="00141407" w:rsidRPr="00EF01B7" w:rsidRDefault="00141407" w:rsidP="0007159A">
            <w:pPr>
              <w:suppressAutoHyphens/>
              <w:autoSpaceDE w:val="0"/>
              <w:jc w:val="center"/>
              <w:rPr>
                <w:sz w:val="24"/>
                <w:szCs w:val="24"/>
              </w:rPr>
            </w:pPr>
          </w:p>
        </w:tc>
        <w:tc>
          <w:tcPr>
            <w:tcW w:w="1171" w:type="dxa"/>
            <w:shd w:val="clear" w:color="auto" w:fill="auto"/>
          </w:tcPr>
          <w:p w:rsidR="00141407" w:rsidRPr="00EF01B7" w:rsidRDefault="00141407" w:rsidP="0007159A">
            <w:pPr>
              <w:suppressAutoHyphens/>
              <w:autoSpaceDE w:val="0"/>
              <w:jc w:val="center"/>
              <w:rPr>
                <w:sz w:val="24"/>
                <w:szCs w:val="24"/>
              </w:rPr>
            </w:pPr>
            <w:r w:rsidRPr="00EF01B7">
              <w:rPr>
                <w:sz w:val="24"/>
                <w:szCs w:val="24"/>
              </w:rPr>
              <w:t>125</w:t>
            </w:r>
          </w:p>
          <w:p w:rsidR="00141407" w:rsidRPr="00EF01B7" w:rsidRDefault="00141407" w:rsidP="0007159A">
            <w:pPr>
              <w:suppressAutoHyphens/>
              <w:autoSpaceDE w:val="0"/>
              <w:jc w:val="center"/>
              <w:rPr>
                <w:sz w:val="24"/>
                <w:szCs w:val="24"/>
              </w:rPr>
            </w:pPr>
          </w:p>
        </w:tc>
        <w:tc>
          <w:tcPr>
            <w:tcW w:w="1273"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130</w:t>
            </w:r>
          </w:p>
          <w:p w:rsidR="00141407" w:rsidRPr="00EF01B7" w:rsidRDefault="00141407" w:rsidP="0007159A">
            <w:pPr>
              <w:suppressAutoHyphens/>
              <w:autoSpaceDE w:val="0"/>
              <w:jc w:val="center"/>
              <w:rPr>
                <w:sz w:val="24"/>
                <w:szCs w:val="24"/>
              </w:rPr>
            </w:pPr>
          </w:p>
        </w:tc>
        <w:tc>
          <w:tcPr>
            <w:tcW w:w="1127"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135</w:t>
            </w:r>
          </w:p>
          <w:p w:rsidR="00141407" w:rsidRPr="00EF01B7" w:rsidRDefault="00141407" w:rsidP="0007159A">
            <w:pPr>
              <w:suppressAutoHyphens/>
              <w:autoSpaceDE w:val="0"/>
              <w:jc w:val="center"/>
              <w:rPr>
                <w:sz w:val="24"/>
                <w:szCs w:val="24"/>
              </w:rPr>
            </w:pPr>
          </w:p>
        </w:tc>
        <w:tc>
          <w:tcPr>
            <w:tcW w:w="1090" w:type="dxa"/>
            <w:gridSpan w:val="2"/>
          </w:tcPr>
          <w:p w:rsidR="00141407" w:rsidRPr="00EF01B7" w:rsidRDefault="00141407" w:rsidP="0007159A">
            <w:pPr>
              <w:suppressAutoHyphens/>
              <w:autoSpaceDE w:val="0"/>
              <w:jc w:val="center"/>
              <w:rPr>
                <w:sz w:val="24"/>
                <w:szCs w:val="24"/>
              </w:rPr>
            </w:pPr>
            <w:r w:rsidRPr="00EF01B7">
              <w:rPr>
                <w:sz w:val="24"/>
                <w:szCs w:val="24"/>
              </w:rPr>
              <w:t>136</w:t>
            </w:r>
          </w:p>
          <w:p w:rsidR="00141407" w:rsidRPr="00EF01B7" w:rsidRDefault="00141407" w:rsidP="0007159A">
            <w:pPr>
              <w:suppressAutoHyphens/>
              <w:autoSpaceDE w:val="0"/>
              <w:jc w:val="center"/>
              <w:rPr>
                <w:sz w:val="24"/>
                <w:szCs w:val="24"/>
              </w:rPr>
            </w:pPr>
          </w:p>
        </w:tc>
        <w:tc>
          <w:tcPr>
            <w:tcW w:w="1530" w:type="dxa"/>
          </w:tcPr>
          <w:p w:rsidR="00141407" w:rsidRPr="00EF01B7" w:rsidRDefault="00141407" w:rsidP="0007159A">
            <w:pPr>
              <w:suppressAutoHyphens/>
              <w:autoSpaceDE w:val="0"/>
              <w:jc w:val="center"/>
              <w:rPr>
                <w:sz w:val="24"/>
                <w:szCs w:val="24"/>
              </w:rPr>
            </w:pPr>
            <w:r w:rsidRPr="00EF01B7">
              <w:rPr>
                <w:sz w:val="24"/>
                <w:szCs w:val="24"/>
              </w:rPr>
              <w:t>137</w:t>
            </w:r>
          </w:p>
          <w:p w:rsidR="00141407" w:rsidRPr="00EF01B7" w:rsidRDefault="00141407" w:rsidP="0007159A">
            <w:pPr>
              <w:suppressAutoHyphens/>
              <w:autoSpaceDE w:val="0"/>
              <w:jc w:val="center"/>
              <w:rPr>
                <w:sz w:val="24"/>
                <w:szCs w:val="24"/>
              </w:rPr>
            </w:pPr>
          </w:p>
        </w:tc>
      </w:tr>
      <w:tr w:rsidR="00141407" w:rsidRPr="00EF01B7" w:rsidTr="0007159A">
        <w:tc>
          <w:tcPr>
            <w:tcW w:w="697" w:type="dxa"/>
            <w:shd w:val="clear" w:color="auto" w:fill="auto"/>
          </w:tcPr>
          <w:p w:rsidR="00141407" w:rsidRPr="00EF01B7" w:rsidRDefault="00141407" w:rsidP="0007159A">
            <w:pPr>
              <w:suppressAutoHyphens/>
              <w:autoSpaceDE w:val="0"/>
              <w:rPr>
                <w:sz w:val="24"/>
                <w:szCs w:val="24"/>
              </w:rPr>
            </w:pPr>
            <w:r w:rsidRPr="00EF01B7">
              <w:rPr>
                <w:sz w:val="24"/>
                <w:szCs w:val="24"/>
              </w:rPr>
              <w:t>4</w:t>
            </w:r>
          </w:p>
        </w:tc>
        <w:tc>
          <w:tcPr>
            <w:tcW w:w="3641" w:type="dxa"/>
            <w:gridSpan w:val="2"/>
            <w:shd w:val="clear" w:color="auto" w:fill="auto"/>
          </w:tcPr>
          <w:p w:rsidR="00141407" w:rsidRPr="00EF01B7" w:rsidRDefault="00141407" w:rsidP="0007159A">
            <w:pPr>
              <w:pStyle w:val="ConsPlusNormal0"/>
              <w:ind w:firstLine="0"/>
              <w:jc w:val="both"/>
              <w:rPr>
                <w:sz w:val="24"/>
                <w:szCs w:val="24"/>
              </w:rPr>
            </w:pPr>
            <w:r w:rsidRPr="00EF01B7">
              <w:rPr>
                <w:rFonts w:ascii="Times New Roman" w:hAnsi="Times New Roman" w:cs="Times New Roman"/>
                <w:sz w:val="24"/>
                <w:szCs w:val="24"/>
                <w:lang w:eastAsia="ru-RU"/>
              </w:rPr>
              <w:t>Удельный вес преступлений, совершенных несовершеннолетними, от общего количества преступлений</w:t>
            </w:r>
            <w:r w:rsidRPr="00EF01B7">
              <w:rPr>
                <w:sz w:val="24"/>
                <w:szCs w:val="24"/>
              </w:rPr>
              <w:t xml:space="preserve"> </w:t>
            </w:r>
          </w:p>
        </w:tc>
        <w:tc>
          <w:tcPr>
            <w:tcW w:w="1279" w:type="dxa"/>
            <w:shd w:val="clear" w:color="auto" w:fill="auto"/>
          </w:tcPr>
          <w:p w:rsidR="00141407" w:rsidRPr="00EF01B7" w:rsidRDefault="00141407" w:rsidP="0007159A">
            <w:pPr>
              <w:suppressAutoHyphens/>
              <w:jc w:val="center"/>
              <w:rPr>
                <w:sz w:val="24"/>
                <w:szCs w:val="24"/>
              </w:rPr>
            </w:pPr>
            <w:r w:rsidRPr="00EF01B7">
              <w:rPr>
                <w:sz w:val="24"/>
                <w:szCs w:val="24"/>
              </w:rPr>
              <w:t>%</w:t>
            </w:r>
          </w:p>
        </w:tc>
        <w:tc>
          <w:tcPr>
            <w:tcW w:w="940" w:type="dxa"/>
            <w:shd w:val="clear" w:color="auto" w:fill="auto"/>
          </w:tcPr>
          <w:p w:rsidR="00141407" w:rsidRPr="00EF01B7" w:rsidRDefault="00141407" w:rsidP="0007159A">
            <w:pPr>
              <w:suppressAutoHyphens/>
              <w:autoSpaceDE w:val="0"/>
              <w:jc w:val="center"/>
              <w:rPr>
                <w:sz w:val="24"/>
                <w:szCs w:val="24"/>
              </w:rPr>
            </w:pPr>
            <w:r w:rsidRPr="00EF01B7">
              <w:rPr>
                <w:sz w:val="24"/>
                <w:szCs w:val="24"/>
              </w:rPr>
              <w:t>х</w:t>
            </w:r>
          </w:p>
        </w:tc>
        <w:tc>
          <w:tcPr>
            <w:tcW w:w="943" w:type="dxa"/>
            <w:shd w:val="clear" w:color="auto" w:fill="auto"/>
          </w:tcPr>
          <w:p w:rsidR="00141407" w:rsidRPr="00EF01B7" w:rsidRDefault="00141407" w:rsidP="0007159A">
            <w:pPr>
              <w:jc w:val="center"/>
            </w:pPr>
            <w:r w:rsidRPr="00EF01B7">
              <w:rPr>
                <w:sz w:val="24"/>
                <w:szCs w:val="24"/>
              </w:rPr>
              <w:t>х</w:t>
            </w:r>
          </w:p>
        </w:tc>
        <w:tc>
          <w:tcPr>
            <w:tcW w:w="873" w:type="dxa"/>
            <w:shd w:val="clear" w:color="auto" w:fill="auto"/>
          </w:tcPr>
          <w:p w:rsidR="00141407" w:rsidRPr="00EF01B7" w:rsidRDefault="00141407" w:rsidP="0007159A">
            <w:pPr>
              <w:jc w:val="center"/>
            </w:pPr>
            <w:r w:rsidRPr="00EF01B7">
              <w:rPr>
                <w:sz w:val="24"/>
                <w:szCs w:val="24"/>
              </w:rPr>
              <w:t>х</w:t>
            </w:r>
          </w:p>
        </w:tc>
        <w:tc>
          <w:tcPr>
            <w:tcW w:w="853" w:type="dxa"/>
            <w:shd w:val="clear" w:color="auto" w:fill="auto"/>
          </w:tcPr>
          <w:p w:rsidR="00141407" w:rsidRPr="00EF01B7" w:rsidRDefault="00141407" w:rsidP="0007159A">
            <w:pPr>
              <w:jc w:val="center"/>
            </w:pPr>
            <w:r w:rsidRPr="00EF01B7">
              <w:rPr>
                <w:sz w:val="24"/>
                <w:szCs w:val="24"/>
              </w:rPr>
              <w:t>х</w:t>
            </w:r>
          </w:p>
        </w:tc>
        <w:tc>
          <w:tcPr>
            <w:tcW w:w="1171" w:type="dxa"/>
            <w:shd w:val="clear" w:color="auto" w:fill="auto"/>
          </w:tcPr>
          <w:p w:rsidR="00141407" w:rsidRPr="00EF01B7" w:rsidRDefault="00141407" w:rsidP="0007159A">
            <w:pPr>
              <w:jc w:val="center"/>
            </w:pPr>
            <w:r w:rsidRPr="00EF01B7">
              <w:rPr>
                <w:sz w:val="24"/>
                <w:szCs w:val="24"/>
              </w:rPr>
              <w:t>х</w:t>
            </w:r>
          </w:p>
        </w:tc>
        <w:tc>
          <w:tcPr>
            <w:tcW w:w="1273"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20</w:t>
            </w:r>
          </w:p>
        </w:tc>
        <w:tc>
          <w:tcPr>
            <w:tcW w:w="1127"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19</w:t>
            </w:r>
          </w:p>
        </w:tc>
        <w:tc>
          <w:tcPr>
            <w:tcW w:w="1090" w:type="dxa"/>
            <w:gridSpan w:val="2"/>
          </w:tcPr>
          <w:p w:rsidR="00141407" w:rsidRPr="00EF01B7" w:rsidRDefault="00141407" w:rsidP="0007159A">
            <w:pPr>
              <w:suppressAutoHyphens/>
              <w:autoSpaceDE w:val="0"/>
              <w:jc w:val="center"/>
              <w:rPr>
                <w:sz w:val="24"/>
                <w:szCs w:val="24"/>
              </w:rPr>
            </w:pPr>
            <w:r w:rsidRPr="00EF01B7">
              <w:rPr>
                <w:sz w:val="24"/>
                <w:szCs w:val="24"/>
              </w:rPr>
              <w:t>18</w:t>
            </w:r>
          </w:p>
        </w:tc>
        <w:tc>
          <w:tcPr>
            <w:tcW w:w="1530" w:type="dxa"/>
          </w:tcPr>
          <w:p w:rsidR="00141407" w:rsidRPr="00EF01B7" w:rsidRDefault="00141407" w:rsidP="0007159A">
            <w:pPr>
              <w:suppressAutoHyphens/>
              <w:autoSpaceDE w:val="0"/>
              <w:jc w:val="center"/>
              <w:rPr>
                <w:sz w:val="24"/>
                <w:szCs w:val="24"/>
              </w:rPr>
            </w:pPr>
            <w:r w:rsidRPr="00EF01B7">
              <w:rPr>
                <w:sz w:val="24"/>
                <w:szCs w:val="24"/>
              </w:rPr>
              <w:t>17</w:t>
            </w:r>
          </w:p>
        </w:tc>
      </w:tr>
      <w:tr w:rsidR="00141407" w:rsidRPr="00EF01B7" w:rsidTr="0007159A">
        <w:tc>
          <w:tcPr>
            <w:tcW w:w="697" w:type="dxa"/>
            <w:shd w:val="clear" w:color="auto" w:fill="auto"/>
          </w:tcPr>
          <w:p w:rsidR="00141407" w:rsidRPr="00EF01B7" w:rsidRDefault="00141407" w:rsidP="0007159A">
            <w:pPr>
              <w:suppressAutoHyphens/>
              <w:autoSpaceDE w:val="0"/>
              <w:rPr>
                <w:sz w:val="24"/>
                <w:szCs w:val="24"/>
              </w:rPr>
            </w:pPr>
            <w:r w:rsidRPr="00EF01B7">
              <w:rPr>
                <w:sz w:val="24"/>
                <w:szCs w:val="24"/>
              </w:rPr>
              <w:t>5</w:t>
            </w:r>
          </w:p>
        </w:tc>
        <w:tc>
          <w:tcPr>
            <w:tcW w:w="3641" w:type="dxa"/>
            <w:gridSpan w:val="2"/>
            <w:shd w:val="clear" w:color="auto" w:fill="auto"/>
          </w:tcPr>
          <w:p w:rsidR="00141407" w:rsidRPr="00EF01B7" w:rsidRDefault="00141407" w:rsidP="0007159A">
            <w:pPr>
              <w:suppressAutoHyphens/>
              <w:jc w:val="both"/>
              <w:rPr>
                <w:sz w:val="24"/>
                <w:szCs w:val="24"/>
              </w:rPr>
            </w:pPr>
            <w:r w:rsidRPr="00EF01B7">
              <w:rPr>
                <w:sz w:val="24"/>
                <w:szCs w:val="24"/>
              </w:rPr>
              <w:t>Увеличение занятости несовершеннолетних  в культурн</w:t>
            </w:r>
            <w:proofErr w:type="gramStart"/>
            <w:r w:rsidRPr="00EF01B7">
              <w:rPr>
                <w:sz w:val="24"/>
                <w:szCs w:val="24"/>
              </w:rPr>
              <w:t>о-</w:t>
            </w:r>
            <w:proofErr w:type="gramEnd"/>
            <w:r w:rsidRPr="00EF01B7">
              <w:rPr>
                <w:sz w:val="24"/>
                <w:szCs w:val="24"/>
              </w:rPr>
              <w:t xml:space="preserve"> массовых мероприятиях</w:t>
            </w:r>
          </w:p>
        </w:tc>
        <w:tc>
          <w:tcPr>
            <w:tcW w:w="1279" w:type="dxa"/>
            <w:shd w:val="clear" w:color="auto" w:fill="auto"/>
          </w:tcPr>
          <w:p w:rsidR="00141407" w:rsidRPr="00EF01B7" w:rsidRDefault="00141407" w:rsidP="0007159A">
            <w:pPr>
              <w:suppressAutoHyphens/>
              <w:jc w:val="center"/>
              <w:rPr>
                <w:sz w:val="24"/>
                <w:szCs w:val="24"/>
              </w:rPr>
            </w:pPr>
            <w:r w:rsidRPr="00EF01B7">
              <w:rPr>
                <w:sz w:val="24"/>
                <w:szCs w:val="24"/>
              </w:rPr>
              <w:t>%</w:t>
            </w:r>
          </w:p>
        </w:tc>
        <w:tc>
          <w:tcPr>
            <w:tcW w:w="940" w:type="dxa"/>
            <w:shd w:val="clear" w:color="auto" w:fill="auto"/>
          </w:tcPr>
          <w:p w:rsidR="00141407" w:rsidRPr="00EF01B7" w:rsidRDefault="00141407" w:rsidP="0007159A">
            <w:pPr>
              <w:jc w:val="center"/>
            </w:pPr>
            <w:r w:rsidRPr="00EF01B7">
              <w:rPr>
                <w:sz w:val="24"/>
                <w:szCs w:val="24"/>
              </w:rPr>
              <w:t>х</w:t>
            </w:r>
          </w:p>
        </w:tc>
        <w:tc>
          <w:tcPr>
            <w:tcW w:w="943" w:type="dxa"/>
            <w:shd w:val="clear" w:color="auto" w:fill="auto"/>
          </w:tcPr>
          <w:p w:rsidR="00141407" w:rsidRPr="00EF01B7" w:rsidRDefault="00141407" w:rsidP="0007159A">
            <w:pPr>
              <w:jc w:val="center"/>
            </w:pPr>
            <w:r w:rsidRPr="00EF01B7">
              <w:rPr>
                <w:sz w:val="24"/>
                <w:szCs w:val="24"/>
              </w:rPr>
              <w:t>х</w:t>
            </w:r>
          </w:p>
        </w:tc>
        <w:tc>
          <w:tcPr>
            <w:tcW w:w="873" w:type="dxa"/>
            <w:shd w:val="clear" w:color="auto" w:fill="auto"/>
          </w:tcPr>
          <w:p w:rsidR="00141407" w:rsidRPr="00EF01B7" w:rsidRDefault="00141407" w:rsidP="0007159A">
            <w:pPr>
              <w:jc w:val="center"/>
            </w:pPr>
            <w:r w:rsidRPr="00EF01B7">
              <w:rPr>
                <w:sz w:val="24"/>
                <w:szCs w:val="24"/>
              </w:rPr>
              <w:t>х</w:t>
            </w:r>
          </w:p>
        </w:tc>
        <w:tc>
          <w:tcPr>
            <w:tcW w:w="853" w:type="dxa"/>
            <w:shd w:val="clear" w:color="auto" w:fill="auto"/>
          </w:tcPr>
          <w:p w:rsidR="00141407" w:rsidRPr="00EF01B7" w:rsidRDefault="00141407" w:rsidP="0007159A">
            <w:pPr>
              <w:jc w:val="center"/>
            </w:pPr>
            <w:r w:rsidRPr="00EF01B7">
              <w:rPr>
                <w:sz w:val="24"/>
                <w:szCs w:val="24"/>
              </w:rPr>
              <w:t>х</w:t>
            </w:r>
          </w:p>
        </w:tc>
        <w:tc>
          <w:tcPr>
            <w:tcW w:w="1171" w:type="dxa"/>
            <w:shd w:val="clear" w:color="auto" w:fill="auto"/>
          </w:tcPr>
          <w:p w:rsidR="00141407" w:rsidRPr="00EF01B7" w:rsidRDefault="00141407" w:rsidP="0007159A">
            <w:pPr>
              <w:jc w:val="center"/>
            </w:pPr>
            <w:r w:rsidRPr="00EF01B7">
              <w:rPr>
                <w:sz w:val="24"/>
                <w:szCs w:val="24"/>
              </w:rPr>
              <w:t>х</w:t>
            </w:r>
          </w:p>
        </w:tc>
        <w:tc>
          <w:tcPr>
            <w:tcW w:w="1273"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60</w:t>
            </w:r>
          </w:p>
        </w:tc>
        <w:tc>
          <w:tcPr>
            <w:tcW w:w="1127"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65</w:t>
            </w:r>
          </w:p>
        </w:tc>
        <w:tc>
          <w:tcPr>
            <w:tcW w:w="1090" w:type="dxa"/>
            <w:gridSpan w:val="2"/>
          </w:tcPr>
          <w:p w:rsidR="00141407" w:rsidRPr="00EF01B7" w:rsidRDefault="00141407" w:rsidP="0007159A">
            <w:pPr>
              <w:suppressAutoHyphens/>
              <w:autoSpaceDE w:val="0"/>
              <w:jc w:val="center"/>
              <w:rPr>
                <w:sz w:val="24"/>
                <w:szCs w:val="24"/>
              </w:rPr>
            </w:pPr>
            <w:r w:rsidRPr="00EF01B7">
              <w:rPr>
                <w:sz w:val="24"/>
                <w:szCs w:val="24"/>
              </w:rPr>
              <w:t>70</w:t>
            </w:r>
          </w:p>
        </w:tc>
        <w:tc>
          <w:tcPr>
            <w:tcW w:w="1530" w:type="dxa"/>
          </w:tcPr>
          <w:p w:rsidR="00141407" w:rsidRPr="00EF01B7" w:rsidRDefault="00141407" w:rsidP="0007159A">
            <w:pPr>
              <w:suppressAutoHyphens/>
              <w:autoSpaceDE w:val="0"/>
              <w:jc w:val="center"/>
              <w:rPr>
                <w:sz w:val="24"/>
                <w:szCs w:val="24"/>
              </w:rPr>
            </w:pPr>
            <w:r w:rsidRPr="00EF01B7">
              <w:rPr>
                <w:sz w:val="24"/>
                <w:szCs w:val="24"/>
              </w:rPr>
              <w:t>75</w:t>
            </w:r>
          </w:p>
        </w:tc>
      </w:tr>
      <w:tr w:rsidR="00141407" w:rsidRPr="00EF01B7" w:rsidTr="0007159A">
        <w:tc>
          <w:tcPr>
            <w:tcW w:w="697" w:type="dxa"/>
            <w:shd w:val="clear" w:color="auto" w:fill="auto"/>
          </w:tcPr>
          <w:p w:rsidR="00141407" w:rsidRPr="00EF01B7" w:rsidRDefault="00141407" w:rsidP="0007159A">
            <w:pPr>
              <w:suppressAutoHyphens/>
              <w:autoSpaceDE w:val="0"/>
              <w:rPr>
                <w:sz w:val="24"/>
                <w:szCs w:val="24"/>
              </w:rPr>
            </w:pPr>
            <w:r w:rsidRPr="00EF01B7">
              <w:rPr>
                <w:sz w:val="24"/>
                <w:szCs w:val="24"/>
              </w:rPr>
              <w:t>6</w:t>
            </w:r>
          </w:p>
        </w:tc>
        <w:tc>
          <w:tcPr>
            <w:tcW w:w="3641" w:type="dxa"/>
            <w:gridSpan w:val="2"/>
            <w:shd w:val="clear" w:color="auto" w:fill="auto"/>
          </w:tcPr>
          <w:p w:rsidR="00141407" w:rsidRPr="00EF01B7" w:rsidRDefault="00141407" w:rsidP="0007159A">
            <w:pPr>
              <w:suppressAutoHyphens/>
              <w:jc w:val="both"/>
              <w:rPr>
                <w:sz w:val="24"/>
                <w:szCs w:val="24"/>
              </w:rPr>
            </w:pPr>
            <w:r w:rsidRPr="00EF01B7">
              <w:rPr>
                <w:sz w:val="24"/>
                <w:szCs w:val="24"/>
              </w:rPr>
              <w:t>Увеличение коэффициента  участия дружинника в охране общественного порядка</w:t>
            </w:r>
          </w:p>
        </w:tc>
        <w:tc>
          <w:tcPr>
            <w:tcW w:w="1279" w:type="dxa"/>
            <w:shd w:val="clear" w:color="auto" w:fill="auto"/>
          </w:tcPr>
          <w:p w:rsidR="00141407" w:rsidRPr="00EF01B7" w:rsidRDefault="00141407" w:rsidP="0007159A">
            <w:pPr>
              <w:suppressAutoHyphens/>
              <w:jc w:val="center"/>
              <w:rPr>
                <w:sz w:val="24"/>
                <w:szCs w:val="24"/>
              </w:rPr>
            </w:pPr>
            <w:r w:rsidRPr="00EF01B7">
              <w:rPr>
                <w:sz w:val="24"/>
                <w:szCs w:val="24"/>
              </w:rPr>
              <w:t>%</w:t>
            </w:r>
          </w:p>
        </w:tc>
        <w:tc>
          <w:tcPr>
            <w:tcW w:w="940" w:type="dxa"/>
            <w:shd w:val="clear" w:color="auto" w:fill="auto"/>
          </w:tcPr>
          <w:p w:rsidR="00141407" w:rsidRPr="00EF01B7" w:rsidRDefault="00141407" w:rsidP="0007159A">
            <w:pPr>
              <w:jc w:val="center"/>
            </w:pPr>
            <w:r w:rsidRPr="00EF01B7">
              <w:rPr>
                <w:sz w:val="24"/>
                <w:szCs w:val="24"/>
              </w:rPr>
              <w:t>х</w:t>
            </w:r>
          </w:p>
        </w:tc>
        <w:tc>
          <w:tcPr>
            <w:tcW w:w="943" w:type="dxa"/>
            <w:shd w:val="clear" w:color="auto" w:fill="auto"/>
          </w:tcPr>
          <w:p w:rsidR="00141407" w:rsidRPr="00EF01B7" w:rsidRDefault="00141407" w:rsidP="0007159A">
            <w:pPr>
              <w:jc w:val="center"/>
            </w:pPr>
            <w:r w:rsidRPr="00EF01B7">
              <w:rPr>
                <w:sz w:val="24"/>
                <w:szCs w:val="24"/>
              </w:rPr>
              <w:t>х</w:t>
            </w:r>
          </w:p>
        </w:tc>
        <w:tc>
          <w:tcPr>
            <w:tcW w:w="873" w:type="dxa"/>
            <w:shd w:val="clear" w:color="auto" w:fill="auto"/>
          </w:tcPr>
          <w:p w:rsidR="00141407" w:rsidRPr="00EF01B7" w:rsidRDefault="00141407" w:rsidP="0007159A">
            <w:pPr>
              <w:jc w:val="center"/>
            </w:pPr>
            <w:r w:rsidRPr="00EF01B7">
              <w:rPr>
                <w:sz w:val="24"/>
                <w:szCs w:val="24"/>
              </w:rPr>
              <w:t>х</w:t>
            </w:r>
          </w:p>
        </w:tc>
        <w:tc>
          <w:tcPr>
            <w:tcW w:w="853" w:type="dxa"/>
            <w:shd w:val="clear" w:color="auto" w:fill="auto"/>
          </w:tcPr>
          <w:p w:rsidR="00141407" w:rsidRPr="00EF01B7" w:rsidRDefault="00141407" w:rsidP="0007159A">
            <w:pPr>
              <w:jc w:val="center"/>
            </w:pPr>
            <w:r w:rsidRPr="00EF01B7">
              <w:rPr>
                <w:sz w:val="24"/>
                <w:szCs w:val="24"/>
              </w:rPr>
              <w:t>х</w:t>
            </w:r>
          </w:p>
        </w:tc>
        <w:tc>
          <w:tcPr>
            <w:tcW w:w="1171" w:type="dxa"/>
            <w:shd w:val="clear" w:color="auto" w:fill="auto"/>
          </w:tcPr>
          <w:p w:rsidR="00141407" w:rsidRPr="00EF01B7" w:rsidRDefault="00141407" w:rsidP="0007159A">
            <w:pPr>
              <w:jc w:val="center"/>
            </w:pPr>
            <w:r w:rsidRPr="00EF01B7">
              <w:rPr>
                <w:sz w:val="24"/>
                <w:szCs w:val="24"/>
              </w:rPr>
              <w:t>х</w:t>
            </w:r>
          </w:p>
        </w:tc>
        <w:tc>
          <w:tcPr>
            <w:tcW w:w="1273"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2,5</w:t>
            </w:r>
          </w:p>
        </w:tc>
        <w:tc>
          <w:tcPr>
            <w:tcW w:w="1127"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2,7</w:t>
            </w:r>
          </w:p>
        </w:tc>
        <w:tc>
          <w:tcPr>
            <w:tcW w:w="1090" w:type="dxa"/>
            <w:gridSpan w:val="2"/>
          </w:tcPr>
          <w:p w:rsidR="00141407" w:rsidRPr="00EF01B7" w:rsidRDefault="00141407" w:rsidP="0007159A">
            <w:pPr>
              <w:suppressAutoHyphens/>
              <w:autoSpaceDE w:val="0"/>
              <w:jc w:val="center"/>
              <w:rPr>
                <w:sz w:val="24"/>
                <w:szCs w:val="24"/>
              </w:rPr>
            </w:pPr>
            <w:r w:rsidRPr="00EF01B7">
              <w:rPr>
                <w:sz w:val="24"/>
                <w:szCs w:val="24"/>
              </w:rPr>
              <w:t>3,0</w:t>
            </w:r>
          </w:p>
        </w:tc>
        <w:tc>
          <w:tcPr>
            <w:tcW w:w="1530" w:type="dxa"/>
          </w:tcPr>
          <w:p w:rsidR="00141407" w:rsidRPr="00EF01B7" w:rsidRDefault="00141407" w:rsidP="0007159A">
            <w:pPr>
              <w:suppressAutoHyphens/>
              <w:autoSpaceDE w:val="0"/>
              <w:jc w:val="center"/>
              <w:rPr>
                <w:sz w:val="24"/>
                <w:szCs w:val="24"/>
              </w:rPr>
            </w:pPr>
            <w:r w:rsidRPr="00EF01B7">
              <w:rPr>
                <w:sz w:val="24"/>
                <w:szCs w:val="24"/>
              </w:rPr>
              <w:t>3,5</w:t>
            </w:r>
          </w:p>
        </w:tc>
      </w:tr>
      <w:tr w:rsidR="00141407" w:rsidRPr="00EF01B7" w:rsidTr="0007159A">
        <w:tc>
          <w:tcPr>
            <w:tcW w:w="697" w:type="dxa"/>
            <w:shd w:val="clear" w:color="auto" w:fill="auto"/>
          </w:tcPr>
          <w:p w:rsidR="00141407" w:rsidRPr="00EF01B7" w:rsidRDefault="00141407" w:rsidP="0007159A">
            <w:pPr>
              <w:pStyle w:val="ConsPlusNormal0"/>
              <w:jc w:val="center"/>
            </w:pPr>
            <w:r w:rsidRPr="00EF01B7">
              <w:t>77</w:t>
            </w:r>
          </w:p>
        </w:tc>
        <w:tc>
          <w:tcPr>
            <w:tcW w:w="3641" w:type="dxa"/>
            <w:gridSpan w:val="2"/>
            <w:shd w:val="clear" w:color="auto" w:fill="auto"/>
          </w:tcPr>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Доля объектов уязвимой инфраструктуры Камешкирского района, защищенных в соответствии с установленными требованиями безопасности, по отношению к предыдущему году</w:t>
            </w:r>
          </w:p>
        </w:tc>
        <w:tc>
          <w:tcPr>
            <w:tcW w:w="1279" w:type="dxa"/>
            <w:shd w:val="clear" w:color="auto" w:fill="auto"/>
          </w:tcPr>
          <w:p w:rsidR="00141407" w:rsidRPr="00EF01B7" w:rsidRDefault="00141407" w:rsidP="0007159A">
            <w:pPr>
              <w:pStyle w:val="ConsPlusNormal0"/>
              <w:ind w:firstLine="0"/>
              <w:jc w:val="center"/>
            </w:pPr>
            <w:r w:rsidRPr="00EF01B7">
              <w:t>%</w:t>
            </w:r>
          </w:p>
        </w:tc>
        <w:tc>
          <w:tcPr>
            <w:tcW w:w="940" w:type="dxa"/>
            <w:shd w:val="clear" w:color="auto" w:fill="auto"/>
          </w:tcPr>
          <w:p w:rsidR="00141407" w:rsidRPr="00EF01B7" w:rsidRDefault="00141407" w:rsidP="0007159A">
            <w:pPr>
              <w:jc w:val="center"/>
            </w:pPr>
            <w:r w:rsidRPr="00EF01B7">
              <w:rPr>
                <w:sz w:val="24"/>
                <w:szCs w:val="24"/>
              </w:rPr>
              <w:t>х</w:t>
            </w:r>
          </w:p>
        </w:tc>
        <w:tc>
          <w:tcPr>
            <w:tcW w:w="943" w:type="dxa"/>
            <w:shd w:val="clear" w:color="auto" w:fill="auto"/>
          </w:tcPr>
          <w:p w:rsidR="00141407" w:rsidRPr="00EF01B7" w:rsidRDefault="00141407" w:rsidP="0007159A">
            <w:pPr>
              <w:jc w:val="center"/>
            </w:pPr>
            <w:r w:rsidRPr="00EF01B7">
              <w:rPr>
                <w:sz w:val="24"/>
                <w:szCs w:val="24"/>
              </w:rPr>
              <w:t>х</w:t>
            </w:r>
          </w:p>
        </w:tc>
        <w:tc>
          <w:tcPr>
            <w:tcW w:w="873" w:type="dxa"/>
            <w:shd w:val="clear" w:color="auto" w:fill="auto"/>
          </w:tcPr>
          <w:p w:rsidR="00141407" w:rsidRPr="00EF01B7" w:rsidRDefault="00141407" w:rsidP="0007159A">
            <w:pPr>
              <w:jc w:val="center"/>
            </w:pPr>
            <w:r w:rsidRPr="00EF01B7">
              <w:rPr>
                <w:sz w:val="24"/>
                <w:szCs w:val="24"/>
              </w:rPr>
              <w:t>х</w:t>
            </w:r>
          </w:p>
        </w:tc>
        <w:tc>
          <w:tcPr>
            <w:tcW w:w="853" w:type="dxa"/>
            <w:shd w:val="clear" w:color="auto" w:fill="auto"/>
          </w:tcPr>
          <w:p w:rsidR="00141407" w:rsidRPr="00EF01B7" w:rsidRDefault="00141407" w:rsidP="0007159A">
            <w:pPr>
              <w:jc w:val="center"/>
            </w:pPr>
            <w:r w:rsidRPr="00EF01B7">
              <w:rPr>
                <w:sz w:val="24"/>
                <w:szCs w:val="24"/>
              </w:rPr>
              <w:t>х</w:t>
            </w:r>
          </w:p>
        </w:tc>
        <w:tc>
          <w:tcPr>
            <w:tcW w:w="1171" w:type="dxa"/>
            <w:shd w:val="clear" w:color="auto" w:fill="auto"/>
          </w:tcPr>
          <w:p w:rsidR="00141407" w:rsidRPr="00EF01B7" w:rsidRDefault="00141407" w:rsidP="0007159A">
            <w:pPr>
              <w:pStyle w:val="ConsPlusNormal0"/>
              <w:ind w:firstLine="0"/>
              <w:jc w:val="center"/>
            </w:pPr>
            <w:r w:rsidRPr="00EF01B7">
              <w:t>70</w:t>
            </w:r>
          </w:p>
        </w:tc>
        <w:tc>
          <w:tcPr>
            <w:tcW w:w="1273" w:type="dxa"/>
            <w:gridSpan w:val="2"/>
            <w:shd w:val="clear" w:color="auto" w:fill="auto"/>
          </w:tcPr>
          <w:p w:rsidR="00141407" w:rsidRPr="00EF01B7" w:rsidRDefault="00141407" w:rsidP="0007159A">
            <w:pPr>
              <w:pStyle w:val="ConsPlusNormal0"/>
              <w:ind w:firstLine="0"/>
              <w:jc w:val="center"/>
            </w:pPr>
            <w:r w:rsidRPr="00EF01B7">
              <w:t>85</w:t>
            </w:r>
          </w:p>
        </w:tc>
        <w:tc>
          <w:tcPr>
            <w:tcW w:w="1127" w:type="dxa"/>
            <w:gridSpan w:val="2"/>
            <w:shd w:val="clear" w:color="auto" w:fill="auto"/>
          </w:tcPr>
          <w:p w:rsidR="00141407" w:rsidRPr="00EF01B7" w:rsidRDefault="00141407" w:rsidP="0007159A">
            <w:pPr>
              <w:pStyle w:val="ConsPlusNormal0"/>
              <w:ind w:firstLine="0"/>
              <w:jc w:val="center"/>
            </w:pPr>
            <w:r w:rsidRPr="00EF01B7">
              <w:t>90</w:t>
            </w:r>
          </w:p>
        </w:tc>
        <w:tc>
          <w:tcPr>
            <w:tcW w:w="1090" w:type="dxa"/>
            <w:gridSpan w:val="2"/>
          </w:tcPr>
          <w:p w:rsidR="00141407" w:rsidRPr="00EF01B7" w:rsidRDefault="00141407" w:rsidP="0007159A">
            <w:pPr>
              <w:pStyle w:val="ConsPlusNormal0"/>
              <w:ind w:firstLine="0"/>
              <w:jc w:val="center"/>
            </w:pPr>
            <w:r w:rsidRPr="00EF01B7">
              <w:t>94</w:t>
            </w:r>
          </w:p>
        </w:tc>
        <w:tc>
          <w:tcPr>
            <w:tcW w:w="1530" w:type="dxa"/>
          </w:tcPr>
          <w:p w:rsidR="00141407" w:rsidRPr="00EF01B7" w:rsidRDefault="00141407" w:rsidP="0007159A">
            <w:pPr>
              <w:pStyle w:val="ConsPlusNormal0"/>
              <w:ind w:firstLine="0"/>
              <w:jc w:val="center"/>
            </w:pPr>
            <w:r w:rsidRPr="00EF01B7">
              <w:t>95</w:t>
            </w:r>
          </w:p>
        </w:tc>
      </w:tr>
      <w:tr w:rsidR="00141407" w:rsidRPr="00EF01B7" w:rsidTr="0007159A">
        <w:tc>
          <w:tcPr>
            <w:tcW w:w="697" w:type="dxa"/>
            <w:shd w:val="clear" w:color="auto" w:fill="auto"/>
          </w:tcPr>
          <w:p w:rsidR="00141407" w:rsidRPr="00EF01B7" w:rsidRDefault="00141407" w:rsidP="0007159A">
            <w:pPr>
              <w:pStyle w:val="Standard"/>
              <w:snapToGrid w:val="0"/>
              <w:jc w:val="both"/>
              <w:rPr>
                <w:kern w:val="0"/>
                <w:sz w:val="24"/>
                <w:szCs w:val="24"/>
                <w:lang w:eastAsia="ru-RU"/>
              </w:rPr>
            </w:pPr>
            <w:r w:rsidRPr="00EF01B7">
              <w:rPr>
                <w:kern w:val="0"/>
                <w:sz w:val="24"/>
                <w:szCs w:val="24"/>
                <w:lang w:eastAsia="ru-RU"/>
              </w:rPr>
              <w:t>8.</w:t>
            </w:r>
          </w:p>
        </w:tc>
        <w:tc>
          <w:tcPr>
            <w:tcW w:w="3641" w:type="dxa"/>
            <w:gridSpan w:val="2"/>
            <w:shd w:val="clear" w:color="auto" w:fill="auto"/>
          </w:tcPr>
          <w:p w:rsidR="00141407" w:rsidRPr="00EF01B7" w:rsidRDefault="00141407" w:rsidP="0007159A">
            <w:pPr>
              <w:pStyle w:val="Standard"/>
              <w:autoSpaceDE w:val="0"/>
              <w:snapToGrid w:val="0"/>
              <w:jc w:val="both"/>
              <w:rPr>
                <w:kern w:val="0"/>
                <w:sz w:val="24"/>
                <w:szCs w:val="24"/>
                <w:lang w:eastAsia="ru-RU"/>
              </w:rPr>
            </w:pPr>
            <w:r w:rsidRPr="00EF01B7">
              <w:rPr>
                <w:kern w:val="0"/>
                <w:sz w:val="24"/>
                <w:szCs w:val="24"/>
                <w:lang w:eastAsia="ru-RU"/>
              </w:rPr>
              <w:t>Повышение уровня защищенности объектов всех категорий</w:t>
            </w:r>
          </w:p>
        </w:tc>
        <w:tc>
          <w:tcPr>
            <w:tcW w:w="1279" w:type="dxa"/>
            <w:shd w:val="clear" w:color="auto" w:fill="auto"/>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w:t>
            </w:r>
          </w:p>
        </w:tc>
        <w:tc>
          <w:tcPr>
            <w:tcW w:w="940" w:type="dxa"/>
            <w:shd w:val="clear" w:color="auto" w:fill="auto"/>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98</w:t>
            </w:r>
          </w:p>
        </w:tc>
        <w:tc>
          <w:tcPr>
            <w:tcW w:w="943" w:type="dxa"/>
            <w:shd w:val="clear" w:color="auto" w:fill="auto"/>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97</w:t>
            </w:r>
          </w:p>
        </w:tc>
        <w:tc>
          <w:tcPr>
            <w:tcW w:w="873" w:type="dxa"/>
            <w:shd w:val="clear" w:color="auto" w:fill="auto"/>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98</w:t>
            </w:r>
          </w:p>
        </w:tc>
        <w:tc>
          <w:tcPr>
            <w:tcW w:w="853" w:type="dxa"/>
            <w:shd w:val="clear" w:color="auto" w:fill="auto"/>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96</w:t>
            </w:r>
          </w:p>
        </w:tc>
        <w:tc>
          <w:tcPr>
            <w:tcW w:w="1171" w:type="dxa"/>
            <w:shd w:val="clear" w:color="auto" w:fill="auto"/>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96</w:t>
            </w:r>
          </w:p>
        </w:tc>
        <w:tc>
          <w:tcPr>
            <w:tcW w:w="1273" w:type="dxa"/>
            <w:gridSpan w:val="2"/>
            <w:shd w:val="clear" w:color="auto" w:fill="auto"/>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96</w:t>
            </w:r>
          </w:p>
        </w:tc>
        <w:tc>
          <w:tcPr>
            <w:tcW w:w="1127" w:type="dxa"/>
            <w:gridSpan w:val="2"/>
            <w:shd w:val="clear" w:color="auto" w:fill="auto"/>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95</w:t>
            </w:r>
          </w:p>
        </w:tc>
        <w:tc>
          <w:tcPr>
            <w:tcW w:w="1090" w:type="dxa"/>
            <w:gridSpan w:val="2"/>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97</w:t>
            </w:r>
          </w:p>
        </w:tc>
        <w:tc>
          <w:tcPr>
            <w:tcW w:w="1530" w:type="dxa"/>
          </w:tcPr>
          <w:p w:rsidR="00141407" w:rsidRPr="00EF01B7" w:rsidRDefault="00141407" w:rsidP="0007159A">
            <w:pPr>
              <w:pStyle w:val="Standard"/>
              <w:snapToGrid w:val="0"/>
              <w:jc w:val="center"/>
              <w:rPr>
                <w:kern w:val="0"/>
                <w:sz w:val="24"/>
                <w:szCs w:val="24"/>
                <w:lang w:eastAsia="ru-RU"/>
              </w:rPr>
            </w:pPr>
            <w:r w:rsidRPr="00EF01B7">
              <w:rPr>
                <w:kern w:val="0"/>
                <w:sz w:val="24"/>
                <w:szCs w:val="24"/>
                <w:lang w:eastAsia="ru-RU"/>
              </w:rPr>
              <w:t>98</w:t>
            </w:r>
          </w:p>
        </w:tc>
      </w:tr>
      <w:tr w:rsidR="00141407" w:rsidRPr="00EF01B7" w:rsidTr="0007159A">
        <w:tc>
          <w:tcPr>
            <w:tcW w:w="697" w:type="dxa"/>
            <w:shd w:val="clear" w:color="auto" w:fill="auto"/>
          </w:tcPr>
          <w:p w:rsidR="00141407" w:rsidRPr="00EF01B7" w:rsidRDefault="00141407" w:rsidP="0007159A">
            <w:pPr>
              <w:pStyle w:val="Standard"/>
              <w:snapToGrid w:val="0"/>
              <w:jc w:val="both"/>
              <w:rPr>
                <w:kern w:val="0"/>
                <w:sz w:val="24"/>
                <w:szCs w:val="24"/>
                <w:lang w:eastAsia="ru-RU"/>
              </w:rPr>
            </w:pPr>
            <w:r w:rsidRPr="00EF01B7">
              <w:rPr>
                <w:kern w:val="0"/>
                <w:sz w:val="24"/>
                <w:szCs w:val="24"/>
                <w:lang w:eastAsia="ru-RU"/>
              </w:rPr>
              <w:t>9.</w:t>
            </w:r>
          </w:p>
        </w:tc>
        <w:tc>
          <w:tcPr>
            <w:tcW w:w="3641" w:type="dxa"/>
            <w:gridSpan w:val="2"/>
            <w:shd w:val="clear" w:color="auto" w:fill="auto"/>
          </w:tcPr>
          <w:p w:rsidR="00141407" w:rsidRPr="00EF01B7" w:rsidRDefault="00141407" w:rsidP="0007159A">
            <w:pPr>
              <w:pStyle w:val="Standard"/>
              <w:autoSpaceDE w:val="0"/>
              <w:snapToGrid w:val="0"/>
              <w:jc w:val="both"/>
              <w:rPr>
                <w:kern w:val="0"/>
                <w:sz w:val="24"/>
                <w:szCs w:val="24"/>
                <w:lang w:eastAsia="ru-RU"/>
              </w:rPr>
            </w:pPr>
            <w:r w:rsidRPr="00EF01B7">
              <w:rPr>
                <w:kern w:val="0"/>
                <w:sz w:val="24"/>
                <w:szCs w:val="24"/>
                <w:lang w:eastAsia="ru-RU"/>
              </w:rPr>
              <w:t xml:space="preserve">Увеличение доверия </w:t>
            </w:r>
          </w:p>
          <w:p w:rsidR="00141407" w:rsidRPr="00EF01B7" w:rsidRDefault="00141407" w:rsidP="0007159A">
            <w:pPr>
              <w:pStyle w:val="Standard"/>
              <w:autoSpaceDE w:val="0"/>
              <w:snapToGrid w:val="0"/>
              <w:jc w:val="both"/>
              <w:rPr>
                <w:kern w:val="0"/>
                <w:sz w:val="24"/>
                <w:szCs w:val="24"/>
                <w:lang w:eastAsia="ru-RU"/>
              </w:rPr>
            </w:pPr>
            <w:r w:rsidRPr="00EF01B7">
              <w:rPr>
                <w:kern w:val="0"/>
                <w:sz w:val="24"/>
                <w:szCs w:val="24"/>
                <w:lang w:eastAsia="ru-RU"/>
              </w:rPr>
              <w:t xml:space="preserve">граждан к деятельности </w:t>
            </w:r>
          </w:p>
          <w:p w:rsidR="00141407" w:rsidRPr="00EF01B7" w:rsidRDefault="00141407" w:rsidP="0007159A">
            <w:pPr>
              <w:pStyle w:val="Standard"/>
              <w:autoSpaceDE w:val="0"/>
              <w:snapToGrid w:val="0"/>
              <w:jc w:val="both"/>
              <w:rPr>
                <w:kern w:val="0"/>
                <w:sz w:val="24"/>
                <w:szCs w:val="24"/>
                <w:lang w:eastAsia="ru-RU"/>
              </w:rPr>
            </w:pPr>
            <w:r w:rsidRPr="00EF01B7">
              <w:rPr>
                <w:kern w:val="0"/>
                <w:sz w:val="24"/>
                <w:szCs w:val="24"/>
                <w:lang w:eastAsia="ru-RU"/>
              </w:rPr>
              <w:t>местного самоуправления по профилактике терроризма и экстремизма</w:t>
            </w:r>
          </w:p>
        </w:tc>
        <w:tc>
          <w:tcPr>
            <w:tcW w:w="1279" w:type="dxa"/>
            <w:shd w:val="clear" w:color="auto" w:fill="auto"/>
          </w:tcPr>
          <w:p w:rsidR="00141407" w:rsidRPr="00EF01B7" w:rsidRDefault="00141407" w:rsidP="0007159A">
            <w:pPr>
              <w:pStyle w:val="Standard"/>
              <w:snapToGrid w:val="0"/>
              <w:jc w:val="center"/>
              <w:rPr>
                <w:sz w:val="28"/>
                <w:szCs w:val="28"/>
              </w:rPr>
            </w:pPr>
            <w:r w:rsidRPr="00EF01B7">
              <w:rPr>
                <w:sz w:val="28"/>
                <w:szCs w:val="28"/>
              </w:rPr>
              <w:t>%</w:t>
            </w:r>
          </w:p>
        </w:tc>
        <w:tc>
          <w:tcPr>
            <w:tcW w:w="940" w:type="dxa"/>
            <w:shd w:val="clear" w:color="auto" w:fill="auto"/>
          </w:tcPr>
          <w:p w:rsidR="00141407" w:rsidRPr="00EF01B7" w:rsidRDefault="00141407" w:rsidP="0007159A">
            <w:pPr>
              <w:pStyle w:val="Standard"/>
              <w:snapToGrid w:val="0"/>
              <w:jc w:val="center"/>
              <w:rPr>
                <w:sz w:val="28"/>
                <w:szCs w:val="28"/>
              </w:rPr>
            </w:pPr>
            <w:r w:rsidRPr="00EF01B7">
              <w:rPr>
                <w:sz w:val="28"/>
                <w:szCs w:val="28"/>
              </w:rPr>
              <w:t>95</w:t>
            </w:r>
          </w:p>
        </w:tc>
        <w:tc>
          <w:tcPr>
            <w:tcW w:w="943" w:type="dxa"/>
            <w:shd w:val="clear" w:color="auto" w:fill="auto"/>
          </w:tcPr>
          <w:p w:rsidR="00141407" w:rsidRPr="00EF01B7" w:rsidRDefault="00141407" w:rsidP="0007159A">
            <w:pPr>
              <w:pStyle w:val="Standard"/>
              <w:snapToGrid w:val="0"/>
              <w:jc w:val="center"/>
              <w:rPr>
                <w:sz w:val="28"/>
                <w:szCs w:val="28"/>
              </w:rPr>
            </w:pPr>
            <w:r w:rsidRPr="00EF01B7">
              <w:rPr>
                <w:sz w:val="28"/>
                <w:szCs w:val="28"/>
              </w:rPr>
              <w:t>96</w:t>
            </w:r>
          </w:p>
        </w:tc>
        <w:tc>
          <w:tcPr>
            <w:tcW w:w="873" w:type="dxa"/>
            <w:shd w:val="clear" w:color="auto" w:fill="auto"/>
          </w:tcPr>
          <w:p w:rsidR="00141407" w:rsidRPr="00EF01B7" w:rsidRDefault="00141407" w:rsidP="0007159A">
            <w:pPr>
              <w:pStyle w:val="Standard"/>
              <w:snapToGrid w:val="0"/>
              <w:jc w:val="center"/>
              <w:rPr>
                <w:sz w:val="28"/>
                <w:szCs w:val="28"/>
              </w:rPr>
            </w:pPr>
            <w:r w:rsidRPr="00EF01B7">
              <w:rPr>
                <w:sz w:val="28"/>
                <w:szCs w:val="28"/>
              </w:rPr>
              <w:t>96</w:t>
            </w:r>
          </w:p>
        </w:tc>
        <w:tc>
          <w:tcPr>
            <w:tcW w:w="853" w:type="dxa"/>
            <w:shd w:val="clear" w:color="auto" w:fill="auto"/>
          </w:tcPr>
          <w:p w:rsidR="00141407" w:rsidRPr="00EF01B7" w:rsidRDefault="00141407" w:rsidP="0007159A">
            <w:pPr>
              <w:pStyle w:val="Standard"/>
              <w:snapToGrid w:val="0"/>
              <w:jc w:val="center"/>
              <w:rPr>
                <w:sz w:val="28"/>
                <w:szCs w:val="28"/>
              </w:rPr>
            </w:pPr>
            <w:r w:rsidRPr="00EF01B7">
              <w:rPr>
                <w:sz w:val="28"/>
                <w:szCs w:val="28"/>
              </w:rPr>
              <w:t>95</w:t>
            </w:r>
          </w:p>
        </w:tc>
        <w:tc>
          <w:tcPr>
            <w:tcW w:w="1171" w:type="dxa"/>
            <w:shd w:val="clear" w:color="auto" w:fill="auto"/>
          </w:tcPr>
          <w:p w:rsidR="00141407" w:rsidRPr="00EF01B7" w:rsidRDefault="00141407" w:rsidP="0007159A">
            <w:pPr>
              <w:pStyle w:val="Standard"/>
              <w:snapToGrid w:val="0"/>
              <w:jc w:val="center"/>
              <w:rPr>
                <w:sz w:val="28"/>
                <w:szCs w:val="28"/>
              </w:rPr>
            </w:pPr>
            <w:r w:rsidRPr="00EF01B7">
              <w:rPr>
                <w:sz w:val="28"/>
                <w:szCs w:val="28"/>
              </w:rPr>
              <w:t>95</w:t>
            </w:r>
          </w:p>
        </w:tc>
        <w:tc>
          <w:tcPr>
            <w:tcW w:w="1273" w:type="dxa"/>
            <w:gridSpan w:val="2"/>
            <w:shd w:val="clear" w:color="auto" w:fill="auto"/>
          </w:tcPr>
          <w:p w:rsidR="00141407" w:rsidRPr="00EF01B7" w:rsidRDefault="00141407" w:rsidP="0007159A">
            <w:pPr>
              <w:pStyle w:val="Standard"/>
              <w:snapToGrid w:val="0"/>
              <w:jc w:val="center"/>
              <w:rPr>
                <w:sz w:val="28"/>
                <w:szCs w:val="28"/>
              </w:rPr>
            </w:pPr>
            <w:r w:rsidRPr="00EF01B7">
              <w:rPr>
                <w:sz w:val="28"/>
                <w:szCs w:val="28"/>
              </w:rPr>
              <w:t>96</w:t>
            </w:r>
          </w:p>
        </w:tc>
        <w:tc>
          <w:tcPr>
            <w:tcW w:w="1127" w:type="dxa"/>
            <w:gridSpan w:val="2"/>
            <w:shd w:val="clear" w:color="auto" w:fill="auto"/>
          </w:tcPr>
          <w:p w:rsidR="00141407" w:rsidRPr="00EF01B7" w:rsidRDefault="00141407" w:rsidP="0007159A">
            <w:pPr>
              <w:pStyle w:val="Standard"/>
              <w:snapToGrid w:val="0"/>
              <w:jc w:val="center"/>
              <w:rPr>
                <w:sz w:val="28"/>
                <w:szCs w:val="28"/>
              </w:rPr>
            </w:pPr>
            <w:r w:rsidRPr="00EF01B7">
              <w:rPr>
                <w:sz w:val="28"/>
                <w:szCs w:val="28"/>
              </w:rPr>
              <w:t>95</w:t>
            </w:r>
          </w:p>
        </w:tc>
        <w:tc>
          <w:tcPr>
            <w:tcW w:w="1090" w:type="dxa"/>
            <w:gridSpan w:val="2"/>
          </w:tcPr>
          <w:p w:rsidR="00141407" w:rsidRPr="00EF01B7" w:rsidRDefault="00141407" w:rsidP="0007159A">
            <w:pPr>
              <w:pStyle w:val="Standard"/>
              <w:snapToGrid w:val="0"/>
              <w:jc w:val="center"/>
              <w:rPr>
                <w:sz w:val="28"/>
                <w:szCs w:val="28"/>
              </w:rPr>
            </w:pPr>
            <w:r w:rsidRPr="00EF01B7">
              <w:rPr>
                <w:sz w:val="28"/>
                <w:szCs w:val="28"/>
              </w:rPr>
              <w:t>95</w:t>
            </w:r>
          </w:p>
        </w:tc>
        <w:tc>
          <w:tcPr>
            <w:tcW w:w="1530" w:type="dxa"/>
          </w:tcPr>
          <w:p w:rsidR="00141407" w:rsidRPr="00EF01B7" w:rsidRDefault="00141407" w:rsidP="0007159A">
            <w:pPr>
              <w:pStyle w:val="Standard"/>
              <w:snapToGrid w:val="0"/>
              <w:jc w:val="center"/>
              <w:rPr>
                <w:sz w:val="28"/>
                <w:szCs w:val="28"/>
              </w:rPr>
            </w:pPr>
            <w:r w:rsidRPr="00EF01B7">
              <w:rPr>
                <w:sz w:val="28"/>
                <w:szCs w:val="28"/>
              </w:rPr>
              <w:t>94</w:t>
            </w:r>
          </w:p>
        </w:tc>
      </w:tr>
      <w:tr w:rsidR="00141407" w:rsidRPr="00EF01B7" w:rsidTr="0007159A">
        <w:tc>
          <w:tcPr>
            <w:tcW w:w="697" w:type="dxa"/>
            <w:shd w:val="clear" w:color="auto" w:fill="auto"/>
          </w:tcPr>
          <w:p w:rsidR="00141407" w:rsidRPr="00EF01B7" w:rsidRDefault="00141407" w:rsidP="0007159A">
            <w:pPr>
              <w:pStyle w:val="Standard"/>
              <w:snapToGrid w:val="0"/>
              <w:jc w:val="both"/>
              <w:rPr>
                <w:kern w:val="0"/>
                <w:sz w:val="24"/>
                <w:szCs w:val="24"/>
                <w:lang w:eastAsia="ru-RU"/>
              </w:rPr>
            </w:pPr>
            <w:r w:rsidRPr="00EF01B7">
              <w:rPr>
                <w:kern w:val="0"/>
                <w:sz w:val="24"/>
                <w:szCs w:val="24"/>
                <w:lang w:eastAsia="ru-RU"/>
              </w:rPr>
              <w:t>10.</w:t>
            </w:r>
          </w:p>
        </w:tc>
        <w:tc>
          <w:tcPr>
            <w:tcW w:w="3641" w:type="dxa"/>
            <w:gridSpan w:val="2"/>
            <w:shd w:val="clear" w:color="auto" w:fill="auto"/>
          </w:tcPr>
          <w:p w:rsidR="00141407" w:rsidRPr="00EF01B7" w:rsidRDefault="00141407" w:rsidP="0007159A">
            <w:pPr>
              <w:pStyle w:val="Standard"/>
              <w:autoSpaceDE w:val="0"/>
              <w:snapToGrid w:val="0"/>
              <w:jc w:val="both"/>
              <w:rPr>
                <w:kern w:val="0"/>
                <w:sz w:val="24"/>
                <w:szCs w:val="24"/>
                <w:lang w:eastAsia="ru-RU"/>
              </w:rPr>
            </w:pPr>
            <w:r w:rsidRPr="00EF01B7">
              <w:rPr>
                <w:kern w:val="0"/>
                <w:sz w:val="24"/>
                <w:szCs w:val="24"/>
                <w:lang w:eastAsia="ru-RU"/>
              </w:rPr>
              <w:t>Увеличение уровня подготовки граждан к действиям в условиях возникновения тер</w:t>
            </w:r>
            <w:proofErr w:type="gramStart"/>
            <w:r w:rsidRPr="00EF01B7">
              <w:rPr>
                <w:kern w:val="0"/>
                <w:sz w:val="24"/>
                <w:szCs w:val="24"/>
                <w:lang w:eastAsia="ru-RU"/>
              </w:rPr>
              <w:t>.</w:t>
            </w:r>
            <w:proofErr w:type="gramEnd"/>
            <w:r w:rsidRPr="00EF01B7">
              <w:rPr>
                <w:kern w:val="0"/>
                <w:sz w:val="24"/>
                <w:szCs w:val="24"/>
                <w:lang w:eastAsia="ru-RU"/>
              </w:rPr>
              <w:t xml:space="preserve"> </w:t>
            </w:r>
            <w:proofErr w:type="gramStart"/>
            <w:r w:rsidRPr="00EF01B7">
              <w:rPr>
                <w:kern w:val="0"/>
                <w:sz w:val="24"/>
                <w:szCs w:val="24"/>
                <w:lang w:eastAsia="ru-RU"/>
              </w:rPr>
              <w:t>а</w:t>
            </w:r>
            <w:proofErr w:type="gramEnd"/>
            <w:r w:rsidRPr="00EF01B7">
              <w:rPr>
                <w:kern w:val="0"/>
                <w:sz w:val="24"/>
                <w:szCs w:val="24"/>
                <w:lang w:eastAsia="ru-RU"/>
              </w:rPr>
              <w:t>кта</w:t>
            </w:r>
          </w:p>
        </w:tc>
        <w:tc>
          <w:tcPr>
            <w:tcW w:w="1279" w:type="dxa"/>
            <w:shd w:val="clear" w:color="auto" w:fill="auto"/>
          </w:tcPr>
          <w:p w:rsidR="00141407" w:rsidRPr="00EF01B7" w:rsidRDefault="00141407" w:rsidP="0007159A">
            <w:pPr>
              <w:pStyle w:val="Standard"/>
              <w:snapToGrid w:val="0"/>
              <w:jc w:val="center"/>
              <w:rPr>
                <w:sz w:val="28"/>
                <w:szCs w:val="28"/>
              </w:rPr>
            </w:pPr>
            <w:r w:rsidRPr="00EF01B7">
              <w:rPr>
                <w:sz w:val="28"/>
                <w:szCs w:val="28"/>
              </w:rPr>
              <w:t>%</w:t>
            </w:r>
          </w:p>
        </w:tc>
        <w:tc>
          <w:tcPr>
            <w:tcW w:w="940" w:type="dxa"/>
            <w:shd w:val="clear" w:color="auto" w:fill="auto"/>
          </w:tcPr>
          <w:p w:rsidR="00141407" w:rsidRPr="00EF01B7" w:rsidRDefault="00141407" w:rsidP="0007159A">
            <w:pPr>
              <w:pStyle w:val="Standard"/>
              <w:snapToGrid w:val="0"/>
              <w:jc w:val="center"/>
              <w:rPr>
                <w:sz w:val="28"/>
                <w:szCs w:val="28"/>
              </w:rPr>
            </w:pPr>
            <w:r w:rsidRPr="00EF01B7">
              <w:rPr>
                <w:sz w:val="28"/>
                <w:szCs w:val="28"/>
              </w:rPr>
              <w:t>97</w:t>
            </w:r>
          </w:p>
        </w:tc>
        <w:tc>
          <w:tcPr>
            <w:tcW w:w="943" w:type="dxa"/>
            <w:shd w:val="clear" w:color="auto" w:fill="auto"/>
          </w:tcPr>
          <w:p w:rsidR="00141407" w:rsidRPr="00EF01B7" w:rsidRDefault="00141407" w:rsidP="0007159A">
            <w:pPr>
              <w:pStyle w:val="Standard"/>
              <w:snapToGrid w:val="0"/>
              <w:jc w:val="center"/>
              <w:rPr>
                <w:sz w:val="28"/>
                <w:szCs w:val="28"/>
              </w:rPr>
            </w:pPr>
            <w:r w:rsidRPr="00EF01B7">
              <w:rPr>
                <w:sz w:val="28"/>
                <w:szCs w:val="28"/>
              </w:rPr>
              <w:t>97</w:t>
            </w:r>
          </w:p>
        </w:tc>
        <w:tc>
          <w:tcPr>
            <w:tcW w:w="873" w:type="dxa"/>
            <w:shd w:val="clear" w:color="auto" w:fill="auto"/>
          </w:tcPr>
          <w:p w:rsidR="00141407" w:rsidRPr="00EF01B7" w:rsidRDefault="00141407" w:rsidP="0007159A">
            <w:pPr>
              <w:pStyle w:val="Standard"/>
              <w:snapToGrid w:val="0"/>
              <w:jc w:val="center"/>
              <w:rPr>
                <w:sz w:val="28"/>
                <w:szCs w:val="28"/>
              </w:rPr>
            </w:pPr>
            <w:r w:rsidRPr="00EF01B7">
              <w:rPr>
                <w:sz w:val="28"/>
                <w:szCs w:val="28"/>
              </w:rPr>
              <w:t>96</w:t>
            </w:r>
          </w:p>
        </w:tc>
        <w:tc>
          <w:tcPr>
            <w:tcW w:w="853" w:type="dxa"/>
            <w:shd w:val="clear" w:color="auto" w:fill="auto"/>
          </w:tcPr>
          <w:p w:rsidR="00141407" w:rsidRPr="00EF01B7" w:rsidRDefault="00141407" w:rsidP="0007159A">
            <w:pPr>
              <w:pStyle w:val="Standard"/>
              <w:snapToGrid w:val="0"/>
              <w:jc w:val="center"/>
              <w:rPr>
                <w:sz w:val="28"/>
                <w:szCs w:val="28"/>
              </w:rPr>
            </w:pPr>
            <w:r w:rsidRPr="00EF01B7">
              <w:rPr>
                <w:sz w:val="28"/>
                <w:szCs w:val="28"/>
              </w:rPr>
              <w:t>96</w:t>
            </w:r>
          </w:p>
        </w:tc>
        <w:tc>
          <w:tcPr>
            <w:tcW w:w="1171" w:type="dxa"/>
            <w:shd w:val="clear" w:color="auto" w:fill="auto"/>
          </w:tcPr>
          <w:p w:rsidR="00141407" w:rsidRPr="00EF01B7" w:rsidRDefault="00141407" w:rsidP="0007159A">
            <w:pPr>
              <w:pStyle w:val="Standard"/>
              <w:snapToGrid w:val="0"/>
              <w:jc w:val="center"/>
              <w:rPr>
                <w:sz w:val="28"/>
                <w:szCs w:val="28"/>
              </w:rPr>
            </w:pPr>
            <w:r w:rsidRPr="00EF01B7">
              <w:rPr>
                <w:sz w:val="28"/>
                <w:szCs w:val="28"/>
              </w:rPr>
              <w:t>96</w:t>
            </w:r>
          </w:p>
        </w:tc>
        <w:tc>
          <w:tcPr>
            <w:tcW w:w="1273" w:type="dxa"/>
            <w:gridSpan w:val="2"/>
            <w:shd w:val="clear" w:color="auto" w:fill="auto"/>
          </w:tcPr>
          <w:p w:rsidR="00141407" w:rsidRPr="00EF01B7" w:rsidRDefault="00141407" w:rsidP="0007159A">
            <w:pPr>
              <w:pStyle w:val="Standard"/>
              <w:snapToGrid w:val="0"/>
              <w:jc w:val="center"/>
              <w:rPr>
                <w:sz w:val="28"/>
                <w:szCs w:val="28"/>
              </w:rPr>
            </w:pPr>
            <w:r w:rsidRPr="00EF01B7">
              <w:rPr>
                <w:sz w:val="28"/>
                <w:szCs w:val="28"/>
              </w:rPr>
              <w:t>95</w:t>
            </w:r>
          </w:p>
        </w:tc>
        <w:tc>
          <w:tcPr>
            <w:tcW w:w="1127" w:type="dxa"/>
            <w:gridSpan w:val="2"/>
            <w:shd w:val="clear" w:color="auto" w:fill="auto"/>
          </w:tcPr>
          <w:p w:rsidR="00141407" w:rsidRPr="00EF01B7" w:rsidRDefault="00141407" w:rsidP="0007159A">
            <w:pPr>
              <w:pStyle w:val="Standard"/>
              <w:snapToGrid w:val="0"/>
              <w:jc w:val="center"/>
              <w:rPr>
                <w:sz w:val="28"/>
                <w:szCs w:val="28"/>
              </w:rPr>
            </w:pPr>
            <w:r w:rsidRPr="00EF01B7">
              <w:rPr>
                <w:sz w:val="28"/>
                <w:szCs w:val="28"/>
              </w:rPr>
              <w:t>96</w:t>
            </w:r>
          </w:p>
        </w:tc>
        <w:tc>
          <w:tcPr>
            <w:tcW w:w="1090" w:type="dxa"/>
            <w:gridSpan w:val="2"/>
          </w:tcPr>
          <w:p w:rsidR="00141407" w:rsidRPr="00EF01B7" w:rsidRDefault="00141407" w:rsidP="0007159A">
            <w:pPr>
              <w:pStyle w:val="Standard"/>
              <w:snapToGrid w:val="0"/>
              <w:jc w:val="center"/>
              <w:rPr>
                <w:sz w:val="28"/>
                <w:szCs w:val="28"/>
              </w:rPr>
            </w:pPr>
            <w:r w:rsidRPr="00EF01B7">
              <w:rPr>
                <w:sz w:val="28"/>
                <w:szCs w:val="28"/>
              </w:rPr>
              <w:t>95</w:t>
            </w:r>
          </w:p>
        </w:tc>
        <w:tc>
          <w:tcPr>
            <w:tcW w:w="1530" w:type="dxa"/>
          </w:tcPr>
          <w:p w:rsidR="00141407" w:rsidRPr="00EF01B7" w:rsidRDefault="00141407" w:rsidP="0007159A">
            <w:pPr>
              <w:pStyle w:val="Standard"/>
              <w:snapToGrid w:val="0"/>
              <w:jc w:val="center"/>
              <w:rPr>
                <w:sz w:val="28"/>
                <w:szCs w:val="28"/>
              </w:rPr>
            </w:pPr>
            <w:r w:rsidRPr="00EF01B7">
              <w:rPr>
                <w:sz w:val="28"/>
                <w:szCs w:val="28"/>
              </w:rPr>
              <w:t>94</w:t>
            </w:r>
          </w:p>
        </w:tc>
      </w:tr>
      <w:tr w:rsidR="00141407" w:rsidRPr="00EF01B7" w:rsidTr="0007159A">
        <w:tc>
          <w:tcPr>
            <w:tcW w:w="15417" w:type="dxa"/>
            <w:gridSpan w:val="16"/>
            <w:shd w:val="clear" w:color="auto" w:fill="auto"/>
          </w:tcPr>
          <w:p w:rsidR="00141407" w:rsidRPr="00EF01B7" w:rsidRDefault="00141407" w:rsidP="0007159A">
            <w:pPr>
              <w:suppressAutoHyphens/>
              <w:autoSpaceDE w:val="0"/>
              <w:jc w:val="center"/>
              <w:rPr>
                <w:b/>
                <w:sz w:val="24"/>
                <w:szCs w:val="24"/>
              </w:rPr>
            </w:pPr>
            <w:r w:rsidRPr="00EF01B7">
              <w:rPr>
                <w:b/>
                <w:sz w:val="24"/>
                <w:szCs w:val="24"/>
              </w:rPr>
              <w:lastRenderedPageBreak/>
              <w:t>Подпрограмма № 2. «Антинаркотическая программа Камешкирского района Пензенской области на период с 2014 по 2022 годы»</w:t>
            </w:r>
          </w:p>
        </w:tc>
      </w:tr>
      <w:tr w:rsidR="00141407" w:rsidRPr="00EF01B7" w:rsidTr="0007159A">
        <w:tc>
          <w:tcPr>
            <w:tcW w:w="697" w:type="dxa"/>
            <w:shd w:val="clear" w:color="auto" w:fill="auto"/>
          </w:tcPr>
          <w:p w:rsidR="00141407" w:rsidRPr="00EF01B7" w:rsidRDefault="00141407" w:rsidP="0007159A">
            <w:pPr>
              <w:suppressAutoHyphens/>
              <w:autoSpaceDE w:val="0"/>
              <w:rPr>
                <w:sz w:val="24"/>
                <w:szCs w:val="24"/>
              </w:rPr>
            </w:pPr>
            <w:r w:rsidRPr="00EF01B7">
              <w:rPr>
                <w:sz w:val="24"/>
                <w:szCs w:val="24"/>
              </w:rPr>
              <w:t>1</w:t>
            </w:r>
          </w:p>
        </w:tc>
        <w:tc>
          <w:tcPr>
            <w:tcW w:w="3641" w:type="dxa"/>
            <w:gridSpan w:val="2"/>
            <w:shd w:val="clear" w:color="auto" w:fill="auto"/>
          </w:tcPr>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Доля детей и молодежи в возрасте от 7 до 30 лет, вовлеченных в программные мероприятия по профилактике наркомании</w:t>
            </w:r>
          </w:p>
        </w:tc>
        <w:tc>
          <w:tcPr>
            <w:tcW w:w="1279" w:type="dxa"/>
            <w:shd w:val="clear" w:color="auto" w:fill="auto"/>
          </w:tcPr>
          <w:p w:rsidR="00141407" w:rsidRPr="00EF01B7" w:rsidRDefault="00141407" w:rsidP="0007159A">
            <w:pPr>
              <w:pStyle w:val="ConsPlusNormal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w:t>
            </w:r>
          </w:p>
        </w:tc>
        <w:tc>
          <w:tcPr>
            <w:tcW w:w="940"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5</w:t>
            </w:r>
          </w:p>
        </w:tc>
        <w:tc>
          <w:tcPr>
            <w:tcW w:w="94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6</w:t>
            </w:r>
          </w:p>
        </w:tc>
        <w:tc>
          <w:tcPr>
            <w:tcW w:w="87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7</w:t>
            </w:r>
          </w:p>
        </w:tc>
        <w:tc>
          <w:tcPr>
            <w:tcW w:w="85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8</w:t>
            </w:r>
          </w:p>
        </w:tc>
        <w:tc>
          <w:tcPr>
            <w:tcW w:w="1171"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9</w:t>
            </w:r>
          </w:p>
        </w:tc>
        <w:tc>
          <w:tcPr>
            <w:tcW w:w="1273" w:type="dxa"/>
            <w:gridSpan w:val="2"/>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10</w:t>
            </w:r>
          </w:p>
        </w:tc>
        <w:tc>
          <w:tcPr>
            <w:tcW w:w="1127" w:type="dxa"/>
            <w:gridSpan w:val="2"/>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w:t>
            </w:r>
          </w:p>
        </w:tc>
        <w:tc>
          <w:tcPr>
            <w:tcW w:w="1090" w:type="dxa"/>
            <w:gridSpan w:val="2"/>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w:t>
            </w:r>
          </w:p>
        </w:tc>
        <w:tc>
          <w:tcPr>
            <w:tcW w:w="1530" w:type="dxa"/>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w:t>
            </w:r>
          </w:p>
        </w:tc>
      </w:tr>
      <w:tr w:rsidR="00141407" w:rsidRPr="00EF01B7" w:rsidTr="0007159A">
        <w:tc>
          <w:tcPr>
            <w:tcW w:w="697" w:type="dxa"/>
            <w:shd w:val="clear" w:color="auto" w:fill="auto"/>
          </w:tcPr>
          <w:p w:rsidR="00141407" w:rsidRPr="00EF01B7" w:rsidRDefault="00141407" w:rsidP="0007159A">
            <w:pPr>
              <w:suppressAutoHyphens/>
              <w:autoSpaceDE w:val="0"/>
              <w:rPr>
                <w:sz w:val="24"/>
                <w:szCs w:val="24"/>
              </w:rPr>
            </w:pPr>
            <w:r w:rsidRPr="00EF01B7">
              <w:rPr>
                <w:sz w:val="24"/>
                <w:szCs w:val="24"/>
              </w:rPr>
              <w:t>2</w:t>
            </w:r>
          </w:p>
        </w:tc>
        <w:tc>
          <w:tcPr>
            <w:tcW w:w="3641" w:type="dxa"/>
            <w:gridSpan w:val="2"/>
            <w:shd w:val="clear" w:color="auto" w:fill="auto"/>
          </w:tcPr>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Число больных наркоманией, находящихся в ремиссии свыше 2 лет</w:t>
            </w:r>
          </w:p>
        </w:tc>
        <w:tc>
          <w:tcPr>
            <w:tcW w:w="1279" w:type="dxa"/>
            <w:shd w:val="clear" w:color="auto" w:fill="auto"/>
          </w:tcPr>
          <w:p w:rsidR="00141407" w:rsidRPr="00EF01B7" w:rsidRDefault="00141407" w:rsidP="0007159A">
            <w:pPr>
              <w:pStyle w:val="ConsPlusNormal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w:t>
            </w:r>
          </w:p>
        </w:tc>
        <w:tc>
          <w:tcPr>
            <w:tcW w:w="940"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11,8</w:t>
            </w:r>
          </w:p>
        </w:tc>
        <w:tc>
          <w:tcPr>
            <w:tcW w:w="94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11,82</w:t>
            </w:r>
          </w:p>
        </w:tc>
        <w:tc>
          <w:tcPr>
            <w:tcW w:w="87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11,84</w:t>
            </w:r>
          </w:p>
        </w:tc>
        <w:tc>
          <w:tcPr>
            <w:tcW w:w="85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11,86</w:t>
            </w:r>
          </w:p>
        </w:tc>
        <w:tc>
          <w:tcPr>
            <w:tcW w:w="1171"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11,88</w:t>
            </w:r>
          </w:p>
        </w:tc>
        <w:tc>
          <w:tcPr>
            <w:tcW w:w="1273" w:type="dxa"/>
            <w:gridSpan w:val="2"/>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11,9</w:t>
            </w:r>
          </w:p>
        </w:tc>
        <w:tc>
          <w:tcPr>
            <w:tcW w:w="1127" w:type="dxa"/>
            <w:gridSpan w:val="2"/>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11,92</w:t>
            </w:r>
          </w:p>
        </w:tc>
        <w:tc>
          <w:tcPr>
            <w:tcW w:w="1090" w:type="dxa"/>
            <w:gridSpan w:val="2"/>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11,94</w:t>
            </w:r>
          </w:p>
        </w:tc>
        <w:tc>
          <w:tcPr>
            <w:tcW w:w="1530" w:type="dxa"/>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11,96</w:t>
            </w:r>
          </w:p>
        </w:tc>
      </w:tr>
      <w:tr w:rsidR="00141407" w:rsidRPr="00EF01B7" w:rsidTr="0007159A">
        <w:tc>
          <w:tcPr>
            <w:tcW w:w="697" w:type="dxa"/>
            <w:shd w:val="clear" w:color="auto" w:fill="auto"/>
          </w:tcPr>
          <w:p w:rsidR="00141407" w:rsidRPr="00EF01B7" w:rsidRDefault="00141407" w:rsidP="0007159A">
            <w:pPr>
              <w:suppressAutoHyphens/>
              <w:autoSpaceDE w:val="0"/>
              <w:rPr>
                <w:sz w:val="24"/>
                <w:szCs w:val="24"/>
              </w:rPr>
            </w:pPr>
            <w:r w:rsidRPr="00EF01B7">
              <w:rPr>
                <w:sz w:val="24"/>
                <w:szCs w:val="24"/>
              </w:rPr>
              <w:t>3</w:t>
            </w:r>
          </w:p>
        </w:tc>
        <w:tc>
          <w:tcPr>
            <w:tcW w:w="3641" w:type="dxa"/>
            <w:gridSpan w:val="2"/>
            <w:shd w:val="clear" w:color="auto" w:fill="auto"/>
          </w:tcPr>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Удельный вес наркозависимых, участвующих в лечебных и реабилитационных программах, от общего числа наркозависимых</w:t>
            </w:r>
          </w:p>
        </w:tc>
        <w:tc>
          <w:tcPr>
            <w:tcW w:w="1279" w:type="dxa"/>
            <w:shd w:val="clear" w:color="auto" w:fill="auto"/>
          </w:tcPr>
          <w:p w:rsidR="00141407" w:rsidRPr="00EF01B7" w:rsidRDefault="00141407" w:rsidP="0007159A">
            <w:pPr>
              <w:pStyle w:val="ConsPlusNormal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w:t>
            </w:r>
          </w:p>
        </w:tc>
        <w:tc>
          <w:tcPr>
            <w:tcW w:w="940"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105</w:t>
            </w:r>
          </w:p>
        </w:tc>
        <w:tc>
          <w:tcPr>
            <w:tcW w:w="94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87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85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171"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273" w:type="dxa"/>
            <w:gridSpan w:val="2"/>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127" w:type="dxa"/>
            <w:gridSpan w:val="2"/>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090" w:type="dxa"/>
            <w:gridSpan w:val="2"/>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530" w:type="dxa"/>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r>
      <w:tr w:rsidR="00141407" w:rsidRPr="00EF01B7" w:rsidTr="0007159A">
        <w:tc>
          <w:tcPr>
            <w:tcW w:w="697" w:type="dxa"/>
            <w:shd w:val="clear" w:color="auto" w:fill="auto"/>
          </w:tcPr>
          <w:p w:rsidR="00141407" w:rsidRPr="00EF01B7" w:rsidRDefault="00141407" w:rsidP="0007159A">
            <w:pPr>
              <w:suppressAutoHyphens/>
              <w:autoSpaceDE w:val="0"/>
              <w:rPr>
                <w:sz w:val="24"/>
                <w:szCs w:val="24"/>
              </w:rPr>
            </w:pPr>
            <w:r w:rsidRPr="00EF01B7">
              <w:rPr>
                <w:sz w:val="24"/>
                <w:szCs w:val="24"/>
              </w:rPr>
              <w:t>4</w:t>
            </w:r>
          </w:p>
        </w:tc>
        <w:tc>
          <w:tcPr>
            <w:tcW w:w="3641" w:type="dxa"/>
            <w:gridSpan w:val="2"/>
            <w:shd w:val="clear" w:color="auto" w:fill="auto"/>
          </w:tcPr>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Удельный вес подростков и молодежи в возрасте от 11 до 24 лет, вовлеченных в программные мероприятия по профилактике наркомании</w:t>
            </w:r>
          </w:p>
        </w:tc>
        <w:tc>
          <w:tcPr>
            <w:tcW w:w="1279" w:type="dxa"/>
            <w:shd w:val="clear" w:color="auto" w:fill="auto"/>
          </w:tcPr>
          <w:p w:rsidR="00141407" w:rsidRPr="00EF01B7" w:rsidRDefault="00141407" w:rsidP="0007159A">
            <w:pPr>
              <w:pStyle w:val="ConsPlusNormal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w:t>
            </w:r>
          </w:p>
        </w:tc>
        <w:tc>
          <w:tcPr>
            <w:tcW w:w="940"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105</w:t>
            </w:r>
          </w:p>
        </w:tc>
        <w:tc>
          <w:tcPr>
            <w:tcW w:w="94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87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85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171"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273" w:type="dxa"/>
            <w:gridSpan w:val="2"/>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127" w:type="dxa"/>
            <w:gridSpan w:val="2"/>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090" w:type="dxa"/>
            <w:gridSpan w:val="2"/>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530" w:type="dxa"/>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r>
      <w:tr w:rsidR="00141407" w:rsidRPr="00EF01B7" w:rsidTr="0007159A">
        <w:tc>
          <w:tcPr>
            <w:tcW w:w="697" w:type="dxa"/>
            <w:shd w:val="clear" w:color="auto" w:fill="auto"/>
          </w:tcPr>
          <w:p w:rsidR="00141407" w:rsidRPr="00EF01B7" w:rsidRDefault="00141407" w:rsidP="0007159A">
            <w:pPr>
              <w:suppressAutoHyphens/>
              <w:autoSpaceDE w:val="0"/>
              <w:rPr>
                <w:sz w:val="24"/>
                <w:szCs w:val="24"/>
              </w:rPr>
            </w:pPr>
            <w:r w:rsidRPr="00EF01B7">
              <w:rPr>
                <w:sz w:val="24"/>
                <w:szCs w:val="24"/>
              </w:rPr>
              <w:t>5</w:t>
            </w:r>
          </w:p>
        </w:tc>
        <w:tc>
          <w:tcPr>
            <w:tcW w:w="3641" w:type="dxa"/>
            <w:gridSpan w:val="2"/>
            <w:shd w:val="clear" w:color="auto" w:fill="auto"/>
          </w:tcPr>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Удельный вес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w:t>
            </w:r>
          </w:p>
        </w:tc>
        <w:tc>
          <w:tcPr>
            <w:tcW w:w="1279" w:type="dxa"/>
            <w:shd w:val="clear" w:color="auto" w:fill="auto"/>
          </w:tcPr>
          <w:p w:rsidR="00141407" w:rsidRPr="00EF01B7" w:rsidRDefault="00141407" w:rsidP="0007159A">
            <w:pPr>
              <w:pStyle w:val="ConsPlusNormal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w:t>
            </w:r>
          </w:p>
        </w:tc>
        <w:tc>
          <w:tcPr>
            <w:tcW w:w="940"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101</w:t>
            </w:r>
          </w:p>
        </w:tc>
        <w:tc>
          <w:tcPr>
            <w:tcW w:w="94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87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85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171"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273" w:type="dxa"/>
            <w:gridSpan w:val="2"/>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127" w:type="dxa"/>
            <w:gridSpan w:val="2"/>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090" w:type="dxa"/>
            <w:gridSpan w:val="2"/>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c>
          <w:tcPr>
            <w:tcW w:w="1530" w:type="dxa"/>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x</w:t>
            </w:r>
          </w:p>
        </w:tc>
      </w:tr>
      <w:tr w:rsidR="00141407" w:rsidRPr="00EF01B7" w:rsidTr="0007159A">
        <w:trPr>
          <w:trHeight w:val="202"/>
        </w:trPr>
        <w:tc>
          <w:tcPr>
            <w:tcW w:w="15417" w:type="dxa"/>
            <w:gridSpan w:val="16"/>
            <w:shd w:val="clear" w:color="auto" w:fill="auto"/>
          </w:tcPr>
          <w:p w:rsidR="00141407" w:rsidRPr="00EF01B7" w:rsidRDefault="00141407" w:rsidP="0007159A">
            <w:pPr>
              <w:suppressAutoHyphens/>
              <w:autoSpaceDE w:val="0"/>
              <w:jc w:val="center"/>
              <w:rPr>
                <w:b/>
                <w:sz w:val="24"/>
                <w:szCs w:val="24"/>
              </w:rPr>
            </w:pPr>
            <w:r w:rsidRPr="00EF01B7">
              <w:rPr>
                <w:b/>
                <w:sz w:val="24"/>
                <w:szCs w:val="24"/>
              </w:rPr>
              <w:t>Подпрограмма № 3. «Антикоррупционная программа Камешкирского района Пензенской области в 2014-2022 годах»</w:t>
            </w:r>
          </w:p>
        </w:tc>
      </w:tr>
      <w:tr w:rsidR="00141407" w:rsidRPr="00EF01B7" w:rsidTr="0007159A">
        <w:tc>
          <w:tcPr>
            <w:tcW w:w="697" w:type="dxa"/>
            <w:shd w:val="clear" w:color="auto" w:fill="auto"/>
          </w:tcPr>
          <w:p w:rsidR="00141407" w:rsidRPr="00EF01B7" w:rsidRDefault="00141407" w:rsidP="0007159A">
            <w:pPr>
              <w:suppressAutoHyphens/>
              <w:autoSpaceDE w:val="0"/>
              <w:rPr>
                <w:sz w:val="24"/>
                <w:szCs w:val="24"/>
              </w:rPr>
            </w:pPr>
            <w:r w:rsidRPr="00EF01B7">
              <w:rPr>
                <w:sz w:val="24"/>
                <w:szCs w:val="24"/>
              </w:rPr>
              <w:t>1</w:t>
            </w:r>
          </w:p>
        </w:tc>
        <w:tc>
          <w:tcPr>
            <w:tcW w:w="3641" w:type="dxa"/>
            <w:gridSpan w:val="2"/>
            <w:shd w:val="clear" w:color="auto" w:fill="auto"/>
          </w:tcPr>
          <w:p w:rsidR="00141407" w:rsidRPr="00EF01B7" w:rsidRDefault="00141407" w:rsidP="0007159A">
            <w:pPr>
              <w:suppressAutoHyphens/>
              <w:jc w:val="both"/>
              <w:rPr>
                <w:sz w:val="24"/>
                <w:szCs w:val="24"/>
              </w:rPr>
            </w:pPr>
            <w:r w:rsidRPr="00EF01B7">
              <w:rPr>
                <w:sz w:val="24"/>
                <w:szCs w:val="24"/>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141407" w:rsidRPr="00EF01B7" w:rsidRDefault="00141407" w:rsidP="0007159A">
            <w:pPr>
              <w:suppressAutoHyphens/>
              <w:jc w:val="both"/>
              <w:rPr>
                <w:sz w:val="24"/>
                <w:szCs w:val="24"/>
              </w:rPr>
            </w:pPr>
          </w:p>
        </w:tc>
        <w:tc>
          <w:tcPr>
            <w:tcW w:w="1279" w:type="dxa"/>
            <w:shd w:val="clear" w:color="auto" w:fill="auto"/>
          </w:tcPr>
          <w:p w:rsidR="00141407" w:rsidRPr="00EF01B7" w:rsidRDefault="00141407" w:rsidP="0007159A">
            <w:pPr>
              <w:suppressAutoHyphens/>
              <w:jc w:val="center"/>
              <w:rPr>
                <w:sz w:val="24"/>
                <w:szCs w:val="24"/>
              </w:rPr>
            </w:pPr>
            <w:r w:rsidRPr="00EF01B7">
              <w:rPr>
                <w:sz w:val="24"/>
                <w:szCs w:val="24"/>
              </w:rPr>
              <w:t>%</w:t>
            </w:r>
          </w:p>
        </w:tc>
        <w:tc>
          <w:tcPr>
            <w:tcW w:w="940" w:type="dxa"/>
            <w:shd w:val="clear" w:color="auto" w:fill="auto"/>
          </w:tcPr>
          <w:p w:rsidR="00141407" w:rsidRPr="00EF01B7" w:rsidRDefault="00141407" w:rsidP="0007159A">
            <w:pPr>
              <w:suppressAutoHyphens/>
              <w:jc w:val="center"/>
              <w:rPr>
                <w:sz w:val="24"/>
                <w:szCs w:val="24"/>
              </w:rPr>
            </w:pPr>
            <w:r w:rsidRPr="00EF01B7">
              <w:rPr>
                <w:sz w:val="24"/>
                <w:szCs w:val="24"/>
              </w:rPr>
              <w:t>91</w:t>
            </w:r>
          </w:p>
        </w:tc>
        <w:tc>
          <w:tcPr>
            <w:tcW w:w="943" w:type="dxa"/>
            <w:shd w:val="clear" w:color="auto" w:fill="auto"/>
          </w:tcPr>
          <w:p w:rsidR="00141407" w:rsidRPr="00EF01B7" w:rsidRDefault="00141407" w:rsidP="0007159A">
            <w:pPr>
              <w:suppressAutoHyphens/>
              <w:jc w:val="center"/>
              <w:rPr>
                <w:sz w:val="24"/>
                <w:szCs w:val="24"/>
              </w:rPr>
            </w:pPr>
            <w:r w:rsidRPr="00EF01B7">
              <w:rPr>
                <w:sz w:val="24"/>
                <w:szCs w:val="24"/>
              </w:rPr>
              <w:t>92</w:t>
            </w:r>
          </w:p>
        </w:tc>
        <w:tc>
          <w:tcPr>
            <w:tcW w:w="873" w:type="dxa"/>
            <w:shd w:val="clear" w:color="auto" w:fill="auto"/>
          </w:tcPr>
          <w:p w:rsidR="00141407" w:rsidRPr="00EF01B7" w:rsidRDefault="00141407" w:rsidP="0007159A">
            <w:pPr>
              <w:suppressAutoHyphens/>
              <w:jc w:val="center"/>
              <w:rPr>
                <w:sz w:val="24"/>
                <w:szCs w:val="24"/>
              </w:rPr>
            </w:pPr>
            <w:r w:rsidRPr="00EF01B7">
              <w:rPr>
                <w:sz w:val="24"/>
                <w:szCs w:val="24"/>
              </w:rPr>
              <w:t>94</w:t>
            </w:r>
          </w:p>
        </w:tc>
        <w:tc>
          <w:tcPr>
            <w:tcW w:w="853" w:type="dxa"/>
            <w:shd w:val="clear" w:color="auto" w:fill="auto"/>
          </w:tcPr>
          <w:p w:rsidR="00141407" w:rsidRPr="00EF01B7" w:rsidRDefault="00141407" w:rsidP="0007159A">
            <w:pPr>
              <w:suppressAutoHyphens/>
              <w:jc w:val="center"/>
              <w:rPr>
                <w:sz w:val="24"/>
                <w:szCs w:val="24"/>
              </w:rPr>
            </w:pPr>
            <w:r w:rsidRPr="00EF01B7">
              <w:rPr>
                <w:sz w:val="24"/>
                <w:szCs w:val="24"/>
              </w:rPr>
              <w:t>95</w:t>
            </w:r>
          </w:p>
        </w:tc>
        <w:tc>
          <w:tcPr>
            <w:tcW w:w="1171" w:type="dxa"/>
            <w:shd w:val="clear" w:color="auto" w:fill="auto"/>
          </w:tcPr>
          <w:p w:rsidR="00141407" w:rsidRPr="00EF01B7" w:rsidRDefault="00141407" w:rsidP="0007159A">
            <w:pPr>
              <w:suppressAutoHyphens/>
              <w:jc w:val="center"/>
              <w:rPr>
                <w:sz w:val="24"/>
                <w:szCs w:val="24"/>
              </w:rPr>
            </w:pPr>
            <w:r w:rsidRPr="00EF01B7">
              <w:rPr>
                <w:sz w:val="24"/>
                <w:szCs w:val="24"/>
              </w:rPr>
              <w:t>96</w:t>
            </w:r>
          </w:p>
        </w:tc>
        <w:tc>
          <w:tcPr>
            <w:tcW w:w="1273" w:type="dxa"/>
            <w:gridSpan w:val="2"/>
            <w:shd w:val="clear" w:color="auto" w:fill="auto"/>
          </w:tcPr>
          <w:p w:rsidR="00141407" w:rsidRPr="00EF01B7" w:rsidRDefault="00141407" w:rsidP="0007159A">
            <w:pPr>
              <w:suppressAutoHyphens/>
              <w:jc w:val="center"/>
              <w:rPr>
                <w:sz w:val="24"/>
                <w:szCs w:val="24"/>
              </w:rPr>
            </w:pPr>
            <w:r w:rsidRPr="00EF01B7">
              <w:rPr>
                <w:sz w:val="24"/>
                <w:szCs w:val="24"/>
              </w:rPr>
              <w:t>97</w:t>
            </w:r>
          </w:p>
        </w:tc>
        <w:tc>
          <w:tcPr>
            <w:tcW w:w="1127" w:type="dxa"/>
            <w:gridSpan w:val="2"/>
            <w:shd w:val="clear" w:color="auto" w:fill="auto"/>
          </w:tcPr>
          <w:p w:rsidR="00141407" w:rsidRPr="00EF01B7" w:rsidRDefault="00141407" w:rsidP="0007159A">
            <w:pPr>
              <w:suppressAutoHyphens/>
              <w:jc w:val="center"/>
              <w:rPr>
                <w:sz w:val="24"/>
                <w:szCs w:val="24"/>
              </w:rPr>
            </w:pPr>
            <w:r w:rsidRPr="00EF01B7">
              <w:rPr>
                <w:sz w:val="24"/>
                <w:szCs w:val="24"/>
              </w:rPr>
              <w:t>98</w:t>
            </w:r>
          </w:p>
        </w:tc>
        <w:tc>
          <w:tcPr>
            <w:tcW w:w="1090" w:type="dxa"/>
            <w:gridSpan w:val="2"/>
          </w:tcPr>
          <w:p w:rsidR="00141407" w:rsidRPr="00EF01B7" w:rsidRDefault="00141407" w:rsidP="0007159A">
            <w:pPr>
              <w:suppressAutoHyphens/>
              <w:jc w:val="center"/>
              <w:rPr>
                <w:sz w:val="24"/>
                <w:szCs w:val="24"/>
              </w:rPr>
            </w:pPr>
            <w:r w:rsidRPr="00EF01B7">
              <w:rPr>
                <w:sz w:val="24"/>
                <w:szCs w:val="24"/>
              </w:rPr>
              <w:t>99</w:t>
            </w:r>
          </w:p>
        </w:tc>
        <w:tc>
          <w:tcPr>
            <w:tcW w:w="1530" w:type="dxa"/>
          </w:tcPr>
          <w:p w:rsidR="00141407" w:rsidRPr="00EF01B7" w:rsidRDefault="00141407" w:rsidP="0007159A">
            <w:pPr>
              <w:suppressAutoHyphens/>
              <w:jc w:val="center"/>
              <w:rPr>
                <w:sz w:val="24"/>
                <w:szCs w:val="24"/>
              </w:rPr>
            </w:pPr>
            <w:r w:rsidRPr="00EF01B7">
              <w:rPr>
                <w:sz w:val="24"/>
                <w:szCs w:val="24"/>
              </w:rPr>
              <w:t>99,5</w:t>
            </w:r>
          </w:p>
        </w:tc>
      </w:tr>
      <w:tr w:rsidR="00141407" w:rsidRPr="00EF01B7" w:rsidTr="0007159A">
        <w:tc>
          <w:tcPr>
            <w:tcW w:w="697" w:type="dxa"/>
            <w:shd w:val="clear" w:color="auto" w:fill="auto"/>
          </w:tcPr>
          <w:p w:rsidR="00141407" w:rsidRPr="00EF01B7" w:rsidRDefault="00141407" w:rsidP="0007159A">
            <w:pPr>
              <w:suppressAutoHyphens/>
              <w:autoSpaceDE w:val="0"/>
              <w:rPr>
                <w:sz w:val="24"/>
                <w:szCs w:val="24"/>
              </w:rPr>
            </w:pPr>
            <w:r w:rsidRPr="00EF01B7">
              <w:rPr>
                <w:sz w:val="24"/>
                <w:szCs w:val="24"/>
              </w:rPr>
              <w:t>2</w:t>
            </w:r>
          </w:p>
          <w:p w:rsidR="00141407" w:rsidRPr="00EF01B7" w:rsidRDefault="00141407" w:rsidP="0007159A">
            <w:pPr>
              <w:suppressAutoHyphens/>
              <w:autoSpaceDE w:val="0"/>
              <w:jc w:val="center"/>
              <w:rPr>
                <w:sz w:val="24"/>
                <w:szCs w:val="24"/>
              </w:rPr>
            </w:pPr>
          </w:p>
          <w:p w:rsidR="00141407" w:rsidRPr="00EF01B7" w:rsidRDefault="00141407" w:rsidP="0007159A">
            <w:pPr>
              <w:suppressAutoHyphens/>
              <w:autoSpaceDE w:val="0"/>
              <w:jc w:val="center"/>
              <w:rPr>
                <w:sz w:val="24"/>
                <w:szCs w:val="24"/>
              </w:rPr>
            </w:pPr>
          </w:p>
          <w:p w:rsidR="00141407" w:rsidRPr="00EF01B7" w:rsidRDefault="00141407" w:rsidP="0007159A">
            <w:pPr>
              <w:suppressAutoHyphens/>
              <w:autoSpaceDE w:val="0"/>
              <w:jc w:val="center"/>
              <w:rPr>
                <w:sz w:val="24"/>
                <w:szCs w:val="24"/>
              </w:rPr>
            </w:pPr>
          </w:p>
          <w:p w:rsidR="00141407" w:rsidRPr="00EF01B7" w:rsidRDefault="00141407" w:rsidP="0007159A">
            <w:pPr>
              <w:suppressAutoHyphens/>
              <w:autoSpaceDE w:val="0"/>
              <w:jc w:val="center"/>
              <w:rPr>
                <w:sz w:val="24"/>
                <w:szCs w:val="24"/>
              </w:rPr>
            </w:pPr>
          </w:p>
        </w:tc>
        <w:tc>
          <w:tcPr>
            <w:tcW w:w="3641" w:type="dxa"/>
            <w:gridSpan w:val="2"/>
            <w:shd w:val="clear" w:color="auto" w:fill="auto"/>
          </w:tcPr>
          <w:p w:rsidR="00141407" w:rsidRPr="00EF01B7" w:rsidRDefault="00141407" w:rsidP="0007159A">
            <w:pPr>
              <w:suppressAutoHyphens/>
              <w:jc w:val="both"/>
              <w:rPr>
                <w:sz w:val="24"/>
                <w:szCs w:val="24"/>
              </w:rPr>
            </w:pPr>
            <w:r w:rsidRPr="00EF01B7">
              <w:rPr>
                <w:sz w:val="24"/>
                <w:szCs w:val="24"/>
              </w:rPr>
              <w:lastRenderedPageBreak/>
              <w:t xml:space="preserve">Рейтинг информационной </w:t>
            </w:r>
            <w:r w:rsidRPr="00EF01B7">
              <w:rPr>
                <w:sz w:val="24"/>
                <w:szCs w:val="24"/>
              </w:rPr>
              <w:lastRenderedPageBreak/>
              <w:t>открытости и доступности деятельности органов местного самоуправления Камешкирского района</w:t>
            </w:r>
          </w:p>
        </w:tc>
        <w:tc>
          <w:tcPr>
            <w:tcW w:w="1279" w:type="dxa"/>
            <w:shd w:val="clear" w:color="auto" w:fill="auto"/>
          </w:tcPr>
          <w:p w:rsidR="00141407" w:rsidRPr="00EF01B7" w:rsidRDefault="00141407" w:rsidP="0007159A">
            <w:pPr>
              <w:suppressAutoHyphens/>
              <w:jc w:val="center"/>
              <w:rPr>
                <w:sz w:val="24"/>
                <w:szCs w:val="24"/>
              </w:rPr>
            </w:pPr>
            <w:r w:rsidRPr="00EF01B7">
              <w:rPr>
                <w:sz w:val="24"/>
                <w:szCs w:val="24"/>
              </w:rPr>
              <w:lastRenderedPageBreak/>
              <w:t>баллы</w:t>
            </w:r>
          </w:p>
        </w:tc>
        <w:tc>
          <w:tcPr>
            <w:tcW w:w="940" w:type="dxa"/>
            <w:shd w:val="clear" w:color="auto" w:fill="auto"/>
          </w:tcPr>
          <w:p w:rsidR="00141407" w:rsidRPr="00EF01B7" w:rsidRDefault="00141407" w:rsidP="0007159A">
            <w:pPr>
              <w:suppressAutoHyphens/>
              <w:jc w:val="center"/>
              <w:rPr>
                <w:sz w:val="24"/>
                <w:szCs w:val="24"/>
              </w:rPr>
            </w:pPr>
            <w:r w:rsidRPr="00EF01B7">
              <w:rPr>
                <w:sz w:val="24"/>
                <w:szCs w:val="24"/>
              </w:rPr>
              <w:t>4,5</w:t>
            </w:r>
          </w:p>
        </w:tc>
        <w:tc>
          <w:tcPr>
            <w:tcW w:w="943" w:type="dxa"/>
            <w:shd w:val="clear" w:color="auto" w:fill="auto"/>
          </w:tcPr>
          <w:p w:rsidR="00141407" w:rsidRPr="00EF01B7" w:rsidRDefault="00141407" w:rsidP="0007159A">
            <w:pPr>
              <w:suppressAutoHyphens/>
              <w:jc w:val="center"/>
              <w:rPr>
                <w:sz w:val="24"/>
                <w:szCs w:val="24"/>
              </w:rPr>
            </w:pPr>
            <w:r w:rsidRPr="00EF01B7">
              <w:rPr>
                <w:sz w:val="24"/>
                <w:szCs w:val="24"/>
              </w:rPr>
              <w:t>4,5</w:t>
            </w:r>
          </w:p>
        </w:tc>
        <w:tc>
          <w:tcPr>
            <w:tcW w:w="873" w:type="dxa"/>
            <w:shd w:val="clear" w:color="auto" w:fill="auto"/>
          </w:tcPr>
          <w:p w:rsidR="00141407" w:rsidRPr="00EF01B7" w:rsidRDefault="00141407" w:rsidP="0007159A">
            <w:pPr>
              <w:suppressAutoHyphens/>
              <w:jc w:val="center"/>
              <w:rPr>
                <w:sz w:val="24"/>
                <w:szCs w:val="24"/>
              </w:rPr>
            </w:pPr>
            <w:r w:rsidRPr="00EF01B7">
              <w:rPr>
                <w:sz w:val="24"/>
                <w:szCs w:val="24"/>
              </w:rPr>
              <w:t>4,5</w:t>
            </w:r>
          </w:p>
        </w:tc>
        <w:tc>
          <w:tcPr>
            <w:tcW w:w="853" w:type="dxa"/>
            <w:shd w:val="clear" w:color="auto" w:fill="auto"/>
          </w:tcPr>
          <w:p w:rsidR="00141407" w:rsidRPr="00EF01B7" w:rsidRDefault="00141407" w:rsidP="0007159A">
            <w:pPr>
              <w:suppressAutoHyphens/>
              <w:jc w:val="center"/>
              <w:rPr>
                <w:sz w:val="24"/>
                <w:szCs w:val="24"/>
              </w:rPr>
            </w:pPr>
            <w:r w:rsidRPr="00EF01B7">
              <w:rPr>
                <w:sz w:val="24"/>
                <w:szCs w:val="24"/>
              </w:rPr>
              <w:t>4,6</w:t>
            </w:r>
          </w:p>
        </w:tc>
        <w:tc>
          <w:tcPr>
            <w:tcW w:w="1171" w:type="dxa"/>
            <w:shd w:val="clear" w:color="auto" w:fill="auto"/>
          </w:tcPr>
          <w:p w:rsidR="00141407" w:rsidRPr="00EF01B7" w:rsidRDefault="00141407" w:rsidP="0007159A">
            <w:pPr>
              <w:suppressAutoHyphens/>
              <w:jc w:val="center"/>
              <w:rPr>
                <w:sz w:val="24"/>
                <w:szCs w:val="24"/>
              </w:rPr>
            </w:pPr>
            <w:r w:rsidRPr="00EF01B7">
              <w:rPr>
                <w:sz w:val="24"/>
                <w:szCs w:val="24"/>
              </w:rPr>
              <w:t>4,6</w:t>
            </w:r>
          </w:p>
        </w:tc>
        <w:tc>
          <w:tcPr>
            <w:tcW w:w="1273" w:type="dxa"/>
            <w:gridSpan w:val="2"/>
            <w:shd w:val="clear" w:color="auto" w:fill="auto"/>
          </w:tcPr>
          <w:p w:rsidR="00141407" w:rsidRPr="00EF01B7" w:rsidRDefault="00141407" w:rsidP="0007159A">
            <w:pPr>
              <w:suppressAutoHyphens/>
              <w:jc w:val="center"/>
              <w:rPr>
                <w:sz w:val="24"/>
                <w:szCs w:val="24"/>
              </w:rPr>
            </w:pPr>
            <w:r w:rsidRPr="00EF01B7">
              <w:rPr>
                <w:sz w:val="24"/>
                <w:szCs w:val="24"/>
              </w:rPr>
              <w:t>4,6</w:t>
            </w:r>
          </w:p>
        </w:tc>
        <w:tc>
          <w:tcPr>
            <w:tcW w:w="1127" w:type="dxa"/>
            <w:gridSpan w:val="2"/>
            <w:shd w:val="clear" w:color="auto" w:fill="auto"/>
          </w:tcPr>
          <w:p w:rsidR="00141407" w:rsidRPr="00EF01B7" w:rsidRDefault="00141407" w:rsidP="0007159A">
            <w:pPr>
              <w:suppressAutoHyphens/>
              <w:jc w:val="center"/>
              <w:rPr>
                <w:sz w:val="24"/>
                <w:szCs w:val="24"/>
              </w:rPr>
            </w:pPr>
            <w:r w:rsidRPr="00EF01B7">
              <w:rPr>
                <w:sz w:val="24"/>
                <w:szCs w:val="24"/>
              </w:rPr>
              <w:t>4,6</w:t>
            </w:r>
          </w:p>
        </w:tc>
        <w:tc>
          <w:tcPr>
            <w:tcW w:w="1090" w:type="dxa"/>
            <w:gridSpan w:val="2"/>
          </w:tcPr>
          <w:p w:rsidR="00141407" w:rsidRPr="00EF01B7" w:rsidRDefault="00141407" w:rsidP="0007159A">
            <w:pPr>
              <w:suppressAutoHyphens/>
              <w:jc w:val="center"/>
              <w:rPr>
                <w:sz w:val="24"/>
                <w:szCs w:val="24"/>
              </w:rPr>
            </w:pPr>
            <w:r w:rsidRPr="00EF01B7">
              <w:rPr>
                <w:sz w:val="24"/>
                <w:szCs w:val="24"/>
              </w:rPr>
              <w:t>4,6</w:t>
            </w:r>
          </w:p>
        </w:tc>
        <w:tc>
          <w:tcPr>
            <w:tcW w:w="1530" w:type="dxa"/>
          </w:tcPr>
          <w:p w:rsidR="00141407" w:rsidRPr="00EF01B7" w:rsidRDefault="00141407" w:rsidP="0007159A">
            <w:pPr>
              <w:suppressAutoHyphens/>
              <w:jc w:val="center"/>
              <w:rPr>
                <w:sz w:val="24"/>
                <w:szCs w:val="24"/>
              </w:rPr>
            </w:pPr>
            <w:r w:rsidRPr="00EF01B7">
              <w:rPr>
                <w:sz w:val="24"/>
                <w:szCs w:val="24"/>
              </w:rPr>
              <w:t>4,6</w:t>
            </w:r>
          </w:p>
        </w:tc>
      </w:tr>
      <w:tr w:rsidR="00141407" w:rsidRPr="00EF01B7" w:rsidTr="0007159A">
        <w:tc>
          <w:tcPr>
            <w:tcW w:w="15417" w:type="dxa"/>
            <w:gridSpan w:val="16"/>
            <w:shd w:val="clear" w:color="auto" w:fill="auto"/>
          </w:tcPr>
          <w:p w:rsidR="00141407" w:rsidRPr="00EF01B7" w:rsidRDefault="00141407" w:rsidP="0007159A">
            <w:pPr>
              <w:pStyle w:val="ad"/>
              <w:suppressAutoHyphens/>
              <w:jc w:val="center"/>
              <w:rPr>
                <w:b/>
                <w:sz w:val="24"/>
                <w:szCs w:val="24"/>
              </w:rPr>
            </w:pPr>
            <w:r w:rsidRPr="00EF01B7">
              <w:rPr>
                <w:b/>
                <w:sz w:val="24"/>
                <w:szCs w:val="24"/>
              </w:rPr>
              <w:lastRenderedPageBreak/>
              <w:t>Подпрограмма № 4. «Повышение безопасности дорожного движения в Камешкирском районе Пензенской области в 2014-2022 годах»</w:t>
            </w:r>
          </w:p>
        </w:tc>
      </w:tr>
      <w:tr w:rsidR="00141407" w:rsidRPr="00EF01B7" w:rsidTr="0007159A">
        <w:tc>
          <w:tcPr>
            <w:tcW w:w="697" w:type="dxa"/>
            <w:shd w:val="clear" w:color="auto" w:fill="auto"/>
          </w:tcPr>
          <w:p w:rsidR="00141407" w:rsidRPr="00EF01B7" w:rsidRDefault="00141407" w:rsidP="0007159A">
            <w:pPr>
              <w:suppressAutoHyphens/>
              <w:autoSpaceDE w:val="0"/>
              <w:jc w:val="center"/>
              <w:rPr>
                <w:sz w:val="24"/>
                <w:szCs w:val="24"/>
              </w:rPr>
            </w:pPr>
            <w:r w:rsidRPr="00EF01B7">
              <w:rPr>
                <w:sz w:val="24"/>
                <w:szCs w:val="24"/>
              </w:rPr>
              <w:t>1</w:t>
            </w:r>
          </w:p>
        </w:tc>
        <w:tc>
          <w:tcPr>
            <w:tcW w:w="3641" w:type="dxa"/>
            <w:gridSpan w:val="2"/>
            <w:shd w:val="clear" w:color="auto" w:fill="auto"/>
          </w:tcPr>
          <w:p w:rsidR="00141407" w:rsidRPr="00EF01B7" w:rsidRDefault="00141407" w:rsidP="0007159A">
            <w:pPr>
              <w:suppressAutoHyphens/>
              <w:jc w:val="center"/>
              <w:rPr>
                <w:sz w:val="24"/>
                <w:szCs w:val="24"/>
              </w:rPr>
            </w:pPr>
            <w:r w:rsidRPr="00EF01B7">
              <w:rPr>
                <w:sz w:val="24"/>
                <w:szCs w:val="24"/>
              </w:rPr>
              <w:t>Количество лиц, погибших в результате ДТП, на 1 тыс. населения</w:t>
            </w:r>
          </w:p>
        </w:tc>
        <w:tc>
          <w:tcPr>
            <w:tcW w:w="1279" w:type="dxa"/>
            <w:shd w:val="clear" w:color="auto" w:fill="auto"/>
          </w:tcPr>
          <w:p w:rsidR="00141407" w:rsidRPr="00EF01B7" w:rsidRDefault="00141407" w:rsidP="0007159A">
            <w:pPr>
              <w:autoSpaceDE w:val="0"/>
              <w:jc w:val="center"/>
              <w:rPr>
                <w:sz w:val="24"/>
                <w:szCs w:val="24"/>
              </w:rPr>
            </w:pPr>
            <w:r w:rsidRPr="00EF01B7">
              <w:rPr>
                <w:sz w:val="24"/>
                <w:szCs w:val="24"/>
              </w:rPr>
              <w:t>ед.</w:t>
            </w:r>
          </w:p>
        </w:tc>
        <w:tc>
          <w:tcPr>
            <w:tcW w:w="940" w:type="dxa"/>
            <w:shd w:val="clear" w:color="auto" w:fill="auto"/>
          </w:tcPr>
          <w:p w:rsidR="00141407" w:rsidRPr="00EF01B7" w:rsidRDefault="00141407" w:rsidP="0007159A">
            <w:pPr>
              <w:autoSpaceDE w:val="0"/>
              <w:jc w:val="center"/>
              <w:rPr>
                <w:sz w:val="24"/>
                <w:szCs w:val="24"/>
              </w:rPr>
            </w:pPr>
            <w:r w:rsidRPr="00EF01B7">
              <w:rPr>
                <w:sz w:val="24"/>
                <w:szCs w:val="24"/>
              </w:rPr>
              <w:t>3,3</w:t>
            </w:r>
          </w:p>
        </w:tc>
        <w:tc>
          <w:tcPr>
            <w:tcW w:w="943" w:type="dxa"/>
            <w:shd w:val="clear" w:color="auto" w:fill="auto"/>
          </w:tcPr>
          <w:p w:rsidR="00141407" w:rsidRPr="00EF01B7" w:rsidRDefault="00141407" w:rsidP="0007159A">
            <w:pPr>
              <w:autoSpaceDE w:val="0"/>
              <w:jc w:val="center"/>
              <w:rPr>
                <w:sz w:val="24"/>
                <w:szCs w:val="24"/>
              </w:rPr>
            </w:pPr>
            <w:r w:rsidRPr="00EF01B7">
              <w:rPr>
                <w:sz w:val="24"/>
                <w:szCs w:val="24"/>
              </w:rPr>
              <w:t>3,5</w:t>
            </w:r>
          </w:p>
        </w:tc>
        <w:tc>
          <w:tcPr>
            <w:tcW w:w="873" w:type="dxa"/>
            <w:shd w:val="clear" w:color="auto" w:fill="auto"/>
          </w:tcPr>
          <w:p w:rsidR="00141407" w:rsidRPr="00EF01B7" w:rsidRDefault="00141407" w:rsidP="0007159A">
            <w:pPr>
              <w:autoSpaceDE w:val="0"/>
              <w:jc w:val="center"/>
              <w:rPr>
                <w:sz w:val="24"/>
                <w:szCs w:val="24"/>
              </w:rPr>
            </w:pPr>
            <w:r w:rsidRPr="00EF01B7">
              <w:rPr>
                <w:sz w:val="24"/>
                <w:szCs w:val="24"/>
              </w:rPr>
              <w:t>3,8</w:t>
            </w:r>
          </w:p>
        </w:tc>
        <w:tc>
          <w:tcPr>
            <w:tcW w:w="853" w:type="dxa"/>
            <w:shd w:val="clear" w:color="auto" w:fill="auto"/>
          </w:tcPr>
          <w:p w:rsidR="00141407" w:rsidRPr="00EF01B7" w:rsidRDefault="00141407" w:rsidP="0007159A">
            <w:pPr>
              <w:autoSpaceDE w:val="0"/>
              <w:jc w:val="center"/>
              <w:rPr>
                <w:sz w:val="24"/>
                <w:szCs w:val="24"/>
              </w:rPr>
            </w:pPr>
            <w:r w:rsidRPr="00EF01B7">
              <w:rPr>
                <w:sz w:val="24"/>
                <w:szCs w:val="24"/>
              </w:rPr>
              <w:t>4,0</w:t>
            </w:r>
          </w:p>
        </w:tc>
        <w:tc>
          <w:tcPr>
            <w:tcW w:w="1171" w:type="dxa"/>
            <w:shd w:val="clear" w:color="auto" w:fill="auto"/>
          </w:tcPr>
          <w:p w:rsidR="00141407" w:rsidRPr="00EF01B7" w:rsidRDefault="00141407" w:rsidP="0007159A">
            <w:pPr>
              <w:autoSpaceDE w:val="0"/>
              <w:jc w:val="center"/>
              <w:rPr>
                <w:sz w:val="24"/>
                <w:szCs w:val="24"/>
              </w:rPr>
            </w:pPr>
            <w:r w:rsidRPr="00EF01B7">
              <w:rPr>
                <w:sz w:val="24"/>
                <w:szCs w:val="24"/>
              </w:rPr>
              <w:t>5,0</w:t>
            </w:r>
          </w:p>
        </w:tc>
        <w:tc>
          <w:tcPr>
            <w:tcW w:w="633" w:type="dxa"/>
            <w:shd w:val="clear" w:color="auto" w:fill="auto"/>
          </w:tcPr>
          <w:p w:rsidR="00141407" w:rsidRPr="00EF01B7" w:rsidRDefault="00141407" w:rsidP="0007159A">
            <w:pPr>
              <w:autoSpaceDE w:val="0"/>
              <w:jc w:val="center"/>
              <w:rPr>
                <w:sz w:val="24"/>
                <w:szCs w:val="24"/>
              </w:rPr>
            </w:pPr>
            <w:r w:rsidRPr="00EF01B7">
              <w:rPr>
                <w:sz w:val="24"/>
                <w:szCs w:val="24"/>
              </w:rPr>
              <w:t>5,1</w:t>
            </w:r>
          </w:p>
        </w:tc>
        <w:tc>
          <w:tcPr>
            <w:tcW w:w="792" w:type="dxa"/>
            <w:gridSpan w:val="2"/>
            <w:shd w:val="clear" w:color="auto" w:fill="auto"/>
          </w:tcPr>
          <w:p w:rsidR="00141407" w:rsidRPr="00EF01B7" w:rsidRDefault="00141407" w:rsidP="0007159A">
            <w:pPr>
              <w:autoSpaceDE w:val="0"/>
              <w:jc w:val="center"/>
              <w:rPr>
                <w:sz w:val="24"/>
                <w:szCs w:val="24"/>
              </w:rPr>
            </w:pPr>
            <w:r w:rsidRPr="00EF01B7">
              <w:rPr>
                <w:sz w:val="24"/>
                <w:szCs w:val="24"/>
              </w:rPr>
              <w:t>5,2</w:t>
            </w:r>
          </w:p>
        </w:tc>
        <w:tc>
          <w:tcPr>
            <w:tcW w:w="1013" w:type="dxa"/>
            <w:gridSpan w:val="2"/>
          </w:tcPr>
          <w:p w:rsidR="00141407" w:rsidRPr="00EF01B7" w:rsidRDefault="00141407" w:rsidP="0007159A">
            <w:pPr>
              <w:autoSpaceDE w:val="0"/>
              <w:jc w:val="center"/>
              <w:rPr>
                <w:sz w:val="24"/>
                <w:szCs w:val="24"/>
              </w:rPr>
            </w:pPr>
            <w:r w:rsidRPr="00EF01B7">
              <w:rPr>
                <w:sz w:val="24"/>
                <w:szCs w:val="24"/>
              </w:rPr>
              <w:t>5,2</w:t>
            </w:r>
          </w:p>
        </w:tc>
        <w:tc>
          <w:tcPr>
            <w:tcW w:w="2582" w:type="dxa"/>
            <w:gridSpan w:val="2"/>
          </w:tcPr>
          <w:p w:rsidR="00141407" w:rsidRPr="00EF01B7" w:rsidRDefault="00141407" w:rsidP="0007159A">
            <w:pPr>
              <w:autoSpaceDE w:val="0"/>
              <w:jc w:val="center"/>
              <w:rPr>
                <w:sz w:val="24"/>
                <w:szCs w:val="24"/>
              </w:rPr>
            </w:pPr>
            <w:r w:rsidRPr="00EF01B7">
              <w:rPr>
                <w:sz w:val="24"/>
                <w:szCs w:val="24"/>
              </w:rPr>
              <w:t>5,2</w:t>
            </w:r>
          </w:p>
        </w:tc>
      </w:tr>
      <w:tr w:rsidR="00141407" w:rsidRPr="00EF01B7" w:rsidTr="0007159A">
        <w:tc>
          <w:tcPr>
            <w:tcW w:w="15417" w:type="dxa"/>
            <w:gridSpan w:val="16"/>
            <w:shd w:val="clear" w:color="auto" w:fill="auto"/>
          </w:tcPr>
          <w:p w:rsidR="00141407" w:rsidRPr="00EF01B7" w:rsidRDefault="00141407" w:rsidP="0007159A">
            <w:pPr>
              <w:pStyle w:val="ad"/>
              <w:suppressAutoHyphens/>
              <w:jc w:val="center"/>
              <w:rPr>
                <w:b/>
                <w:sz w:val="24"/>
                <w:szCs w:val="24"/>
              </w:rPr>
            </w:pPr>
            <w:r w:rsidRPr="00EF01B7">
              <w:rPr>
                <w:b/>
                <w:sz w:val="24"/>
                <w:szCs w:val="24"/>
              </w:rPr>
              <w:t xml:space="preserve">Подпрограмма № 5. </w:t>
            </w:r>
            <w:r w:rsidRPr="00EF01B7">
              <w:rPr>
                <w:sz w:val="24"/>
                <w:szCs w:val="24"/>
              </w:rPr>
              <w:t>«Профилактика безнадзорности и правонарушений несовершеннолетних в Камешкирском районе Пензенской области в 2019-2022 годах».</w:t>
            </w:r>
          </w:p>
        </w:tc>
      </w:tr>
      <w:tr w:rsidR="00141407" w:rsidRPr="00EF01B7" w:rsidTr="0007159A">
        <w:tc>
          <w:tcPr>
            <w:tcW w:w="1101"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1</w:t>
            </w:r>
          </w:p>
        </w:tc>
        <w:tc>
          <w:tcPr>
            <w:tcW w:w="3237" w:type="dxa"/>
            <w:shd w:val="clear" w:color="auto" w:fill="auto"/>
          </w:tcPr>
          <w:p w:rsidR="00141407" w:rsidRPr="00EF01B7" w:rsidRDefault="00141407" w:rsidP="0007159A">
            <w:pPr>
              <w:suppressAutoHyphens/>
              <w:jc w:val="both"/>
              <w:rPr>
                <w:sz w:val="24"/>
                <w:szCs w:val="24"/>
              </w:rPr>
            </w:pPr>
            <w:r w:rsidRPr="00EF01B7">
              <w:rPr>
                <w:sz w:val="24"/>
                <w:szCs w:val="24"/>
              </w:rPr>
              <w:t>Удельный вес детей и подростков, снятых с профилактического учета в О</w:t>
            </w:r>
            <w:proofErr w:type="gramStart"/>
            <w:r w:rsidRPr="00EF01B7">
              <w:rPr>
                <w:sz w:val="24"/>
                <w:szCs w:val="24"/>
              </w:rPr>
              <w:t>ВД в св</w:t>
            </w:r>
            <w:proofErr w:type="gramEnd"/>
            <w:r w:rsidRPr="00EF01B7">
              <w:rPr>
                <w:sz w:val="24"/>
                <w:szCs w:val="24"/>
              </w:rPr>
              <w:t>язи с положительной динамикой.</w:t>
            </w:r>
          </w:p>
        </w:tc>
        <w:tc>
          <w:tcPr>
            <w:tcW w:w="1279" w:type="dxa"/>
            <w:shd w:val="clear" w:color="auto" w:fill="auto"/>
          </w:tcPr>
          <w:p w:rsidR="00141407" w:rsidRPr="00EF01B7" w:rsidRDefault="00141407" w:rsidP="0007159A">
            <w:pPr>
              <w:autoSpaceDE w:val="0"/>
              <w:jc w:val="center"/>
              <w:rPr>
                <w:sz w:val="24"/>
                <w:szCs w:val="24"/>
              </w:rPr>
            </w:pPr>
            <w:r w:rsidRPr="00EF01B7">
              <w:rPr>
                <w:sz w:val="24"/>
                <w:szCs w:val="24"/>
              </w:rPr>
              <w:t>%</w:t>
            </w:r>
          </w:p>
        </w:tc>
        <w:tc>
          <w:tcPr>
            <w:tcW w:w="940"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943"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873"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853"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1171"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633"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792" w:type="dxa"/>
            <w:gridSpan w:val="2"/>
            <w:shd w:val="clear" w:color="auto" w:fill="auto"/>
          </w:tcPr>
          <w:p w:rsidR="00141407" w:rsidRPr="00EF01B7" w:rsidRDefault="00141407" w:rsidP="0007159A">
            <w:pPr>
              <w:autoSpaceDE w:val="0"/>
              <w:jc w:val="center"/>
              <w:rPr>
                <w:sz w:val="24"/>
                <w:szCs w:val="24"/>
              </w:rPr>
            </w:pPr>
            <w:r w:rsidRPr="00EF01B7">
              <w:rPr>
                <w:sz w:val="24"/>
                <w:szCs w:val="24"/>
              </w:rPr>
              <w:t>50</w:t>
            </w:r>
          </w:p>
        </w:tc>
        <w:tc>
          <w:tcPr>
            <w:tcW w:w="1013" w:type="dxa"/>
            <w:gridSpan w:val="2"/>
          </w:tcPr>
          <w:p w:rsidR="00141407" w:rsidRPr="00EF01B7" w:rsidRDefault="00141407" w:rsidP="0007159A">
            <w:pPr>
              <w:autoSpaceDE w:val="0"/>
              <w:jc w:val="center"/>
              <w:rPr>
                <w:sz w:val="24"/>
                <w:szCs w:val="24"/>
              </w:rPr>
            </w:pPr>
            <w:r w:rsidRPr="00EF01B7">
              <w:rPr>
                <w:sz w:val="24"/>
                <w:szCs w:val="24"/>
              </w:rPr>
              <w:t>60</w:t>
            </w:r>
          </w:p>
        </w:tc>
        <w:tc>
          <w:tcPr>
            <w:tcW w:w="2582" w:type="dxa"/>
            <w:gridSpan w:val="2"/>
          </w:tcPr>
          <w:p w:rsidR="00141407" w:rsidRPr="00EF01B7" w:rsidRDefault="00141407" w:rsidP="0007159A">
            <w:pPr>
              <w:autoSpaceDE w:val="0"/>
              <w:jc w:val="center"/>
              <w:rPr>
                <w:sz w:val="24"/>
                <w:szCs w:val="24"/>
              </w:rPr>
            </w:pPr>
            <w:r w:rsidRPr="00EF01B7">
              <w:rPr>
                <w:sz w:val="24"/>
                <w:szCs w:val="24"/>
              </w:rPr>
              <w:t>70</w:t>
            </w:r>
          </w:p>
        </w:tc>
      </w:tr>
      <w:tr w:rsidR="00141407" w:rsidRPr="00EF01B7" w:rsidTr="0007159A">
        <w:tc>
          <w:tcPr>
            <w:tcW w:w="1101"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2</w:t>
            </w:r>
          </w:p>
        </w:tc>
        <w:tc>
          <w:tcPr>
            <w:tcW w:w="3237" w:type="dxa"/>
            <w:shd w:val="clear" w:color="auto" w:fill="auto"/>
          </w:tcPr>
          <w:p w:rsidR="00141407" w:rsidRPr="00EF01B7" w:rsidRDefault="00141407" w:rsidP="0007159A">
            <w:pPr>
              <w:suppressAutoHyphens/>
              <w:jc w:val="both"/>
              <w:rPr>
                <w:sz w:val="24"/>
                <w:szCs w:val="24"/>
              </w:rPr>
            </w:pPr>
            <w:r w:rsidRPr="00EF01B7">
              <w:rPr>
                <w:sz w:val="24"/>
                <w:szCs w:val="24"/>
              </w:rPr>
              <w:t>Доля несовершеннолетних, с которых снят статус находящихся в социально опасном положении (ДЕСОП) в связи с положительной динамикой.</w:t>
            </w:r>
          </w:p>
        </w:tc>
        <w:tc>
          <w:tcPr>
            <w:tcW w:w="1279" w:type="dxa"/>
            <w:shd w:val="clear" w:color="auto" w:fill="auto"/>
          </w:tcPr>
          <w:p w:rsidR="00141407" w:rsidRPr="00EF01B7" w:rsidRDefault="00141407" w:rsidP="0007159A">
            <w:pPr>
              <w:autoSpaceDE w:val="0"/>
              <w:jc w:val="center"/>
              <w:rPr>
                <w:sz w:val="24"/>
                <w:szCs w:val="24"/>
              </w:rPr>
            </w:pPr>
            <w:r w:rsidRPr="00EF01B7">
              <w:rPr>
                <w:sz w:val="24"/>
                <w:szCs w:val="24"/>
              </w:rPr>
              <w:t>%</w:t>
            </w:r>
          </w:p>
        </w:tc>
        <w:tc>
          <w:tcPr>
            <w:tcW w:w="940"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943"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873"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853"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1171"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633" w:type="dxa"/>
            <w:shd w:val="clear" w:color="auto" w:fill="auto"/>
          </w:tcPr>
          <w:p w:rsidR="00141407" w:rsidRPr="00EF01B7" w:rsidRDefault="00141407" w:rsidP="0007159A">
            <w:pPr>
              <w:autoSpaceDE w:val="0"/>
              <w:jc w:val="center"/>
              <w:rPr>
                <w:sz w:val="24"/>
                <w:szCs w:val="24"/>
              </w:rPr>
            </w:pPr>
            <w:r w:rsidRPr="00EF01B7">
              <w:rPr>
                <w:sz w:val="24"/>
                <w:szCs w:val="24"/>
              </w:rPr>
              <w:t>х</w:t>
            </w:r>
          </w:p>
        </w:tc>
        <w:tc>
          <w:tcPr>
            <w:tcW w:w="792" w:type="dxa"/>
            <w:gridSpan w:val="2"/>
            <w:shd w:val="clear" w:color="auto" w:fill="auto"/>
          </w:tcPr>
          <w:p w:rsidR="00141407" w:rsidRPr="00EF01B7" w:rsidRDefault="00141407" w:rsidP="0007159A">
            <w:pPr>
              <w:autoSpaceDE w:val="0"/>
              <w:jc w:val="center"/>
              <w:rPr>
                <w:sz w:val="24"/>
                <w:szCs w:val="24"/>
              </w:rPr>
            </w:pPr>
            <w:r w:rsidRPr="00EF01B7">
              <w:rPr>
                <w:sz w:val="24"/>
                <w:szCs w:val="24"/>
              </w:rPr>
              <w:t>50</w:t>
            </w:r>
          </w:p>
        </w:tc>
        <w:tc>
          <w:tcPr>
            <w:tcW w:w="1013" w:type="dxa"/>
            <w:gridSpan w:val="2"/>
          </w:tcPr>
          <w:p w:rsidR="00141407" w:rsidRPr="00EF01B7" w:rsidRDefault="00141407" w:rsidP="0007159A">
            <w:pPr>
              <w:autoSpaceDE w:val="0"/>
              <w:jc w:val="center"/>
              <w:rPr>
                <w:sz w:val="24"/>
                <w:szCs w:val="24"/>
              </w:rPr>
            </w:pPr>
            <w:r w:rsidRPr="00EF01B7">
              <w:rPr>
                <w:sz w:val="24"/>
                <w:szCs w:val="24"/>
              </w:rPr>
              <w:t>60</w:t>
            </w:r>
          </w:p>
        </w:tc>
        <w:tc>
          <w:tcPr>
            <w:tcW w:w="2582" w:type="dxa"/>
            <w:gridSpan w:val="2"/>
          </w:tcPr>
          <w:p w:rsidR="00141407" w:rsidRPr="00EF01B7" w:rsidRDefault="00141407" w:rsidP="0007159A">
            <w:pPr>
              <w:autoSpaceDE w:val="0"/>
              <w:jc w:val="center"/>
              <w:rPr>
                <w:sz w:val="24"/>
                <w:szCs w:val="24"/>
              </w:rPr>
            </w:pPr>
            <w:r w:rsidRPr="00EF01B7">
              <w:rPr>
                <w:sz w:val="24"/>
                <w:szCs w:val="24"/>
              </w:rPr>
              <w:t>70</w:t>
            </w:r>
          </w:p>
        </w:tc>
      </w:tr>
      <w:tr w:rsidR="00141407" w:rsidRPr="00EF01B7" w:rsidTr="0007159A">
        <w:trPr>
          <w:trHeight w:val="3072"/>
        </w:trPr>
        <w:tc>
          <w:tcPr>
            <w:tcW w:w="1101"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3</w:t>
            </w:r>
          </w:p>
        </w:tc>
        <w:tc>
          <w:tcPr>
            <w:tcW w:w="3237" w:type="dxa"/>
            <w:shd w:val="clear" w:color="auto" w:fill="auto"/>
          </w:tcPr>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Удельный вес подростков и молодежи в возрасте от 11 до 30 лет, вовлеченных в акции в целях борьбы с размещением в сети «Интернет» материалов с детской порнографией и иной противоправной и негативной информацией.</w:t>
            </w:r>
          </w:p>
        </w:tc>
        <w:tc>
          <w:tcPr>
            <w:tcW w:w="1279" w:type="dxa"/>
            <w:shd w:val="clear" w:color="auto" w:fill="auto"/>
          </w:tcPr>
          <w:p w:rsidR="00141407" w:rsidRPr="00EF01B7" w:rsidRDefault="00141407" w:rsidP="0007159A">
            <w:pPr>
              <w:pStyle w:val="ConsPlusNormal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w:t>
            </w:r>
          </w:p>
        </w:tc>
        <w:tc>
          <w:tcPr>
            <w:tcW w:w="940"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х</w:t>
            </w:r>
          </w:p>
        </w:tc>
        <w:tc>
          <w:tcPr>
            <w:tcW w:w="94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х</w:t>
            </w:r>
          </w:p>
        </w:tc>
        <w:tc>
          <w:tcPr>
            <w:tcW w:w="87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х</w:t>
            </w:r>
          </w:p>
        </w:tc>
        <w:tc>
          <w:tcPr>
            <w:tcW w:w="85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х</w:t>
            </w:r>
          </w:p>
        </w:tc>
        <w:tc>
          <w:tcPr>
            <w:tcW w:w="1171"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х</w:t>
            </w:r>
          </w:p>
        </w:tc>
        <w:tc>
          <w:tcPr>
            <w:tcW w:w="63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w:t>
            </w:r>
          </w:p>
        </w:tc>
        <w:tc>
          <w:tcPr>
            <w:tcW w:w="792" w:type="dxa"/>
            <w:gridSpan w:val="2"/>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13</w:t>
            </w:r>
          </w:p>
        </w:tc>
        <w:tc>
          <w:tcPr>
            <w:tcW w:w="1013" w:type="dxa"/>
            <w:gridSpan w:val="2"/>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15</w:t>
            </w:r>
          </w:p>
        </w:tc>
        <w:tc>
          <w:tcPr>
            <w:tcW w:w="2582" w:type="dxa"/>
            <w:gridSpan w:val="2"/>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20</w:t>
            </w:r>
          </w:p>
        </w:tc>
      </w:tr>
      <w:tr w:rsidR="00141407" w:rsidRPr="00EF01B7" w:rsidTr="0007159A">
        <w:tc>
          <w:tcPr>
            <w:tcW w:w="1101"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4</w:t>
            </w:r>
          </w:p>
        </w:tc>
        <w:tc>
          <w:tcPr>
            <w:tcW w:w="3237" w:type="dxa"/>
            <w:shd w:val="clear" w:color="auto" w:fill="auto"/>
          </w:tcPr>
          <w:p w:rsidR="00141407" w:rsidRPr="00EF01B7" w:rsidRDefault="00141407" w:rsidP="0007159A">
            <w:pPr>
              <w:pStyle w:val="ConsPlusNormal0"/>
              <w:ind w:firstLine="0"/>
              <w:jc w:val="both"/>
              <w:rPr>
                <w:rFonts w:ascii="Times New Roman" w:hAnsi="Times New Roman" w:cs="Times New Roman"/>
                <w:sz w:val="24"/>
                <w:szCs w:val="24"/>
                <w:lang w:eastAsia="ru-RU"/>
              </w:rPr>
            </w:pPr>
            <w:r w:rsidRPr="00EF01B7">
              <w:rPr>
                <w:rFonts w:ascii="Times New Roman" w:hAnsi="Times New Roman" w:cs="Times New Roman"/>
                <w:sz w:val="24"/>
                <w:szCs w:val="24"/>
                <w:lang w:eastAsia="ru-RU"/>
              </w:rPr>
              <w:t>Удельный вес подростков и молодежи в возрасте от 11 до 30 лет, вовлеченных в проведение молодежных акций, направленных на пропаганду здорового образа жизни.</w:t>
            </w:r>
          </w:p>
        </w:tc>
        <w:tc>
          <w:tcPr>
            <w:tcW w:w="1279" w:type="dxa"/>
            <w:shd w:val="clear" w:color="auto" w:fill="auto"/>
          </w:tcPr>
          <w:p w:rsidR="00141407" w:rsidRPr="00EF01B7" w:rsidRDefault="00141407" w:rsidP="0007159A">
            <w:pPr>
              <w:pStyle w:val="ConsPlusNormal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w:t>
            </w:r>
          </w:p>
        </w:tc>
        <w:tc>
          <w:tcPr>
            <w:tcW w:w="940"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х</w:t>
            </w:r>
          </w:p>
        </w:tc>
        <w:tc>
          <w:tcPr>
            <w:tcW w:w="94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х</w:t>
            </w:r>
          </w:p>
        </w:tc>
        <w:tc>
          <w:tcPr>
            <w:tcW w:w="87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х</w:t>
            </w:r>
          </w:p>
        </w:tc>
        <w:tc>
          <w:tcPr>
            <w:tcW w:w="85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х</w:t>
            </w:r>
          </w:p>
        </w:tc>
        <w:tc>
          <w:tcPr>
            <w:tcW w:w="1171"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х</w:t>
            </w:r>
          </w:p>
        </w:tc>
        <w:tc>
          <w:tcPr>
            <w:tcW w:w="633" w:type="dxa"/>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11</w:t>
            </w:r>
          </w:p>
        </w:tc>
        <w:tc>
          <w:tcPr>
            <w:tcW w:w="792" w:type="dxa"/>
            <w:gridSpan w:val="2"/>
            <w:shd w:val="clear" w:color="auto" w:fill="auto"/>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13</w:t>
            </w:r>
          </w:p>
        </w:tc>
        <w:tc>
          <w:tcPr>
            <w:tcW w:w="1013" w:type="dxa"/>
            <w:gridSpan w:val="2"/>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15</w:t>
            </w:r>
          </w:p>
        </w:tc>
        <w:tc>
          <w:tcPr>
            <w:tcW w:w="2582" w:type="dxa"/>
            <w:gridSpan w:val="2"/>
          </w:tcPr>
          <w:p w:rsidR="00141407" w:rsidRPr="00EF01B7" w:rsidRDefault="00141407" w:rsidP="0007159A">
            <w:pPr>
              <w:pStyle w:val="ConsPlusNormal0"/>
              <w:ind w:firstLine="0"/>
              <w:jc w:val="center"/>
              <w:rPr>
                <w:rFonts w:ascii="Times New Roman" w:hAnsi="Times New Roman" w:cs="Times New Roman"/>
                <w:sz w:val="24"/>
                <w:szCs w:val="24"/>
                <w:lang w:eastAsia="ru-RU"/>
              </w:rPr>
            </w:pPr>
            <w:r w:rsidRPr="00EF01B7">
              <w:rPr>
                <w:rFonts w:ascii="Times New Roman" w:hAnsi="Times New Roman" w:cs="Times New Roman"/>
                <w:sz w:val="24"/>
                <w:szCs w:val="24"/>
                <w:lang w:eastAsia="ru-RU"/>
              </w:rPr>
              <w:t>20</w:t>
            </w:r>
          </w:p>
        </w:tc>
      </w:tr>
    </w:tbl>
    <w:p w:rsidR="00141407" w:rsidRPr="00EF01B7" w:rsidRDefault="00141407" w:rsidP="00141407">
      <w:pPr>
        <w:tabs>
          <w:tab w:val="left" w:pos="13500"/>
        </w:tabs>
        <w:spacing w:line="216" w:lineRule="auto"/>
        <w:ind w:left="7655"/>
        <w:jc w:val="right"/>
        <w:rPr>
          <w:sz w:val="28"/>
          <w:szCs w:val="28"/>
        </w:rPr>
      </w:pPr>
      <w:bookmarkStart w:id="8" w:name="P595"/>
      <w:bookmarkEnd w:id="8"/>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r w:rsidRPr="00EF01B7">
        <w:rPr>
          <w:sz w:val="24"/>
          <w:szCs w:val="24"/>
        </w:rPr>
        <w:t>Приложение № 5</w:t>
      </w:r>
    </w:p>
    <w:p w:rsidR="00141407" w:rsidRPr="00EF01B7" w:rsidRDefault="00141407" w:rsidP="00141407">
      <w:pPr>
        <w:tabs>
          <w:tab w:val="left" w:pos="13500"/>
        </w:tabs>
        <w:spacing w:line="216" w:lineRule="auto"/>
        <w:ind w:left="7655"/>
        <w:jc w:val="right"/>
        <w:rPr>
          <w:sz w:val="24"/>
          <w:szCs w:val="24"/>
        </w:rPr>
      </w:pPr>
      <w:r w:rsidRPr="00EF01B7">
        <w:rPr>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141407" w:rsidRPr="00EF01B7" w:rsidRDefault="00141407" w:rsidP="00141407">
      <w:pPr>
        <w:tabs>
          <w:tab w:val="left" w:pos="13500"/>
        </w:tabs>
        <w:spacing w:line="216" w:lineRule="auto"/>
        <w:jc w:val="center"/>
        <w:rPr>
          <w:sz w:val="28"/>
          <w:szCs w:val="28"/>
        </w:rPr>
      </w:pPr>
    </w:p>
    <w:p w:rsidR="00141407" w:rsidRPr="00EF01B7" w:rsidRDefault="00141407" w:rsidP="00141407">
      <w:pPr>
        <w:tabs>
          <w:tab w:val="left" w:pos="13500"/>
        </w:tabs>
        <w:spacing w:line="216" w:lineRule="auto"/>
        <w:jc w:val="center"/>
        <w:rPr>
          <w:sz w:val="24"/>
          <w:szCs w:val="24"/>
        </w:rPr>
      </w:pPr>
      <w:r w:rsidRPr="00EF01B7">
        <w:rPr>
          <w:sz w:val="24"/>
          <w:szCs w:val="24"/>
        </w:rPr>
        <w:t>СВЕДЕНИЯ</w:t>
      </w:r>
    </w:p>
    <w:p w:rsidR="00141407" w:rsidRPr="00EF01B7" w:rsidRDefault="00141407" w:rsidP="00141407">
      <w:pPr>
        <w:tabs>
          <w:tab w:val="left" w:pos="13500"/>
        </w:tabs>
        <w:spacing w:line="216" w:lineRule="auto"/>
        <w:rPr>
          <w:sz w:val="24"/>
          <w:szCs w:val="24"/>
        </w:rPr>
      </w:pPr>
      <w:r w:rsidRPr="00EF01B7">
        <w:rPr>
          <w:sz w:val="24"/>
          <w:szCs w:val="24"/>
        </w:rPr>
        <w:t xml:space="preserve">                                           об основных мерах правового регулирования в сфере реализации</w:t>
      </w:r>
    </w:p>
    <w:p w:rsidR="00141407" w:rsidRPr="00EF01B7" w:rsidRDefault="00141407" w:rsidP="00141407">
      <w:pPr>
        <w:tabs>
          <w:tab w:val="left" w:pos="13500"/>
        </w:tabs>
        <w:spacing w:line="216" w:lineRule="auto"/>
        <w:rPr>
          <w:sz w:val="24"/>
          <w:szCs w:val="24"/>
        </w:rPr>
      </w:pPr>
      <w:r w:rsidRPr="00EF01B7">
        <w:rPr>
          <w:sz w:val="24"/>
          <w:szCs w:val="24"/>
        </w:rPr>
        <w:t xml:space="preserve">                                        муниципальной программы Камешкирского района Пензенской области </w:t>
      </w:r>
    </w:p>
    <w:p w:rsidR="00141407" w:rsidRPr="00EF01B7" w:rsidRDefault="00141407" w:rsidP="00141407">
      <w:pPr>
        <w:tabs>
          <w:tab w:val="left" w:pos="13500"/>
        </w:tabs>
        <w:spacing w:line="216" w:lineRule="auto"/>
        <w:rPr>
          <w:sz w:val="24"/>
          <w:szCs w:val="24"/>
        </w:rPr>
      </w:pPr>
      <w:r w:rsidRPr="00EF01B7">
        <w:rPr>
          <w:sz w:val="24"/>
          <w:szCs w:val="24"/>
        </w:rPr>
        <w:t xml:space="preserve">                    «Обеспечение общественного порядка и  противодействие преступности  в Камешкирском районе </w:t>
      </w:r>
    </w:p>
    <w:p w:rsidR="00141407" w:rsidRPr="00EF01B7" w:rsidRDefault="00141407" w:rsidP="00141407">
      <w:pPr>
        <w:tabs>
          <w:tab w:val="left" w:pos="13500"/>
        </w:tabs>
        <w:spacing w:line="216" w:lineRule="auto"/>
        <w:rPr>
          <w:sz w:val="24"/>
          <w:szCs w:val="24"/>
        </w:rPr>
      </w:pPr>
      <w:r w:rsidRPr="00EF01B7">
        <w:rPr>
          <w:sz w:val="24"/>
          <w:szCs w:val="24"/>
        </w:rPr>
        <w:t xml:space="preserve">                                                                     Пензенской области в 2014-2022 годах»</w:t>
      </w:r>
    </w:p>
    <w:p w:rsidR="00141407" w:rsidRPr="00EF01B7" w:rsidRDefault="00141407" w:rsidP="00141407">
      <w:pPr>
        <w:tabs>
          <w:tab w:val="left" w:pos="13500"/>
        </w:tabs>
        <w:spacing w:line="216" w:lineRule="auto"/>
        <w:ind w:firstLine="4536"/>
        <w:rPr>
          <w:sz w:val="24"/>
          <w:szCs w:val="24"/>
        </w:rPr>
      </w:pP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942"/>
        <w:gridCol w:w="4675"/>
        <w:gridCol w:w="3830"/>
        <w:gridCol w:w="2842"/>
      </w:tblGrid>
      <w:tr w:rsidR="00141407" w:rsidRPr="00EF01B7" w:rsidTr="0007159A">
        <w:tc>
          <w:tcPr>
            <w:tcW w:w="610" w:type="dxa"/>
          </w:tcPr>
          <w:p w:rsidR="00141407" w:rsidRPr="00EF01B7" w:rsidRDefault="00141407" w:rsidP="0007159A">
            <w:pPr>
              <w:autoSpaceDE w:val="0"/>
              <w:autoSpaceDN w:val="0"/>
              <w:jc w:val="center"/>
              <w:rPr>
                <w:sz w:val="24"/>
                <w:szCs w:val="24"/>
              </w:rPr>
            </w:pPr>
            <w:r w:rsidRPr="00EF01B7">
              <w:rPr>
                <w:sz w:val="24"/>
                <w:szCs w:val="24"/>
              </w:rPr>
              <w:t xml:space="preserve">N </w:t>
            </w:r>
            <w:proofErr w:type="gramStart"/>
            <w:r w:rsidRPr="00EF01B7">
              <w:rPr>
                <w:sz w:val="24"/>
                <w:szCs w:val="24"/>
              </w:rPr>
              <w:t>п</w:t>
            </w:r>
            <w:proofErr w:type="gramEnd"/>
            <w:r w:rsidRPr="00EF01B7">
              <w:rPr>
                <w:sz w:val="24"/>
                <w:szCs w:val="24"/>
              </w:rPr>
              <w:t>/п</w:t>
            </w:r>
          </w:p>
        </w:tc>
        <w:tc>
          <w:tcPr>
            <w:tcW w:w="2942" w:type="dxa"/>
          </w:tcPr>
          <w:p w:rsidR="00141407" w:rsidRPr="00EF01B7" w:rsidRDefault="00141407" w:rsidP="0007159A">
            <w:pPr>
              <w:autoSpaceDE w:val="0"/>
              <w:autoSpaceDN w:val="0"/>
              <w:jc w:val="center"/>
              <w:rPr>
                <w:sz w:val="24"/>
                <w:szCs w:val="24"/>
              </w:rPr>
            </w:pPr>
            <w:r w:rsidRPr="00EF01B7">
              <w:rPr>
                <w:sz w:val="24"/>
                <w:szCs w:val="24"/>
              </w:rPr>
              <w:t>Вид нормативного правового акта</w:t>
            </w:r>
          </w:p>
        </w:tc>
        <w:tc>
          <w:tcPr>
            <w:tcW w:w="4675" w:type="dxa"/>
          </w:tcPr>
          <w:p w:rsidR="00141407" w:rsidRPr="00EF01B7" w:rsidRDefault="00141407" w:rsidP="0007159A">
            <w:pPr>
              <w:autoSpaceDE w:val="0"/>
              <w:autoSpaceDN w:val="0"/>
              <w:jc w:val="center"/>
              <w:rPr>
                <w:sz w:val="24"/>
                <w:szCs w:val="24"/>
              </w:rPr>
            </w:pPr>
            <w:r w:rsidRPr="00EF01B7">
              <w:rPr>
                <w:sz w:val="24"/>
                <w:szCs w:val="24"/>
              </w:rPr>
              <w:t>Основные положения нормативного правового акта</w:t>
            </w:r>
          </w:p>
        </w:tc>
        <w:tc>
          <w:tcPr>
            <w:tcW w:w="3830" w:type="dxa"/>
          </w:tcPr>
          <w:p w:rsidR="00141407" w:rsidRPr="00EF01B7" w:rsidRDefault="00141407" w:rsidP="0007159A">
            <w:pPr>
              <w:autoSpaceDE w:val="0"/>
              <w:autoSpaceDN w:val="0"/>
              <w:jc w:val="center"/>
              <w:rPr>
                <w:sz w:val="24"/>
                <w:szCs w:val="24"/>
              </w:rPr>
            </w:pPr>
            <w:r w:rsidRPr="00EF01B7">
              <w:rPr>
                <w:sz w:val="24"/>
                <w:szCs w:val="24"/>
              </w:rPr>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2842" w:type="dxa"/>
          </w:tcPr>
          <w:p w:rsidR="00141407" w:rsidRPr="00EF01B7" w:rsidRDefault="00141407" w:rsidP="0007159A">
            <w:pPr>
              <w:autoSpaceDE w:val="0"/>
              <w:autoSpaceDN w:val="0"/>
              <w:jc w:val="center"/>
              <w:rPr>
                <w:sz w:val="24"/>
                <w:szCs w:val="24"/>
              </w:rPr>
            </w:pPr>
            <w:r w:rsidRPr="00EF01B7">
              <w:rPr>
                <w:sz w:val="24"/>
                <w:szCs w:val="24"/>
              </w:rPr>
              <w:t>Ожидаемые сроки принятия</w:t>
            </w:r>
          </w:p>
        </w:tc>
      </w:tr>
      <w:tr w:rsidR="00141407" w:rsidRPr="00EF01B7" w:rsidTr="0007159A">
        <w:tc>
          <w:tcPr>
            <w:tcW w:w="610" w:type="dxa"/>
          </w:tcPr>
          <w:p w:rsidR="00141407" w:rsidRPr="00EF01B7" w:rsidRDefault="00141407" w:rsidP="0007159A">
            <w:pPr>
              <w:autoSpaceDE w:val="0"/>
              <w:autoSpaceDN w:val="0"/>
              <w:rPr>
                <w:sz w:val="24"/>
                <w:szCs w:val="24"/>
              </w:rPr>
            </w:pPr>
            <w:r w:rsidRPr="00EF01B7">
              <w:rPr>
                <w:sz w:val="24"/>
                <w:szCs w:val="24"/>
              </w:rPr>
              <w:t>1</w:t>
            </w:r>
          </w:p>
        </w:tc>
        <w:tc>
          <w:tcPr>
            <w:tcW w:w="2942" w:type="dxa"/>
          </w:tcPr>
          <w:p w:rsidR="00141407" w:rsidRPr="00EF01B7" w:rsidRDefault="00141407" w:rsidP="0007159A">
            <w:pPr>
              <w:autoSpaceDE w:val="0"/>
              <w:autoSpaceDN w:val="0"/>
              <w:jc w:val="center"/>
              <w:rPr>
                <w:sz w:val="24"/>
                <w:szCs w:val="24"/>
              </w:rPr>
            </w:pPr>
            <w:r w:rsidRPr="00EF01B7">
              <w:rPr>
                <w:sz w:val="24"/>
                <w:szCs w:val="24"/>
              </w:rPr>
              <w:t>2</w:t>
            </w:r>
          </w:p>
        </w:tc>
        <w:tc>
          <w:tcPr>
            <w:tcW w:w="4675" w:type="dxa"/>
          </w:tcPr>
          <w:p w:rsidR="00141407" w:rsidRPr="00EF01B7" w:rsidRDefault="00141407" w:rsidP="0007159A">
            <w:pPr>
              <w:autoSpaceDE w:val="0"/>
              <w:autoSpaceDN w:val="0"/>
              <w:jc w:val="center"/>
              <w:rPr>
                <w:sz w:val="24"/>
                <w:szCs w:val="24"/>
              </w:rPr>
            </w:pPr>
            <w:r w:rsidRPr="00EF01B7">
              <w:rPr>
                <w:sz w:val="24"/>
                <w:szCs w:val="24"/>
              </w:rPr>
              <w:t>3</w:t>
            </w:r>
          </w:p>
        </w:tc>
        <w:tc>
          <w:tcPr>
            <w:tcW w:w="3830" w:type="dxa"/>
          </w:tcPr>
          <w:p w:rsidR="00141407" w:rsidRPr="00EF01B7" w:rsidRDefault="00141407" w:rsidP="0007159A">
            <w:pPr>
              <w:autoSpaceDE w:val="0"/>
              <w:autoSpaceDN w:val="0"/>
              <w:jc w:val="center"/>
              <w:rPr>
                <w:sz w:val="24"/>
                <w:szCs w:val="24"/>
              </w:rPr>
            </w:pPr>
            <w:r w:rsidRPr="00EF01B7">
              <w:rPr>
                <w:sz w:val="24"/>
                <w:szCs w:val="24"/>
              </w:rPr>
              <w:t>4</w:t>
            </w:r>
          </w:p>
        </w:tc>
        <w:tc>
          <w:tcPr>
            <w:tcW w:w="2842" w:type="dxa"/>
          </w:tcPr>
          <w:p w:rsidR="00141407" w:rsidRPr="00EF01B7" w:rsidRDefault="00141407" w:rsidP="0007159A">
            <w:pPr>
              <w:autoSpaceDE w:val="0"/>
              <w:autoSpaceDN w:val="0"/>
              <w:jc w:val="center"/>
              <w:rPr>
                <w:sz w:val="24"/>
                <w:szCs w:val="24"/>
              </w:rPr>
            </w:pPr>
            <w:r w:rsidRPr="00EF01B7">
              <w:rPr>
                <w:sz w:val="24"/>
                <w:szCs w:val="24"/>
              </w:rPr>
              <w:t>5</w:t>
            </w:r>
          </w:p>
        </w:tc>
      </w:tr>
      <w:tr w:rsidR="00141407" w:rsidRPr="00EF01B7" w:rsidTr="0007159A">
        <w:tc>
          <w:tcPr>
            <w:tcW w:w="610" w:type="dxa"/>
          </w:tcPr>
          <w:p w:rsidR="00141407" w:rsidRPr="00EF01B7" w:rsidRDefault="00141407" w:rsidP="0007159A">
            <w:pPr>
              <w:autoSpaceDE w:val="0"/>
              <w:autoSpaceDN w:val="0"/>
              <w:rPr>
                <w:sz w:val="24"/>
                <w:szCs w:val="24"/>
              </w:rPr>
            </w:pPr>
            <w:r w:rsidRPr="00EF01B7">
              <w:rPr>
                <w:sz w:val="24"/>
                <w:szCs w:val="24"/>
              </w:rPr>
              <w:t>1.</w:t>
            </w:r>
          </w:p>
        </w:tc>
        <w:tc>
          <w:tcPr>
            <w:tcW w:w="14289" w:type="dxa"/>
            <w:gridSpan w:val="4"/>
          </w:tcPr>
          <w:p w:rsidR="00141407" w:rsidRPr="00EF01B7" w:rsidRDefault="00141407" w:rsidP="0007159A">
            <w:pPr>
              <w:autoSpaceDE w:val="0"/>
              <w:autoSpaceDN w:val="0"/>
              <w:rPr>
                <w:sz w:val="24"/>
                <w:szCs w:val="24"/>
              </w:rPr>
            </w:pPr>
            <w:r w:rsidRPr="00EF01B7">
              <w:rPr>
                <w:sz w:val="24"/>
                <w:szCs w:val="24"/>
              </w:rPr>
              <w:t>Подпрограмма 1 (указать наименование)  «Профилактика правонарушений и экстремисткой деятельности в Камешкирском районе Пензенской области в 2014-2022 годах»</w:t>
            </w:r>
          </w:p>
        </w:tc>
      </w:tr>
      <w:tr w:rsidR="00141407" w:rsidRPr="00EF01B7" w:rsidTr="0007159A">
        <w:trPr>
          <w:trHeight w:val="1497"/>
        </w:trPr>
        <w:tc>
          <w:tcPr>
            <w:tcW w:w="610" w:type="dxa"/>
          </w:tcPr>
          <w:p w:rsidR="00141407" w:rsidRPr="00EF01B7" w:rsidRDefault="00141407" w:rsidP="0007159A">
            <w:pPr>
              <w:autoSpaceDE w:val="0"/>
              <w:autoSpaceDN w:val="0"/>
              <w:rPr>
                <w:sz w:val="24"/>
                <w:szCs w:val="24"/>
              </w:rPr>
            </w:pPr>
            <w:r w:rsidRPr="00EF01B7">
              <w:rPr>
                <w:sz w:val="24"/>
                <w:szCs w:val="24"/>
              </w:rPr>
              <w:t>1.2</w:t>
            </w:r>
          </w:p>
        </w:tc>
        <w:tc>
          <w:tcPr>
            <w:tcW w:w="2942" w:type="dxa"/>
          </w:tcPr>
          <w:p w:rsidR="00141407" w:rsidRPr="00EF01B7" w:rsidRDefault="00141407" w:rsidP="0007159A">
            <w:pPr>
              <w:autoSpaceDE w:val="0"/>
              <w:autoSpaceDN w:val="0"/>
              <w:rPr>
                <w:sz w:val="24"/>
                <w:szCs w:val="24"/>
              </w:rPr>
            </w:pPr>
            <w:r w:rsidRPr="00EF01B7">
              <w:rPr>
                <w:sz w:val="24"/>
                <w:szCs w:val="24"/>
              </w:rPr>
              <w:t xml:space="preserve">Постановление администрации Камешкирского района Пензенской области </w:t>
            </w:r>
          </w:p>
          <w:p w:rsidR="00141407" w:rsidRPr="00EF01B7" w:rsidRDefault="00141407" w:rsidP="0007159A">
            <w:pPr>
              <w:autoSpaceDE w:val="0"/>
              <w:autoSpaceDN w:val="0"/>
              <w:rPr>
                <w:sz w:val="24"/>
                <w:szCs w:val="24"/>
              </w:rPr>
            </w:pPr>
            <w:r w:rsidRPr="00EF01B7">
              <w:rPr>
                <w:sz w:val="24"/>
                <w:szCs w:val="24"/>
              </w:rPr>
              <w:t xml:space="preserve">от 20.09.2013 №291 </w:t>
            </w:r>
          </w:p>
        </w:tc>
        <w:tc>
          <w:tcPr>
            <w:tcW w:w="4675" w:type="dxa"/>
          </w:tcPr>
          <w:p w:rsidR="00141407" w:rsidRPr="00EF01B7" w:rsidRDefault="00141407" w:rsidP="0007159A">
            <w:pPr>
              <w:autoSpaceDE w:val="0"/>
              <w:autoSpaceDN w:val="0"/>
              <w:rPr>
                <w:sz w:val="24"/>
                <w:szCs w:val="24"/>
              </w:rPr>
            </w:pPr>
            <w:r w:rsidRPr="00EF01B7">
              <w:rPr>
                <w:sz w:val="24"/>
                <w:szCs w:val="24"/>
              </w:rPr>
              <w:t>«Об утверждении Порядка разработки и реализации муниципальных программ Камешкирского района Пензенской области»</w:t>
            </w:r>
          </w:p>
        </w:tc>
        <w:tc>
          <w:tcPr>
            <w:tcW w:w="3830" w:type="dxa"/>
          </w:tcPr>
          <w:p w:rsidR="00141407" w:rsidRPr="00EF01B7" w:rsidRDefault="00141407" w:rsidP="0007159A">
            <w:pPr>
              <w:autoSpaceDE w:val="0"/>
              <w:autoSpaceDN w:val="0"/>
              <w:rPr>
                <w:sz w:val="24"/>
                <w:szCs w:val="24"/>
              </w:rPr>
            </w:pPr>
            <w:r w:rsidRPr="00EF01B7">
              <w:rPr>
                <w:sz w:val="24"/>
                <w:szCs w:val="24"/>
              </w:rPr>
              <w:t xml:space="preserve">Администрация Камешкирского района Пензенской области </w:t>
            </w:r>
          </w:p>
        </w:tc>
        <w:tc>
          <w:tcPr>
            <w:tcW w:w="2842" w:type="dxa"/>
          </w:tcPr>
          <w:p w:rsidR="00141407" w:rsidRPr="00EF01B7" w:rsidRDefault="00141407" w:rsidP="0007159A">
            <w:pPr>
              <w:autoSpaceDE w:val="0"/>
              <w:autoSpaceDN w:val="0"/>
              <w:rPr>
                <w:sz w:val="24"/>
                <w:szCs w:val="24"/>
              </w:rPr>
            </w:pPr>
            <w:r w:rsidRPr="00EF01B7">
              <w:rPr>
                <w:sz w:val="24"/>
                <w:szCs w:val="24"/>
              </w:rPr>
              <w:t>отменено</w:t>
            </w:r>
          </w:p>
        </w:tc>
      </w:tr>
      <w:tr w:rsidR="00141407" w:rsidRPr="00EF01B7" w:rsidTr="0007159A">
        <w:trPr>
          <w:trHeight w:val="875"/>
        </w:trPr>
        <w:tc>
          <w:tcPr>
            <w:tcW w:w="610" w:type="dxa"/>
          </w:tcPr>
          <w:p w:rsidR="00141407" w:rsidRPr="00EF01B7" w:rsidRDefault="00141407" w:rsidP="0007159A">
            <w:pPr>
              <w:autoSpaceDE w:val="0"/>
              <w:autoSpaceDN w:val="0"/>
              <w:rPr>
                <w:sz w:val="24"/>
                <w:szCs w:val="24"/>
              </w:rPr>
            </w:pPr>
            <w:r w:rsidRPr="00EF01B7">
              <w:rPr>
                <w:sz w:val="24"/>
                <w:szCs w:val="24"/>
              </w:rPr>
              <w:t>1.3</w:t>
            </w:r>
          </w:p>
        </w:tc>
        <w:tc>
          <w:tcPr>
            <w:tcW w:w="2942" w:type="dxa"/>
          </w:tcPr>
          <w:p w:rsidR="00141407" w:rsidRPr="00EF01B7" w:rsidRDefault="00141407" w:rsidP="0007159A">
            <w:pPr>
              <w:autoSpaceDE w:val="0"/>
              <w:autoSpaceDN w:val="0"/>
              <w:rPr>
                <w:sz w:val="24"/>
                <w:szCs w:val="24"/>
              </w:rPr>
            </w:pPr>
            <w:r w:rsidRPr="00EF01B7">
              <w:rPr>
                <w:sz w:val="24"/>
                <w:szCs w:val="24"/>
              </w:rPr>
              <w:t xml:space="preserve">Постановление </w:t>
            </w:r>
          </w:p>
          <w:p w:rsidR="00141407" w:rsidRPr="00EF01B7" w:rsidRDefault="00141407" w:rsidP="0007159A">
            <w:pPr>
              <w:autoSpaceDE w:val="0"/>
              <w:autoSpaceDN w:val="0"/>
              <w:rPr>
                <w:sz w:val="24"/>
                <w:szCs w:val="24"/>
              </w:rPr>
            </w:pPr>
            <w:r w:rsidRPr="00EF01B7">
              <w:rPr>
                <w:sz w:val="24"/>
                <w:szCs w:val="24"/>
              </w:rPr>
              <w:t xml:space="preserve">Администрации </w:t>
            </w:r>
          </w:p>
          <w:p w:rsidR="00141407" w:rsidRPr="00EF01B7" w:rsidRDefault="00141407" w:rsidP="0007159A">
            <w:pPr>
              <w:autoSpaceDE w:val="0"/>
              <w:autoSpaceDN w:val="0"/>
              <w:rPr>
                <w:sz w:val="24"/>
                <w:szCs w:val="24"/>
              </w:rPr>
            </w:pPr>
            <w:r w:rsidRPr="00EF01B7">
              <w:rPr>
                <w:sz w:val="24"/>
                <w:szCs w:val="24"/>
              </w:rPr>
              <w:t>Камешкирского района</w:t>
            </w:r>
          </w:p>
          <w:p w:rsidR="00141407" w:rsidRPr="00EF01B7" w:rsidRDefault="00141407" w:rsidP="0007159A">
            <w:pPr>
              <w:autoSpaceDE w:val="0"/>
              <w:autoSpaceDN w:val="0"/>
              <w:rPr>
                <w:sz w:val="24"/>
                <w:szCs w:val="24"/>
              </w:rPr>
            </w:pPr>
            <w:r w:rsidRPr="00EF01B7">
              <w:rPr>
                <w:sz w:val="24"/>
                <w:szCs w:val="24"/>
              </w:rPr>
              <w:t>Пензенской области</w:t>
            </w:r>
          </w:p>
          <w:p w:rsidR="00141407" w:rsidRPr="00EF01B7" w:rsidRDefault="00141407" w:rsidP="0007159A">
            <w:pPr>
              <w:autoSpaceDE w:val="0"/>
              <w:autoSpaceDN w:val="0"/>
              <w:rPr>
                <w:sz w:val="24"/>
                <w:szCs w:val="24"/>
              </w:rPr>
            </w:pPr>
            <w:r w:rsidRPr="00EF01B7">
              <w:rPr>
                <w:sz w:val="24"/>
                <w:szCs w:val="24"/>
              </w:rPr>
              <w:t>От08.11.2016г №231</w:t>
            </w:r>
          </w:p>
        </w:tc>
        <w:tc>
          <w:tcPr>
            <w:tcW w:w="4675" w:type="dxa"/>
          </w:tcPr>
          <w:p w:rsidR="00141407" w:rsidRPr="00EF01B7" w:rsidRDefault="00141407" w:rsidP="0007159A">
            <w:pPr>
              <w:autoSpaceDE w:val="0"/>
              <w:autoSpaceDN w:val="0"/>
              <w:rPr>
                <w:sz w:val="24"/>
                <w:szCs w:val="24"/>
              </w:rPr>
            </w:pPr>
            <w:r w:rsidRPr="00EF01B7">
              <w:rPr>
                <w:sz w:val="24"/>
                <w:szCs w:val="24"/>
              </w:rPr>
              <w:t>«Об утверждении перечня</w:t>
            </w:r>
          </w:p>
          <w:p w:rsidR="00141407" w:rsidRPr="00EF01B7" w:rsidRDefault="00141407" w:rsidP="0007159A">
            <w:pPr>
              <w:autoSpaceDE w:val="0"/>
              <w:autoSpaceDN w:val="0"/>
              <w:rPr>
                <w:sz w:val="24"/>
                <w:szCs w:val="24"/>
              </w:rPr>
            </w:pPr>
            <w:r w:rsidRPr="00EF01B7">
              <w:rPr>
                <w:sz w:val="24"/>
                <w:szCs w:val="24"/>
              </w:rPr>
              <w:t>муниципальной программы</w:t>
            </w:r>
          </w:p>
          <w:p w:rsidR="00141407" w:rsidRPr="00EF01B7" w:rsidRDefault="00141407" w:rsidP="0007159A">
            <w:pPr>
              <w:autoSpaceDE w:val="0"/>
              <w:autoSpaceDN w:val="0"/>
              <w:rPr>
                <w:sz w:val="24"/>
                <w:szCs w:val="24"/>
              </w:rPr>
            </w:pPr>
            <w:r w:rsidRPr="00EF01B7">
              <w:rPr>
                <w:sz w:val="24"/>
                <w:szCs w:val="24"/>
              </w:rPr>
              <w:t>Камешкирского района Пензенской области»</w:t>
            </w:r>
          </w:p>
        </w:tc>
        <w:tc>
          <w:tcPr>
            <w:tcW w:w="3830" w:type="dxa"/>
          </w:tcPr>
          <w:p w:rsidR="00141407" w:rsidRPr="00EF01B7" w:rsidRDefault="00141407" w:rsidP="0007159A">
            <w:pPr>
              <w:autoSpaceDE w:val="0"/>
              <w:autoSpaceDN w:val="0"/>
              <w:rPr>
                <w:sz w:val="24"/>
                <w:szCs w:val="24"/>
              </w:rPr>
            </w:pPr>
            <w:r w:rsidRPr="00EF01B7">
              <w:rPr>
                <w:sz w:val="24"/>
                <w:szCs w:val="24"/>
              </w:rPr>
              <w:t>Администрация Камешкирского района Пензенской области</w:t>
            </w:r>
          </w:p>
        </w:tc>
        <w:tc>
          <w:tcPr>
            <w:tcW w:w="2842" w:type="dxa"/>
          </w:tcPr>
          <w:p w:rsidR="00141407" w:rsidRPr="00EF01B7" w:rsidRDefault="00141407" w:rsidP="0007159A">
            <w:pPr>
              <w:autoSpaceDE w:val="0"/>
              <w:autoSpaceDN w:val="0"/>
              <w:rPr>
                <w:sz w:val="24"/>
                <w:szCs w:val="24"/>
              </w:rPr>
            </w:pPr>
            <w:r w:rsidRPr="00EF01B7">
              <w:rPr>
                <w:sz w:val="24"/>
                <w:szCs w:val="24"/>
              </w:rPr>
              <w:t>отменено</w:t>
            </w:r>
          </w:p>
        </w:tc>
      </w:tr>
      <w:tr w:rsidR="00141407" w:rsidRPr="00EF01B7" w:rsidTr="0007159A">
        <w:tc>
          <w:tcPr>
            <w:tcW w:w="610" w:type="dxa"/>
          </w:tcPr>
          <w:p w:rsidR="00141407" w:rsidRPr="00EF01B7" w:rsidRDefault="00141407" w:rsidP="0007159A">
            <w:pPr>
              <w:autoSpaceDE w:val="0"/>
              <w:autoSpaceDN w:val="0"/>
              <w:rPr>
                <w:sz w:val="24"/>
                <w:szCs w:val="24"/>
              </w:rPr>
            </w:pPr>
            <w:r w:rsidRPr="00EF01B7">
              <w:rPr>
                <w:sz w:val="24"/>
                <w:szCs w:val="24"/>
              </w:rPr>
              <w:t>1.4</w:t>
            </w:r>
          </w:p>
        </w:tc>
        <w:tc>
          <w:tcPr>
            <w:tcW w:w="2942" w:type="dxa"/>
          </w:tcPr>
          <w:p w:rsidR="00141407" w:rsidRPr="00EF01B7" w:rsidRDefault="00141407" w:rsidP="0007159A">
            <w:pPr>
              <w:autoSpaceDE w:val="0"/>
              <w:autoSpaceDN w:val="0"/>
              <w:rPr>
                <w:sz w:val="24"/>
                <w:szCs w:val="24"/>
              </w:rPr>
            </w:pPr>
            <w:r w:rsidRPr="00EF01B7">
              <w:rPr>
                <w:sz w:val="24"/>
                <w:szCs w:val="24"/>
              </w:rPr>
              <w:t xml:space="preserve">Постановление </w:t>
            </w:r>
          </w:p>
          <w:p w:rsidR="00141407" w:rsidRPr="00EF01B7" w:rsidRDefault="00141407" w:rsidP="0007159A">
            <w:pPr>
              <w:autoSpaceDE w:val="0"/>
              <w:autoSpaceDN w:val="0"/>
              <w:rPr>
                <w:sz w:val="24"/>
                <w:szCs w:val="24"/>
              </w:rPr>
            </w:pPr>
            <w:r w:rsidRPr="00EF01B7">
              <w:rPr>
                <w:sz w:val="24"/>
                <w:szCs w:val="24"/>
              </w:rPr>
              <w:t xml:space="preserve">Администрации </w:t>
            </w:r>
          </w:p>
          <w:p w:rsidR="00141407" w:rsidRPr="00EF01B7" w:rsidRDefault="00141407" w:rsidP="0007159A">
            <w:pPr>
              <w:autoSpaceDE w:val="0"/>
              <w:autoSpaceDN w:val="0"/>
              <w:rPr>
                <w:sz w:val="24"/>
                <w:szCs w:val="24"/>
              </w:rPr>
            </w:pPr>
            <w:r w:rsidRPr="00EF01B7">
              <w:rPr>
                <w:sz w:val="24"/>
                <w:szCs w:val="24"/>
              </w:rPr>
              <w:t>Камешкирского района</w:t>
            </w:r>
          </w:p>
          <w:p w:rsidR="00141407" w:rsidRPr="00EF01B7" w:rsidRDefault="00141407" w:rsidP="0007159A">
            <w:pPr>
              <w:autoSpaceDE w:val="0"/>
              <w:autoSpaceDN w:val="0"/>
              <w:rPr>
                <w:sz w:val="24"/>
                <w:szCs w:val="24"/>
              </w:rPr>
            </w:pPr>
            <w:r w:rsidRPr="00EF01B7">
              <w:rPr>
                <w:sz w:val="24"/>
                <w:szCs w:val="24"/>
              </w:rPr>
              <w:lastRenderedPageBreak/>
              <w:t>Пензенской области</w:t>
            </w:r>
          </w:p>
          <w:p w:rsidR="00141407" w:rsidRPr="00EF01B7" w:rsidRDefault="00141407" w:rsidP="0007159A">
            <w:pPr>
              <w:autoSpaceDE w:val="0"/>
              <w:autoSpaceDN w:val="0"/>
              <w:rPr>
                <w:sz w:val="24"/>
                <w:szCs w:val="24"/>
              </w:rPr>
            </w:pPr>
            <w:r w:rsidRPr="00EF01B7">
              <w:rPr>
                <w:sz w:val="24"/>
                <w:szCs w:val="24"/>
              </w:rPr>
              <w:t>От 24.09.2018г №292</w:t>
            </w:r>
          </w:p>
        </w:tc>
        <w:tc>
          <w:tcPr>
            <w:tcW w:w="4675" w:type="dxa"/>
          </w:tcPr>
          <w:p w:rsidR="00141407" w:rsidRPr="00EF01B7" w:rsidRDefault="00141407" w:rsidP="0007159A">
            <w:pPr>
              <w:shd w:val="clear" w:color="auto" w:fill="FFFFFF"/>
              <w:rPr>
                <w:sz w:val="24"/>
                <w:szCs w:val="24"/>
              </w:rPr>
            </w:pPr>
            <w:r w:rsidRPr="00EF01B7">
              <w:rPr>
                <w:b/>
                <w:color w:val="000000"/>
                <w:sz w:val="24"/>
                <w:szCs w:val="24"/>
              </w:rPr>
              <w:lastRenderedPageBreak/>
              <w:t>«</w:t>
            </w:r>
            <w:r w:rsidRPr="00EF01B7">
              <w:rPr>
                <w:sz w:val="24"/>
                <w:szCs w:val="24"/>
              </w:rPr>
              <w:t xml:space="preserve">Об утверждении Порядка разработки и реализации муниципальных программ Камешкирского района Пензенской </w:t>
            </w:r>
            <w:r w:rsidRPr="00EF01B7">
              <w:rPr>
                <w:sz w:val="24"/>
                <w:szCs w:val="24"/>
              </w:rPr>
              <w:lastRenderedPageBreak/>
              <w:t>области»</w:t>
            </w:r>
          </w:p>
          <w:p w:rsidR="00141407" w:rsidRPr="00EF01B7" w:rsidRDefault="00141407" w:rsidP="0007159A">
            <w:pPr>
              <w:autoSpaceDE w:val="0"/>
              <w:autoSpaceDN w:val="0"/>
              <w:rPr>
                <w:sz w:val="24"/>
                <w:szCs w:val="24"/>
              </w:rPr>
            </w:pPr>
          </w:p>
        </w:tc>
        <w:tc>
          <w:tcPr>
            <w:tcW w:w="3830" w:type="dxa"/>
          </w:tcPr>
          <w:p w:rsidR="00141407" w:rsidRPr="00EF01B7" w:rsidRDefault="00141407" w:rsidP="0007159A">
            <w:pPr>
              <w:autoSpaceDE w:val="0"/>
              <w:autoSpaceDN w:val="0"/>
              <w:rPr>
                <w:sz w:val="24"/>
                <w:szCs w:val="24"/>
              </w:rPr>
            </w:pPr>
            <w:r w:rsidRPr="00EF01B7">
              <w:rPr>
                <w:sz w:val="24"/>
                <w:szCs w:val="24"/>
              </w:rPr>
              <w:lastRenderedPageBreak/>
              <w:t>Администрация Камешкирского района Пензенской области</w:t>
            </w:r>
          </w:p>
        </w:tc>
        <w:tc>
          <w:tcPr>
            <w:tcW w:w="2842" w:type="dxa"/>
          </w:tcPr>
          <w:p w:rsidR="00141407" w:rsidRPr="00EF01B7" w:rsidRDefault="00141407" w:rsidP="0007159A">
            <w:pPr>
              <w:autoSpaceDE w:val="0"/>
              <w:autoSpaceDN w:val="0"/>
              <w:rPr>
                <w:sz w:val="24"/>
                <w:szCs w:val="24"/>
              </w:rPr>
            </w:pPr>
            <w:r w:rsidRPr="00EF01B7">
              <w:rPr>
                <w:sz w:val="24"/>
                <w:szCs w:val="24"/>
              </w:rPr>
              <w:t>принято</w:t>
            </w:r>
          </w:p>
        </w:tc>
      </w:tr>
      <w:tr w:rsidR="00141407" w:rsidRPr="00EF01B7" w:rsidTr="0007159A">
        <w:tc>
          <w:tcPr>
            <w:tcW w:w="610" w:type="dxa"/>
          </w:tcPr>
          <w:p w:rsidR="00141407" w:rsidRPr="00EF01B7" w:rsidRDefault="00141407" w:rsidP="0007159A">
            <w:pPr>
              <w:autoSpaceDE w:val="0"/>
              <w:autoSpaceDN w:val="0"/>
              <w:rPr>
                <w:sz w:val="24"/>
                <w:szCs w:val="24"/>
              </w:rPr>
            </w:pPr>
            <w:r w:rsidRPr="00EF01B7">
              <w:rPr>
                <w:sz w:val="24"/>
                <w:szCs w:val="24"/>
              </w:rPr>
              <w:lastRenderedPageBreak/>
              <w:t>2.</w:t>
            </w:r>
          </w:p>
        </w:tc>
        <w:tc>
          <w:tcPr>
            <w:tcW w:w="14289" w:type="dxa"/>
            <w:gridSpan w:val="4"/>
          </w:tcPr>
          <w:p w:rsidR="00141407" w:rsidRPr="00EF01B7" w:rsidRDefault="00141407" w:rsidP="0007159A">
            <w:pPr>
              <w:autoSpaceDE w:val="0"/>
              <w:autoSpaceDN w:val="0"/>
              <w:rPr>
                <w:sz w:val="24"/>
                <w:szCs w:val="24"/>
              </w:rPr>
            </w:pPr>
            <w:r w:rsidRPr="00EF01B7">
              <w:rPr>
                <w:sz w:val="24"/>
                <w:szCs w:val="24"/>
              </w:rPr>
              <w:t>Подпрограмма 2 «Антинаркотическая программа Камешкирского района Пензенской области на период с 2014 по 2020 годы»</w:t>
            </w:r>
          </w:p>
        </w:tc>
      </w:tr>
      <w:tr w:rsidR="00141407" w:rsidRPr="00EF01B7" w:rsidTr="0007159A">
        <w:tc>
          <w:tcPr>
            <w:tcW w:w="610" w:type="dxa"/>
          </w:tcPr>
          <w:p w:rsidR="00141407" w:rsidRPr="00EF01B7" w:rsidRDefault="00141407" w:rsidP="0007159A">
            <w:pPr>
              <w:autoSpaceDE w:val="0"/>
              <w:autoSpaceDN w:val="0"/>
              <w:rPr>
                <w:sz w:val="24"/>
                <w:szCs w:val="24"/>
              </w:rPr>
            </w:pPr>
            <w:r w:rsidRPr="00EF01B7">
              <w:rPr>
                <w:sz w:val="24"/>
                <w:szCs w:val="24"/>
              </w:rPr>
              <w:t>2.1</w:t>
            </w:r>
          </w:p>
        </w:tc>
        <w:tc>
          <w:tcPr>
            <w:tcW w:w="2942" w:type="dxa"/>
          </w:tcPr>
          <w:p w:rsidR="00141407" w:rsidRPr="00EF01B7" w:rsidRDefault="00141407" w:rsidP="0007159A">
            <w:pPr>
              <w:autoSpaceDE w:val="0"/>
              <w:autoSpaceDN w:val="0"/>
              <w:rPr>
                <w:sz w:val="24"/>
                <w:szCs w:val="24"/>
              </w:rPr>
            </w:pPr>
            <w:r w:rsidRPr="00EF01B7">
              <w:rPr>
                <w:sz w:val="24"/>
                <w:szCs w:val="24"/>
              </w:rPr>
              <w:t xml:space="preserve">Постановление администрации Камешкирского района Пензенской области </w:t>
            </w:r>
          </w:p>
          <w:p w:rsidR="00141407" w:rsidRPr="00EF01B7" w:rsidRDefault="00141407" w:rsidP="0007159A">
            <w:pPr>
              <w:autoSpaceDE w:val="0"/>
              <w:autoSpaceDN w:val="0"/>
              <w:rPr>
                <w:sz w:val="24"/>
                <w:szCs w:val="24"/>
              </w:rPr>
            </w:pPr>
            <w:r w:rsidRPr="00EF01B7">
              <w:rPr>
                <w:sz w:val="24"/>
                <w:szCs w:val="24"/>
              </w:rPr>
              <w:t>от 20.09.2013 №291</w:t>
            </w:r>
          </w:p>
        </w:tc>
        <w:tc>
          <w:tcPr>
            <w:tcW w:w="4675" w:type="dxa"/>
          </w:tcPr>
          <w:p w:rsidR="00141407" w:rsidRPr="00EF01B7" w:rsidRDefault="00141407" w:rsidP="0007159A">
            <w:pPr>
              <w:autoSpaceDE w:val="0"/>
              <w:autoSpaceDN w:val="0"/>
              <w:rPr>
                <w:sz w:val="24"/>
                <w:szCs w:val="24"/>
              </w:rPr>
            </w:pPr>
            <w:r w:rsidRPr="00EF01B7">
              <w:rPr>
                <w:sz w:val="24"/>
                <w:szCs w:val="24"/>
              </w:rPr>
              <w:t>«Об утверждении Порядка разработки и реализации муниципальных программ Камешкирского района Пензенской области»</w:t>
            </w:r>
          </w:p>
        </w:tc>
        <w:tc>
          <w:tcPr>
            <w:tcW w:w="3830" w:type="dxa"/>
          </w:tcPr>
          <w:p w:rsidR="00141407" w:rsidRPr="00EF01B7" w:rsidRDefault="00141407" w:rsidP="0007159A">
            <w:pPr>
              <w:autoSpaceDE w:val="0"/>
              <w:autoSpaceDN w:val="0"/>
              <w:rPr>
                <w:sz w:val="24"/>
                <w:szCs w:val="24"/>
              </w:rPr>
            </w:pPr>
            <w:r w:rsidRPr="00EF01B7">
              <w:rPr>
                <w:sz w:val="24"/>
                <w:szCs w:val="24"/>
              </w:rPr>
              <w:t xml:space="preserve">Администрация Камешкирского района Пензенской области </w:t>
            </w:r>
          </w:p>
        </w:tc>
        <w:tc>
          <w:tcPr>
            <w:tcW w:w="2842" w:type="dxa"/>
          </w:tcPr>
          <w:p w:rsidR="00141407" w:rsidRPr="00EF01B7" w:rsidRDefault="00141407" w:rsidP="0007159A">
            <w:pPr>
              <w:autoSpaceDE w:val="0"/>
              <w:autoSpaceDN w:val="0"/>
              <w:rPr>
                <w:sz w:val="24"/>
                <w:szCs w:val="24"/>
              </w:rPr>
            </w:pPr>
            <w:r w:rsidRPr="00EF01B7">
              <w:rPr>
                <w:sz w:val="24"/>
                <w:szCs w:val="24"/>
              </w:rPr>
              <w:t>отменено</w:t>
            </w:r>
          </w:p>
        </w:tc>
      </w:tr>
      <w:tr w:rsidR="00141407" w:rsidRPr="00EF01B7" w:rsidTr="0007159A">
        <w:tc>
          <w:tcPr>
            <w:tcW w:w="610" w:type="dxa"/>
          </w:tcPr>
          <w:p w:rsidR="00141407" w:rsidRPr="00EF01B7" w:rsidRDefault="00141407" w:rsidP="0007159A">
            <w:pPr>
              <w:autoSpaceDE w:val="0"/>
              <w:autoSpaceDN w:val="0"/>
              <w:rPr>
                <w:sz w:val="24"/>
                <w:szCs w:val="24"/>
              </w:rPr>
            </w:pPr>
            <w:r w:rsidRPr="00EF01B7">
              <w:rPr>
                <w:sz w:val="24"/>
                <w:szCs w:val="24"/>
              </w:rPr>
              <w:t>2.2.</w:t>
            </w:r>
          </w:p>
        </w:tc>
        <w:tc>
          <w:tcPr>
            <w:tcW w:w="2942" w:type="dxa"/>
          </w:tcPr>
          <w:p w:rsidR="00141407" w:rsidRPr="00EF01B7" w:rsidRDefault="00141407" w:rsidP="0007159A">
            <w:pPr>
              <w:autoSpaceDE w:val="0"/>
              <w:autoSpaceDN w:val="0"/>
              <w:rPr>
                <w:sz w:val="24"/>
                <w:szCs w:val="24"/>
              </w:rPr>
            </w:pPr>
            <w:r w:rsidRPr="00EF01B7">
              <w:rPr>
                <w:sz w:val="24"/>
                <w:szCs w:val="24"/>
              </w:rPr>
              <w:t xml:space="preserve">Постановление </w:t>
            </w:r>
          </w:p>
          <w:p w:rsidR="00141407" w:rsidRPr="00EF01B7" w:rsidRDefault="00141407" w:rsidP="0007159A">
            <w:pPr>
              <w:autoSpaceDE w:val="0"/>
              <w:autoSpaceDN w:val="0"/>
              <w:rPr>
                <w:sz w:val="24"/>
                <w:szCs w:val="24"/>
              </w:rPr>
            </w:pPr>
            <w:r w:rsidRPr="00EF01B7">
              <w:rPr>
                <w:sz w:val="24"/>
                <w:szCs w:val="24"/>
              </w:rPr>
              <w:t xml:space="preserve">Администрации </w:t>
            </w:r>
          </w:p>
          <w:p w:rsidR="00141407" w:rsidRPr="00EF01B7" w:rsidRDefault="00141407" w:rsidP="0007159A">
            <w:pPr>
              <w:autoSpaceDE w:val="0"/>
              <w:autoSpaceDN w:val="0"/>
              <w:rPr>
                <w:sz w:val="24"/>
                <w:szCs w:val="24"/>
              </w:rPr>
            </w:pPr>
            <w:r w:rsidRPr="00EF01B7">
              <w:rPr>
                <w:sz w:val="24"/>
                <w:szCs w:val="24"/>
              </w:rPr>
              <w:t>Камешкирского района</w:t>
            </w:r>
          </w:p>
          <w:p w:rsidR="00141407" w:rsidRPr="00EF01B7" w:rsidRDefault="00141407" w:rsidP="0007159A">
            <w:pPr>
              <w:autoSpaceDE w:val="0"/>
              <w:autoSpaceDN w:val="0"/>
              <w:rPr>
                <w:sz w:val="24"/>
                <w:szCs w:val="24"/>
              </w:rPr>
            </w:pPr>
            <w:r w:rsidRPr="00EF01B7">
              <w:rPr>
                <w:sz w:val="24"/>
                <w:szCs w:val="24"/>
              </w:rPr>
              <w:t>Пензенской области</w:t>
            </w:r>
          </w:p>
          <w:p w:rsidR="00141407" w:rsidRPr="00EF01B7" w:rsidRDefault="00141407" w:rsidP="0007159A">
            <w:pPr>
              <w:autoSpaceDE w:val="0"/>
              <w:autoSpaceDN w:val="0"/>
              <w:rPr>
                <w:sz w:val="24"/>
                <w:szCs w:val="24"/>
              </w:rPr>
            </w:pPr>
            <w:r w:rsidRPr="00EF01B7">
              <w:rPr>
                <w:sz w:val="24"/>
                <w:szCs w:val="24"/>
              </w:rPr>
              <w:t>от12.10.2016г №211</w:t>
            </w:r>
          </w:p>
        </w:tc>
        <w:tc>
          <w:tcPr>
            <w:tcW w:w="4675" w:type="dxa"/>
          </w:tcPr>
          <w:p w:rsidR="00141407" w:rsidRPr="00EF01B7" w:rsidRDefault="00141407" w:rsidP="0007159A">
            <w:pPr>
              <w:autoSpaceDE w:val="0"/>
              <w:autoSpaceDN w:val="0"/>
              <w:rPr>
                <w:sz w:val="24"/>
                <w:szCs w:val="24"/>
              </w:rPr>
            </w:pPr>
            <w:r w:rsidRPr="00EF01B7">
              <w:rPr>
                <w:sz w:val="24"/>
                <w:szCs w:val="24"/>
              </w:rPr>
              <w:t xml:space="preserve">«Об утверждении Порядка разработки </w:t>
            </w:r>
          </w:p>
          <w:p w:rsidR="00141407" w:rsidRPr="00EF01B7" w:rsidRDefault="00141407" w:rsidP="0007159A">
            <w:pPr>
              <w:autoSpaceDE w:val="0"/>
              <w:autoSpaceDN w:val="0"/>
              <w:rPr>
                <w:sz w:val="24"/>
                <w:szCs w:val="24"/>
              </w:rPr>
            </w:pPr>
            <w:r w:rsidRPr="00EF01B7">
              <w:rPr>
                <w:sz w:val="24"/>
                <w:szCs w:val="24"/>
              </w:rPr>
              <w:t xml:space="preserve">муниципальных программ </w:t>
            </w:r>
          </w:p>
          <w:p w:rsidR="00141407" w:rsidRPr="00EF01B7" w:rsidRDefault="00141407" w:rsidP="0007159A">
            <w:pPr>
              <w:autoSpaceDE w:val="0"/>
              <w:autoSpaceDN w:val="0"/>
              <w:rPr>
                <w:sz w:val="24"/>
                <w:szCs w:val="24"/>
              </w:rPr>
            </w:pPr>
            <w:r w:rsidRPr="00EF01B7">
              <w:rPr>
                <w:sz w:val="24"/>
                <w:szCs w:val="24"/>
              </w:rPr>
              <w:t>Камешкирского района Пензенской области»</w:t>
            </w:r>
          </w:p>
        </w:tc>
        <w:tc>
          <w:tcPr>
            <w:tcW w:w="3830" w:type="dxa"/>
          </w:tcPr>
          <w:p w:rsidR="00141407" w:rsidRPr="00EF01B7" w:rsidRDefault="00141407" w:rsidP="0007159A">
            <w:pPr>
              <w:autoSpaceDE w:val="0"/>
              <w:autoSpaceDN w:val="0"/>
              <w:rPr>
                <w:sz w:val="24"/>
                <w:szCs w:val="24"/>
              </w:rPr>
            </w:pPr>
            <w:r w:rsidRPr="00EF01B7">
              <w:rPr>
                <w:sz w:val="24"/>
                <w:szCs w:val="24"/>
              </w:rPr>
              <w:t>Администрация Камешкирского района Пензенской области</w:t>
            </w:r>
          </w:p>
        </w:tc>
        <w:tc>
          <w:tcPr>
            <w:tcW w:w="2842" w:type="dxa"/>
          </w:tcPr>
          <w:p w:rsidR="00141407" w:rsidRPr="00EF01B7" w:rsidRDefault="00141407" w:rsidP="0007159A">
            <w:pPr>
              <w:autoSpaceDE w:val="0"/>
              <w:autoSpaceDN w:val="0"/>
              <w:rPr>
                <w:sz w:val="24"/>
                <w:szCs w:val="24"/>
              </w:rPr>
            </w:pPr>
            <w:r w:rsidRPr="00EF01B7">
              <w:rPr>
                <w:sz w:val="24"/>
                <w:szCs w:val="24"/>
              </w:rPr>
              <w:t xml:space="preserve">отменено </w:t>
            </w:r>
          </w:p>
        </w:tc>
      </w:tr>
      <w:tr w:rsidR="00141407" w:rsidRPr="00EF01B7" w:rsidTr="0007159A">
        <w:tc>
          <w:tcPr>
            <w:tcW w:w="610" w:type="dxa"/>
          </w:tcPr>
          <w:p w:rsidR="00141407" w:rsidRPr="00EF01B7" w:rsidRDefault="00141407" w:rsidP="0007159A">
            <w:pPr>
              <w:autoSpaceDE w:val="0"/>
              <w:autoSpaceDN w:val="0"/>
              <w:rPr>
                <w:sz w:val="24"/>
                <w:szCs w:val="24"/>
              </w:rPr>
            </w:pPr>
            <w:r w:rsidRPr="00EF01B7">
              <w:rPr>
                <w:sz w:val="24"/>
                <w:szCs w:val="24"/>
              </w:rPr>
              <w:t>2.3</w:t>
            </w:r>
          </w:p>
        </w:tc>
        <w:tc>
          <w:tcPr>
            <w:tcW w:w="2942" w:type="dxa"/>
          </w:tcPr>
          <w:p w:rsidR="00141407" w:rsidRPr="00EF01B7" w:rsidRDefault="00141407" w:rsidP="0007159A">
            <w:pPr>
              <w:autoSpaceDE w:val="0"/>
              <w:autoSpaceDN w:val="0"/>
              <w:rPr>
                <w:sz w:val="24"/>
                <w:szCs w:val="24"/>
              </w:rPr>
            </w:pPr>
            <w:r w:rsidRPr="00EF01B7">
              <w:rPr>
                <w:sz w:val="24"/>
                <w:szCs w:val="24"/>
              </w:rPr>
              <w:t xml:space="preserve">Постановление </w:t>
            </w:r>
          </w:p>
          <w:p w:rsidR="00141407" w:rsidRPr="00EF01B7" w:rsidRDefault="00141407" w:rsidP="0007159A">
            <w:pPr>
              <w:autoSpaceDE w:val="0"/>
              <w:autoSpaceDN w:val="0"/>
              <w:rPr>
                <w:sz w:val="24"/>
                <w:szCs w:val="24"/>
              </w:rPr>
            </w:pPr>
            <w:r w:rsidRPr="00EF01B7">
              <w:rPr>
                <w:sz w:val="24"/>
                <w:szCs w:val="24"/>
              </w:rPr>
              <w:t xml:space="preserve">Администрации </w:t>
            </w:r>
          </w:p>
          <w:p w:rsidR="00141407" w:rsidRPr="00EF01B7" w:rsidRDefault="00141407" w:rsidP="0007159A">
            <w:pPr>
              <w:autoSpaceDE w:val="0"/>
              <w:autoSpaceDN w:val="0"/>
              <w:rPr>
                <w:sz w:val="24"/>
                <w:szCs w:val="24"/>
              </w:rPr>
            </w:pPr>
            <w:r w:rsidRPr="00EF01B7">
              <w:rPr>
                <w:sz w:val="24"/>
                <w:szCs w:val="24"/>
              </w:rPr>
              <w:t>Камешкирского района</w:t>
            </w:r>
          </w:p>
          <w:p w:rsidR="00141407" w:rsidRPr="00EF01B7" w:rsidRDefault="00141407" w:rsidP="0007159A">
            <w:pPr>
              <w:autoSpaceDE w:val="0"/>
              <w:autoSpaceDN w:val="0"/>
              <w:rPr>
                <w:sz w:val="24"/>
                <w:szCs w:val="24"/>
              </w:rPr>
            </w:pPr>
            <w:r w:rsidRPr="00EF01B7">
              <w:rPr>
                <w:sz w:val="24"/>
                <w:szCs w:val="24"/>
              </w:rPr>
              <w:t>Пензенской области</w:t>
            </w:r>
          </w:p>
          <w:p w:rsidR="00141407" w:rsidRPr="00EF01B7" w:rsidRDefault="00141407" w:rsidP="0007159A">
            <w:pPr>
              <w:autoSpaceDE w:val="0"/>
              <w:autoSpaceDN w:val="0"/>
              <w:rPr>
                <w:sz w:val="24"/>
                <w:szCs w:val="24"/>
              </w:rPr>
            </w:pPr>
            <w:r w:rsidRPr="00EF01B7">
              <w:rPr>
                <w:sz w:val="24"/>
                <w:szCs w:val="24"/>
              </w:rPr>
              <w:t>От08.11.2016г №231</w:t>
            </w:r>
          </w:p>
        </w:tc>
        <w:tc>
          <w:tcPr>
            <w:tcW w:w="4675" w:type="dxa"/>
          </w:tcPr>
          <w:p w:rsidR="00141407" w:rsidRPr="00EF01B7" w:rsidRDefault="00141407" w:rsidP="0007159A">
            <w:pPr>
              <w:autoSpaceDE w:val="0"/>
              <w:autoSpaceDN w:val="0"/>
              <w:rPr>
                <w:sz w:val="24"/>
                <w:szCs w:val="24"/>
              </w:rPr>
            </w:pPr>
            <w:r w:rsidRPr="00EF01B7">
              <w:rPr>
                <w:sz w:val="24"/>
                <w:szCs w:val="24"/>
              </w:rPr>
              <w:t>«Об утверждении перечня</w:t>
            </w:r>
          </w:p>
          <w:p w:rsidR="00141407" w:rsidRPr="00EF01B7" w:rsidRDefault="00141407" w:rsidP="0007159A">
            <w:pPr>
              <w:autoSpaceDE w:val="0"/>
              <w:autoSpaceDN w:val="0"/>
              <w:rPr>
                <w:sz w:val="24"/>
                <w:szCs w:val="24"/>
              </w:rPr>
            </w:pPr>
            <w:r w:rsidRPr="00EF01B7">
              <w:rPr>
                <w:sz w:val="24"/>
                <w:szCs w:val="24"/>
              </w:rPr>
              <w:t>муниципальной программы</w:t>
            </w:r>
          </w:p>
          <w:p w:rsidR="00141407" w:rsidRPr="00EF01B7" w:rsidRDefault="00141407" w:rsidP="0007159A">
            <w:pPr>
              <w:autoSpaceDE w:val="0"/>
              <w:autoSpaceDN w:val="0"/>
              <w:rPr>
                <w:sz w:val="24"/>
                <w:szCs w:val="24"/>
              </w:rPr>
            </w:pPr>
            <w:r w:rsidRPr="00EF01B7">
              <w:rPr>
                <w:sz w:val="24"/>
                <w:szCs w:val="24"/>
              </w:rPr>
              <w:t>Камешкирского района Пензенской области»</w:t>
            </w:r>
          </w:p>
        </w:tc>
        <w:tc>
          <w:tcPr>
            <w:tcW w:w="3830" w:type="dxa"/>
          </w:tcPr>
          <w:p w:rsidR="00141407" w:rsidRPr="00EF01B7" w:rsidRDefault="00141407" w:rsidP="0007159A">
            <w:pPr>
              <w:autoSpaceDE w:val="0"/>
              <w:autoSpaceDN w:val="0"/>
              <w:rPr>
                <w:sz w:val="24"/>
                <w:szCs w:val="24"/>
              </w:rPr>
            </w:pPr>
            <w:r w:rsidRPr="00EF01B7">
              <w:rPr>
                <w:sz w:val="24"/>
                <w:szCs w:val="24"/>
              </w:rPr>
              <w:t>Администрация Камешкирского района Пензенской области</w:t>
            </w:r>
          </w:p>
        </w:tc>
        <w:tc>
          <w:tcPr>
            <w:tcW w:w="2842" w:type="dxa"/>
          </w:tcPr>
          <w:p w:rsidR="00141407" w:rsidRPr="00EF01B7" w:rsidRDefault="00141407" w:rsidP="0007159A">
            <w:pPr>
              <w:autoSpaceDE w:val="0"/>
              <w:autoSpaceDN w:val="0"/>
              <w:rPr>
                <w:sz w:val="24"/>
                <w:szCs w:val="24"/>
              </w:rPr>
            </w:pPr>
            <w:r w:rsidRPr="00EF01B7">
              <w:rPr>
                <w:sz w:val="24"/>
                <w:szCs w:val="24"/>
              </w:rPr>
              <w:t>отменено</w:t>
            </w:r>
          </w:p>
        </w:tc>
      </w:tr>
      <w:tr w:rsidR="00141407" w:rsidRPr="00EF01B7" w:rsidTr="0007159A">
        <w:tc>
          <w:tcPr>
            <w:tcW w:w="610" w:type="dxa"/>
          </w:tcPr>
          <w:p w:rsidR="00141407" w:rsidRPr="00EF01B7" w:rsidRDefault="00141407" w:rsidP="0007159A">
            <w:pPr>
              <w:autoSpaceDE w:val="0"/>
              <w:autoSpaceDN w:val="0"/>
              <w:rPr>
                <w:sz w:val="24"/>
                <w:szCs w:val="24"/>
              </w:rPr>
            </w:pPr>
            <w:r w:rsidRPr="00EF01B7">
              <w:rPr>
                <w:sz w:val="24"/>
                <w:szCs w:val="24"/>
              </w:rPr>
              <w:t>2.4</w:t>
            </w:r>
          </w:p>
        </w:tc>
        <w:tc>
          <w:tcPr>
            <w:tcW w:w="2942" w:type="dxa"/>
          </w:tcPr>
          <w:p w:rsidR="00141407" w:rsidRPr="00EF01B7" w:rsidRDefault="00141407" w:rsidP="0007159A">
            <w:pPr>
              <w:autoSpaceDE w:val="0"/>
              <w:autoSpaceDN w:val="0"/>
              <w:rPr>
                <w:sz w:val="24"/>
                <w:szCs w:val="24"/>
              </w:rPr>
            </w:pPr>
            <w:r w:rsidRPr="00EF01B7">
              <w:rPr>
                <w:sz w:val="24"/>
                <w:szCs w:val="24"/>
              </w:rPr>
              <w:t xml:space="preserve">Постановление </w:t>
            </w:r>
          </w:p>
          <w:p w:rsidR="00141407" w:rsidRPr="00EF01B7" w:rsidRDefault="00141407" w:rsidP="0007159A">
            <w:pPr>
              <w:autoSpaceDE w:val="0"/>
              <w:autoSpaceDN w:val="0"/>
              <w:rPr>
                <w:sz w:val="24"/>
                <w:szCs w:val="24"/>
              </w:rPr>
            </w:pPr>
            <w:r w:rsidRPr="00EF01B7">
              <w:rPr>
                <w:sz w:val="24"/>
                <w:szCs w:val="24"/>
              </w:rPr>
              <w:t xml:space="preserve">Администрации </w:t>
            </w:r>
          </w:p>
          <w:p w:rsidR="00141407" w:rsidRPr="00EF01B7" w:rsidRDefault="00141407" w:rsidP="0007159A">
            <w:pPr>
              <w:autoSpaceDE w:val="0"/>
              <w:autoSpaceDN w:val="0"/>
              <w:rPr>
                <w:sz w:val="24"/>
                <w:szCs w:val="24"/>
              </w:rPr>
            </w:pPr>
            <w:r w:rsidRPr="00EF01B7">
              <w:rPr>
                <w:sz w:val="24"/>
                <w:szCs w:val="24"/>
              </w:rPr>
              <w:t>Камешкирского района</w:t>
            </w:r>
          </w:p>
          <w:p w:rsidR="00141407" w:rsidRPr="00EF01B7" w:rsidRDefault="00141407" w:rsidP="0007159A">
            <w:pPr>
              <w:autoSpaceDE w:val="0"/>
              <w:autoSpaceDN w:val="0"/>
              <w:rPr>
                <w:sz w:val="24"/>
                <w:szCs w:val="24"/>
              </w:rPr>
            </w:pPr>
            <w:r w:rsidRPr="00EF01B7">
              <w:rPr>
                <w:sz w:val="24"/>
                <w:szCs w:val="24"/>
              </w:rPr>
              <w:t>Пензенской области</w:t>
            </w:r>
          </w:p>
          <w:p w:rsidR="00141407" w:rsidRPr="00EF01B7" w:rsidRDefault="00141407" w:rsidP="0007159A">
            <w:pPr>
              <w:autoSpaceDE w:val="0"/>
              <w:autoSpaceDN w:val="0"/>
              <w:rPr>
                <w:sz w:val="24"/>
                <w:szCs w:val="24"/>
              </w:rPr>
            </w:pPr>
            <w:r w:rsidRPr="00EF01B7">
              <w:rPr>
                <w:sz w:val="24"/>
                <w:szCs w:val="24"/>
              </w:rPr>
              <w:t>От 24.09.2018г №292</w:t>
            </w:r>
          </w:p>
        </w:tc>
        <w:tc>
          <w:tcPr>
            <w:tcW w:w="4675" w:type="dxa"/>
          </w:tcPr>
          <w:p w:rsidR="00141407" w:rsidRPr="00EF01B7" w:rsidRDefault="00141407" w:rsidP="0007159A">
            <w:pPr>
              <w:shd w:val="clear" w:color="auto" w:fill="FFFFFF"/>
              <w:rPr>
                <w:sz w:val="24"/>
                <w:szCs w:val="24"/>
              </w:rPr>
            </w:pPr>
            <w:r w:rsidRPr="00EF01B7">
              <w:rPr>
                <w:b/>
                <w:color w:val="000000"/>
                <w:sz w:val="24"/>
                <w:szCs w:val="24"/>
              </w:rPr>
              <w:t>«</w:t>
            </w:r>
            <w:r w:rsidRPr="00EF01B7">
              <w:rPr>
                <w:sz w:val="24"/>
                <w:szCs w:val="24"/>
              </w:rPr>
              <w:t>Об утверждении Порядка разработки и реализации муниципальных программ Камешкирского района Пензенской области»</w:t>
            </w:r>
          </w:p>
          <w:p w:rsidR="00141407" w:rsidRPr="00EF01B7" w:rsidRDefault="00141407" w:rsidP="0007159A">
            <w:pPr>
              <w:autoSpaceDE w:val="0"/>
              <w:autoSpaceDN w:val="0"/>
              <w:rPr>
                <w:sz w:val="24"/>
                <w:szCs w:val="24"/>
              </w:rPr>
            </w:pPr>
          </w:p>
        </w:tc>
        <w:tc>
          <w:tcPr>
            <w:tcW w:w="3830" w:type="dxa"/>
          </w:tcPr>
          <w:p w:rsidR="00141407" w:rsidRPr="00EF01B7" w:rsidRDefault="00141407" w:rsidP="0007159A">
            <w:pPr>
              <w:autoSpaceDE w:val="0"/>
              <w:autoSpaceDN w:val="0"/>
              <w:rPr>
                <w:sz w:val="24"/>
                <w:szCs w:val="24"/>
              </w:rPr>
            </w:pPr>
            <w:r w:rsidRPr="00EF01B7">
              <w:rPr>
                <w:sz w:val="24"/>
                <w:szCs w:val="24"/>
              </w:rPr>
              <w:t>Администрация Камешкирского района Пензенской области</w:t>
            </w:r>
          </w:p>
        </w:tc>
        <w:tc>
          <w:tcPr>
            <w:tcW w:w="2842" w:type="dxa"/>
          </w:tcPr>
          <w:p w:rsidR="00141407" w:rsidRPr="00EF01B7" w:rsidRDefault="00141407" w:rsidP="0007159A">
            <w:pPr>
              <w:autoSpaceDE w:val="0"/>
              <w:autoSpaceDN w:val="0"/>
              <w:rPr>
                <w:sz w:val="24"/>
                <w:szCs w:val="24"/>
              </w:rPr>
            </w:pPr>
            <w:r w:rsidRPr="00EF01B7">
              <w:rPr>
                <w:sz w:val="24"/>
                <w:szCs w:val="24"/>
              </w:rPr>
              <w:t>принято</w:t>
            </w:r>
          </w:p>
        </w:tc>
      </w:tr>
      <w:tr w:rsidR="00141407" w:rsidRPr="00EF01B7" w:rsidTr="0007159A">
        <w:tblPrEx>
          <w:tblBorders>
            <w:insideV w:val="nil"/>
          </w:tblBorders>
        </w:tblPrEx>
        <w:tc>
          <w:tcPr>
            <w:tcW w:w="610" w:type="dxa"/>
            <w:tcBorders>
              <w:left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3.</w:t>
            </w:r>
          </w:p>
        </w:tc>
        <w:tc>
          <w:tcPr>
            <w:tcW w:w="2942" w:type="dxa"/>
            <w:tcBorders>
              <w:left w:val="single" w:sz="4" w:space="0" w:color="auto"/>
            </w:tcBorders>
          </w:tcPr>
          <w:p w:rsidR="00141407" w:rsidRPr="00EF01B7" w:rsidRDefault="00141407" w:rsidP="0007159A">
            <w:pPr>
              <w:autoSpaceDE w:val="0"/>
              <w:autoSpaceDN w:val="0"/>
              <w:jc w:val="center"/>
              <w:rPr>
                <w:sz w:val="24"/>
                <w:szCs w:val="24"/>
              </w:rPr>
            </w:pPr>
            <w:r w:rsidRPr="00EF01B7">
              <w:rPr>
                <w:sz w:val="24"/>
                <w:szCs w:val="24"/>
              </w:rPr>
              <w:t xml:space="preserve">Подпрограмма 3 </w:t>
            </w:r>
          </w:p>
        </w:tc>
        <w:tc>
          <w:tcPr>
            <w:tcW w:w="11347" w:type="dxa"/>
            <w:gridSpan w:val="3"/>
            <w:tcBorders>
              <w:right w:val="single" w:sz="4" w:space="0" w:color="auto"/>
            </w:tcBorders>
          </w:tcPr>
          <w:p w:rsidR="00141407" w:rsidRPr="00EF01B7" w:rsidRDefault="00141407" w:rsidP="0007159A">
            <w:pPr>
              <w:autoSpaceDE w:val="0"/>
              <w:autoSpaceDN w:val="0"/>
              <w:rPr>
                <w:sz w:val="24"/>
                <w:szCs w:val="24"/>
              </w:rPr>
            </w:pPr>
            <w:r w:rsidRPr="00EF01B7">
              <w:rPr>
                <w:sz w:val="24"/>
                <w:szCs w:val="24"/>
              </w:rPr>
              <w:t xml:space="preserve">«Антикоррупционная программа Камешкирского района Пензенской области в 2014-2022 годах»  </w:t>
            </w:r>
          </w:p>
        </w:tc>
      </w:tr>
      <w:tr w:rsidR="00141407" w:rsidRPr="00EF01B7" w:rsidTr="0007159A">
        <w:tc>
          <w:tcPr>
            <w:tcW w:w="610" w:type="dxa"/>
          </w:tcPr>
          <w:p w:rsidR="00141407" w:rsidRPr="00EF01B7" w:rsidRDefault="00141407" w:rsidP="0007159A">
            <w:pPr>
              <w:autoSpaceDE w:val="0"/>
              <w:autoSpaceDN w:val="0"/>
              <w:rPr>
                <w:sz w:val="24"/>
                <w:szCs w:val="24"/>
              </w:rPr>
            </w:pPr>
            <w:r w:rsidRPr="00EF01B7">
              <w:rPr>
                <w:sz w:val="24"/>
                <w:szCs w:val="24"/>
              </w:rPr>
              <w:t>3.1</w:t>
            </w:r>
          </w:p>
        </w:tc>
        <w:tc>
          <w:tcPr>
            <w:tcW w:w="2942" w:type="dxa"/>
          </w:tcPr>
          <w:p w:rsidR="00141407" w:rsidRPr="00EF01B7" w:rsidRDefault="00141407" w:rsidP="0007159A">
            <w:pPr>
              <w:autoSpaceDE w:val="0"/>
              <w:autoSpaceDN w:val="0"/>
              <w:rPr>
                <w:sz w:val="24"/>
                <w:szCs w:val="24"/>
              </w:rPr>
            </w:pPr>
            <w:r w:rsidRPr="00EF01B7">
              <w:rPr>
                <w:sz w:val="24"/>
                <w:szCs w:val="24"/>
              </w:rPr>
              <w:t xml:space="preserve">Постановление администрации Камешкирского района Пензенской области </w:t>
            </w:r>
          </w:p>
          <w:p w:rsidR="00141407" w:rsidRPr="00EF01B7" w:rsidRDefault="00141407" w:rsidP="0007159A">
            <w:pPr>
              <w:autoSpaceDE w:val="0"/>
              <w:autoSpaceDN w:val="0"/>
              <w:rPr>
                <w:sz w:val="24"/>
                <w:szCs w:val="24"/>
              </w:rPr>
            </w:pPr>
            <w:r w:rsidRPr="00EF01B7">
              <w:rPr>
                <w:sz w:val="24"/>
                <w:szCs w:val="24"/>
              </w:rPr>
              <w:t>от 20.09.2013 №291</w:t>
            </w:r>
          </w:p>
        </w:tc>
        <w:tc>
          <w:tcPr>
            <w:tcW w:w="4675" w:type="dxa"/>
          </w:tcPr>
          <w:p w:rsidR="00141407" w:rsidRPr="00EF01B7" w:rsidRDefault="00141407" w:rsidP="0007159A">
            <w:pPr>
              <w:autoSpaceDE w:val="0"/>
              <w:autoSpaceDN w:val="0"/>
              <w:rPr>
                <w:sz w:val="24"/>
                <w:szCs w:val="24"/>
              </w:rPr>
            </w:pPr>
            <w:r w:rsidRPr="00EF01B7">
              <w:rPr>
                <w:sz w:val="24"/>
                <w:szCs w:val="24"/>
              </w:rPr>
              <w:t>«Об утверждении Порядка разработки и реализации муниципальных программ Камешкирского района Пензенской области»</w:t>
            </w:r>
          </w:p>
        </w:tc>
        <w:tc>
          <w:tcPr>
            <w:tcW w:w="3830" w:type="dxa"/>
          </w:tcPr>
          <w:p w:rsidR="00141407" w:rsidRPr="00EF01B7" w:rsidRDefault="00141407" w:rsidP="0007159A">
            <w:pPr>
              <w:autoSpaceDE w:val="0"/>
              <w:autoSpaceDN w:val="0"/>
              <w:rPr>
                <w:sz w:val="24"/>
                <w:szCs w:val="24"/>
              </w:rPr>
            </w:pPr>
            <w:r w:rsidRPr="00EF01B7">
              <w:rPr>
                <w:sz w:val="24"/>
                <w:szCs w:val="24"/>
              </w:rPr>
              <w:t xml:space="preserve">Администрация Камешкирского района Пензенской области </w:t>
            </w:r>
          </w:p>
        </w:tc>
        <w:tc>
          <w:tcPr>
            <w:tcW w:w="2842" w:type="dxa"/>
          </w:tcPr>
          <w:p w:rsidR="00141407" w:rsidRPr="00EF01B7" w:rsidRDefault="00141407" w:rsidP="0007159A">
            <w:pPr>
              <w:autoSpaceDE w:val="0"/>
              <w:autoSpaceDN w:val="0"/>
              <w:rPr>
                <w:sz w:val="24"/>
                <w:szCs w:val="24"/>
              </w:rPr>
            </w:pPr>
            <w:r w:rsidRPr="00EF01B7">
              <w:rPr>
                <w:sz w:val="24"/>
                <w:szCs w:val="24"/>
              </w:rPr>
              <w:t>отменено</w:t>
            </w:r>
          </w:p>
        </w:tc>
      </w:tr>
      <w:tr w:rsidR="00141407" w:rsidRPr="00EF01B7" w:rsidTr="0007159A">
        <w:tc>
          <w:tcPr>
            <w:tcW w:w="610" w:type="dxa"/>
          </w:tcPr>
          <w:p w:rsidR="00141407" w:rsidRPr="00EF01B7" w:rsidRDefault="00141407" w:rsidP="0007159A">
            <w:pPr>
              <w:autoSpaceDE w:val="0"/>
              <w:autoSpaceDN w:val="0"/>
              <w:rPr>
                <w:sz w:val="24"/>
                <w:szCs w:val="24"/>
              </w:rPr>
            </w:pPr>
            <w:r w:rsidRPr="00EF01B7">
              <w:rPr>
                <w:sz w:val="24"/>
                <w:szCs w:val="24"/>
              </w:rPr>
              <w:t>3.2</w:t>
            </w:r>
          </w:p>
        </w:tc>
        <w:tc>
          <w:tcPr>
            <w:tcW w:w="2942" w:type="dxa"/>
          </w:tcPr>
          <w:p w:rsidR="00141407" w:rsidRPr="00EF01B7" w:rsidRDefault="00141407" w:rsidP="0007159A">
            <w:pPr>
              <w:autoSpaceDE w:val="0"/>
              <w:autoSpaceDN w:val="0"/>
              <w:rPr>
                <w:sz w:val="24"/>
                <w:szCs w:val="24"/>
              </w:rPr>
            </w:pPr>
            <w:r w:rsidRPr="00EF01B7">
              <w:rPr>
                <w:sz w:val="24"/>
                <w:szCs w:val="24"/>
              </w:rPr>
              <w:t xml:space="preserve">Постановление </w:t>
            </w:r>
          </w:p>
          <w:p w:rsidR="00141407" w:rsidRPr="00EF01B7" w:rsidRDefault="00141407" w:rsidP="0007159A">
            <w:pPr>
              <w:autoSpaceDE w:val="0"/>
              <w:autoSpaceDN w:val="0"/>
              <w:rPr>
                <w:sz w:val="24"/>
                <w:szCs w:val="24"/>
              </w:rPr>
            </w:pPr>
            <w:r w:rsidRPr="00EF01B7">
              <w:rPr>
                <w:sz w:val="24"/>
                <w:szCs w:val="24"/>
              </w:rPr>
              <w:t xml:space="preserve">Администрации </w:t>
            </w:r>
          </w:p>
          <w:p w:rsidR="00141407" w:rsidRPr="00EF01B7" w:rsidRDefault="00141407" w:rsidP="0007159A">
            <w:pPr>
              <w:autoSpaceDE w:val="0"/>
              <w:autoSpaceDN w:val="0"/>
              <w:rPr>
                <w:sz w:val="24"/>
                <w:szCs w:val="24"/>
              </w:rPr>
            </w:pPr>
            <w:r w:rsidRPr="00EF01B7">
              <w:rPr>
                <w:sz w:val="24"/>
                <w:szCs w:val="24"/>
              </w:rPr>
              <w:t>Камешкирского района</w:t>
            </w:r>
          </w:p>
          <w:p w:rsidR="00141407" w:rsidRPr="00EF01B7" w:rsidRDefault="00141407" w:rsidP="0007159A">
            <w:pPr>
              <w:autoSpaceDE w:val="0"/>
              <w:autoSpaceDN w:val="0"/>
              <w:rPr>
                <w:sz w:val="24"/>
                <w:szCs w:val="24"/>
              </w:rPr>
            </w:pPr>
            <w:r w:rsidRPr="00EF01B7">
              <w:rPr>
                <w:sz w:val="24"/>
                <w:szCs w:val="24"/>
              </w:rPr>
              <w:lastRenderedPageBreak/>
              <w:t>Пензенской области</w:t>
            </w:r>
          </w:p>
          <w:p w:rsidR="00141407" w:rsidRPr="00EF01B7" w:rsidRDefault="00141407" w:rsidP="0007159A">
            <w:pPr>
              <w:autoSpaceDE w:val="0"/>
              <w:autoSpaceDN w:val="0"/>
              <w:rPr>
                <w:sz w:val="24"/>
                <w:szCs w:val="24"/>
              </w:rPr>
            </w:pPr>
            <w:r w:rsidRPr="00EF01B7">
              <w:rPr>
                <w:sz w:val="24"/>
                <w:szCs w:val="24"/>
              </w:rPr>
              <w:t>от12.10.2016г №211</w:t>
            </w:r>
          </w:p>
        </w:tc>
        <w:tc>
          <w:tcPr>
            <w:tcW w:w="4675" w:type="dxa"/>
          </w:tcPr>
          <w:p w:rsidR="00141407" w:rsidRPr="00EF01B7" w:rsidRDefault="00141407" w:rsidP="0007159A">
            <w:pPr>
              <w:autoSpaceDE w:val="0"/>
              <w:autoSpaceDN w:val="0"/>
              <w:rPr>
                <w:sz w:val="24"/>
                <w:szCs w:val="24"/>
              </w:rPr>
            </w:pPr>
            <w:r w:rsidRPr="00EF01B7">
              <w:rPr>
                <w:sz w:val="24"/>
                <w:szCs w:val="24"/>
              </w:rPr>
              <w:lastRenderedPageBreak/>
              <w:t xml:space="preserve">«Об утверждении Порядка разработки </w:t>
            </w:r>
          </w:p>
          <w:p w:rsidR="00141407" w:rsidRPr="00EF01B7" w:rsidRDefault="00141407" w:rsidP="0007159A">
            <w:pPr>
              <w:autoSpaceDE w:val="0"/>
              <w:autoSpaceDN w:val="0"/>
              <w:rPr>
                <w:sz w:val="24"/>
                <w:szCs w:val="24"/>
              </w:rPr>
            </w:pPr>
            <w:r w:rsidRPr="00EF01B7">
              <w:rPr>
                <w:sz w:val="24"/>
                <w:szCs w:val="24"/>
              </w:rPr>
              <w:t xml:space="preserve">муниципальных программ </w:t>
            </w:r>
          </w:p>
          <w:p w:rsidR="00141407" w:rsidRPr="00EF01B7" w:rsidRDefault="00141407" w:rsidP="0007159A">
            <w:pPr>
              <w:autoSpaceDE w:val="0"/>
              <w:autoSpaceDN w:val="0"/>
              <w:rPr>
                <w:sz w:val="24"/>
                <w:szCs w:val="24"/>
              </w:rPr>
            </w:pPr>
            <w:r w:rsidRPr="00EF01B7">
              <w:rPr>
                <w:sz w:val="24"/>
                <w:szCs w:val="24"/>
              </w:rPr>
              <w:t xml:space="preserve">Камешкирского района Пензенской </w:t>
            </w:r>
            <w:r w:rsidRPr="00EF01B7">
              <w:rPr>
                <w:sz w:val="24"/>
                <w:szCs w:val="24"/>
              </w:rPr>
              <w:lastRenderedPageBreak/>
              <w:t>области»</w:t>
            </w:r>
          </w:p>
        </w:tc>
        <w:tc>
          <w:tcPr>
            <w:tcW w:w="3830" w:type="dxa"/>
          </w:tcPr>
          <w:p w:rsidR="00141407" w:rsidRPr="00EF01B7" w:rsidRDefault="00141407" w:rsidP="0007159A">
            <w:pPr>
              <w:autoSpaceDE w:val="0"/>
              <w:autoSpaceDN w:val="0"/>
              <w:rPr>
                <w:sz w:val="24"/>
                <w:szCs w:val="24"/>
              </w:rPr>
            </w:pPr>
            <w:r w:rsidRPr="00EF01B7">
              <w:rPr>
                <w:sz w:val="24"/>
                <w:szCs w:val="24"/>
              </w:rPr>
              <w:lastRenderedPageBreak/>
              <w:t>Администрация Камешкирского района Пензенской области</w:t>
            </w:r>
          </w:p>
        </w:tc>
        <w:tc>
          <w:tcPr>
            <w:tcW w:w="2842" w:type="dxa"/>
          </w:tcPr>
          <w:p w:rsidR="00141407" w:rsidRPr="00EF01B7" w:rsidRDefault="00141407" w:rsidP="0007159A">
            <w:pPr>
              <w:autoSpaceDE w:val="0"/>
              <w:autoSpaceDN w:val="0"/>
              <w:rPr>
                <w:sz w:val="24"/>
                <w:szCs w:val="24"/>
              </w:rPr>
            </w:pPr>
            <w:r w:rsidRPr="00EF01B7">
              <w:rPr>
                <w:sz w:val="24"/>
                <w:szCs w:val="24"/>
              </w:rPr>
              <w:t>отменено</w:t>
            </w:r>
          </w:p>
        </w:tc>
      </w:tr>
      <w:tr w:rsidR="00141407" w:rsidRPr="00EF01B7" w:rsidTr="0007159A">
        <w:tc>
          <w:tcPr>
            <w:tcW w:w="610" w:type="dxa"/>
          </w:tcPr>
          <w:p w:rsidR="00141407" w:rsidRPr="00EF01B7" w:rsidRDefault="00141407" w:rsidP="0007159A">
            <w:pPr>
              <w:autoSpaceDE w:val="0"/>
              <w:autoSpaceDN w:val="0"/>
              <w:rPr>
                <w:sz w:val="24"/>
                <w:szCs w:val="24"/>
              </w:rPr>
            </w:pPr>
            <w:r w:rsidRPr="00EF01B7">
              <w:rPr>
                <w:sz w:val="24"/>
                <w:szCs w:val="24"/>
              </w:rPr>
              <w:lastRenderedPageBreak/>
              <w:t>3.3</w:t>
            </w:r>
          </w:p>
        </w:tc>
        <w:tc>
          <w:tcPr>
            <w:tcW w:w="2942" w:type="dxa"/>
          </w:tcPr>
          <w:p w:rsidR="00141407" w:rsidRPr="00EF01B7" w:rsidRDefault="00141407" w:rsidP="0007159A">
            <w:pPr>
              <w:autoSpaceDE w:val="0"/>
              <w:autoSpaceDN w:val="0"/>
              <w:rPr>
                <w:sz w:val="24"/>
                <w:szCs w:val="24"/>
              </w:rPr>
            </w:pPr>
            <w:r w:rsidRPr="00EF01B7">
              <w:rPr>
                <w:sz w:val="24"/>
                <w:szCs w:val="24"/>
              </w:rPr>
              <w:t xml:space="preserve">Постановление </w:t>
            </w:r>
          </w:p>
          <w:p w:rsidR="00141407" w:rsidRPr="00EF01B7" w:rsidRDefault="00141407" w:rsidP="0007159A">
            <w:pPr>
              <w:autoSpaceDE w:val="0"/>
              <w:autoSpaceDN w:val="0"/>
              <w:rPr>
                <w:sz w:val="24"/>
                <w:szCs w:val="24"/>
              </w:rPr>
            </w:pPr>
            <w:r w:rsidRPr="00EF01B7">
              <w:rPr>
                <w:sz w:val="24"/>
                <w:szCs w:val="24"/>
              </w:rPr>
              <w:t xml:space="preserve">Администрации </w:t>
            </w:r>
          </w:p>
          <w:p w:rsidR="00141407" w:rsidRPr="00EF01B7" w:rsidRDefault="00141407" w:rsidP="0007159A">
            <w:pPr>
              <w:autoSpaceDE w:val="0"/>
              <w:autoSpaceDN w:val="0"/>
              <w:rPr>
                <w:sz w:val="24"/>
                <w:szCs w:val="24"/>
              </w:rPr>
            </w:pPr>
            <w:r w:rsidRPr="00EF01B7">
              <w:rPr>
                <w:sz w:val="24"/>
                <w:szCs w:val="24"/>
              </w:rPr>
              <w:t>Камешкирского района</w:t>
            </w:r>
          </w:p>
          <w:p w:rsidR="00141407" w:rsidRPr="00EF01B7" w:rsidRDefault="00141407" w:rsidP="0007159A">
            <w:pPr>
              <w:autoSpaceDE w:val="0"/>
              <w:autoSpaceDN w:val="0"/>
              <w:rPr>
                <w:sz w:val="24"/>
                <w:szCs w:val="24"/>
              </w:rPr>
            </w:pPr>
            <w:r w:rsidRPr="00EF01B7">
              <w:rPr>
                <w:sz w:val="24"/>
                <w:szCs w:val="24"/>
              </w:rPr>
              <w:t>Пензенской области</w:t>
            </w:r>
          </w:p>
          <w:p w:rsidR="00141407" w:rsidRPr="00EF01B7" w:rsidRDefault="00141407" w:rsidP="0007159A">
            <w:pPr>
              <w:autoSpaceDE w:val="0"/>
              <w:autoSpaceDN w:val="0"/>
              <w:rPr>
                <w:sz w:val="24"/>
                <w:szCs w:val="24"/>
              </w:rPr>
            </w:pPr>
            <w:r w:rsidRPr="00EF01B7">
              <w:rPr>
                <w:sz w:val="24"/>
                <w:szCs w:val="24"/>
              </w:rPr>
              <w:t>От 24.09.2018г №292</w:t>
            </w:r>
          </w:p>
        </w:tc>
        <w:tc>
          <w:tcPr>
            <w:tcW w:w="4675" w:type="dxa"/>
          </w:tcPr>
          <w:p w:rsidR="00141407" w:rsidRPr="00EF01B7" w:rsidRDefault="00141407" w:rsidP="0007159A">
            <w:pPr>
              <w:shd w:val="clear" w:color="auto" w:fill="FFFFFF"/>
              <w:rPr>
                <w:sz w:val="24"/>
                <w:szCs w:val="24"/>
              </w:rPr>
            </w:pPr>
            <w:r w:rsidRPr="00EF01B7">
              <w:rPr>
                <w:b/>
                <w:color w:val="000000"/>
                <w:sz w:val="24"/>
                <w:szCs w:val="24"/>
              </w:rPr>
              <w:t>«</w:t>
            </w:r>
            <w:r w:rsidRPr="00EF01B7">
              <w:rPr>
                <w:sz w:val="24"/>
                <w:szCs w:val="24"/>
              </w:rPr>
              <w:t>Об утверждении Порядка разработки и реализации муниципальных программ Камешкирского района Пензенской области»</w:t>
            </w:r>
          </w:p>
          <w:p w:rsidR="00141407" w:rsidRPr="00EF01B7" w:rsidRDefault="00141407" w:rsidP="0007159A">
            <w:pPr>
              <w:autoSpaceDE w:val="0"/>
              <w:autoSpaceDN w:val="0"/>
              <w:rPr>
                <w:sz w:val="24"/>
                <w:szCs w:val="24"/>
              </w:rPr>
            </w:pPr>
          </w:p>
        </w:tc>
        <w:tc>
          <w:tcPr>
            <w:tcW w:w="3830" w:type="dxa"/>
          </w:tcPr>
          <w:p w:rsidR="00141407" w:rsidRPr="00EF01B7" w:rsidRDefault="00141407" w:rsidP="0007159A">
            <w:pPr>
              <w:autoSpaceDE w:val="0"/>
              <w:autoSpaceDN w:val="0"/>
              <w:rPr>
                <w:sz w:val="24"/>
                <w:szCs w:val="24"/>
              </w:rPr>
            </w:pPr>
            <w:r w:rsidRPr="00EF01B7">
              <w:rPr>
                <w:sz w:val="24"/>
                <w:szCs w:val="24"/>
              </w:rPr>
              <w:t>Администрация Камешкирского района Пензенской области</w:t>
            </w:r>
          </w:p>
        </w:tc>
        <w:tc>
          <w:tcPr>
            <w:tcW w:w="2842" w:type="dxa"/>
          </w:tcPr>
          <w:p w:rsidR="00141407" w:rsidRPr="00EF01B7" w:rsidRDefault="00141407" w:rsidP="0007159A">
            <w:pPr>
              <w:autoSpaceDE w:val="0"/>
              <w:autoSpaceDN w:val="0"/>
              <w:rPr>
                <w:sz w:val="24"/>
                <w:szCs w:val="24"/>
              </w:rPr>
            </w:pPr>
            <w:r w:rsidRPr="00EF01B7">
              <w:rPr>
                <w:sz w:val="24"/>
                <w:szCs w:val="24"/>
              </w:rPr>
              <w:t>принято</w:t>
            </w:r>
          </w:p>
        </w:tc>
      </w:tr>
      <w:tr w:rsidR="00141407" w:rsidRPr="00EF01B7" w:rsidTr="0007159A">
        <w:tc>
          <w:tcPr>
            <w:tcW w:w="610" w:type="dxa"/>
          </w:tcPr>
          <w:p w:rsidR="00141407" w:rsidRPr="00EF01B7" w:rsidRDefault="00141407" w:rsidP="0007159A">
            <w:pPr>
              <w:autoSpaceDE w:val="0"/>
              <w:autoSpaceDN w:val="0"/>
              <w:rPr>
                <w:sz w:val="24"/>
                <w:szCs w:val="24"/>
              </w:rPr>
            </w:pPr>
            <w:r w:rsidRPr="00EF01B7">
              <w:rPr>
                <w:sz w:val="24"/>
                <w:szCs w:val="24"/>
              </w:rPr>
              <w:t>4</w:t>
            </w:r>
          </w:p>
        </w:tc>
        <w:tc>
          <w:tcPr>
            <w:tcW w:w="14289" w:type="dxa"/>
            <w:gridSpan w:val="4"/>
          </w:tcPr>
          <w:p w:rsidR="00141407" w:rsidRPr="00EF01B7" w:rsidRDefault="00141407" w:rsidP="0007159A">
            <w:pPr>
              <w:autoSpaceDE w:val="0"/>
              <w:autoSpaceDN w:val="0"/>
              <w:rPr>
                <w:sz w:val="24"/>
                <w:szCs w:val="24"/>
              </w:rPr>
            </w:pPr>
            <w:r w:rsidRPr="00EF01B7">
              <w:rPr>
                <w:sz w:val="24"/>
                <w:szCs w:val="24"/>
              </w:rPr>
              <w:t>Подпрограмма 4 «Повышение безопасности дорожного движения в Камешкирском районе Пензенской области в 2014-2022 годах»</w:t>
            </w:r>
          </w:p>
        </w:tc>
      </w:tr>
      <w:tr w:rsidR="00141407" w:rsidRPr="00EF01B7" w:rsidTr="0007159A">
        <w:tc>
          <w:tcPr>
            <w:tcW w:w="610" w:type="dxa"/>
          </w:tcPr>
          <w:p w:rsidR="00141407" w:rsidRPr="00EF01B7" w:rsidRDefault="00141407" w:rsidP="0007159A">
            <w:pPr>
              <w:autoSpaceDE w:val="0"/>
              <w:autoSpaceDN w:val="0"/>
              <w:rPr>
                <w:sz w:val="24"/>
                <w:szCs w:val="24"/>
              </w:rPr>
            </w:pPr>
            <w:r w:rsidRPr="00EF01B7">
              <w:rPr>
                <w:sz w:val="24"/>
                <w:szCs w:val="24"/>
              </w:rPr>
              <w:t>4.1</w:t>
            </w:r>
          </w:p>
        </w:tc>
        <w:tc>
          <w:tcPr>
            <w:tcW w:w="2942" w:type="dxa"/>
          </w:tcPr>
          <w:p w:rsidR="00141407" w:rsidRPr="00EF01B7" w:rsidRDefault="00141407" w:rsidP="0007159A">
            <w:pPr>
              <w:autoSpaceDE w:val="0"/>
              <w:autoSpaceDN w:val="0"/>
              <w:rPr>
                <w:sz w:val="24"/>
                <w:szCs w:val="24"/>
              </w:rPr>
            </w:pPr>
            <w:r w:rsidRPr="00EF01B7">
              <w:rPr>
                <w:sz w:val="24"/>
                <w:szCs w:val="24"/>
              </w:rPr>
              <w:t xml:space="preserve">Постановление администрации Камешкирского района Пензенской области </w:t>
            </w:r>
          </w:p>
          <w:p w:rsidR="00141407" w:rsidRPr="00EF01B7" w:rsidRDefault="00141407" w:rsidP="0007159A">
            <w:pPr>
              <w:autoSpaceDE w:val="0"/>
              <w:autoSpaceDN w:val="0"/>
              <w:rPr>
                <w:sz w:val="24"/>
                <w:szCs w:val="24"/>
              </w:rPr>
            </w:pPr>
            <w:r w:rsidRPr="00EF01B7">
              <w:rPr>
                <w:sz w:val="24"/>
                <w:szCs w:val="24"/>
              </w:rPr>
              <w:t>от 20.09.2013 №291</w:t>
            </w:r>
          </w:p>
        </w:tc>
        <w:tc>
          <w:tcPr>
            <w:tcW w:w="4675" w:type="dxa"/>
          </w:tcPr>
          <w:p w:rsidR="00141407" w:rsidRPr="00EF01B7" w:rsidRDefault="00141407" w:rsidP="0007159A">
            <w:pPr>
              <w:autoSpaceDE w:val="0"/>
              <w:autoSpaceDN w:val="0"/>
              <w:rPr>
                <w:sz w:val="24"/>
                <w:szCs w:val="24"/>
              </w:rPr>
            </w:pPr>
            <w:r w:rsidRPr="00EF01B7">
              <w:rPr>
                <w:sz w:val="24"/>
                <w:szCs w:val="24"/>
              </w:rPr>
              <w:t>«Об утверждении Порядка разработки и реализации муниципальных программ Камешкирского района Пензенской области»</w:t>
            </w:r>
          </w:p>
        </w:tc>
        <w:tc>
          <w:tcPr>
            <w:tcW w:w="3830" w:type="dxa"/>
          </w:tcPr>
          <w:p w:rsidR="00141407" w:rsidRPr="00EF01B7" w:rsidRDefault="00141407" w:rsidP="0007159A">
            <w:pPr>
              <w:autoSpaceDE w:val="0"/>
              <w:autoSpaceDN w:val="0"/>
              <w:rPr>
                <w:sz w:val="24"/>
                <w:szCs w:val="24"/>
              </w:rPr>
            </w:pPr>
            <w:r w:rsidRPr="00EF01B7">
              <w:rPr>
                <w:sz w:val="24"/>
                <w:szCs w:val="24"/>
              </w:rPr>
              <w:t xml:space="preserve">Администрация Камешкирского района Пензенской области </w:t>
            </w:r>
          </w:p>
        </w:tc>
        <w:tc>
          <w:tcPr>
            <w:tcW w:w="2842" w:type="dxa"/>
          </w:tcPr>
          <w:p w:rsidR="00141407" w:rsidRPr="00EF01B7" w:rsidRDefault="00141407" w:rsidP="0007159A">
            <w:pPr>
              <w:autoSpaceDE w:val="0"/>
              <w:autoSpaceDN w:val="0"/>
              <w:rPr>
                <w:sz w:val="24"/>
                <w:szCs w:val="24"/>
              </w:rPr>
            </w:pPr>
            <w:r w:rsidRPr="00EF01B7">
              <w:rPr>
                <w:sz w:val="24"/>
                <w:szCs w:val="24"/>
              </w:rPr>
              <w:t>отменено</w:t>
            </w:r>
          </w:p>
        </w:tc>
      </w:tr>
      <w:tr w:rsidR="00141407" w:rsidRPr="00EF01B7" w:rsidTr="0007159A">
        <w:tc>
          <w:tcPr>
            <w:tcW w:w="610" w:type="dxa"/>
          </w:tcPr>
          <w:p w:rsidR="00141407" w:rsidRPr="00EF01B7" w:rsidRDefault="00141407" w:rsidP="0007159A">
            <w:pPr>
              <w:autoSpaceDE w:val="0"/>
              <w:autoSpaceDN w:val="0"/>
              <w:rPr>
                <w:sz w:val="24"/>
                <w:szCs w:val="24"/>
              </w:rPr>
            </w:pPr>
            <w:r w:rsidRPr="00EF01B7">
              <w:rPr>
                <w:sz w:val="24"/>
                <w:szCs w:val="24"/>
              </w:rPr>
              <w:t>4.2</w:t>
            </w:r>
          </w:p>
        </w:tc>
        <w:tc>
          <w:tcPr>
            <w:tcW w:w="2942" w:type="dxa"/>
          </w:tcPr>
          <w:p w:rsidR="00141407" w:rsidRPr="00EF01B7" w:rsidRDefault="00141407" w:rsidP="0007159A">
            <w:pPr>
              <w:autoSpaceDE w:val="0"/>
              <w:autoSpaceDN w:val="0"/>
              <w:rPr>
                <w:sz w:val="24"/>
                <w:szCs w:val="24"/>
              </w:rPr>
            </w:pPr>
            <w:r w:rsidRPr="00EF01B7">
              <w:rPr>
                <w:sz w:val="24"/>
                <w:szCs w:val="24"/>
              </w:rPr>
              <w:t xml:space="preserve">Постановление </w:t>
            </w:r>
          </w:p>
          <w:p w:rsidR="00141407" w:rsidRPr="00EF01B7" w:rsidRDefault="00141407" w:rsidP="0007159A">
            <w:pPr>
              <w:autoSpaceDE w:val="0"/>
              <w:autoSpaceDN w:val="0"/>
              <w:rPr>
                <w:sz w:val="24"/>
                <w:szCs w:val="24"/>
              </w:rPr>
            </w:pPr>
            <w:r w:rsidRPr="00EF01B7">
              <w:rPr>
                <w:sz w:val="24"/>
                <w:szCs w:val="24"/>
              </w:rPr>
              <w:t xml:space="preserve">Администрации </w:t>
            </w:r>
          </w:p>
          <w:p w:rsidR="00141407" w:rsidRPr="00EF01B7" w:rsidRDefault="00141407" w:rsidP="0007159A">
            <w:pPr>
              <w:autoSpaceDE w:val="0"/>
              <w:autoSpaceDN w:val="0"/>
              <w:rPr>
                <w:sz w:val="24"/>
                <w:szCs w:val="24"/>
              </w:rPr>
            </w:pPr>
            <w:r w:rsidRPr="00EF01B7">
              <w:rPr>
                <w:sz w:val="24"/>
                <w:szCs w:val="24"/>
              </w:rPr>
              <w:t>Камешкирского района</w:t>
            </w:r>
          </w:p>
          <w:p w:rsidR="00141407" w:rsidRPr="00EF01B7" w:rsidRDefault="00141407" w:rsidP="0007159A">
            <w:pPr>
              <w:autoSpaceDE w:val="0"/>
              <w:autoSpaceDN w:val="0"/>
              <w:rPr>
                <w:sz w:val="24"/>
                <w:szCs w:val="24"/>
              </w:rPr>
            </w:pPr>
            <w:r w:rsidRPr="00EF01B7">
              <w:rPr>
                <w:sz w:val="24"/>
                <w:szCs w:val="24"/>
              </w:rPr>
              <w:t>Пензенской области</w:t>
            </w:r>
          </w:p>
          <w:p w:rsidR="00141407" w:rsidRPr="00EF01B7" w:rsidRDefault="00141407" w:rsidP="0007159A">
            <w:pPr>
              <w:autoSpaceDE w:val="0"/>
              <w:autoSpaceDN w:val="0"/>
              <w:rPr>
                <w:sz w:val="24"/>
                <w:szCs w:val="24"/>
              </w:rPr>
            </w:pPr>
            <w:r w:rsidRPr="00EF01B7">
              <w:rPr>
                <w:sz w:val="24"/>
                <w:szCs w:val="24"/>
              </w:rPr>
              <w:t>от12.10.2016г №211</w:t>
            </w:r>
          </w:p>
        </w:tc>
        <w:tc>
          <w:tcPr>
            <w:tcW w:w="4675" w:type="dxa"/>
          </w:tcPr>
          <w:p w:rsidR="00141407" w:rsidRPr="00EF01B7" w:rsidRDefault="00141407" w:rsidP="0007159A">
            <w:pPr>
              <w:autoSpaceDE w:val="0"/>
              <w:autoSpaceDN w:val="0"/>
              <w:rPr>
                <w:sz w:val="24"/>
                <w:szCs w:val="24"/>
              </w:rPr>
            </w:pPr>
            <w:r w:rsidRPr="00EF01B7">
              <w:rPr>
                <w:sz w:val="24"/>
                <w:szCs w:val="24"/>
              </w:rPr>
              <w:t xml:space="preserve">«Об утверждении Порядка разработки </w:t>
            </w:r>
          </w:p>
          <w:p w:rsidR="00141407" w:rsidRPr="00EF01B7" w:rsidRDefault="00141407" w:rsidP="0007159A">
            <w:pPr>
              <w:autoSpaceDE w:val="0"/>
              <w:autoSpaceDN w:val="0"/>
              <w:rPr>
                <w:sz w:val="24"/>
                <w:szCs w:val="24"/>
              </w:rPr>
            </w:pPr>
            <w:r w:rsidRPr="00EF01B7">
              <w:rPr>
                <w:sz w:val="24"/>
                <w:szCs w:val="24"/>
              </w:rPr>
              <w:t xml:space="preserve">муниципальных программ </w:t>
            </w:r>
          </w:p>
          <w:p w:rsidR="00141407" w:rsidRPr="00EF01B7" w:rsidRDefault="00141407" w:rsidP="0007159A">
            <w:pPr>
              <w:autoSpaceDE w:val="0"/>
              <w:autoSpaceDN w:val="0"/>
              <w:rPr>
                <w:sz w:val="24"/>
                <w:szCs w:val="24"/>
              </w:rPr>
            </w:pPr>
            <w:r w:rsidRPr="00EF01B7">
              <w:rPr>
                <w:sz w:val="24"/>
                <w:szCs w:val="24"/>
              </w:rPr>
              <w:t>Камешкирского района Пензенской области»</w:t>
            </w:r>
          </w:p>
        </w:tc>
        <w:tc>
          <w:tcPr>
            <w:tcW w:w="3830" w:type="dxa"/>
          </w:tcPr>
          <w:p w:rsidR="00141407" w:rsidRPr="00EF01B7" w:rsidRDefault="00141407" w:rsidP="0007159A">
            <w:pPr>
              <w:autoSpaceDE w:val="0"/>
              <w:autoSpaceDN w:val="0"/>
              <w:rPr>
                <w:sz w:val="24"/>
                <w:szCs w:val="24"/>
              </w:rPr>
            </w:pPr>
            <w:r w:rsidRPr="00EF01B7">
              <w:rPr>
                <w:sz w:val="24"/>
                <w:szCs w:val="24"/>
              </w:rPr>
              <w:t>Администрация Камешкирского района Пензенской области</w:t>
            </w:r>
          </w:p>
        </w:tc>
        <w:tc>
          <w:tcPr>
            <w:tcW w:w="2842" w:type="dxa"/>
          </w:tcPr>
          <w:p w:rsidR="00141407" w:rsidRPr="00EF01B7" w:rsidRDefault="00141407" w:rsidP="0007159A">
            <w:pPr>
              <w:autoSpaceDE w:val="0"/>
              <w:autoSpaceDN w:val="0"/>
              <w:rPr>
                <w:sz w:val="24"/>
                <w:szCs w:val="24"/>
              </w:rPr>
            </w:pPr>
            <w:r w:rsidRPr="00EF01B7">
              <w:rPr>
                <w:sz w:val="24"/>
                <w:szCs w:val="24"/>
              </w:rPr>
              <w:t>отменено</w:t>
            </w:r>
          </w:p>
        </w:tc>
      </w:tr>
      <w:tr w:rsidR="00141407" w:rsidRPr="00EF01B7" w:rsidTr="0007159A">
        <w:trPr>
          <w:trHeight w:val="1796"/>
        </w:trPr>
        <w:tc>
          <w:tcPr>
            <w:tcW w:w="610" w:type="dxa"/>
          </w:tcPr>
          <w:p w:rsidR="00141407" w:rsidRPr="00EF01B7" w:rsidRDefault="00141407" w:rsidP="0007159A">
            <w:pPr>
              <w:autoSpaceDE w:val="0"/>
              <w:autoSpaceDN w:val="0"/>
              <w:rPr>
                <w:sz w:val="24"/>
                <w:szCs w:val="24"/>
              </w:rPr>
            </w:pPr>
            <w:r w:rsidRPr="00EF01B7">
              <w:rPr>
                <w:sz w:val="24"/>
                <w:szCs w:val="24"/>
              </w:rPr>
              <w:t>4.3</w:t>
            </w:r>
          </w:p>
        </w:tc>
        <w:tc>
          <w:tcPr>
            <w:tcW w:w="2942" w:type="dxa"/>
          </w:tcPr>
          <w:p w:rsidR="00141407" w:rsidRPr="00EF01B7" w:rsidRDefault="00141407" w:rsidP="0007159A">
            <w:pPr>
              <w:autoSpaceDE w:val="0"/>
              <w:autoSpaceDN w:val="0"/>
              <w:rPr>
                <w:sz w:val="24"/>
                <w:szCs w:val="24"/>
              </w:rPr>
            </w:pPr>
            <w:r w:rsidRPr="00EF01B7">
              <w:rPr>
                <w:sz w:val="24"/>
                <w:szCs w:val="24"/>
              </w:rPr>
              <w:t xml:space="preserve">Постановление </w:t>
            </w:r>
          </w:p>
          <w:p w:rsidR="00141407" w:rsidRPr="00EF01B7" w:rsidRDefault="00141407" w:rsidP="0007159A">
            <w:pPr>
              <w:autoSpaceDE w:val="0"/>
              <w:autoSpaceDN w:val="0"/>
              <w:rPr>
                <w:sz w:val="24"/>
                <w:szCs w:val="24"/>
              </w:rPr>
            </w:pPr>
            <w:r w:rsidRPr="00EF01B7">
              <w:rPr>
                <w:sz w:val="24"/>
                <w:szCs w:val="24"/>
              </w:rPr>
              <w:t xml:space="preserve">Администрации </w:t>
            </w:r>
          </w:p>
          <w:p w:rsidR="00141407" w:rsidRPr="00EF01B7" w:rsidRDefault="00141407" w:rsidP="0007159A">
            <w:pPr>
              <w:autoSpaceDE w:val="0"/>
              <w:autoSpaceDN w:val="0"/>
              <w:rPr>
                <w:sz w:val="24"/>
                <w:szCs w:val="24"/>
              </w:rPr>
            </w:pPr>
            <w:r w:rsidRPr="00EF01B7">
              <w:rPr>
                <w:sz w:val="24"/>
                <w:szCs w:val="24"/>
              </w:rPr>
              <w:t>Камешкирского района</w:t>
            </w:r>
          </w:p>
          <w:p w:rsidR="00141407" w:rsidRPr="00EF01B7" w:rsidRDefault="00141407" w:rsidP="0007159A">
            <w:pPr>
              <w:autoSpaceDE w:val="0"/>
              <w:autoSpaceDN w:val="0"/>
              <w:rPr>
                <w:sz w:val="24"/>
                <w:szCs w:val="24"/>
              </w:rPr>
            </w:pPr>
            <w:r w:rsidRPr="00EF01B7">
              <w:rPr>
                <w:sz w:val="24"/>
                <w:szCs w:val="24"/>
              </w:rPr>
              <w:t>Пензенской области</w:t>
            </w:r>
          </w:p>
          <w:p w:rsidR="00141407" w:rsidRPr="00EF01B7" w:rsidRDefault="00141407" w:rsidP="0007159A">
            <w:pPr>
              <w:autoSpaceDE w:val="0"/>
              <w:autoSpaceDN w:val="0"/>
              <w:rPr>
                <w:sz w:val="24"/>
                <w:szCs w:val="24"/>
              </w:rPr>
            </w:pPr>
            <w:r w:rsidRPr="00EF01B7">
              <w:rPr>
                <w:sz w:val="24"/>
                <w:szCs w:val="24"/>
              </w:rPr>
              <w:t>От 24.09.2018г №292</w:t>
            </w:r>
          </w:p>
        </w:tc>
        <w:tc>
          <w:tcPr>
            <w:tcW w:w="4675" w:type="dxa"/>
          </w:tcPr>
          <w:p w:rsidR="00141407" w:rsidRPr="00EF01B7" w:rsidRDefault="00141407" w:rsidP="0007159A">
            <w:pPr>
              <w:shd w:val="clear" w:color="auto" w:fill="FFFFFF"/>
              <w:rPr>
                <w:sz w:val="24"/>
                <w:szCs w:val="24"/>
              </w:rPr>
            </w:pPr>
            <w:r w:rsidRPr="00EF01B7">
              <w:rPr>
                <w:b/>
                <w:color w:val="000000"/>
                <w:sz w:val="24"/>
                <w:szCs w:val="24"/>
              </w:rPr>
              <w:t>«</w:t>
            </w:r>
            <w:r w:rsidRPr="00EF01B7">
              <w:rPr>
                <w:sz w:val="24"/>
                <w:szCs w:val="24"/>
              </w:rPr>
              <w:t>Об утверждении Порядка разработки и реализации муниципальных программ Камешкирского района Пензенской области»</w:t>
            </w:r>
          </w:p>
          <w:p w:rsidR="00141407" w:rsidRPr="00EF01B7" w:rsidRDefault="00141407" w:rsidP="0007159A">
            <w:pPr>
              <w:autoSpaceDE w:val="0"/>
              <w:autoSpaceDN w:val="0"/>
              <w:rPr>
                <w:sz w:val="24"/>
                <w:szCs w:val="24"/>
              </w:rPr>
            </w:pPr>
          </w:p>
        </w:tc>
        <w:tc>
          <w:tcPr>
            <w:tcW w:w="3830" w:type="dxa"/>
          </w:tcPr>
          <w:p w:rsidR="00141407" w:rsidRPr="00EF01B7" w:rsidRDefault="00141407" w:rsidP="0007159A">
            <w:pPr>
              <w:autoSpaceDE w:val="0"/>
              <w:autoSpaceDN w:val="0"/>
              <w:rPr>
                <w:sz w:val="24"/>
                <w:szCs w:val="24"/>
              </w:rPr>
            </w:pPr>
            <w:r w:rsidRPr="00EF01B7">
              <w:rPr>
                <w:sz w:val="24"/>
                <w:szCs w:val="24"/>
              </w:rPr>
              <w:t>Администрация Камешкирского района Пензенской области</w:t>
            </w:r>
          </w:p>
        </w:tc>
        <w:tc>
          <w:tcPr>
            <w:tcW w:w="2842" w:type="dxa"/>
          </w:tcPr>
          <w:p w:rsidR="00141407" w:rsidRPr="00EF01B7" w:rsidRDefault="00141407" w:rsidP="0007159A">
            <w:pPr>
              <w:autoSpaceDE w:val="0"/>
              <w:autoSpaceDN w:val="0"/>
              <w:rPr>
                <w:sz w:val="24"/>
                <w:szCs w:val="24"/>
              </w:rPr>
            </w:pPr>
            <w:r w:rsidRPr="00EF01B7">
              <w:rPr>
                <w:sz w:val="24"/>
                <w:szCs w:val="24"/>
              </w:rPr>
              <w:t>принято</w:t>
            </w:r>
          </w:p>
        </w:tc>
      </w:tr>
      <w:tr w:rsidR="00141407" w:rsidRPr="00EF01B7" w:rsidTr="0007159A">
        <w:tc>
          <w:tcPr>
            <w:tcW w:w="610" w:type="dxa"/>
          </w:tcPr>
          <w:p w:rsidR="00141407" w:rsidRPr="00EF01B7" w:rsidRDefault="00141407" w:rsidP="0007159A">
            <w:pPr>
              <w:autoSpaceDE w:val="0"/>
              <w:autoSpaceDN w:val="0"/>
              <w:rPr>
                <w:sz w:val="24"/>
                <w:szCs w:val="24"/>
              </w:rPr>
            </w:pPr>
            <w:r w:rsidRPr="00EF01B7">
              <w:rPr>
                <w:sz w:val="24"/>
                <w:szCs w:val="24"/>
              </w:rPr>
              <w:t>5</w:t>
            </w:r>
          </w:p>
        </w:tc>
        <w:tc>
          <w:tcPr>
            <w:tcW w:w="14289" w:type="dxa"/>
            <w:gridSpan w:val="4"/>
          </w:tcPr>
          <w:p w:rsidR="00141407" w:rsidRPr="00EF01B7" w:rsidRDefault="00141407" w:rsidP="0007159A">
            <w:pPr>
              <w:autoSpaceDE w:val="0"/>
              <w:autoSpaceDN w:val="0"/>
              <w:rPr>
                <w:sz w:val="24"/>
                <w:szCs w:val="24"/>
              </w:rPr>
            </w:pPr>
            <w:r w:rsidRPr="00EF01B7">
              <w:rPr>
                <w:sz w:val="24"/>
                <w:szCs w:val="24"/>
              </w:rPr>
              <w:t>Подпрограмма 5 «Профилактика безнадзорпности и правонарушений несовершеннолетних в Камешкирском районе Пензенской области в 2019-2022 годах».</w:t>
            </w:r>
          </w:p>
        </w:tc>
      </w:tr>
      <w:tr w:rsidR="00141407" w:rsidRPr="00EF01B7" w:rsidTr="0007159A">
        <w:tc>
          <w:tcPr>
            <w:tcW w:w="610" w:type="dxa"/>
          </w:tcPr>
          <w:p w:rsidR="00141407" w:rsidRPr="00EF01B7" w:rsidRDefault="00141407" w:rsidP="0007159A">
            <w:pPr>
              <w:autoSpaceDE w:val="0"/>
              <w:autoSpaceDN w:val="0"/>
              <w:rPr>
                <w:sz w:val="24"/>
                <w:szCs w:val="24"/>
              </w:rPr>
            </w:pPr>
            <w:r w:rsidRPr="00EF01B7">
              <w:rPr>
                <w:sz w:val="24"/>
                <w:szCs w:val="24"/>
              </w:rPr>
              <w:t>5.1</w:t>
            </w:r>
          </w:p>
        </w:tc>
        <w:tc>
          <w:tcPr>
            <w:tcW w:w="2942" w:type="dxa"/>
          </w:tcPr>
          <w:p w:rsidR="00141407" w:rsidRPr="00EF01B7" w:rsidRDefault="00141407" w:rsidP="0007159A">
            <w:pPr>
              <w:autoSpaceDE w:val="0"/>
              <w:autoSpaceDN w:val="0"/>
              <w:rPr>
                <w:sz w:val="24"/>
                <w:szCs w:val="24"/>
              </w:rPr>
            </w:pPr>
            <w:r w:rsidRPr="00EF01B7">
              <w:rPr>
                <w:sz w:val="24"/>
                <w:szCs w:val="24"/>
              </w:rPr>
              <w:t xml:space="preserve">Постановление администрации Камешкирского района Пензенской области </w:t>
            </w:r>
          </w:p>
          <w:p w:rsidR="00141407" w:rsidRPr="00EF01B7" w:rsidRDefault="00141407" w:rsidP="0007159A">
            <w:pPr>
              <w:autoSpaceDE w:val="0"/>
              <w:autoSpaceDN w:val="0"/>
              <w:rPr>
                <w:sz w:val="24"/>
                <w:szCs w:val="24"/>
              </w:rPr>
            </w:pPr>
            <w:r w:rsidRPr="00EF01B7">
              <w:rPr>
                <w:bCs/>
                <w:sz w:val="24"/>
                <w:szCs w:val="24"/>
              </w:rPr>
              <w:t>от 19.12.2019 г. № 391</w:t>
            </w:r>
          </w:p>
        </w:tc>
        <w:tc>
          <w:tcPr>
            <w:tcW w:w="4675" w:type="dxa"/>
          </w:tcPr>
          <w:p w:rsidR="00141407" w:rsidRPr="00EF01B7" w:rsidRDefault="00141407" w:rsidP="0007159A">
            <w:pPr>
              <w:autoSpaceDE w:val="0"/>
              <w:autoSpaceDN w:val="0"/>
              <w:rPr>
                <w:sz w:val="24"/>
                <w:szCs w:val="24"/>
              </w:rPr>
            </w:pPr>
            <w:r w:rsidRPr="00EF01B7">
              <w:rPr>
                <w:sz w:val="24"/>
                <w:szCs w:val="24"/>
              </w:rPr>
              <w:t>«Об утверждении Порядка разработки и реализации муниципальных программ Камешкирского района Пензенской области»</w:t>
            </w:r>
          </w:p>
        </w:tc>
        <w:tc>
          <w:tcPr>
            <w:tcW w:w="3830" w:type="dxa"/>
          </w:tcPr>
          <w:p w:rsidR="00141407" w:rsidRPr="00EF01B7" w:rsidRDefault="00141407" w:rsidP="0007159A">
            <w:pPr>
              <w:autoSpaceDE w:val="0"/>
              <w:autoSpaceDN w:val="0"/>
              <w:rPr>
                <w:sz w:val="24"/>
                <w:szCs w:val="24"/>
              </w:rPr>
            </w:pPr>
            <w:r w:rsidRPr="00EF01B7">
              <w:rPr>
                <w:sz w:val="24"/>
                <w:szCs w:val="24"/>
              </w:rPr>
              <w:t xml:space="preserve">Администрация Камешкирского района Пензенской области </w:t>
            </w:r>
          </w:p>
        </w:tc>
        <w:tc>
          <w:tcPr>
            <w:tcW w:w="2842" w:type="dxa"/>
          </w:tcPr>
          <w:p w:rsidR="00141407" w:rsidRPr="00EF01B7" w:rsidRDefault="00141407" w:rsidP="0007159A">
            <w:pPr>
              <w:autoSpaceDE w:val="0"/>
              <w:autoSpaceDN w:val="0"/>
              <w:rPr>
                <w:sz w:val="24"/>
                <w:szCs w:val="24"/>
              </w:rPr>
            </w:pPr>
            <w:r w:rsidRPr="00EF01B7">
              <w:rPr>
                <w:sz w:val="24"/>
                <w:szCs w:val="24"/>
              </w:rPr>
              <w:t>принято</w:t>
            </w:r>
          </w:p>
        </w:tc>
      </w:tr>
    </w:tbl>
    <w:p w:rsidR="00141407" w:rsidRPr="00EF01B7" w:rsidRDefault="00141407" w:rsidP="00141407">
      <w:pPr>
        <w:tabs>
          <w:tab w:val="left" w:pos="13500"/>
        </w:tabs>
        <w:spacing w:line="216" w:lineRule="auto"/>
        <w:ind w:left="7655"/>
        <w:jc w:val="center"/>
        <w:rPr>
          <w:sz w:val="24"/>
          <w:szCs w:val="24"/>
        </w:rPr>
      </w:pPr>
    </w:p>
    <w:p w:rsidR="00141407" w:rsidRPr="00EF01B7" w:rsidRDefault="00141407" w:rsidP="00141407">
      <w:pPr>
        <w:tabs>
          <w:tab w:val="left" w:pos="13500"/>
        </w:tabs>
        <w:spacing w:line="216" w:lineRule="auto"/>
        <w:ind w:left="7655"/>
        <w:jc w:val="center"/>
        <w:rPr>
          <w:sz w:val="28"/>
          <w:szCs w:val="28"/>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r w:rsidRPr="00EF01B7">
        <w:rPr>
          <w:sz w:val="24"/>
          <w:szCs w:val="24"/>
        </w:rPr>
        <w:t>Приложение 6</w:t>
      </w:r>
    </w:p>
    <w:p w:rsidR="00141407" w:rsidRPr="00EF01B7" w:rsidRDefault="00141407" w:rsidP="00141407">
      <w:pPr>
        <w:autoSpaceDE w:val="0"/>
        <w:autoSpaceDN w:val="0"/>
        <w:jc w:val="right"/>
        <w:rPr>
          <w:bCs/>
          <w:sz w:val="24"/>
          <w:szCs w:val="24"/>
        </w:rPr>
      </w:pPr>
      <w:bookmarkStart w:id="9" w:name="P760"/>
      <w:bookmarkEnd w:id="9"/>
      <w:r w:rsidRPr="00EF01B7">
        <w:rPr>
          <w:sz w:val="24"/>
          <w:szCs w:val="24"/>
        </w:rPr>
        <w:t xml:space="preserve">Муниципальной программы </w:t>
      </w:r>
      <w:r w:rsidRPr="00EF01B7">
        <w:rPr>
          <w:bCs/>
          <w:sz w:val="24"/>
          <w:szCs w:val="24"/>
        </w:rPr>
        <w:t xml:space="preserve">«Обеспечение </w:t>
      </w:r>
      <w:proofErr w:type="gramStart"/>
      <w:r w:rsidRPr="00EF01B7">
        <w:rPr>
          <w:bCs/>
          <w:sz w:val="24"/>
          <w:szCs w:val="24"/>
        </w:rPr>
        <w:t>общественного</w:t>
      </w:r>
      <w:proofErr w:type="gramEnd"/>
      <w:r w:rsidRPr="00EF01B7">
        <w:rPr>
          <w:bCs/>
          <w:sz w:val="24"/>
          <w:szCs w:val="24"/>
        </w:rPr>
        <w:t xml:space="preserve"> </w:t>
      </w:r>
    </w:p>
    <w:p w:rsidR="00141407" w:rsidRPr="00EF01B7" w:rsidRDefault="00141407" w:rsidP="00141407">
      <w:pPr>
        <w:autoSpaceDE w:val="0"/>
        <w:autoSpaceDN w:val="0"/>
        <w:jc w:val="right"/>
        <w:rPr>
          <w:bCs/>
          <w:sz w:val="24"/>
          <w:szCs w:val="24"/>
        </w:rPr>
      </w:pPr>
      <w:r w:rsidRPr="00EF01B7">
        <w:rPr>
          <w:bCs/>
          <w:sz w:val="24"/>
          <w:szCs w:val="24"/>
        </w:rPr>
        <w:t xml:space="preserve">порядка и противодействия преступности  в Камешкирском районе </w:t>
      </w:r>
    </w:p>
    <w:p w:rsidR="00141407" w:rsidRPr="00EF01B7" w:rsidRDefault="00141407" w:rsidP="00141407">
      <w:pPr>
        <w:autoSpaceDE w:val="0"/>
        <w:autoSpaceDN w:val="0"/>
        <w:jc w:val="right"/>
        <w:rPr>
          <w:bCs/>
          <w:sz w:val="24"/>
          <w:szCs w:val="24"/>
        </w:rPr>
      </w:pPr>
      <w:r w:rsidRPr="00EF01B7">
        <w:rPr>
          <w:bCs/>
          <w:sz w:val="24"/>
          <w:szCs w:val="24"/>
        </w:rPr>
        <w:t xml:space="preserve">Пензенской области на </w:t>
      </w:r>
      <w:r w:rsidRPr="00EF01B7">
        <w:rPr>
          <w:bCs/>
          <w:color w:val="000000"/>
          <w:sz w:val="24"/>
          <w:szCs w:val="24"/>
        </w:rPr>
        <w:t>2014 - 2022</w:t>
      </w:r>
      <w:r w:rsidRPr="00EF01B7">
        <w:rPr>
          <w:bCs/>
          <w:sz w:val="24"/>
          <w:szCs w:val="24"/>
        </w:rPr>
        <w:t xml:space="preserve"> годы»</w:t>
      </w:r>
    </w:p>
    <w:p w:rsidR="00141407" w:rsidRPr="00EF01B7" w:rsidRDefault="00141407" w:rsidP="00141407">
      <w:pPr>
        <w:autoSpaceDE w:val="0"/>
        <w:autoSpaceDN w:val="0"/>
        <w:jc w:val="center"/>
        <w:rPr>
          <w:sz w:val="24"/>
          <w:szCs w:val="24"/>
        </w:rPr>
      </w:pPr>
      <w:r w:rsidRPr="00EF01B7">
        <w:rPr>
          <w:sz w:val="24"/>
          <w:szCs w:val="24"/>
        </w:rPr>
        <w:t>ПРОГНОЗ</w:t>
      </w:r>
    </w:p>
    <w:p w:rsidR="00141407" w:rsidRPr="00EF01B7" w:rsidRDefault="00141407" w:rsidP="00141407">
      <w:pPr>
        <w:autoSpaceDE w:val="0"/>
        <w:autoSpaceDN w:val="0"/>
        <w:jc w:val="center"/>
        <w:rPr>
          <w:sz w:val="24"/>
          <w:szCs w:val="24"/>
        </w:rPr>
      </w:pPr>
      <w:r w:rsidRPr="00EF01B7">
        <w:rPr>
          <w:sz w:val="24"/>
          <w:szCs w:val="24"/>
        </w:rPr>
        <w:t xml:space="preserve">сводных показателей муниципальных заданий на оказание муниципальных услуг (выполнение работ) </w:t>
      </w:r>
    </w:p>
    <w:p w:rsidR="00141407" w:rsidRPr="00EF01B7" w:rsidRDefault="00141407" w:rsidP="00141407">
      <w:pPr>
        <w:autoSpaceDE w:val="0"/>
        <w:autoSpaceDN w:val="0"/>
        <w:jc w:val="center"/>
        <w:rPr>
          <w:sz w:val="24"/>
          <w:szCs w:val="24"/>
        </w:rPr>
      </w:pPr>
      <w:r w:rsidRPr="00EF01B7">
        <w:rPr>
          <w:sz w:val="24"/>
          <w:szCs w:val="24"/>
        </w:rPr>
        <w:t>муниципальными учреждениями Камешкирского района Пензенской области по муниципальной программе Камешкирского района Пензенской области</w:t>
      </w:r>
      <w:r w:rsidRPr="00EF01B7">
        <w:rPr>
          <w:sz w:val="28"/>
          <w:szCs w:val="28"/>
        </w:rPr>
        <w:t xml:space="preserve"> «</w:t>
      </w:r>
      <w:r w:rsidRPr="00EF01B7">
        <w:rPr>
          <w:sz w:val="24"/>
          <w:szCs w:val="24"/>
        </w:rPr>
        <w:t>Обеспечение общественного порядка и  противодействие преступности  в Камешкирском районе в                                                                     Пензенской области в 2014-2022 годах»</w:t>
      </w:r>
    </w:p>
    <w:p w:rsidR="00141407" w:rsidRPr="00EF01B7" w:rsidRDefault="00141407" w:rsidP="00141407">
      <w:pPr>
        <w:autoSpaceDE w:val="0"/>
        <w:autoSpaceDN w:val="0"/>
        <w:jc w:val="center"/>
        <w:rPr>
          <w:sz w:val="24"/>
        </w:rPr>
      </w:pPr>
      <w:r w:rsidRPr="00EF01B7">
        <w:rPr>
          <w:sz w:val="24"/>
        </w:rPr>
        <w:t>на 2014 и 2015 годы</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27"/>
        <w:gridCol w:w="2655"/>
        <w:gridCol w:w="602"/>
        <w:gridCol w:w="1525"/>
        <w:gridCol w:w="602"/>
        <w:gridCol w:w="818"/>
        <w:gridCol w:w="602"/>
        <w:gridCol w:w="1241"/>
        <w:gridCol w:w="602"/>
        <w:gridCol w:w="881"/>
        <w:gridCol w:w="602"/>
        <w:gridCol w:w="360"/>
        <w:gridCol w:w="1241"/>
        <w:gridCol w:w="602"/>
        <w:gridCol w:w="2552"/>
      </w:tblGrid>
      <w:tr w:rsidR="00141407" w:rsidRPr="00EF01B7" w:rsidTr="0007159A">
        <w:tc>
          <w:tcPr>
            <w:tcW w:w="6013" w:type="dxa"/>
            <w:gridSpan w:val="6"/>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
        </w:tc>
        <w:tc>
          <w:tcPr>
            <w:tcW w:w="9501" w:type="dxa"/>
            <w:gridSpan w:val="10"/>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Администрация Камешкирского района Пензенской области</w:t>
            </w:r>
          </w:p>
        </w:tc>
      </w:tr>
      <w:tr w:rsidR="00141407" w:rsidRPr="00EF01B7" w:rsidTr="0007159A">
        <w:tc>
          <w:tcPr>
            <w:tcW w:w="602" w:type="dxa"/>
            <w:vMerge w:val="restart"/>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N</w:t>
            </w:r>
          </w:p>
          <w:p w:rsidR="00141407" w:rsidRPr="00EF01B7" w:rsidRDefault="00141407" w:rsidP="0007159A">
            <w:pPr>
              <w:autoSpaceDE w:val="0"/>
              <w:autoSpaceDN w:val="0"/>
              <w:jc w:val="center"/>
              <w:rPr>
                <w:sz w:val="24"/>
                <w:szCs w:val="24"/>
              </w:rPr>
            </w:pPr>
            <w:proofErr w:type="gramStart"/>
            <w:r w:rsidRPr="00EF01B7">
              <w:rPr>
                <w:sz w:val="24"/>
                <w:szCs w:val="24"/>
              </w:rPr>
              <w:t>п</w:t>
            </w:r>
            <w:proofErr w:type="gramEnd"/>
            <w:r w:rsidRPr="00EF01B7">
              <w:rPr>
                <w:sz w:val="24"/>
                <w:szCs w:val="24"/>
              </w:rPr>
              <w:t>/п</w:t>
            </w:r>
          </w:p>
        </w:tc>
        <w:tc>
          <w:tcPr>
            <w:tcW w:w="3284" w:type="dxa"/>
            <w:gridSpan w:val="3"/>
            <w:vMerge w:val="restart"/>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Наименование муниципальной услуги (работы)</w:t>
            </w:r>
          </w:p>
        </w:tc>
        <w:tc>
          <w:tcPr>
            <w:tcW w:w="2127" w:type="dxa"/>
            <w:gridSpan w:val="2"/>
            <w:vMerge w:val="restart"/>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Наименование показателя, характеризующего объем услуги (работы)</w:t>
            </w:r>
          </w:p>
        </w:tc>
        <w:tc>
          <w:tcPr>
            <w:tcW w:w="1420" w:type="dxa"/>
            <w:gridSpan w:val="2"/>
            <w:vMerge w:val="restart"/>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Единица измерения объема муниципальной услуги</w:t>
            </w:r>
          </w:p>
        </w:tc>
        <w:tc>
          <w:tcPr>
            <w:tcW w:w="3686" w:type="dxa"/>
            <w:gridSpan w:val="5"/>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Объем муниципальной услуги</w:t>
            </w:r>
          </w:p>
        </w:tc>
        <w:tc>
          <w:tcPr>
            <w:tcW w:w="4395"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Расходы бюджета Камешкирского района Пензенской области на оказание муниципальной услуги (выполнение работы),</w:t>
            </w:r>
          </w:p>
          <w:p w:rsidR="00141407" w:rsidRPr="00EF01B7" w:rsidRDefault="00141407" w:rsidP="0007159A">
            <w:pPr>
              <w:autoSpaceDE w:val="0"/>
              <w:autoSpaceDN w:val="0"/>
              <w:jc w:val="center"/>
              <w:rPr>
                <w:sz w:val="24"/>
                <w:szCs w:val="24"/>
              </w:rPr>
            </w:pPr>
            <w:r w:rsidRPr="00EF01B7">
              <w:rPr>
                <w:sz w:val="24"/>
                <w:szCs w:val="24"/>
              </w:rPr>
              <w:t>тыс. рублей</w:t>
            </w:r>
          </w:p>
        </w:tc>
      </w:tr>
      <w:tr w:rsidR="00141407" w:rsidRPr="00EF01B7" w:rsidTr="0007159A">
        <w:tc>
          <w:tcPr>
            <w:tcW w:w="602" w:type="dxa"/>
            <w:vMerge/>
            <w:tcBorders>
              <w:top w:val="single" w:sz="4" w:space="0" w:color="auto"/>
              <w:left w:val="single" w:sz="4" w:space="0" w:color="auto"/>
              <w:bottom w:val="single" w:sz="4" w:space="0" w:color="auto"/>
              <w:right w:val="single" w:sz="4" w:space="0" w:color="auto"/>
            </w:tcBorders>
          </w:tcPr>
          <w:p w:rsidR="00141407" w:rsidRPr="00EF01B7" w:rsidRDefault="00141407" w:rsidP="0007159A"/>
        </w:tc>
        <w:tc>
          <w:tcPr>
            <w:tcW w:w="3284" w:type="dxa"/>
            <w:gridSpan w:val="3"/>
            <w:vMerge/>
            <w:tcBorders>
              <w:top w:val="single" w:sz="4" w:space="0" w:color="auto"/>
              <w:left w:val="single" w:sz="4" w:space="0" w:color="auto"/>
              <w:bottom w:val="single" w:sz="4" w:space="0" w:color="auto"/>
              <w:right w:val="single" w:sz="4" w:space="0" w:color="auto"/>
            </w:tcBorders>
          </w:tcPr>
          <w:p w:rsidR="00141407" w:rsidRPr="00EF01B7" w:rsidRDefault="00141407" w:rsidP="0007159A"/>
        </w:tc>
        <w:tc>
          <w:tcPr>
            <w:tcW w:w="2127" w:type="dxa"/>
            <w:gridSpan w:val="2"/>
            <w:vMerge/>
            <w:tcBorders>
              <w:top w:val="single" w:sz="4" w:space="0" w:color="auto"/>
              <w:left w:val="single" w:sz="4" w:space="0" w:color="auto"/>
              <w:bottom w:val="single" w:sz="4" w:space="0" w:color="auto"/>
              <w:right w:val="single" w:sz="4" w:space="0" w:color="auto"/>
            </w:tcBorders>
          </w:tcPr>
          <w:p w:rsidR="00141407" w:rsidRPr="00EF01B7" w:rsidRDefault="00141407" w:rsidP="0007159A"/>
        </w:tc>
        <w:tc>
          <w:tcPr>
            <w:tcW w:w="1420" w:type="dxa"/>
            <w:gridSpan w:val="2"/>
            <w:vMerge/>
            <w:tcBorders>
              <w:top w:val="single" w:sz="4" w:space="0" w:color="auto"/>
              <w:left w:val="single" w:sz="4" w:space="0" w:color="auto"/>
              <w:bottom w:val="single" w:sz="4" w:space="0" w:color="auto"/>
              <w:right w:val="single" w:sz="4" w:space="0" w:color="auto"/>
            </w:tcBorders>
          </w:tcPr>
          <w:p w:rsidR="00141407" w:rsidRPr="00EF01B7" w:rsidRDefault="00141407" w:rsidP="0007159A"/>
        </w:tc>
        <w:tc>
          <w:tcPr>
            <w:tcW w:w="1843"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2014г</w:t>
            </w:r>
          </w:p>
        </w:tc>
        <w:tc>
          <w:tcPr>
            <w:tcW w:w="1843"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2015г</w:t>
            </w:r>
          </w:p>
        </w:tc>
        <w:tc>
          <w:tcPr>
            <w:tcW w:w="1843"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smartTag w:uri="urn:schemas-microsoft-com:office:smarttags" w:element="metricconverter">
              <w:smartTagPr>
                <w:attr w:name="ProductID" w:val="2014 г"/>
              </w:smartTagPr>
              <w:r w:rsidRPr="00EF01B7">
                <w:rPr>
                  <w:sz w:val="24"/>
                  <w:szCs w:val="24"/>
                </w:rPr>
                <w:t>2014 г</w:t>
              </w:r>
            </w:smartTag>
          </w:p>
        </w:tc>
        <w:tc>
          <w:tcPr>
            <w:tcW w:w="255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smartTag w:uri="urn:schemas-microsoft-com:office:smarttags" w:element="metricconverter">
              <w:smartTagPr>
                <w:attr w:name="ProductID" w:val="2015 г"/>
              </w:smartTagPr>
              <w:r w:rsidRPr="00EF01B7">
                <w:rPr>
                  <w:sz w:val="24"/>
                  <w:szCs w:val="24"/>
                </w:rPr>
                <w:t>2015 г</w:t>
              </w:r>
            </w:smartTag>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w:t>
            </w:r>
          </w:p>
        </w:tc>
        <w:tc>
          <w:tcPr>
            <w:tcW w:w="3284"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w:t>
            </w:r>
          </w:p>
        </w:tc>
        <w:tc>
          <w:tcPr>
            <w:tcW w:w="2127"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3</w:t>
            </w:r>
          </w:p>
        </w:tc>
        <w:tc>
          <w:tcPr>
            <w:tcW w:w="142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5</w:t>
            </w:r>
          </w:p>
        </w:tc>
        <w:tc>
          <w:tcPr>
            <w:tcW w:w="1843"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7</w:t>
            </w:r>
          </w:p>
        </w:tc>
        <w:tc>
          <w:tcPr>
            <w:tcW w:w="255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8</w:t>
            </w:r>
          </w:p>
        </w:tc>
      </w:tr>
      <w:tr w:rsidR="00141407" w:rsidRPr="00EF01B7" w:rsidTr="0007159A">
        <w:tc>
          <w:tcPr>
            <w:tcW w:w="15514" w:type="dxa"/>
            <w:gridSpan w:val="16"/>
            <w:tcBorders>
              <w:top w:val="single" w:sz="4" w:space="0" w:color="auto"/>
              <w:left w:val="single" w:sz="4" w:space="0" w:color="auto"/>
              <w:bottom w:val="single" w:sz="4" w:space="0" w:color="auto"/>
              <w:right w:val="single" w:sz="4" w:space="0" w:color="auto"/>
            </w:tcBorders>
          </w:tcPr>
          <w:p w:rsidR="00141407" w:rsidRPr="00EF01B7" w:rsidRDefault="00141407" w:rsidP="0007159A">
            <w:pPr>
              <w:spacing w:line="276" w:lineRule="auto"/>
              <w:jc w:val="center"/>
              <w:rPr>
                <w:sz w:val="24"/>
                <w:szCs w:val="24"/>
              </w:rPr>
            </w:pPr>
            <w:r w:rsidRPr="00EF01B7">
              <w:rPr>
                <w:sz w:val="24"/>
                <w:szCs w:val="24"/>
              </w:rPr>
              <w:t xml:space="preserve">Подпрограмма 1 </w:t>
            </w:r>
            <w:r w:rsidRPr="00EF01B7">
              <w:rPr>
                <w:b/>
                <w:sz w:val="28"/>
                <w:szCs w:val="28"/>
              </w:rPr>
              <w:t xml:space="preserve"> </w:t>
            </w:r>
            <w:r w:rsidRPr="00EF01B7">
              <w:rPr>
                <w:b/>
                <w:sz w:val="24"/>
                <w:szCs w:val="24"/>
              </w:rPr>
              <w:t>«</w:t>
            </w:r>
            <w:r w:rsidRPr="00EF01B7">
              <w:rPr>
                <w:b/>
                <w:snapToGrid w:val="0"/>
                <w:sz w:val="24"/>
                <w:szCs w:val="24"/>
                <w:lang w:eastAsia="en-US"/>
              </w:rPr>
              <w:t>Профилактика правонарушений и экстремистской деятельности в  Камешкирском районе Пензенской области в 2014-2022 годах»</w:t>
            </w:r>
            <w:r w:rsidRPr="00EF01B7">
              <w:rPr>
                <w:b/>
                <w:sz w:val="24"/>
                <w:szCs w:val="24"/>
              </w:rPr>
              <w:t xml:space="preserve"> </w:t>
            </w:r>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
        </w:tc>
        <w:tc>
          <w:tcPr>
            <w:tcW w:w="14912" w:type="dxa"/>
            <w:gridSpan w:val="15"/>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
        </w:tc>
        <w:tc>
          <w:tcPr>
            <w:tcW w:w="14912" w:type="dxa"/>
            <w:gridSpan w:val="15"/>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Основное мероприятие (указать наименование основного мероприятия):</w:t>
            </w:r>
          </w:p>
          <w:p w:rsidR="00141407" w:rsidRPr="00EF01B7" w:rsidRDefault="00141407" w:rsidP="0007159A">
            <w:pPr>
              <w:autoSpaceDE w:val="0"/>
              <w:autoSpaceDN w:val="0"/>
              <w:rPr>
                <w:sz w:val="24"/>
                <w:szCs w:val="24"/>
              </w:rPr>
            </w:pPr>
            <w:r w:rsidRPr="00EF01B7">
              <w:rPr>
                <w:sz w:val="24"/>
                <w:szCs w:val="24"/>
              </w:rPr>
              <w:t xml:space="preserve"> </w:t>
            </w:r>
            <w:r w:rsidRPr="00EF01B7">
              <w:rPr>
                <w:bCs/>
                <w:sz w:val="24"/>
                <w:szCs w:val="24"/>
              </w:rPr>
              <w:t>Профилактика правонарушений и экстремистской деятельности в Камешкирском районе Пензенской области</w:t>
            </w:r>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
        </w:tc>
        <w:tc>
          <w:tcPr>
            <w:tcW w:w="14912" w:type="dxa"/>
            <w:gridSpan w:val="15"/>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Мероприятие (указать наименование мероприятия, в рамках которого оказывается муниципальная услуга (выполняется работа))</w:t>
            </w:r>
          </w:p>
          <w:p w:rsidR="00141407" w:rsidRPr="00EF01B7" w:rsidRDefault="00141407" w:rsidP="0007159A">
            <w:pPr>
              <w:autoSpaceDE w:val="0"/>
              <w:autoSpaceDN w:val="0"/>
              <w:rPr>
                <w:sz w:val="24"/>
                <w:szCs w:val="24"/>
              </w:rPr>
            </w:pPr>
            <w:r w:rsidRPr="00EF01B7">
              <w:rPr>
                <w:bCs/>
                <w:sz w:val="24"/>
                <w:szCs w:val="24"/>
              </w:rPr>
              <w:t>Профилактика правонарушений и экстремистской деятельности в Камешкирском районе Пензенской области</w:t>
            </w:r>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w:t>
            </w:r>
          </w:p>
        </w:tc>
        <w:tc>
          <w:tcPr>
            <w:tcW w:w="3284"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Проведение мероприятий</w:t>
            </w:r>
          </w:p>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 xml:space="preserve"> по ресоциализации осужденных, отбывающих </w:t>
            </w:r>
            <w:r w:rsidRPr="00EF01B7">
              <w:rPr>
                <w:bCs/>
                <w:kern w:val="0"/>
                <w:sz w:val="24"/>
                <w:szCs w:val="24"/>
                <w:lang w:eastAsia="ru-RU"/>
              </w:rPr>
              <w:lastRenderedPageBreak/>
              <w:t>уголовные наказания, не связанные с лишением свободы, а также лиц, освобождаемых из мест лишения свобод</w:t>
            </w:r>
            <w:proofErr w:type="gramStart"/>
            <w:r w:rsidRPr="00EF01B7">
              <w:rPr>
                <w:bCs/>
                <w:kern w:val="0"/>
                <w:sz w:val="24"/>
                <w:szCs w:val="24"/>
                <w:lang w:eastAsia="ru-RU"/>
              </w:rPr>
              <w:t>ы(</w:t>
            </w:r>
            <w:proofErr w:type="gramEnd"/>
            <w:r w:rsidRPr="00EF01B7">
              <w:rPr>
                <w:bCs/>
                <w:kern w:val="0"/>
                <w:sz w:val="24"/>
                <w:szCs w:val="24"/>
                <w:lang w:eastAsia="ru-RU"/>
              </w:rPr>
              <w:t>предупреждение рецидивной преступности)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lastRenderedPageBreak/>
              <w:t>Проведение мероприятий</w:t>
            </w:r>
          </w:p>
          <w:p w:rsidR="00141407" w:rsidRPr="00EF01B7" w:rsidRDefault="00141407" w:rsidP="0007159A">
            <w:pPr>
              <w:autoSpaceDE w:val="0"/>
              <w:autoSpaceDN w:val="0"/>
              <w:rPr>
                <w:sz w:val="24"/>
                <w:szCs w:val="24"/>
              </w:rPr>
            </w:pPr>
            <w:r w:rsidRPr="00EF01B7">
              <w:rPr>
                <w:bCs/>
                <w:sz w:val="24"/>
                <w:szCs w:val="24"/>
              </w:rPr>
              <w:t xml:space="preserve">по ресоциализации </w:t>
            </w:r>
            <w:r w:rsidRPr="00EF01B7">
              <w:rPr>
                <w:bCs/>
                <w:sz w:val="24"/>
                <w:szCs w:val="24"/>
              </w:rPr>
              <w:lastRenderedPageBreak/>
              <w:t>ранее судимых лиц.</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lastRenderedPageBreak/>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lastRenderedPageBreak/>
              <w:t>2</w:t>
            </w:r>
          </w:p>
        </w:tc>
        <w:tc>
          <w:tcPr>
            <w:tcW w:w="3284"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ConsPlusCell"/>
              <w:snapToGrid w:val="0"/>
              <w:jc w:val="both"/>
              <w:rPr>
                <w:bCs/>
                <w:sz w:val="24"/>
                <w:szCs w:val="24"/>
              </w:rPr>
            </w:pPr>
            <w:r w:rsidRPr="00EF01B7">
              <w:rPr>
                <w:rFonts w:ascii="Times New Roman" w:eastAsia="Times New Roman" w:hAnsi="Times New Roman" w:cs="Times New Roman"/>
                <w:bCs/>
                <w:sz w:val="24"/>
                <w:szCs w:val="24"/>
                <w:lang w:eastAsia="ru-RU"/>
              </w:rPr>
              <w:t xml:space="preserve">Анализ </w:t>
            </w:r>
            <w:proofErr w:type="gramStart"/>
            <w:r w:rsidRPr="00EF01B7">
              <w:rPr>
                <w:rFonts w:ascii="Times New Roman" w:eastAsia="Times New Roman" w:hAnsi="Times New Roman" w:cs="Times New Roman"/>
                <w:bCs/>
                <w:sz w:val="24"/>
                <w:szCs w:val="24"/>
                <w:lang w:eastAsia="ru-RU"/>
              </w:rPr>
              <w:t>криминогенной  обстановки</w:t>
            </w:r>
            <w:proofErr w:type="gramEnd"/>
            <w:r w:rsidRPr="00EF01B7">
              <w:rPr>
                <w:rFonts w:ascii="Times New Roman" w:eastAsia="Times New Roman" w:hAnsi="Times New Roman" w:cs="Times New Roman"/>
                <w:bCs/>
                <w:sz w:val="24"/>
                <w:szCs w:val="24"/>
                <w:lang w:eastAsia="ru-RU"/>
              </w:rPr>
              <w:t xml:space="preserve"> в районе, выработка организационных мер на ее улучшение, с последующим рассмотрением итогов на заседании МВК района,  совещаниях.</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 xml:space="preserve">Анализ  </w:t>
            </w:r>
            <w:proofErr w:type="gramStart"/>
            <w:r w:rsidRPr="00EF01B7">
              <w:rPr>
                <w:sz w:val="24"/>
                <w:szCs w:val="24"/>
              </w:rPr>
              <w:t>криминогенной обстановки</w:t>
            </w:r>
            <w:proofErr w:type="gramEnd"/>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3</w:t>
            </w:r>
          </w:p>
        </w:tc>
        <w:tc>
          <w:tcPr>
            <w:tcW w:w="3284"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both"/>
              <w:rPr>
                <w:bCs/>
                <w:sz w:val="24"/>
                <w:szCs w:val="24"/>
              </w:rPr>
            </w:pPr>
            <w:r w:rsidRPr="00EF01B7">
              <w:rPr>
                <w:bCs/>
                <w:sz w:val="24"/>
                <w:szCs w:val="24"/>
              </w:rPr>
              <w:t>Поощрение лучших   активистов    общественных организаций правоохранительной направленности (членов ОМОДа, членов народных дружин, советов общественности, женских советов)</w:t>
            </w:r>
            <w:proofErr w:type="gramStart"/>
            <w:r w:rsidRPr="00EF01B7">
              <w:rPr>
                <w:bCs/>
                <w:sz w:val="24"/>
                <w:szCs w:val="24"/>
              </w:rPr>
              <w:t>.С</w:t>
            </w:r>
            <w:proofErr w:type="gramEnd"/>
            <w:r w:rsidRPr="00EF01B7">
              <w:rPr>
                <w:bCs/>
                <w:sz w:val="24"/>
                <w:szCs w:val="24"/>
              </w:rPr>
              <w:t xml:space="preserve">трахование членов ДНД. </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 xml:space="preserve">Поощрение лучших  активистов </w:t>
            </w:r>
            <w:r w:rsidRPr="00EF01B7">
              <w:rPr>
                <w:bCs/>
                <w:sz w:val="24"/>
                <w:szCs w:val="24"/>
              </w:rPr>
              <w:t>общественных организаций правоохранительной направленности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чел.</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54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54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2,0</w:t>
            </w:r>
          </w:p>
        </w:tc>
        <w:tc>
          <w:tcPr>
            <w:tcW w:w="2552"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2,0</w:t>
            </w:r>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4</w:t>
            </w:r>
          </w:p>
        </w:tc>
        <w:tc>
          <w:tcPr>
            <w:tcW w:w="3284"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both"/>
              <w:rPr>
                <w:bCs/>
                <w:sz w:val="24"/>
                <w:szCs w:val="24"/>
              </w:rPr>
            </w:pPr>
            <w:r w:rsidRPr="00EF01B7">
              <w:rPr>
                <w:bCs/>
                <w:sz w:val="24"/>
                <w:szCs w:val="24"/>
              </w:rPr>
              <w:t>Проведение встреч по вопросу профилактики правонарушений несовершеннолетних, ведению здорового образа жизни с учащимися и их родителями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bCs/>
                <w:sz w:val="24"/>
                <w:szCs w:val="24"/>
              </w:rPr>
              <w:t>Проведение встреч по вопросу профилактики правонарушений</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ind w:left="-486" w:firstLine="486"/>
              <w:jc w:val="center"/>
              <w:rPr>
                <w:sz w:val="24"/>
                <w:szCs w:val="24"/>
              </w:rPr>
            </w:pPr>
            <w:r w:rsidRPr="00EF01B7">
              <w:rPr>
                <w:sz w:val="24"/>
                <w:szCs w:val="24"/>
              </w:rPr>
              <w:t>-</w:t>
            </w:r>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5</w:t>
            </w:r>
          </w:p>
        </w:tc>
        <w:tc>
          <w:tcPr>
            <w:tcW w:w="3284"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both"/>
              <w:rPr>
                <w:bCs/>
                <w:sz w:val="24"/>
                <w:szCs w:val="24"/>
              </w:rPr>
            </w:pPr>
            <w:r w:rsidRPr="00EF01B7">
              <w:rPr>
                <w:bCs/>
                <w:sz w:val="24"/>
                <w:szCs w:val="24"/>
              </w:rPr>
              <w:t xml:space="preserve">Проведение мероприятий, направленных на профилактику преступлений, в т.ч. краж мобильных </w:t>
            </w:r>
            <w:r w:rsidRPr="00EF01B7">
              <w:rPr>
                <w:bCs/>
                <w:sz w:val="24"/>
                <w:szCs w:val="24"/>
              </w:rPr>
              <w:lastRenderedPageBreak/>
              <w:t>телефонов, мошенничества, фальшивомонетничества, иных видов преступлений и правонарушений. Освещение данной деятельности на сайте администрации Камешкирского района</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bCs/>
                <w:sz w:val="24"/>
                <w:szCs w:val="24"/>
              </w:rPr>
              <w:lastRenderedPageBreak/>
              <w:t xml:space="preserve">Проведение мероприятий, направленных на профилактику, </w:t>
            </w:r>
            <w:r w:rsidRPr="00EF01B7">
              <w:rPr>
                <w:bCs/>
                <w:sz w:val="24"/>
                <w:szCs w:val="24"/>
              </w:rPr>
              <w:lastRenderedPageBreak/>
              <w:t>краж</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lastRenderedPageBreak/>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3,0</w:t>
            </w:r>
          </w:p>
        </w:tc>
        <w:tc>
          <w:tcPr>
            <w:tcW w:w="2552"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3,0</w:t>
            </w:r>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lastRenderedPageBreak/>
              <w:t>6</w:t>
            </w:r>
          </w:p>
        </w:tc>
        <w:tc>
          <w:tcPr>
            <w:tcW w:w="3284"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ConsPlusCell"/>
              <w:snapToGrid w:val="0"/>
              <w:jc w:val="both"/>
              <w:rPr>
                <w:rFonts w:ascii="Times New Roman" w:eastAsia="Times New Roman" w:hAnsi="Times New Roman" w:cs="Times New Roman"/>
                <w:bCs/>
                <w:sz w:val="24"/>
                <w:szCs w:val="24"/>
                <w:lang w:eastAsia="ru-RU"/>
              </w:rPr>
            </w:pPr>
            <w:r w:rsidRPr="00EF01B7">
              <w:rPr>
                <w:rFonts w:ascii="Times New Roman" w:eastAsia="Times New Roman" w:hAnsi="Times New Roman" w:cs="Times New Roman"/>
                <w:bCs/>
                <w:sz w:val="24"/>
                <w:szCs w:val="24"/>
                <w:lang w:eastAsia="ru-RU"/>
              </w:rPr>
              <w:t>Проведение мероприятий по  социальному сопровождению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bCs/>
                <w:sz w:val="24"/>
                <w:szCs w:val="24"/>
              </w:rPr>
              <w:t>Организация социального сопровождения семей и несовершеннолетних группы риска</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7</w:t>
            </w:r>
          </w:p>
        </w:tc>
        <w:tc>
          <w:tcPr>
            <w:tcW w:w="3284"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autoSpaceDE w:val="0"/>
              <w:snapToGrid w:val="0"/>
              <w:jc w:val="both"/>
              <w:rPr>
                <w:bCs/>
                <w:kern w:val="0"/>
                <w:sz w:val="24"/>
                <w:szCs w:val="24"/>
                <w:lang w:eastAsia="ru-RU"/>
              </w:rPr>
            </w:pPr>
            <w:r w:rsidRPr="00EF01B7">
              <w:rPr>
                <w:bCs/>
                <w:kern w:val="0"/>
                <w:sz w:val="24"/>
                <w:szCs w:val="24"/>
                <w:lang w:eastAsia="ru-RU"/>
              </w:rPr>
              <w:t>Повышение уровня</w:t>
            </w:r>
          </w:p>
          <w:p w:rsidR="00141407" w:rsidRPr="00EF01B7" w:rsidRDefault="00141407" w:rsidP="0007159A">
            <w:pPr>
              <w:pStyle w:val="Standard"/>
              <w:jc w:val="both"/>
              <w:rPr>
                <w:bCs/>
                <w:sz w:val="24"/>
                <w:szCs w:val="24"/>
              </w:rPr>
            </w:pPr>
            <w:r w:rsidRPr="00EF01B7">
              <w:rPr>
                <w:bCs/>
                <w:kern w:val="0"/>
                <w:sz w:val="24"/>
                <w:szCs w:val="24"/>
                <w:lang w:eastAsia="ru-RU"/>
              </w:rPr>
              <w:t xml:space="preserve"> защищенности объектов всех категорий Камешкирского района  Пензенской области.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 xml:space="preserve">Повышение  уровня </w:t>
            </w:r>
          </w:p>
          <w:p w:rsidR="00141407" w:rsidRPr="00EF01B7" w:rsidRDefault="00141407" w:rsidP="0007159A">
            <w:pPr>
              <w:pStyle w:val="Standard"/>
              <w:jc w:val="both"/>
              <w:rPr>
                <w:sz w:val="24"/>
                <w:szCs w:val="24"/>
              </w:rPr>
            </w:pPr>
            <w:r w:rsidRPr="00EF01B7">
              <w:rPr>
                <w:bCs/>
                <w:kern w:val="0"/>
                <w:sz w:val="24"/>
                <w:szCs w:val="24"/>
                <w:lang w:eastAsia="ru-RU"/>
              </w:rPr>
              <w:t xml:space="preserve">антитеррористической </w:t>
            </w:r>
            <w:r w:rsidRPr="00EF01B7">
              <w:rPr>
                <w:bCs/>
                <w:sz w:val="24"/>
                <w:szCs w:val="24"/>
              </w:rPr>
              <w:t>защищенности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8</w:t>
            </w:r>
          </w:p>
        </w:tc>
        <w:tc>
          <w:tcPr>
            <w:tcW w:w="3284"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 xml:space="preserve">Изготовление и размещение контрпропагандистских и </w:t>
            </w:r>
          </w:p>
          <w:p w:rsidR="00141407" w:rsidRPr="00EF01B7" w:rsidRDefault="00141407" w:rsidP="0007159A">
            <w:pPr>
              <w:pStyle w:val="Standard"/>
              <w:jc w:val="both"/>
              <w:rPr>
                <w:bCs/>
                <w:sz w:val="24"/>
                <w:szCs w:val="24"/>
              </w:rPr>
            </w:pPr>
            <w:r w:rsidRPr="00EF01B7">
              <w:rPr>
                <w:bCs/>
                <w:kern w:val="0"/>
                <w:sz w:val="24"/>
                <w:szCs w:val="24"/>
                <w:lang w:eastAsia="ru-RU"/>
              </w:rPr>
              <w:t>информационных материалов антитеррористической направленности.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pStyle w:val="Standard"/>
              <w:jc w:val="both"/>
              <w:rPr>
                <w:sz w:val="24"/>
                <w:szCs w:val="24"/>
              </w:rPr>
            </w:pPr>
            <w:r w:rsidRPr="00EF01B7">
              <w:rPr>
                <w:bCs/>
                <w:kern w:val="0"/>
                <w:sz w:val="24"/>
                <w:szCs w:val="24"/>
                <w:lang w:eastAsia="ru-RU"/>
              </w:rPr>
              <w:t xml:space="preserve">Изготовление и размещение информационных материалов антитеррористической направленности </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9</w:t>
            </w:r>
          </w:p>
        </w:tc>
        <w:tc>
          <w:tcPr>
            <w:tcW w:w="3284"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 xml:space="preserve">Организация освещения в районной газете «Новь» </w:t>
            </w:r>
          </w:p>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 xml:space="preserve">Камешкирского района Пензенской области материалов, направленных на профилактику экстремизма, гармонизации </w:t>
            </w:r>
            <w:r w:rsidRPr="00EF01B7">
              <w:rPr>
                <w:bCs/>
                <w:kern w:val="0"/>
                <w:sz w:val="24"/>
                <w:szCs w:val="24"/>
                <w:lang w:eastAsia="ru-RU"/>
              </w:rPr>
              <w:lastRenderedPageBreak/>
              <w:t>межнациональных отношений, развитие межэтничсеского взаимопонимания.</w:t>
            </w:r>
          </w:p>
          <w:p w:rsidR="00141407" w:rsidRPr="00EF01B7" w:rsidRDefault="00141407" w:rsidP="0007159A">
            <w:pPr>
              <w:jc w:val="both"/>
              <w:rPr>
                <w:bCs/>
                <w:sz w:val="24"/>
                <w:szCs w:val="24"/>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lastRenderedPageBreak/>
              <w:t xml:space="preserve">Освещения </w:t>
            </w:r>
          </w:p>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 xml:space="preserve">в районной газете «Новь» </w:t>
            </w:r>
          </w:p>
          <w:p w:rsidR="00141407" w:rsidRPr="00EF01B7" w:rsidRDefault="00141407" w:rsidP="0007159A">
            <w:pPr>
              <w:pStyle w:val="Standard"/>
              <w:jc w:val="both"/>
              <w:rPr>
                <w:sz w:val="24"/>
                <w:szCs w:val="24"/>
              </w:rPr>
            </w:pPr>
            <w:r w:rsidRPr="00EF01B7">
              <w:rPr>
                <w:bCs/>
                <w:kern w:val="0"/>
                <w:sz w:val="24"/>
                <w:szCs w:val="24"/>
                <w:lang w:eastAsia="ru-RU"/>
              </w:rPr>
              <w:t xml:space="preserve">Камешкирского района Пензенской области материалов, </w:t>
            </w:r>
            <w:r w:rsidRPr="00EF01B7">
              <w:rPr>
                <w:bCs/>
                <w:kern w:val="0"/>
                <w:sz w:val="24"/>
                <w:szCs w:val="24"/>
                <w:lang w:eastAsia="ru-RU"/>
              </w:rPr>
              <w:lastRenderedPageBreak/>
              <w:t>направленных на профилактику экстремизма</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lastRenderedPageBreak/>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lastRenderedPageBreak/>
              <w:t>10</w:t>
            </w:r>
          </w:p>
        </w:tc>
        <w:tc>
          <w:tcPr>
            <w:tcW w:w="3284"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ConsPlusCell"/>
              <w:snapToGrid w:val="0"/>
              <w:jc w:val="both"/>
              <w:rPr>
                <w:rFonts w:ascii="Times New Roman" w:eastAsia="Times New Roman" w:hAnsi="Times New Roman" w:cs="Times New Roman"/>
                <w:bCs/>
                <w:sz w:val="24"/>
                <w:szCs w:val="24"/>
                <w:lang w:eastAsia="ru-RU"/>
              </w:rPr>
            </w:pPr>
            <w:r w:rsidRPr="00EF01B7">
              <w:rPr>
                <w:rFonts w:ascii="Times New Roman" w:eastAsia="Times New Roman" w:hAnsi="Times New Roman" w:cs="Times New Roman"/>
                <w:bCs/>
                <w:sz w:val="24"/>
                <w:szCs w:val="24"/>
                <w:lang w:eastAsia="ru-RU"/>
              </w:rPr>
              <w:t xml:space="preserve">Проведение профилактической работы  </w:t>
            </w:r>
          </w:p>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pStyle w:val="ConsPlusCell"/>
              <w:snapToGrid w:val="0"/>
              <w:jc w:val="both"/>
              <w:rPr>
                <w:rFonts w:ascii="Times New Roman" w:eastAsia="Times New Roman" w:hAnsi="Times New Roman" w:cs="Times New Roman"/>
                <w:bCs/>
                <w:sz w:val="24"/>
                <w:szCs w:val="24"/>
                <w:lang w:eastAsia="ru-RU"/>
              </w:rPr>
            </w:pPr>
            <w:r w:rsidRPr="00EF01B7">
              <w:rPr>
                <w:rFonts w:ascii="Times New Roman" w:eastAsia="Times New Roman" w:hAnsi="Times New Roman" w:cs="Times New Roman"/>
                <w:bCs/>
                <w:sz w:val="24"/>
                <w:szCs w:val="24"/>
                <w:lang w:eastAsia="ru-RU"/>
              </w:rPr>
              <w:t xml:space="preserve">Проведение профилактической работы  </w:t>
            </w:r>
          </w:p>
          <w:p w:rsidR="00141407" w:rsidRPr="00EF01B7" w:rsidRDefault="00141407" w:rsidP="0007159A">
            <w:pPr>
              <w:autoSpaceDE w:val="0"/>
              <w:autoSpaceDN w:val="0"/>
              <w:jc w:val="center"/>
              <w:rPr>
                <w:sz w:val="24"/>
                <w:szCs w:val="24"/>
              </w:rPr>
            </w:pPr>
            <w:r w:rsidRPr="00EF01B7">
              <w:rPr>
                <w:bCs/>
                <w:sz w:val="24"/>
                <w:szCs w:val="24"/>
              </w:rPr>
              <w:t>с лицами, злоупотребляющими спиртными напитками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11</w:t>
            </w:r>
          </w:p>
        </w:tc>
        <w:tc>
          <w:tcPr>
            <w:tcW w:w="3284"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snapToGrid w:val="0"/>
              <w:jc w:val="both"/>
              <w:rPr>
                <w:bCs/>
                <w:sz w:val="24"/>
                <w:szCs w:val="24"/>
              </w:rPr>
            </w:pPr>
            <w:r w:rsidRPr="00EF01B7">
              <w:rPr>
                <w:bCs/>
                <w:kern w:val="0"/>
                <w:sz w:val="24"/>
                <w:szCs w:val="24"/>
                <w:lang w:eastAsia="ru-RU"/>
              </w:rPr>
              <w:t>Оказание методической помощи общественным формированиям</w:t>
            </w:r>
            <w:r w:rsidRPr="00EF01B7">
              <w:rPr>
                <w:bCs/>
                <w:sz w:val="24"/>
                <w:szCs w:val="24"/>
              </w:rPr>
              <w:t xml:space="preserve"> (Советы общественности по профилактике правонарушений, народная дружна, ОМОД), гражданам.</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 xml:space="preserve">Оказание </w:t>
            </w:r>
          </w:p>
          <w:p w:rsidR="00141407" w:rsidRPr="00EF01B7" w:rsidRDefault="00141407" w:rsidP="0007159A">
            <w:pPr>
              <w:pStyle w:val="Standard"/>
              <w:snapToGrid w:val="0"/>
              <w:jc w:val="both"/>
              <w:rPr>
                <w:sz w:val="24"/>
                <w:szCs w:val="24"/>
              </w:rPr>
            </w:pPr>
            <w:r w:rsidRPr="00EF01B7">
              <w:rPr>
                <w:bCs/>
                <w:kern w:val="0"/>
                <w:sz w:val="24"/>
                <w:szCs w:val="24"/>
                <w:lang w:eastAsia="ru-RU"/>
              </w:rPr>
              <w:t>методической помощи общественным формированиям</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По мере</w:t>
            </w:r>
          </w:p>
          <w:p w:rsidR="00141407" w:rsidRPr="00EF01B7" w:rsidRDefault="00141407" w:rsidP="0007159A">
            <w:pPr>
              <w:autoSpaceDE w:val="0"/>
              <w:autoSpaceDN w:val="0"/>
              <w:jc w:val="center"/>
              <w:rPr>
                <w:sz w:val="24"/>
                <w:szCs w:val="24"/>
              </w:rPr>
            </w:pPr>
            <w:r w:rsidRPr="00EF01B7">
              <w:rPr>
                <w:sz w:val="24"/>
                <w:szCs w:val="24"/>
              </w:rPr>
              <w:t>необходимости</w:t>
            </w:r>
          </w:p>
        </w:tc>
        <w:tc>
          <w:tcPr>
            <w:tcW w:w="1843"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r w:rsidRPr="00EF01B7">
              <w:rPr>
                <w:sz w:val="24"/>
                <w:szCs w:val="24"/>
              </w:rPr>
              <w:t>По мере необходимости</w:t>
            </w:r>
          </w:p>
        </w:tc>
        <w:tc>
          <w:tcPr>
            <w:tcW w:w="1843"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p>
          <w:p w:rsidR="00141407" w:rsidRPr="00EF01B7" w:rsidRDefault="00141407" w:rsidP="0007159A">
            <w:pPr>
              <w:jc w:val="center"/>
            </w:pPr>
            <w:r w:rsidRPr="00EF01B7">
              <w:rPr>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p>
          <w:p w:rsidR="00141407" w:rsidRPr="00EF01B7" w:rsidRDefault="00141407" w:rsidP="0007159A">
            <w:pPr>
              <w:jc w:val="center"/>
            </w:pPr>
            <w:r w:rsidRPr="00EF01B7">
              <w:rPr>
                <w:sz w:val="24"/>
                <w:szCs w:val="24"/>
              </w:rPr>
              <w:t>-</w:t>
            </w:r>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12</w:t>
            </w:r>
          </w:p>
        </w:tc>
        <w:tc>
          <w:tcPr>
            <w:tcW w:w="3284"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ConsPlusCell"/>
              <w:snapToGrid w:val="0"/>
              <w:jc w:val="both"/>
              <w:rPr>
                <w:rFonts w:ascii="Times New Roman" w:eastAsia="Times New Roman" w:hAnsi="Times New Roman" w:cs="Times New Roman"/>
                <w:bCs/>
                <w:sz w:val="24"/>
                <w:szCs w:val="24"/>
                <w:lang w:eastAsia="ru-RU"/>
              </w:rPr>
            </w:pPr>
            <w:r w:rsidRPr="00EF01B7">
              <w:rPr>
                <w:rFonts w:ascii="Times New Roman" w:eastAsia="Times New Roman" w:hAnsi="Times New Roman" w:cs="Times New Roman"/>
                <w:bCs/>
                <w:sz w:val="24"/>
                <w:szCs w:val="24"/>
                <w:lang w:eastAsia="ru-RU"/>
              </w:rPr>
              <w:t xml:space="preserve">Организация и проведение мероприятий </w:t>
            </w:r>
            <w:proofErr w:type="gramStart"/>
            <w:r w:rsidRPr="00EF01B7">
              <w:rPr>
                <w:rFonts w:ascii="Times New Roman" w:eastAsia="Times New Roman" w:hAnsi="Times New Roman" w:cs="Times New Roman"/>
                <w:bCs/>
                <w:sz w:val="24"/>
                <w:szCs w:val="24"/>
                <w:lang w:eastAsia="ru-RU"/>
              </w:rPr>
              <w:t>по</w:t>
            </w:r>
            <w:proofErr w:type="gramEnd"/>
          </w:p>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pStyle w:val="ConsPlusCell"/>
              <w:snapToGrid w:val="0"/>
              <w:jc w:val="both"/>
              <w:rPr>
                <w:rFonts w:ascii="Times New Roman" w:eastAsia="Times New Roman" w:hAnsi="Times New Roman" w:cs="Times New Roman"/>
                <w:bCs/>
                <w:sz w:val="24"/>
                <w:szCs w:val="24"/>
                <w:lang w:eastAsia="ru-RU"/>
              </w:rPr>
            </w:pPr>
            <w:r w:rsidRPr="00EF01B7">
              <w:rPr>
                <w:rFonts w:ascii="Times New Roman" w:eastAsia="Times New Roman" w:hAnsi="Times New Roman" w:cs="Times New Roman"/>
                <w:bCs/>
                <w:sz w:val="24"/>
                <w:szCs w:val="24"/>
                <w:lang w:eastAsia="ru-RU"/>
              </w:rPr>
              <w:t xml:space="preserve">Организация и проведение мероприятий </w:t>
            </w:r>
            <w:proofErr w:type="gramStart"/>
            <w:r w:rsidRPr="00EF01B7">
              <w:rPr>
                <w:rFonts w:ascii="Times New Roman" w:eastAsia="Times New Roman" w:hAnsi="Times New Roman" w:cs="Times New Roman"/>
                <w:bCs/>
                <w:sz w:val="24"/>
                <w:szCs w:val="24"/>
                <w:lang w:eastAsia="ru-RU"/>
              </w:rPr>
              <w:t>по</w:t>
            </w:r>
            <w:proofErr w:type="gramEnd"/>
          </w:p>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выявлению и предупреждению фактов незаконного оборота алкогольной продукции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12</w:t>
            </w:r>
          </w:p>
        </w:tc>
        <w:tc>
          <w:tcPr>
            <w:tcW w:w="1843"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r w:rsidRPr="00EF01B7">
              <w:rPr>
                <w:sz w:val="24"/>
                <w:szCs w:val="24"/>
              </w:rPr>
              <w:t>12</w:t>
            </w:r>
          </w:p>
        </w:tc>
        <w:tc>
          <w:tcPr>
            <w:tcW w:w="1843"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r w:rsidRPr="00EF01B7">
              <w:rPr>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r w:rsidRPr="00EF01B7">
              <w:rPr>
                <w:sz w:val="24"/>
                <w:szCs w:val="24"/>
              </w:rPr>
              <w:t>-</w:t>
            </w:r>
          </w:p>
        </w:tc>
      </w:tr>
      <w:tr w:rsidR="00141407" w:rsidRPr="00EF01B7" w:rsidTr="0007159A">
        <w:tc>
          <w:tcPr>
            <w:tcW w:w="15514" w:type="dxa"/>
            <w:gridSpan w:val="16"/>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 xml:space="preserve">Подпрограмма 2 </w:t>
            </w:r>
            <w:r w:rsidRPr="00EF01B7">
              <w:rPr>
                <w:b/>
                <w:bCs/>
                <w:sz w:val="24"/>
                <w:szCs w:val="24"/>
              </w:rPr>
              <w:t>«Антинаркотическая программа Камешкирского района Пензенской области на период с 2014по 2022года»</w:t>
            </w:r>
          </w:p>
        </w:tc>
      </w:tr>
      <w:tr w:rsidR="00141407" w:rsidRPr="00EF01B7" w:rsidTr="0007159A">
        <w:tc>
          <w:tcPr>
            <w:tcW w:w="629"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
        </w:tc>
        <w:tc>
          <w:tcPr>
            <w:tcW w:w="14885" w:type="dxa"/>
            <w:gridSpan w:val="14"/>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w:t>
            </w:r>
            <w:r w:rsidRPr="00EF01B7">
              <w:rPr>
                <w:sz w:val="24"/>
                <w:szCs w:val="24"/>
              </w:rPr>
              <w:lastRenderedPageBreak/>
              <w:t>муниципального задания и его финансирование:  Администрация Камешкирского района Пензенской области</w:t>
            </w:r>
          </w:p>
        </w:tc>
      </w:tr>
      <w:tr w:rsidR="00141407" w:rsidRPr="00EF01B7" w:rsidTr="0007159A">
        <w:tc>
          <w:tcPr>
            <w:tcW w:w="629"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
        </w:tc>
        <w:tc>
          <w:tcPr>
            <w:tcW w:w="14885" w:type="dxa"/>
            <w:gridSpan w:val="14"/>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Основное мероприятие</w:t>
            </w:r>
            <w:proofErr w:type="gramStart"/>
            <w:r w:rsidRPr="00EF01B7">
              <w:rPr>
                <w:bCs/>
                <w:sz w:val="24"/>
                <w:szCs w:val="24"/>
              </w:rPr>
              <w:t>«П</w:t>
            </w:r>
            <w:proofErr w:type="gramEnd"/>
            <w:r w:rsidRPr="00EF01B7">
              <w:rPr>
                <w:bCs/>
                <w:sz w:val="24"/>
                <w:szCs w:val="24"/>
              </w:rPr>
              <w:t>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141407" w:rsidRPr="00EF01B7" w:rsidTr="0007159A">
        <w:tc>
          <w:tcPr>
            <w:tcW w:w="629"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
        </w:tc>
        <w:tc>
          <w:tcPr>
            <w:tcW w:w="14885" w:type="dxa"/>
            <w:gridSpan w:val="14"/>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proofErr w:type="gramStart"/>
            <w:r w:rsidRPr="00EF01B7">
              <w:rPr>
                <w:sz w:val="24"/>
                <w:szCs w:val="24"/>
              </w:rPr>
              <w:t>Мероприятие (указать наименование мероприятия, в рамках которого оказывается муниципальная услуга (выполняется работа):</w:t>
            </w:r>
            <w:proofErr w:type="gramEnd"/>
            <w:r w:rsidRPr="00EF01B7">
              <w:rPr>
                <w:sz w:val="24"/>
                <w:szCs w:val="24"/>
                <w:lang w:eastAsia="ar-SA"/>
              </w:rPr>
              <w:t xml:space="preserve"> </w:t>
            </w:r>
            <w:r w:rsidRPr="00EF01B7">
              <w:rPr>
                <w:bCs/>
                <w:sz w:val="24"/>
                <w:szCs w:val="24"/>
              </w:rPr>
              <w:t>«Профилактика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141407" w:rsidRPr="00EF01B7" w:rsidTr="0007159A">
        <w:tc>
          <w:tcPr>
            <w:tcW w:w="629"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w:t>
            </w:r>
          </w:p>
        </w:tc>
        <w:tc>
          <w:tcPr>
            <w:tcW w:w="3257"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 Организация и проведение мероприятий в рамках областной антинаркотической акции «Сурский край – без наркотиков!» др.</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Проведение комплекса мероприятий, направленных на профилактику наркомании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5,0</w:t>
            </w:r>
          </w:p>
        </w:tc>
        <w:tc>
          <w:tcPr>
            <w:tcW w:w="2552"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5,0</w:t>
            </w:r>
          </w:p>
        </w:tc>
      </w:tr>
      <w:tr w:rsidR="00141407" w:rsidRPr="00EF01B7" w:rsidTr="0007159A">
        <w:tc>
          <w:tcPr>
            <w:tcW w:w="629"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w:t>
            </w:r>
          </w:p>
        </w:tc>
        <w:tc>
          <w:tcPr>
            <w:tcW w:w="3257"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Изготовление баннеров, буклетов, листовок, сувенирной продукции по пропаганде здорового образа жизни, антинаркотической направленности. Изготовление и размещение информационных материалов антинаркотичес-</w:t>
            </w:r>
          </w:p>
          <w:p w:rsidR="00141407" w:rsidRPr="00EF01B7" w:rsidRDefault="00141407" w:rsidP="0007159A">
            <w:pPr>
              <w:pStyle w:val="Standard"/>
              <w:jc w:val="both"/>
            </w:pPr>
            <w:r w:rsidRPr="00EF01B7">
              <w:rPr>
                <w:bCs/>
                <w:kern w:val="0"/>
                <w:sz w:val="24"/>
                <w:szCs w:val="24"/>
                <w:lang w:eastAsia="ru-RU"/>
              </w:rPr>
              <w:t>кой  направленности в районной газете «Новь»</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Изготовление наглядной агитационной продукции антинаркотического содержания</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r>
      <w:tr w:rsidR="00141407" w:rsidRPr="00EF01B7" w:rsidTr="0007159A">
        <w:tc>
          <w:tcPr>
            <w:tcW w:w="629"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3</w:t>
            </w:r>
          </w:p>
        </w:tc>
        <w:tc>
          <w:tcPr>
            <w:tcW w:w="3257"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snapToGrid w:val="0"/>
              <w:jc w:val="both"/>
              <w:rPr>
                <w:bCs/>
                <w:kern w:val="0"/>
                <w:sz w:val="24"/>
                <w:szCs w:val="24"/>
                <w:lang w:eastAsia="ru-RU"/>
              </w:rPr>
            </w:pPr>
            <w:r w:rsidRPr="00EF01B7">
              <w:rPr>
                <w:rFonts w:eastAsia="Calibri"/>
                <w:sz w:val="22"/>
                <w:szCs w:val="22"/>
              </w:rPr>
              <w:t>Проведение социологических исследований в рамках мониторинга наркоситуации в Камешкирском районе Пензенской области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rFonts w:eastAsia="Calibri"/>
                <w:sz w:val="22"/>
                <w:szCs w:val="22"/>
              </w:rPr>
              <w:t>Проведение социологических исследований</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ед.</w:t>
            </w:r>
          </w:p>
          <w:p w:rsidR="00141407" w:rsidRPr="00EF01B7" w:rsidRDefault="00141407" w:rsidP="0007159A">
            <w:pPr>
              <w:autoSpaceDE w:val="0"/>
              <w:autoSpaceDN w:val="0"/>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r>
      <w:tr w:rsidR="00141407" w:rsidRPr="00EF01B7" w:rsidTr="0007159A">
        <w:tc>
          <w:tcPr>
            <w:tcW w:w="629"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lastRenderedPageBreak/>
              <w:t>4</w:t>
            </w:r>
          </w:p>
        </w:tc>
        <w:tc>
          <w:tcPr>
            <w:tcW w:w="3257"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Проведение мероприятий по выявлению и уничтожению очагов произрастания дикорастущих наркосодержащих культур</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bCs/>
                <w:sz w:val="24"/>
                <w:szCs w:val="24"/>
              </w:rPr>
              <w:t>Проведение мероприятий по уничтожению очагов произрастания дикорастущих наркосодержащих культур</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6</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6</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r>
      <w:tr w:rsidR="00141407" w:rsidRPr="00EF01B7" w:rsidTr="0007159A">
        <w:tc>
          <w:tcPr>
            <w:tcW w:w="15514" w:type="dxa"/>
            <w:gridSpan w:val="16"/>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b/>
                <w:bCs/>
                <w:sz w:val="24"/>
                <w:szCs w:val="24"/>
              </w:rPr>
            </w:pPr>
            <w:r w:rsidRPr="00EF01B7">
              <w:rPr>
                <w:sz w:val="24"/>
                <w:szCs w:val="24"/>
              </w:rPr>
              <w:t xml:space="preserve">Подпрограмма 3 </w:t>
            </w:r>
            <w:r w:rsidRPr="00EF01B7">
              <w:rPr>
                <w:b/>
                <w:bCs/>
                <w:sz w:val="24"/>
                <w:szCs w:val="24"/>
              </w:rPr>
              <w:t>«Антикоррупционная программа Камешкирского района Пензенской области в 2014-2022 годах»</w:t>
            </w:r>
          </w:p>
          <w:p w:rsidR="00141407" w:rsidRPr="00EF01B7" w:rsidRDefault="00141407" w:rsidP="0007159A">
            <w:pPr>
              <w:autoSpaceDE w:val="0"/>
              <w:autoSpaceDN w:val="0"/>
              <w:rPr>
                <w:sz w:val="24"/>
                <w:szCs w:val="24"/>
              </w:rPr>
            </w:pPr>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p>
        </w:tc>
        <w:tc>
          <w:tcPr>
            <w:tcW w:w="14912" w:type="dxa"/>
            <w:gridSpan w:val="15"/>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141407" w:rsidRPr="00EF01B7" w:rsidRDefault="00141407" w:rsidP="0007159A">
            <w:pPr>
              <w:autoSpaceDE w:val="0"/>
              <w:autoSpaceDN w:val="0"/>
              <w:rPr>
                <w:sz w:val="24"/>
                <w:szCs w:val="24"/>
              </w:rPr>
            </w:pPr>
            <w:r w:rsidRPr="00EF01B7">
              <w:rPr>
                <w:sz w:val="24"/>
                <w:szCs w:val="24"/>
              </w:rPr>
              <w:t>Администрация Камешкирского района Пензенской области</w:t>
            </w:r>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p>
        </w:tc>
        <w:tc>
          <w:tcPr>
            <w:tcW w:w="14912" w:type="dxa"/>
            <w:gridSpan w:val="15"/>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Основное мероприятие (указать наименование основного мероприятия):</w:t>
            </w:r>
          </w:p>
          <w:p w:rsidR="00141407" w:rsidRPr="00EF01B7" w:rsidRDefault="00141407" w:rsidP="0007159A">
            <w:pPr>
              <w:autoSpaceDE w:val="0"/>
              <w:autoSpaceDN w:val="0"/>
              <w:jc w:val="both"/>
              <w:rPr>
                <w:sz w:val="24"/>
                <w:szCs w:val="24"/>
              </w:rPr>
            </w:pPr>
            <w:r w:rsidRPr="00EF01B7">
              <w:rPr>
                <w:bCs/>
                <w:sz w:val="24"/>
                <w:szCs w:val="24"/>
              </w:rPr>
              <w:t>Пропагандистские мероприятия в сфере противодействия коррупции</w:t>
            </w:r>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p>
        </w:tc>
        <w:tc>
          <w:tcPr>
            <w:tcW w:w="14912" w:type="dxa"/>
            <w:gridSpan w:val="15"/>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Мероприятие (указать наименование мероприятия, в рамках которого оказывается муниципальная услуга (выполняется работа)):</w:t>
            </w:r>
          </w:p>
          <w:p w:rsidR="00141407" w:rsidRPr="00EF01B7" w:rsidRDefault="00141407" w:rsidP="0007159A">
            <w:pPr>
              <w:autoSpaceDE w:val="0"/>
              <w:autoSpaceDN w:val="0"/>
              <w:rPr>
                <w:sz w:val="24"/>
                <w:szCs w:val="24"/>
              </w:rPr>
            </w:pPr>
            <w:r w:rsidRPr="00EF01B7">
              <w:rPr>
                <w:bCs/>
                <w:sz w:val="24"/>
                <w:szCs w:val="24"/>
              </w:rPr>
              <w:t>Пропагандистские мероприятия в сфере противодействия коррупции</w:t>
            </w:r>
          </w:p>
        </w:tc>
      </w:tr>
      <w:tr w:rsidR="00141407" w:rsidRPr="00EF01B7" w:rsidTr="0007159A">
        <w:tc>
          <w:tcPr>
            <w:tcW w:w="60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w:t>
            </w:r>
          </w:p>
        </w:tc>
        <w:tc>
          <w:tcPr>
            <w:tcW w:w="3284"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bCs/>
                <w:sz w:val="24"/>
                <w:szCs w:val="24"/>
              </w:rPr>
              <w:t>Пропагандистские мероприятия в сфере противодействия коррупции</w:t>
            </w:r>
          </w:p>
        </w:tc>
        <w:tc>
          <w:tcPr>
            <w:tcW w:w="2127"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bCs/>
                <w:sz w:val="24"/>
                <w:szCs w:val="24"/>
              </w:rPr>
              <w:t>Пропагандистские мероприятия в сфере противодействия коррупции</w:t>
            </w:r>
          </w:p>
        </w:tc>
        <w:tc>
          <w:tcPr>
            <w:tcW w:w="142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1843"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4</w:t>
            </w:r>
          </w:p>
        </w:tc>
        <w:tc>
          <w:tcPr>
            <w:tcW w:w="1483"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4</w:t>
            </w:r>
          </w:p>
          <w:p w:rsidR="00141407" w:rsidRPr="00EF01B7" w:rsidRDefault="00141407" w:rsidP="0007159A">
            <w:pPr>
              <w:autoSpaceDE w:val="0"/>
              <w:autoSpaceDN w:val="0"/>
              <w:jc w:val="center"/>
              <w:rPr>
                <w:sz w:val="24"/>
                <w:szCs w:val="24"/>
              </w:rPr>
            </w:pPr>
          </w:p>
        </w:tc>
        <w:tc>
          <w:tcPr>
            <w:tcW w:w="2203"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suppressAutoHyphens/>
              <w:autoSpaceDE w:val="0"/>
              <w:snapToGrid w:val="0"/>
              <w:jc w:val="center"/>
              <w:rPr>
                <w:sz w:val="24"/>
                <w:szCs w:val="24"/>
                <w:lang w:eastAsia="ar-SA"/>
              </w:rPr>
            </w:pPr>
            <w:r w:rsidRPr="00EF01B7">
              <w:rPr>
                <w:sz w:val="24"/>
                <w:szCs w:val="24"/>
                <w:lang w:eastAsia="ar-SA"/>
              </w:rPr>
              <w:t>5,0</w:t>
            </w:r>
          </w:p>
        </w:tc>
        <w:tc>
          <w:tcPr>
            <w:tcW w:w="255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5,0</w:t>
            </w:r>
          </w:p>
        </w:tc>
      </w:tr>
      <w:tr w:rsidR="00141407" w:rsidRPr="00EF01B7" w:rsidTr="0007159A">
        <w:tc>
          <w:tcPr>
            <w:tcW w:w="15514" w:type="dxa"/>
            <w:gridSpan w:val="16"/>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Подпрограмма 4</w:t>
            </w:r>
            <w:r w:rsidRPr="00EF01B7">
              <w:rPr>
                <w:b/>
                <w:bCs/>
                <w:sz w:val="24"/>
                <w:szCs w:val="24"/>
              </w:rPr>
              <w:t>« Повышение безопасности дорожного движения в Камешкирском районе Пензенской области  в 2014-20222 годах»</w:t>
            </w:r>
          </w:p>
        </w:tc>
      </w:tr>
      <w:tr w:rsidR="00141407" w:rsidRPr="00EF01B7" w:rsidTr="0007159A">
        <w:tc>
          <w:tcPr>
            <w:tcW w:w="15514" w:type="dxa"/>
            <w:gridSpan w:val="16"/>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141407" w:rsidRPr="00EF01B7" w:rsidRDefault="00141407" w:rsidP="0007159A">
            <w:pPr>
              <w:autoSpaceDE w:val="0"/>
              <w:autoSpaceDN w:val="0"/>
              <w:rPr>
                <w:sz w:val="24"/>
                <w:szCs w:val="24"/>
              </w:rPr>
            </w:pPr>
            <w:r w:rsidRPr="00EF01B7">
              <w:rPr>
                <w:sz w:val="24"/>
                <w:szCs w:val="24"/>
              </w:rPr>
              <w:t>Администрация Камешкирского района Пензенской области</w:t>
            </w:r>
          </w:p>
        </w:tc>
      </w:tr>
      <w:tr w:rsidR="00141407" w:rsidRPr="00EF01B7" w:rsidTr="0007159A">
        <w:tc>
          <w:tcPr>
            <w:tcW w:w="15514" w:type="dxa"/>
            <w:gridSpan w:val="16"/>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Основное мероприятие (указать наименование основного мероприятия):</w:t>
            </w:r>
          </w:p>
          <w:p w:rsidR="00141407" w:rsidRPr="00EF01B7" w:rsidRDefault="00141407" w:rsidP="0007159A">
            <w:pPr>
              <w:autoSpaceDE w:val="0"/>
              <w:autoSpaceDN w:val="0"/>
              <w:jc w:val="both"/>
              <w:rPr>
                <w:sz w:val="24"/>
                <w:szCs w:val="24"/>
              </w:rPr>
            </w:pPr>
            <w:r w:rsidRPr="00EF01B7">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141407" w:rsidRPr="00EF01B7" w:rsidTr="0007159A">
        <w:tc>
          <w:tcPr>
            <w:tcW w:w="15514" w:type="dxa"/>
            <w:gridSpan w:val="16"/>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Мероприятие (указать наименование мероприятия, в рамках которого оказывается муниципальная услуга (выполняется работа)):</w:t>
            </w:r>
          </w:p>
          <w:p w:rsidR="00141407" w:rsidRPr="00EF01B7" w:rsidRDefault="00141407" w:rsidP="0007159A">
            <w:pPr>
              <w:autoSpaceDE w:val="0"/>
              <w:autoSpaceDN w:val="0"/>
              <w:rPr>
                <w:sz w:val="24"/>
                <w:szCs w:val="24"/>
              </w:rPr>
            </w:pPr>
            <w:r w:rsidRPr="00EF01B7">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141407" w:rsidRPr="00EF01B7" w:rsidTr="0007159A">
        <w:tc>
          <w:tcPr>
            <w:tcW w:w="3284"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ind w:left="34"/>
              <w:jc w:val="both"/>
              <w:rPr>
                <w:sz w:val="24"/>
                <w:szCs w:val="24"/>
              </w:rPr>
            </w:pPr>
            <w:r w:rsidRPr="00EF01B7">
              <w:rPr>
                <w:sz w:val="24"/>
                <w:szCs w:val="24"/>
              </w:rPr>
              <w:t xml:space="preserve">Систематическое освещение в </w:t>
            </w:r>
            <w:r w:rsidRPr="00EF01B7">
              <w:rPr>
                <w:sz w:val="24"/>
                <w:szCs w:val="24"/>
              </w:rPr>
              <w:lastRenderedPageBreak/>
              <w:t xml:space="preserve">СМИ вопросов, касающихся: </w:t>
            </w:r>
          </w:p>
          <w:p w:rsidR="00141407" w:rsidRPr="00EF01B7" w:rsidRDefault="00141407" w:rsidP="0007159A">
            <w:pPr>
              <w:ind w:left="34"/>
              <w:jc w:val="both"/>
              <w:rPr>
                <w:sz w:val="24"/>
                <w:szCs w:val="24"/>
              </w:rPr>
            </w:pPr>
            <w:r w:rsidRPr="00EF01B7">
              <w:rPr>
                <w:sz w:val="24"/>
                <w:szCs w:val="24"/>
              </w:rPr>
              <w:t>- разъяснения законодательства в сфере обеспечения безопасности дорожного движения; правового воспитания участников дорожного движения;</w:t>
            </w:r>
          </w:p>
          <w:p w:rsidR="00141407" w:rsidRPr="00EF01B7" w:rsidRDefault="00141407" w:rsidP="0007159A">
            <w:pPr>
              <w:autoSpaceDE w:val="0"/>
              <w:autoSpaceDN w:val="0"/>
              <w:rPr>
                <w:sz w:val="24"/>
                <w:szCs w:val="24"/>
              </w:rPr>
            </w:pPr>
            <w:r w:rsidRPr="00EF01B7">
              <w:rPr>
                <w:sz w:val="24"/>
                <w:szCs w:val="24"/>
              </w:rPr>
              <w:t>- информирования населения о реальном состоянии обеспечения безопасности дорожного движения</w:t>
            </w:r>
          </w:p>
        </w:tc>
        <w:tc>
          <w:tcPr>
            <w:tcW w:w="2127"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ind w:left="34"/>
              <w:jc w:val="both"/>
              <w:rPr>
                <w:sz w:val="24"/>
                <w:szCs w:val="24"/>
              </w:rPr>
            </w:pPr>
            <w:r w:rsidRPr="00EF01B7">
              <w:rPr>
                <w:sz w:val="24"/>
                <w:szCs w:val="24"/>
              </w:rPr>
              <w:lastRenderedPageBreak/>
              <w:t xml:space="preserve">Освещение в СМИ </w:t>
            </w:r>
            <w:r w:rsidRPr="00EF01B7">
              <w:rPr>
                <w:sz w:val="24"/>
                <w:szCs w:val="24"/>
              </w:rPr>
              <w:lastRenderedPageBreak/>
              <w:t xml:space="preserve">вопросов, касающихся: </w:t>
            </w:r>
          </w:p>
          <w:p w:rsidR="00141407" w:rsidRPr="00EF01B7" w:rsidRDefault="00141407" w:rsidP="0007159A">
            <w:pPr>
              <w:autoSpaceDE w:val="0"/>
              <w:autoSpaceDN w:val="0"/>
              <w:jc w:val="center"/>
              <w:rPr>
                <w:sz w:val="24"/>
                <w:szCs w:val="24"/>
              </w:rPr>
            </w:pPr>
            <w:r w:rsidRPr="00EF01B7">
              <w:rPr>
                <w:sz w:val="24"/>
                <w:szCs w:val="24"/>
              </w:rPr>
              <w:t>- разъяснения законодательства в сфере обеспечения безопасности дорожного движения</w:t>
            </w:r>
          </w:p>
        </w:tc>
        <w:tc>
          <w:tcPr>
            <w:tcW w:w="142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roofErr w:type="gramStart"/>
            <w:r w:rsidRPr="00EF01B7">
              <w:rPr>
                <w:sz w:val="24"/>
                <w:szCs w:val="24"/>
              </w:rPr>
              <w:lastRenderedPageBreak/>
              <w:t>ед</w:t>
            </w:r>
            <w:proofErr w:type="gramEnd"/>
          </w:p>
        </w:tc>
        <w:tc>
          <w:tcPr>
            <w:tcW w:w="1843"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4</w:t>
            </w:r>
          </w:p>
        </w:tc>
        <w:tc>
          <w:tcPr>
            <w:tcW w:w="1483"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4</w:t>
            </w:r>
          </w:p>
          <w:p w:rsidR="00141407" w:rsidRPr="00EF01B7" w:rsidRDefault="00141407" w:rsidP="0007159A">
            <w:pPr>
              <w:autoSpaceDE w:val="0"/>
              <w:autoSpaceDN w:val="0"/>
              <w:jc w:val="center"/>
              <w:rPr>
                <w:sz w:val="24"/>
                <w:szCs w:val="24"/>
              </w:rPr>
            </w:pPr>
          </w:p>
        </w:tc>
        <w:tc>
          <w:tcPr>
            <w:tcW w:w="2203" w:type="dxa"/>
            <w:gridSpan w:val="3"/>
            <w:tcBorders>
              <w:top w:val="single" w:sz="4" w:space="0" w:color="auto"/>
              <w:left w:val="single" w:sz="4" w:space="0" w:color="auto"/>
              <w:bottom w:val="single" w:sz="4" w:space="0" w:color="auto"/>
              <w:right w:val="single" w:sz="4" w:space="0" w:color="auto"/>
            </w:tcBorders>
          </w:tcPr>
          <w:p w:rsidR="00141407" w:rsidRPr="00EF01B7" w:rsidRDefault="00141407" w:rsidP="0007159A">
            <w:pPr>
              <w:suppressAutoHyphens/>
              <w:autoSpaceDE w:val="0"/>
              <w:snapToGrid w:val="0"/>
              <w:jc w:val="center"/>
              <w:rPr>
                <w:sz w:val="24"/>
                <w:szCs w:val="24"/>
                <w:lang w:eastAsia="ar-SA"/>
              </w:rPr>
            </w:pPr>
            <w:r w:rsidRPr="00EF01B7">
              <w:rPr>
                <w:sz w:val="24"/>
                <w:szCs w:val="24"/>
                <w:lang w:eastAsia="ar-SA"/>
              </w:rPr>
              <w:lastRenderedPageBreak/>
              <w:t>-</w:t>
            </w:r>
          </w:p>
        </w:tc>
        <w:tc>
          <w:tcPr>
            <w:tcW w:w="3154"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w:t>
            </w:r>
          </w:p>
        </w:tc>
      </w:tr>
    </w:tbl>
    <w:p w:rsidR="00141407" w:rsidRPr="00EF01B7" w:rsidRDefault="00141407" w:rsidP="00141407">
      <w:pPr>
        <w:autoSpaceDE w:val="0"/>
        <w:autoSpaceDN w:val="0"/>
        <w:rPr>
          <w:sz w:val="24"/>
          <w:szCs w:val="24"/>
        </w:rPr>
      </w:pPr>
    </w:p>
    <w:p w:rsidR="00141407" w:rsidRPr="00EF01B7" w:rsidRDefault="00141407" w:rsidP="00141407">
      <w:pPr>
        <w:autoSpaceDE w:val="0"/>
        <w:autoSpaceDN w:val="0"/>
        <w:rPr>
          <w:sz w:val="24"/>
          <w:szCs w:val="24"/>
        </w:rPr>
      </w:pP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4"/>
        <w:gridCol w:w="2127"/>
        <w:gridCol w:w="1420"/>
        <w:gridCol w:w="1843"/>
        <w:gridCol w:w="1483"/>
        <w:gridCol w:w="2203"/>
        <w:gridCol w:w="3154"/>
      </w:tblGrid>
      <w:tr w:rsidR="00141407" w:rsidRPr="00EF01B7" w:rsidTr="0007159A">
        <w:tc>
          <w:tcPr>
            <w:tcW w:w="15514"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b/>
                <w:sz w:val="24"/>
                <w:szCs w:val="24"/>
              </w:rPr>
            </w:pPr>
            <w:r w:rsidRPr="00EF01B7">
              <w:rPr>
                <w:b/>
                <w:sz w:val="24"/>
                <w:szCs w:val="24"/>
              </w:rPr>
              <w:t>Подпрограмма 5 «Профилактика безнадзорности и правонарушений несовершеннолетних в Камешкирском районе Пензенской области в 2019-2022 годах».</w:t>
            </w:r>
          </w:p>
        </w:tc>
      </w:tr>
      <w:tr w:rsidR="00141407" w:rsidRPr="00EF01B7" w:rsidTr="0007159A">
        <w:tc>
          <w:tcPr>
            <w:tcW w:w="15514"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141407" w:rsidRPr="00EF01B7" w:rsidRDefault="00141407" w:rsidP="0007159A">
            <w:pPr>
              <w:autoSpaceDE w:val="0"/>
              <w:autoSpaceDN w:val="0"/>
              <w:rPr>
                <w:sz w:val="24"/>
                <w:szCs w:val="24"/>
              </w:rPr>
            </w:pPr>
            <w:r w:rsidRPr="00EF01B7">
              <w:rPr>
                <w:sz w:val="24"/>
                <w:szCs w:val="24"/>
              </w:rPr>
              <w:t>Администрация Камешкирского района Пензенской области</w:t>
            </w:r>
          </w:p>
        </w:tc>
      </w:tr>
      <w:tr w:rsidR="00141407" w:rsidRPr="00EF01B7" w:rsidTr="0007159A">
        <w:tc>
          <w:tcPr>
            <w:tcW w:w="15514"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Основное мероприятие (указать наименование основного мероприятия):</w:t>
            </w:r>
          </w:p>
          <w:p w:rsidR="00141407" w:rsidRPr="00EF01B7" w:rsidRDefault="00141407" w:rsidP="0007159A">
            <w:pPr>
              <w:autoSpaceDE w:val="0"/>
              <w:autoSpaceDN w:val="0"/>
              <w:jc w:val="both"/>
              <w:rPr>
                <w:sz w:val="24"/>
                <w:szCs w:val="24"/>
              </w:rPr>
            </w:pPr>
            <w:r w:rsidRPr="00EF01B7">
              <w:rPr>
                <w:sz w:val="24"/>
                <w:szCs w:val="24"/>
              </w:rPr>
              <w:t>Организация и проведение агитационной работы по профилактике противодействия криминальным проявлениям несовершеннолетних</w:t>
            </w:r>
            <w:proofErr w:type="gramStart"/>
            <w:r w:rsidRPr="00EF01B7">
              <w:rPr>
                <w:sz w:val="24"/>
                <w:szCs w:val="24"/>
              </w:rPr>
              <w:t>,в</w:t>
            </w:r>
            <w:proofErr w:type="gramEnd"/>
            <w:r w:rsidRPr="00EF01B7">
              <w:rPr>
                <w:sz w:val="24"/>
                <w:szCs w:val="24"/>
              </w:rPr>
              <w:t>едению антиобщественного образа жизни,а также случаев склонения их к суицидальным действиям.</w:t>
            </w:r>
          </w:p>
        </w:tc>
      </w:tr>
      <w:tr w:rsidR="00141407" w:rsidRPr="00EF01B7" w:rsidTr="0007159A">
        <w:tc>
          <w:tcPr>
            <w:tcW w:w="15514"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Мероприятие (указать наименование мероприятия, в рамках которого оказывается муниципальная услуга (выполняется работа)):</w:t>
            </w:r>
          </w:p>
          <w:p w:rsidR="00141407" w:rsidRPr="00EF01B7" w:rsidRDefault="00141407" w:rsidP="0007159A">
            <w:pPr>
              <w:autoSpaceDE w:val="0"/>
              <w:autoSpaceDN w:val="0"/>
              <w:rPr>
                <w:sz w:val="24"/>
                <w:szCs w:val="24"/>
              </w:rPr>
            </w:pPr>
            <w:r w:rsidRPr="00EF01B7">
              <w:rPr>
                <w:sz w:val="24"/>
                <w:szCs w:val="24"/>
              </w:rPr>
              <w:t>Организация и проведение агитационной работы по профилактике противодействия криминальным проявлениям несовершеннолетних</w:t>
            </w:r>
            <w:proofErr w:type="gramStart"/>
            <w:r w:rsidRPr="00EF01B7">
              <w:rPr>
                <w:sz w:val="24"/>
                <w:szCs w:val="24"/>
              </w:rPr>
              <w:t>,в</w:t>
            </w:r>
            <w:proofErr w:type="gramEnd"/>
            <w:r w:rsidRPr="00EF01B7">
              <w:rPr>
                <w:sz w:val="24"/>
                <w:szCs w:val="24"/>
              </w:rPr>
              <w:t>едению антиобщественного образа жизни,а также случаев склонения их к суицидальным действиям.</w:t>
            </w:r>
          </w:p>
        </w:tc>
      </w:tr>
      <w:tr w:rsidR="00141407" w:rsidRPr="00EF01B7" w:rsidTr="0007159A">
        <w:tc>
          <w:tcPr>
            <w:tcW w:w="3284"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Организация и проведение агитационной работы по профилактике противодействия криминальным проявлениям несовершеннолетних</w:t>
            </w:r>
            <w:proofErr w:type="gramStart"/>
            <w:r w:rsidRPr="00EF01B7">
              <w:rPr>
                <w:sz w:val="24"/>
                <w:szCs w:val="24"/>
              </w:rPr>
              <w:t>,в</w:t>
            </w:r>
            <w:proofErr w:type="gramEnd"/>
            <w:r w:rsidRPr="00EF01B7">
              <w:rPr>
                <w:sz w:val="24"/>
                <w:szCs w:val="24"/>
              </w:rPr>
              <w:t xml:space="preserve">едению антиобщественного образа жизни,а также случаев склонения их к суицидальным </w:t>
            </w:r>
            <w:r w:rsidRPr="00EF01B7">
              <w:rPr>
                <w:sz w:val="24"/>
                <w:szCs w:val="24"/>
              </w:rPr>
              <w:lastRenderedPageBreak/>
              <w:t>действиям.</w:t>
            </w:r>
          </w:p>
        </w:tc>
        <w:tc>
          <w:tcPr>
            <w:tcW w:w="2127"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roofErr w:type="gramStart"/>
            <w:r w:rsidRPr="00EF01B7">
              <w:rPr>
                <w:sz w:val="24"/>
                <w:szCs w:val="24"/>
              </w:rPr>
              <w:lastRenderedPageBreak/>
              <w:t>ед</w:t>
            </w:r>
            <w:proofErr w:type="gramEnd"/>
          </w:p>
        </w:tc>
        <w:tc>
          <w:tcPr>
            <w:tcW w:w="142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w:t>
            </w:r>
          </w:p>
        </w:tc>
        <w:tc>
          <w:tcPr>
            <w:tcW w:w="1483"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w:t>
            </w:r>
          </w:p>
        </w:tc>
        <w:tc>
          <w:tcPr>
            <w:tcW w:w="2203"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suppressAutoHyphens/>
              <w:autoSpaceDE w:val="0"/>
              <w:snapToGrid w:val="0"/>
              <w:jc w:val="center"/>
              <w:rPr>
                <w:sz w:val="24"/>
                <w:szCs w:val="24"/>
                <w:lang w:eastAsia="ar-SA"/>
              </w:rPr>
            </w:pPr>
            <w:r w:rsidRPr="00EF01B7">
              <w:rPr>
                <w:sz w:val="24"/>
                <w:szCs w:val="24"/>
                <w:lang w:eastAsia="ar-SA"/>
              </w:rPr>
              <w:t>-</w:t>
            </w:r>
          </w:p>
        </w:tc>
        <w:tc>
          <w:tcPr>
            <w:tcW w:w="3154"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w:t>
            </w:r>
          </w:p>
        </w:tc>
      </w:tr>
    </w:tbl>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p>
    <w:p w:rsidR="00141407" w:rsidRPr="00EF01B7" w:rsidRDefault="00141407" w:rsidP="00141407">
      <w:pPr>
        <w:autoSpaceDE w:val="0"/>
        <w:autoSpaceDN w:val="0"/>
        <w:jc w:val="right"/>
        <w:rPr>
          <w:sz w:val="24"/>
        </w:rPr>
      </w:pPr>
      <w:r w:rsidRPr="00EF01B7">
        <w:rPr>
          <w:sz w:val="24"/>
        </w:rPr>
        <w:lastRenderedPageBreak/>
        <w:t>Приложение 6.1</w:t>
      </w:r>
    </w:p>
    <w:p w:rsidR="00141407" w:rsidRPr="00EF01B7" w:rsidRDefault="00141407" w:rsidP="00141407">
      <w:pPr>
        <w:autoSpaceDE w:val="0"/>
        <w:autoSpaceDN w:val="0"/>
        <w:jc w:val="right"/>
        <w:rPr>
          <w:sz w:val="24"/>
        </w:rPr>
      </w:pPr>
      <w:r w:rsidRPr="00EF01B7">
        <w:rPr>
          <w:sz w:val="24"/>
        </w:rPr>
        <w:t>муниципальной программы</w:t>
      </w:r>
    </w:p>
    <w:p w:rsidR="00141407" w:rsidRPr="00EF01B7" w:rsidRDefault="00141407" w:rsidP="00141407">
      <w:pPr>
        <w:autoSpaceDE w:val="0"/>
        <w:autoSpaceDN w:val="0"/>
        <w:jc w:val="right"/>
        <w:rPr>
          <w:sz w:val="24"/>
        </w:rPr>
      </w:pPr>
      <w:r w:rsidRPr="00EF01B7">
        <w:rPr>
          <w:sz w:val="24"/>
        </w:rPr>
        <w:t>Камешкирского района</w:t>
      </w:r>
    </w:p>
    <w:p w:rsidR="00141407" w:rsidRPr="00EF01B7" w:rsidRDefault="00141407" w:rsidP="00141407">
      <w:pPr>
        <w:autoSpaceDE w:val="0"/>
        <w:autoSpaceDN w:val="0"/>
        <w:jc w:val="right"/>
        <w:rPr>
          <w:sz w:val="24"/>
        </w:rPr>
      </w:pPr>
      <w:r w:rsidRPr="00EF01B7">
        <w:rPr>
          <w:sz w:val="24"/>
        </w:rPr>
        <w:t>Пензенской области</w:t>
      </w:r>
    </w:p>
    <w:p w:rsidR="00141407" w:rsidRPr="00EF01B7" w:rsidRDefault="00141407" w:rsidP="00141407">
      <w:pPr>
        <w:autoSpaceDE w:val="0"/>
        <w:autoSpaceDN w:val="0"/>
        <w:jc w:val="center"/>
        <w:rPr>
          <w:sz w:val="24"/>
        </w:rPr>
      </w:pPr>
      <w:r w:rsidRPr="00EF01B7">
        <w:rPr>
          <w:sz w:val="24"/>
        </w:rPr>
        <w:t>ПРОГНОЗ</w:t>
      </w:r>
    </w:p>
    <w:p w:rsidR="00141407" w:rsidRPr="00EF01B7" w:rsidRDefault="00141407" w:rsidP="00141407">
      <w:pPr>
        <w:autoSpaceDE w:val="0"/>
        <w:autoSpaceDN w:val="0"/>
        <w:jc w:val="center"/>
        <w:rPr>
          <w:sz w:val="24"/>
        </w:rPr>
      </w:pPr>
      <w:r w:rsidRPr="00EF01B7">
        <w:rPr>
          <w:sz w:val="24"/>
        </w:rPr>
        <w:t xml:space="preserve">сводных показателей муниципальных заданий на оказание муниципальных услуг (выполнение работ) </w:t>
      </w:r>
    </w:p>
    <w:p w:rsidR="00141407" w:rsidRPr="00EF01B7" w:rsidRDefault="00141407" w:rsidP="00141407">
      <w:pPr>
        <w:autoSpaceDE w:val="0"/>
        <w:autoSpaceDN w:val="0"/>
        <w:jc w:val="center"/>
        <w:rPr>
          <w:sz w:val="24"/>
        </w:rPr>
      </w:pPr>
      <w:r w:rsidRPr="00EF01B7">
        <w:rPr>
          <w:sz w:val="24"/>
        </w:rPr>
        <w:t xml:space="preserve">муниципальными учреждениями Камешкирского района Пензенской области по муниципальной программе Камешкирского района </w:t>
      </w:r>
    </w:p>
    <w:p w:rsidR="00141407" w:rsidRPr="00EF01B7" w:rsidRDefault="00141407" w:rsidP="00141407">
      <w:pPr>
        <w:autoSpaceDE w:val="0"/>
        <w:autoSpaceDN w:val="0"/>
        <w:jc w:val="center"/>
        <w:rPr>
          <w:sz w:val="24"/>
          <w:szCs w:val="24"/>
        </w:rPr>
      </w:pPr>
      <w:r w:rsidRPr="00EF01B7">
        <w:rPr>
          <w:sz w:val="24"/>
        </w:rPr>
        <w:t>Пензенской области</w:t>
      </w:r>
      <w:r w:rsidRPr="00EF01B7">
        <w:rPr>
          <w:sz w:val="24"/>
          <w:szCs w:val="24"/>
        </w:rPr>
        <w:t xml:space="preserve"> «Обеспечение общественного порядка и  противодействие преступности  в Камешкирском районе </w:t>
      </w:r>
    </w:p>
    <w:p w:rsidR="00141407" w:rsidRPr="00EF01B7" w:rsidRDefault="00141407" w:rsidP="00141407">
      <w:pPr>
        <w:tabs>
          <w:tab w:val="left" w:pos="13500"/>
        </w:tabs>
        <w:spacing w:line="216" w:lineRule="auto"/>
        <w:rPr>
          <w:sz w:val="24"/>
          <w:szCs w:val="24"/>
        </w:rPr>
      </w:pPr>
      <w:r w:rsidRPr="00EF01B7">
        <w:rPr>
          <w:sz w:val="24"/>
          <w:szCs w:val="24"/>
        </w:rPr>
        <w:t xml:space="preserve">                                                                     Пензенской области в 2014-2022 годах»</w:t>
      </w:r>
      <w:r w:rsidRPr="00EF01B7">
        <w:rPr>
          <w:sz w:val="24"/>
        </w:rPr>
        <w:t xml:space="preserve"> на 2016 - 2022 годы</w:t>
      </w:r>
    </w:p>
    <w:tbl>
      <w:tblPr>
        <w:tblW w:w="15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3"/>
        <w:gridCol w:w="1747"/>
        <w:gridCol w:w="312"/>
        <w:gridCol w:w="202"/>
        <w:gridCol w:w="141"/>
        <w:gridCol w:w="1261"/>
        <w:gridCol w:w="437"/>
        <w:gridCol w:w="6"/>
        <w:gridCol w:w="474"/>
        <w:gridCol w:w="117"/>
        <w:gridCol w:w="253"/>
        <w:gridCol w:w="16"/>
        <w:gridCol w:w="14"/>
        <w:gridCol w:w="338"/>
        <w:gridCol w:w="89"/>
        <w:gridCol w:w="251"/>
        <w:gridCol w:w="16"/>
        <w:gridCol w:w="14"/>
        <w:gridCol w:w="420"/>
        <w:gridCol w:w="7"/>
        <w:gridCol w:w="252"/>
        <w:gridCol w:w="49"/>
        <w:gridCol w:w="30"/>
        <w:gridCol w:w="350"/>
        <w:gridCol w:w="27"/>
        <w:gridCol w:w="253"/>
        <w:gridCol w:w="16"/>
        <w:gridCol w:w="14"/>
        <w:gridCol w:w="426"/>
        <w:gridCol w:w="3"/>
        <w:gridCol w:w="250"/>
        <w:gridCol w:w="16"/>
        <w:gridCol w:w="14"/>
        <w:gridCol w:w="426"/>
        <w:gridCol w:w="32"/>
        <w:gridCol w:w="220"/>
        <w:gridCol w:w="16"/>
        <w:gridCol w:w="14"/>
        <w:gridCol w:w="427"/>
        <w:gridCol w:w="53"/>
        <w:gridCol w:w="199"/>
        <w:gridCol w:w="21"/>
        <w:gridCol w:w="294"/>
        <w:gridCol w:w="225"/>
        <w:gridCol w:w="169"/>
        <w:gridCol w:w="21"/>
        <w:gridCol w:w="721"/>
        <w:gridCol w:w="114"/>
        <w:gridCol w:w="594"/>
        <w:gridCol w:w="152"/>
        <w:gridCol w:w="455"/>
        <w:gridCol w:w="103"/>
        <w:gridCol w:w="13"/>
        <w:gridCol w:w="337"/>
        <w:gridCol w:w="358"/>
        <w:gridCol w:w="268"/>
        <w:gridCol w:w="383"/>
        <w:gridCol w:w="60"/>
        <w:gridCol w:w="266"/>
        <w:gridCol w:w="412"/>
        <w:gridCol w:w="30"/>
        <w:gridCol w:w="267"/>
        <w:gridCol w:w="555"/>
        <w:gridCol w:w="12"/>
        <w:gridCol w:w="16"/>
      </w:tblGrid>
      <w:tr w:rsidR="00141407" w:rsidRPr="00EF01B7" w:rsidTr="0007159A">
        <w:trPr>
          <w:gridAfter w:val="1"/>
          <w:wAfter w:w="16" w:type="dxa"/>
        </w:trPr>
        <w:tc>
          <w:tcPr>
            <w:tcW w:w="4708" w:type="dxa"/>
            <w:gridSpan w:val="8"/>
          </w:tcPr>
          <w:p w:rsidR="00141407" w:rsidRPr="00EF01B7" w:rsidRDefault="00141407" w:rsidP="0007159A">
            <w:pPr>
              <w:autoSpaceDE w:val="0"/>
              <w:autoSpaceDN w:val="0"/>
              <w:rPr>
                <w:color w:val="FF0000"/>
                <w:sz w:val="24"/>
              </w:rPr>
            </w:pPr>
          </w:p>
        </w:tc>
        <w:tc>
          <w:tcPr>
            <w:tcW w:w="10932" w:type="dxa"/>
            <w:gridSpan w:val="57"/>
          </w:tcPr>
          <w:p w:rsidR="00141407" w:rsidRPr="00EF01B7" w:rsidRDefault="00141407" w:rsidP="0007159A">
            <w:pPr>
              <w:autoSpaceDE w:val="0"/>
              <w:autoSpaceDN w:val="0"/>
              <w:jc w:val="center"/>
              <w:rPr>
                <w:sz w:val="24"/>
                <w:szCs w:val="24"/>
              </w:rPr>
            </w:pPr>
            <w:r w:rsidRPr="00EF01B7">
              <w:rPr>
                <w:sz w:val="24"/>
                <w:szCs w:val="24"/>
              </w:rPr>
              <w:t>Администрация Камешкирского района Пензенской области</w:t>
            </w:r>
          </w:p>
        </w:tc>
      </w:tr>
      <w:tr w:rsidR="00141407" w:rsidRPr="00EF01B7" w:rsidTr="0007159A">
        <w:trPr>
          <w:gridAfter w:val="1"/>
          <w:wAfter w:w="16" w:type="dxa"/>
        </w:trPr>
        <w:tc>
          <w:tcPr>
            <w:tcW w:w="595" w:type="dxa"/>
            <w:vMerge w:val="restart"/>
          </w:tcPr>
          <w:p w:rsidR="00141407" w:rsidRPr="00EF01B7" w:rsidRDefault="00141407" w:rsidP="0007159A">
            <w:pPr>
              <w:autoSpaceDE w:val="0"/>
              <w:autoSpaceDN w:val="0"/>
              <w:jc w:val="center"/>
            </w:pPr>
            <w:r w:rsidRPr="00EF01B7">
              <w:t>N</w:t>
            </w:r>
          </w:p>
          <w:p w:rsidR="00141407" w:rsidRPr="00EF01B7" w:rsidRDefault="00141407" w:rsidP="0007159A">
            <w:pPr>
              <w:autoSpaceDE w:val="0"/>
              <w:autoSpaceDN w:val="0"/>
              <w:jc w:val="center"/>
            </w:pPr>
            <w:proofErr w:type="gramStart"/>
            <w:r w:rsidRPr="00EF01B7">
              <w:t>п</w:t>
            </w:r>
            <w:proofErr w:type="gramEnd"/>
            <w:r w:rsidRPr="00EF01B7">
              <w:t>/п</w:t>
            </w:r>
          </w:p>
        </w:tc>
        <w:tc>
          <w:tcPr>
            <w:tcW w:w="2415" w:type="dxa"/>
            <w:gridSpan w:val="5"/>
            <w:vMerge w:val="restart"/>
          </w:tcPr>
          <w:p w:rsidR="00141407" w:rsidRPr="00EF01B7" w:rsidRDefault="00141407" w:rsidP="0007159A">
            <w:pPr>
              <w:autoSpaceDE w:val="0"/>
              <w:autoSpaceDN w:val="0"/>
              <w:jc w:val="center"/>
            </w:pPr>
            <w:r w:rsidRPr="00EF01B7">
              <w:t>Наименование муниципальной услуги (работы)</w:t>
            </w:r>
          </w:p>
        </w:tc>
        <w:tc>
          <w:tcPr>
            <w:tcW w:w="1698" w:type="dxa"/>
            <w:gridSpan w:val="2"/>
            <w:vMerge w:val="restart"/>
          </w:tcPr>
          <w:p w:rsidR="00141407" w:rsidRPr="00EF01B7" w:rsidRDefault="00141407" w:rsidP="0007159A">
            <w:pPr>
              <w:autoSpaceDE w:val="0"/>
              <w:autoSpaceDN w:val="0"/>
              <w:jc w:val="center"/>
            </w:pPr>
            <w:r w:rsidRPr="00EF01B7">
              <w:t>Наименование показателя, характеризующего объем услуги (работы)</w:t>
            </w:r>
          </w:p>
        </w:tc>
        <w:tc>
          <w:tcPr>
            <w:tcW w:w="850" w:type="dxa"/>
            <w:gridSpan w:val="4"/>
            <w:vMerge w:val="restart"/>
          </w:tcPr>
          <w:p w:rsidR="00141407" w:rsidRPr="00EF01B7" w:rsidRDefault="00141407" w:rsidP="0007159A">
            <w:pPr>
              <w:autoSpaceDE w:val="0"/>
              <w:autoSpaceDN w:val="0"/>
              <w:jc w:val="center"/>
            </w:pPr>
            <w:r w:rsidRPr="00EF01B7">
              <w:t>Единица измерения объема муниципальной услуги</w:t>
            </w:r>
          </w:p>
        </w:tc>
        <w:tc>
          <w:tcPr>
            <w:tcW w:w="4961" w:type="dxa"/>
            <w:gridSpan w:val="34"/>
          </w:tcPr>
          <w:p w:rsidR="00141407" w:rsidRPr="00EF01B7" w:rsidRDefault="00141407" w:rsidP="0007159A">
            <w:pPr>
              <w:autoSpaceDE w:val="0"/>
              <w:autoSpaceDN w:val="0"/>
              <w:jc w:val="center"/>
            </w:pPr>
            <w:r w:rsidRPr="00EF01B7">
              <w:t>Объем муниципальной услуги</w:t>
            </w:r>
          </w:p>
        </w:tc>
        <w:tc>
          <w:tcPr>
            <w:tcW w:w="5121" w:type="dxa"/>
            <w:gridSpan w:val="19"/>
          </w:tcPr>
          <w:p w:rsidR="00141407" w:rsidRPr="00EF01B7" w:rsidRDefault="00141407" w:rsidP="0007159A">
            <w:pPr>
              <w:autoSpaceDE w:val="0"/>
              <w:autoSpaceDN w:val="0"/>
              <w:jc w:val="center"/>
            </w:pPr>
            <w:r w:rsidRPr="00EF01B7">
              <w:t>Расходы бюджета Камешкирского района  Пензенской области на оказание муниципальной услуги (выполнение работы), тыс. рублей</w:t>
            </w:r>
          </w:p>
        </w:tc>
      </w:tr>
      <w:tr w:rsidR="00141407" w:rsidRPr="00EF01B7" w:rsidTr="0007159A">
        <w:trPr>
          <w:gridAfter w:val="2"/>
          <w:wAfter w:w="28" w:type="dxa"/>
        </w:trPr>
        <w:tc>
          <w:tcPr>
            <w:tcW w:w="595" w:type="dxa"/>
            <w:vMerge/>
          </w:tcPr>
          <w:p w:rsidR="00141407" w:rsidRPr="00EF01B7" w:rsidRDefault="00141407" w:rsidP="0007159A"/>
        </w:tc>
        <w:tc>
          <w:tcPr>
            <w:tcW w:w="2415" w:type="dxa"/>
            <w:gridSpan w:val="5"/>
            <w:vMerge/>
          </w:tcPr>
          <w:p w:rsidR="00141407" w:rsidRPr="00EF01B7" w:rsidRDefault="00141407" w:rsidP="0007159A"/>
        </w:tc>
        <w:tc>
          <w:tcPr>
            <w:tcW w:w="1698" w:type="dxa"/>
            <w:gridSpan w:val="2"/>
            <w:vMerge/>
          </w:tcPr>
          <w:p w:rsidR="00141407" w:rsidRPr="00EF01B7" w:rsidRDefault="00141407" w:rsidP="0007159A"/>
        </w:tc>
        <w:tc>
          <w:tcPr>
            <w:tcW w:w="850" w:type="dxa"/>
            <w:gridSpan w:val="4"/>
            <w:vMerge/>
          </w:tcPr>
          <w:p w:rsidR="00141407" w:rsidRPr="00EF01B7" w:rsidRDefault="00141407" w:rsidP="0007159A"/>
        </w:tc>
        <w:tc>
          <w:tcPr>
            <w:tcW w:w="708" w:type="dxa"/>
            <w:gridSpan w:val="5"/>
          </w:tcPr>
          <w:p w:rsidR="00141407" w:rsidRPr="00EF01B7" w:rsidRDefault="00141407" w:rsidP="0007159A">
            <w:pPr>
              <w:autoSpaceDE w:val="0"/>
              <w:autoSpaceDN w:val="0"/>
              <w:jc w:val="center"/>
            </w:pPr>
            <w:r w:rsidRPr="00EF01B7">
              <w:t>2016г</w:t>
            </w:r>
          </w:p>
        </w:tc>
        <w:tc>
          <w:tcPr>
            <w:tcW w:w="709" w:type="dxa"/>
            <w:gridSpan w:val="5"/>
          </w:tcPr>
          <w:p w:rsidR="00141407" w:rsidRPr="00EF01B7" w:rsidRDefault="00141407" w:rsidP="0007159A">
            <w:pPr>
              <w:autoSpaceDE w:val="0"/>
              <w:autoSpaceDN w:val="0"/>
              <w:jc w:val="center"/>
            </w:pPr>
            <w:r w:rsidRPr="00EF01B7">
              <w:t>2017г</w:t>
            </w:r>
          </w:p>
        </w:tc>
        <w:tc>
          <w:tcPr>
            <w:tcW w:w="709" w:type="dxa"/>
            <w:gridSpan w:val="5"/>
          </w:tcPr>
          <w:p w:rsidR="00141407" w:rsidRPr="00EF01B7" w:rsidRDefault="00141407" w:rsidP="0007159A">
            <w:pPr>
              <w:autoSpaceDE w:val="0"/>
              <w:autoSpaceDN w:val="0"/>
              <w:jc w:val="center"/>
            </w:pPr>
            <w:smartTag w:uri="urn:schemas-microsoft-com:office:smarttags" w:element="metricconverter">
              <w:smartTagPr>
                <w:attr w:name="ProductID" w:val="2018 г"/>
              </w:smartTagPr>
              <w:r w:rsidRPr="00EF01B7">
                <w:t>2018 г</w:t>
              </w:r>
            </w:smartTag>
          </w:p>
        </w:tc>
        <w:tc>
          <w:tcPr>
            <w:tcW w:w="709" w:type="dxa"/>
            <w:gridSpan w:val="5"/>
          </w:tcPr>
          <w:p w:rsidR="00141407" w:rsidRPr="00EF01B7" w:rsidRDefault="00141407" w:rsidP="0007159A">
            <w:pPr>
              <w:autoSpaceDE w:val="0"/>
              <w:autoSpaceDN w:val="0"/>
              <w:jc w:val="center"/>
            </w:pPr>
            <w:smartTag w:uri="urn:schemas-microsoft-com:office:smarttags" w:element="metricconverter">
              <w:smartTagPr>
                <w:attr w:name="ProductID" w:val="2019 г"/>
              </w:smartTagPr>
              <w:r w:rsidRPr="00EF01B7">
                <w:t>2019 г</w:t>
              </w:r>
            </w:smartTag>
          </w:p>
        </w:tc>
        <w:tc>
          <w:tcPr>
            <w:tcW w:w="708" w:type="dxa"/>
            <w:gridSpan w:val="5"/>
          </w:tcPr>
          <w:p w:rsidR="00141407" w:rsidRPr="00EF01B7" w:rsidRDefault="00141407" w:rsidP="0007159A">
            <w:pPr>
              <w:autoSpaceDE w:val="0"/>
              <w:autoSpaceDN w:val="0"/>
              <w:jc w:val="center"/>
            </w:pPr>
            <w:r w:rsidRPr="00EF01B7">
              <w:t>2020г</w:t>
            </w:r>
          </w:p>
        </w:tc>
        <w:tc>
          <w:tcPr>
            <w:tcW w:w="709" w:type="dxa"/>
            <w:gridSpan w:val="5"/>
          </w:tcPr>
          <w:p w:rsidR="00141407" w:rsidRPr="00EF01B7" w:rsidRDefault="00141407" w:rsidP="0007159A">
            <w:pPr>
              <w:autoSpaceDE w:val="0"/>
              <w:autoSpaceDN w:val="0"/>
              <w:jc w:val="center"/>
            </w:pPr>
            <w:r w:rsidRPr="00EF01B7">
              <w:t>2021г</w:t>
            </w:r>
          </w:p>
          <w:p w:rsidR="00141407" w:rsidRPr="00EF01B7" w:rsidRDefault="00141407" w:rsidP="0007159A">
            <w:pPr>
              <w:autoSpaceDE w:val="0"/>
              <w:autoSpaceDN w:val="0"/>
              <w:jc w:val="center"/>
            </w:pPr>
          </w:p>
          <w:p w:rsidR="00141407" w:rsidRPr="00EF01B7" w:rsidRDefault="00141407" w:rsidP="0007159A">
            <w:pPr>
              <w:autoSpaceDE w:val="0"/>
              <w:autoSpaceDN w:val="0"/>
              <w:jc w:val="center"/>
            </w:pPr>
          </w:p>
          <w:p w:rsidR="00141407" w:rsidRPr="00EF01B7" w:rsidRDefault="00141407" w:rsidP="0007159A">
            <w:pPr>
              <w:autoSpaceDE w:val="0"/>
              <w:autoSpaceDN w:val="0"/>
              <w:jc w:val="center"/>
            </w:pPr>
          </w:p>
          <w:p w:rsidR="00141407" w:rsidRPr="00EF01B7" w:rsidRDefault="00141407" w:rsidP="0007159A">
            <w:pPr>
              <w:autoSpaceDE w:val="0"/>
              <w:autoSpaceDN w:val="0"/>
              <w:jc w:val="center"/>
            </w:pPr>
          </w:p>
          <w:p w:rsidR="00141407" w:rsidRPr="00EF01B7" w:rsidRDefault="00141407" w:rsidP="0007159A">
            <w:pPr>
              <w:autoSpaceDE w:val="0"/>
              <w:autoSpaceDN w:val="0"/>
              <w:jc w:val="center"/>
            </w:pPr>
          </w:p>
        </w:tc>
        <w:tc>
          <w:tcPr>
            <w:tcW w:w="709" w:type="dxa"/>
            <w:gridSpan w:val="4"/>
          </w:tcPr>
          <w:p w:rsidR="00141407" w:rsidRPr="00EF01B7" w:rsidRDefault="00141407" w:rsidP="0007159A">
            <w:pPr>
              <w:autoSpaceDE w:val="0"/>
              <w:autoSpaceDN w:val="0"/>
              <w:jc w:val="center"/>
            </w:pPr>
            <w:r w:rsidRPr="00EF01B7">
              <w:t>2022г</w:t>
            </w:r>
          </w:p>
          <w:p w:rsidR="00141407" w:rsidRPr="00EF01B7" w:rsidRDefault="00141407" w:rsidP="0007159A">
            <w:pPr>
              <w:autoSpaceDE w:val="0"/>
              <w:autoSpaceDN w:val="0"/>
              <w:jc w:val="center"/>
            </w:pPr>
            <w:r w:rsidRPr="00EF01B7">
              <w:t xml:space="preserve">год завершения </w:t>
            </w:r>
          </w:p>
          <w:p w:rsidR="00141407" w:rsidRPr="00EF01B7" w:rsidRDefault="00141407" w:rsidP="0007159A">
            <w:pPr>
              <w:autoSpaceDE w:val="0"/>
              <w:autoSpaceDN w:val="0"/>
              <w:jc w:val="center"/>
            </w:pPr>
            <w:r w:rsidRPr="00EF01B7">
              <w:t xml:space="preserve">действия </w:t>
            </w:r>
          </w:p>
          <w:p w:rsidR="00141407" w:rsidRPr="00EF01B7" w:rsidRDefault="00141407" w:rsidP="0007159A">
            <w:pPr>
              <w:autoSpaceDE w:val="0"/>
              <w:autoSpaceDN w:val="0"/>
              <w:jc w:val="center"/>
            </w:pPr>
            <w:r w:rsidRPr="00EF01B7">
              <w:t xml:space="preserve">программы, </w:t>
            </w:r>
          </w:p>
          <w:p w:rsidR="00141407" w:rsidRPr="00EF01B7" w:rsidRDefault="00141407" w:rsidP="0007159A">
            <w:pPr>
              <w:autoSpaceDE w:val="0"/>
              <w:autoSpaceDN w:val="0"/>
              <w:jc w:val="center"/>
            </w:pPr>
            <w:r w:rsidRPr="00EF01B7">
              <w:t>подпрограммы</w:t>
            </w:r>
          </w:p>
          <w:p w:rsidR="00141407" w:rsidRPr="00EF01B7" w:rsidRDefault="00141407" w:rsidP="0007159A">
            <w:pPr>
              <w:autoSpaceDE w:val="0"/>
              <w:autoSpaceDN w:val="0"/>
              <w:jc w:val="center"/>
            </w:pPr>
            <w:r w:rsidRPr="00EF01B7">
              <w:t xml:space="preserve">основного </w:t>
            </w:r>
          </w:p>
          <w:p w:rsidR="00141407" w:rsidRPr="00EF01B7" w:rsidRDefault="00141407" w:rsidP="0007159A">
            <w:pPr>
              <w:autoSpaceDE w:val="0"/>
              <w:autoSpaceDN w:val="0"/>
              <w:jc w:val="center"/>
            </w:pPr>
            <w:r w:rsidRPr="00EF01B7">
              <w:t>мероприятия</w:t>
            </w:r>
          </w:p>
        </w:tc>
        <w:tc>
          <w:tcPr>
            <w:tcW w:w="742" w:type="dxa"/>
            <w:gridSpan w:val="2"/>
          </w:tcPr>
          <w:p w:rsidR="00141407" w:rsidRPr="00EF01B7" w:rsidRDefault="00141407" w:rsidP="0007159A">
            <w:pPr>
              <w:autoSpaceDE w:val="0"/>
              <w:autoSpaceDN w:val="0"/>
              <w:jc w:val="center"/>
            </w:pPr>
            <w:smartTag w:uri="urn:schemas-microsoft-com:office:smarttags" w:element="metricconverter">
              <w:smartTagPr>
                <w:attr w:name="ProductID" w:val="2016 г"/>
              </w:smartTagPr>
              <w:r w:rsidRPr="00EF01B7">
                <w:t>2016 г</w:t>
              </w:r>
            </w:smartTag>
          </w:p>
        </w:tc>
        <w:tc>
          <w:tcPr>
            <w:tcW w:w="708" w:type="dxa"/>
            <w:gridSpan w:val="2"/>
          </w:tcPr>
          <w:p w:rsidR="00141407" w:rsidRPr="00EF01B7" w:rsidRDefault="00141407" w:rsidP="0007159A">
            <w:pPr>
              <w:autoSpaceDE w:val="0"/>
              <w:autoSpaceDN w:val="0"/>
              <w:jc w:val="center"/>
            </w:pPr>
            <w:r w:rsidRPr="00EF01B7">
              <w:t>2017г</w:t>
            </w:r>
          </w:p>
        </w:tc>
        <w:tc>
          <w:tcPr>
            <w:tcW w:w="723" w:type="dxa"/>
            <w:gridSpan w:val="4"/>
          </w:tcPr>
          <w:p w:rsidR="00141407" w:rsidRPr="00EF01B7" w:rsidRDefault="00141407" w:rsidP="0007159A">
            <w:pPr>
              <w:autoSpaceDE w:val="0"/>
              <w:autoSpaceDN w:val="0"/>
              <w:jc w:val="center"/>
            </w:pPr>
            <w:r w:rsidRPr="00EF01B7">
              <w:t>2018г</w:t>
            </w:r>
          </w:p>
        </w:tc>
        <w:tc>
          <w:tcPr>
            <w:tcW w:w="695" w:type="dxa"/>
            <w:gridSpan w:val="2"/>
          </w:tcPr>
          <w:p w:rsidR="00141407" w:rsidRPr="00EF01B7" w:rsidRDefault="00141407" w:rsidP="0007159A">
            <w:pPr>
              <w:autoSpaceDE w:val="0"/>
              <w:autoSpaceDN w:val="0"/>
              <w:jc w:val="center"/>
            </w:pPr>
            <w:smartTag w:uri="urn:schemas-microsoft-com:office:smarttags" w:element="metricconverter">
              <w:smartTagPr>
                <w:attr w:name="ProductID" w:val="2019 г"/>
              </w:smartTagPr>
              <w:r w:rsidRPr="00EF01B7">
                <w:t>2019 г</w:t>
              </w:r>
            </w:smartTag>
          </w:p>
        </w:tc>
        <w:tc>
          <w:tcPr>
            <w:tcW w:w="711" w:type="dxa"/>
            <w:gridSpan w:val="3"/>
          </w:tcPr>
          <w:p w:rsidR="00141407" w:rsidRPr="00EF01B7" w:rsidRDefault="00141407" w:rsidP="0007159A">
            <w:pPr>
              <w:autoSpaceDE w:val="0"/>
              <w:autoSpaceDN w:val="0"/>
              <w:jc w:val="center"/>
            </w:pPr>
            <w:r w:rsidRPr="00EF01B7">
              <w:t>2020г</w:t>
            </w:r>
          </w:p>
        </w:tc>
        <w:tc>
          <w:tcPr>
            <w:tcW w:w="708" w:type="dxa"/>
            <w:gridSpan w:val="3"/>
          </w:tcPr>
          <w:p w:rsidR="00141407" w:rsidRPr="00EF01B7" w:rsidRDefault="00141407" w:rsidP="0007159A">
            <w:pPr>
              <w:autoSpaceDE w:val="0"/>
              <w:autoSpaceDN w:val="0"/>
              <w:jc w:val="center"/>
            </w:pPr>
            <w:r w:rsidRPr="00EF01B7">
              <w:t>2021г</w:t>
            </w:r>
          </w:p>
          <w:p w:rsidR="00141407" w:rsidRPr="00EF01B7" w:rsidRDefault="00141407" w:rsidP="0007159A">
            <w:pPr>
              <w:autoSpaceDE w:val="0"/>
              <w:autoSpaceDN w:val="0"/>
              <w:jc w:val="center"/>
            </w:pPr>
          </w:p>
          <w:p w:rsidR="00141407" w:rsidRPr="00EF01B7" w:rsidRDefault="00141407" w:rsidP="0007159A">
            <w:pPr>
              <w:autoSpaceDE w:val="0"/>
              <w:autoSpaceDN w:val="0"/>
              <w:jc w:val="center"/>
            </w:pPr>
          </w:p>
          <w:p w:rsidR="00141407" w:rsidRPr="00EF01B7" w:rsidRDefault="00141407" w:rsidP="0007159A">
            <w:pPr>
              <w:autoSpaceDE w:val="0"/>
              <w:autoSpaceDN w:val="0"/>
              <w:jc w:val="center"/>
            </w:pPr>
          </w:p>
          <w:p w:rsidR="00141407" w:rsidRPr="00EF01B7" w:rsidRDefault="00141407" w:rsidP="0007159A">
            <w:pPr>
              <w:autoSpaceDE w:val="0"/>
              <w:autoSpaceDN w:val="0"/>
              <w:jc w:val="center"/>
            </w:pPr>
          </w:p>
          <w:p w:rsidR="00141407" w:rsidRPr="00EF01B7" w:rsidRDefault="00141407" w:rsidP="0007159A">
            <w:pPr>
              <w:autoSpaceDE w:val="0"/>
              <w:autoSpaceDN w:val="0"/>
              <w:jc w:val="center"/>
            </w:pPr>
          </w:p>
        </w:tc>
        <w:tc>
          <w:tcPr>
            <w:tcW w:w="822" w:type="dxa"/>
            <w:gridSpan w:val="2"/>
          </w:tcPr>
          <w:p w:rsidR="00141407" w:rsidRPr="00EF01B7" w:rsidRDefault="00141407" w:rsidP="0007159A">
            <w:pPr>
              <w:autoSpaceDE w:val="0"/>
              <w:autoSpaceDN w:val="0"/>
              <w:jc w:val="center"/>
            </w:pPr>
            <w:r w:rsidRPr="00EF01B7">
              <w:t>2022г</w:t>
            </w:r>
          </w:p>
          <w:p w:rsidR="00141407" w:rsidRPr="00EF01B7" w:rsidRDefault="00141407" w:rsidP="0007159A">
            <w:pPr>
              <w:autoSpaceDE w:val="0"/>
              <w:autoSpaceDN w:val="0"/>
              <w:jc w:val="center"/>
            </w:pPr>
            <w:r w:rsidRPr="00EF01B7">
              <w:t xml:space="preserve">год завершения </w:t>
            </w:r>
          </w:p>
          <w:p w:rsidR="00141407" w:rsidRPr="00EF01B7" w:rsidRDefault="00141407" w:rsidP="0007159A">
            <w:pPr>
              <w:autoSpaceDE w:val="0"/>
              <w:autoSpaceDN w:val="0"/>
              <w:jc w:val="center"/>
            </w:pPr>
            <w:r w:rsidRPr="00EF01B7">
              <w:t xml:space="preserve">действия </w:t>
            </w:r>
          </w:p>
          <w:p w:rsidR="00141407" w:rsidRPr="00EF01B7" w:rsidRDefault="00141407" w:rsidP="0007159A">
            <w:pPr>
              <w:autoSpaceDE w:val="0"/>
              <w:autoSpaceDN w:val="0"/>
              <w:jc w:val="center"/>
            </w:pPr>
            <w:r w:rsidRPr="00EF01B7">
              <w:t xml:space="preserve">программы, </w:t>
            </w:r>
          </w:p>
          <w:p w:rsidR="00141407" w:rsidRPr="00EF01B7" w:rsidRDefault="00141407" w:rsidP="0007159A">
            <w:pPr>
              <w:autoSpaceDE w:val="0"/>
              <w:autoSpaceDN w:val="0"/>
              <w:jc w:val="center"/>
            </w:pPr>
            <w:r w:rsidRPr="00EF01B7">
              <w:t>подпрограммы</w:t>
            </w:r>
          </w:p>
          <w:p w:rsidR="00141407" w:rsidRPr="00EF01B7" w:rsidRDefault="00141407" w:rsidP="0007159A">
            <w:pPr>
              <w:autoSpaceDE w:val="0"/>
              <w:autoSpaceDN w:val="0"/>
              <w:jc w:val="center"/>
            </w:pPr>
            <w:r w:rsidRPr="00EF01B7">
              <w:t xml:space="preserve">основного </w:t>
            </w:r>
          </w:p>
          <w:p w:rsidR="00141407" w:rsidRPr="00EF01B7" w:rsidRDefault="00141407" w:rsidP="0007159A">
            <w:pPr>
              <w:autoSpaceDE w:val="0"/>
              <w:autoSpaceDN w:val="0"/>
              <w:jc w:val="center"/>
            </w:pPr>
            <w:r w:rsidRPr="00EF01B7">
              <w:t>мероприятия</w:t>
            </w:r>
          </w:p>
        </w:tc>
      </w:tr>
      <w:tr w:rsidR="00141407" w:rsidRPr="00EF01B7" w:rsidTr="0007159A">
        <w:trPr>
          <w:gridAfter w:val="2"/>
          <w:wAfter w:w="28" w:type="dxa"/>
        </w:trPr>
        <w:tc>
          <w:tcPr>
            <w:tcW w:w="595" w:type="dxa"/>
          </w:tcPr>
          <w:p w:rsidR="00141407" w:rsidRPr="00EF01B7" w:rsidRDefault="00141407" w:rsidP="0007159A">
            <w:pPr>
              <w:autoSpaceDE w:val="0"/>
              <w:autoSpaceDN w:val="0"/>
              <w:jc w:val="center"/>
              <w:rPr>
                <w:sz w:val="24"/>
              </w:rPr>
            </w:pPr>
            <w:r w:rsidRPr="00EF01B7">
              <w:rPr>
                <w:sz w:val="24"/>
              </w:rPr>
              <w:t>1</w:t>
            </w:r>
          </w:p>
        </w:tc>
        <w:tc>
          <w:tcPr>
            <w:tcW w:w="2415" w:type="dxa"/>
            <w:gridSpan w:val="5"/>
          </w:tcPr>
          <w:p w:rsidR="00141407" w:rsidRPr="00EF01B7" w:rsidRDefault="00141407" w:rsidP="0007159A">
            <w:pPr>
              <w:autoSpaceDE w:val="0"/>
              <w:autoSpaceDN w:val="0"/>
              <w:jc w:val="center"/>
              <w:rPr>
                <w:sz w:val="24"/>
              </w:rPr>
            </w:pPr>
            <w:r w:rsidRPr="00EF01B7">
              <w:rPr>
                <w:sz w:val="24"/>
              </w:rPr>
              <w:t>2</w:t>
            </w:r>
          </w:p>
        </w:tc>
        <w:tc>
          <w:tcPr>
            <w:tcW w:w="1698" w:type="dxa"/>
            <w:gridSpan w:val="2"/>
          </w:tcPr>
          <w:p w:rsidR="00141407" w:rsidRPr="00EF01B7" w:rsidRDefault="00141407" w:rsidP="0007159A">
            <w:pPr>
              <w:autoSpaceDE w:val="0"/>
              <w:autoSpaceDN w:val="0"/>
              <w:jc w:val="center"/>
              <w:rPr>
                <w:sz w:val="24"/>
              </w:rPr>
            </w:pPr>
            <w:r w:rsidRPr="00EF01B7">
              <w:rPr>
                <w:sz w:val="24"/>
              </w:rPr>
              <w:t>3</w:t>
            </w:r>
          </w:p>
        </w:tc>
        <w:tc>
          <w:tcPr>
            <w:tcW w:w="850" w:type="dxa"/>
            <w:gridSpan w:val="4"/>
          </w:tcPr>
          <w:p w:rsidR="00141407" w:rsidRPr="00EF01B7" w:rsidRDefault="00141407" w:rsidP="0007159A">
            <w:pPr>
              <w:autoSpaceDE w:val="0"/>
              <w:autoSpaceDN w:val="0"/>
              <w:jc w:val="center"/>
              <w:rPr>
                <w:sz w:val="24"/>
              </w:rPr>
            </w:pPr>
            <w:r w:rsidRPr="00EF01B7">
              <w:rPr>
                <w:sz w:val="24"/>
              </w:rPr>
              <w:t>4</w:t>
            </w:r>
          </w:p>
        </w:tc>
        <w:tc>
          <w:tcPr>
            <w:tcW w:w="708" w:type="dxa"/>
            <w:gridSpan w:val="5"/>
          </w:tcPr>
          <w:p w:rsidR="00141407" w:rsidRPr="00EF01B7" w:rsidRDefault="00141407" w:rsidP="0007159A">
            <w:pPr>
              <w:autoSpaceDE w:val="0"/>
              <w:autoSpaceDN w:val="0"/>
              <w:jc w:val="center"/>
              <w:rPr>
                <w:sz w:val="24"/>
              </w:rPr>
            </w:pPr>
            <w:r w:rsidRPr="00EF01B7">
              <w:rPr>
                <w:sz w:val="24"/>
              </w:rPr>
              <w:t>5</w:t>
            </w:r>
          </w:p>
        </w:tc>
        <w:tc>
          <w:tcPr>
            <w:tcW w:w="709" w:type="dxa"/>
            <w:gridSpan w:val="5"/>
          </w:tcPr>
          <w:p w:rsidR="00141407" w:rsidRPr="00EF01B7" w:rsidRDefault="00141407" w:rsidP="0007159A">
            <w:pPr>
              <w:autoSpaceDE w:val="0"/>
              <w:autoSpaceDN w:val="0"/>
              <w:jc w:val="center"/>
              <w:rPr>
                <w:sz w:val="24"/>
              </w:rPr>
            </w:pPr>
            <w:r w:rsidRPr="00EF01B7">
              <w:rPr>
                <w:sz w:val="24"/>
              </w:rPr>
              <w:t>6</w:t>
            </w:r>
          </w:p>
        </w:tc>
        <w:tc>
          <w:tcPr>
            <w:tcW w:w="709" w:type="dxa"/>
            <w:gridSpan w:val="5"/>
          </w:tcPr>
          <w:p w:rsidR="00141407" w:rsidRPr="00EF01B7" w:rsidRDefault="00141407" w:rsidP="0007159A">
            <w:pPr>
              <w:autoSpaceDE w:val="0"/>
              <w:autoSpaceDN w:val="0"/>
              <w:jc w:val="center"/>
              <w:rPr>
                <w:sz w:val="24"/>
              </w:rPr>
            </w:pPr>
            <w:r w:rsidRPr="00EF01B7">
              <w:rPr>
                <w:sz w:val="24"/>
              </w:rPr>
              <w:t>7</w:t>
            </w:r>
          </w:p>
        </w:tc>
        <w:tc>
          <w:tcPr>
            <w:tcW w:w="709" w:type="dxa"/>
            <w:gridSpan w:val="5"/>
          </w:tcPr>
          <w:p w:rsidR="00141407" w:rsidRPr="00EF01B7" w:rsidRDefault="00141407" w:rsidP="0007159A">
            <w:pPr>
              <w:autoSpaceDE w:val="0"/>
              <w:autoSpaceDN w:val="0"/>
              <w:jc w:val="center"/>
              <w:rPr>
                <w:sz w:val="24"/>
              </w:rPr>
            </w:pPr>
            <w:r w:rsidRPr="00EF01B7">
              <w:rPr>
                <w:sz w:val="24"/>
              </w:rPr>
              <w:t>8</w:t>
            </w:r>
          </w:p>
        </w:tc>
        <w:tc>
          <w:tcPr>
            <w:tcW w:w="708" w:type="dxa"/>
            <w:gridSpan w:val="5"/>
          </w:tcPr>
          <w:p w:rsidR="00141407" w:rsidRPr="00EF01B7" w:rsidRDefault="00141407" w:rsidP="0007159A">
            <w:pPr>
              <w:autoSpaceDE w:val="0"/>
              <w:autoSpaceDN w:val="0"/>
              <w:jc w:val="center"/>
              <w:rPr>
                <w:sz w:val="24"/>
              </w:rPr>
            </w:pPr>
            <w:r w:rsidRPr="00EF01B7">
              <w:rPr>
                <w:sz w:val="24"/>
              </w:rPr>
              <w:t>9</w:t>
            </w:r>
          </w:p>
        </w:tc>
        <w:tc>
          <w:tcPr>
            <w:tcW w:w="709" w:type="dxa"/>
            <w:gridSpan w:val="5"/>
          </w:tcPr>
          <w:p w:rsidR="00141407" w:rsidRPr="00EF01B7" w:rsidRDefault="00141407" w:rsidP="0007159A">
            <w:pPr>
              <w:autoSpaceDE w:val="0"/>
              <w:autoSpaceDN w:val="0"/>
              <w:jc w:val="center"/>
              <w:rPr>
                <w:sz w:val="24"/>
              </w:rPr>
            </w:pPr>
            <w:r w:rsidRPr="00EF01B7">
              <w:rPr>
                <w:sz w:val="24"/>
              </w:rPr>
              <w:t>10</w:t>
            </w:r>
          </w:p>
        </w:tc>
        <w:tc>
          <w:tcPr>
            <w:tcW w:w="709" w:type="dxa"/>
            <w:gridSpan w:val="4"/>
          </w:tcPr>
          <w:p w:rsidR="00141407" w:rsidRPr="00EF01B7" w:rsidRDefault="00141407" w:rsidP="0007159A">
            <w:pPr>
              <w:autoSpaceDE w:val="0"/>
              <w:autoSpaceDN w:val="0"/>
              <w:jc w:val="center"/>
              <w:rPr>
                <w:sz w:val="24"/>
              </w:rPr>
            </w:pPr>
            <w:r w:rsidRPr="00EF01B7">
              <w:rPr>
                <w:sz w:val="24"/>
              </w:rPr>
              <w:t>11</w:t>
            </w:r>
          </w:p>
        </w:tc>
        <w:tc>
          <w:tcPr>
            <w:tcW w:w="742" w:type="dxa"/>
            <w:gridSpan w:val="2"/>
          </w:tcPr>
          <w:p w:rsidR="00141407" w:rsidRPr="00EF01B7" w:rsidRDefault="00141407" w:rsidP="0007159A">
            <w:pPr>
              <w:autoSpaceDE w:val="0"/>
              <w:autoSpaceDN w:val="0"/>
              <w:jc w:val="center"/>
              <w:rPr>
                <w:sz w:val="24"/>
              </w:rPr>
            </w:pPr>
            <w:r w:rsidRPr="00EF01B7">
              <w:rPr>
                <w:sz w:val="24"/>
              </w:rPr>
              <w:t>12</w:t>
            </w:r>
          </w:p>
        </w:tc>
        <w:tc>
          <w:tcPr>
            <w:tcW w:w="708" w:type="dxa"/>
            <w:gridSpan w:val="2"/>
          </w:tcPr>
          <w:p w:rsidR="00141407" w:rsidRPr="00EF01B7" w:rsidRDefault="00141407" w:rsidP="0007159A">
            <w:pPr>
              <w:autoSpaceDE w:val="0"/>
              <w:autoSpaceDN w:val="0"/>
              <w:jc w:val="center"/>
              <w:rPr>
                <w:sz w:val="24"/>
              </w:rPr>
            </w:pPr>
            <w:r w:rsidRPr="00EF01B7">
              <w:rPr>
                <w:sz w:val="24"/>
              </w:rPr>
              <w:t>13</w:t>
            </w:r>
          </w:p>
        </w:tc>
        <w:tc>
          <w:tcPr>
            <w:tcW w:w="723" w:type="dxa"/>
            <w:gridSpan w:val="4"/>
          </w:tcPr>
          <w:p w:rsidR="00141407" w:rsidRPr="00EF01B7" w:rsidRDefault="00141407" w:rsidP="0007159A">
            <w:pPr>
              <w:autoSpaceDE w:val="0"/>
              <w:autoSpaceDN w:val="0"/>
              <w:jc w:val="center"/>
              <w:rPr>
                <w:sz w:val="24"/>
              </w:rPr>
            </w:pPr>
            <w:r w:rsidRPr="00EF01B7">
              <w:rPr>
                <w:sz w:val="24"/>
              </w:rPr>
              <w:t>14</w:t>
            </w:r>
          </w:p>
        </w:tc>
        <w:tc>
          <w:tcPr>
            <w:tcW w:w="695" w:type="dxa"/>
            <w:gridSpan w:val="2"/>
          </w:tcPr>
          <w:p w:rsidR="00141407" w:rsidRPr="00EF01B7" w:rsidRDefault="00141407" w:rsidP="0007159A">
            <w:pPr>
              <w:autoSpaceDE w:val="0"/>
              <w:autoSpaceDN w:val="0"/>
              <w:jc w:val="center"/>
              <w:rPr>
                <w:sz w:val="24"/>
              </w:rPr>
            </w:pPr>
            <w:r w:rsidRPr="00EF01B7">
              <w:rPr>
                <w:sz w:val="24"/>
              </w:rPr>
              <w:t>15</w:t>
            </w:r>
          </w:p>
        </w:tc>
        <w:tc>
          <w:tcPr>
            <w:tcW w:w="711" w:type="dxa"/>
            <w:gridSpan w:val="3"/>
          </w:tcPr>
          <w:p w:rsidR="00141407" w:rsidRPr="00EF01B7" w:rsidRDefault="00141407" w:rsidP="0007159A">
            <w:pPr>
              <w:autoSpaceDE w:val="0"/>
              <w:autoSpaceDN w:val="0"/>
              <w:jc w:val="center"/>
              <w:rPr>
                <w:sz w:val="24"/>
              </w:rPr>
            </w:pPr>
            <w:r w:rsidRPr="00EF01B7">
              <w:rPr>
                <w:sz w:val="24"/>
              </w:rPr>
              <w:t>16</w:t>
            </w:r>
          </w:p>
        </w:tc>
        <w:tc>
          <w:tcPr>
            <w:tcW w:w="708" w:type="dxa"/>
            <w:gridSpan w:val="3"/>
          </w:tcPr>
          <w:p w:rsidR="00141407" w:rsidRPr="00EF01B7" w:rsidRDefault="00141407" w:rsidP="0007159A">
            <w:pPr>
              <w:autoSpaceDE w:val="0"/>
              <w:autoSpaceDN w:val="0"/>
              <w:jc w:val="center"/>
              <w:rPr>
                <w:sz w:val="24"/>
              </w:rPr>
            </w:pPr>
            <w:r w:rsidRPr="00EF01B7">
              <w:rPr>
                <w:sz w:val="24"/>
              </w:rPr>
              <w:t>17</w:t>
            </w:r>
          </w:p>
        </w:tc>
        <w:tc>
          <w:tcPr>
            <w:tcW w:w="822" w:type="dxa"/>
            <w:gridSpan w:val="2"/>
          </w:tcPr>
          <w:p w:rsidR="00141407" w:rsidRPr="00EF01B7" w:rsidRDefault="00141407" w:rsidP="0007159A">
            <w:pPr>
              <w:autoSpaceDE w:val="0"/>
              <w:autoSpaceDN w:val="0"/>
              <w:jc w:val="center"/>
              <w:rPr>
                <w:sz w:val="24"/>
              </w:rPr>
            </w:pPr>
            <w:r w:rsidRPr="00EF01B7">
              <w:rPr>
                <w:sz w:val="24"/>
              </w:rPr>
              <w:t>18</w:t>
            </w:r>
          </w:p>
        </w:tc>
      </w:tr>
      <w:tr w:rsidR="00141407" w:rsidRPr="00EF01B7" w:rsidTr="0007159A">
        <w:trPr>
          <w:gridAfter w:val="1"/>
          <w:wAfter w:w="16" w:type="dxa"/>
        </w:trPr>
        <w:tc>
          <w:tcPr>
            <w:tcW w:w="15640" w:type="dxa"/>
            <w:gridSpan w:val="65"/>
          </w:tcPr>
          <w:p w:rsidR="00141407" w:rsidRPr="00EF01B7" w:rsidRDefault="00141407" w:rsidP="0007159A">
            <w:pPr>
              <w:autoSpaceDE w:val="0"/>
              <w:autoSpaceDN w:val="0"/>
              <w:rPr>
                <w:sz w:val="24"/>
                <w:szCs w:val="24"/>
              </w:rPr>
            </w:pPr>
            <w:r w:rsidRPr="00EF01B7">
              <w:rPr>
                <w:sz w:val="24"/>
                <w:szCs w:val="24"/>
              </w:rPr>
              <w:t xml:space="preserve">Подпрограмма 1 </w:t>
            </w:r>
            <w:r w:rsidRPr="00EF01B7">
              <w:rPr>
                <w:b/>
                <w:sz w:val="28"/>
                <w:szCs w:val="28"/>
              </w:rPr>
              <w:t xml:space="preserve"> </w:t>
            </w:r>
            <w:r w:rsidRPr="00EF01B7">
              <w:rPr>
                <w:b/>
                <w:sz w:val="24"/>
                <w:szCs w:val="24"/>
              </w:rPr>
              <w:t>«</w:t>
            </w:r>
            <w:r w:rsidRPr="00EF01B7">
              <w:rPr>
                <w:b/>
                <w:snapToGrid w:val="0"/>
                <w:sz w:val="24"/>
                <w:szCs w:val="24"/>
                <w:lang w:eastAsia="en-US"/>
              </w:rPr>
              <w:t>Профилактика правонарушений и экстремистской деятельности в  Камешкирском районе Пензенской области в 2014-2022 годах»</w:t>
            </w:r>
          </w:p>
        </w:tc>
      </w:tr>
      <w:tr w:rsidR="00141407" w:rsidRPr="00EF01B7" w:rsidTr="0007159A">
        <w:trPr>
          <w:gridAfter w:val="1"/>
          <w:wAfter w:w="16" w:type="dxa"/>
        </w:trPr>
        <w:tc>
          <w:tcPr>
            <w:tcW w:w="608" w:type="dxa"/>
            <w:gridSpan w:val="2"/>
          </w:tcPr>
          <w:p w:rsidR="00141407" w:rsidRPr="00EF01B7" w:rsidRDefault="00141407" w:rsidP="0007159A">
            <w:pPr>
              <w:autoSpaceDE w:val="0"/>
              <w:autoSpaceDN w:val="0"/>
              <w:rPr>
                <w:color w:val="FF0000"/>
                <w:sz w:val="24"/>
              </w:rPr>
            </w:pPr>
          </w:p>
        </w:tc>
        <w:tc>
          <w:tcPr>
            <w:tcW w:w="15032" w:type="dxa"/>
            <w:gridSpan w:val="63"/>
          </w:tcPr>
          <w:p w:rsidR="00141407" w:rsidRPr="00EF01B7" w:rsidRDefault="00141407" w:rsidP="0007159A">
            <w:pPr>
              <w:autoSpaceDE w:val="0"/>
              <w:autoSpaceDN w:val="0"/>
              <w:rPr>
                <w:sz w:val="24"/>
                <w:szCs w:val="24"/>
              </w:rPr>
            </w:pPr>
            <w:r w:rsidRPr="00EF01B7">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41407" w:rsidRPr="00EF01B7" w:rsidTr="0007159A">
        <w:trPr>
          <w:gridAfter w:val="1"/>
          <w:wAfter w:w="16" w:type="dxa"/>
        </w:trPr>
        <w:tc>
          <w:tcPr>
            <w:tcW w:w="608" w:type="dxa"/>
            <w:gridSpan w:val="2"/>
          </w:tcPr>
          <w:p w:rsidR="00141407" w:rsidRPr="00EF01B7" w:rsidRDefault="00141407" w:rsidP="0007159A">
            <w:pPr>
              <w:autoSpaceDE w:val="0"/>
              <w:autoSpaceDN w:val="0"/>
              <w:rPr>
                <w:color w:val="FF0000"/>
                <w:sz w:val="24"/>
              </w:rPr>
            </w:pPr>
          </w:p>
        </w:tc>
        <w:tc>
          <w:tcPr>
            <w:tcW w:w="15032" w:type="dxa"/>
            <w:gridSpan w:val="63"/>
          </w:tcPr>
          <w:p w:rsidR="00141407" w:rsidRPr="00EF01B7" w:rsidRDefault="00141407" w:rsidP="0007159A">
            <w:pPr>
              <w:autoSpaceDE w:val="0"/>
              <w:autoSpaceDN w:val="0"/>
              <w:rPr>
                <w:sz w:val="24"/>
                <w:szCs w:val="24"/>
              </w:rPr>
            </w:pPr>
            <w:r w:rsidRPr="00EF01B7">
              <w:rPr>
                <w:sz w:val="24"/>
                <w:szCs w:val="24"/>
              </w:rPr>
              <w:t>Основное мероприятие (указать наименование основного мероприятия):</w:t>
            </w:r>
          </w:p>
          <w:p w:rsidR="00141407" w:rsidRPr="00EF01B7" w:rsidRDefault="00141407" w:rsidP="0007159A">
            <w:pPr>
              <w:autoSpaceDE w:val="0"/>
              <w:autoSpaceDN w:val="0"/>
              <w:rPr>
                <w:sz w:val="24"/>
                <w:szCs w:val="24"/>
              </w:rPr>
            </w:pPr>
            <w:r w:rsidRPr="00EF01B7">
              <w:rPr>
                <w:sz w:val="24"/>
                <w:szCs w:val="24"/>
              </w:rPr>
              <w:t xml:space="preserve"> </w:t>
            </w:r>
            <w:r w:rsidRPr="00EF01B7">
              <w:rPr>
                <w:bCs/>
                <w:sz w:val="24"/>
                <w:szCs w:val="24"/>
              </w:rPr>
              <w:t>Профилактика правонарушений и экстремистской деятельности в Камешкирском районе Пензенской области</w:t>
            </w:r>
          </w:p>
        </w:tc>
      </w:tr>
      <w:tr w:rsidR="00141407" w:rsidRPr="00EF01B7" w:rsidTr="0007159A">
        <w:trPr>
          <w:gridAfter w:val="1"/>
          <w:wAfter w:w="16" w:type="dxa"/>
        </w:trPr>
        <w:tc>
          <w:tcPr>
            <w:tcW w:w="608" w:type="dxa"/>
            <w:gridSpan w:val="2"/>
          </w:tcPr>
          <w:p w:rsidR="00141407" w:rsidRPr="00EF01B7" w:rsidRDefault="00141407" w:rsidP="0007159A">
            <w:pPr>
              <w:autoSpaceDE w:val="0"/>
              <w:autoSpaceDN w:val="0"/>
              <w:rPr>
                <w:color w:val="FF0000"/>
                <w:sz w:val="24"/>
              </w:rPr>
            </w:pPr>
          </w:p>
        </w:tc>
        <w:tc>
          <w:tcPr>
            <w:tcW w:w="15032" w:type="dxa"/>
            <w:gridSpan w:val="63"/>
          </w:tcPr>
          <w:p w:rsidR="00141407" w:rsidRPr="00EF01B7" w:rsidRDefault="00141407" w:rsidP="0007159A">
            <w:pPr>
              <w:autoSpaceDE w:val="0"/>
              <w:autoSpaceDN w:val="0"/>
              <w:rPr>
                <w:sz w:val="24"/>
                <w:szCs w:val="24"/>
              </w:rPr>
            </w:pPr>
            <w:r w:rsidRPr="00EF01B7">
              <w:rPr>
                <w:sz w:val="24"/>
                <w:szCs w:val="24"/>
              </w:rPr>
              <w:t>Мероприятие (указать наименование мероприятия, в рамках которого оказывается муниципальная услуга (выполняется работа))</w:t>
            </w:r>
          </w:p>
          <w:p w:rsidR="00141407" w:rsidRPr="00EF01B7" w:rsidRDefault="00141407" w:rsidP="0007159A">
            <w:pPr>
              <w:autoSpaceDE w:val="0"/>
              <w:autoSpaceDN w:val="0"/>
              <w:rPr>
                <w:sz w:val="24"/>
                <w:szCs w:val="24"/>
              </w:rPr>
            </w:pPr>
            <w:r w:rsidRPr="00EF01B7">
              <w:rPr>
                <w:bCs/>
                <w:sz w:val="24"/>
                <w:szCs w:val="24"/>
              </w:rPr>
              <w:t>Профилактика правонарушений и экстремистской деятельности в Камешкирском районе Пензенской области</w:t>
            </w:r>
          </w:p>
        </w:tc>
      </w:tr>
      <w:tr w:rsidR="00141407" w:rsidRPr="00EF01B7" w:rsidTr="0007159A">
        <w:trPr>
          <w:gridAfter w:val="1"/>
          <w:wAfter w:w="16" w:type="dxa"/>
        </w:trPr>
        <w:tc>
          <w:tcPr>
            <w:tcW w:w="608" w:type="dxa"/>
            <w:gridSpan w:val="2"/>
          </w:tcPr>
          <w:p w:rsidR="00141407" w:rsidRPr="00EF01B7" w:rsidRDefault="00141407" w:rsidP="0007159A">
            <w:pPr>
              <w:autoSpaceDE w:val="0"/>
              <w:autoSpaceDN w:val="0"/>
              <w:jc w:val="center"/>
            </w:pPr>
            <w:r w:rsidRPr="00EF01B7">
              <w:t>1</w:t>
            </w:r>
          </w:p>
        </w:tc>
        <w:tc>
          <w:tcPr>
            <w:tcW w:w="2402" w:type="dxa"/>
            <w:gridSpan w:val="4"/>
          </w:tcPr>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Проведение мероприятий, направленных на предупреждение рецидивной преступности, в т.ч. мероприятия</w:t>
            </w:r>
          </w:p>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 xml:space="preserve"> по ресоциализации осужденных, отбывающих уголовные наказания, не связанные с лишением свободы, а также лиц, освобождаемых из мест лишения свободы.</w:t>
            </w:r>
          </w:p>
        </w:tc>
        <w:tc>
          <w:tcPr>
            <w:tcW w:w="1704" w:type="dxa"/>
            <w:gridSpan w:val="3"/>
            <w:vAlign w:val="center"/>
          </w:tcPr>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Проведение мероприятий</w:t>
            </w:r>
          </w:p>
          <w:p w:rsidR="00141407" w:rsidRPr="00EF01B7" w:rsidRDefault="00141407" w:rsidP="0007159A">
            <w:pPr>
              <w:autoSpaceDE w:val="0"/>
              <w:autoSpaceDN w:val="0"/>
              <w:rPr>
                <w:sz w:val="24"/>
                <w:szCs w:val="24"/>
              </w:rPr>
            </w:pPr>
            <w:r w:rsidRPr="00EF01B7">
              <w:rPr>
                <w:bCs/>
                <w:sz w:val="24"/>
                <w:szCs w:val="24"/>
              </w:rPr>
              <w:t>по ресоциализации ранее судимых лиц.</w:t>
            </w:r>
          </w:p>
        </w:tc>
        <w:tc>
          <w:tcPr>
            <w:tcW w:w="591" w:type="dxa"/>
            <w:gridSpan w:val="2"/>
          </w:tcPr>
          <w:p w:rsidR="00141407" w:rsidRPr="00EF01B7" w:rsidRDefault="00141407" w:rsidP="0007159A">
            <w:pPr>
              <w:autoSpaceDE w:val="0"/>
              <w:autoSpaceDN w:val="0"/>
              <w:jc w:val="center"/>
            </w:pPr>
            <w:r w:rsidRPr="00EF01B7">
              <w:t>ед.</w:t>
            </w:r>
          </w:p>
        </w:tc>
        <w:tc>
          <w:tcPr>
            <w:tcW w:w="710"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8"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8"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9" w:type="dxa"/>
            <w:gridSpan w:val="4"/>
          </w:tcPr>
          <w:p w:rsidR="00141407" w:rsidRPr="00EF01B7" w:rsidRDefault="00141407" w:rsidP="0007159A">
            <w:pPr>
              <w:autoSpaceDE w:val="0"/>
              <w:autoSpaceDN w:val="0"/>
              <w:jc w:val="center"/>
              <w:rPr>
                <w:sz w:val="19"/>
                <w:szCs w:val="19"/>
              </w:rPr>
            </w:pPr>
            <w:r w:rsidRPr="00EF01B7">
              <w:rPr>
                <w:sz w:val="19"/>
                <w:szCs w:val="19"/>
              </w:rPr>
              <w:t>8</w:t>
            </w:r>
          </w:p>
        </w:tc>
        <w:tc>
          <w:tcPr>
            <w:tcW w:w="709" w:type="dxa"/>
            <w:gridSpan w:val="5"/>
          </w:tcPr>
          <w:p w:rsidR="00141407" w:rsidRPr="00EF01B7" w:rsidRDefault="00141407" w:rsidP="0007159A">
            <w:pPr>
              <w:autoSpaceDE w:val="0"/>
              <w:autoSpaceDN w:val="0"/>
              <w:jc w:val="center"/>
              <w:rPr>
                <w:sz w:val="19"/>
                <w:szCs w:val="19"/>
              </w:rPr>
            </w:pPr>
            <w:r w:rsidRPr="00EF01B7">
              <w:rPr>
                <w:sz w:val="19"/>
                <w:szCs w:val="19"/>
              </w:rPr>
              <w:t>8</w:t>
            </w:r>
          </w:p>
        </w:tc>
        <w:tc>
          <w:tcPr>
            <w:tcW w:w="709" w:type="dxa"/>
            <w:gridSpan w:val="5"/>
          </w:tcPr>
          <w:p w:rsidR="00141407" w:rsidRPr="00EF01B7" w:rsidRDefault="00141407" w:rsidP="0007159A">
            <w:pPr>
              <w:autoSpaceDE w:val="0"/>
              <w:autoSpaceDN w:val="0"/>
              <w:jc w:val="center"/>
              <w:rPr>
                <w:sz w:val="19"/>
                <w:szCs w:val="19"/>
              </w:rPr>
            </w:pPr>
            <w:r w:rsidRPr="00EF01B7">
              <w:rPr>
                <w:sz w:val="19"/>
                <w:szCs w:val="19"/>
              </w:rPr>
              <w:t>8</w:t>
            </w:r>
          </w:p>
        </w:tc>
        <w:tc>
          <w:tcPr>
            <w:tcW w:w="567" w:type="dxa"/>
            <w:gridSpan w:val="4"/>
          </w:tcPr>
          <w:p w:rsidR="00141407" w:rsidRPr="00EF01B7" w:rsidRDefault="00141407" w:rsidP="0007159A">
            <w:pPr>
              <w:autoSpaceDE w:val="0"/>
              <w:autoSpaceDN w:val="0"/>
              <w:jc w:val="center"/>
              <w:rPr>
                <w:sz w:val="19"/>
                <w:szCs w:val="19"/>
              </w:rPr>
            </w:pPr>
            <w:r w:rsidRPr="00EF01B7">
              <w:rPr>
                <w:sz w:val="19"/>
                <w:szCs w:val="19"/>
              </w:rPr>
              <w:t>8</w:t>
            </w:r>
          </w:p>
        </w:tc>
        <w:tc>
          <w:tcPr>
            <w:tcW w:w="1136" w:type="dxa"/>
            <w:gridSpan w:val="4"/>
          </w:tcPr>
          <w:p w:rsidR="00141407" w:rsidRPr="00EF01B7" w:rsidRDefault="00141407" w:rsidP="0007159A">
            <w:pPr>
              <w:autoSpaceDE w:val="0"/>
              <w:autoSpaceDN w:val="0"/>
              <w:jc w:val="center"/>
              <w:rPr>
                <w:sz w:val="19"/>
                <w:szCs w:val="19"/>
              </w:rPr>
            </w:pPr>
            <w:r w:rsidRPr="00EF01B7">
              <w:rPr>
                <w:sz w:val="19"/>
                <w:szCs w:val="19"/>
              </w:rPr>
              <w:t>-</w:t>
            </w:r>
          </w:p>
        </w:tc>
        <w:tc>
          <w:tcPr>
            <w:tcW w:w="708" w:type="dxa"/>
            <w:gridSpan w:val="2"/>
          </w:tcPr>
          <w:p w:rsidR="00141407" w:rsidRPr="00EF01B7" w:rsidRDefault="00141407" w:rsidP="0007159A">
            <w:pPr>
              <w:jc w:val="center"/>
              <w:rPr>
                <w:sz w:val="19"/>
                <w:szCs w:val="19"/>
              </w:rPr>
            </w:pPr>
            <w:r w:rsidRPr="00EF01B7">
              <w:rPr>
                <w:sz w:val="19"/>
                <w:szCs w:val="19"/>
              </w:rPr>
              <w:t>-</w:t>
            </w:r>
          </w:p>
        </w:tc>
        <w:tc>
          <w:tcPr>
            <w:tcW w:w="710" w:type="dxa"/>
            <w:gridSpan w:val="3"/>
          </w:tcPr>
          <w:p w:rsidR="00141407" w:rsidRPr="00EF01B7" w:rsidRDefault="00141407" w:rsidP="0007159A">
            <w:pPr>
              <w:jc w:val="center"/>
            </w:pPr>
            <w:r w:rsidRPr="00EF01B7">
              <w:t>-</w:t>
            </w:r>
          </w:p>
        </w:tc>
        <w:tc>
          <w:tcPr>
            <w:tcW w:w="976" w:type="dxa"/>
            <w:gridSpan w:val="4"/>
          </w:tcPr>
          <w:p w:rsidR="00141407" w:rsidRPr="00EF01B7" w:rsidRDefault="00141407" w:rsidP="0007159A">
            <w:pPr>
              <w:jc w:val="center"/>
              <w:rPr>
                <w:sz w:val="19"/>
                <w:szCs w:val="19"/>
              </w:rPr>
            </w:pPr>
            <w:r w:rsidRPr="00EF01B7">
              <w:rPr>
                <w:sz w:val="19"/>
                <w:szCs w:val="19"/>
              </w:rPr>
              <w:t>2,0</w:t>
            </w:r>
          </w:p>
        </w:tc>
        <w:tc>
          <w:tcPr>
            <w:tcW w:w="709" w:type="dxa"/>
            <w:gridSpan w:val="3"/>
          </w:tcPr>
          <w:p w:rsidR="00141407" w:rsidRPr="00EF01B7" w:rsidRDefault="00141407" w:rsidP="0007159A">
            <w:r w:rsidRPr="00EF01B7">
              <w:rPr>
                <w:sz w:val="19"/>
                <w:szCs w:val="19"/>
              </w:rPr>
              <w:t>2,0</w:t>
            </w:r>
          </w:p>
        </w:tc>
        <w:tc>
          <w:tcPr>
            <w:tcW w:w="709" w:type="dxa"/>
            <w:gridSpan w:val="3"/>
          </w:tcPr>
          <w:p w:rsidR="00141407" w:rsidRPr="00EF01B7" w:rsidRDefault="00141407" w:rsidP="0007159A">
            <w:r w:rsidRPr="00EF01B7">
              <w:rPr>
                <w:sz w:val="19"/>
                <w:szCs w:val="19"/>
              </w:rPr>
              <w:t>2,0</w:t>
            </w:r>
          </w:p>
        </w:tc>
        <w:tc>
          <w:tcPr>
            <w:tcW w:w="567" w:type="dxa"/>
            <w:gridSpan w:val="2"/>
          </w:tcPr>
          <w:p w:rsidR="00141407" w:rsidRPr="00EF01B7" w:rsidRDefault="00141407" w:rsidP="0007159A">
            <w:r w:rsidRPr="00EF01B7">
              <w:rPr>
                <w:sz w:val="19"/>
                <w:szCs w:val="19"/>
              </w:rPr>
              <w:t>2,0</w:t>
            </w:r>
          </w:p>
        </w:tc>
      </w:tr>
      <w:tr w:rsidR="00141407" w:rsidRPr="00EF01B7" w:rsidTr="0007159A">
        <w:trPr>
          <w:gridAfter w:val="1"/>
          <w:wAfter w:w="16" w:type="dxa"/>
        </w:trPr>
        <w:tc>
          <w:tcPr>
            <w:tcW w:w="608" w:type="dxa"/>
            <w:gridSpan w:val="2"/>
          </w:tcPr>
          <w:p w:rsidR="00141407" w:rsidRPr="00EF01B7" w:rsidRDefault="00141407" w:rsidP="0007159A">
            <w:pPr>
              <w:autoSpaceDE w:val="0"/>
              <w:autoSpaceDN w:val="0"/>
              <w:jc w:val="center"/>
            </w:pPr>
            <w:r w:rsidRPr="00EF01B7">
              <w:t>2</w:t>
            </w:r>
          </w:p>
        </w:tc>
        <w:tc>
          <w:tcPr>
            <w:tcW w:w="2402" w:type="dxa"/>
            <w:gridSpan w:val="4"/>
          </w:tcPr>
          <w:p w:rsidR="00141407" w:rsidRPr="00EF01B7" w:rsidRDefault="00141407" w:rsidP="0007159A">
            <w:pPr>
              <w:pStyle w:val="ConsPlusCell"/>
              <w:snapToGrid w:val="0"/>
              <w:jc w:val="both"/>
              <w:rPr>
                <w:bCs/>
                <w:sz w:val="24"/>
                <w:szCs w:val="24"/>
              </w:rPr>
            </w:pPr>
            <w:r w:rsidRPr="00EF01B7">
              <w:rPr>
                <w:rFonts w:ascii="Times New Roman" w:eastAsia="Times New Roman" w:hAnsi="Times New Roman" w:cs="Times New Roman"/>
                <w:bCs/>
                <w:sz w:val="24"/>
                <w:szCs w:val="24"/>
                <w:lang w:eastAsia="ru-RU"/>
              </w:rPr>
              <w:t xml:space="preserve">Анализ </w:t>
            </w:r>
            <w:proofErr w:type="gramStart"/>
            <w:r w:rsidRPr="00EF01B7">
              <w:rPr>
                <w:rFonts w:ascii="Times New Roman" w:eastAsia="Times New Roman" w:hAnsi="Times New Roman" w:cs="Times New Roman"/>
                <w:bCs/>
                <w:sz w:val="24"/>
                <w:szCs w:val="24"/>
                <w:lang w:eastAsia="ru-RU"/>
              </w:rPr>
              <w:t>криминогенной  обстановки</w:t>
            </w:r>
            <w:proofErr w:type="gramEnd"/>
            <w:r w:rsidRPr="00EF01B7">
              <w:rPr>
                <w:rFonts w:ascii="Times New Roman" w:eastAsia="Times New Roman" w:hAnsi="Times New Roman" w:cs="Times New Roman"/>
                <w:bCs/>
                <w:sz w:val="24"/>
                <w:szCs w:val="24"/>
                <w:lang w:eastAsia="ru-RU"/>
              </w:rPr>
              <w:t xml:space="preserve"> в районе, выработка организационных мер на ее улучшение, с последующим рассмотрением итогов на заседании МВК района,  совещаниях.</w:t>
            </w:r>
          </w:p>
        </w:tc>
        <w:tc>
          <w:tcPr>
            <w:tcW w:w="1704" w:type="dxa"/>
            <w:gridSpan w:val="3"/>
            <w:vAlign w:val="center"/>
          </w:tcPr>
          <w:p w:rsidR="00141407" w:rsidRPr="00EF01B7" w:rsidRDefault="00141407" w:rsidP="0007159A">
            <w:pPr>
              <w:autoSpaceDE w:val="0"/>
              <w:autoSpaceDN w:val="0"/>
              <w:jc w:val="center"/>
              <w:rPr>
                <w:sz w:val="24"/>
                <w:szCs w:val="24"/>
              </w:rPr>
            </w:pPr>
            <w:r w:rsidRPr="00EF01B7">
              <w:rPr>
                <w:sz w:val="24"/>
                <w:szCs w:val="24"/>
              </w:rPr>
              <w:t xml:space="preserve">Анализ  </w:t>
            </w:r>
            <w:proofErr w:type="gramStart"/>
            <w:r w:rsidRPr="00EF01B7">
              <w:rPr>
                <w:sz w:val="24"/>
                <w:szCs w:val="24"/>
              </w:rPr>
              <w:t>криминогенной обстановки</w:t>
            </w:r>
            <w:proofErr w:type="gramEnd"/>
          </w:p>
        </w:tc>
        <w:tc>
          <w:tcPr>
            <w:tcW w:w="591" w:type="dxa"/>
            <w:gridSpan w:val="2"/>
          </w:tcPr>
          <w:p w:rsidR="00141407" w:rsidRPr="00EF01B7" w:rsidRDefault="00141407" w:rsidP="0007159A">
            <w:pPr>
              <w:autoSpaceDE w:val="0"/>
              <w:autoSpaceDN w:val="0"/>
              <w:jc w:val="center"/>
            </w:pPr>
            <w:r w:rsidRPr="00EF01B7">
              <w:t>ед.</w:t>
            </w:r>
          </w:p>
        </w:tc>
        <w:tc>
          <w:tcPr>
            <w:tcW w:w="710"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8"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8"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9" w:type="dxa"/>
            <w:gridSpan w:val="4"/>
          </w:tcPr>
          <w:p w:rsidR="00141407" w:rsidRPr="00EF01B7" w:rsidRDefault="00141407" w:rsidP="0007159A">
            <w:pPr>
              <w:autoSpaceDE w:val="0"/>
              <w:autoSpaceDN w:val="0"/>
              <w:jc w:val="center"/>
              <w:rPr>
                <w:sz w:val="19"/>
                <w:szCs w:val="19"/>
              </w:rPr>
            </w:pPr>
            <w:r w:rsidRPr="00EF01B7">
              <w:rPr>
                <w:sz w:val="19"/>
                <w:szCs w:val="19"/>
              </w:rPr>
              <w:t>4</w:t>
            </w:r>
          </w:p>
        </w:tc>
        <w:tc>
          <w:tcPr>
            <w:tcW w:w="709"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9"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567" w:type="dxa"/>
            <w:gridSpan w:val="4"/>
          </w:tcPr>
          <w:p w:rsidR="00141407" w:rsidRPr="00EF01B7" w:rsidRDefault="00141407" w:rsidP="0007159A">
            <w:pPr>
              <w:autoSpaceDE w:val="0"/>
              <w:autoSpaceDN w:val="0"/>
              <w:jc w:val="center"/>
              <w:rPr>
                <w:sz w:val="19"/>
                <w:szCs w:val="19"/>
              </w:rPr>
            </w:pPr>
            <w:r w:rsidRPr="00EF01B7">
              <w:rPr>
                <w:sz w:val="19"/>
                <w:szCs w:val="19"/>
              </w:rPr>
              <w:t>4</w:t>
            </w:r>
          </w:p>
        </w:tc>
        <w:tc>
          <w:tcPr>
            <w:tcW w:w="1136" w:type="dxa"/>
            <w:gridSpan w:val="4"/>
          </w:tcPr>
          <w:p w:rsidR="00141407" w:rsidRPr="00EF01B7" w:rsidRDefault="00141407" w:rsidP="0007159A">
            <w:pPr>
              <w:autoSpaceDE w:val="0"/>
              <w:autoSpaceDN w:val="0"/>
              <w:jc w:val="center"/>
              <w:rPr>
                <w:sz w:val="19"/>
                <w:szCs w:val="19"/>
              </w:rPr>
            </w:pPr>
            <w:r w:rsidRPr="00EF01B7">
              <w:rPr>
                <w:sz w:val="19"/>
                <w:szCs w:val="19"/>
              </w:rPr>
              <w:t>-</w:t>
            </w:r>
          </w:p>
        </w:tc>
        <w:tc>
          <w:tcPr>
            <w:tcW w:w="708" w:type="dxa"/>
            <w:gridSpan w:val="2"/>
          </w:tcPr>
          <w:p w:rsidR="00141407" w:rsidRPr="00EF01B7" w:rsidRDefault="00141407" w:rsidP="0007159A">
            <w:pPr>
              <w:autoSpaceDE w:val="0"/>
              <w:autoSpaceDN w:val="0"/>
              <w:jc w:val="center"/>
              <w:rPr>
                <w:sz w:val="19"/>
                <w:szCs w:val="19"/>
              </w:rPr>
            </w:pPr>
            <w:r w:rsidRPr="00EF01B7">
              <w:rPr>
                <w:sz w:val="19"/>
                <w:szCs w:val="19"/>
              </w:rPr>
              <w:t>-</w:t>
            </w:r>
          </w:p>
        </w:tc>
        <w:tc>
          <w:tcPr>
            <w:tcW w:w="710" w:type="dxa"/>
            <w:gridSpan w:val="3"/>
          </w:tcPr>
          <w:p w:rsidR="00141407" w:rsidRPr="00EF01B7" w:rsidRDefault="00141407" w:rsidP="0007159A">
            <w:pPr>
              <w:autoSpaceDE w:val="0"/>
              <w:autoSpaceDN w:val="0"/>
              <w:jc w:val="center"/>
              <w:rPr>
                <w:sz w:val="19"/>
                <w:szCs w:val="19"/>
              </w:rPr>
            </w:pPr>
            <w:r w:rsidRPr="00EF01B7">
              <w:rPr>
                <w:sz w:val="19"/>
                <w:szCs w:val="19"/>
              </w:rPr>
              <w:t>-</w:t>
            </w:r>
          </w:p>
        </w:tc>
        <w:tc>
          <w:tcPr>
            <w:tcW w:w="976" w:type="dxa"/>
            <w:gridSpan w:val="4"/>
          </w:tcPr>
          <w:p w:rsidR="00141407" w:rsidRPr="00EF01B7" w:rsidRDefault="00141407" w:rsidP="0007159A">
            <w:pPr>
              <w:autoSpaceDE w:val="0"/>
              <w:autoSpaceDN w:val="0"/>
              <w:jc w:val="center"/>
              <w:rPr>
                <w:sz w:val="19"/>
                <w:szCs w:val="19"/>
              </w:rPr>
            </w:pPr>
            <w:r w:rsidRPr="00EF01B7">
              <w:rPr>
                <w:sz w:val="19"/>
                <w:szCs w:val="19"/>
              </w:rPr>
              <w:t>-</w:t>
            </w:r>
          </w:p>
        </w:tc>
        <w:tc>
          <w:tcPr>
            <w:tcW w:w="709" w:type="dxa"/>
            <w:gridSpan w:val="3"/>
          </w:tcPr>
          <w:p w:rsidR="00141407" w:rsidRPr="00EF01B7" w:rsidRDefault="00141407" w:rsidP="0007159A">
            <w:pPr>
              <w:autoSpaceDE w:val="0"/>
              <w:autoSpaceDN w:val="0"/>
              <w:jc w:val="center"/>
              <w:rPr>
                <w:sz w:val="19"/>
                <w:szCs w:val="19"/>
              </w:rPr>
            </w:pPr>
            <w:r w:rsidRPr="00EF01B7">
              <w:rPr>
                <w:sz w:val="19"/>
                <w:szCs w:val="19"/>
              </w:rPr>
              <w:t>-</w:t>
            </w:r>
          </w:p>
        </w:tc>
        <w:tc>
          <w:tcPr>
            <w:tcW w:w="709" w:type="dxa"/>
            <w:gridSpan w:val="3"/>
          </w:tcPr>
          <w:p w:rsidR="00141407" w:rsidRPr="00EF01B7" w:rsidRDefault="00141407" w:rsidP="0007159A">
            <w:pPr>
              <w:autoSpaceDE w:val="0"/>
              <w:autoSpaceDN w:val="0"/>
              <w:jc w:val="center"/>
              <w:rPr>
                <w:sz w:val="19"/>
                <w:szCs w:val="19"/>
              </w:rPr>
            </w:pPr>
            <w:r w:rsidRPr="00EF01B7">
              <w:rPr>
                <w:sz w:val="19"/>
                <w:szCs w:val="19"/>
              </w:rPr>
              <w:t>-</w:t>
            </w:r>
          </w:p>
        </w:tc>
        <w:tc>
          <w:tcPr>
            <w:tcW w:w="567" w:type="dxa"/>
            <w:gridSpan w:val="2"/>
          </w:tcPr>
          <w:p w:rsidR="00141407" w:rsidRPr="00EF01B7" w:rsidRDefault="00141407" w:rsidP="0007159A">
            <w:pPr>
              <w:autoSpaceDE w:val="0"/>
              <w:autoSpaceDN w:val="0"/>
              <w:jc w:val="center"/>
              <w:rPr>
                <w:sz w:val="19"/>
                <w:szCs w:val="19"/>
              </w:rPr>
            </w:pPr>
            <w:r w:rsidRPr="00EF01B7">
              <w:rPr>
                <w:sz w:val="19"/>
                <w:szCs w:val="19"/>
              </w:rPr>
              <w:t>-</w:t>
            </w:r>
          </w:p>
        </w:tc>
      </w:tr>
      <w:tr w:rsidR="00141407" w:rsidRPr="00EF01B7" w:rsidTr="0007159A">
        <w:trPr>
          <w:gridAfter w:val="1"/>
          <w:wAfter w:w="16" w:type="dxa"/>
        </w:trPr>
        <w:tc>
          <w:tcPr>
            <w:tcW w:w="608" w:type="dxa"/>
            <w:gridSpan w:val="2"/>
          </w:tcPr>
          <w:p w:rsidR="00141407" w:rsidRPr="00EF01B7" w:rsidRDefault="00141407" w:rsidP="0007159A">
            <w:pPr>
              <w:autoSpaceDE w:val="0"/>
              <w:autoSpaceDN w:val="0"/>
              <w:jc w:val="center"/>
            </w:pPr>
            <w:r w:rsidRPr="00EF01B7">
              <w:t>3</w:t>
            </w:r>
          </w:p>
        </w:tc>
        <w:tc>
          <w:tcPr>
            <w:tcW w:w="2402" w:type="dxa"/>
            <w:gridSpan w:val="4"/>
          </w:tcPr>
          <w:p w:rsidR="00141407" w:rsidRPr="00EF01B7" w:rsidRDefault="00141407" w:rsidP="0007159A">
            <w:pPr>
              <w:jc w:val="both"/>
              <w:rPr>
                <w:bCs/>
                <w:sz w:val="24"/>
                <w:szCs w:val="24"/>
              </w:rPr>
            </w:pPr>
            <w:r w:rsidRPr="00EF01B7">
              <w:rPr>
                <w:bCs/>
                <w:sz w:val="24"/>
                <w:szCs w:val="24"/>
              </w:rPr>
              <w:t xml:space="preserve">Материально-техническое обеспечение деятельности ДНД. Страхование членов ДНД. Поощрение </w:t>
            </w:r>
            <w:r w:rsidRPr="00EF01B7">
              <w:rPr>
                <w:bCs/>
                <w:sz w:val="24"/>
                <w:szCs w:val="24"/>
              </w:rPr>
              <w:lastRenderedPageBreak/>
              <w:t>лучших   активистов    общественных организаций правоохранительной направленности (членов ОМОДа, членов народных дружин, советов общественности, женских советов).</w:t>
            </w:r>
          </w:p>
        </w:tc>
        <w:tc>
          <w:tcPr>
            <w:tcW w:w="1704" w:type="dxa"/>
            <w:gridSpan w:val="3"/>
            <w:vAlign w:val="center"/>
          </w:tcPr>
          <w:p w:rsidR="00141407" w:rsidRPr="00EF01B7" w:rsidRDefault="00141407" w:rsidP="0007159A">
            <w:pPr>
              <w:autoSpaceDE w:val="0"/>
              <w:autoSpaceDN w:val="0"/>
              <w:jc w:val="center"/>
              <w:rPr>
                <w:sz w:val="24"/>
                <w:szCs w:val="24"/>
              </w:rPr>
            </w:pPr>
            <w:r w:rsidRPr="00EF01B7">
              <w:rPr>
                <w:sz w:val="24"/>
                <w:szCs w:val="24"/>
              </w:rPr>
              <w:lastRenderedPageBreak/>
              <w:t>Страхование членов ДНД.</w:t>
            </w:r>
          </w:p>
          <w:p w:rsidR="00141407" w:rsidRPr="00EF01B7" w:rsidRDefault="00141407" w:rsidP="0007159A">
            <w:pPr>
              <w:autoSpaceDE w:val="0"/>
              <w:autoSpaceDN w:val="0"/>
              <w:jc w:val="center"/>
              <w:rPr>
                <w:sz w:val="24"/>
                <w:szCs w:val="24"/>
              </w:rPr>
            </w:pPr>
            <w:r w:rsidRPr="00EF01B7">
              <w:rPr>
                <w:sz w:val="24"/>
                <w:szCs w:val="24"/>
              </w:rPr>
              <w:t xml:space="preserve">Поощрение лучших  активистов </w:t>
            </w:r>
            <w:r w:rsidRPr="00EF01B7">
              <w:rPr>
                <w:bCs/>
                <w:sz w:val="24"/>
                <w:szCs w:val="24"/>
              </w:rPr>
              <w:t xml:space="preserve">общественных </w:t>
            </w:r>
            <w:r w:rsidRPr="00EF01B7">
              <w:rPr>
                <w:bCs/>
                <w:sz w:val="24"/>
                <w:szCs w:val="24"/>
              </w:rPr>
              <w:lastRenderedPageBreak/>
              <w:t>организаций правоохранительной направленности</w:t>
            </w:r>
          </w:p>
        </w:tc>
        <w:tc>
          <w:tcPr>
            <w:tcW w:w="591" w:type="dxa"/>
            <w:gridSpan w:val="2"/>
          </w:tcPr>
          <w:p w:rsidR="00141407" w:rsidRPr="00EF01B7" w:rsidRDefault="00141407" w:rsidP="0007159A">
            <w:pPr>
              <w:autoSpaceDE w:val="0"/>
              <w:autoSpaceDN w:val="0"/>
              <w:jc w:val="center"/>
            </w:pPr>
            <w:r w:rsidRPr="00EF01B7">
              <w:lastRenderedPageBreak/>
              <w:t>чел</w:t>
            </w:r>
          </w:p>
        </w:tc>
        <w:tc>
          <w:tcPr>
            <w:tcW w:w="710" w:type="dxa"/>
            <w:gridSpan w:val="5"/>
          </w:tcPr>
          <w:p w:rsidR="00141407" w:rsidRPr="00EF01B7" w:rsidRDefault="00141407" w:rsidP="0007159A">
            <w:pPr>
              <w:autoSpaceDE w:val="0"/>
              <w:autoSpaceDN w:val="0"/>
              <w:jc w:val="center"/>
              <w:rPr>
                <w:sz w:val="19"/>
                <w:szCs w:val="19"/>
              </w:rPr>
            </w:pPr>
            <w:r w:rsidRPr="00EF01B7">
              <w:rPr>
                <w:sz w:val="19"/>
                <w:szCs w:val="19"/>
              </w:rPr>
              <w:t>54</w:t>
            </w:r>
          </w:p>
        </w:tc>
        <w:tc>
          <w:tcPr>
            <w:tcW w:w="708" w:type="dxa"/>
            <w:gridSpan w:val="5"/>
          </w:tcPr>
          <w:p w:rsidR="00141407" w:rsidRPr="00EF01B7" w:rsidRDefault="00141407" w:rsidP="0007159A">
            <w:pPr>
              <w:autoSpaceDE w:val="0"/>
              <w:autoSpaceDN w:val="0"/>
              <w:jc w:val="center"/>
              <w:rPr>
                <w:sz w:val="19"/>
                <w:szCs w:val="19"/>
              </w:rPr>
            </w:pPr>
            <w:r w:rsidRPr="00EF01B7">
              <w:rPr>
                <w:sz w:val="19"/>
                <w:szCs w:val="19"/>
              </w:rPr>
              <w:t>54</w:t>
            </w:r>
          </w:p>
        </w:tc>
        <w:tc>
          <w:tcPr>
            <w:tcW w:w="708" w:type="dxa"/>
            <w:gridSpan w:val="5"/>
          </w:tcPr>
          <w:p w:rsidR="00141407" w:rsidRPr="00EF01B7" w:rsidRDefault="00141407" w:rsidP="0007159A">
            <w:pPr>
              <w:autoSpaceDE w:val="0"/>
              <w:autoSpaceDN w:val="0"/>
              <w:jc w:val="center"/>
              <w:rPr>
                <w:sz w:val="19"/>
                <w:szCs w:val="19"/>
              </w:rPr>
            </w:pPr>
            <w:r w:rsidRPr="00EF01B7">
              <w:rPr>
                <w:sz w:val="19"/>
                <w:szCs w:val="19"/>
              </w:rPr>
              <w:t>55</w:t>
            </w:r>
          </w:p>
        </w:tc>
        <w:tc>
          <w:tcPr>
            <w:tcW w:w="709" w:type="dxa"/>
            <w:gridSpan w:val="4"/>
          </w:tcPr>
          <w:p w:rsidR="00141407" w:rsidRPr="00EF01B7" w:rsidRDefault="00141407" w:rsidP="0007159A">
            <w:pPr>
              <w:autoSpaceDE w:val="0"/>
              <w:autoSpaceDN w:val="0"/>
              <w:jc w:val="center"/>
              <w:rPr>
                <w:sz w:val="19"/>
                <w:szCs w:val="19"/>
              </w:rPr>
            </w:pPr>
            <w:r w:rsidRPr="00EF01B7">
              <w:rPr>
                <w:sz w:val="19"/>
                <w:szCs w:val="19"/>
              </w:rPr>
              <w:t>55</w:t>
            </w:r>
          </w:p>
        </w:tc>
        <w:tc>
          <w:tcPr>
            <w:tcW w:w="709" w:type="dxa"/>
            <w:gridSpan w:val="5"/>
          </w:tcPr>
          <w:p w:rsidR="00141407" w:rsidRPr="00EF01B7" w:rsidRDefault="00141407" w:rsidP="0007159A">
            <w:pPr>
              <w:autoSpaceDE w:val="0"/>
              <w:autoSpaceDN w:val="0"/>
              <w:jc w:val="center"/>
              <w:rPr>
                <w:sz w:val="19"/>
                <w:szCs w:val="19"/>
              </w:rPr>
            </w:pPr>
            <w:r w:rsidRPr="00EF01B7">
              <w:rPr>
                <w:sz w:val="19"/>
                <w:szCs w:val="19"/>
              </w:rPr>
              <w:t>55</w:t>
            </w:r>
          </w:p>
        </w:tc>
        <w:tc>
          <w:tcPr>
            <w:tcW w:w="709" w:type="dxa"/>
            <w:gridSpan w:val="5"/>
          </w:tcPr>
          <w:p w:rsidR="00141407" w:rsidRPr="00EF01B7" w:rsidRDefault="00141407" w:rsidP="0007159A">
            <w:pPr>
              <w:autoSpaceDE w:val="0"/>
              <w:autoSpaceDN w:val="0"/>
              <w:jc w:val="center"/>
              <w:rPr>
                <w:sz w:val="19"/>
                <w:szCs w:val="19"/>
              </w:rPr>
            </w:pPr>
            <w:r w:rsidRPr="00EF01B7">
              <w:rPr>
                <w:sz w:val="19"/>
                <w:szCs w:val="19"/>
              </w:rPr>
              <w:t>55</w:t>
            </w:r>
          </w:p>
        </w:tc>
        <w:tc>
          <w:tcPr>
            <w:tcW w:w="567" w:type="dxa"/>
            <w:gridSpan w:val="4"/>
          </w:tcPr>
          <w:p w:rsidR="00141407" w:rsidRPr="00EF01B7" w:rsidRDefault="00141407" w:rsidP="0007159A">
            <w:pPr>
              <w:autoSpaceDE w:val="0"/>
              <w:autoSpaceDN w:val="0"/>
              <w:jc w:val="center"/>
              <w:rPr>
                <w:sz w:val="19"/>
                <w:szCs w:val="19"/>
              </w:rPr>
            </w:pPr>
            <w:r w:rsidRPr="00EF01B7">
              <w:rPr>
                <w:sz w:val="19"/>
                <w:szCs w:val="19"/>
              </w:rPr>
              <w:t>55</w:t>
            </w:r>
          </w:p>
        </w:tc>
        <w:tc>
          <w:tcPr>
            <w:tcW w:w="1136" w:type="dxa"/>
            <w:gridSpan w:val="4"/>
          </w:tcPr>
          <w:p w:rsidR="00141407" w:rsidRPr="00EF01B7" w:rsidRDefault="00141407" w:rsidP="0007159A">
            <w:pPr>
              <w:autoSpaceDE w:val="0"/>
              <w:autoSpaceDN w:val="0"/>
              <w:jc w:val="center"/>
              <w:rPr>
                <w:sz w:val="19"/>
                <w:szCs w:val="19"/>
              </w:rPr>
            </w:pPr>
            <w:r w:rsidRPr="00EF01B7">
              <w:rPr>
                <w:sz w:val="19"/>
                <w:szCs w:val="19"/>
              </w:rPr>
              <w:t>2,0</w:t>
            </w:r>
          </w:p>
        </w:tc>
        <w:tc>
          <w:tcPr>
            <w:tcW w:w="708" w:type="dxa"/>
            <w:gridSpan w:val="2"/>
          </w:tcPr>
          <w:p w:rsidR="00141407" w:rsidRPr="00EF01B7" w:rsidRDefault="00141407" w:rsidP="0007159A">
            <w:pPr>
              <w:autoSpaceDE w:val="0"/>
              <w:autoSpaceDN w:val="0"/>
              <w:jc w:val="center"/>
              <w:rPr>
                <w:sz w:val="19"/>
                <w:szCs w:val="19"/>
              </w:rPr>
            </w:pPr>
            <w:r w:rsidRPr="00EF01B7">
              <w:rPr>
                <w:sz w:val="19"/>
                <w:szCs w:val="19"/>
              </w:rPr>
              <w:t>2,0</w:t>
            </w:r>
          </w:p>
        </w:tc>
        <w:tc>
          <w:tcPr>
            <w:tcW w:w="710" w:type="dxa"/>
            <w:gridSpan w:val="3"/>
          </w:tcPr>
          <w:p w:rsidR="00141407" w:rsidRPr="00EF01B7" w:rsidRDefault="00141407" w:rsidP="0007159A">
            <w:pPr>
              <w:autoSpaceDE w:val="0"/>
              <w:autoSpaceDN w:val="0"/>
              <w:jc w:val="center"/>
              <w:rPr>
                <w:sz w:val="19"/>
                <w:szCs w:val="19"/>
              </w:rPr>
            </w:pPr>
            <w:r w:rsidRPr="00EF01B7">
              <w:rPr>
                <w:sz w:val="19"/>
                <w:szCs w:val="19"/>
              </w:rPr>
              <w:t>2,8</w:t>
            </w:r>
          </w:p>
        </w:tc>
        <w:tc>
          <w:tcPr>
            <w:tcW w:w="976" w:type="dxa"/>
            <w:gridSpan w:val="4"/>
          </w:tcPr>
          <w:p w:rsidR="00141407" w:rsidRPr="00EF01B7" w:rsidRDefault="00141407" w:rsidP="0007159A">
            <w:pPr>
              <w:autoSpaceDE w:val="0"/>
              <w:autoSpaceDN w:val="0"/>
              <w:jc w:val="center"/>
              <w:rPr>
                <w:sz w:val="19"/>
                <w:szCs w:val="19"/>
              </w:rPr>
            </w:pPr>
            <w:r w:rsidRPr="00EF01B7">
              <w:rPr>
                <w:sz w:val="19"/>
                <w:szCs w:val="19"/>
              </w:rPr>
              <w:t>14,0</w:t>
            </w:r>
          </w:p>
        </w:tc>
        <w:tc>
          <w:tcPr>
            <w:tcW w:w="709" w:type="dxa"/>
            <w:gridSpan w:val="3"/>
          </w:tcPr>
          <w:p w:rsidR="00141407" w:rsidRPr="00EF01B7" w:rsidRDefault="00141407" w:rsidP="0007159A">
            <w:pPr>
              <w:autoSpaceDE w:val="0"/>
              <w:autoSpaceDN w:val="0"/>
              <w:jc w:val="center"/>
              <w:rPr>
                <w:sz w:val="19"/>
                <w:szCs w:val="19"/>
              </w:rPr>
            </w:pPr>
            <w:r w:rsidRPr="00EF01B7">
              <w:rPr>
                <w:sz w:val="19"/>
                <w:szCs w:val="19"/>
              </w:rPr>
              <w:t>14,0</w:t>
            </w:r>
          </w:p>
        </w:tc>
        <w:tc>
          <w:tcPr>
            <w:tcW w:w="709" w:type="dxa"/>
            <w:gridSpan w:val="3"/>
          </w:tcPr>
          <w:p w:rsidR="00141407" w:rsidRPr="00EF01B7" w:rsidRDefault="00141407" w:rsidP="0007159A">
            <w:pPr>
              <w:autoSpaceDE w:val="0"/>
              <w:autoSpaceDN w:val="0"/>
              <w:jc w:val="center"/>
              <w:rPr>
                <w:sz w:val="19"/>
                <w:szCs w:val="19"/>
              </w:rPr>
            </w:pPr>
            <w:r w:rsidRPr="00EF01B7">
              <w:rPr>
                <w:sz w:val="19"/>
                <w:szCs w:val="19"/>
              </w:rPr>
              <w:t>14,0</w:t>
            </w:r>
          </w:p>
          <w:p w:rsidR="00141407" w:rsidRPr="00EF01B7" w:rsidRDefault="00141407" w:rsidP="0007159A">
            <w:pPr>
              <w:autoSpaceDE w:val="0"/>
              <w:autoSpaceDN w:val="0"/>
              <w:jc w:val="center"/>
              <w:rPr>
                <w:sz w:val="19"/>
                <w:szCs w:val="19"/>
              </w:rPr>
            </w:pPr>
          </w:p>
        </w:tc>
        <w:tc>
          <w:tcPr>
            <w:tcW w:w="567" w:type="dxa"/>
            <w:gridSpan w:val="2"/>
          </w:tcPr>
          <w:p w:rsidR="00141407" w:rsidRPr="00EF01B7" w:rsidRDefault="00141407" w:rsidP="0007159A">
            <w:pPr>
              <w:autoSpaceDE w:val="0"/>
              <w:autoSpaceDN w:val="0"/>
              <w:jc w:val="center"/>
              <w:rPr>
                <w:sz w:val="19"/>
                <w:szCs w:val="19"/>
              </w:rPr>
            </w:pPr>
            <w:r w:rsidRPr="00EF01B7">
              <w:rPr>
                <w:sz w:val="19"/>
                <w:szCs w:val="19"/>
              </w:rPr>
              <w:t>14,0</w:t>
            </w:r>
          </w:p>
        </w:tc>
      </w:tr>
      <w:tr w:rsidR="00141407" w:rsidRPr="00EF01B7" w:rsidTr="0007159A">
        <w:trPr>
          <w:gridAfter w:val="1"/>
          <w:wAfter w:w="16" w:type="dxa"/>
        </w:trPr>
        <w:tc>
          <w:tcPr>
            <w:tcW w:w="608" w:type="dxa"/>
            <w:gridSpan w:val="2"/>
          </w:tcPr>
          <w:p w:rsidR="00141407" w:rsidRPr="00EF01B7" w:rsidRDefault="00141407" w:rsidP="0007159A">
            <w:pPr>
              <w:autoSpaceDE w:val="0"/>
              <w:autoSpaceDN w:val="0"/>
              <w:jc w:val="center"/>
            </w:pPr>
            <w:r w:rsidRPr="00EF01B7">
              <w:lastRenderedPageBreak/>
              <w:t>4</w:t>
            </w:r>
          </w:p>
        </w:tc>
        <w:tc>
          <w:tcPr>
            <w:tcW w:w="2402" w:type="dxa"/>
            <w:gridSpan w:val="4"/>
          </w:tcPr>
          <w:p w:rsidR="00141407" w:rsidRPr="00EF01B7" w:rsidRDefault="00141407" w:rsidP="0007159A">
            <w:pPr>
              <w:jc w:val="both"/>
              <w:rPr>
                <w:bCs/>
                <w:sz w:val="24"/>
                <w:szCs w:val="24"/>
              </w:rPr>
            </w:pPr>
            <w:r w:rsidRPr="00EF01B7">
              <w:rPr>
                <w:bCs/>
                <w:sz w:val="24"/>
                <w:szCs w:val="24"/>
              </w:rPr>
              <w:t>Проведение встреч по вопросу профилактики правонарушений несовершеннолетних, ведению здорового образа жизни с учащимися и их родителями</w:t>
            </w:r>
          </w:p>
        </w:tc>
        <w:tc>
          <w:tcPr>
            <w:tcW w:w="1704" w:type="dxa"/>
            <w:gridSpan w:val="3"/>
            <w:vAlign w:val="center"/>
          </w:tcPr>
          <w:p w:rsidR="00141407" w:rsidRPr="00EF01B7" w:rsidRDefault="00141407" w:rsidP="0007159A">
            <w:pPr>
              <w:autoSpaceDE w:val="0"/>
              <w:autoSpaceDN w:val="0"/>
              <w:jc w:val="center"/>
              <w:rPr>
                <w:sz w:val="24"/>
                <w:szCs w:val="24"/>
              </w:rPr>
            </w:pPr>
            <w:r w:rsidRPr="00EF01B7">
              <w:rPr>
                <w:bCs/>
                <w:sz w:val="24"/>
                <w:szCs w:val="24"/>
              </w:rPr>
              <w:t>Проведение встреч по вопросу профилактики правонарушений</w:t>
            </w:r>
          </w:p>
        </w:tc>
        <w:tc>
          <w:tcPr>
            <w:tcW w:w="591" w:type="dxa"/>
            <w:gridSpan w:val="2"/>
          </w:tcPr>
          <w:p w:rsidR="00141407" w:rsidRPr="00EF01B7" w:rsidRDefault="00141407" w:rsidP="0007159A">
            <w:pPr>
              <w:autoSpaceDE w:val="0"/>
              <w:autoSpaceDN w:val="0"/>
              <w:jc w:val="center"/>
            </w:pPr>
            <w:r w:rsidRPr="00EF01B7">
              <w:t>ед.</w:t>
            </w:r>
          </w:p>
        </w:tc>
        <w:tc>
          <w:tcPr>
            <w:tcW w:w="710"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8"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8"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9" w:type="dxa"/>
            <w:gridSpan w:val="4"/>
          </w:tcPr>
          <w:p w:rsidR="00141407" w:rsidRPr="00EF01B7" w:rsidRDefault="00141407" w:rsidP="0007159A">
            <w:pPr>
              <w:autoSpaceDE w:val="0"/>
              <w:autoSpaceDN w:val="0"/>
              <w:jc w:val="center"/>
              <w:rPr>
                <w:sz w:val="19"/>
                <w:szCs w:val="19"/>
              </w:rPr>
            </w:pPr>
            <w:r w:rsidRPr="00EF01B7">
              <w:rPr>
                <w:sz w:val="19"/>
                <w:szCs w:val="19"/>
              </w:rPr>
              <w:t>4</w:t>
            </w:r>
          </w:p>
        </w:tc>
        <w:tc>
          <w:tcPr>
            <w:tcW w:w="709"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9"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567" w:type="dxa"/>
            <w:gridSpan w:val="4"/>
          </w:tcPr>
          <w:p w:rsidR="00141407" w:rsidRPr="00EF01B7" w:rsidRDefault="00141407" w:rsidP="0007159A">
            <w:pPr>
              <w:autoSpaceDE w:val="0"/>
              <w:autoSpaceDN w:val="0"/>
              <w:jc w:val="center"/>
              <w:rPr>
                <w:sz w:val="19"/>
                <w:szCs w:val="19"/>
              </w:rPr>
            </w:pPr>
            <w:r w:rsidRPr="00EF01B7">
              <w:rPr>
                <w:sz w:val="19"/>
                <w:szCs w:val="19"/>
              </w:rPr>
              <w:t>4</w:t>
            </w:r>
          </w:p>
        </w:tc>
        <w:tc>
          <w:tcPr>
            <w:tcW w:w="1136" w:type="dxa"/>
            <w:gridSpan w:val="4"/>
          </w:tcPr>
          <w:p w:rsidR="00141407" w:rsidRPr="00EF01B7" w:rsidRDefault="00141407" w:rsidP="0007159A">
            <w:pPr>
              <w:autoSpaceDE w:val="0"/>
              <w:autoSpaceDN w:val="0"/>
              <w:jc w:val="center"/>
              <w:rPr>
                <w:sz w:val="19"/>
                <w:szCs w:val="19"/>
              </w:rPr>
            </w:pPr>
            <w:r w:rsidRPr="00EF01B7">
              <w:rPr>
                <w:sz w:val="19"/>
                <w:szCs w:val="19"/>
              </w:rPr>
              <w:t>-</w:t>
            </w:r>
          </w:p>
        </w:tc>
        <w:tc>
          <w:tcPr>
            <w:tcW w:w="708" w:type="dxa"/>
            <w:gridSpan w:val="2"/>
          </w:tcPr>
          <w:p w:rsidR="00141407" w:rsidRPr="00EF01B7" w:rsidRDefault="00141407" w:rsidP="0007159A">
            <w:pPr>
              <w:autoSpaceDE w:val="0"/>
              <w:autoSpaceDN w:val="0"/>
              <w:jc w:val="center"/>
              <w:rPr>
                <w:sz w:val="19"/>
                <w:szCs w:val="19"/>
              </w:rPr>
            </w:pPr>
            <w:r w:rsidRPr="00EF01B7">
              <w:rPr>
                <w:sz w:val="19"/>
                <w:szCs w:val="19"/>
              </w:rPr>
              <w:t>-</w:t>
            </w:r>
          </w:p>
        </w:tc>
        <w:tc>
          <w:tcPr>
            <w:tcW w:w="710" w:type="dxa"/>
            <w:gridSpan w:val="3"/>
          </w:tcPr>
          <w:p w:rsidR="00141407" w:rsidRPr="00EF01B7" w:rsidRDefault="00141407" w:rsidP="0007159A">
            <w:pPr>
              <w:autoSpaceDE w:val="0"/>
              <w:autoSpaceDN w:val="0"/>
              <w:jc w:val="center"/>
              <w:rPr>
                <w:sz w:val="19"/>
                <w:szCs w:val="19"/>
              </w:rPr>
            </w:pPr>
            <w:r w:rsidRPr="00EF01B7">
              <w:rPr>
                <w:sz w:val="19"/>
                <w:szCs w:val="19"/>
              </w:rPr>
              <w:t>-</w:t>
            </w:r>
          </w:p>
        </w:tc>
        <w:tc>
          <w:tcPr>
            <w:tcW w:w="976" w:type="dxa"/>
            <w:gridSpan w:val="4"/>
          </w:tcPr>
          <w:p w:rsidR="00141407" w:rsidRPr="00EF01B7" w:rsidRDefault="00141407" w:rsidP="0007159A">
            <w:pPr>
              <w:autoSpaceDE w:val="0"/>
              <w:autoSpaceDN w:val="0"/>
              <w:jc w:val="center"/>
              <w:rPr>
                <w:sz w:val="19"/>
                <w:szCs w:val="19"/>
              </w:rPr>
            </w:pPr>
            <w:r w:rsidRPr="00EF01B7">
              <w:rPr>
                <w:sz w:val="19"/>
                <w:szCs w:val="19"/>
              </w:rPr>
              <w:t>-</w:t>
            </w:r>
          </w:p>
        </w:tc>
        <w:tc>
          <w:tcPr>
            <w:tcW w:w="709" w:type="dxa"/>
            <w:gridSpan w:val="3"/>
          </w:tcPr>
          <w:p w:rsidR="00141407" w:rsidRPr="00EF01B7" w:rsidRDefault="00141407" w:rsidP="0007159A">
            <w:pPr>
              <w:autoSpaceDE w:val="0"/>
              <w:autoSpaceDN w:val="0"/>
              <w:jc w:val="center"/>
              <w:rPr>
                <w:sz w:val="19"/>
                <w:szCs w:val="19"/>
              </w:rPr>
            </w:pPr>
            <w:r w:rsidRPr="00EF01B7">
              <w:rPr>
                <w:sz w:val="19"/>
                <w:szCs w:val="19"/>
              </w:rPr>
              <w:t>-</w:t>
            </w:r>
          </w:p>
        </w:tc>
        <w:tc>
          <w:tcPr>
            <w:tcW w:w="709" w:type="dxa"/>
            <w:gridSpan w:val="3"/>
          </w:tcPr>
          <w:p w:rsidR="00141407" w:rsidRPr="00EF01B7" w:rsidRDefault="00141407" w:rsidP="0007159A">
            <w:pPr>
              <w:autoSpaceDE w:val="0"/>
              <w:autoSpaceDN w:val="0"/>
              <w:jc w:val="center"/>
              <w:rPr>
                <w:sz w:val="19"/>
                <w:szCs w:val="19"/>
              </w:rPr>
            </w:pPr>
            <w:r w:rsidRPr="00EF01B7">
              <w:rPr>
                <w:sz w:val="19"/>
                <w:szCs w:val="19"/>
              </w:rPr>
              <w:t>-</w:t>
            </w:r>
          </w:p>
        </w:tc>
        <w:tc>
          <w:tcPr>
            <w:tcW w:w="567" w:type="dxa"/>
            <w:gridSpan w:val="2"/>
          </w:tcPr>
          <w:p w:rsidR="00141407" w:rsidRPr="00EF01B7" w:rsidRDefault="00141407" w:rsidP="0007159A">
            <w:pPr>
              <w:autoSpaceDE w:val="0"/>
              <w:autoSpaceDN w:val="0"/>
              <w:jc w:val="center"/>
              <w:rPr>
                <w:sz w:val="19"/>
                <w:szCs w:val="19"/>
              </w:rPr>
            </w:pPr>
            <w:r w:rsidRPr="00EF01B7">
              <w:rPr>
                <w:sz w:val="19"/>
                <w:szCs w:val="19"/>
              </w:rPr>
              <w:t>-</w:t>
            </w:r>
          </w:p>
        </w:tc>
      </w:tr>
      <w:tr w:rsidR="00141407" w:rsidRPr="00EF01B7" w:rsidTr="0007159A">
        <w:trPr>
          <w:gridAfter w:val="1"/>
          <w:wAfter w:w="16" w:type="dxa"/>
        </w:trPr>
        <w:tc>
          <w:tcPr>
            <w:tcW w:w="608" w:type="dxa"/>
            <w:gridSpan w:val="2"/>
          </w:tcPr>
          <w:p w:rsidR="00141407" w:rsidRPr="00EF01B7" w:rsidRDefault="00141407" w:rsidP="0007159A">
            <w:pPr>
              <w:autoSpaceDE w:val="0"/>
              <w:autoSpaceDN w:val="0"/>
              <w:jc w:val="center"/>
            </w:pPr>
            <w:r w:rsidRPr="00EF01B7">
              <w:t>5</w:t>
            </w:r>
          </w:p>
        </w:tc>
        <w:tc>
          <w:tcPr>
            <w:tcW w:w="2402" w:type="dxa"/>
            <w:gridSpan w:val="4"/>
          </w:tcPr>
          <w:p w:rsidR="00141407" w:rsidRPr="00EF01B7" w:rsidRDefault="00141407" w:rsidP="0007159A">
            <w:pPr>
              <w:jc w:val="both"/>
              <w:rPr>
                <w:bCs/>
                <w:sz w:val="24"/>
                <w:szCs w:val="24"/>
              </w:rPr>
            </w:pPr>
            <w:r w:rsidRPr="00EF01B7">
              <w:rPr>
                <w:bCs/>
                <w:sz w:val="24"/>
                <w:szCs w:val="24"/>
              </w:rPr>
              <w:t xml:space="preserve">Проведение мероприятий, направленных на профилактику преступлений, совершенных в состоянии  алкогольного опьянения,  в т.ч. краж мобильных телефонов, мошенничества, фальшивомонетничества, иных видов преступлений и правонарушений. Освещение данной деятельности на сайте </w:t>
            </w:r>
            <w:r w:rsidRPr="00EF01B7">
              <w:rPr>
                <w:bCs/>
                <w:sz w:val="24"/>
                <w:szCs w:val="24"/>
              </w:rPr>
              <w:lastRenderedPageBreak/>
              <w:t>администрации Камешкирского района</w:t>
            </w:r>
          </w:p>
        </w:tc>
        <w:tc>
          <w:tcPr>
            <w:tcW w:w="1704" w:type="dxa"/>
            <w:gridSpan w:val="3"/>
            <w:vAlign w:val="center"/>
          </w:tcPr>
          <w:p w:rsidR="00141407" w:rsidRPr="00EF01B7" w:rsidRDefault="00141407" w:rsidP="0007159A">
            <w:pPr>
              <w:autoSpaceDE w:val="0"/>
              <w:autoSpaceDN w:val="0"/>
              <w:jc w:val="center"/>
              <w:rPr>
                <w:sz w:val="24"/>
                <w:szCs w:val="24"/>
              </w:rPr>
            </w:pPr>
            <w:r w:rsidRPr="00EF01B7">
              <w:rPr>
                <w:bCs/>
                <w:sz w:val="24"/>
                <w:szCs w:val="24"/>
              </w:rPr>
              <w:lastRenderedPageBreak/>
              <w:t>Проведение мероприятий, направленных на профилактику, краж</w:t>
            </w:r>
          </w:p>
        </w:tc>
        <w:tc>
          <w:tcPr>
            <w:tcW w:w="591" w:type="dxa"/>
            <w:gridSpan w:val="2"/>
          </w:tcPr>
          <w:p w:rsidR="00141407" w:rsidRPr="00EF01B7" w:rsidRDefault="00141407" w:rsidP="0007159A">
            <w:pPr>
              <w:autoSpaceDE w:val="0"/>
              <w:autoSpaceDN w:val="0"/>
              <w:jc w:val="center"/>
            </w:pPr>
            <w:r w:rsidRPr="00EF01B7">
              <w:t>ед.</w:t>
            </w:r>
          </w:p>
        </w:tc>
        <w:tc>
          <w:tcPr>
            <w:tcW w:w="710"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8"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8"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9" w:type="dxa"/>
            <w:gridSpan w:val="4"/>
          </w:tcPr>
          <w:p w:rsidR="00141407" w:rsidRPr="00EF01B7" w:rsidRDefault="00141407" w:rsidP="0007159A">
            <w:pPr>
              <w:autoSpaceDE w:val="0"/>
              <w:autoSpaceDN w:val="0"/>
              <w:jc w:val="center"/>
              <w:rPr>
                <w:sz w:val="19"/>
                <w:szCs w:val="19"/>
              </w:rPr>
            </w:pPr>
            <w:r w:rsidRPr="00EF01B7">
              <w:rPr>
                <w:sz w:val="19"/>
                <w:szCs w:val="19"/>
              </w:rPr>
              <w:t>4</w:t>
            </w:r>
          </w:p>
        </w:tc>
        <w:tc>
          <w:tcPr>
            <w:tcW w:w="709"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9"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567" w:type="dxa"/>
            <w:gridSpan w:val="4"/>
          </w:tcPr>
          <w:p w:rsidR="00141407" w:rsidRPr="00EF01B7" w:rsidRDefault="00141407" w:rsidP="0007159A">
            <w:pPr>
              <w:autoSpaceDE w:val="0"/>
              <w:autoSpaceDN w:val="0"/>
              <w:jc w:val="center"/>
              <w:rPr>
                <w:sz w:val="19"/>
                <w:szCs w:val="19"/>
              </w:rPr>
            </w:pPr>
            <w:r w:rsidRPr="00EF01B7">
              <w:rPr>
                <w:sz w:val="19"/>
                <w:szCs w:val="19"/>
              </w:rPr>
              <w:t>4</w:t>
            </w:r>
          </w:p>
        </w:tc>
        <w:tc>
          <w:tcPr>
            <w:tcW w:w="1136" w:type="dxa"/>
            <w:gridSpan w:val="4"/>
          </w:tcPr>
          <w:p w:rsidR="00141407" w:rsidRPr="00EF01B7" w:rsidRDefault="00141407" w:rsidP="0007159A">
            <w:pPr>
              <w:autoSpaceDE w:val="0"/>
              <w:autoSpaceDN w:val="0"/>
              <w:jc w:val="center"/>
              <w:rPr>
                <w:sz w:val="19"/>
                <w:szCs w:val="19"/>
              </w:rPr>
            </w:pPr>
            <w:r w:rsidRPr="00EF01B7">
              <w:rPr>
                <w:sz w:val="19"/>
                <w:szCs w:val="19"/>
              </w:rPr>
              <w:t>3,0</w:t>
            </w:r>
          </w:p>
        </w:tc>
        <w:tc>
          <w:tcPr>
            <w:tcW w:w="708" w:type="dxa"/>
            <w:gridSpan w:val="2"/>
          </w:tcPr>
          <w:p w:rsidR="00141407" w:rsidRPr="00EF01B7" w:rsidRDefault="00141407" w:rsidP="0007159A">
            <w:pPr>
              <w:autoSpaceDE w:val="0"/>
              <w:autoSpaceDN w:val="0"/>
              <w:jc w:val="center"/>
              <w:rPr>
                <w:sz w:val="19"/>
                <w:szCs w:val="19"/>
              </w:rPr>
            </w:pPr>
            <w:r w:rsidRPr="00EF01B7">
              <w:rPr>
                <w:sz w:val="19"/>
                <w:szCs w:val="19"/>
              </w:rPr>
              <w:t>3,0</w:t>
            </w:r>
          </w:p>
        </w:tc>
        <w:tc>
          <w:tcPr>
            <w:tcW w:w="710" w:type="dxa"/>
            <w:gridSpan w:val="3"/>
          </w:tcPr>
          <w:p w:rsidR="00141407" w:rsidRPr="00EF01B7" w:rsidRDefault="00141407" w:rsidP="0007159A">
            <w:pPr>
              <w:autoSpaceDE w:val="0"/>
              <w:autoSpaceDN w:val="0"/>
              <w:jc w:val="center"/>
              <w:rPr>
                <w:sz w:val="19"/>
                <w:szCs w:val="19"/>
              </w:rPr>
            </w:pPr>
            <w:r w:rsidRPr="00EF01B7">
              <w:rPr>
                <w:sz w:val="19"/>
                <w:szCs w:val="19"/>
              </w:rPr>
              <w:t>3,0</w:t>
            </w:r>
          </w:p>
        </w:tc>
        <w:tc>
          <w:tcPr>
            <w:tcW w:w="976" w:type="dxa"/>
            <w:gridSpan w:val="4"/>
          </w:tcPr>
          <w:p w:rsidR="00141407" w:rsidRPr="00EF01B7" w:rsidRDefault="00141407" w:rsidP="0007159A">
            <w:pPr>
              <w:autoSpaceDE w:val="0"/>
              <w:autoSpaceDN w:val="0"/>
              <w:jc w:val="center"/>
              <w:rPr>
                <w:sz w:val="19"/>
                <w:szCs w:val="19"/>
              </w:rPr>
            </w:pPr>
            <w:r w:rsidRPr="00EF01B7">
              <w:rPr>
                <w:sz w:val="19"/>
                <w:szCs w:val="19"/>
              </w:rPr>
              <w:t>1,0</w:t>
            </w:r>
          </w:p>
        </w:tc>
        <w:tc>
          <w:tcPr>
            <w:tcW w:w="709" w:type="dxa"/>
            <w:gridSpan w:val="3"/>
          </w:tcPr>
          <w:p w:rsidR="00141407" w:rsidRPr="00EF01B7" w:rsidRDefault="00141407" w:rsidP="0007159A">
            <w:r w:rsidRPr="00EF01B7">
              <w:rPr>
                <w:sz w:val="19"/>
                <w:szCs w:val="19"/>
              </w:rPr>
              <w:t>1,0</w:t>
            </w:r>
          </w:p>
        </w:tc>
        <w:tc>
          <w:tcPr>
            <w:tcW w:w="709" w:type="dxa"/>
            <w:gridSpan w:val="3"/>
          </w:tcPr>
          <w:p w:rsidR="00141407" w:rsidRPr="00EF01B7" w:rsidRDefault="00141407" w:rsidP="0007159A">
            <w:r w:rsidRPr="00EF01B7">
              <w:rPr>
                <w:sz w:val="19"/>
                <w:szCs w:val="19"/>
              </w:rPr>
              <w:t>1,0</w:t>
            </w:r>
          </w:p>
        </w:tc>
        <w:tc>
          <w:tcPr>
            <w:tcW w:w="567" w:type="dxa"/>
            <w:gridSpan w:val="2"/>
          </w:tcPr>
          <w:p w:rsidR="00141407" w:rsidRPr="00EF01B7" w:rsidRDefault="00141407" w:rsidP="0007159A">
            <w:r w:rsidRPr="00EF01B7">
              <w:rPr>
                <w:sz w:val="19"/>
                <w:szCs w:val="19"/>
              </w:rPr>
              <w:t>1,0</w:t>
            </w:r>
          </w:p>
        </w:tc>
      </w:tr>
      <w:tr w:rsidR="00141407" w:rsidRPr="00EF01B7" w:rsidTr="0007159A">
        <w:trPr>
          <w:gridAfter w:val="1"/>
          <w:wAfter w:w="16" w:type="dxa"/>
        </w:trPr>
        <w:tc>
          <w:tcPr>
            <w:tcW w:w="608" w:type="dxa"/>
            <w:gridSpan w:val="2"/>
          </w:tcPr>
          <w:p w:rsidR="00141407" w:rsidRPr="00EF01B7" w:rsidRDefault="00141407" w:rsidP="0007159A">
            <w:pPr>
              <w:autoSpaceDE w:val="0"/>
              <w:autoSpaceDN w:val="0"/>
              <w:jc w:val="center"/>
            </w:pPr>
            <w:r w:rsidRPr="00EF01B7">
              <w:lastRenderedPageBreak/>
              <w:t>6</w:t>
            </w:r>
          </w:p>
        </w:tc>
        <w:tc>
          <w:tcPr>
            <w:tcW w:w="2402" w:type="dxa"/>
            <w:gridSpan w:val="4"/>
          </w:tcPr>
          <w:p w:rsidR="00141407" w:rsidRPr="00EF01B7" w:rsidRDefault="00141407" w:rsidP="0007159A">
            <w:pPr>
              <w:pStyle w:val="ConsPlusCell"/>
              <w:snapToGrid w:val="0"/>
              <w:jc w:val="both"/>
              <w:rPr>
                <w:rFonts w:ascii="Times New Roman" w:eastAsia="Times New Roman" w:hAnsi="Times New Roman" w:cs="Times New Roman"/>
                <w:bCs/>
                <w:sz w:val="24"/>
                <w:szCs w:val="24"/>
                <w:lang w:eastAsia="ru-RU"/>
              </w:rPr>
            </w:pPr>
            <w:r w:rsidRPr="00EF01B7">
              <w:rPr>
                <w:rFonts w:ascii="Times New Roman" w:eastAsia="Times New Roman" w:hAnsi="Times New Roman" w:cs="Times New Roman"/>
                <w:bCs/>
                <w:sz w:val="24"/>
                <w:szCs w:val="24"/>
                <w:lang w:eastAsia="ru-RU"/>
              </w:rPr>
              <w:t>Проведение мероприятий по  социальному сопровождению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1704" w:type="dxa"/>
            <w:gridSpan w:val="3"/>
            <w:vAlign w:val="center"/>
          </w:tcPr>
          <w:p w:rsidR="00141407" w:rsidRPr="00EF01B7" w:rsidRDefault="00141407" w:rsidP="0007159A">
            <w:pPr>
              <w:autoSpaceDE w:val="0"/>
              <w:autoSpaceDN w:val="0"/>
              <w:jc w:val="center"/>
              <w:rPr>
                <w:sz w:val="24"/>
                <w:szCs w:val="24"/>
              </w:rPr>
            </w:pPr>
            <w:r w:rsidRPr="00EF01B7">
              <w:rPr>
                <w:bCs/>
                <w:sz w:val="24"/>
                <w:szCs w:val="24"/>
              </w:rPr>
              <w:t>Организация социального сопровождения семей и несовершеннолетних группы риска</w:t>
            </w:r>
          </w:p>
        </w:tc>
        <w:tc>
          <w:tcPr>
            <w:tcW w:w="591" w:type="dxa"/>
            <w:gridSpan w:val="2"/>
          </w:tcPr>
          <w:p w:rsidR="00141407" w:rsidRPr="00EF01B7" w:rsidRDefault="00141407" w:rsidP="0007159A">
            <w:pPr>
              <w:autoSpaceDE w:val="0"/>
              <w:autoSpaceDN w:val="0"/>
              <w:jc w:val="center"/>
            </w:pPr>
            <w:r w:rsidRPr="00EF01B7">
              <w:t>ед.</w:t>
            </w:r>
          </w:p>
        </w:tc>
        <w:tc>
          <w:tcPr>
            <w:tcW w:w="710"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8"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8"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9" w:type="dxa"/>
            <w:gridSpan w:val="4"/>
          </w:tcPr>
          <w:p w:rsidR="00141407" w:rsidRPr="00EF01B7" w:rsidRDefault="00141407" w:rsidP="0007159A">
            <w:pPr>
              <w:autoSpaceDE w:val="0"/>
              <w:autoSpaceDN w:val="0"/>
              <w:jc w:val="center"/>
              <w:rPr>
                <w:sz w:val="19"/>
                <w:szCs w:val="19"/>
              </w:rPr>
            </w:pPr>
            <w:r w:rsidRPr="00EF01B7">
              <w:rPr>
                <w:sz w:val="19"/>
                <w:szCs w:val="19"/>
              </w:rPr>
              <w:t>4</w:t>
            </w:r>
          </w:p>
        </w:tc>
        <w:tc>
          <w:tcPr>
            <w:tcW w:w="709"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9"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567" w:type="dxa"/>
            <w:gridSpan w:val="4"/>
          </w:tcPr>
          <w:p w:rsidR="00141407" w:rsidRPr="00EF01B7" w:rsidRDefault="00141407" w:rsidP="0007159A">
            <w:pPr>
              <w:autoSpaceDE w:val="0"/>
              <w:autoSpaceDN w:val="0"/>
              <w:jc w:val="center"/>
              <w:rPr>
                <w:sz w:val="19"/>
                <w:szCs w:val="19"/>
              </w:rPr>
            </w:pPr>
            <w:r w:rsidRPr="00EF01B7">
              <w:rPr>
                <w:sz w:val="19"/>
                <w:szCs w:val="19"/>
              </w:rPr>
              <w:t>4</w:t>
            </w:r>
          </w:p>
        </w:tc>
        <w:tc>
          <w:tcPr>
            <w:tcW w:w="1136" w:type="dxa"/>
            <w:gridSpan w:val="4"/>
          </w:tcPr>
          <w:p w:rsidR="00141407" w:rsidRPr="00EF01B7" w:rsidRDefault="00141407" w:rsidP="0007159A">
            <w:pPr>
              <w:autoSpaceDE w:val="0"/>
              <w:autoSpaceDN w:val="0"/>
              <w:jc w:val="center"/>
              <w:rPr>
                <w:sz w:val="19"/>
                <w:szCs w:val="19"/>
              </w:rPr>
            </w:pPr>
            <w:r w:rsidRPr="00EF01B7">
              <w:rPr>
                <w:sz w:val="19"/>
                <w:szCs w:val="19"/>
              </w:rPr>
              <w:t>-</w:t>
            </w:r>
          </w:p>
        </w:tc>
        <w:tc>
          <w:tcPr>
            <w:tcW w:w="708" w:type="dxa"/>
            <w:gridSpan w:val="2"/>
          </w:tcPr>
          <w:p w:rsidR="00141407" w:rsidRPr="00EF01B7" w:rsidRDefault="00141407" w:rsidP="0007159A">
            <w:pPr>
              <w:autoSpaceDE w:val="0"/>
              <w:autoSpaceDN w:val="0"/>
              <w:jc w:val="center"/>
              <w:rPr>
                <w:sz w:val="19"/>
                <w:szCs w:val="19"/>
              </w:rPr>
            </w:pPr>
            <w:r w:rsidRPr="00EF01B7">
              <w:rPr>
                <w:sz w:val="19"/>
                <w:szCs w:val="19"/>
              </w:rPr>
              <w:t>-</w:t>
            </w:r>
          </w:p>
        </w:tc>
        <w:tc>
          <w:tcPr>
            <w:tcW w:w="710" w:type="dxa"/>
            <w:gridSpan w:val="3"/>
          </w:tcPr>
          <w:p w:rsidR="00141407" w:rsidRPr="00EF01B7" w:rsidRDefault="00141407" w:rsidP="0007159A">
            <w:pPr>
              <w:autoSpaceDE w:val="0"/>
              <w:autoSpaceDN w:val="0"/>
              <w:jc w:val="center"/>
              <w:rPr>
                <w:sz w:val="19"/>
                <w:szCs w:val="19"/>
              </w:rPr>
            </w:pPr>
            <w:r w:rsidRPr="00EF01B7">
              <w:rPr>
                <w:sz w:val="19"/>
                <w:szCs w:val="19"/>
              </w:rPr>
              <w:t>-</w:t>
            </w:r>
          </w:p>
        </w:tc>
        <w:tc>
          <w:tcPr>
            <w:tcW w:w="976" w:type="dxa"/>
            <w:gridSpan w:val="4"/>
          </w:tcPr>
          <w:p w:rsidR="00141407" w:rsidRPr="00EF01B7" w:rsidRDefault="00141407" w:rsidP="0007159A">
            <w:pPr>
              <w:autoSpaceDE w:val="0"/>
              <w:autoSpaceDN w:val="0"/>
              <w:jc w:val="center"/>
              <w:rPr>
                <w:sz w:val="19"/>
                <w:szCs w:val="19"/>
              </w:rPr>
            </w:pPr>
            <w:r w:rsidRPr="00EF01B7">
              <w:rPr>
                <w:sz w:val="19"/>
                <w:szCs w:val="19"/>
              </w:rPr>
              <w:t>-</w:t>
            </w:r>
          </w:p>
        </w:tc>
        <w:tc>
          <w:tcPr>
            <w:tcW w:w="709" w:type="dxa"/>
            <w:gridSpan w:val="3"/>
          </w:tcPr>
          <w:p w:rsidR="00141407" w:rsidRPr="00EF01B7" w:rsidRDefault="00141407" w:rsidP="0007159A">
            <w:pPr>
              <w:autoSpaceDE w:val="0"/>
              <w:autoSpaceDN w:val="0"/>
              <w:jc w:val="center"/>
              <w:rPr>
                <w:sz w:val="19"/>
                <w:szCs w:val="19"/>
              </w:rPr>
            </w:pPr>
            <w:r w:rsidRPr="00EF01B7">
              <w:rPr>
                <w:sz w:val="19"/>
                <w:szCs w:val="19"/>
              </w:rPr>
              <w:t>-</w:t>
            </w:r>
          </w:p>
        </w:tc>
        <w:tc>
          <w:tcPr>
            <w:tcW w:w="709" w:type="dxa"/>
            <w:gridSpan w:val="3"/>
          </w:tcPr>
          <w:p w:rsidR="00141407" w:rsidRPr="00EF01B7" w:rsidRDefault="00141407" w:rsidP="0007159A">
            <w:pPr>
              <w:autoSpaceDE w:val="0"/>
              <w:autoSpaceDN w:val="0"/>
              <w:jc w:val="center"/>
              <w:rPr>
                <w:sz w:val="19"/>
                <w:szCs w:val="19"/>
              </w:rPr>
            </w:pPr>
            <w:r w:rsidRPr="00EF01B7">
              <w:rPr>
                <w:sz w:val="19"/>
                <w:szCs w:val="19"/>
              </w:rPr>
              <w:t>-</w:t>
            </w:r>
          </w:p>
        </w:tc>
        <w:tc>
          <w:tcPr>
            <w:tcW w:w="567" w:type="dxa"/>
            <w:gridSpan w:val="2"/>
          </w:tcPr>
          <w:p w:rsidR="00141407" w:rsidRPr="00EF01B7" w:rsidRDefault="00141407" w:rsidP="0007159A">
            <w:pPr>
              <w:autoSpaceDE w:val="0"/>
              <w:autoSpaceDN w:val="0"/>
              <w:jc w:val="center"/>
              <w:rPr>
                <w:sz w:val="19"/>
                <w:szCs w:val="19"/>
              </w:rPr>
            </w:pPr>
            <w:r w:rsidRPr="00EF01B7">
              <w:rPr>
                <w:sz w:val="19"/>
                <w:szCs w:val="19"/>
              </w:rPr>
              <w:t>-</w:t>
            </w:r>
          </w:p>
        </w:tc>
      </w:tr>
      <w:tr w:rsidR="00141407" w:rsidRPr="00EF01B7" w:rsidTr="0007159A">
        <w:trPr>
          <w:gridAfter w:val="1"/>
          <w:wAfter w:w="16" w:type="dxa"/>
        </w:trPr>
        <w:tc>
          <w:tcPr>
            <w:tcW w:w="608" w:type="dxa"/>
            <w:gridSpan w:val="2"/>
          </w:tcPr>
          <w:p w:rsidR="00141407" w:rsidRPr="00EF01B7" w:rsidRDefault="00141407" w:rsidP="0007159A">
            <w:pPr>
              <w:autoSpaceDE w:val="0"/>
              <w:autoSpaceDN w:val="0"/>
              <w:jc w:val="center"/>
            </w:pPr>
            <w:r w:rsidRPr="00EF01B7">
              <w:t>7</w:t>
            </w:r>
          </w:p>
        </w:tc>
        <w:tc>
          <w:tcPr>
            <w:tcW w:w="2402" w:type="dxa"/>
            <w:gridSpan w:val="4"/>
          </w:tcPr>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 xml:space="preserve">Повышение  уровня </w:t>
            </w:r>
            <w:proofErr w:type="gramStart"/>
            <w:r w:rsidRPr="00EF01B7">
              <w:rPr>
                <w:bCs/>
                <w:kern w:val="0"/>
                <w:sz w:val="24"/>
                <w:szCs w:val="24"/>
                <w:lang w:eastAsia="ru-RU"/>
              </w:rPr>
              <w:t>антитеррористической</w:t>
            </w:r>
            <w:proofErr w:type="gramEnd"/>
            <w:r w:rsidRPr="00EF01B7">
              <w:rPr>
                <w:bCs/>
                <w:kern w:val="0"/>
                <w:sz w:val="24"/>
                <w:szCs w:val="24"/>
                <w:lang w:eastAsia="ru-RU"/>
              </w:rPr>
              <w:t xml:space="preserve"> </w:t>
            </w:r>
          </w:p>
          <w:p w:rsidR="00141407" w:rsidRPr="00EF01B7" w:rsidRDefault="00141407" w:rsidP="0007159A">
            <w:pPr>
              <w:pStyle w:val="Standard"/>
              <w:jc w:val="both"/>
              <w:rPr>
                <w:bCs/>
                <w:sz w:val="24"/>
                <w:szCs w:val="24"/>
              </w:rPr>
            </w:pPr>
            <w:r w:rsidRPr="00EF01B7">
              <w:rPr>
                <w:bCs/>
                <w:kern w:val="0"/>
                <w:sz w:val="24"/>
                <w:szCs w:val="24"/>
                <w:lang w:eastAsia="ru-RU"/>
              </w:rPr>
              <w:t xml:space="preserve">защищенности объектов всех категорий Камешкирского района  Пензенской </w:t>
            </w:r>
            <w:r w:rsidRPr="00EF01B7">
              <w:rPr>
                <w:bCs/>
                <w:sz w:val="24"/>
                <w:szCs w:val="24"/>
              </w:rPr>
              <w:t>области.</w:t>
            </w:r>
          </w:p>
        </w:tc>
        <w:tc>
          <w:tcPr>
            <w:tcW w:w="1704" w:type="dxa"/>
            <w:gridSpan w:val="3"/>
            <w:vAlign w:val="center"/>
          </w:tcPr>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 xml:space="preserve">Повышение  уровня </w:t>
            </w:r>
          </w:p>
          <w:p w:rsidR="00141407" w:rsidRPr="00EF01B7" w:rsidRDefault="00141407" w:rsidP="0007159A">
            <w:pPr>
              <w:pStyle w:val="Standard"/>
              <w:jc w:val="both"/>
              <w:rPr>
                <w:sz w:val="24"/>
                <w:szCs w:val="24"/>
              </w:rPr>
            </w:pPr>
            <w:r w:rsidRPr="00EF01B7">
              <w:rPr>
                <w:bCs/>
                <w:kern w:val="0"/>
                <w:sz w:val="24"/>
                <w:szCs w:val="24"/>
                <w:lang w:eastAsia="ru-RU"/>
              </w:rPr>
              <w:t xml:space="preserve">антитеррористической </w:t>
            </w:r>
            <w:r w:rsidRPr="00EF01B7">
              <w:rPr>
                <w:bCs/>
                <w:sz w:val="24"/>
                <w:szCs w:val="24"/>
              </w:rPr>
              <w:t>защищенности</w:t>
            </w:r>
          </w:p>
        </w:tc>
        <w:tc>
          <w:tcPr>
            <w:tcW w:w="591" w:type="dxa"/>
            <w:gridSpan w:val="2"/>
          </w:tcPr>
          <w:p w:rsidR="00141407" w:rsidRPr="00EF01B7" w:rsidRDefault="00141407" w:rsidP="0007159A">
            <w:pPr>
              <w:autoSpaceDE w:val="0"/>
              <w:autoSpaceDN w:val="0"/>
              <w:jc w:val="center"/>
            </w:pPr>
            <w:r w:rsidRPr="00EF01B7">
              <w:t>%</w:t>
            </w:r>
          </w:p>
        </w:tc>
        <w:tc>
          <w:tcPr>
            <w:tcW w:w="710" w:type="dxa"/>
            <w:gridSpan w:val="5"/>
          </w:tcPr>
          <w:p w:rsidR="00141407" w:rsidRPr="00EF01B7" w:rsidRDefault="00141407" w:rsidP="0007159A">
            <w:pPr>
              <w:autoSpaceDE w:val="0"/>
              <w:autoSpaceDN w:val="0"/>
              <w:jc w:val="center"/>
              <w:rPr>
                <w:sz w:val="19"/>
                <w:szCs w:val="19"/>
              </w:rPr>
            </w:pPr>
            <w:r w:rsidRPr="00EF01B7">
              <w:rPr>
                <w:sz w:val="19"/>
                <w:szCs w:val="19"/>
              </w:rPr>
              <w:t>80</w:t>
            </w:r>
          </w:p>
        </w:tc>
        <w:tc>
          <w:tcPr>
            <w:tcW w:w="708" w:type="dxa"/>
            <w:gridSpan w:val="5"/>
          </w:tcPr>
          <w:p w:rsidR="00141407" w:rsidRPr="00EF01B7" w:rsidRDefault="00141407" w:rsidP="0007159A">
            <w:pPr>
              <w:autoSpaceDE w:val="0"/>
              <w:autoSpaceDN w:val="0"/>
              <w:jc w:val="center"/>
              <w:rPr>
                <w:sz w:val="19"/>
                <w:szCs w:val="19"/>
              </w:rPr>
            </w:pPr>
            <w:r w:rsidRPr="00EF01B7">
              <w:rPr>
                <w:sz w:val="19"/>
                <w:szCs w:val="19"/>
              </w:rPr>
              <w:t>80</w:t>
            </w:r>
          </w:p>
        </w:tc>
        <w:tc>
          <w:tcPr>
            <w:tcW w:w="708" w:type="dxa"/>
            <w:gridSpan w:val="5"/>
          </w:tcPr>
          <w:p w:rsidR="00141407" w:rsidRPr="00EF01B7" w:rsidRDefault="00141407" w:rsidP="0007159A">
            <w:pPr>
              <w:autoSpaceDE w:val="0"/>
              <w:autoSpaceDN w:val="0"/>
              <w:jc w:val="center"/>
              <w:rPr>
                <w:sz w:val="19"/>
                <w:szCs w:val="19"/>
              </w:rPr>
            </w:pPr>
            <w:r w:rsidRPr="00EF01B7">
              <w:rPr>
                <w:sz w:val="19"/>
                <w:szCs w:val="19"/>
              </w:rPr>
              <w:t>85</w:t>
            </w:r>
          </w:p>
        </w:tc>
        <w:tc>
          <w:tcPr>
            <w:tcW w:w="709" w:type="dxa"/>
            <w:gridSpan w:val="4"/>
          </w:tcPr>
          <w:p w:rsidR="00141407" w:rsidRPr="00EF01B7" w:rsidRDefault="00141407" w:rsidP="0007159A">
            <w:pPr>
              <w:autoSpaceDE w:val="0"/>
              <w:autoSpaceDN w:val="0"/>
              <w:jc w:val="center"/>
              <w:rPr>
                <w:sz w:val="19"/>
                <w:szCs w:val="19"/>
              </w:rPr>
            </w:pPr>
            <w:r w:rsidRPr="00EF01B7">
              <w:rPr>
                <w:sz w:val="19"/>
                <w:szCs w:val="19"/>
              </w:rPr>
              <w:t>90</w:t>
            </w:r>
          </w:p>
        </w:tc>
        <w:tc>
          <w:tcPr>
            <w:tcW w:w="709" w:type="dxa"/>
            <w:gridSpan w:val="5"/>
          </w:tcPr>
          <w:p w:rsidR="00141407" w:rsidRPr="00EF01B7" w:rsidRDefault="00141407" w:rsidP="0007159A">
            <w:pPr>
              <w:autoSpaceDE w:val="0"/>
              <w:autoSpaceDN w:val="0"/>
              <w:jc w:val="center"/>
              <w:rPr>
                <w:sz w:val="19"/>
                <w:szCs w:val="19"/>
              </w:rPr>
            </w:pPr>
            <w:r w:rsidRPr="00EF01B7">
              <w:rPr>
                <w:sz w:val="19"/>
                <w:szCs w:val="19"/>
              </w:rPr>
              <w:t>90</w:t>
            </w:r>
          </w:p>
        </w:tc>
        <w:tc>
          <w:tcPr>
            <w:tcW w:w="709" w:type="dxa"/>
            <w:gridSpan w:val="5"/>
          </w:tcPr>
          <w:p w:rsidR="00141407" w:rsidRPr="00EF01B7" w:rsidRDefault="00141407" w:rsidP="0007159A">
            <w:pPr>
              <w:autoSpaceDE w:val="0"/>
              <w:autoSpaceDN w:val="0"/>
              <w:jc w:val="center"/>
              <w:rPr>
                <w:sz w:val="19"/>
                <w:szCs w:val="19"/>
              </w:rPr>
            </w:pPr>
            <w:r w:rsidRPr="00EF01B7">
              <w:rPr>
                <w:sz w:val="19"/>
                <w:szCs w:val="19"/>
              </w:rPr>
              <w:t>90</w:t>
            </w:r>
          </w:p>
        </w:tc>
        <w:tc>
          <w:tcPr>
            <w:tcW w:w="567" w:type="dxa"/>
            <w:gridSpan w:val="4"/>
          </w:tcPr>
          <w:p w:rsidR="00141407" w:rsidRPr="00EF01B7" w:rsidRDefault="00141407" w:rsidP="0007159A">
            <w:pPr>
              <w:autoSpaceDE w:val="0"/>
              <w:autoSpaceDN w:val="0"/>
              <w:jc w:val="center"/>
              <w:rPr>
                <w:sz w:val="19"/>
                <w:szCs w:val="19"/>
              </w:rPr>
            </w:pPr>
            <w:r w:rsidRPr="00EF01B7">
              <w:rPr>
                <w:sz w:val="19"/>
                <w:szCs w:val="19"/>
              </w:rPr>
              <w:t>95</w:t>
            </w:r>
          </w:p>
        </w:tc>
        <w:tc>
          <w:tcPr>
            <w:tcW w:w="1136" w:type="dxa"/>
            <w:gridSpan w:val="4"/>
          </w:tcPr>
          <w:p w:rsidR="00141407" w:rsidRPr="00EF01B7" w:rsidRDefault="00141407" w:rsidP="0007159A">
            <w:pPr>
              <w:autoSpaceDE w:val="0"/>
              <w:autoSpaceDN w:val="0"/>
              <w:jc w:val="center"/>
              <w:rPr>
                <w:sz w:val="19"/>
                <w:szCs w:val="19"/>
              </w:rPr>
            </w:pPr>
            <w:r w:rsidRPr="00EF01B7">
              <w:rPr>
                <w:sz w:val="19"/>
                <w:szCs w:val="19"/>
              </w:rPr>
              <w:t>_</w:t>
            </w:r>
          </w:p>
        </w:tc>
        <w:tc>
          <w:tcPr>
            <w:tcW w:w="708" w:type="dxa"/>
            <w:gridSpan w:val="2"/>
          </w:tcPr>
          <w:p w:rsidR="00141407" w:rsidRPr="00EF01B7" w:rsidRDefault="00141407" w:rsidP="0007159A">
            <w:pPr>
              <w:autoSpaceDE w:val="0"/>
              <w:autoSpaceDN w:val="0"/>
              <w:jc w:val="center"/>
              <w:rPr>
                <w:sz w:val="19"/>
                <w:szCs w:val="19"/>
              </w:rPr>
            </w:pPr>
            <w:r w:rsidRPr="00EF01B7">
              <w:rPr>
                <w:sz w:val="19"/>
                <w:szCs w:val="19"/>
              </w:rPr>
              <w:t>_</w:t>
            </w:r>
          </w:p>
        </w:tc>
        <w:tc>
          <w:tcPr>
            <w:tcW w:w="710" w:type="dxa"/>
            <w:gridSpan w:val="3"/>
          </w:tcPr>
          <w:p w:rsidR="00141407" w:rsidRPr="00EF01B7" w:rsidRDefault="00141407" w:rsidP="0007159A">
            <w:pPr>
              <w:autoSpaceDE w:val="0"/>
              <w:autoSpaceDN w:val="0"/>
              <w:jc w:val="center"/>
              <w:rPr>
                <w:sz w:val="19"/>
                <w:szCs w:val="19"/>
              </w:rPr>
            </w:pPr>
            <w:r w:rsidRPr="00EF01B7">
              <w:rPr>
                <w:sz w:val="19"/>
                <w:szCs w:val="19"/>
              </w:rPr>
              <w:t>_</w:t>
            </w:r>
          </w:p>
        </w:tc>
        <w:tc>
          <w:tcPr>
            <w:tcW w:w="976" w:type="dxa"/>
            <w:gridSpan w:val="4"/>
          </w:tcPr>
          <w:p w:rsidR="00141407" w:rsidRPr="00EF01B7" w:rsidRDefault="00141407" w:rsidP="0007159A">
            <w:pPr>
              <w:autoSpaceDE w:val="0"/>
              <w:autoSpaceDN w:val="0"/>
              <w:jc w:val="center"/>
              <w:rPr>
                <w:sz w:val="19"/>
                <w:szCs w:val="19"/>
              </w:rPr>
            </w:pPr>
            <w:r w:rsidRPr="00EF01B7">
              <w:rPr>
                <w:sz w:val="19"/>
                <w:szCs w:val="19"/>
              </w:rPr>
              <w:t>_</w:t>
            </w:r>
          </w:p>
        </w:tc>
        <w:tc>
          <w:tcPr>
            <w:tcW w:w="709" w:type="dxa"/>
            <w:gridSpan w:val="3"/>
          </w:tcPr>
          <w:p w:rsidR="00141407" w:rsidRPr="00EF01B7" w:rsidRDefault="00141407" w:rsidP="0007159A">
            <w:pPr>
              <w:autoSpaceDE w:val="0"/>
              <w:autoSpaceDN w:val="0"/>
              <w:jc w:val="center"/>
              <w:rPr>
                <w:sz w:val="19"/>
                <w:szCs w:val="19"/>
              </w:rPr>
            </w:pPr>
            <w:r w:rsidRPr="00EF01B7">
              <w:rPr>
                <w:sz w:val="19"/>
                <w:szCs w:val="19"/>
              </w:rPr>
              <w:t>-</w:t>
            </w:r>
          </w:p>
        </w:tc>
        <w:tc>
          <w:tcPr>
            <w:tcW w:w="709" w:type="dxa"/>
            <w:gridSpan w:val="3"/>
          </w:tcPr>
          <w:p w:rsidR="00141407" w:rsidRPr="00EF01B7" w:rsidRDefault="00141407" w:rsidP="0007159A">
            <w:pPr>
              <w:autoSpaceDE w:val="0"/>
              <w:autoSpaceDN w:val="0"/>
              <w:jc w:val="center"/>
              <w:rPr>
                <w:sz w:val="19"/>
                <w:szCs w:val="19"/>
              </w:rPr>
            </w:pPr>
            <w:r w:rsidRPr="00EF01B7">
              <w:rPr>
                <w:sz w:val="19"/>
                <w:szCs w:val="19"/>
              </w:rPr>
              <w:t>-</w:t>
            </w:r>
          </w:p>
        </w:tc>
        <w:tc>
          <w:tcPr>
            <w:tcW w:w="567" w:type="dxa"/>
            <w:gridSpan w:val="2"/>
          </w:tcPr>
          <w:p w:rsidR="00141407" w:rsidRPr="00EF01B7" w:rsidRDefault="00141407" w:rsidP="0007159A">
            <w:pPr>
              <w:autoSpaceDE w:val="0"/>
              <w:autoSpaceDN w:val="0"/>
              <w:jc w:val="center"/>
              <w:rPr>
                <w:sz w:val="19"/>
                <w:szCs w:val="19"/>
              </w:rPr>
            </w:pPr>
            <w:r w:rsidRPr="00EF01B7">
              <w:rPr>
                <w:sz w:val="19"/>
                <w:szCs w:val="19"/>
              </w:rPr>
              <w:t>-</w:t>
            </w:r>
          </w:p>
        </w:tc>
      </w:tr>
      <w:tr w:rsidR="00141407" w:rsidRPr="00EF01B7" w:rsidTr="0007159A">
        <w:trPr>
          <w:gridAfter w:val="1"/>
          <w:wAfter w:w="16" w:type="dxa"/>
        </w:trPr>
        <w:tc>
          <w:tcPr>
            <w:tcW w:w="608" w:type="dxa"/>
            <w:gridSpan w:val="2"/>
          </w:tcPr>
          <w:p w:rsidR="00141407" w:rsidRPr="00EF01B7" w:rsidRDefault="00141407" w:rsidP="0007159A">
            <w:pPr>
              <w:autoSpaceDE w:val="0"/>
              <w:autoSpaceDN w:val="0"/>
              <w:jc w:val="center"/>
            </w:pPr>
            <w:r w:rsidRPr="00EF01B7">
              <w:t>8</w:t>
            </w:r>
          </w:p>
        </w:tc>
        <w:tc>
          <w:tcPr>
            <w:tcW w:w="2402" w:type="dxa"/>
            <w:gridSpan w:val="4"/>
          </w:tcPr>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 xml:space="preserve">Изготовление и размещение контрпропагандистских и </w:t>
            </w:r>
          </w:p>
          <w:p w:rsidR="00141407" w:rsidRPr="00EF01B7" w:rsidRDefault="00141407" w:rsidP="0007159A">
            <w:pPr>
              <w:pStyle w:val="Standard"/>
              <w:jc w:val="both"/>
              <w:rPr>
                <w:bCs/>
                <w:sz w:val="24"/>
                <w:szCs w:val="24"/>
              </w:rPr>
            </w:pPr>
            <w:r w:rsidRPr="00EF01B7">
              <w:rPr>
                <w:bCs/>
                <w:kern w:val="0"/>
                <w:sz w:val="24"/>
                <w:szCs w:val="24"/>
                <w:lang w:eastAsia="ru-RU"/>
              </w:rPr>
              <w:t>информационных материалов антитеррористической направленности.</w:t>
            </w:r>
          </w:p>
        </w:tc>
        <w:tc>
          <w:tcPr>
            <w:tcW w:w="1704" w:type="dxa"/>
            <w:gridSpan w:val="3"/>
            <w:vAlign w:val="center"/>
          </w:tcPr>
          <w:p w:rsidR="00141407" w:rsidRPr="00EF01B7" w:rsidRDefault="00141407" w:rsidP="0007159A">
            <w:pPr>
              <w:pStyle w:val="Standard"/>
              <w:jc w:val="both"/>
              <w:rPr>
                <w:sz w:val="24"/>
                <w:szCs w:val="24"/>
              </w:rPr>
            </w:pPr>
            <w:r w:rsidRPr="00EF01B7">
              <w:rPr>
                <w:bCs/>
                <w:kern w:val="0"/>
                <w:sz w:val="24"/>
                <w:szCs w:val="24"/>
                <w:lang w:eastAsia="ru-RU"/>
              </w:rPr>
              <w:t xml:space="preserve">Изготовление и размещение информационных материалов антитеррористической направленности </w:t>
            </w:r>
          </w:p>
        </w:tc>
        <w:tc>
          <w:tcPr>
            <w:tcW w:w="591" w:type="dxa"/>
            <w:gridSpan w:val="2"/>
          </w:tcPr>
          <w:p w:rsidR="00141407" w:rsidRPr="00EF01B7" w:rsidRDefault="00141407" w:rsidP="0007159A">
            <w:pPr>
              <w:autoSpaceDE w:val="0"/>
              <w:autoSpaceDN w:val="0"/>
              <w:jc w:val="center"/>
            </w:pPr>
            <w:r w:rsidRPr="00EF01B7">
              <w:t>ед.</w:t>
            </w:r>
          </w:p>
        </w:tc>
        <w:tc>
          <w:tcPr>
            <w:tcW w:w="710" w:type="dxa"/>
            <w:gridSpan w:val="5"/>
          </w:tcPr>
          <w:p w:rsidR="00141407" w:rsidRPr="00EF01B7" w:rsidRDefault="00141407" w:rsidP="0007159A">
            <w:pPr>
              <w:autoSpaceDE w:val="0"/>
              <w:autoSpaceDN w:val="0"/>
              <w:jc w:val="center"/>
              <w:rPr>
                <w:sz w:val="19"/>
                <w:szCs w:val="19"/>
              </w:rPr>
            </w:pPr>
            <w:r w:rsidRPr="00EF01B7">
              <w:rPr>
                <w:sz w:val="19"/>
                <w:szCs w:val="19"/>
              </w:rPr>
              <w:t>100</w:t>
            </w:r>
          </w:p>
        </w:tc>
        <w:tc>
          <w:tcPr>
            <w:tcW w:w="708" w:type="dxa"/>
            <w:gridSpan w:val="5"/>
          </w:tcPr>
          <w:p w:rsidR="00141407" w:rsidRPr="00EF01B7" w:rsidRDefault="00141407" w:rsidP="0007159A">
            <w:pPr>
              <w:autoSpaceDE w:val="0"/>
              <w:autoSpaceDN w:val="0"/>
              <w:jc w:val="center"/>
              <w:rPr>
                <w:sz w:val="19"/>
                <w:szCs w:val="19"/>
              </w:rPr>
            </w:pPr>
            <w:r w:rsidRPr="00EF01B7">
              <w:rPr>
                <w:sz w:val="19"/>
                <w:szCs w:val="19"/>
              </w:rPr>
              <w:t>100</w:t>
            </w:r>
          </w:p>
        </w:tc>
        <w:tc>
          <w:tcPr>
            <w:tcW w:w="708" w:type="dxa"/>
            <w:gridSpan w:val="5"/>
          </w:tcPr>
          <w:p w:rsidR="00141407" w:rsidRPr="00EF01B7" w:rsidRDefault="00141407" w:rsidP="0007159A">
            <w:pPr>
              <w:autoSpaceDE w:val="0"/>
              <w:autoSpaceDN w:val="0"/>
              <w:rPr>
                <w:sz w:val="19"/>
                <w:szCs w:val="19"/>
              </w:rPr>
            </w:pPr>
            <w:r w:rsidRPr="00EF01B7">
              <w:rPr>
                <w:sz w:val="19"/>
                <w:szCs w:val="19"/>
              </w:rPr>
              <w:t>100</w:t>
            </w:r>
          </w:p>
        </w:tc>
        <w:tc>
          <w:tcPr>
            <w:tcW w:w="709" w:type="dxa"/>
            <w:gridSpan w:val="4"/>
          </w:tcPr>
          <w:p w:rsidR="00141407" w:rsidRPr="00EF01B7" w:rsidRDefault="00141407" w:rsidP="0007159A">
            <w:pPr>
              <w:autoSpaceDE w:val="0"/>
              <w:autoSpaceDN w:val="0"/>
              <w:rPr>
                <w:sz w:val="19"/>
                <w:szCs w:val="19"/>
              </w:rPr>
            </w:pPr>
            <w:r w:rsidRPr="00EF01B7">
              <w:rPr>
                <w:sz w:val="19"/>
                <w:szCs w:val="19"/>
              </w:rPr>
              <w:t>100</w:t>
            </w:r>
          </w:p>
        </w:tc>
        <w:tc>
          <w:tcPr>
            <w:tcW w:w="709" w:type="dxa"/>
            <w:gridSpan w:val="5"/>
          </w:tcPr>
          <w:p w:rsidR="00141407" w:rsidRPr="00EF01B7" w:rsidRDefault="00141407" w:rsidP="0007159A">
            <w:pPr>
              <w:autoSpaceDE w:val="0"/>
              <w:autoSpaceDN w:val="0"/>
              <w:rPr>
                <w:sz w:val="19"/>
                <w:szCs w:val="19"/>
              </w:rPr>
            </w:pPr>
            <w:r w:rsidRPr="00EF01B7">
              <w:rPr>
                <w:sz w:val="19"/>
                <w:szCs w:val="19"/>
              </w:rPr>
              <w:t>100</w:t>
            </w:r>
          </w:p>
        </w:tc>
        <w:tc>
          <w:tcPr>
            <w:tcW w:w="709" w:type="dxa"/>
            <w:gridSpan w:val="5"/>
          </w:tcPr>
          <w:p w:rsidR="00141407" w:rsidRPr="00EF01B7" w:rsidRDefault="00141407" w:rsidP="0007159A">
            <w:pPr>
              <w:autoSpaceDE w:val="0"/>
              <w:autoSpaceDN w:val="0"/>
              <w:rPr>
                <w:sz w:val="19"/>
                <w:szCs w:val="19"/>
              </w:rPr>
            </w:pPr>
            <w:r w:rsidRPr="00EF01B7">
              <w:rPr>
                <w:sz w:val="19"/>
                <w:szCs w:val="19"/>
              </w:rPr>
              <w:t>100</w:t>
            </w:r>
          </w:p>
        </w:tc>
        <w:tc>
          <w:tcPr>
            <w:tcW w:w="567" w:type="dxa"/>
            <w:gridSpan w:val="4"/>
          </w:tcPr>
          <w:p w:rsidR="00141407" w:rsidRPr="00EF01B7" w:rsidRDefault="00141407" w:rsidP="0007159A">
            <w:pPr>
              <w:autoSpaceDE w:val="0"/>
              <w:autoSpaceDN w:val="0"/>
              <w:rPr>
                <w:sz w:val="19"/>
                <w:szCs w:val="19"/>
              </w:rPr>
            </w:pPr>
            <w:r w:rsidRPr="00EF01B7">
              <w:rPr>
                <w:sz w:val="19"/>
                <w:szCs w:val="19"/>
              </w:rPr>
              <w:t>100</w:t>
            </w:r>
          </w:p>
        </w:tc>
        <w:tc>
          <w:tcPr>
            <w:tcW w:w="1136" w:type="dxa"/>
            <w:gridSpan w:val="4"/>
          </w:tcPr>
          <w:p w:rsidR="00141407" w:rsidRPr="00EF01B7" w:rsidRDefault="00141407" w:rsidP="0007159A">
            <w:pPr>
              <w:autoSpaceDE w:val="0"/>
              <w:autoSpaceDN w:val="0"/>
              <w:rPr>
                <w:sz w:val="19"/>
                <w:szCs w:val="19"/>
              </w:rPr>
            </w:pPr>
            <w:r w:rsidRPr="00EF01B7">
              <w:rPr>
                <w:sz w:val="19"/>
                <w:szCs w:val="19"/>
              </w:rPr>
              <w:t>-</w:t>
            </w:r>
          </w:p>
        </w:tc>
        <w:tc>
          <w:tcPr>
            <w:tcW w:w="708" w:type="dxa"/>
            <w:gridSpan w:val="2"/>
          </w:tcPr>
          <w:p w:rsidR="00141407" w:rsidRPr="00EF01B7" w:rsidRDefault="00141407" w:rsidP="0007159A">
            <w:pPr>
              <w:autoSpaceDE w:val="0"/>
              <w:autoSpaceDN w:val="0"/>
              <w:rPr>
                <w:sz w:val="19"/>
                <w:szCs w:val="19"/>
              </w:rPr>
            </w:pPr>
            <w:r w:rsidRPr="00EF01B7">
              <w:rPr>
                <w:sz w:val="19"/>
                <w:szCs w:val="19"/>
              </w:rPr>
              <w:t>-</w:t>
            </w:r>
          </w:p>
        </w:tc>
        <w:tc>
          <w:tcPr>
            <w:tcW w:w="710" w:type="dxa"/>
            <w:gridSpan w:val="3"/>
          </w:tcPr>
          <w:p w:rsidR="00141407" w:rsidRPr="00EF01B7" w:rsidRDefault="00141407" w:rsidP="0007159A">
            <w:pPr>
              <w:autoSpaceDE w:val="0"/>
              <w:autoSpaceDN w:val="0"/>
              <w:rPr>
                <w:sz w:val="19"/>
                <w:szCs w:val="19"/>
              </w:rPr>
            </w:pPr>
            <w:r w:rsidRPr="00EF01B7">
              <w:rPr>
                <w:sz w:val="19"/>
                <w:szCs w:val="19"/>
              </w:rPr>
              <w:t>-</w:t>
            </w:r>
          </w:p>
        </w:tc>
        <w:tc>
          <w:tcPr>
            <w:tcW w:w="976" w:type="dxa"/>
            <w:gridSpan w:val="4"/>
          </w:tcPr>
          <w:p w:rsidR="00141407" w:rsidRPr="00EF01B7" w:rsidRDefault="00141407" w:rsidP="0007159A">
            <w:pPr>
              <w:autoSpaceDE w:val="0"/>
              <w:autoSpaceDN w:val="0"/>
              <w:rPr>
                <w:sz w:val="19"/>
                <w:szCs w:val="19"/>
              </w:rPr>
            </w:pPr>
            <w:r w:rsidRPr="00EF01B7">
              <w:rPr>
                <w:sz w:val="19"/>
                <w:szCs w:val="19"/>
              </w:rPr>
              <w:t>-</w:t>
            </w:r>
          </w:p>
        </w:tc>
        <w:tc>
          <w:tcPr>
            <w:tcW w:w="709" w:type="dxa"/>
            <w:gridSpan w:val="3"/>
          </w:tcPr>
          <w:p w:rsidR="00141407" w:rsidRPr="00EF01B7" w:rsidRDefault="00141407" w:rsidP="0007159A">
            <w:pPr>
              <w:autoSpaceDE w:val="0"/>
              <w:autoSpaceDN w:val="0"/>
              <w:rPr>
                <w:sz w:val="19"/>
                <w:szCs w:val="19"/>
              </w:rPr>
            </w:pPr>
            <w:r w:rsidRPr="00EF01B7">
              <w:rPr>
                <w:sz w:val="19"/>
                <w:szCs w:val="19"/>
              </w:rPr>
              <w:t>-</w:t>
            </w:r>
          </w:p>
        </w:tc>
        <w:tc>
          <w:tcPr>
            <w:tcW w:w="709" w:type="dxa"/>
            <w:gridSpan w:val="3"/>
          </w:tcPr>
          <w:p w:rsidR="00141407" w:rsidRPr="00EF01B7" w:rsidRDefault="00141407" w:rsidP="0007159A">
            <w:pPr>
              <w:autoSpaceDE w:val="0"/>
              <w:autoSpaceDN w:val="0"/>
              <w:rPr>
                <w:sz w:val="19"/>
                <w:szCs w:val="19"/>
              </w:rPr>
            </w:pPr>
            <w:r w:rsidRPr="00EF01B7">
              <w:rPr>
                <w:sz w:val="19"/>
                <w:szCs w:val="19"/>
              </w:rPr>
              <w:t>-</w:t>
            </w:r>
          </w:p>
        </w:tc>
        <w:tc>
          <w:tcPr>
            <w:tcW w:w="567" w:type="dxa"/>
            <w:gridSpan w:val="2"/>
          </w:tcPr>
          <w:p w:rsidR="00141407" w:rsidRPr="00EF01B7" w:rsidRDefault="00141407" w:rsidP="0007159A">
            <w:pPr>
              <w:autoSpaceDE w:val="0"/>
              <w:autoSpaceDN w:val="0"/>
              <w:rPr>
                <w:sz w:val="19"/>
                <w:szCs w:val="19"/>
              </w:rPr>
            </w:pPr>
            <w:r w:rsidRPr="00EF01B7">
              <w:rPr>
                <w:sz w:val="19"/>
                <w:szCs w:val="19"/>
              </w:rPr>
              <w:t>-</w:t>
            </w:r>
          </w:p>
        </w:tc>
      </w:tr>
      <w:tr w:rsidR="00141407" w:rsidRPr="00EF01B7" w:rsidTr="0007159A">
        <w:trPr>
          <w:gridAfter w:val="1"/>
          <w:wAfter w:w="16" w:type="dxa"/>
          <w:trHeight w:val="875"/>
        </w:trPr>
        <w:tc>
          <w:tcPr>
            <w:tcW w:w="608" w:type="dxa"/>
            <w:gridSpan w:val="2"/>
          </w:tcPr>
          <w:p w:rsidR="00141407" w:rsidRPr="00EF01B7" w:rsidRDefault="00141407" w:rsidP="0007159A">
            <w:pPr>
              <w:autoSpaceDE w:val="0"/>
              <w:autoSpaceDN w:val="0"/>
              <w:jc w:val="center"/>
            </w:pPr>
            <w:r w:rsidRPr="00EF01B7">
              <w:lastRenderedPageBreak/>
              <w:t>9</w:t>
            </w:r>
          </w:p>
        </w:tc>
        <w:tc>
          <w:tcPr>
            <w:tcW w:w="2402" w:type="dxa"/>
            <w:gridSpan w:val="4"/>
          </w:tcPr>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 xml:space="preserve">Организация освещения в районной газете «Новь» </w:t>
            </w:r>
          </w:p>
          <w:p w:rsidR="00141407" w:rsidRPr="00EF01B7" w:rsidRDefault="00141407" w:rsidP="0007159A">
            <w:pPr>
              <w:pStyle w:val="Standard"/>
              <w:jc w:val="both"/>
              <w:rPr>
                <w:bCs/>
                <w:sz w:val="24"/>
                <w:szCs w:val="24"/>
              </w:rPr>
            </w:pPr>
            <w:r w:rsidRPr="00EF01B7">
              <w:rPr>
                <w:bCs/>
                <w:kern w:val="0"/>
                <w:sz w:val="24"/>
                <w:szCs w:val="24"/>
                <w:lang w:eastAsia="ru-RU"/>
              </w:rPr>
              <w:t>Камешкирского района Пензенской области материалов, направленных на профилактику экстремизма, гармонизации межнациональных отношений, развитие межэтничсеского взаимопонимания.</w:t>
            </w:r>
          </w:p>
        </w:tc>
        <w:tc>
          <w:tcPr>
            <w:tcW w:w="1704" w:type="dxa"/>
            <w:gridSpan w:val="3"/>
            <w:vAlign w:val="center"/>
          </w:tcPr>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 xml:space="preserve">освещения </w:t>
            </w:r>
          </w:p>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 xml:space="preserve">в районной газете «Новь» </w:t>
            </w:r>
          </w:p>
          <w:p w:rsidR="00141407" w:rsidRPr="00EF01B7" w:rsidRDefault="00141407" w:rsidP="0007159A">
            <w:pPr>
              <w:pStyle w:val="Standard"/>
              <w:jc w:val="both"/>
              <w:rPr>
                <w:sz w:val="24"/>
                <w:szCs w:val="24"/>
              </w:rPr>
            </w:pPr>
            <w:r w:rsidRPr="00EF01B7">
              <w:rPr>
                <w:bCs/>
                <w:kern w:val="0"/>
                <w:sz w:val="24"/>
                <w:szCs w:val="24"/>
                <w:lang w:eastAsia="ru-RU"/>
              </w:rPr>
              <w:t>Камешкирского района Пензенской области материалов, направленных на профилактику экстремизма</w:t>
            </w:r>
          </w:p>
        </w:tc>
        <w:tc>
          <w:tcPr>
            <w:tcW w:w="591" w:type="dxa"/>
            <w:gridSpan w:val="2"/>
          </w:tcPr>
          <w:p w:rsidR="00141407" w:rsidRPr="00EF01B7" w:rsidRDefault="00141407" w:rsidP="0007159A">
            <w:pPr>
              <w:autoSpaceDE w:val="0"/>
              <w:autoSpaceDN w:val="0"/>
              <w:jc w:val="center"/>
            </w:pPr>
            <w:r w:rsidRPr="00EF01B7">
              <w:t>ед.</w:t>
            </w:r>
          </w:p>
        </w:tc>
        <w:tc>
          <w:tcPr>
            <w:tcW w:w="710" w:type="dxa"/>
            <w:gridSpan w:val="5"/>
          </w:tcPr>
          <w:p w:rsidR="00141407" w:rsidRPr="00EF01B7" w:rsidRDefault="00141407" w:rsidP="0007159A">
            <w:pPr>
              <w:autoSpaceDE w:val="0"/>
              <w:autoSpaceDN w:val="0"/>
              <w:jc w:val="center"/>
              <w:rPr>
                <w:sz w:val="19"/>
                <w:szCs w:val="19"/>
              </w:rPr>
            </w:pPr>
            <w:r w:rsidRPr="00EF01B7">
              <w:rPr>
                <w:sz w:val="19"/>
                <w:szCs w:val="19"/>
              </w:rPr>
              <w:t>Х</w:t>
            </w:r>
          </w:p>
        </w:tc>
        <w:tc>
          <w:tcPr>
            <w:tcW w:w="708" w:type="dxa"/>
            <w:gridSpan w:val="5"/>
          </w:tcPr>
          <w:p w:rsidR="00141407" w:rsidRPr="00EF01B7" w:rsidRDefault="00141407" w:rsidP="0007159A">
            <w:pPr>
              <w:autoSpaceDE w:val="0"/>
              <w:autoSpaceDN w:val="0"/>
              <w:jc w:val="center"/>
              <w:rPr>
                <w:sz w:val="19"/>
                <w:szCs w:val="19"/>
              </w:rPr>
            </w:pPr>
            <w:r w:rsidRPr="00EF01B7">
              <w:rPr>
                <w:sz w:val="19"/>
                <w:szCs w:val="19"/>
              </w:rPr>
              <w:t>Х</w:t>
            </w:r>
          </w:p>
        </w:tc>
        <w:tc>
          <w:tcPr>
            <w:tcW w:w="708" w:type="dxa"/>
            <w:gridSpan w:val="5"/>
          </w:tcPr>
          <w:p w:rsidR="00141407" w:rsidRPr="00EF01B7" w:rsidRDefault="00141407" w:rsidP="0007159A">
            <w:pPr>
              <w:autoSpaceDE w:val="0"/>
              <w:autoSpaceDN w:val="0"/>
              <w:rPr>
                <w:sz w:val="19"/>
                <w:szCs w:val="19"/>
              </w:rPr>
            </w:pPr>
            <w:r w:rsidRPr="00EF01B7">
              <w:rPr>
                <w:sz w:val="19"/>
                <w:szCs w:val="19"/>
              </w:rPr>
              <w:t>1</w:t>
            </w:r>
          </w:p>
        </w:tc>
        <w:tc>
          <w:tcPr>
            <w:tcW w:w="709" w:type="dxa"/>
            <w:gridSpan w:val="4"/>
          </w:tcPr>
          <w:p w:rsidR="00141407" w:rsidRPr="00EF01B7" w:rsidRDefault="00141407" w:rsidP="0007159A">
            <w:pPr>
              <w:autoSpaceDE w:val="0"/>
              <w:autoSpaceDN w:val="0"/>
              <w:rPr>
                <w:sz w:val="19"/>
                <w:szCs w:val="19"/>
              </w:rPr>
            </w:pPr>
            <w:r w:rsidRPr="00EF01B7">
              <w:rPr>
                <w:sz w:val="19"/>
                <w:szCs w:val="19"/>
              </w:rPr>
              <w:t>4</w:t>
            </w:r>
          </w:p>
        </w:tc>
        <w:tc>
          <w:tcPr>
            <w:tcW w:w="709" w:type="dxa"/>
            <w:gridSpan w:val="5"/>
          </w:tcPr>
          <w:p w:rsidR="00141407" w:rsidRPr="00EF01B7" w:rsidRDefault="00141407" w:rsidP="0007159A">
            <w:pPr>
              <w:autoSpaceDE w:val="0"/>
              <w:autoSpaceDN w:val="0"/>
              <w:rPr>
                <w:sz w:val="19"/>
                <w:szCs w:val="19"/>
              </w:rPr>
            </w:pPr>
            <w:r w:rsidRPr="00EF01B7">
              <w:rPr>
                <w:sz w:val="19"/>
                <w:szCs w:val="19"/>
              </w:rPr>
              <w:t>4</w:t>
            </w:r>
          </w:p>
        </w:tc>
        <w:tc>
          <w:tcPr>
            <w:tcW w:w="709" w:type="dxa"/>
            <w:gridSpan w:val="5"/>
          </w:tcPr>
          <w:p w:rsidR="00141407" w:rsidRPr="00EF01B7" w:rsidRDefault="00141407" w:rsidP="0007159A">
            <w:pPr>
              <w:autoSpaceDE w:val="0"/>
              <w:autoSpaceDN w:val="0"/>
              <w:rPr>
                <w:sz w:val="19"/>
                <w:szCs w:val="19"/>
              </w:rPr>
            </w:pPr>
            <w:r w:rsidRPr="00EF01B7">
              <w:rPr>
                <w:sz w:val="19"/>
                <w:szCs w:val="19"/>
              </w:rPr>
              <w:t>4</w:t>
            </w:r>
          </w:p>
        </w:tc>
        <w:tc>
          <w:tcPr>
            <w:tcW w:w="567" w:type="dxa"/>
            <w:gridSpan w:val="4"/>
          </w:tcPr>
          <w:p w:rsidR="00141407" w:rsidRPr="00EF01B7" w:rsidRDefault="00141407" w:rsidP="0007159A">
            <w:pPr>
              <w:autoSpaceDE w:val="0"/>
              <w:autoSpaceDN w:val="0"/>
              <w:rPr>
                <w:sz w:val="19"/>
                <w:szCs w:val="19"/>
              </w:rPr>
            </w:pPr>
            <w:r w:rsidRPr="00EF01B7">
              <w:rPr>
                <w:sz w:val="19"/>
                <w:szCs w:val="19"/>
              </w:rPr>
              <w:t>4</w:t>
            </w:r>
          </w:p>
        </w:tc>
        <w:tc>
          <w:tcPr>
            <w:tcW w:w="1136" w:type="dxa"/>
            <w:gridSpan w:val="4"/>
          </w:tcPr>
          <w:p w:rsidR="00141407" w:rsidRPr="00EF01B7" w:rsidRDefault="00141407" w:rsidP="0007159A">
            <w:pPr>
              <w:autoSpaceDE w:val="0"/>
              <w:autoSpaceDN w:val="0"/>
              <w:rPr>
                <w:sz w:val="19"/>
                <w:szCs w:val="19"/>
              </w:rPr>
            </w:pPr>
            <w:r w:rsidRPr="00EF01B7">
              <w:rPr>
                <w:sz w:val="19"/>
                <w:szCs w:val="19"/>
              </w:rPr>
              <w:t>-</w:t>
            </w:r>
          </w:p>
        </w:tc>
        <w:tc>
          <w:tcPr>
            <w:tcW w:w="708" w:type="dxa"/>
            <w:gridSpan w:val="2"/>
          </w:tcPr>
          <w:p w:rsidR="00141407" w:rsidRPr="00EF01B7" w:rsidRDefault="00141407" w:rsidP="0007159A">
            <w:pPr>
              <w:autoSpaceDE w:val="0"/>
              <w:autoSpaceDN w:val="0"/>
              <w:rPr>
                <w:sz w:val="19"/>
                <w:szCs w:val="19"/>
              </w:rPr>
            </w:pPr>
            <w:r w:rsidRPr="00EF01B7">
              <w:rPr>
                <w:sz w:val="19"/>
                <w:szCs w:val="19"/>
              </w:rPr>
              <w:t>-</w:t>
            </w:r>
          </w:p>
        </w:tc>
        <w:tc>
          <w:tcPr>
            <w:tcW w:w="710" w:type="dxa"/>
            <w:gridSpan w:val="3"/>
          </w:tcPr>
          <w:p w:rsidR="00141407" w:rsidRPr="00EF01B7" w:rsidRDefault="00141407" w:rsidP="0007159A">
            <w:pPr>
              <w:autoSpaceDE w:val="0"/>
              <w:autoSpaceDN w:val="0"/>
              <w:rPr>
                <w:sz w:val="19"/>
                <w:szCs w:val="19"/>
              </w:rPr>
            </w:pPr>
            <w:r w:rsidRPr="00EF01B7">
              <w:rPr>
                <w:sz w:val="19"/>
                <w:szCs w:val="19"/>
              </w:rPr>
              <w:t>2,0</w:t>
            </w:r>
          </w:p>
        </w:tc>
        <w:tc>
          <w:tcPr>
            <w:tcW w:w="976" w:type="dxa"/>
            <w:gridSpan w:val="4"/>
          </w:tcPr>
          <w:p w:rsidR="00141407" w:rsidRPr="00EF01B7" w:rsidRDefault="00141407" w:rsidP="0007159A">
            <w:pPr>
              <w:autoSpaceDE w:val="0"/>
              <w:autoSpaceDN w:val="0"/>
              <w:rPr>
                <w:sz w:val="19"/>
                <w:szCs w:val="19"/>
              </w:rPr>
            </w:pPr>
            <w:r w:rsidRPr="00EF01B7">
              <w:rPr>
                <w:sz w:val="19"/>
                <w:szCs w:val="19"/>
              </w:rPr>
              <w:t>2,0</w:t>
            </w:r>
          </w:p>
        </w:tc>
        <w:tc>
          <w:tcPr>
            <w:tcW w:w="709" w:type="dxa"/>
            <w:gridSpan w:val="3"/>
          </w:tcPr>
          <w:p w:rsidR="00141407" w:rsidRPr="00EF01B7" w:rsidRDefault="00141407" w:rsidP="0007159A">
            <w:pPr>
              <w:autoSpaceDE w:val="0"/>
              <w:autoSpaceDN w:val="0"/>
              <w:rPr>
                <w:sz w:val="19"/>
                <w:szCs w:val="19"/>
              </w:rPr>
            </w:pPr>
            <w:r w:rsidRPr="00EF01B7">
              <w:rPr>
                <w:sz w:val="19"/>
                <w:szCs w:val="19"/>
              </w:rPr>
              <w:t>2,0</w:t>
            </w:r>
          </w:p>
        </w:tc>
        <w:tc>
          <w:tcPr>
            <w:tcW w:w="709" w:type="dxa"/>
            <w:gridSpan w:val="3"/>
          </w:tcPr>
          <w:p w:rsidR="00141407" w:rsidRPr="00EF01B7" w:rsidRDefault="00141407" w:rsidP="0007159A">
            <w:pPr>
              <w:autoSpaceDE w:val="0"/>
              <w:autoSpaceDN w:val="0"/>
              <w:rPr>
                <w:sz w:val="19"/>
                <w:szCs w:val="19"/>
              </w:rPr>
            </w:pPr>
            <w:r w:rsidRPr="00EF01B7">
              <w:rPr>
                <w:sz w:val="19"/>
                <w:szCs w:val="19"/>
              </w:rPr>
              <w:t>2,0</w:t>
            </w:r>
          </w:p>
        </w:tc>
        <w:tc>
          <w:tcPr>
            <w:tcW w:w="567" w:type="dxa"/>
            <w:gridSpan w:val="2"/>
          </w:tcPr>
          <w:p w:rsidR="00141407" w:rsidRPr="00EF01B7" w:rsidRDefault="00141407" w:rsidP="0007159A">
            <w:pPr>
              <w:autoSpaceDE w:val="0"/>
              <w:autoSpaceDN w:val="0"/>
              <w:rPr>
                <w:sz w:val="19"/>
                <w:szCs w:val="19"/>
              </w:rPr>
            </w:pPr>
            <w:r w:rsidRPr="00EF01B7">
              <w:rPr>
                <w:sz w:val="19"/>
                <w:szCs w:val="19"/>
              </w:rPr>
              <w:t>2,0</w:t>
            </w:r>
          </w:p>
        </w:tc>
      </w:tr>
      <w:tr w:rsidR="00141407" w:rsidRPr="00EF01B7" w:rsidTr="0007159A">
        <w:trPr>
          <w:gridAfter w:val="1"/>
          <w:wAfter w:w="16" w:type="dxa"/>
        </w:trPr>
        <w:tc>
          <w:tcPr>
            <w:tcW w:w="608" w:type="dxa"/>
            <w:gridSpan w:val="2"/>
          </w:tcPr>
          <w:p w:rsidR="00141407" w:rsidRPr="00EF01B7" w:rsidRDefault="00141407" w:rsidP="0007159A">
            <w:pPr>
              <w:autoSpaceDE w:val="0"/>
              <w:autoSpaceDN w:val="0"/>
              <w:jc w:val="center"/>
            </w:pPr>
            <w:r w:rsidRPr="00EF01B7">
              <w:t>10</w:t>
            </w:r>
          </w:p>
        </w:tc>
        <w:tc>
          <w:tcPr>
            <w:tcW w:w="2402" w:type="dxa"/>
            <w:gridSpan w:val="4"/>
          </w:tcPr>
          <w:p w:rsidR="00141407" w:rsidRPr="00EF01B7" w:rsidRDefault="00141407" w:rsidP="0007159A">
            <w:pPr>
              <w:pStyle w:val="ConsPlusCell"/>
              <w:snapToGrid w:val="0"/>
              <w:jc w:val="both"/>
              <w:rPr>
                <w:rFonts w:ascii="Times New Roman" w:eastAsia="Times New Roman" w:hAnsi="Times New Roman" w:cs="Times New Roman"/>
                <w:bCs/>
                <w:sz w:val="24"/>
                <w:szCs w:val="24"/>
                <w:lang w:eastAsia="ru-RU"/>
              </w:rPr>
            </w:pPr>
            <w:r w:rsidRPr="00EF01B7">
              <w:rPr>
                <w:rFonts w:ascii="Times New Roman" w:eastAsia="Times New Roman" w:hAnsi="Times New Roman" w:cs="Times New Roman"/>
                <w:bCs/>
                <w:sz w:val="24"/>
                <w:szCs w:val="24"/>
                <w:lang w:eastAsia="ru-RU"/>
              </w:rPr>
              <w:t xml:space="preserve">Проведение профилактической работы  </w:t>
            </w:r>
          </w:p>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1704" w:type="dxa"/>
            <w:gridSpan w:val="3"/>
            <w:vAlign w:val="center"/>
          </w:tcPr>
          <w:p w:rsidR="00141407" w:rsidRPr="00EF01B7" w:rsidRDefault="00141407" w:rsidP="0007159A">
            <w:pPr>
              <w:pStyle w:val="ConsPlusCell"/>
              <w:snapToGrid w:val="0"/>
              <w:jc w:val="both"/>
              <w:rPr>
                <w:rFonts w:ascii="Times New Roman" w:eastAsia="Times New Roman" w:hAnsi="Times New Roman" w:cs="Times New Roman"/>
                <w:bCs/>
                <w:sz w:val="24"/>
                <w:szCs w:val="24"/>
                <w:lang w:eastAsia="ru-RU"/>
              </w:rPr>
            </w:pPr>
            <w:r w:rsidRPr="00EF01B7">
              <w:rPr>
                <w:rFonts w:ascii="Times New Roman" w:eastAsia="Times New Roman" w:hAnsi="Times New Roman" w:cs="Times New Roman"/>
                <w:bCs/>
                <w:sz w:val="24"/>
                <w:szCs w:val="24"/>
                <w:lang w:eastAsia="ru-RU"/>
              </w:rPr>
              <w:t xml:space="preserve">Проведение профилактической работы  </w:t>
            </w:r>
          </w:p>
          <w:p w:rsidR="00141407" w:rsidRPr="00EF01B7" w:rsidRDefault="00141407" w:rsidP="0007159A">
            <w:pPr>
              <w:autoSpaceDE w:val="0"/>
              <w:autoSpaceDN w:val="0"/>
              <w:jc w:val="center"/>
              <w:rPr>
                <w:sz w:val="24"/>
                <w:szCs w:val="24"/>
              </w:rPr>
            </w:pPr>
            <w:r w:rsidRPr="00EF01B7">
              <w:rPr>
                <w:bCs/>
                <w:sz w:val="24"/>
                <w:szCs w:val="24"/>
              </w:rPr>
              <w:t>с лицами, злоупотребляющими спиртными напитками</w:t>
            </w:r>
          </w:p>
        </w:tc>
        <w:tc>
          <w:tcPr>
            <w:tcW w:w="591" w:type="dxa"/>
            <w:gridSpan w:val="2"/>
          </w:tcPr>
          <w:p w:rsidR="00141407" w:rsidRPr="00EF01B7" w:rsidRDefault="00141407" w:rsidP="0007159A">
            <w:pPr>
              <w:autoSpaceDE w:val="0"/>
              <w:autoSpaceDN w:val="0"/>
              <w:jc w:val="center"/>
            </w:pPr>
            <w:r w:rsidRPr="00EF01B7">
              <w:t>ед.</w:t>
            </w:r>
          </w:p>
        </w:tc>
        <w:tc>
          <w:tcPr>
            <w:tcW w:w="710" w:type="dxa"/>
            <w:gridSpan w:val="5"/>
          </w:tcPr>
          <w:p w:rsidR="00141407" w:rsidRPr="00EF01B7" w:rsidRDefault="00141407" w:rsidP="0007159A">
            <w:pPr>
              <w:autoSpaceDE w:val="0"/>
              <w:autoSpaceDN w:val="0"/>
              <w:jc w:val="center"/>
              <w:rPr>
                <w:sz w:val="19"/>
                <w:szCs w:val="19"/>
              </w:rPr>
            </w:pPr>
            <w:r w:rsidRPr="00EF01B7">
              <w:rPr>
                <w:sz w:val="19"/>
                <w:szCs w:val="19"/>
              </w:rPr>
              <w:t>2</w:t>
            </w:r>
          </w:p>
        </w:tc>
        <w:tc>
          <w:tcPr>
            <w:tcW w:w="708" w:type="dxa"/>
            <w:gridSpan w:val="5"/>
          </w:tcPr>
          <w:p w:rsidR="00141407" w:rsidRPr="00EF01B7" w:rsidRDefault="00141407" w:rsidP="0007159A">
            <w:pPr>
              <w:autoSpaceDE w:val="0"/>
              <w:autoSpaceDN w:val="0"/>
              <w:jc w:val="center"/>
              <w:rPr>
                <w:sz w:val="19"/>
                <w:szCs w:val="19"/>
              </w:rPr>
            </w:pPr>
            <w:r w:rsidRPr="00EF01B7">
              <w:rPr>
                <w:sz w:val="19"/>
                <w:szCs w:val="19"/>
              </w:rPr>
              <w:t>2</w:t>
            </w:r>
          </w:p>
        </w:tc>
        <w:tc>
          <w:tcPr>
            <w:tcW w:w="708" w:type="dxa"/>
            <w:gridSpan w:val="5"/>
          </w:tcPr>
          <w:p w:rsidR="00141407" w:rsidRPr="00EF01B7" w:rsidRDefault="00141407" w:rsidP="0007159A">
            <w:pPr>
              <w:autoSpaceDE w:val="0"/>
              <w:autoSpaceDN w:val="0"/>
              <w:rPr>
                <w:sz w:val="19"/>
                <w:szCs w:val="19"/>
              </w:rPr>
            </w:pPr>
            <w:r w:rsidRPr="00EF01B7">
              <w:rPr>
                <w:sz w:val="19"/>
                <w:szCs w:val="19"/>
              </w:rPr>
              <w:t>4</w:t>
            </w:r>
          </w:p>
        </w:tc>
        <w:tc>
          <w:tcPr>
            <w:tcW w:w="709" w:type="dxa"/>
            <w:gridSpan w:val="4"/>
          </w:tcPr>
          <w:p w:rsidR="00141407" w:rsidRPr="00EF01B7" w:rsidRDefault="00141407" w:rsidP="0007159A">
            <w:pPr>
              <w:autoSpaceDE w:val="0"/>
              <w:autoSpaceDN w:val="0"/>
              <w:rPr>
                <w:sz w:val="19"/>
                <w:szCs w:val="19"/>
              </w:rPr>
            </w:pPr>
            <w:r w:rsidRPr="00EF01B7">
              <w:rPr>
                <w:sz w:val="19"/>
                <w:szCs w:val="19"/>
              </w:rPr>
              <w:t>4</w:t>
            </w:r>
          </w:p>
        </w:tc>
        <w:tc>
          <w:tcPr>
            <w:tcW w:w="709" w:type="dxa"/>
            <w:gridSpan w:val="5"/>
          </w:tcPr>
          <w:p w:rsidR="00141407" w:rsidRPr="00EF01B7" w:rsidRDefault="00141407" w:rsidP="0007159A">
            <w:pPr>
              <w:autoSpaceDE w:val="0"/>
              <w:autoSpaceDN w:val="0"/>
              <w:rPr>
                <w:sz w:val="19"/>
                <w:szCs w:val="19"/>
              </w:rPr>
            </w:pPr>
            <w:r w:rsidRPr="00EF01B7">
              <w:rPr>
                <w:sz w:val="19"/>
                <w:szCs w:val="19"/>
              </w:rPr>
              <w:t>4</w:t>
            </w:r>
          </w:p>
        </w:tc>
        <w:tc>
          <w:tcPr>
            <w:tcW w:w="709" w:type="dxa"/>
            <w:gridSpan w:val="5"/>
          </w:tcPr>
          <w:p w:rsidR="00141407" w:rsidRPr="00EF01B7" w:rsidRDefault="00141407" w:rsidP="0007159A">
            <w:pPr>
              <w:autoSpaceDE w:val="0"/>
              <w:autoSpaceDN w:val="0"/>
              <w:rPr>
                <w:sz w:val="19"/>
                <w:szCs w:val="19"/>
              </w:rPr>
            </w:pPr>
            <w:r w:rsidRPr="00EF01B7">
              <w:rPr>
                <w:sz w:val="19"/>
                <w:szCs w:val="19"/>
              </w:rPr>
              <w:t>4</w:t>
            </w:r>
          </w:p>
        </w:tc>
        <w:tc>
          <w:tcPr>
            <w:tcW w:w="567" w:type="dxa"/>
            <w:gridSpan w:val="4"/>
          </w:tcPr>
          <w:p w:rsidR="00141407" w:rsidRPr="00EF01B7" w:rsidRDefault="00141407" w:rsidP="0007159A">
            <w:pPr>
              <w:autoSpaceDE w:val="0"/>
              <w:autoSpaceDN w:val="0"/>
              <w:rPr>
                <w:sz w:val="19"/>
                <w:szCs w:val="19"/>
              </w:rPr>
            </w:pPr>
            <w:r w:rsidRPr="00EF01B7">
              <w:rPr>
                <w:sz w:val="19"/>
                <w:szCs w:val="19"/>
              </w:rPr>
              <w:t>4</w:t>
            </w:r>
          </w:p>
        </w:tc>
        <w:tc>
          <w:tcPr>
            <w:tcW w:w="1136" w:type="dxa"/>
            <w:gridSpan w:val="4"/>
          </w:tcPr>
          <w:p w:rsidR="00141407" w:rsidRPr="00EF01B7" w:rsidRDefault="00141407" w:rsidP="0007159A">
            <w:pPr>
              <w:autoSpaceDE w:val="0"/>
              <w:autoSpaceDN w:val="0"/>
              <w:rPr>
                <w:sz w:val="19"/>
                <w:szCs w:val="19"/>
              </w:rPr>
            </w:pPr>
            <w:r w:rsidRPr="00EF01B7">
              <w:rPr>
                <w:sz w:val="19"/>
                <w:szCs w:val="19"/>
              </w:rPr>
              <w:t>-</w:t>
            </w:r>
          </w:p>
        </w:tc>
        <w:tc>
          <w:tcPr>
            <w:tcW w:w="708" w:type="dxa"/>
            <w:gridSpan w:val="2"/>
          </w:tcPr>
          <w:p w:rsidR="00141407" w:rsidRPr="00EF01B7" w:rsidRDefault="00141407" w:rsidP="0007159A">
            <w:pPr>
              <w:autoSpaceDE w:val="0"/>
              <w:autoSpaceDN w:val="0"/>
              <w:rPr>
                <w:sz w:val="19"/>
                <w:szCs w:val="19"/>
              </w:rPr>
            </w:pPr>
            <w:r w:rsidRPr="00EF01B7">
              <w:rPr>
                <w:sz w:val="19"/>
                <w:szCs w:val="19"/>
              </w:rPr>
              <w:t>-</w:t>
            </w:r>
          </w:p>
        </w:tc>
        <w:tc>
          <w:tcPr>
            <w:tcW w:w="710" w:type="dxa"/>
            <w:gridSpan w:val="3"/>
          </w:tcPr>
          <w:p w:rsidR="00141407" w:rsidRPr="00EF01B7" w:rsidRDefault="00141407" w:rsidP="0007159A">
            <w:pPr>
              <w:autoSpaceDE w:val="0"/>
              <w:autoSpaceDN w:val="0"/>
              <w:rPr>
                <w:sz w:val="19"/>
                <w:szCs w:val="19"/>
              </w:rPr>
            </w:pPr>
            <w:r w:rsidRPr="00EF01B7">
              <w:rPr>
                <w:sz w:val="19"/>
                <w:szCs w:val="19"/>
              </w:rPr>
              <w:t>-</w:t>
            </w:r>
          </w:p>
        </w:tc>
        <w:tc>
          <w:tcPr>
            <w:tcW w:w="976" w:type="dxa"/>
            <w:gridSpan w:val="4"/>
          </w:tcPr>
          <w:p w:rsidR="00141407" w:rsidRPr="00EF01B7" w:rsidRDefault="00141407" w:rsidP="0007159A">
            <w:pPr>
              <w:autoSpaceDE w:val="0"/>
              <w:autoSpaceDN w:val="0"/>
              <w:rPr>
                <w:sz w:val="19"/>
                <w:szCs w:val="19"/>
              </w:rPr>
            </w:pPr>
            <w:r w:rsidRPr="00EF01B7">
              <w:rPr>
                <w:sz w:val="19"/>
                <w:szCs w:val="19"/>
              </w:rPr>
              <w:t>-</w:t>
            </w:r>
          </w:p>
        </w:tc>
        <w:tc>
          <w:tcPr>
            <w:tcW w:w="709" w:type="dxa"/>
            <w:gridSpan w:val="3"/>
          </w:tcPr>
          <w:p w:rsidR="00141407" w:rsidRPr="00EF01B7" w:rsidRDefault="00141407" w:rsidP="0007159A">
            <w:pPr>
              <w:autoSpaceDE w:val="0"/>
              <w:autoSpaceDN w:val="0"/>
              <w:rPr>
                <w:sz w:val="19"/>
                <w:szCs w:val="19"/>
              </w:rPr>
            </w:pPr>
            <w:r w:rsidRPr="00EF01B7">
              <w:rPr>
                <w:sz w:val="19"/>
                <w:szCs w:val="19"/>
              </w:rPr>
              <w:t>-</w:t>
            </w:r>
          </w:p>
        </w:tc>
        <w:tc>
          <w:tcPr>
            <w:tcW w:w="709" w:type="dxa"/>
            <w:gridSpan w:val="3"/>
          </w:tcPr>
          <w:p w:rsidR="00141407" w:rsidRPr="00EF01B7" w:rsidRDefault="00141407" w:rsidP="0007159A">
            <w:pPr>
              <w:autoSpaceDE w:val="0"/>
              <w:autoSpaceDN w:val="0"/>
              <w:rPr>
                <w:sz w:val="19"/>
                <w:szCs w:val="19"/>
              </w:rPr>
            </w:pPr>
            <w:r w:rsidRPr="00EF01B7">
              <w:rPr>
                <w:sz w:val="19"/>
                <w:szCs w:val="19"/>
              </w:rPr>
              <w:t>-</w:t>
            </w:r>
          </w:p>
        </w:tc>
        <w:tc>
          <w:tcPr>
            <w:tcW w:w="567" w:type="dxa"/>
            <w:gridSpan w:val="2"/>
          </w:tcPr>
          <w:p w:rsidR="00141407" w:rsidRPr="00EF01B7" w:rsidRDefault="00141407" w:rsidP="0007159A">
            <w:pPr>
              <w:autoSpaceDE w:val="0"/>
              <w:autoSpaceDN w:val="0"/>
              <w:rPr>
                <w:sz w:val="19"/>
                <w:szCs w:val="19"/>
              </w:rPr>
            </w:pPr>
            <w:r w:rsidRPr="00EF01B7">
              <w:rPr>
                <w:sz w:val="19"/>
                <w:szCs w:val="19"/>
              </w:rPr>
              <w:t>-</w:t>
            </w:r>
          </w:p>
        </w:tc>
      </w:tr>
      <w:tr w:rsidR="00141407" w:rsidRPr="00EF01B7" w:rsidTr="0007159A">
        <w:trPr>
          <w:gridAfter w:val="1"/>
          <w:wAfter w:w="16" w:type="dxa"/>
        </w:trPr>
        <w:tc>
          <w:tcPr>
            <w:tcW w:w="608" w:type="dxa"/>
            <w:gridSpan w:val="2"/>
          </w:tcPr>
          <w:p w:rsidR="00141407" w:rsidRPr="00EF01B7" w:rsidRDefault="00141407" w:rsidP="0007159A">
            <w:pPr>
              <w:autoSpaceDE w:val="0"/>
              <w:autoSpaceDN w:val="0"/>
              <w:jc w:val="center"/>
            </w:pPr>
            <w:r w:rsidRPr="00EF01B7">
              <w:t>11</w:t>
            </w:r>
          </w:p>
        </w:tc>
        <w:tc>
          <w:tcPr>
            <w:tcW w:w="2402" w:type="dxa"/>
            <w:gridSpan w:val="4"/>
          </w:tcPr>
          <w:p w:rsidR="00141407" w:rsidRPr="00EF01B7" w:rsidRDefault="00141407" w:rsidP="0007159A">
            <w:pPr>
              <w:pStyle w:val="Standard"/>
              <w:snapToGrid w:val="0"/>
              <w:jc w:val="both"/>
              <w:rPr>
                <w:bCs/>
                <w:sz w:val="24"/>
                <w:szCs w:val="24"/>
              </w:rPr>
            </w:pPr>
            <w:r w:rsidRPr="00EF01B7">
              <w:rPr>
                <w:bCs/>
                <w:kern w:val="0"/>
                <w:sz w:val="24"/>
                <w:szCs w:val="24"/>
                <w:lang w:eastAsia="ru-RU"/>
              </w:rPr>
              <w:t>Оказание методической помощи общественным формированиям</w:t>
            </w:r>
            <w:r w:rsidRPr="00EF01B7">
              <w:rPr>
                <w:bCs/>
                <w:sz w:val="24"/>
                <w:szCs w:val="24"/>
              </w:rPr>
              <w:t xml:space="preserve"> (Советы общественности по </w:t>
            </w:r>
            <w:r w:rsidRPr="00EF01B7">
              <w:rPr>
                <w:bCs/>
                <w:sz w:val="24"/>
                <w:szCs w:val="24"/>
              </w:rPr>
              <w:lastRenderedPageBreak/>
              <w:t>профилактике правонарушений, народная дружна, ОМОД), гражданам.</w:t>
            </w:r>
          </w:p>
        </w:tc>
        <w:tc>
          <w:tcPr>
            <w:tcW w:w="1704" w:type="dxa"/>
            <w:gridSpan w:val="3"/>
            <w:vAlign w:val="center"/>
          </w:tcPr>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lastRenderedPageBreak/>
              <w:t xml:space="preserve">Оказание </w:t>
            </w:r>
          </w:p>
          <w:p w:rsidR="00141407" w:rsidRPr="00EF01B7" w:rsidRDefault="00141407" w:rsidP="0007159A">
            <w:pPr>
              <w:pStyle w:val="Standard"/>
              <w:snapToGrid w:val="0"/>
              <w:jc w:val="both"/>
              <w:rPr>
                <w:sz w:val="24"/>
                <w:szCs w:val="24"/>
              </w:rPr>
            </w:pPr>
            <w:r w:rsidRPr="00EF01B7">
              <w:rPr>
                <w:bCs/>
                <w:kern w:val="0"/>
                <w:sz w:val="24"/>
                <w:szCs w:val="24"/>
                <w:lang w:eastAsia="ru-RU"/>
              </w:rPr>
              <w:t>методической помощи общественным формированиям</w:t>
            </w:r>
          </w:p>
        </w:tc>
        <w:tc>
          <w:tcPr>
            <w:tcW w:w="591" w:type="dxa"/>
            <w:gridSpan w:val="2"/>
          </w:tcPr>
          <w:p w:rsidR="00141407" w:rsidRPr="00EF01B7" w:rsidRDefault="00141407" w:rsidP="0007159A">
            <w:pPr>
              <w:autoSpaceDE w:val="0"/>
              <w:autoSpaceDN w:val="0"/>
              <w:jc w:val="center"/>
            </w:pPr>
            <w:r w:rsidRPr="00EF01B7">
              <w:t>ед.</w:t>
            </w:r>
          </w:p>
        </w:tc>
        <w:tc>
          <w:tcPr>
            <w:tcW w:w="710"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8" w:type="dxa"/>
            <w:gridSpan w:val="5"/>
          </w:tcPr>
          <w:p w:rsidR="00141407" w:rsidRPr="00EF01B7" w:rsidRDefault="00141407" w:rsidP="0007159A">
            <w:pPr>
              <w:autoSpaceDE w:val="0"/>
              <w:autoSpaceDN w:val="0"/>
              <w:jc w:val="center"/>
              <w:rPr>
                <w:sz w:val="19"/>
                <w:szCs w:val="19"/>
              </w:rPr>
            </w:pPr>
            <w:r w:rsidRPr="00EF01B7">
              <w:rPr>
                <w:sz w:val="19"/>
                <w:szCs w:val="19"/>
              </w:rPr>
              <w:t>4</w:t>
            </w:r>
          </w:p>
        </w:tc>
        <w:tc>
          <w:tcPr>
            <w:tcW w:w="708" w:type="dxa"/>
            <w:gridSpan w:val="5"/>
          </w:tcPr>
          <w:p w:rsidR="00141407" w:rsidRPr="00EF01B7" w:rsidRDefault="00141407" w:rsidP="0007159A">
            <w:pPr>
              <w:autoSpaceDE w:val="0"/>
              <w:autoSpaceDN w:val="0"/>
              <w:rPr>
                <w:sz w:val="19"/>
                <w:szCs w:val="19"/>
              </w:rPr>
            </w:pPr>
            <w:r w:rsidRPr="00EF01B7">
              <w:rPr>
                <w:sz w:val="19"/>
                <w:szCs w:val="19"/>
              </w:rPr>
              <w:t>4</w:t>
            </w:r>
          </w:p>
        </w:tc>
        <w:tc>
          <w:tcPr>
            <w:tcW w:w="709" w:type="dxa"/>
            <w:gridSpan w:val="4"/>
          </w:tcPr>
          <w:p w:rsidR="00141407" w:rsidRPr="00EF01B7" w:rsidRDefault="00141407" w:rsidP="0007159A">
            <w:pPr>
              <w:autoSpaceDE w:val="0"/>
              <w:autoSpaceDN w:val="0"/>
              <w:rPr>
                <w:sz w:val="19"/>
                <w:szCs w:val="19"/>
              </w:rPr>
            </w:pPr>
            <w:r w:rsidRPr="00EF01B7">
              <w:rPr>
                <w:sz w:val="19"/>
                <w:szCs w:val="19"/>
              </w:rPr>
              <w:t>4</w:t>
            </w:r>
          </w:p>
        </w:tc>
        <w:tc>
          <w:tcPr>
            <w:tcW w:w="709" w:type="dxa"/>
            <w:gridSpan w:val="5"/>
          </w:tcPr>
          <w:p w:rsidR="00141407" w:rsidRPr="00EF01B7" w:rsidRDefault="00141407" w:rsidP="0007159A">
            <w:pPr>
              <w:autoSpaceDE w:val="0"/>
              <w:autoSpaceDN w:val="0"/>
              <w:rPr>
                <w:sz w:val="19"/>
                <w:szCs w:val="19"/>
              </w:rPr>
            </w:pPr>
            <w:r w:rsidRPr="00EF01B7">
              <w:rPr>
                <w:sz w:val="19"/>
                <w:szCs w:val="19"/>
              </w:rPr>
              <w:t>4</w:t>
            </w:r>
          </w:p>
        </w:tc>
        <w:tc>
          <w:tcPr>
            <w:tcW w:w="709" w:type="dxa"/>
            <w:gridSpan w:val="5"/>
          </w:tcPr>
          <w:p w:rsidR="00141407" w:rsidRPr="00EF01B7" w:rsidRDefault="00141407" w:rsidP="0007159A">
            <w:pPr>
              <w:autoSpaceDE w:val="0"/>
              <w:autoSpaceDN w:val="0"/>
              <w:rPr>
                <w:sz w:val="19"/>
                <w:szCs w:val="19"/>
              </w:rPr>
            </w:pPr>
            <w:r w:rsidRPr="00EF01B7">
              <w:rPr>
                <w:sz w:val="19"/>
                <w:szCs w:val="19"/>
              </w:rPr>
              <w:t>4</w:t>
            </w:r>
          </w:p>
        </w:tc>
        <w:tc>
          <w:tcPr>
            <w:tcW w:w="567" w:type="dxa"/>
            <w:gridSpan w:val="4"/>
          </w:tcPr>
          <w:p w:rsidR="00141407" w:rsidRPr="00EF01B7" w:rsidRDefault="00141407" w:rsidP="0007159A">
            <w:pPr>
              <w:autoSpaceDE w:val="0"/>
              <w:autoSpaceDN w:val="0"/>
              <w:rPr>
                <w:sz w:val="19"/>
                <w:szCs w:val="19"/>
              </w:rPr>
            </w:pPr>
            <w:r w:rsidRPr="00EF01B7">
              <w:rPr>
                <w:sz w:val="19"/>
                <w:szCs w:val="19"/>
              </w:rPr>
              <w:t>4</w:t>
            </w:r>
          </w:p>
        </w:tc>
        <w:tc>
          <w:tcPr>
            <w:tcW w:w="1136" w:type="dxa"/>
            <w:gridSpan w:val="4"/>
          </w:tcPr>
          <w:p w:rsidR="00141407" w:rsidRPr="00EF01B7" w:rsidRDefault="00141407" w:rsidP="0007159A">
            <w:pPr>
              <w:autoSpaceDE w:val="0"/>
              <w:autoSpaceDN w:val="0"/>
              <w:rPr>
                <w:sz w:val="19"/>
                <w:szCs w:val="19"/>
              </w:rPr>
            </w:pPr>
            <w:r w:rsidRPr="00EF01B7">
              <w:rPr>
                <w:sz w:val="19"/>
                <w:szCs w:val="19"/>
              </w:rPr>
              <w:t>-</w:t>
            </w:r>
          </w:p>
        </w:tc>
        <w:tc>
          <w:tcPr>
            <w:tcW w:w="708" w:type="dxa"/>
            <w:gridSpan w:val="2"/>
          </w:tcPr>
          <w:p w:rsidR="00141407" w:rsidRPr="00EF01B7" w:rsidRDefault="00141407" w:rsidP="0007159A">
            <w:pPr>
              <w:autoSpaceDE w:val="0"/>
              <w:autoSpaceDN w:val="0"/>
              <w:rPr>
                <w:sz w:val="19"/>
                <w:szCs w:val="19"/>
              </w:rPr>
            </w:pPr>
            <w:r w:rsidRPr="00EF01B7">
              <w:rPr>
                <w:sz w:val="19"/>
                <w:szCs w:val="19"/>
              </w:rPr>
              <w:t>-</w:t>
            </w:r>
          </w:p>
        </w:tc>
        <w:tc>
          <w:tcPr>
            <w:tcW w:w="710" w:type="dxa"/>
            <w:gridSpan w:val="3"/>
          </w:tcPr>
          <w:p w:rsidR="00141407" w:rsidRPr="00EF01B7" w:rsidRDefault="00141407" w:rsidP="0007159A">
            <w:pPr>
              <w:autoSpaceDE w:val="0"/>
              <w:autoSpaceDN w:val="0"/>
              <w:rPr>
                <w:sz w:val="19"/>
                <w:szCs w:val="19"/>
              </w:rPr>
            </w:pPr>
            <w:r w:rsidRPr="00EF01B7">
              <w:rPr>
                <w:sz w:val="19"/>
                <w:szCs w:val="19"/>
              </w:rPr>
              <w:t>-</w:t>
            </w:r>
          </w:p>
        </w:tc>
        <w:tc>
          <w:tcPr>
            <w:tcW w:w="976" w:type="dxa"/>
            <w:gridSpan w:val="4"/>
          </w:tcPr>
          <w:p w:rsidR="00141407" w:rsidRPr="00EF01B7" w:rsidRDefault="00141407" w:rsidP="0007159A">
            <w:pPr>
              <w:autoSpaceDE w:val="0"/>
              <w:autoSpaceDN w:val="0"/>
              <w:rPr>
                <w:sz w:val="19"/>
                <w:szCs w:val="19"/>
              </w:rPr>
            </w:pPr>
            <w:r w:rsidRPr="00EF01B7">
              <w:rPr>
                <w:sz w:val="19"/>
                <w:szCs w:val="19"/>
              </w:rPr>
              <w:t>-</w:t>
            </w:r>
          </w:p>
        </w:tc>
        <w:tc>
          <w:tcPr>
            <w:tcW w:w="709" w:type="dxa"/>
            <w:gridSpan w:val="3"/>
          </w:tcPr>
          <w:p w:rsidR="00141407" w:rsidRPr="00EF01B7" w:rsidRDefault="00141407" w:rsidP="0007159A">
            <w:pPr>
              <w:autoSpaceDE w:val="0"/>
              <w:autoSpaceDN w:val="0"/>
              <w:rPr>
                <w:sz w:val="19"/>
                <w:szCs w:val="19"/>
              </w:rPr>
            </w:pPr>
            <w:r w:rsidRPr="00EF01B7">
              <w:rPr>
                <w:sz w:val="19"/>
                <w:szCs w:val="19"/>
              </w:rPr>
              <w:t>-</w:t>
            </w:r>
          </w:p>
        </w:tc>
        <w:tc>
          <w:tcPr>
            <w:tcW w:w="709" w:type="dxa"/>
            <w:gridSpan w:val="3"/>
          </w:tcPr>
          <w:p w:rsidR="00141407" w:rsidRPr="00EF01B7" w:rsidRDefault="00141407" w:rsidP="0007159A">
            <w:pPr>
              <w:autoSpaceDE w:val="0"/>
              <w:autoSpaceDN w:val="0"/>
              <w:rPr>
                <w:sz w:val="19"/>
                <w:szCs w:val="19"/>
              </w:rPr>
            </w:pPr>
            <w:r w:rsidRPr="00EF01B7">
              <w:rPr>
                <w:sz w:val="19"/>
                <w:szCs w:val="19"/>
              </w:rPr>
              <w:t>-</w:t>
            </w:r>
          </w:p>
        </w:tc>
        <w:tc>
          <w:tcPr>
            <w:tcW w:w="567" w:type="dxa"/>
            <w:gridSpan w:val="2"/>
          </w:tcPr>
          <w:p w:rsidR="00141407" w:rsidRPr="00EF01B7" w:rsidRDefault="00141407" w:rsidP="0007159A">
            <w:pPr>
              <w:autoSpaceDE w:val="0"/>
              <w:autoSpaceDN w:val="0"/>
              <w:rPr>
                <w:sz w:val="19"/>
                <w:szCs w:val="19"/>
              </w:rPr>
            </w:pPr>
            <w:r w:rsidRPr="00EF01B7">
              <w:rPr>
                <w:sz w:val="19"/>
                <w:szCs w:val="19"/>
              </w:rPr>
              <w:t>-</w:t>
            </w:r>
          </w:p>
        </w:tc>
      </w:tr>
      <w:tr w:rsidR="00141407" w:rsidRPr="00EF01B7" w:rsidTr="0007159A">
        <w:trPr>
          <w:gridAfter w:val="1"/>
          <w:wAfter w:w="16" w:type="dxa"/>
        </w:trPr>
        <w:tc>
          <w:tcPr>
            <w:tcW w:w="608" w:type="dxa"/>
            <w:gridSpan w:val="2"/>
          </w:tcPr>
          <w:p w:rsidR="00141407" w:rsidRPr="00EF01B7" w:rsidRDefault="00141407" w:rsidP="0007159A">
            <w:pPr>
              <w:autoSpaceDE w:val="0"/>
              <w:autoSpaceDN w:val="0"/>
              <w:jc w:val="center"/>
            </w:pPr>
            <w:r w:rsidRPr="00EF01B7">
              <w:lastRenderedPageBreak/>
              <w:t>12</w:t>
            </w:r>
          </w:p>
        </w:tc>
        <w:tc>
          <w:tcPr>
            <w:tcW w:w="2402" w:type="dxa"/>
            <w:gridSpan w:val="4"/>
          </w:tcPr>
          <w:p w:rsidR="00141407" w:rsidRPr="00EF01B7" w:rsidRDefault="00141407" w:rsidP="0007159A">
            <w:pPr>
              <w:pStyle w:val="ConsPlusCell"/>
              <w:snapToGrid w:val="0"/>
              <w:jc w:val="both"/>
              <w:rPr>
                <w:rFonts w:ascii="Times New Roman" w:eastAsia="Times New Roman" w:hAnsi="Times New Roman" w:cs="Times New Roman"/>
                <w:bCs/>
                <w:sz w:val="24"/>
                <w:szCs w:val="24"/>
                <w:lang w:eastAsia="ru-RU"/>
              </w:rPr>
            </w:pPr>
            <w:r w:rsidRPr="00EF01B7">
              <w:rPr>
                <w:rFonts w:ascii="Times New Roman" w:eastAsia="Times New Roman" w:hAnsi="Times New Roman" w:cs="Times New Roman"/>
                <w:bCs/>
                <w:sz w:val="24"/>
                <w:szCs w:val="24"/>
                <w:lang w:eastAsia="ru-RU"/>
              </w:rPr>
              <w:t xml:space="preserve">Организация и проведение мероприятий </w:t>
            </w:r>
            <w:proofErr w:type="gramStart"/>
            <w:r w:rsidRPr="00EF01B7">
              <w:rPr>
                <w:rFonts w:ascii="Times New Roman" w:eastAsia="Times New Roman" w:hAnsi="Times New Roman" w:cs="Times New Roman"/>
                <w:bCs/>
                <w:sz w:val="24"/>
                <w:szCs w:val="24"/>
                <w:lang w:eastAsia="ru-RU"/>
              </w:rPr>
              <w:t>по</w:t>
            </w:r>
            <w:proofErr w:type="gramEnd"/>
          </w:p>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1704" w:type="dxa"/>
            <w:gridSpan w:val="3"/>
            <w:vAlign w:val="center"/>
          </w:tcPr>
          <w:p w:rsidR="00141407" w:rsidRPr="00EF01B7" w:rsidRDefault="00141407" w:rsidP="0007159A">
            <w:pPr>
              <w:pStyle w:val="ConsPlusCell"/>
              <w:snapToGrid w:val="0"/>
              <w:jc w:val="both"/>
              <w:rPr>
                <w:rFonts w:ascii="Times New Roman" w:eastAsia="Times New Roman" w:hAnsi="Times New Roman" w:cs="Times New Roman"/>
                <w:bCs/>
                <w:sz w:val="24"/>
                <w:szCs w:val="24"/>
                <w:lang w:eastAsia="ru-RU"/>
              </w:rPr>
            </w:pPr>
            <w:r w:rsidRPr="00EF01B7">
              <w:rPr>
                <w:rFonts w:ascii="Times New Roman" w:eastAsia="Times New Roman" w:hAnsi="Times New Roman" w:cs="Times New Roman"/>
                <w:bCs/>
                <w:sz w:val="24"/>
                <w:szCs w:val="24"/>
                <w:lang w:eastAsia="ru-RU"/>
              </w:rPr>
              <w:t xml:space="preserve">Организация и проведение мероприятий </w:t>
            </w:r>
            <w:proofErr w:type="gramStart"/>
            <w:r w:rsidRPr="00EF01B7">
              <w:rPr>
                <w:rFonts w:ascii="Times New Roman" w:eastAsia="Times New Roman" w:hAnsi="Times New Roman" w:cs="Times New Roman"/>
                <w:bCs/>
                <w:sz w:val="24"/>
                <w:szCs w:val="24"/>
                <w:lang w:eastAsia="ru-RU"/>
              </w:rPr>
              <w:t>по</w:t>
            </w:r>
            <w:proofErr w:type="gramEnd"/>
          </w:p>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выявлению и предупреждению фактов незаконного оборота алкогольной продукции,</w:t>
            </w:r>
          </w:p>
        </w:tc>
        <w:tc>
          <w:tcPr>
            <w:tcW w:w="591" w:type="dxa"/>
            <w:gridSpan w:val="2"/>
          </w:tcPr>
          <w:p w:rsidR="00141407" w:rsidRPr="00EF01B7" w:rsidRDefault="00141407" w:rsidP="0007159A">
            <w:pPr>
              <w:autoSpaceDE w:val="0"/>
              <w:autoSpaceDN w:val="0"/>
              <w:jc w:val="center"/>
            </w:pPr>
            <w:proofErr w:type="gramStart"/>
            <w:r w:rsidRPr="00EF01B7">
              <w:t>ед</w:t>
            </w:r>
            <w:proofErr w:type="gramEnd"/>
          </w:p>
        </w:tc>
        <w:tc>
          <w:tcPr>
            <w:tcW w:w="710" w:type="dxa"/>
            <w:gridSpan w:val="5"/>
          </w:tcPr>
          <w:p w:rsidR="00141407" w:rsidRPr="00EF01B7" w:rsidRDefault="00141407" w:rsidP="0007159A">
            <w:pPr>
              <w:autoSpaceDE w:val="0"/>
              <w:autoSpaceDN w:val="0"/>
              <w:jc w:val="center"/>
              <w:rPr>
                <w:sz w:val="19"/>
                <w:szCs w:val="19"/>
              </w:rPr>
            </w:pPr>
            <w:r w:rsidRPr="00EF01B7">
              <w:rPr>
                <w:sz w:val="19"/>
                <w:szCs w:val="19"/>
              </w:rPr>
              <w:t>12</w:t>
            </w:r>
          </w:p>
        </w:tc>
        <w:tc>
          <w:tcPr>
            <w:tcW w:w="708" w:type="dxa"/>
            <w:gridSpan w:val="5"/>
          </w:tcPr>
          <w:p w:rsidR="00141407" w:rsidRPr="00EF01B7" w:rsidRDefault="00141407" w:rsidP="0007159A">
            <w:pPr>
              <w:autoSpaceDE w:val="0"/>
              <w:autoSpaceDN w:val="0"/>
              <w:jc w:val="center"/>
              <w:rPr>
                <w:sz w:val="19"/>
                <w:szCs w:val="19"/>
              </w:rPr>
            </w:pPr>
            <w:r w:rsidRPr="00EF01B7">
              <w:rPr>
                <w:sz w:val="19"/>
                <w:szCs w:val="19"/>
              </w:rPr>
              <w:t>12</w:t>
            </w:r>
          </w:p>
        </w:tc>
        <w:tc>
          <w:tcPr>
            <w:tcW w:w="708" w:type="dxa"/>
            <w:gridSpan w:val="5"/>
          </w:tcPr>
          <w:p w:rsidR="00141407" w:rsidRPr="00EF01B7" w:rsidRDefault="00141407" w:rsidP="0007159A">
            <w:pPr>
              <w:autoSpaceDE w:val="0"/>
              <w:autoSpaceDN w:val="0"/>
              <w:rPr>
                <w:sz w:val="19"/>
                <w:szCs w:val="19"/>
              </w:rPr>
            </w:pPr>
            <w:r w:rsidRPr="00EF01B7">
              <w:rPr>
                <w:sz w:val="19"/>
                <w:szCs w:val="19"/>
              </w:rPr>
              <w:t>12</w:t>
            </w:r>
          </w:p>
        </w:tc>
        <w:tc>
          <w:tcPr>
            <w:tcW w:w="709" w:type="dxa"/>
            <w:gridSpan w:val="4"/>
          </w:tcPr>
          <w:p w:rsidR="00141407" w:rsidRPr="00EF01B7" w:rsidRDefault="00141407" w:rsidP="0007159A">
            <w:pPr>
              <w:autoSpaceDE w:val="0"/>
              <w:autoSpaceDN w:val="0"/>
              <w:rPr>
                <w:sz w:val="19"/>
                <w:szCs w:val="19"/>
              </w:rPr>
            </w:pPr>
            <w:r w:rsidRPr="00EF01B7">
              <w:rPr>
                <w:sz w:val="19"/>
                <w:szCs w:val="19"/>
              </w:rPr>
              <w:t>12</w:t>
            </w:r>
          </w:p>
        </w:tc>
        <w:tc>
          <w:tcPr>
            <w:tcW w:w="709" w:type="dxa"/>
            <w:gridSpan w:val="5"/>
          </w:tcPr>
          <w:p w:rsidR="00141407" w:rsidRPr="00EF01B7" w:rsidRDefault="00141407" w:rsidP="0007159A">
            <w:pPr>
              <w:autoSpaceDE w:val="0"/>
              <w:autoSpaceDN w:val="0"/>
              <w:rPr>
                <w:sz w:val="19"/>
                <w:szCs w:val="19"/>
              </w:rPr>
            </w:pPr>
            <w:r w:rsidRPr="00EF01B7">
              <w:rPr>
                <w:sz w:val="19"/>
                <w:szCs w:val="19"/>
              </w:rPr>
              <w:t>12</w:t>
            </w:r>
          </w:p>
        </w:tc>
        <w:tc>
          <w:tcPr>
            <w:tcW w:w="709" w:type="dxa"/>
            <w:gridSpan w:val="5"/>
          </w:tcPr>
          <w:p w:rsidR="00141407" w:rsidRPr="00EF01B7" w:rsidRDefault="00141407" w:rsidP="0007159A">
            <w:pPr>
              <w:autoSpaceDE w:val="0"/>
              <w:autoSpaceDN w:val="0"/>
              <w:rPr>
                <w:sz w:val="19"/>
                <w:szCs w:val="19"/>
              </w:rPr>
            </w:pPr>
            <w:r w:rsidRPr="00EF01B7">
              <w:rPr>
                <w:sz w:val="19"/>
                <w:szCs w:val="19"/>
              </w:rPr>
              <w:t>12</w:t>
            </w:r>
          </w:p>
        </w:tc>
        <w:tc>
          <w:tcPr>
            <w:tcW w:w="567" w:type="dxa"/>
            <w:gridSpan w:val="4"/>
          </w:tcPr>
          <w:p w:rsidR="00141407" w:rsidRPr="00EF01B7" w:rsidRDefault="00141407" w:rsidP="0007159A">
            <w:pPr>
              <w:autoSpaceDE w:val="0"/>
              <w:autoSpaceDN w:val="0"/>
              <w:rPr>
                <w:sz w:val="19"/>
                <w:szCs w:val="19"/>
              </w:rPr>
            </w:pPr>
            <w:r w:rsidRPr="00EF01B7">
              <w:rPr>
                <w:sz w:val="19"/>
                <w:szCs w:val="19"/>
              </w:rPr>
              <w:t>12</w:t>
            </w:r>
          </w:p>
        </w:tc>
        <w:tc>
          <w:tcPr>
            <w:tcW w:w="1136" w:type="dxa"/>
            <w:gridSpan w:val="4"/>
          </w:tcPr>
          <w:p w:rsidR="00141407" w:rsidRPr="00EF01B7" w:rsidRDefault="00141407" w:rsidP="0007159A">
            <w:pPr>
              <w:autoSpaceDE w:val="0"/>
              <w:autoSpaceDN w:val="0"/>
              <w:rPr>
                <w:sz w:val="19"/>
                <w:szCs w:val="19"/>
              </w:rPr>
            </w:pPr>
            <w:r w:rsidRPr="00EF01B7">
              <w:rPr>
                <w:sz w:val="19"/>
                <w:szCs w:val="19"/>
              </w:rPr>
              <w:t>-</w:t>
            </w:r>
          </w:p>
        </w:tc>
        <w:tc>
          <w:tcPr>
            <w:tcW w:w="708" w:type="dxa"/>
            <w:gridSpan w:val="2"/>
          </w:tcPr>
          <w:p w:rsidR="00141407" w:rsidRPr="00EF01B7" w:rsidRDefault="00141407" w:rsidP="0007159A">
            <w:pPr>
              <w:autoSpaceDE w:val="0"/>
              <w:autoSpaceDN w:val="0"/>
              <w:rPr>
                <w:sz w:val="19"/>
                <w:szCs w:val="19"/>
              </w:rPr>
            </w:pPr>
            <w:r w:rsidRPr="00EF01B7">
              <w:rPr>
                <w:sz w:val="19"/>
                <w:szCs w:val="19"/>
              </w:rPr>
              <w:t>-</w:t>
            </w:r>
          </w:p>
        </w:tc>
        <w:tc>
          <w:tcPr>
            <w:tcW w:w="710" w:type="dxa"/>
            <w:gridSpan w:val="3"/>
          </w:tcPr>
          <w:p w:rsidR="00141407" w:rsidRPr="00EF01B7" w:rsidRDefault="00141407" w:rsidP="0007159A">
            <w:pPr>
              <w:autoSpaceDE w:val="0"/>
              <w:autoSpaceDN w:val="0"/>
              <w:rPr>
                <w:sz w:val="19"/>
                <w:szCs w:val="19"/>
              </w:rPr>
            </w:pPr>
            <w:r w:rsidRPr="00EF01B7">
              <w:rPr>
                <w:sz w:val="19"/>
                <w:szCs w:val="19"/>
              </w:rPr>
              <w:t>-</w:t>
            </w:r>
          </w:p>
        </w:tc>
        <w:tc>
          <w:tcPr>
            <w:tcW w:w="976" w:type="dxa"/>
            <w:gridSpan w:val="4"/>
          </w:tcPr>
          <w:p w:rsidR="00141407" w:rsidRPr="00EF01B7" w:rsidRDefault="00141407" w:rsidP="0007159A">
            <w:pPr>
              <w:autoSpaceDE w:val="0"/>
              <w:autoSpaceDN w:val="0"/>
              <w:rPr>
                <w:sz w:val="19"/>
                <w:szCs w:val="19"/>
              </w:rPr>
            </w:pPr>
            <w:r w:rsidRPr="00EF01B7">
              <w:rPr>
                <w:sz w:val="19"/>
                <w:szCs w:val="19"/>
              </w:rPr>
              <w:t>-</w:t>
            </w:r>
          </w:p>
        </w:tc>
        <w:tc>
          <w:tcPr>
            <w:tcW w:w="709" w:type="dxa"/>
            <w:gridSpan w:val="3"/>
          </w:tcPr>
          <w:p w:rsidR="00141407" w:rsidRPr="00EF01B7" w:rsidRDefault="00141407" w:rsidP="0007159A">
            <w:pPr>
              <w:autoSpaceDE w:val="0"/>
              <w:autoSpaceDN w:val="0"/>
              <w:rPr>
                <w:sz w:val="19"/>
                <w:szCs w:val="19"/>
              </w:rPr>
            </w:pPr>
            <w:r w:rsidRPr="00EF01B7">
              <w:rPr>
                <w:sz w:val="19"/>
                <w:szCs w:val="19"/>
              </w:rPr>
              <w:t>-</w:t>
            </w:r>
          </w:p>
        </w:tc>
        <w:tc>
          <w:tcPr>
            <w:tcW w:w="709" w:type="dxa"/>
            <w:gridSpan w:val="3"/>
          </w:tcPr>
          <w:p w:rsidR="00141407" w:rsidRPr="00EF01B7" w:rsidRDefault="00141407" w:rsidP="0007159A">
            <w:pPr>
              <w:autoSpaceDE w:val="0"/>
              <w:autoSpaceDN w:val="0"/>
              <w:rPr>
                <w:sz w:val="19"/>
                <w:szCs w:val="19"/>
              </w:rPr>
            </w:pPr>
            <w:r w:rsidRPr="00EF01B7">
              <w:rPr>
                <w:sz w:val="19"/>
                <w:szCs w:val="19"/>
              </w:rPr>
              <w:t>-</w:t>
            </w:r>
          </w:p>
        </w:tc>
        <w:tc>
          <w:tcPr>
            <w:tcW w:w="567" w:type="dxa"/>
            <w:gridSpan w:val="2"/>
          </w:tcPr>
          <w:p w:rsidR="00141407" w:rsidRPr="00EF01B7" w:rsidRDefault="00141407" w:rsidP="0007159A">
            <w:pPr>
              <w:autoSpaceDE w:val="0"/>
              <w:autoSpaceDN w:val="0"/>
              <w:rPr>
                <w:sz w:val="19"/>
                <w:szCs w:val="19"/>
              </w:rPr>
            </w:pPr>
            <w:r w:rsidRPr="00EF01B7">
              <w:rPr>
                <w:sz w:val="19"/>
                <w:szCs w:val="19"/>
              </w:rPr>
              <w:t>-</w:t>
            </w:r>
          </w:p>
        </w:tc>
      </w:tr>
      <w:tr w:rsidR="00141407" w:rsidRPr="00EF01B7" w:rsidTr="0007159A">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
        </w:tc>
        <w:tc>
          <w:tcPr>
            <w:tcW w:w="15032" w:type="dxa"/>
            <w:gridSpan w:val="63"/>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 xml:space="preserve">Подпрограмма 2 </w:t>
            </w:r>
            <w:r w:rsidRPr="00EF01B7">
              <w:rPr>
                <w:b/>
                <w:bCs/>
                <w:sz w:val="24"/>
                <w:szCs w:val="24"/>
              </w:rPr>
              <w:t>«Антинаркотическая программа Камешкирского района Пензенской области на период с 2014по 2022года»</w:t>
            </w:r>
          </w:p>
        </w:tc>
      </w:tr>
      <w:tr w:rsidR="00141407" w:rsidRPr="00EF01B7" w:rsidTr="0007159A">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ind w:left="426"/>
              <w:rPr>
                <w:sz w:val="24"/>
                <w:szCs w:val="24"/>
              </w:rPr>
            </w:pPr>
          </w:p>
          <w:p w:rsidR="00141407" w:rsidRPr="00EF01B7" w:rsidRDefault="00141407" w:rsidP="0007159A">
            <w:pPr>
              <w:autoSpaceDE w:val="0"/>
              <w:autoSpaceDN w:val="0"/>
              <w:rPr>
                <w:sz w:val="24"/>
                <w:szCs w:val="24"/>
              </w:rPr>
            </w:pPr>
          </w:p>
        </w:tc>
        <w:tc>
          <w:tcPr>
            <w:tcW w:w="15032" w:type="dxa"/>
            <w:gridSpan w:val="63"/>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41407" w:rsidRPr="00EF01B7" w:rsidTr="0007159A">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p>
        </w:tc>
        <w:tc>
          <w:tcPr>
            <w:tcW w:w="15032" w:type="dxa"/>
            <w:gridSpan w:val="63"/>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Основное мероприятие</w:t>
            </w:r>
            <w:proofErr w:type="gramStart"/>
            <w:r w:rsidRPr="00EF01B7">
              <w:rPr>
                <w:bCs/>
                <w:sz w:val="24"/>
                <w:szCs w:val="24"/>
              </w:rPr>
              <w:t>«П</w:t>
            </w:r>
            <w:proofErr w:type="gramEnd"/>
            <w:r w:rsidRPr="00EF01B7">
              <w:rPr>
                <w:bCs/>
                <w:sz w:val="24"/>
                <w:szCs w:val="24"/>
              </w:rPr>
              <w:t>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141407" w:rsidRPr="00EF01B7" w:rsidTr="0007159A">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ind w:left="426"/>
              <w:rPr>
                <w:sz w:val="24"/>
                <w:szCs w:val="24"/>
              </w:rPr>
            </w:pPr>
          </w:p>
          <w:p w:rsidR="00141407" w:rsidRPr="00EF01B7" w:rsidRDefault="00141407" w:rsidP="0007159A">
            <w:pPr>
              <w:autoSpaceDE w:val="0"/>
              <w:autoSpaceDN w:val="0"/>
              <w:rPr>
                <w:sz w:val="24"/>
                <w:szCs w:val="24"/>
              </w:rPr>
            </w:pPr>
          </w:p>
        </w:tc>
        <w:tc>
          <w:tcPr>
            <w:tcW w:w="15032" w:type="dxa"/>
            <w:gridSpan w:val="63"/>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proofErr w:type="gramStart"/>
            <w:r w:rsidRPr="00EF01B7">
              <w:rPr>
                <w:sz w:val="24"/>
                <w:szCs w:val="24"/>
              </w:rPr>
              <w:t>Мероприятие (указать наименование мероприятия, в рамках которого оказывается муниципальная услуга (выполняется работа):</w:t>
            </w:r>
            <w:proofErr w:type="gramEnd"/>
            <w:r w:rsidRPr="00EF01B7">
              <w:rPr>
                <w:sz w:val="24"/>
                <w:szCs w:val="24"/>
                <w:lang w:eastAsia="ar-SA"/>
              </w:rPr>
              <w:t xml:space="preserve"> </w:t>
            </w:r>
            <w:r w:rsidRPr="00EF01B7">
              <w:rPr>
                <w:bCs/>
                <w:sz w:val="24"/>
                <w:szCs w:val="24"/>
              </w:rPr>
              <w:t>«Профилактика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141407" w:rsidRPr="00EF01B7" w:rsidTr="0007159A">
        <w:trPr>
          <w:gridAfter w:val="1"/>
          <w:wAfter w:w="16" w:type="dxa"/>
        </w:trPr>
        <w:tc>
          <w:tcPr>
            <w:tcW w:w="595" w:type="dxa"/>
          </w:tcPr>
          <w:p w:rsidR="00141407" w:rsidRPr="00EF01B7" w:rsidRDefault="00141407" w:rsidP="0007159A">
            <w:pPr>
              <w:autoSpaceDE w:val="0"/>
              <w:autoSpaceDN w:val="0"/>
              <w:jc w:val="center"/>
              <w:rPr>
                <w:sz w:val="24"/>
                <w:szCs w:val="24"/>
              </w:rPr>
            </w:pPr>
            <w:r w:rsidRPr="00EF01B7">
              <w:rPr>
                <w:sz w:val="24"/>
                <w:szCs w:val="24"/>
              </w:rPr>
              <w:t>2.1</w:t>
            </w:r>
          </w:p>
        </w:tc>
        <w:tc>
          <w:tcPr>
            <w:tcW w:w="2072" w:type="dxa"/>
            <w:gridSpan w:val="3"/>
          </w:tcPr>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 xml:space="preserve">Проведение комплекса мероприятий, направленных на профилактику наркомании, в том числе мероприятия, посвященные </w:t>
            </w:r>
            <w:r w:rsidRPr="00EF01B7">
              <w:rPr>
                <w:bCs/>
                <w:kern w:val="0"/>
                <w:sz w:val="24"/>
                <w:szCs w:val="24"/>
                <w:lang w:eastAsia="ru-RU"/>
              </w:rPr>
              <w:lastRenderedPageBreak/>
              <w:t>Международному дню борьбы с наркоманией и наркобизнесом. Организация и проведение мероприятий в рамках областной антинаркотической акции «Сурский край – без наркотиков!»</w:t>
            </w:r>
          </w:p>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др.</w:t>
            </w:r>
          </w:p>
        </w:tc>
        <w:tc>
          <w:tcPr>
            <w:tcW w:w="2041" w:type="dxa"/>
            <w:gridSpan w:val="4"/>
            <w:vAlign w:val="center"/>
          </w:tcPr>
          <w:p w:rsidR="00141407" w:rsidRPr="00EF01B7" w:rsidRDefault="00141407" w:rsidP="0007159A">
            <w:pPr>
              <w:autoSpaceDE w:val="0"/>
              <w:autoSpaceDN w:val="0"/>
              <w:jc w:val="center"/>
              <w:rPr>
                <w:sz w:val="24"/>
                <w:szCs w:val="24"/>
              </w:rPr>
            </w:pPr>
            <w:r w:rsidRPr="00EF01B7">
              <w:rPr>
                <w:sz w:val="24"/>
                <w:szCs w:val="24"/>
              </w:rPr>
              <w:lastRenderedPageBreak/>
              <w:t>Проведение комплекса мероприятий, направленных на профилактикумнаркомании</w:t>
            </w:r>
          </w:p>
        </w:tc>
        <w:tc>
          <w:tcPr>
            <w:tcW w:w="866" w:type="dxa"/>
            <w:gridSpan w:val="5"/>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708" w:type="dxa"/>
            <w:gridSpan w:val="5"/>
          </w:tcPr>
          <w:p w:rsidR="00141407" w:rsidRPr="00EF01B7" w:rsidRDefault="00141407" w:rsidP="0007159A">
            <w:pPr>
              <w:autoSpaceDE w:val="0"/>
              <w:autoSpaceDN w:val="0"/>
              <w:jc w:val="center"/>
              <w:rPr>
                <w:sz w:val="24"/>
                <w:szCs w:val="24"/>
              </w:rPr>
            </w:pPr>
            <w:r w:rsidRPr="00EF01B7">
              <w:rPr>
                <w:sz w:val="24"/>
                <w:szCs w:val="24"/>
              </w:rPr>
              <w:t>1</w:t>
            </w:r>
          </w:p>
        </w:tc>
        <w:tc>
          <w:tcPr>
            <w:tcW w:w="742" w:type="dxa"/>
            <w:gridSpan w:val="5"/>
          </w:tcPr>
          <w:p w:rsidR="00141407" w:rsidRPr="00EF01B7" w:rsidRDefault="00141407" w:rsidP="0007159A">
            <w:pPr>
              <w:autoSpaceDE w:val="0"/>
              <w:autoSpaceDN w:val="0"/>
              <w:jc w:val="center"/>
              <w:rPr>
                <w:sz w:val="24"/>
                <w:szCs w:val="24"/>
              </w:rPr>
            </w:pPr>
            <w:r w:rsidRPr="00EF01B7">
              <w:rPr>
                <w:sz w:val="24"/>
                <w:szCs w:val="24"/>
              </w:rPr>
              <w:t>1</w:t>
            </w:r>
          </w:p>
        </w:tc>
        <w:tc>
          <w:tcPr>
            <w:tcW w:w="676" w:type="dxa"/>
            <w:gridSpan w:val="5"/>
          </w:tcPr>
          <w:p w:rsidR="00141407" w:rsidRPr="00EF01B7" w:rsidRDefault="00141407" w:rsidP="0007159A">
            <w:pPr>
              <w:autoSpaceDE w:val="0"/>
              <w:autoSpaceDN w:val="0"/>
              <w:jc w:val="center"/>
              <w:rPr>
                <w:sz w:val="24"/>
                <w:szCs w:val="24"/>
              </w:rPr>
            </w:pPr>
            <w:r w:rsidRPr="00EF01B7">
              <w:rPr>
                <w:sz w:val="24"/>
                <w:szCs w:val="24"/>
              </w:rPr>
              <w:t>2</w:t>
            </w:r>
          </w:p>
        </w:tc>
        <w:tc>
          <w:tcPr>
            <w:tcW w:w="709" w:type="dxa"/>
            <w:gridSpan w:val="5"/>
          </w:tcPr>
          <w:p w:rsidR="00141407" w:rsidRPr="00EF01B7" w:rsidRDefault="00141407" w:rsidP="0007159A">
            <w:pPr>
              <w:autoSpaceDE w:val="0"/>
              <w:autoSpaceDN w:val="0"/>
              <w:jc w:val="center"/>
              <w:rPr>
                <w:sz w:val="24"/>
                <w:szCs w:val="24"/>
              </w:rPr>
            </w:pPr>
            <w:r w:rsidRPr="00EF01B7">
              <w:rPr>
                <w:sz w:val="24"/>
                <w:szCs w:val="24"/>
              </w:rPr>
              <w:t>4</w:t>
            </w:r>
          </w:p>
          <w:p w:rsidR="00141407" w:rsidRPr="00EF01B7" w:rsidRDefault="00141407" w:rsidP="0007159A">
            <w:pPr>
              <w:autoSpaceDE w:val="0"/>
              <w:autoSpaceDN w:val="0"/>
              <w:jc w:val="center"/>
              <w:rPr>
                <w:sz w:val="24"/>
                <w:szCs w:val="24"/>
              </w:rPr>
            </w:pPr>
          </w:p>
        </w:tc>
        <w:tc>
          <w:tcPr>
            <w:tcW w:w="708" w:type="dxa"/>
            <w:gridSpan w:val="5"/>
          </w:tcPr>
          <w:p w:rsidR="00141407" w:rsidRPr="00EF01B7" w:rsidRDefault="00141407" w:rsidP="0007159A">
            <w:pPr>
              <w:suppressAutoHyphens/>
              <w:autoSpaceDE w:val="0"/>
              <w:snapToGrid w:val="0"/>
              <w:jc w:val="center"/>
              <w:rPr>
                <w:sz w:val="24"/>
                <w:szCs w:val="24"/>
                <w:lang w:eastAsia="ar-SA"/>
              </w:rPr>
            </w:pPr>
            <w:r w:rsidRPr="00EF01B7">
              <w:rPr>
                <w:sz w:val="24"/>
                <w:szCs w:val="24"/>
                <w:lang w:eastAsia="ar-SA"/>
              </w:rPr>
              <w:t>4</w:t>
            </w:r>
          </w:p>
        </w:tc>
        <w:tc>
          <w:tcPr>
            <w:tcW w:w="714" w:type="dxa"/>
            <w:gridSpan w:val="5"/>
          </w:tcPr>
          <w:p w:rsidR="00141407" w:rsidRPr="00EF01B7" w:rsidRDefault="00141407" w:rsidP="0007159A">
            <w:pPr>
              <w:autoSpaceDE w:val="0"/>
              <w:autoSpaceDN w:val="0"/>
              <w:jc w:val="center"/>
              <w:rPr>
                <w:sz w:val="24"/>
                <w:szCs w:val="24"/>
              </w:rPr>
            </w:pPr>
            <w:r w:rsidRPr="00EF01B7">
              <w:rPr>
                <w:sz w:val="24"/>
                <w:szCs w:val="24"/>
              </w:rPr>
              <w:t>4</w:t>
            </w:r>
          </w:p>
          <w:p w:rsidR="00141407" w:rsidRPr="00EF01B7" w:rsidRDefault="00141407" w:rsidP="0007159A">
            <w:pPr>
              <w:autoSpaceDE w:val="0"/>
              <w:autoSpaceDN w:val="0"/>
              <w:jc w:val="center"/>
              <w:rPr>
                <w:sz w:val="24"/>
                <w:szCs w:val="24"/>
              </w:rPr>
            </w:pPr>
          </w:p>
        </w:tc>
        <w:tc>
          <w:tcPr>
            <w:tcW w:w="709" w:type="dxa"/>
            <w:gridSpan w:val="4"/>
          </w:tcPr>
          <w:p w:rsidR="00141407" w:rsidRPr="00EF01B7" w:rsidRDefault="00141407" w:rsidP="0007159A">
            <w:pPr>
              <w:autoSpaceDE w:val="0"/>
              <w:autoSpaceDN w:val="0"/>
              <w:rPr>
                <w:sz w:val="24"/>
                <w:szCs w:val="24"/>
              </w:rPr>
            </w:pPr>
            <w:r w:rsidRPr="00EF01B7">
              <w:rPr>
                <w:sz w:val="24"/>
                <w:szCs w:val="24"/>
              </w:rPr>
              <w:t>4</w:t>
            </w:r>
          </w:p>
        </w:tc>
        <w:tc>
          <w:tcPr>
            <w:tcW w:w="721" w:type="dxa"/>
          </w:tcPr>
          <w:p w:rsidR="00141407" w:rsidRPr="00EF01B7" w:rsidRDefault="00141407" w:rsidP="0007159A">
            <w:pPr>
              <w:autoSpaceDE w:val="0"/>
              <w:autoSpaceDN w:val="0"/>
              <w:rPr>
                <w:sz w:val="24"/>
                <w:szCs w:val="24"/>
              </w:rPr>
            </w:pPr>
            <w:r w:rsidRPr="00EF01B7">
              <w:rPr>
                <w:sz w:val="24"/>
                <w:szCs w:val="24"/>
              </w:rPr>
              <w:t>-</w:t>
            </w:r>
          </w:p>
        </w:tc>
        <w:tc>
          <w:tcPr>
            <w:tcW w:w="708" w:type="dxa"/>
            <w:gridSpan w:val="2"/>
          </w:tcPr>
          <w:p w:rsidR="00141407" w:rsidRPr="00EF01B7" w:rsidRDefault="00141407" w:rsidP="0007159A">
            <w:pPr>
              <w:autoSpaceDE w:val="0"/>
              <w:autoSpaceDN w:val="0"/>
              <w:rPr>
                <w:sz w:val="24"/>
                <w:szCs w:val="24"/>
              </w:rPr>
            </w:pPr>
            <w:r w:rsidRPr="00EF01B7">
              <w:rPr>
                <w:sz w:val="24"/>
                <w:szCs w:val="24"/>
              </w:rPr>
              <w:t>-</w:t>
            </w:r>
          </w:p>
        </w:tc>
        <w:tc>
          <w:tcPr>
            <w:tcW w:w="710" w:type="dxa"/>
            <w:gridSpan w:val="3"/>
          </w:tcPr>
          <w:p w:rsidR="00141407" w:rsidRPr="00EF01B7" w:rsidRDefault="00141407" w:rsidP="0007159A">
            <w:pPr>
              <w:autoSpaceDE w:val="0"/>
              <w:autoSpaceDN w:val="0"/>
              <w:rPr>
                <w:sz w:val="24"/>
                <w:szCs w:val="24"/>
              </w:rPr>
            </w:pPr>
            <w:r w:rsidRPr="00EF01B7">
              <w:rPr>
                <w:sz w:val="24"/>
                <w:szCs w:val="24"/>
              </w:rPr>
              <w:t>2,7</w:t>
            </w:r>
          </w:p>
        </w:tc>
        <w:tc>
          <w:tcPr>
            <w:tcW w:w="708" w:type="dxa"/>
            <w:gridSpan w:val="3"/>
          </w:tcPr>
          <w:p w:rsidR="00141407" w:rsidRPr="00EF01B7" w:rsidRDefault="00141407" w:rsidP="0007159A">
            <w:pPr>
              <w:autoSpaceDE w:val="0"/>
              <w:autoSpaceDN w:val="0"/>
              <w:rPr>
                <w:sz w:val="24"/>
                <w:szCs w:val="24"/>
              </w:rPr>
            </w:pPr>
            <w:r w:rsidRPr="00EF01B7">
              <w:rPr>
                <w:sz w:val="24"/>
                <w:szCs w:val="24"/>
              </w:rPr>
              <w:t>5,0</w:t>
            </w:r>
          </w:p>
        </w:tc>
        <w:tc>
          <w:tcPr>
            <w:tcW w:w="711" w:type="dxa"/>
            <w:gridSpan w:val="3"/>
          </w:tcPr>
          <w:p w:rsidR="00141407" w:rsidRPr="00EF01B7" w:rsidRDefault="00141407" w:rsidP="0007159A">
            <w:pPr>
              <w:autoSpaceDE w:val="0"/>
              <w:autoSpaceDN w:val="0"/>
              <w:rPr>
                <w:sz w:val="24"/>
                <w:szCs w:val="24"/>
              </w:rPr>
            </w:pPr>
            <w:r w:rsidRPr="00EF01B7">
              <w:rPr>
                <w:sz w:val="24"/>
                <w:szCs w:val="24"/>
              </w:rPr>
              <w:t>5,0</w:t>
            </w:r>
          </w:p>
        </w:tc>
        <w:tc>
          <w:tcPr>
            <w:tcW w:w="708" w:type="dxa"/>
            <w:gridSpan w:val="3"/>
          </w:tcPr>
          <w:p w:rsidR="00141407" w:rsidRPr="00EF01B7" w:rsidRDefault="00141407" w:rsidP="0007159A">
            <w:pPr>
              <w:autoSpaceDE w:val="0"/>
              <w:autoSpaceDN w:val="0"/>
              <w:rPr>
                <w:sz w:val="24"/>
                <w:szCs w:val="24"/>
              </w:rPr>
            </w:pPr>
            <w:r w:rsidRPr="00EF01B7">
              <w:rPr>
                <w:sz w:val="24"/>
                <w:szCs w:val="24"/>
              </w:rPr>
              <w:t>5,0</w:t>
            </w:r>
          </w:p>
        </w:tc>
        <w:tc>
          <w:tcPr>
            <w:tcW w:w="834" w:type="dxa"/>
            <w:gridSpan w:val="3"/>
          </w:tcPr>
          <w:p w:rsidR="00141407" w:rsidRPr="00EF01B7" w:rsidRDefault="00141407" w:rsidP="0007159A">
            <w:pPr>
              <w:autoSpaceDE w:val="0"/>
              <w:autoSpaceDN w:val="0"/>
              <w:rPr>
                <w:sz w:val="24"/>
                <w:szCs w:val="24"/>
              </w:rPr>
            </w:pPr>
            <w:r w:rsidRPr="00EF01B7">
              <w:rPr>
                <w:sz w:val="24"/>
                <w:szCs w:val="24"/>
              </w:rPr>
              <w:t>5,0</w:t>
            </w:r>
          </w:p>
        </w:tc>
      </w:tr>
      <w:tr w:rsidR="00141407" w:rsidRPr="00EF01B7" w:rsidTr="0007159A">
        <w:trPr>
          <w:gridAfter w:val="1"/>
          <w:wAfter w:w="16" w:type="dxa"/>
        </w:trPr>
        <w:tc>
          <w:tcPr>
            <w:tcW w:w="595" w:type="dxa"/>
          </w:tcPr>
          <w:p w:rsidR="00141407" w:rsidRPr="00EF01B7" w:rsidRDefault="00141407" w:rsidP="0007159A">
            <w:pPr>
              <w:autoSpaceDE w:val="0"/>
              <w:autoSpaceDN w:val="0"/>
              <w:jc w:val="center"/>
              <w:rPr>
                <w:sz w:val="24"/>
                <w:szCs w:val="24"/>
              </w:rPr>
            </w:pPr>
            <w:r w:rsidRPr="00EF01B7">
              <w:rPr>
                <w:sz w:val="24"/>
                <w:szCs w:val="24"/>
              </w:rPr>
              <w:lastRenderedPageBreak/>
              <w:t>2.2</w:t>
            </w:r>
          </w:p>
        </w:tc>
        <w:tc>
          <w:tcPr>
            <w:tcW w:w="2072" w:type="dxa"/>
            <w:gridSpan w:val="3"/>
          </w:tcPr>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Изготовление баннеров, буклетов, листовок, сувенирной продукции по пропаганде здорового образа жизни, антинаркотической направленности.</w:t>
            </w:r>
          </w:p>
          <w:p w:rsidR="00141407" w:rsidRPr="00EF01B7" w:rsidRDefault="00141407" w:rsidP="0007159A">
            <w:pPr>
              <w:pStyle w:val="Standard"/>
              <w:jc w:val="both"/>
              <w:rPr>
                <w:bCs/>
                <w:kern w:val="0"/>
                <w:sz w:val="24"/>
                <w:szCs w:val="24"/>
                <w:lang w:eastAsia="ru-RU"/>
              </w:rPr>
            </w:pPr>
          </w:p>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Изготовление и размещение информационных материалов антинаркотичес-</w:t>
            </w:r>
          </w:p>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кой  направленности в районной газете «Новь»</w:t>
            </w:r>
          </w:p>
        </w:tc>
        <w:tc>
          <w:tcPr>
            <w:tcW w:w="2041" w:type="dxa"/>
            <w:gridSpan w:val="4"/>
            <w:vAlign w:val="center"/>
          </w:tcPr>
          <w:p w:rsidR="00141407" w:rsidRPr="00EF01B7" w:rsidRDefault="00141407" w:rsidP="0007159A">
            <w:pPr>
              <w:autoSpaceDE w:val="0"/>
              <w:autoSpaceDN w:val="0"/>
              <w:jc w:val="center"/>
              <w:rPr>
                <w:sz w:val="24"/>
                <w:szCs w:val="24"/>
              </w:rPr>
            </w:pPr>
            <w:r w:rsidRPr="00EF01B7">
              <w:rPr>
                <w:sz w:val="24"/>
                <w:szCs w:val="24"/>
              </w:rPr>
              <w:t>Изготовление наглядной агитационной продукции антинаркотического содержания</w:t>
            </w:r>
          </w:p>
        </w:tc>
        <w:tc>
          <w:tcPr>
            <w:tcW w:w="866" w:type="dxa"/>
            <w:gridSpan w:val="5"/>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708" w:type="dxa"/>
            <w:gridSpan w:val="5"/>
          </w:tcPr>
          <w:p w:rsidR="00141407" w:rsidRPr="00EF01B7" w:rsidRDefault="00141407" w:rsidP="0007159A">
            <w:pPr>
              <w:autoSpaceDE w:val="0"/>
              <w:autoSpaceDN w:val="0"/>
              <w:jc w:val="center"/>
              <w:rPr>
                <w:sz w:val="24"/>
                <w:szCs w:val="24"/>
              </w:rPr>
            </w:pPr>
            <w:r w:rsidRPr="00EF01B7">
              <w:rPr>
                <w:sz w:val="24"/>
                <w:szCs w:val="24"/>
              </w:rPr>
              <w:t>100</w:t>
            </w:r>
          </w:p>
        </w:tc>
        <w:tc>
          <w:tcPr>
            <w:tcW w:w="742" w:type="dxa"/>
            <w:gridSpan w:val="5"/>
          </w:tcPr>
          <w:p w:rsidR="00141407" w:rsidRPr="00EF01B7" w:rsidRDefault="00141407" w:rsidP="0007159A">
            <w:pPr>
              <w:autoSpaceDE w:val="0"/>
              <w:autoSpaceDN w:val="0"/>
              <w:jc w:val="center"/>
              <w:rPr>
                <w:sz w:val="24"/>
                <w:szCs w:val="24"/>
              </w:rPr>
            </w:pPr>
            <w:r w:rsidRPr="00EF01B7">
              <w:rPr>
                <w:sz w:val="24"/>
                <w:szCs w:val="24"/>
              </w:rPr>
              <w:t>100</w:t>
            </w:r>
          </w:p>
        </w:tc>
        <w:tc>
          <w:tcPr>
            <w:tcW w:w="676" w:type="dxa"/>
            <w:gridSpan w:val="5"/>
          </w:tcPr>
          <w:p w:rsidR="00141407" w:rsidRPr="00EF01B7" w:rsidRDefault="00141407" w:rsidP="0007159A">
            <w:pPr>
              <w:autoSpaceDE w:val="0"/>
              <w:autoSpaceDN w:val="0"/>
              <w:jc w:val="center"/>
              <w:rPr>
                <w:sz w:val="24"/>
                <w:szCs w:val="24"/>
              </w:rPr>
            </w:pPr>
            <w:r w:rsidRPr="00EF01B7">
              <w:rPr>
                <w:sz w:val="24"/>
                <w:szCs w:val="24"/>
              </w:rPr>
              <w:t>102</w:t>
            </w:r>
          </w:p>
        </w:tc>
        <w:tc>
          <w:tcPr>
            <w:tcW w:w="709" w:type="dxa"/>
            <w:gridSpan w:val="5"/>
          </w:tcPr>
          <w:p w:rsidR="00141407" w:rsidRPr="00EF01B7" w:rsidRDefault="00141407" w:rsidP="0007159A">
            <w:pPr>
              <w:autoSpaceDE w:val="0"/>
              <w:autoSpaceDN w:val="0"/>
              <w:jc w:val="center"/>
              <w:rPr>
                <w:sz w:val="24"/>
                <w:szCs w:val="24"/>
              </w:rPr>
            </w:pPr>
            <w:r w:rsidRPr="00EF01B7">
              <w:rPr>
                <w:sz w:val="24"/>
                <w:szCs w:val="24"/>
              </w:rPr>
              <w:t>200</w:t>
            </w:r>
          </w:p>
        </w:tc>
        <w:tc>
          <w:tcPr>
            <w:tcW w:w="708" w:type="dxa"/>
            <w:gridSpan w:val="5"/>
          </w:tcPr>
          <w:p w:rsidR="00141407" w:rsidRPr="00EF01B7" w:rsidRDefault="00141407" w:rsidP="0007159A">
            <w:pPr>
              <w:suppressAutoHyphens/>
              <w:autoSpaceDE w:val="0"/>
              <w:snapToGrid w:val="0"/>
              <w:jc w:val="center"/>
              <w:rPr>
                <w:sz w:val="24"/>
                <w:szCs w:val="24"/>
                <w:lang w:eastAsia="ar-SA"/>
              </w:rPr>
            </w:pPr>
            <w:r w:rsidRPr="00EF01B7">
              <w:rPr>
                <w:sz w:val="24"/>
                <w:szCs w:val="24"/>
                <w:lang w:eastAsia="ar-SA"/>
              </w:rPr>
              <w:t>200</w:t>
            </w:r>
          </w:p>
        </w:tc>
        <w:tc>
          <w:tcPr>
            <w:tcW w:w="714" w:type="dxa"/>
            <w:gridSpan w:val="5"/>
          </w:tcPr>
          <w:p w:rsidR="00141407" w:rsidRPr="00EF01B7" w:rsidRDefault="00141407" w:rsidP="0007159A">
            <w:pPr>
              <w:autoSpaceDE w:val="0"/>
              <w:autoSpaceDN w:val="0"/>
              <w:jc w:val="center"/>
              <w:rPr>
                <w:sz w:val="24"/>
                <w:szCs w:val="24"/>
              </w:rPr>
            </w:pPr>
            <w:r w:rsidRPr="00EF01B7">
              <w:rPr>
                <w:sz w:val="24"/>
                <w:szCs w:val="24"/>
              </w:rPr>
              <w:t>200</w:t>
            </w:r>
          </w:p>
        </w:tc>
        <w:tc>
          <w:tcPr>
            <w:tcW w:w="709" w:type="dxa"/>
            <w:gridSpan w:val="4"/>
          </w:tcPr>
          <w:p w:rsidR="00141407" w:rsidRPr="00EF01B7" w:rsidRDefault="00141407" w:rsidP="0007159A">
            <w:pPr>
              <w:autoSpaceDE w:val="0"/>
              <w:autoSpaceDN w:val="0"/>
              <w:rPr>
                <w:sz w:val="24"/>
              </w:rPr>
            </w:pPr>
            <w:r w:rsidRPr="00EF01B7">
              <w:rPr>
                <w:sz w:val="24"/>
              </w:rPr>
              <w:t>200</w:t>
            </w:r>
          </w:p>
        </w:tc>
        <w:tc>
          <w:tcPr>
            <w:tcW w:w="721" w:type="dxa"/>
          </w:tcPr>
          <w:p w:rsidR="00141407" w:rsidRPr="00EF01B7" w:rsidRDefault="00141407" w:rsidP="0007159A">
            <w:pPr>
              <w:autoSpaceDE w:val="0"/>
              <w:autoSpaceDN w:val="0"/>
              <w:rPr>
                <w:sz w:val="24"/>
              </w:rPr>
            </w:pPr>
            <w:r w:rsidRPr="00EF01B7">
              <w:rPr>
                <w:sz w:val="24"/>
              </w:rPr>
              <w:t>-</w:t>
            </w:r>
          </w:p>
        </w:tc>
        <w:tc>
          <w:tcPr>
            <w:tcW w:w="708" w:type="dxa"/>
            <w:gridSpan w:val="2"/>
          </w:tcPr>
          <w:p w:rsidR="00141407" w:rsidRPr="00EF01B7" w:rsidRDefault="00141407" w:rsidP="0007159A">
            <w:pPr>
              <w:autoSpaceDE w:val="0"/>
              <w:autoSpaceDN w:val="0"/>
              <w:ind w:hanging="194"/>
              <w:rPr>
                <w:sz w:val="24"/>
              </w:rPr>
            </w:pPr>
            <w:r w:rsidRPr="00EF01B7">
              <w:rPr>
                <w:sz w:val="24"/>
              </w:rPr>
              <w:t>---</w:t>
            </w:r>
          </w:p>
        </w:tc>
        <w:tc>
          <w:tcPr>
            <w:tcW w:w="710" w:type="dxa"/>
            <w:gridSpan w:val="3"/>
          </w:tcPr>
          <w:p w:rsidR="00141407" w:rsidRPr="00EF01B7" w:rsidRDefault="00141407" w:rsidP="0007159A">
            <w:pPr>
              <w:autoSpaceDE w:val="0"/>
              <w:autoSpaceDN w:val="0"/>
              <w:rPr>
                <w:sz w:val="24"/>
              </w:rPr>
            </w:pPr>
            <w:r w:rsidRPr="00EF01B7">
              <w:rPr>
                <w:sz w:val="24"/>
              </w:rPr>
              <w:t>17,6</w:t>
            </w:r>
          </w:p>
        </w:tc>
        <w:tc>
          <w:tcPr>
            <w:tcW w:w="708" w:type="dxa"/>
            <w:gridSpan w:val="3"/>
          </w:tcPr>
          <w:p w:rsidR="00141407" w:rsidRPr="00EF01B7" w:rsidRDefault="00141407" w:rsidP="0007159A">
            <w:pPr>
              <w:autoSpaceDE w:val="0"/>
              <w:autoSpaceDN w:val="0"/>
              <w:rPr>
                <w:sz w:val="24"/>
              </w:rPr>
            </w:pPr>
            <w:r w:rsidRPr="00EF01B7">
              <w:rPr>
                <w:sz w:val="24"/>
              </w:rPr>
              <w:t>23,0</w:t>
            </w:r>
          </w:p>
        </w:tc>
        <w:tc>
          <w:tcPr>
            <w:tcW w:w="711" w:type="dxa"/>
            <w:gridSpan w:val="3"/>
          </w:tcPr>
          <w:p w:rsidR="00141407" w:rsidRPr="00EF01B7" w:rsidRDefault="00141407" w:rsidP="0007159A">
            <w:pPr>
              <w:autoSpaceDE w:val="0"/>
              <w:autoSpaceDN w:val="0"/>
              <w:rPr>
                <w:sz w:val="24"/>
              </w:rPr>
            </w:pPr>
            <w:r w:rsidRPr="00EF01B7">
              <w:rPr>
                <w:sz w:val="24"/>
              </w:rPr>
              <w:t>23,0</w:t>
            </w:r>
          </w:p>
        </w:tc>
        <w:tc>
          <w:tcPr>
            <w:tcW w:w="708" w:type="dxa"/>
            <w:gridSpan w:val="3"/>
          </w:tcPr>
          <w:p w:rsidR="00141407" w:rsidRPr="00EF01B7" w:rsidRDefault="00141407" w:rsidP="0007159A">
            <w:pPr>
              <w:autoSpaceDE w:val="0"/>
              <w:autoSpaceDN w:val="0"/>
              <w:rPr>
                <w:sz w:val="24"/>
              </w:rPr>
            </w:pPr>
            <w:r w:rsidRPr="00EF01B7">
              <w:rPr>
                <w:sz w:val="24"/>
              </w:rPr>
              <w:t>23,0</w:t>
            </w:r>
          </w:p>
        </w:tc>
        <w:tc>
          <w:tcPr>
            <w:tcW w:w="834" w:type="dxa"/>
            <w:gridSpan w:val="3"/>
          </w:tcPr>
          <w:p w:rsidR="00141407" w:rsidRPr="00EF01B7" w:rsidRDefault="00141407" w:rsidP="0007159A">
            <w:pPr>
              <w:autoSpaceDE w:val="0"/>
              <w:autoSpaceDN w:val="0"/>
              <w:rPr>
                <w:sz w:val="24"/>
              </w:rPr>
            </w:pPr>
            <w:r w:rsidRPr="00EF01B7">
              <w:rPr>
                <w:sz w:val="24"/>
              </w:rPr>
              <w:t>23,0</w:t>
            </w:r>
          </w:p>
        </w:tc>
      </w:tr>
      <w:tr w:rsidR="00141407" w:rsidRPr="00EF01B7" w:rsidTr="0007159A">
        <w:trPr>
          <w:gridAfter w:val="1"/>
          <w:wAfter w:w="16" w:type="dxa"/>
        </w:trPr>
        <w:tc>
          <w:tcPr>
            <w:tcW w:w="595" w:type="dxa"/>
          </w:tcPr>
          <w:p w:rsidR="00141407" w:rsidRPr="00EF01B7" w:rsidRDefault="00141407" w:rsidP="0007159A">
            <w:pPr>
              <w:autoSpaceDE w:val="0"/>
              <w:autoSpaceDN w:val="0"/>
              <w:jc w:val="center"/>
              <w:rPr>
                <w:sz w:val="24"/>
                <w:szCs w:val="24"/>
              </w:rPr>
            </w:pPr>
            <w:r w:rsidRPr="00EF01B7">
              <w:rPr>
                <w:sz w:val="24"/>
                <w:szCs w:val="24"/>
              </w:rPr>
              <w:t>2.3</w:t>
            </w:r>
          </w:p>
        </w:tc>
        <w:tc>
          <w:tcPr>
            <w:tcW w:w="2072" w:type="dxa"/>
            <w:gridSpan w:val="3"/>
          </w:tcPr>
          <w:p w:rsidR="00141407" w:rsidRPr="00EF01B7" w:rsidRDefault="00141407" w:rsidP="0007159A">
            <w:pPr>
              <w:pStyle w:val="Standard"/>
              <w:snapToGrid w:val="0"/>
              <w:jc w:val="both"/>
              <w:rPr>
                <w:bCs/>
                <w:kern w:val="0"/>
                <w:sz w:val="24"/>
                <w:szCs w:val="24"/>
                <w:lang w:eastAsia="ru-RU"/>
              </w:rPr>
            </w:pPr>
            <w:r w:rsidRPr="00EF01B7">
              <w:rPr>
                <w:rFonts w:eastAsia="Calibri"/>
                <w:sz w:val="22"/>
                <w:szCs w:val="22"/>
              </w:rPr>
              <w:t xml:space="preserve">Проведение социологических исследований в </w:t>
            </w:r>
            <w:r w:rsidRPr="00EF01B7">
              <w:rPr>
                <w:rFonts w:eastAsia="Calibri"/>
                <w:sz w:val="22"/>
                <w:szCs w:val="22"/>
              </w:rPr>
              <w:lastRenderedPageBreak/>
              <w:t>рамках мониторинга наркоситуации в Камешкирском районе Пензенской области</w:t>
            </w:r>
          </w:p>
        </w:tc>
        <w:tc>
          <w:tcPr>
            <w:tcW w:w="2041" w:type="dxa"/>
            <w:gridSpan w:val="4"/>
            <w:vAlign w:val="center"/>
          </w:tcPr>
          <w:p w:rsidR="00141407" w:rsidRPr="00EF01B7" w:rsidRDefault="00141407" w:rsidP="0007159A">
            <w:pPr>
              <w:autoSpaceDE w:val="0"/>
              <w:autoSpaceDN w:val="0"/>
              <w:jc w:val="center"/>
              <w:rPr>
                <w:sz w:val="24"/>
                <w:szCs w:val="24"/>
              </w:rPr>
            </w:pPr>
            <w:r w:rsidRPr="00EF01B7">
              <w:rPr>
                <w:rFonts w:eastAsia="Calibri"/>
                <w:sz w:val="22"/>
                <w:szCs w:val="22"/>
              </w:rPr>
              <w:lastRenderedPageBreak/>
              <w:t>Проведение социологических исследований</w:t>
            </w:r>
          </w:p>
        </w:tc>
        <w:tc>
          <w:tcPr>
            <w:tcW w:w="866" w:type="dxa"/>
            <w:gridSpan w:val="5"/>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708" w:type="dxa"/>
            <w:gridSpan w:val="5"/>
          </w:tcPr>
          <w:p w:rsidR="00141407" w:rsidRPr="00EF01B7" w:rsidRDefault="00141407" w:rsidP="0007159A">
            <w:pPr>
              <w:autoSpaceDE w:val="0"/>
              <w:autoSpaceDN w:val="0"/>
              <w:jc w:val="center"/>
              <w:rPr>
                <w:sz w:val="24"/>
                <w:szCs w:val="24"/>
              </w:rPr>
            </w:pPr>
            <w:r w:rsidRPr="00EF01B7">
              <w:rPr>
                <w:sz w:val="24"/>
                <w:szCs w:val="24"/>
              </w:rPr>
              <w:t>х</w:t>
            </w:r>
          </w:p>
        </w:tc>
        <w:tc>
          <w:tcPr>
            <w:tcW w:w="742" w:type="dxa"/>
            <w:gridSpan w:val="5"/>
          </w:tcPr>
          <w:p w:rsidR="00141407" w:rsidRPr="00EF01B7" w:rsidRDefault="00141407" w:rsidP="0007159A">
            <w:pPr>
              <w:autoSpaceDE w:val="0"/>
              <w:autoSpaceDN w:val="0"/>
              <w:jc w:val="center"/>
              <w:rPr>
                <w:sz w:val="24"/>
                <w:szCs w:val="24"/>
              </w:rPr>
            </w:pPr>
            <w:r w:rsidRPr="00EF01B7">
              <w:rPr>
                <w:sz w:val="24"/>
                <w:szCs w:val="24"/>
              </w:rPr>
              <w:t>х</w:t>
            </w:r>
          </w:p>
        </w:tc>
        <w:tc>
          <w:tcPr>
            <w:tcW w:w="676" w:type="dxa"/>
            <w:gridSpan w:val="5"/>
          </w:tcPr>
          <w:p w:rsidR="00141407" w:rsidRPr="00EF01B7" w:rsidRDefault="00141407" w:rsidP="0007159A">
            <w:pPr>
              <w:autoSpaceDE w:val="0"/>
              <w:autoSpaceDN w:val="0"/>
              <w:jc w:val="center"/>
              <w:rPr>
                <w:sz w:val="24"/>
                <w:szCs w:val="24"/>
              </w:rPr>
            </w:pPr>
            <w:r w:rsidRPr="00EF01B7">
              <w:rPr>
                <w:sz w:val="24"/>
                <w:szCs w:val="24"/>
              </w:rPr>
              <w:t>1</w:t>
            </w:r>
          </w:p>
        </w:tc>
        <w:tc>
          <w:tcPr>
            <w:tcW w:w="709" w:type="dxa"/>
            <w:gridSpan w:val="5"/>
          </w:tcPr>
          <w:p w:rsidR="00141407" w:rsidRPr="00EF01B7" w:rsidRDefault="00141407" w:rsidP="0007159A">
            <w:pPr>
              <w:autoSpaceDE w:val="0"/>
              <w:autoSpaceDN w:val="0"/>
              <w:jc w:val="center"/>
              <w:rPr>
                <w:sz w:val="24"/>
                <w:szCs w:val="24"/>
              </w:rPr>
            </w:pPr>
            <w:r w:rsidRPr="00EF01B7">
              <w:rPr>
                <w:sz w:val="24"/>
                <w:szCs w:val="24"/>
              </w:rPr>
              <w:t>1</w:t>
            </w:r>
          </w:p>
        </w:tc>
        <w:tc>
          <w:tcPr>
            <w:tcW w:w="708" w:type="dxa"/>
            <w:gridSpan w:val="5"/>
          </w:tcPr>
          <w:p w:rsidR="00141407" w:rsidRPr="00EF01B7" w:rsidRDefault="00141407" w:rsidP="0007159A">
            <w:pPr>
              <w:suppressAutoHyphens/>
              <w:autoSpaceDE w:val="0"/>
              <w:snapToGrid w:val="0"/>
              <w:jc w:val="center"/>
              <w:rPr>
                <w:sz w:val="24"/>
                <w:szCs w:val="24"/>
                <w:lang w:eastAsia="ar-SA"/>
              </w:rPr>
            </w:pPr>
            <w:r w:rsidRPr="00EF01B7">
              <w:rPr>
                <w:sz w:val="24"/>
                <w:szCs w:val="24"/>
                <w:lang w:eastAsia="ar-SA"/>
              </w:rPr>
              <w:t>1</w:t>
            </w:r>
          </w:p>
        </w:tc>
        <w:tc>
          <w:tcPr>
            <w:tcW w:w="714" w:type="dxa"/>
            <w:gridSpan w:val="5"/>
          </w:tcPr>
          <w:p w:rsidR="00141407" w:rsidRPr="00EF01B7" w:rsidRDefault="00141407" w:rsidP="0007159A">
            <w:pPr>
              <w:autoSpaceDE w:val="0"/>
              <w:autoSpaceDN w:val="0"/>
              <w:jc w:val="center"/>
              <w:rPr>
                <w:sz w:val="24"/>
                <w:szCs w:val="24"/>
              </w:rPr>
            </w:pPr>
            <w:r w:rsidRPr="00EF01B7">
              <w:rPr>
                <w:sz w:val="24"/>
                <w:szCs w:val="24"/>
              </w:rPr>
              <w:t>1</w:t>
            </w:r>
          </w:p>
        </w:tc>
        <w:tc>
          <w:tcPr>
            <w:tcW w:w="709" w:type="dxa"/>
            <w:gridSpan w:val="4"/>
          </w:tcPr>
          <w:p w:rsidR="00141407" w:rsidRPr="00EF01B7" w:rsidRDefault="00141407" w:rsidP="0007159A">
            <w:pPr>
              <w:autoSpaceDE w:val="0"/>
              <w:autoSpaceDN w:val="0"/>
              <w:rPr>
                <w:sz w:val="24"/>
              </w:rPr>
            </w:pPr>
            <w:r w:rsidRPr="00EF01B7">
              <w:rPr>
                <w:sz w:val="24"/>
              </w:rPr>
              <w:t>1</w:t>
            </w:r>
          </w:p>
        </w:tc>
        <w:tc>
          <w:tcPr>
            <w:tcW w:w="721" w:type="dxa"/>
          </w:tcPr>
          <w:p w:rsidR="00141407" w:rsidRPr="00EF01B7" w:rsidRDefault="00141407" w:rsidP="0007159A">
            <w:pPr>
              <w:autoSpaceDE w:val="0"/>
              <w:autoSpaceDN w:val="0"/>
              <w:rPr>
                <w:sz w:val="24"/>
              </w:rPr>
            </w:pPr>
            <w:r w:rsidRPr="00EF01B7">
              <w:rPr>
                <w:sz w:val="24"/>
              </w:rPr>
              <w:t>-</w:t>
            </w:r>
          </w:p>
        </w:tc>
        <w:tc>
          <w:tcPr>
            <w:tcW w:w="708" w:type="dxa"/>
            <w:gridSpan w:val="2"/>
          </w:tcPr>
          <w:p w:rsidR="00141407" w:rsidRPr="00EF01B7" w:rsidRDefault="00141407" w:rsidP="0007159A">
            <w:pPr>
              <w:autoSpaceDE w:val="0"/>
              <w:autoSpaceDN w:val="0"/>
              <w:rPr>
                <w:sz w:val="24"/>
              </w:rPr>
            </w:pPr>
            <w:r w:rsidRPr="00EF01B7">
              <w:rPr>
                <w:sz w:val="24"/>
              </w:rPr>
              <w:t>-</w:t>
            </w:r>
          </w:p>
        </w:tc>
        <w:tc>
          <w:tcPr>
            <w:tcW w:w="710" w:type="dxa"/>
            <w:gridSpan w:val="3"/>
          </w:tcPr>
          <w:p w:rsidR="00141407" w:rsidRPr="00EF01B7" w:rsidRDefault="00141407" w:rsidP="0007159A">
            <w:pPr>
              <w:autoSpaceDE w:val="0"/>
              <w:autoSpaceDN w:val="0"/>
              <w:rPr>
                <w:sz w:val="24"/>
              </w:rPr>
            </w:pPr>
            <w:r w:rsidRPr="00EF01B7">
              <w:rPr>
                <w:sz w:val="24"/>
              </w:rPr>
              <w:t>-</w:t>
            </w:r>
          </w:p>
        </w:tc>
        <w:tc>
          <w:tcPr>
            <w:tcW w:w="708" w:type="dxa"/>
            <w:gridSpan w:val="3"/>
          </w:tcPr>
          <w:p w:rsidR="00141407" w:rsidRPr="00EF01B7" w:rsidRDefault="00141407" w:rsidP="0007159A">
            <w:pPr>
              <w:autoSpaceDE w:val="0"/>
              <w:autoSpaceDN w:val="0"/>
              <w:rPr>
                <w:sz w:val="24"/>
              </w:rPr>
            </w:pPr>
            <w:r w:rsidRPr="00EF01B7">
              <w:rPr>
                <w:sz w:val="24"/>
              </w:rPr>
              <w:t>-</w:t>
            </w:r>
          </w:p>
        </w:tc>
        <w:tc>
          <w:tcPr>
            <w:tcW w:w="711" w:type="dxa"/>
            <w:gridSpan w:val="3"/>
          </w:tcPr>
          <w:p w:rsidR="00141407" w:rsidRPr="00EF01B7" w:rsidRDefault="00141407" w:rsidP="0007159A">
            <w:pPr>
              <w:autoSpaceDE w:val="0"/>
              <w:autoSpaceDN w:val="0"/>
              <w:rPr>
                <w:sz w:val="24"/>
              </w:rPr>
            </w:pPr>
            <w:r w:rsidRPr="00EF01B7">
              <w:rPr>
                <w:sz w:val="24"/>
              </w:rPr>
              <w:t>-</w:t>
            </w:r>
          </w:p>
        </w:tc>
        <w:tc>
          <w:tcPr>
            <w:tcW w:w="708" w:type="dxa"/>
            <w:gridSpan w:val="3"/>
          </w:tcPr>
          <w:p w:rsidR="00141407" w:rsidRPr="00EF01B7" w:rsidRDefault="00141407" w:rsidP="0007159A">
            <w:pPr>
              <w:autoSpaceDE w:val="0"/>
              <w:autoSpaceDN w:val="0"/>
              <w:rPr>
                <w:sz w:val="24"/>
              </w:rPr>
            </w:pPr>
            <w:r w:rsidRPr="00EF01B7">
              <w:rPr>
                <w:sz w:val="24"/>
              </w:rPr>
              <w:t>-</w:t>
            </w:r>
          </w:p>
        </w:tc>
        <w:tc>
          <w:tcPr>
            <w:tcW w:w="834" w:type="dxa"/>
            <w:gridSpan w:val="3"/>
          </w:tcPr>
          <w:p w:rsidR="00141407" w:rsidRPr="00EF01B7" w:rsidRDefault="00141407" w:rsidP="0007159A">
            <w:pPr>
              <w:autoSpaceDE w:val="0"/>
              <w:autoSpaceDN w:val="0"/>
              <w:rPr>
                <w:sz w:val="24"/>
              </w:rPr>
            </w:pPr>
            <w:r w:rsidRPr="00EF01B7">
              <w:rPr>
                <w:sz w:val="24"/>
              </w:rPr>
              <w:t>-</w:t>
            </w:r>
          </w:p>
        </w:tc>
      </w:tr>
      <w:tr w:rsidR="00141407" w:rsidRPr="00EF01B7" w:rsidTr="0007159A">
        <w:trPr>
          <w:gridAfter w:val="1"/>
          <w:wAfter w:w="16" w:type="dxa"/>
        </w:trPr>
        <w:tc>
          <w:tcPr>
            <w:tcW w:w="595" w:type="dxa"/>
          </w:tcPr>
          <w:p w:rsidR="00141407" w:rsidRPr="00EF01B7" w:rsidRDefault="00141407" w:rsidP="0007159A">
            <w:pPr>
              <w:autoSpaceDE w:val="0"/>
              <w:autoSpaceDN w:val="0"/>
              <w:jc w:val="center"/>
              <w:rPr>
                <w:sz w:val="24"/>
                <w:szCs w:val="24"/>
              </w:rPr>
            </w:pPr>
            <w:r w:rsidRPr="00EF01B7">
              <w:rPr>
                <w:sz w:val="24"/>
                <w:szCs w:val="24"/>
              </w:rPr>
              <w:lastRenderedPageBreak/>
              <w:t>2.4</w:t>
            </w:r>
          </w:p>
        </w:tc>
        <w:tc>
          <w:tcPr>
            <w:tcW w:w="2072" w:type="dxa"/>
            <w:gridSpan w:val="3"/>
          </w:tcPr>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Проведение мероприятий по выявлению и уничтожению очагов произрастания дикорастущих наркосодержащих культур</w:t>
            </w:r>
          </w:p>
        </w:tc>
        <w:tc>
          <w:tcPr>
            <w:tcW w:w="2041" w:type="dxa"/>
            <w:gridSpan w:val="4"/>
            <w:vAlign w:val="center"/>
          </w:tcPr>
          <w:p w:rsidR="00141407" w:rsidRPr="00EF01B7" w:rsidRDefault="00141407" w:rsidP="0007159A">
            <w:pPr>
              <w:autoSpaceDE w:val="0"/>
              <w:autoSpaceDN w:val="0"/>
              <w:jc w:val="center"/>
              <w:rPr>
                <w:sz w:val="24"/>
                <w:szCs w:val="24"/>
              </w:rPr>
            </w:pPr>
            <w:r w:rsidRPr="00EF01B7">
              <w:rPr>
                <w:bCs/>
                <w:sz w:val="24"/>
                <w:szCs w:val="24"/>
              </w:rPr>
              <w:t>Проведение мероприятий по уничтожению очагов произрастания дикорастущих наркосодержащих культур</w:t>
            </w:r>
          </w:p>
        </w:tc>
        <w:tc>
          <w:tcPr>
            <w:tcW w:w="866" w:type="dxa"/>
            <w:gridSpan w:val="5"/>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708" w:type="dxa"/>
            <w:gridSpan w:val="5"/>
          </w:tcPr>
          <w:p w:rsidR="00141407" w:rsidRPr="00EF01B7" w:rsidRDefault="00141407" w:rsidP="0007159A">
            <w:pPr>
              <w:autoSpaceDE w:val="0"/>
              <w:autoSpaceDN w:val="0"/>
              <w:jc w:val="center"/>
              <w:rPr>
                <w:sz w:val="24"/>
                <w:szCs w:val="24"/>
              </w:rPr>
            </w:pPr>
            <w:r w:rsidRPr="00EF01B7">
              <w:rPr>
                <w:sz w:val="24"/>
                <w:szCs w:val="24"/>
              </w:rPr>
              <w:t>6</w:t>
            </w:r>
          </w:p>
        </w:tc>
        <w:tc>
          <w:tcPr>
            <w:tcW w:w="742" w:type="dxa"/>
            <w:gridSpan w:val="5"/>
          </w:tcPr>
          <w:p w:rsidR="00141407" w:rsidRPr="00EF01B7" w:rsidRDefault="00141407" w:rsidP="0007159A">
            <w:pPr>
              <w:autoSpaceDE w:val="0"/>
              <w:autoSpaceDN w:val="0"/>
              <w:jc w:val="center"/>
              <w:rPr>
                <w:sz w:val="24"/>
                <w:szCs w:val="24"/>
              </w:rPr>
            </w:pPr>
            <w:r w:rsidRPr="00EF01B7">
              <w:rPr>
                <w:sz w:val="24"/>
                <w:szCs w:val="24"/>
              </w:rPr>
              <w:t>6</w:t>
            </w:r>
          </w:p>
        </w:tc>
        <w:tc>
          <w:tcPr>
            <w:tcW w:w="676" w:type="dxa"/>
            <w:gridSpan w:val="5"/>
          </w:tcPr>
          <w:p w:rsidR="00141407" w:rsidRPr="00EF01B7" w:rsidRDefault="00141407" w:rsidP="0007159A">
            <w:pPr>
              <w:autoSpaceDE w:val="0"/>
              <w:autoSpaceDN w:val="0"/>
              <w:jc w:val="center"/>
              <w:rPr>
                <w:sz w:val="24"/>
                <w:szCs w:val="24"/>
              </w:rPr>
            </w:pPr>
            <w:r w:rsidRPr="00EF01B7">
              <w:rPr>
                <w:sz w:val="24"/>
                <w:szCs w:val="24"/>
              </w:rPr>
              <w:t>6</w:t>
            </w:r>
          </w:p>
        </w:tc>
        <w:tc>
          <w:tcPr>
            <w:tcW w:w="709" w:type="dxa"/>
            <w:gridSpan w:val="5"/>
          </w:tcPr>
          <w:p w:rsidR="00141407" w:rsidRPr="00EF01B7" w:rsidRDefault="00141407" w:rsidP="0007159A">
            <w:pPr>
              <w:autoSpaceDE w:val="0"/>
              <w:autoSpaceDN w:val="0"/>
              <w:jc w:val="center"/>
              <w:rPr>
                <w:sz w:val="24"/>
                <w:szCs w:val="24"/>
              </w:rPr>
            </w:pPr>
            <w:r w:rsidRPr="00EF01B7">
              <w:rPr>
                <w:sz w:val="24"/>
                <w:szCs w:val="24"/>
              </w:rPr>
              <w:t>6</w:t>
            </w:r>
          </w:p>
        </w:tc>
        <w:tc>
          <w:tcPr>
            <w:tcW w:w="708" w:type="dxa"/>
            <w:gridSpan w:val="5"/>
          </w:tcPr>
          <w:p w:rsidR="00141407" w:rsidRPr="00EF01B7" w:rsidRDefault="00141407" w:rsidP="0007159A">
            <w:pPr>
              <w:suppressAutoHyphens/>
              <w:autoSpaceDE w:val="0"/>
              <w:snapToGrid w:val="0"/>
              <w:jc w:val="center"/>
              <w:rPr>
                <w:sz w:val="24"/>
                <w:szCs w:val="24"/>
                <w:lang w:eastAsia="ar-SA"/>
              </w:rPr>
            </w:pPr>
            <w:r w:rsidRPr="00EF01B7">
              <w:rPr>
                <w:sz w:val="24"/>
                <w:szCs w:val="24"/>
                <w:lang w:eastAsia="ar-SA"/>
              </w:rPr>
              <w:t>6</w:t>
            </w:r>
          </w:p>
        </w:tc>
        <w:tc>
          <w:tcPr>
            <w:tcW w:w="714" w:type="dxa"/>
            <w:gridSpan w:val="5"/>
          </w:tcPr>
          <w:p w:rsidR="00141407" w:rsidRPr="00EF01B7" w:rsidRDefault="00141407" w:rsidP="0007159A">
            <w:pPr>
              <w:autoSpaceDE w:val="0"/>
              <w:autoSpaceDN w:val="0"/>
              <w:jc w:val="center"/>
              <w:rPr>
                <w:sz w:val="24"/>
                <w:szCs w:val="24"/>
              </w:rPr>
            </w:pPr>
            <w:r w:rsidRPr="00EF01B7">
              <w:rPr>
                <w:sz w:val="24"/>
                <w:szCs w:val="24"/>
              </w:rPr>
              <w:t>6</w:t>
            </w:r>
          </w:p>
        </w:tc>
        <w:tc>
          <w:tcPr>
            <w:tcW w:w="709" w:type="dxa"/>
            <w:gridSpan w:val="4"/>
          </w:tcPr>
          <w:p w:rsidR="00141407" w:rsidRPr="00EF01B7" w:rsidRDefault="00141407" w:rsidP="0007159A">
            <w:pPr>
              <w:autoSpaceDE w:val="0"/>
              <w:autoSpaceDN w:val="0"/>
              <w:rPr>
                <w:sz w:val="24"/>
              </w:rPr>
            </w:pPr>
            <w:r w:rsidRPr="00EF01B7">
              <w:rPr>
                <w:sz w:val="24"/>
              </w:rPr>
              <w:t>6</w:t>
            </w:r>
          </w:p>
        </w:tc>
        <w:tc>
          <w:tcPr>
            <w:tcW w:w="721" w:type="dxa"/>
          </w:tcPr>
          <w:p w:rsidR="00141407" w:rsidRPr="00EF01B7" w:rsidRDefault="00141407" w:rsidP="0007159A">
            <w:pPr>
              <w:autoSpaceDE w:val="0"/>
              <w:autoSpaceDN w:val="0"/>
              <w:rPr>
                <w:sz w:val="24"/>
              </w:rPr>
            </w:pPr>
            <w:r w:rsidRPr="00EF01B7">
              <w:rPr>
                <w:sz w:val="24"/>
              </w:rPr>
              <w:t>-</w:t>
            </w:r>
          </w:p>
        </w:tc>
        <w:tc>
          <w:tcPr>
            <w:tcW w:w="708" w:type="dxa"/>
            <w:gridSpan w:val="2"/>
          </w:tcPr>
          <w:p w:rsidR="00141407" w:rsidRPr="00EF01B7" w:rsidRDefault="00141407" w:rsidP="0007159A">
            <w:pPr>
              <w:autoSpaceDE w:val="0"/>
              <w:autoSpaceDN w:val="0"/>
              <w:rPr>
                <w:sz w:val="24"/>
              </w:rPr>
            </w:pPr>
            <w:r w:rsidRPr="00EF01B7">
              <w:rPr>
                <w:sz w:val="24"/>
              </w:rPr>
              <w:t>-</w:t>
            </w:r>
          </w:p>
        </w:tc>
        <w:tc>
          <w:tcPr>
            <w:tcW w:w="710" w:type="dxa"/>
            <w:gridSpan w:val="3"/>
          </w:tcPr>
          <w:p w:rsidR="00141407" w:rsidRPr="00EF01B7" w:rsidRDefault="00141407" w:rsidP="0007159A">
            <w:pPr>
              <w:autoSpaceDE w:val="0"/>
              <w:autoSpaceDN w:val="0"/>
              <w:rPr>
                <w:sz w:val="24"/>
              </w:rPr>
            </w:pPr>
            <w:r w:rsidRPr="00EF01B7">
              <w:rPr>
                <w:sz w:val="24"/>
              </w:rPr>
              <w:t>-</w:t>
            </w:r>
          </w:p>
        </w:tc>
        <w:tc>
          <w:tcPr>
            <w:tcW w:w="708" w:type="dxa"/>
            <w:gridSpan w:val="3"/>
          </w:tcPr>
          <w:p w:rsidR="00141407" w:rsidRPr="00EF01B7" w:rsidRDefault="00141407" w:rsidP="0007159A">
            <w:pPr>
              <w:autoSpaceDE w:val="0"/>
              <w:autoSpaceDN w:val="0"/>
              <w:rPr>
                <w:sz w:val="24"/>
              </w:rPr>
            </w:pPr>
            <w:r w:rsidRPr="00EF01B7">
              <w:rPr>
                <w:sz w:val="24"/>
              </w:rPr>
              <w:t>-</w:t>
            </w:r>
          </w:p>
        </w:tc>
        <w:tc>
          <w:tcPr>
            <w:tcW w:w="711" w:type="dxa"/>
            <w:gridSpan w:val="3"/>
          </w:tcPr>
          <w:p w:rsidR="00141407" w:rsidRPr="00EF01B7" w:rsidRDefault="00141407" w:rsidP="0007159A">
            <w:pPr>
              <w:autoSpaceDE w:val="0"/>
              <w:autoSpaceDN w:val="0"/>
              <w:rPr>
                <w:sz w:val="24"/>
              </w:rPr>
            </w:pPr>
            <w:r w:rsidRPr="00EF01B7">
              <w:rPr>
                <w:sz w:val="24"/>
              </w:rPr>
              <w:t>-</w:t>
            </w:r>
          </w:p>
        </w:tc>
        <w:tc>
          <w:tcPr>
            <w:tcW w:w="708" w:type="dxa"/>
            <w:gridSpan w:val="3"/>
          </w:tcPr>
          <w:p w:rsidR="00141407" w:rsidRPr="00EF01B7" w:rsidRDefault="00141407" w:rsidP="0007159A">
            <w:pPr>
              <w:autoSpaceDE w:val="0"/>
              <w:autoSpaceDN w:val="0"/>
              <w:rPr>
                <w:sz w:val="24"/>
              </w:rPr>
            </w:pPr>
            <w:r w:rsidRPr="00EF01B7">
              <w:rPr>
                <w:sz w:val="24"/>
              </w:rPr>
              <w:t>-</w:t>
            </w:r>
          </w:p>
        </w:tc>
        <w:tc>
          <w:tcPr>
            <w:tcW w:w="834" w:type="dxa"/>
            <w:gridSpan w:val="3"/>
          </w:tcPr>
          <w:p w:rsidR="00141407" w:rsidRPr="00EF01B7" w:rsidRDefault="00141407" w:rsidP="0007159A">
            <w:pPr>
              <w:autoSpaceDE w:val="0"/>
              <w:autoSpaceDN w:val="0"/>
              <w:rPr>
                <w:sz w:val="24"/>
              </w:rPr>
            </w:pPr>
            <w:r w:rsidRPr="00EF01B7">
              <w:rPr>
                <w:sz w:val="24"/>
              </w:rPr>
              <w:t>-</w:t>
            </w:r>
          </w:p>
        </w:tc>
      </w:tr>
      <w:tr w:rsidR="00141407" w:rsidRPr="00EF01B7" w:rsidTr="0007159A">
        <w:trPr>
          <w:gridAfter w:val="1"/>
          <w:wAfter w:w="16" w:type="dxa"/>
        </w:trPr>
        <w:tc>
          <w:tcPr>
            <w:tcW w:w="595" w:type="dxa"/>
          </w:tcPr>
          <w:p w:rsidR="00141407" w:rsidRPr="00EF01B7" w:rsidRDefault="00141407" w:rsidP="0007159A">
            <w:pPr>
              <w:autoSpaceDE w:val="0"/>
              <w:autoSpaceDN w:val="0"/>
              <w:jc w:val="center"/>
              <w:rPr>
                <w:sz w:val="24"/>
                <w:szCs w:val="24"/>
              </w:rPr>
            </w:pPr>
            <w:r w:rsidRPr="00EF01B7">
              <w:rPr>
                <w:sz w:val="24"/>
                <w:szCs w:val="24"/>
              </w:rPr>
              <w:t>2.5</w:t>
            </w:r>
          </w:p>
        </w:tc>
        <w:tc>
          <w:tcPr>
            <w:tcW w:w="2072" w:type="dxa"/>
            <w:gridSpan w:val="3"/>
          </w:tcPr>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Мероприятия, направленные на формирование условий для прохождения по социальной реабилитации и ресоциализации лиц, осужденных без изоляции об общества, признанных больными наркоманией</w:t>
            </w:r>
          </w:p>
        </w:tc>
        <w:tc>
          <w:tcPr>
            <w:tcW w:w="2041" w:type="dxa"/>
            <w:gridSpan w:val="4"/>
            <w:vAlign w:val="center"/>
          </w:tcPr>
          <w:p w:rsidR="00141407" w:rsidRPr="00EF01B7" w:rsidRDefault="00141407" w:rsidP="0007159A">
            <w:pPr>
              <w:autoSpaceDE w:val="0"/>
              <w:autoSpaceDN w:val="0"/>
              <w:jc w:val="center"/>
              <w:rPr>
                <w:bCs/>
                <w:sz w:val="24"/>
                <w:szCs w:val="24"/>
              </w:rPr>
            </w:pPr>
            <w:r w:rsidRPr="00EF01B7">
              <w:rPr>
                <w:bCs/>
                <w:sz w:val="24"/>
                <w:szCs w:val="24"/>
              </w:rPr>
              <w:t xml:space="preserve">Проведение  мероприятий по социальной реабилитации наркозависимых лиц </w:t>
            </w:r>
          </w:p>
        </w:tc>
        <w:tc>
          <w:tcPr>
            <w:tcW w:w="866" w:type="dxa"/>
            <w:gridSpan w:val="5"/>
          </w:tcPr>
          <w:p w:rsidR="00141407" w:rsidRPr="00EF01B7" w:rsidRDefault="00141407" w:rsidP="0007159A">
            <w:pPr>
              <w:autoSpaceDE w:val="0"/>
              <w:autoSpaceDN w:val="0"/>
              <w:jc w:val="center"/>
              <w:rPr>
                <w:sz w:val="24"/>
                <w:szCs w:val="24"/>
              </w:rPr>
            </w:pPr>
            <w:r w:rsidRPr="00EF01B7">
              <w:rPr>
                <w:sz w:val="24"/>
                <w:szCs w:val="24"/>
              </w:rPr>
              <w:t>%</w:t>
            </w:r>
          </w:p>
        </w:tc>
        <w:tc>
          <w:tcPr>
            <w:tcW w:w="708" w:type="dxa"/>
            <w:gridSpan w:val="5"/>
          </w:tcPr>
          <w:p w:rsidR="00141407" w:rsidRPr="00EF01B7" w:rsidRDefault="00141407" w:rsidP="0007159A">
            <w:pPr>
              <w:autoSpaceDE w:val="0"/>
              <w:autoSpaceDN w:val="0"/>
              <w:jc w:val="center"/>
              <w:rPr>
                <w:sz w:val="24"/>
                <w:szCs w:val="24"/>
              </w:rPr>
            </w:pPr>
            <w:r w:rsidRPr="00EF01B7">
              <w:rPr>
                <w:sz w:val="24"/>
                <w:szCs w:val="24"/>
              </w:rPr>
              <w:t>х</w:t>
            </w:r>
          </w:p>
        </w:tc>
        <w:tc>
          <w:tcPr>
            <w:tcW w:w="742" w:type="dxa"/>
            <w:gridSpan w:val="5"/>
          </w:tcPr>
          <w:p w:rsidR="00141407" w:rsidRPr="00EF01B7" w:rsidRDefault="00141407" w:rsidP="0007159A">
            <w:pPr>
              <w:autoSpaceDE w:val="0"/>
              <w:autoSpaceDN w:val="0"/>
              <w:jc w:val="center"/>
              <w:rPr>
                <w:sz w:val="24"/>
                <w:szCs w:val="24"/>
              </w:rPr>
            </w:pPr>
            <w:r w:rsidRPr="00EF01B7">
              <w:rPr>
                <w:sz w:val="24"/>
                <w:szCs w:val="24"/>
              </w:rPr>
              <w:t>х</w:t>
            </w:r>
          </w:p>
        </w:tc>
        <w:tc>
          <w:tcPr>
            <w:tcW w:w="676" w:type="dxa"/>
            <w:gridSpan w:val="5"/>
          </w:tcPr>
          <w:p w:rsidR="00141407" w:rsidRPr="00EF01B7" w:rsidRDefault="00141407" w:rsidP="0007159A">
            <w:pPr>
              <w:autoSpaceDE w:val="0"/>
              <w:autoSpaceDN w:val="0"/>
              <w:jc w:val="center"/>
              <w:rPr>
                <w:sz w:val="24"/>
                <w:szCs w:val="24"/>
              </w:rPr>
            </w:pPr>
            <w:r w:rsidRPr="00EF01B7">
              <w:rPr>
                <w:sz w:val="24"/>
                <w:szCs w:val="24"/>
              </w:rPr>
              <w:t>х</w:t>
            </w:r>
          </w:p>
        </w:tc>
        <w:tc>
          <w:tcPr>
            <w:tcW w:w="709" w:type="dxa"/>
            <w:gridSpan w:val="5"/>
          </w:tcPr>
          <w:p w:rsidR="00141407" w:rsidRPr="00EF01B7" w:rsidRDefault="00141407" w:rsidP="0007159A">
            <w:pPr>
              <w:autoSpaceDE w:val="0"/>
              <w:autoSpaceDN w:val="0"/>
              <w:jc w:val="center"/>
              <w:rPr>
                <w:sz w:val="24"/>
                <w:szCs w:val="24"/>
              </w:rPr>
            </w:pPr>
            <w:r w:rsidRPr="00EF01B7">
              <w:rPr>
                <w:sz w:val="24"/>
                <w:szCs w:val="24"/>
              </w:rPr>
              <w:t>96</w:t>
            </w:r>
          </w:p>
        </w:tc>
        <w:tc>
          <w:tcPr>
            <w:tcW w:w="708" w:type="dxa"/>
            <w:gridSpan w:val="5"/>
          </w:tcPr>
          <w:p w:rsidR="00141407" w:rsidRPr="00EF01B7" w:rsidRDefault="00141407" w:rsidP="0007159A">
            <w:pPr>
              <w:suppressAutoHyphens/>
              <w:autoSpaceDE w:val="0"/>
              <w:snapToGrid w:val="0"/>
              <w:jc w:val="center"/>
              <w:rPr>
                <w:sz w:val="24"/>
                <w:szCs w:val="24"/>
                <w:lang w:eastAsia="ar-SA"/>
              </w:rPr>
            </w:pPr>
            <w:r w:rsidRPr="00EF01B7">
              <w:rPr>
                <w:sz w:val="24"/>
                <w:szCs w:val="24"/>
                <w:lang w:eastAsia="ar-SA"/>
              </w:rPr>
              <w:t>96</w:t>
            </w:r>
          </w:p>
        </w:tc>
        <w:tc>
          <w:tcPr>
            <w:tcW w:w="714" w:type="dxa"/>
            <w:gridSpan w:val="5"/>
          </w:tcPr>
          <w:p w:rsidR="00141407" w:rsidRPr="00EF01B7" w:rsidRDefault="00141407" w:rsidP="0007159A">
            <w:pPr>
              <w:autoSpaceDE w:val="0"/>
              <w:autoSpaceDN w:val="0"/>
              <w:jc w:val="center"/>
              <w:rPr>
                <w:sz w:val="24"/>
                <w:szCs w:val="24"/>
              </w:rPr>
            </w:pPr>
            <w:r w:rsidRPr="00EF01B7">
              <w:rPr>
                <w:sz w:val="24"/>
                <w:szCs w:val="24"/>
              </w:rPr>
              <w:t>96</w:t>
            </w:r>
          </w:p>
        </w:tc>
        <w:tc>
          <w:tcPr>
            <w:tcW w:w="709" w:type="dxa"/>
            <w:gridSpan w:val="4"/>
          </w:tcPr>
          <w:p w:rsidR="00141407" w:rsidRPr="00EF01B7" w:rsidRDefault="00141407" w:rsidP="0007159A">
            <w:pPr>
              <w:autoSpaceDE w:val="0"/>
              <w:autoSpaceDN w:val="0"/>
              <w:rPr>
                <w:sz w:val="24"/>
              </w:rPr>
            </w:pPr>
            <w:r w:rsidRPr="00EF01B7">
              <w:rPr>
                <w:sz w:val="24"/>
              </w:rPr>
              <w:t>96</w:t>
            </w:r>
          </w:p>
        </w:tc>
        <w:tc>
          <w:tcPr>
            <w:tcW w:w="721" w:type="dxa"/>
          </w:tcPr>
          <w:p w:rsidR="00141407" w:rsidRPr="00EF01B7" w:rsidRDefault="00141407" w:rsidP="0007159A">
            <w:pPr>
              <w:autoSpaceDE w:val="0"/>
              <w:autoSpaceDN w:val="0"/>
              <w:rPr>
                <w:sz w:val="24"/>
              </w:rPr>
            </w:pPr>
            <w:r w:rsidRPr="00EF01B7">
              <w:rPr>
                <w:sz w:val="24"/>
              </w:rPr>
              <w:t>-</w:t>
            </w:r>
          </w:p>
        </w:tc>
        <w:tc>
          <w:tcPr>
            <w:tcW w:w="708" w:type="dxa"/>
            <w:gridSpan w:val="2"/>
          </w:tcPr>
          <w:p w:rsidR="00141407" w:rsidRPr="00EF01B7" w:rsidRDefault="00141407" w:rsidP="0007159A">
            <w:pPr>
              <w:autoSpaceDE w:val="0"/>
              <w:autoSpaceDN w:val="0"/>
              <w:rPr>
                <w:sz w:val="24"/>
              </w:rPr>
            </w:pPr>
            <w:r w:rsidRPr="00EF01B7">
              <w:rPr>
                <w:sz w:val="24"/>
              </w:rPr>
              <w:t>-</w:t>
            </w:r>
          </w:p>
        </w:tc>
        <w:tc>
          <w:tcPr>
            <w:tcW w:w="710" w:type="dxa"/>
            <w:gridSpan w:val="3"/>
          </w:tcPr>
          <w:p w:rsidR="00141407" w:rsidRPr="00EF01B7" w:rsidRDefault="00141407" w:rsidP="0007159A">
            <w:pPr>
              <w:autoSpaceDE w:val="0"/>
              <w:autoSpaceDN w:val="0"/>
              <w:rPr>
                <w:sz w:val="24"/>
              </w:rPr>
            </w:pPr>
            <w:r w:rsidRPr="00EF01B7">
              <w:rPr>
                <w:sz w:val="24"/>
              </w:rPr>
              <w:t>-</w:t>
            </w:r>
          </w:p>
        </w:tc>
        <w:tc>
          <w:tcPr>
            <w:tcW w:w="708" w:type="dxa"/>
            <w:gridSpan w:val="3"/>
          </w:tcPr>
          <w:p w:rsidR="00141407" w:rsidRPr="00EF01B7" w:rsidRDefault="00141407" w:rsidP="0007159A">
            <w:pPr>
              <w:autoSpaceDE w:val="0"/>
              <w:autoSpaceDN w:val="0"/>
              <w:rPr>
                <w:sz w:val="24"/>
              </w:rPr>
            </w:pPr>
            <w:r w:rsidRPr="00EF01B7">
              <w:rPr>
                <w:sz w:val="24"/>
              </w:rPr>
              <w:t>2,0</w:t>
            </w:r>
          </w:p>
        </w:tc>
        <w:tc>
          <w:tcPr>
            <w:tcW w:w="711" w:type="dxa"/>
            <w:gridSpan w:val="3"/>
          </w:tcPr>
          <w:p w:rsidR="00141407" w:rsidRPr="00EF01B7" w:rsidRDefault="00141407" w:rsidP="0007159A">
            <w:pPr>
              <w:autoSpaceDE w:val="0"/>
              <w:autoSpaceDN w:val="0"/>
              <w:rPr>
                <w:sz w:val="24"/>
              </w:rPr>
            </w:pPr>
            <w:r w:rsidRPr="00EF01B7">
              <w:rPr>
                <w:sz w:val="24"/>
              </w:rPr>
              <w:t>2,0</w:t>
            </w:r>
          </w:p>
        </w:tc>
        <w:tc>
          <w:tcPr>
            <w:tcW w:w="708" w:type="dxa"/>
            <w:gridSpan w:val="3"/>
          </w:tcPr>
          <w:p w:rsidR="00141407" w:rsidRPr="00EF01B7" w:rsidRDefault="00141407" w:rsidP="0007159A">
            <w:pPr>
              <w:autoSpaceDE w:val="0"/>
              <w:autoSpaceDN w:val="0"/>
              <w:rPr>
                <w:sz w:val="24"/>
              </w:rPr>
            </w:pPr>
            <w:r w:rsidRPr="00EF01B7">
              <w:rPr>
                <w:sz w:val="24"/>
              </w:rPr>
              <w:t>2,0</w:t>
            </w:r>
          </w:p>
        </w:tc>
        <w:tc>
          <w:tcPr>
            <w:tcW w:w="834" w:type="dxa"/>
            <w:gridSpan w:val="3"/>
          </w:tcPr>
          <w:p w:rsidR="00141407" w:rsidRPr="00EF01B7" w:rsidRDefault="00141407" w:rsidP="0007159A">
            <w:pPr>
              <w:autoSpaceDE w:val="0"/>
              <w:autoSpaceDN w:val="0"/>
              <w:rPr>
                <w:sz w:val="24"/>
              </w:rPr>
            </w:pPr>
            <w:r w:rsidRPr="00EF01B7">
              <w:rPr>
                <w:sz w:val="24"/>
              </w:rPr>
              <w:t>2,0</w:t>
            </w:r>
          </w:p>
        </w:tc>
      </w:tr>
      <w:tr w:rsidR="00141407" w:rsidRPr="00EF01B7" w:rsidTr="0007159A">
        <w:trPr>
          <w:gridAfter w:val="1"/>
          <w:wAfter w:w="16" w:type="dxa"/>
        </w:trPr>
        <w:tc>
          <w:tcPr>
            <w:tcW w:w="15640" w:type="dxa"/>
            <w:gridSpan w:val="65"/>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 xml:space="preserve">Подпрограмма 3 </w:t>
            </w:r>
            <w:r w:rsidRPr="00EF01B7">
              <w:rPr>
                <w:b/>
                <w:bCs/>
                <w:sz w:val="24"/>
                <w:szCs w:val="24"/>
              </w:rPr>
              <w:t>«Антикоррупционная программа Камешкирского района Пензенской области в 2014-2022 годах»</w:t>
            </w:r>
          </w:p>
        </w:tc>
      </w:tr>
      <w:tr w:rsidR="00141407" w:rsidRPr="00EF01B7" w:rsidTr="0007159A">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ind w:left="426"/>
              <w:rPr>
                <w:sz w:val="24"/>
                <w:szCs w:val="24"/>
              </w:rPr>
            </w:pPr>
          </w:p>
          <w:p w:rsidR="00141407" w:rsidRPr="00EF01B7" w:rsidRDefault="00141407" w:rsidP="0007159A">
            <w:pPr>
              <w:autoSpaceDE w:val="0"/>
              <w:autoSpaceDN w:val="0"/>
              <w:ind w:left="426"/>
              <w:rPr>
                <w:sz w:val="24"/>
                <w:szCs w:val="24"/>
              </w:rPr>
            </w:pPr>
          </w:p>
          <w:p w:rsidR="00141407" w:rsidRPr="00EF01B7" w:rsidRDefault="00141407" w:rsidP="0007159A">
            <w:pPr>
              <w:autoSpaceDE w:val="0"/>
              <w:autoSpaceDN w:val="0"/>
              <w:rPr>
                <w:sz w:val="24"/>
                <w:szCs w:val="24"/>
              </w:rPr>
            </w:pPr>
          </w:p>
        </w:tc>
        <w:tc>
          <w:tcPr>
            <w:tcW w:w="15032" w:type="dxa"/>
            <w:gridSpan w:val="63"/>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141407" w:rsidRPr="00EF01B7" w:rsidRDefault="00141407" w:rsidP="0007159A">
            <w:pPr>
              <w:autoSpaceDE w:val="0"/>
              <w:autoSpaceDN w:val="0"/>
              <w:rPr>
                <w:sz w:val="24"/>
                <w:szCs w:val="24"/>
              </w:rPr>
            </w:pPr>
            <w:r w:rsidRPr="00EF01B7">
              <w:rPr>
                <w:sz w:val="24"/>
                <w:szCs w:val="24"/>
              </w:rPr>
              <w:t>Администрация Камешкирского района Пензенской области</w:t>
            </w:r>
          </w:p>
        </w:tc>
      </w:tr>
      <w:tr w:rsidR="00141407" w:rsidRPr="00EF01B7" w:rsidTr="0007159A">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ind w:left="426"/>
              <w:rPr>
                <w:sz w:val="24"/>
                <w:szCs w:val="24"/>
              </w:rPr>
            </w:pPr>
          </w:p>
          <w:p w:rsidR="00141407" w:rsidRPr="00EF01B7" w:rsidRDefault="00141407" w:rsidP="0007159A">
            <w:pPr>
              <w:autoSpaceDE w:val="0"/>
              <w:autoSpaceDN w:val="0"/>
              <w:jc w:val="both"/>
              <w:rPr>
                <w:sz w:val="24"/>
                <w:szCs w:val="24"/>
              </w:rPr>
            </w:pPr>
          </w:p>
        </w:tc>
        <w:tc>
          <w:tcPr>
            <w:tcW w:w="15032" w:type="dxa"/>
            <w:gridSpan w:val="63"/>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Основное мероприятие (указать наименование основного мероприятия):</w:t>
            </w:r>
          </w:p>
          <w:p w:rsidR="00141407" w:rsidRPr="00EF01B7" w:rsidRDefault="00141407" w:rsidP="0007159A">
            <w:pPr>
              <w:autoSpaceDE w:val="0"/>
              <w:autoSpaceDN w:val="0"/>
              <w:jc w:val="both"/>
              <w:rPr>
                <w:sz w:val="24"/>
                <w:szCs w:val="24"/>
              </w:rPr>
            </w:pPr>
            <w:r w:rsidRPr="00EF01B7">
              <w:rPr>
                <w:bCs/>
                <w:sz w:val="24"/>
                <w:szCs w:val="24"/>
              </w:rPr>
              <w:t>Пропагандистские мероприятия в сфере противодействия коррупции</w:t>
            </w:r>
          </w:p>
        </w:tc>
      </w:tr>
      <w:tr w:rsidR="00141407" w:rsidRPr="00EF01B7" w:rsidTr="0007159A">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ind w:left="426"/>
              <w:rPr>
                <w:sz w:val="24"/>
                <w:szCs w:val="24"/>
              </w:rPr>
            </w:pPr>
          </w:p>
          <w:p w:rsidR="00141407" w:rsidRPr="00EF01B7" w:rsidRDefault="00141407" w:rsidP="0007159A">
            <w:pPr>
              <w:autoSpaceDE w:val="0"/>
              <w:autoSpaceDN w:val="0"/>
              <w:rPr>
                <w:sz w:val="24"/>
                <w:szCs w:val="24"/>
              </w:rPr>
            </w:pPr>
          </w:p>
        </w:tc>
        <w:tc>
          <w:tcPr>
            <w:tcW w:w="15032" w:type="dxa"/>
            <w:gridSpan w:val="63"/>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Мероприятие (указать наименование мероприятия, в рамках которого оказывается муниципальная услуга (выполняется работа)):</w:t>
            </w:r>
          </w:p>
          <w:p w:rsidR="00141407" w:rsidRPr="00EF01B7" w:rsidRDefault="00141407" w:rsidP="0007159A">
            <w:pPr>
              <w:autoSpaceDE w:val="0"/>
              <w:autoSpaceDN w:val="0"/>
              <w:rPr>
                <w:sz w:val="24"/>
                <w:szCs w:val="24"/>
              </w:rPr>
            </w:pPr>
            <w:r w:rsidRPr="00EF01B7">
              <w:rPr>
                <w:bCs/>
                <w:sz w:val="24"/>
                <w:szCs w:val="24"/>
              </w:rPr>
              <w:t>Пропагандистские мероприятия в сфере противодействия коррупции</w:t>
            </w:r>
          </w:p>
        </w:tc>
      </w:tr>
      <w:tr w:rsidR="00141407" w:rsidRPr="00EF01B7" w:rsidTr="0007159A">
        <w:tc>
          <w:tcPr>
            <w:tcW w:w="608" w:type="dxa"/>
            <w:gridSpan w:val="2"/>
          </w:tcPr>
          <w:p w:rsidR="00141407" w:rsidRPr="00EF01B7" w:rsidRDefault="00141407" w:rsidP="0007159A">
            <w:pPr>
              <w:autoSpaceDE w:val="0"/>
              <w:autoSpaceDN w:val="0"/>
              <w:jc w:val="center"/>
            </w:pPr>
            <w:r w:rsidRPr="00EF01B7">
              <w:t>1</w:t>
            </w:r>
          </w:p>
        </w:tc>
        <w:tc>
          <w:tcPr>
            <w:tcW w:w="2261" w:type="dxa"/>
            <w:gridSpan w:val="3"/>
          </w:tcPr>
          <w:p w:rsidR="00141407" w:rsidRPr="00EF01B7" w:rsidRDefault="00141407" w:rsidP="0007159A">
            <w:pPr>
              <w:autoSpaceDE w:val="0"/>
              <w:autoSpaceDN w:val="0"/>
            </w:pPr>
            <w:r w:rsidRPr="00EF01B7">
              <w:rPr>
                <w:bCs/>
                <w:sz w:val="24"/>
                <w:szCs w:val="24"/>
              </w:rPr>
              <w:t>Пропагандистские мероприятия в сфере противодействия коррупции</w:t>
            </w:r>
          </w:p>
        </w:tc>
        <w:tc>
          <w:tcPr>
            <w:tcW w:w="1839" w:type="dxa"/>
            <w:gridSpan w:val="3"/>
          </w:tcPr>
          <w:p w:rsidR="00141407" w:rsidRPr="00EF01B7" w:rsidRDefault="00141407" w:rsidP="0007159A">
            <w:pPr>
              <w:autoSpaceDE w:val="0"/>
              <w:autoSpaceDN w:val="0"/>
              <w:jc w:val="center"/>
            </w:pPr>
            <w:r w:rsidRPr="00EF01B7">
              <w:rPr>
                <w:bCs/>
                <w:sz w:val="24"/>
                <w:szCs w:val="24"/>
              </w:rPr>
              <w:t>Пропагандистские мероприятия в сфере противодействия коррупции</w:t>
            </w:r>
          </w:p>
        </w:tc>
        <w:tc>
          <w:tcPr>
            <w:tcW w:w="880" w:type="dxa"/>
            <w:gridSpan w:val="6"/>
          </w:tcPr>
          <w:p w:rsidR="00141407" w:rsidRPr="00EF01B7" w:rsidRDefault="00141407" w:rsidP="0007159A">
            <w:pPr>
              <w:autoSpaceDE w:val="0"/>
              <w:autoSpaceDN w:val="0"/>
              <w:jc w:val="center"/>
            </w:pPr>
            <w:proofErr w:type="gramStart"/>
            <w:r w:rsidRPr="00EF01B7">
              <w:t>ед</w:t>
            </w:r>
            <w:proofErr w:type="gramEnd"/>
          </w:p>
        </w:tc>
        <w:tc>
          <w:tcPr>
            <w:tcW w:w="708" w:type="dxa"/>
            <w:gridSpan w:val="5"/>
          </w:tcPr>
          <w:p w:rsidR="00141407" w:rsidRPr="00EF01B7" w:rsidRDefault="00141407" w:rsidP="0007159A">
            <w:pPr>
              <w:autoSpaceDE w:val="0"/>
              <w:autoSpaceDN w:val="0"/>
              <w:jc w:val="center"/>
            </w:pPr>
            <w:r w:rsidRPr="00EF01B7">
              <w:t>1</w:t>
            </w:r>
          </w:p>
        </w:tc>
        <w:tc>
          <w:tcPr>
            <w:tcW w:w="758" w:type="dxa"/>
            <w:gridSpan w:val="5"/>
          </w:tcPr>
          <w:p w:rsidR="00141407" w:rsidRPr="00EF01B7" w:rsidRDefault="00141407" w:rsidP="0007159A">
            <w:pPr>
              <w:autoSpaceDE w:val="0"/>
              <w:autoSpaceDN w:val="0"/>
              <w:jc w:val="center"/>
            </w:pPr>
            <w:r w:rsidRPr="00EF01B7">
              <w:t>1</w:t>
            </w:r>
          </w:p>
        </w:tc>
        <w:tc>
          <w:tcPr>
            <w:tcW w:w="660" w:type="dxa"/>
            <w:gridSpan w:val="5"/>
          </w:tcPr>
          <w:p w:rsidR="00141407" w:rsidRPr="00EF01B7" w:rsidRDefault="00141407" w:rsidP="0007159A">
            <w:pPr>
              <w:autoSpaceDE w:val="0"/>
              <w:autoSpaceDN w:val="0"/>
              <w:jc w:val="center"/>
            </w:pPr>
            <w:r w:rsidRPr="00EF01B7">
              <w:t>1</w:t>
            </w:r>
          </w:p>
        </w:tc>
        <w:tc>
          <w:tcPr>
            <w:tcW w:w="709" w:type="dxa"/>
            <w:gridSpan w:val="5"/>
          </w:tcPr>
          <w:p w:rsidR="00141407" w:rsidRPr="00EF01B7" w:rsidRDefault="00141407" w:rsidP="0007159A">
            <w:pPr>
              <w:autoSpaceDE w:val="0"/>
              <w:autoSpaceDN w:val="0"/>
              <w:jc w:val="center"/>
            </w:pPr>
            <w:r w:rsidRPr="00EF01B7">
              <w:t>1</w:t>
            </w:r>
          </w:p>
        </w:tc>
        <w:tc>
          <w:tcPr>
            <w:tcW w:w="708" w:type="dxa"/>
            <w:gridSpan w:val="5"/>
          </w:tcPr>
          <w:p w:rsidR="00141407" w:rsidRPr="00EF01B7" w:rsidRDefault="00141407" w:rsidP="0007159A">
            <w:pPr>
              <w:autoSpaceDE w:val="0"/>
              <w:autoSpaceDN w:val="0"/>
              <w:jc w:val="center"/>
            </w:pPr>
            <w:r w:rsidRPr="00EF01B7">
              <w:t>1</w:t>
            </w:r>
          </w:p>
        </w:tc>
        <w:tc>
          <w:tcPr>
            <w:tcW w:w="700" w:type="dxa"/>
            <w:gridSpan w:val="4"/>
          </w:tcPr>
          <w:p w:rsidR="00141407" w:rsidRPr="00EF01B7" w:rsidRDefault="00141407" w:rsidP="0007159A">
            <w:pPr>
              <w:autoSpaceDE w:val="0"/>
              <w:autoSpaceDN w:val="0"/>
              <w:jc w:val="center"/>
            </w:pPr>
            <w:r w:rsidRPr="00EF01B7">
              <w:t>1</w:t>
            </w:r>
          </w:p>
        </w:tc>
        <w:tc>
          <w:tcPr>
            <w:tcW w:w="709" w:type="dxa"/>
            <w:gridSpan w:val="4"/>
          </w:tcPr>
          <w:p w:rsidR="00141407" w:rsidRPr="00EF01B7" w:rsidRDefault="00141407" w:rsidP="0007159A">
            <w:pPr>
              <w:autoSpaceDE w:val="0"/>
              <w:autoSpaceDN w:val="0"/>
              <w:jc w:val="center"/>
            </w:pPr>
            <w:r w:rsidRPr="00EF01B7">
              <w:t>1</w:t>
            </w:r>
          </w:p>
        </w:tc>
        <w:tc>
          <w:tcPr>
            <w:tcW w:w="721" w:type="dxa"/>
          </w:tcPr>
          <w:p w:rsidR="00141407" w:rsidRPr="00EF01B7" w:rsidRDefault="00141407" w:rsidP="0007159A">
            <w:pPr>
              <w:autoSpaceDE w:val="0"/>
              <w:autoSpaceDN w:val="0"/>
              <w:jc w:val="center"/>
            </w:pPr>
            <w:r w:rsidRPr="00EF01B7">
              <w:t>5,0</w:t>
            </w:r>
          </w:p>
        </w:tc>
        <w:tc>
          <w:tcPr>
            <w:tcW w:w="708" w:type="dxa"/>
            <w:gridSpan w:val="2"/>
          </w:tcPr>
          <w:p w:rsidR="00141407" w:rsidRPr="00EF01B7" w:rsidRDefault="00141407" w:rsidP="0007159A">
            <w:pPr>
              <w:autoSpaceDE w:val="0"/>
              <w:autoSpaceDN w:val="0"/>
              <w:jc w:val="center"/>
            </w:pPr>
            <w:r w:rsidRPr="00EF01B7">
              <w:t>5,0</w:t>
            </w:r>
          </w:p>
        </w:tc>
        <w:tc>
          <w:tcPr>
            <w:tcW w:w="710" w:type="dxa"/>
            <w:gridSpan w:val="3"/>
          </w:tcPr>
          <w:p w:rsidR="00141407" w:rsidRPr="00EF01B7" w:rsidRDefault="00141407" w:rsidP="0007159A">
            <w:pPr>
              <w:autoSpaceDE w:val="0"/>
              <w:autoSpaceDN w:val="0"/>
              <w:jc w:val="center"/>
            </w:pPr>
            <w:r w:rsidRPr="00EF01B7">
              <w:t>5,0</w:t>
            </w:r>
          </w:p>
        </w:tc>
        <w:tc>
          <w:tcPr>
            <w:tcW w:w="708" w:type="dxa"/>
            <w:gridSpan w:val="3"/>
          </w:tcPr>
          <w:p w:rsidR="00141407" w:rsidRPr="00EF01B7" w:rsidRDefault="00141407" w:rsidP="0007159A">
            <w:pPr>
              <w:autoSpaceDE w:val="0"/>
              <w:autoSpaceDN w:val="0"/>
              <w:jc w:val="center"/>
            </w:pPr>
            <w:r w:rsidRPr="00EF01B7">
              <w:t>5,0</w:t>
            </w:r>
          </w:p>
        </w:tc>
        <w:tc>
          <w:tcPr>
            <w:tcW w:w="711" w:type="dxa"/>
            <w:gridSpan w:val="3"/>
          </w:tcPr>
          <w:p w:rsidR="00141407" w:rsidRPr="00EF01B7" w:rsidRDefault="00141407" w:rsidP="0007159A">
            <w:pPr>
              <w:autoSpaceDE w:val="0"/>
              <w:autoSpaceDN w:val="0"/>
              <w:jc w:val="center"/>
            </w:pPr>
            <w:r w:rsidRPr="00EF01B7">
              <w:t>5,0</w:t>
            </w:r>
          </w:p>
        </w:tc>
        <w:tc>
          <w:tcPr>
            <w:tcW w:w="708" w:type="dxa"/>
            <w:gridSpan w:val="3"/>
          </w:tcPr>
          <w:p w:rsidR="00141407" w:rsidRPr="00EF01B7" w:rsidRDefault="00141407" w:rsidP="0007159A">
            <w:pPr>
              <w:autoSpaceDE w:val="0"/>
              <w:autoSpaceDN w:val="0"/>
              <w:jc w:val="center"/>
            </w:pPr>
            <w:r w:rsidRPr="00EF01B7">
              <w:t>5,0</w:t>
            </w:r>
          </w:p>
        </w:tc>
        <w:tc>
          <w:tcPr>
            <w:tcW w:w="850" w:type="dxa"/>
            <w:gridSpan w:val="4"/>
          </w:tcPr>
          <w:p w:rsidR="00141407" w:rsidRPr="00EF01B7" w:rsidRDefault="00141407" w:rsidP="0007159A">
            <w:pPr>
              <w:autoSpaceDE w:val="0"/>
              <w:autoSpaceDN w:val="0"/>
              <w:jc w:val="center"/>
            </w:pPr>
            <w:r w:rsidRPr="00EF01B7">
              <w:t>5,0</w:t>
            </w:r>
          </w:p>
        </w:tc>
      </w:tr>
      <w:tr w:rsidR="00141407" w:rsidRPr="00EF01B7" w:rsidTr="0007159A">
        <w:trPr>
          <w:gridAfter w:val="1"/>
          <w:wAfter w:w="16" w:type="dxa"/>
        </w:trPr>
        <w:tc>
          <w:tcPr>
            <w:tcW w:w="15640" w:type="dxa"/>
            <w:gridSpan w:val="65"/>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Подпрограмма 4</w:t>
            </w:r>
            <w:r w:rsidRPr="00EF01B7">
              <w:rPr>
                <w:b/>
                <w:bCs/>
                <w:sz w:val="24"/>
                <w:szCs w:val="24"/>
              </w:rPr>
              <w:t>« Повышение безопасности дорожного движения в Камешкирском районе Пензенской области  в 2014-2022 годах»</w:t>
            </w:r>
          </w:p>
        </w:tc>
      </w:tr>
      <w:tr w:rsidR="00141407" w:rsidRPr="00EF01B7" w:rsidTr="0007159A">
        <w:tc>
          <w:tcPr>
            <w:tcW w:w="15656" w:type="dxa"/>
            <w:gridSpan w:val="66"/>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141407" w:rsidRPr="00EF01B7" w:rsidRDefault="00141407" w:rsidP="0007159A">
            <w:pPr>
              <w:autoSpaceDE w:val="0"/>
              <w:autoSpaceDN w:val="0"/>
              <w:rPr>
                <w:sz w:val="24"/>
                <w:szCs w:val="24"/>
              </w:rPr>
            </w:pPr>
            <w:r w:rsidRPr="00EF01B7">
              <w:rPr>
                <w:sz w:val="24"/>
                <w:szCs w:val="24"/>
              </w:rPr>
              <w:t>Администрация Камешкирского района Пензенской области</w:t>
            </w:r>
          </w:p>
        </w:tc>
      </w:tr>
      <w:tr w:rsidR="00141407" w:rsidRPr="00EF01B7" w:rsidTr="0007159A">
        <w:tc>
          <w:tcPr>
            <w:tcW w:w="15656" w:type="dxa"/>
            <w:gridSpan w:val="66"/>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Основное мероприятие (указать наименование основного мероприятия):</w:t>
            </w:r>
          </w:p>
          <w:p w:rsidR="00141407" w:rsidRPr="00EF01B7" w:rsidRDefault="00141407" w:rsidP="0007159A">
            <w:pPr>
              <w:autoSpaceDE w:val="0"/>
              <w:autoSpaceDN w:val="0"/>
              <w:jc w:val="both"/>
              <w:rPr>
                <w:sz w:val="24"/>
                <w:szCs w:val="24"/>
              </w:rPr>
            </w:pPr>
            <w:r w:rsidRPr="00EF01B7">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141407" w:rsidRPr="00EF01B7" w:rsidTr="0007159A">
        <w:tc>
          <w:tcPr>
            <w:tcW w:w="15656" w:type="dxa"/>
            <w:gridSpan w:val="66"/>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Мероприятие (указать наименование мероприятия, в рамках которого оказывается муниципальная услуга (выполняется работа)):</w:t>
            </w:r>
          </w:p>
          <w:p w:rsidR="00141407" w:rsidRPr="00EF01B7" w:rsidRDefault="00141407" w:rsidP="0007159A">
            <w:pPr>
              <w:autoSpaceDE w:val="0"/>
              <w:autoSpaceDN w:val="0"/>
              <w:rPr>
                <w:sz w:val="24"/>
                <w:szCs w:val="24"/>
              </w:rPr>
            </w:pPr>
            <w:r w:rsidRPr="00EF01B7">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141407" w:rsidRPr="00EF01B7" w:rsidTr="0007159A">
        <w:tc>
          <w:tcPr>
            <w:tcW w:w="2355" w:type="dxa"/>
            <w:gridSpan w:val="3"/>
          </w:tcPr>
          <w:p w:rsidR="00141407" w:rsidRPr="00EF01B7" w:rsidRDefault="00141407" w:rsidP="0007159A">
            <w:pPr>
              <w:ind w:left="34"/>
              <w:jc w:val="both"/>
              <w:rPr>
                <w:sz w:val="24"/>
                <w:szCs w:val="24"/>
              </w:rPr>
            </w:pPr>
            <w:r w:rsidRPr="00EF01B7">
              <w:rPr>
                <w:sz w:val="24"/>
                <w:szCs w:val="24"/>
              </w:rPr>
              <w:t xml:space="preserve">Систематическое освещение в СМИ вопросов, касающихся: </w:t>
            </w:r>
          </w:p>
          <w:p w:rsidR="00141407" w:rsidRPr="00EF01B7" w:rsidRDefault="00141407" w:rsidP="0007159A">
            <w:pPr>
              <w:ind w:left="34"/>
              <w:jc w:val="both"/>
              <w:rPr>
                <w:sz w:val="24"/>
                <w:szCs w:val="24"/>
              </w:rPr>
            </w:pPr>
            <w:r w:rsidRPr="00EF01B7">
              <w:rPr>
                <w:sz w:val="24"/>
                <w:szCs w:val="24"/>
              </w:rPr>
              <w:t>- разъяснения законодательства в сфере обеспечения безопасности дорожного движения; правового воспитания участников дорожного движения;</w:t>
            </w:r>
          </w:p>
          <w:p w:rsidR="00141407" w:rsidRPr="00EF01B7" w:rsidRDefault="00141407" w:rsidP="0007159A">
            <w:pPr>
              <w:autoSpaceDE w:val="0"/>
              <w:autoSpaceDN w:val="0"/>
              <w:rPr>
                <w:sz w:val="24"/>
                <w:szCs w:val="24"/>
              </w:rPr>
            </w:pPr>
            <w:r w:rsidRPr="00EF01B7">
              <w:rPr>
                <w:sz w:val="24"/>
                <w:szCs w:val="24"/>
              </w:rPr>
              <w:t xml:space="preserve">- информирования населения о реальном состоянии обеспечения безопасности </w:t>
            </w:r>
            <w:r w:rsidRPr="00EF01B7">
              <w:rPr>
                <w:sz w:val="24"/>
                <w:szCs w:val="24"/>
              </w:rPr>
              <w:lastRenderedPageBreak/>
              <w:t>дорожного движения</w:t>
            </w:r>
          </w:p>
        </w:tc>
        <w:tc>
          <w:tcPr>
            <w:tcW w:w="1916" w:type="dxa"/>
            <w:gridSpan w:val="4"/>
          </w:tcPr>
          <w:p w:rsidR="00141407" w:rsidRPr="00EF01B7" w:rsidRDefault="00141407" w:rsidP="0007159A">
            <w:pPr>
              <w:ind w:left="34"/>
              <w:jc w:val="both"/>
              <w:rPr>
                <w:sz w:val="24"/>
                <w:szCs w:val="24"/>
              </w:rPr>
            </w:pPr>
            <w:r w:rsidRPr="00EF01B7">
              <w:rPr>
                <w:sz w:val="24"/>
                <w:szCs w:val="24"/>
              </w:rPr>
              <w:lastRenderedPageBreak/>
              <w:t xml:space="preserve">Освещение в СМИ вопросов, касающихся: </w:t>
            </w:r>
          </w:p>
          <w:p w:rsidR="00141407" w:rsidRPr="00EF01B7" w:rsidRDefault="00141407" w:rsidP="0007159A">
            <w:pPr>
              <w:autoSpaceDE w:val="0"/>
              <w:autoSpaceDN w:val="0"/>
              <w:jc w:val="center"/>
              <w:rPr>
                <w:sz w:val="24"/>
                <w:szCs w:val="24"/>
              </w:rPr>
            </w:pPr>
            <w:r w:rsidRPr="00EF01B7">
              <w:rPr>
                <w:sz w:val="24"/>
                <w:szCs w:val="24"/>
              </w:rPr>
              <w:t>- разъяснения законодательства в сфере обеспечения безопасности дорожного движения</w:t>
            </w:r>
          </w:p>
        </w:tc>
        <w:tc>
          <w:tcPr>
            <w:tcW w:w="917" w:type="dxa"/>
            <w:gridSpan w:val="3"/>
          </w:tcPr>
          <w:p w:rsidR="00141407" w:rsidRPr="00EF01B7" w:rsidRDefault="00141407" w:rsidP="0007159A">
            <w:pPr>
              <w:autoSpaceDE w:val="0"/>
              <w:autoSpaceDN w:val="0"/>
              <w:jc w:val="center"/>
            </w:pPr>
            <w:proofErr w:type="gramStart"/>
            <w:r w:rsidRPr="00EF01B7">
              <w:t>ед</w:t>
            </w:r>
            <w:proofErr w:type="gramEnd"/>
          </w:p>
        </w:tc>
        <w:tc>
          <w:tcPr>
            <w:tcW w:w="738" w:type="dxa"/>
            <w:gridSpan w:val="5"/>
          </w:tcPr>
          <w:p w:rsidR="00141407" w:rsidRPr="00EF01B7" w:rsidRDefault="00141407" w:rsidP="0007159A">
            <w:pPr>
              <w:autoSpaceDE w:val="0"/>
              <w:autoSpaceDN w:val="0"/>
              <w:jc w:val="center"/>
            </w:pPr>
            <w:r w:rsidRPr="00EF01B7">
              <w:t>4</w:t>
            </w:r>
          </w:p>
        </w:tc>
        <w:tc>
          <w:tcPr>
            <w:tcW w:w="790" w:type="dxa"/>
            <w:gridSpan w:val="5"/>
          </w:tcPr>
          <w:p w:rsidR="00141407" w:rsidRPr="00EF01B7" w:rsidRDefault="00141407" w:rsidP="0007159A">
            <w:pPr>
              <w:autoSpaceDE w:val="0"/>
              <w:autoSpaceDN w:val="0"/>
              <w:jc w:val="center"/>
            </w:pPr>
            <w:r w:rsidRPr="00EF01B7">
              <w:t>4</w:t>
            </w:r>
          </w:p>
        </w:tc>
        <w:tc>
          <w:tcPr>
            <w:tcW w:w="688" w:type="dxa"/>
            <w:gridSpan w:val="5"/>
          </w:tcPr>
          <w:p w:rsidR="00141407" w:rsidRPr="00EF01B7" w:rsidRDefault="00141407" w:rsidP="0007159A">
            <w:pPr>
              <w:autoSpaceDE w:val="0"/>
              <w:autoSpaceDN w:val="0"/>
              <w:jc w:val="center"/>
            </w:pPr>
            <w:r w:rsidRPr="00EF01B7">
              <w:t>4</w:t>
            </w:r>
          </w:p>
        </w:tc>
        <w:tc>
          <w:tcPr>
            <w:tcW w:w="739" w:type="dxa"/>
            <w:gridSpan w:val="6"/>
          </w:tcPr>
          <w:p w:rsidR="00141407" w:rsidRPr="00EF01B7" w:rsidRDefault="00141407" w:rsidP="0007159A">
            <w:pPr>
              <w:autoSpaceDE w:val="0"/>
              <w:autoSpaceDN w:val="0"/>
              <w:jc w:val="center"/>
            </w:pPr>
            <w:r w:rsidRPr="00EF01B7">
              <w:t>4</w:t>
            </w:r>
          </w:p>
        </w:tc>
        <w:tc>
          <w:tcPr>
            <w:tcW w:w="738" w:type="dxa"/>
            <w:gridSpan w:val="5"/>
          </w:tcPr>
          <w:p w:rsidR="00141407" w:rsidRPr="00EF01B7" w:rsidRDefault="00141407" w:rsidP="0007159A">
            <w:pPr>
              <w:autoSpaceDE w:val="0"/>
              <w:autoSpaceDN w:val="0"/>
              <w:jc w:val="center"/>
            </w:pPr>
            <w:r w:rsidRPr="00EF01B7">
              <w:t>4</w:t>
            </w:r>
          </w:p>
        </w:tc>
        <w:tc>
          <w:tcPr>
            <w:tcW w:w="730" w:type="dxa"/>
            <w:gridSpan w:val="5"/>
          </w:tcPr>
          <w:p w:rsidR="00141407" w:rsidRPr="00EF01B7" w:rsidRDefault="00141407" w:rsidP="0007159A">
            <w:pPr>
              <w:autoSpaceDE w:val="0"/>
              <w:autoSpaceDN w:val="0"/>
              <w:jc w:val="center"/>
            </w:pPr>
            <w:r w:rsidRPr="00EF01B7">
              <w:t>4</w:t>
            </w:r>
          </w:p>
        </w:tc>
        <w:tc>
          <w:tcPr>
            <w:tcW w:w="739" w:type="dxa"/>
            <w:gridSpan w:val="4"/>
          </w:tcPr>
          <w:p w:rsidR="00141407" w:rsidRPr="00EF01B7" w:rsidRDefault="00141407" w:rsidP="0007159A">
            <w:pPr>
              <w:autoSpaceDE w:val="0"/>
              <w:autoSpaceDN w:val="0"/>
              <w:jc w:val="center"/>
            </w:pPr>
            <w:r w:rsidRPr="00EF01B7">
              <w:t>4</w:t>
            </w:r>
          </w:p>
        </w:tc>
        <w:tc>
          <w:tcPr>
            <w:tcW w:w="1025" w:type="dxa"/>
            <w:gridSpan w:val="4"/>
          </w:tcPr>
          <w:p w:rsidR="00141407" w:rsidRPr="00EF01B7" w:rsidRDefault="00141407" w:rsidP="0007159A">
            <w:pPr>
              <w:autoSpaceDE w:val="0"/>
              <w:autoSpaceDN w:val="0"/>
              <w:jc w:val="center"/>
            </w:pPr>
            <w:r w:rsidRPr="00EF01B7">
              <w:t>-</w:t>
            </w:r>
          </w:p>
        </w:tc>
        <w:tc>
          <w:tcPr>
            <w:tcW w:w="746" w:type="dxa"/>
            <w:gridSpan w:val="2"/>
          </w:tcPr>
          <w:p w:rsidR="00141407" w:rsidRPr="00EF01B7" w:rsidRDefault="00141407" w:rsidP="0007159A">
            <w:pPr>
              <w:autoSpaceDE w:val="0"/>
              <w:autoSpaceDN w:val="0"/>
              <w:jc w:val="center"/>
            </w:pPr>
            <w:r w:rsidRPr="00EF01B7">
              <w:t>-</w:t>
            </w:r>
          </w:p>
        </w:tc>
        <w:tc>
          <w:tcPr>
            <w:tcW w:w="455" w:type="dxa"/>
          </w:tcPr>
          <w:p w:rsidR="00141407" w:rsidRPr="00EF01B7" w:rsidRDefault="00141407" w:rsidP="0007159A">
            <w:pPr>
              <w:autoSpaceDE w:val="0"/>
              <w:autoSpaceDN w:val="0"/>
              <w:jc w:val="center"/>
            </w:pPr>
            <w:r w:rsidRPr="00EF01B7">
              <w:t>-</w:t>
            </w:r>
          </w:p>
        </w:tc>
        <w:tc>
          <w:tcPr>
            <w:tcW w:w="453" w:type="dxa"/>
            <w:gridSpan w:val="3"/>
          </w:tcPr>
          <w:p w:rsidR="00141407" w:rsidRPr="00EF01B7" w:rsidRDefault="00141407" w:rsidP="0007159A">
            <w:pPr>
              <w:autoSpaceDE w:val="0"/>
              <w:autoSpaceDN w:val="0"/>
              <w:jc w:val="center"/>
            </w:pPr>
            <w:r w:rsidRPr="00EF01B7">
              <w:t>-</w:t>
            </w:r>
          </w:p>
        </w:tc>
        <w:tc>
          <w:tcPr>
            <w:tcW w:w="1009" w:type="dxa"/>
            <w:gridSpan w:val="3"/>
          </w:tcPr>
          <w:p w:rsidR="00141407" w:rsidRPr="00EF01B7" w:rsidRDefault="00141407" w:rsidP="0007159A">
            <w:pPr>
              <w:autoSpaceDE w:val="0"/>
              <w:autoSpaceDN w:val="0"/>
              <w:jc w:val="center"/>
            </w:pPr>
            <w:r w:rsidRPr="00EF01B7">
              <w:t>-</w:t>
            </w:r>
          </w:p>
        </w:tc>
        <w:tc>
          <w:tcPr>
            <w:tcW w:w="738" w:type="dxa"/>
            <w:gridSpan w:val="3"/>
          </w:tcPr>
          <w:p w:rsidR="00141407" w:rsidRPr="00EF01B7" w:rsidRDefault="00141407" w:rsidP="0007159A">
            <w:pPr>
              <w:autoSpaceDE w:val="0"/>
              <w:autoSpaceDN w:val="0"/>
              <w:jc w:val="center"/>
            </w:pPr>
            <w:r w:rsidRPr="00EF01B7">
              <w:t>-</w:t>
            </w:r>
          </w:p>
        </w:tc>
        <w:tc>
          <w:tcPr>
            <w:tcW w:w="880" w:type="dxa"/>
            <w:gridSpan w:val="5"/>
          </w:tcPr>
          <w:p w:rsidR="00141407" w:rsidRPr="00EF01B7" w:rsidRDefault="00141407" w:rsidP="0007159A">
            <w:pPr>
              <w:autoSpaceDE w:val="0"/>
              <w:autoSpaceDN w:val="0"/>
              <w:jc w:val="center"/>
            </w:pPr>
            <w:r w:rsidRPr="00EF01B7">
              <w:t>-</w:t>
            </w:r>
          </w:p>
        </w:tc>
      </w:tr>
      <w:tr w:rsidR="00141407" w:rsidRPr="00EF01B7" w:rsidTr="0007159A">
        <w:trPr>
          <w:gridAfter w:val="1"/>
          <w:wAfter w:w="16" w:type="dxa"/>
        </w:trPr>
        <w:tc>
          <w:tcPr>
            <w:tcW w:w="15640" w:type="dxa"/>
            <w:gridSpan w:val="65"/>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b/>
                <w:sz w:val="24"/>
                <w:szCs w:val="24"/>
              </w:rPr>
            </w:pPr>
            <w:r w:rsidRPr="00EF01B7">
              <w:rPr>
                <w:b/>
                <w:sz w:val="24"/>
                <w:szCs w:val="24"/>
              </w:rPr>
              <w:lastRenderedPageBreak/>
              <w:t>Подпрограмма 5 «Профилактика безнадзорпности и правонарушений несовершеннолетних в Камешкирском районе Пензенской области в 2019-2022 годах».</w:t>
            </w:r>
          </w:p>
        </w:tc>
      </w:tr>
      <w:tr w:rsidR="00141407" w:rsidRPr="00EF01B7" w:rsidTr="0007159A">
        <w:tc>
          <w:tcPr>
            <w:tcW w:w="15656" w:type="dxa"/>
            <w:gridSpan w:val="66"/>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141407" w:rsidRPr="00EF01B7" w:rsidRDefault="00141407" w:rsidP="0007159A">
            <w:pPr>
              <w:autoSpaceDE w:val="0"/>
              <w:autoSpaceDN w:val="0"/>
              <w:rPr>
                <w:sz w:val="24"/>
                <w:szCs w:val="24"/>
              </w:rPr>
            </w:pPr>
            <w:r w:rsidRPr="00EF01B7">
              <w:rPr>
                <w:sz w:val="24"/>
                <w:szCs w:val="24"/>
              </w:rPr>
              <w:t>Администрация Камешкирского района Пензенской области</w:t>
            </w:r>
          </w:p>
        </w:tc>
      </w:tr>
      <w:tr w:rsidR="00141407" w:rsidRPr="00EF01B7" w:rsidTr="0007159A">
        <w:tc>
          <w:tcPr>
            <w:tcW w:w="15656" w:type="dxa"/>
            <w:gridSpan w:val="66"/>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Основное мероприятие (указать наименование основного мероприятия):</w:t>
            </w:r>
          </w:p>
          <w:p w:rsidR="00141407" w:rsidRPr="00EF01B7" w:rsidRDefault="00141407" w:rsidP="0007159A">
            <w:pPr>
              <w:autoSpaceDE w:val="0"/>
              <w:autoSpaceDN w:val="0"/>
              <w:jc w:val="both"/>
              <w:rPr>
                <w:sz w:val="24"/>
                <w:szCs w:val="24"/>
              </w:rPr>
            </w:pPr>
            <w:r w:rsidRPr="00EF01B7">
              <w:rPr>
                <w:sz w:val="24"/>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также случаев склонения их к суицидальным действиям.</w:t>
            </w:r>
          </w:p>
        </w:tc>
      </w:tr>
      <w:tr w:rsidR="00141407" w:rsidRPr="00EF01B7" w:rsidTr="0007159A">
        <w:tc>
          <w:tcPr>
            <w:tcW w:w="15656" w:type="dxa"/>
            <w:gridSpan w:val="66"/>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Мероприятие (указать наименование мероприятия, в рамках которого оказывается муниципальная услуга (выполняется работа)):</w:t>
            </w:r>
          </w:p>
          <w:p w:rsidR="00141407" w:rsidRPr="00EF01B7" w:rsidRDefault="00141407" w:rsidP="0007159A">
            <w:pPr>
              <w:autoSpaceDE w:val="0"/>
              <w:autoSpaceDN w:val="0"/>
              <w:rPr>
                <w:sz w:val="24"/>
                <w:szCs w:val="24"/>
              </w:rPr>
            </w:pPr>
            <w:proofErr w:type="gramStart"/>
            <w:r w:rsidRPr="00EF01B7">
              <w:rPr>
                <w:sz w:val="24"/>
                <w:szCs w:val="24"/>
              </w:rPr>
              <w:t>Организация и проведение агитационной работы по профилактике противодействия криминальным проявлений, преступлений  и правонарушений несовершеннолетних, ведению антиобщественного образа жизни, а также случаев склонения их к суицидальным действиям.</w:t>
            </w:r>
            <w:proofErr w:type="gramEnd"/>
            <w:r w:rsidRPr="00EF01B7">
              <w:rPr>
                <w:sz w:val="24"/>
                <w:szCs w:val="24"/>
              </w:rPr>
              <w:t xml:space="preserve"> Профилактика преступлений и правонарушений</w:t>
            </w:r>
            <w:proofErr w:type="gramStart"/>
            <w:r w:rsidRPr="00EF01B7">
              <w:rPr>
                <w:sz w:val="24"/>
                <w:szCs w:val="24"/>
              </w:rPr>
              <w:t xml:space="preserve"> ,</w:t>
            </w:r>
            <w:proofErr w:type="gramEnd"/>
            <w:r w:rsidRPr="00EF01B7">
              <w:rPr>
                <w:sz w:val="24"/>
                <w:szCs w:val="24"/>
              </w:rPr>
              <w:t>совершенных  несовершеннолетними или в отношении их.</w:t>
            </w:r>
          </w:p>
        </w:tc>
      </w:tr>
      <w:tr w:rsidR="00141407" w:rsidRPr="00EF01B7" w:rsidTr="0007159A">
        <w:tc>
          <w:tcPr>
            <w:tcW w:w="2355" w:type="dxa"/>
            <w:gridSpan w:val="3"/>
          </w:tcPr>
          <w:p w:rsidR="00141407" w:rsidRPr="00EF01B7" w:rsidRDefault="00141407" w:rsidP="0007159A">
            <w:r w:rsidRPr="00EF01B7">
              <w:rPr>
                <w:sz w:val="24"/>
                <w:szCs w:val="24"/>
              </w:rPr>
              <w:t>Организация и проведение агитационной работы по профилактике противодействия криминальным проявлениям несовершеннолетних</w:t>
            </w:r>
            <w:proofErr w:type="gramStart"/>
            <w:r w:rsidRPr="00EF01B7">
              <w:rPr>
                <w:sz w:val="24"/>
                <w:szCs w:val="24"/>
              </w:rPr>
              <w:t>,в</w:t>
            </w:r>
            <w:proofErr w:type="gramEnd"/>
            <w:r w:rsidRPr="00EF01B7">
              <w:rPr>
                <w:sz w:val="24"/>
                <w:szCs w:val="24"/>
              </w:rPr>
              <w:t>едению антиобщественного образа жизни,а также случаев склонения их к суицидальным действиям</w:t>
            </w:r>
          </w:p>
        </w:tc>
        <w:tc>
          <w:tcPr>
            <w:tcW w:w="1916" w:type="dxa"/>
            <w:gridSpan w:val="4"/>
          </w:tcPr>
          <w:p w:rsidR="00141407" w:rsidRPr="00EF01B7" w:rsidRDefault="00141407" w:rsidP="0007159A">
            <w:r w:rsidRPr="00EF01B7">
              <w:rPr>
                <w:sz w:val="24"/>
                <w:szCs w:val="24"/>
              </w:rPr>
              <w:t>Организация и проведение агитационной работы по профилактике противодействия криминальным проявлениям несовершеннолетних</w:t>
            </w:r>
            <w:proofErr w:type="gramStart"/>
            <w:r w:rsidRPr="00EF01B7">
              <w:rPr>
                <w:sz w:val="24"/>
                <w:szCs w:val="24"/>
              </w:rPr>
              <w:t>,в</w:t>
            </w:r>
            <w:proofErr w:type="gramEnd"/>
            <w:r w:rsidRPr="00EF01B7">
              <w:rPr>
                <w:sz w:val="24"/>
                <w:szCs w:val="24"/>
              </w:rPr>
              <w:t>едению антиобщественного образа жизни,а также случаев склонения их к суицидальным действиям.</w:t>
            </w:r>
          </w:p>
        </w:tc>
        <w:tc>
          <w:tcPr>
            <w:tcW w:w="917" w:type="dxa"/>
            <w:gridSpan w:val="3"/>
          </w:tcPr>
          <w:p w:rsidR="00141407" w:rsidRPr="00EF01B7" w:rsidRDefault="00141407" w:rsidP="0007159A">
            <w:pPr>
              <w:autoSpaceDE w:val="0"/>
              <w:autoSpaceDN w:val="0"/>
              <w:jc w:val="center"/>
            </w:pPr>
            <w:proofErr w:type="gramStart"/>
            <w:r w:rsidRPr="00EF01B7">
              <w:t>ед</w:t>
            </w:r>
            <w:proofErr w:type="gramEnd"/>
          </w:p>
        </w:tc>
        <w:tc>
          <w:tcPr>
            <w:tcW w:w="738" w:type="dxa"/>
            <w:gridSpan w:val="5"/>
          </w:tcPr>
          <w:p w:rsidR="00141407" w:rsidRPr="00EF01B7" w:rsidRDefault="00141407" w:rsidP="0007159A">
            <w:pPr>
              <w:autoSpaceDE w:val="0"/>
              <w:autoSpaceDN w:val="0"/>
              <w:jc w:val="center"/>
            </w:pPr>
            <w:r w:rsidRPr="00EF01B7">
              <w:t>4</w:t>
            </w:r>
          </w:p>
        </w:tc>
        <w:tc>
          <w:tcPr>
            <w:tcW w:w="790" w:type="dxa"/>
            <w:gridSpan w:val="5"/>
          </w:tcPr>
          <w:p w:rsidR="00141407" w:rsidRPr="00EF01B7" w:rsidRDefault="00141407" w:rsidP="0007159A">
            <w:pPr>
              <w:autoSpaceDE w:val="0"/>
              <w:autoSpaceDN w:val="0"/>
              <w:jc w:val="center"/>
            </w:pPr>
            <w:r w:rsidRPr="00EF01B7">
              <w:t>4</w:t>
            </w:r>
          </w:p>
        </w:tc>
        <w:tc>
          <w:tcPr>
            <w:tcW w:w="688" w:type="dxa"/>
            <w:gridSpan w:val="5"/>
          </w:tcPr>
          <w:p w:rsidR="00141407" w:rsidRPr="00EF01B7" w:rsidRDefault="00141407" w:rsidP="0007159A">
            <w:pPr>
              <w:autoSpaceDE w:val="0"/>
              <w:autoSpaceDN w:val="0"/>
              <w:jc w:val="center"/>
            </w:pPr>
            <w:r w:rsidRPr="00EF01B7">
              <w:t>4</w:t>
            </w:r>
          </w:p>
        </w:tc>
        <w:tc>
          <w:tcPr>
            <w:tcW w:w="739" w:type="dxa"/>
            <w:gridSpan w:val="6"/>
          </w:tcPr>
          <w:p w:rsidR="00141407" w:rsidRPr="00EF01B7" w:rsidRDefault="00141407" w:rsidP="0007159A">
            <w:pPr>
              <w:autoSpaceDE w:val="0"/>
              <w:autoSpaceDN w:val="0"/>
              <w:jc w:val="center"/>
            </w:pPr>
            <w:r w:rsidRPr="00EF01B7">
              <w:t>4</w:t>
            </w:r>
          </w:p>
        </w:tc>
        <w:tc>
          <w:tcPr>
            <w:tcW w:w="738" w:type="dxa"/>
            <w:gridSpan w:val="5"/>
          </w:tcPr>
          <w:p w:rsidR="00141407" w:rsidRPr="00EF01B7" w:rsidRDefault="00141407" w:rsidP="0007159A">
            <w:pPr>
              <w:autoSpaceDE w:val="0"/>
              <w:autoSpaceDN w:val="0"/>
              <w:jc w:val="center"/>
            </w:pPr>
            <w:r w:rsidRPr="00EF01B7">
              <w:t>4</w:t>
            </w:r>
          </w:p>
        </w:tc>
        <w:tc>
          <w:tcPr>
            <w:tcW w:w="730" w:type="dxa"/>
            <w:gridSpan w:val="5"/>
          </w:tcPr>
          <w:p w:rsidR="00141407" w:rsidRPr="00EF01B7" w:rsidRDefault="00141407" w:rsidP="0007159A">
            <w:pPr>
              <w:autoSpaceDE w:val="0"/>
              <w:autoSpaceDN w:val="0"/>
              <w:jc w:val="center"/>
            </w:pPr>
            <w:r w:rsidRPr="00EF01B7">
              <w:t>4</w:t>
            </w:r>
          </w:p>
        </w:tc>
        <w:tc>
          <w:tcPr>
            <w:tcW w:w="739" w:type="dxa"/>
            <w:gridSpan w:val="4"/>
          </w:tcPr>
          <w:p w:rsidR="00141407" w:rsidRPr="00EF01B7" w:rsidRDefault="00141407" w:rsidP="0007159A">
            <w:pPr>
              <w:autoSpaceDE w:val="0"/>
              <w:autoSpaceDN w:val="0"/>
              <w:jc w:val="center"/>
            </w:pPr>
            <w:r w:rsidRPr="00EF01B7">
              <w:t>4</w:t>
            </w:r>
          </w:p>
        </w:tc>
        <w:tc>
          <w:tcPr>
            <w:tcW w:w="1025" w:type="dxa"/>
            <w:gridSpan w:val="4"/>
          </w:tcPr>
          <w:p w:rsidR="00141407" w:rsidRPr="00EF01B7" w:rsidRDefault="00141407" w:rsidP="0007159A">
            <w:pPr>
              <w:autoSpaceDE w:val="0"/>
              <w:autoSpaceDN w:val="0"/>
              <w:jc w:val="center"/>
            </w:pPr>
            <w:r w:rsidRPr="00EF01B7">
              <w:t>-</w:t>
            </w:r>
          </w:p>
        </w:tc>
        <w:tc>
          <w:tcPr>
            <w:tcW w:w="746" w:type="dxa"/>
            <w:gridSpan w:val="2"/>
          </w:tcPr>
          <w:p w:rsidR="00141407" w:rsidRPr="00EF01B7" w:rsidRDefault="00141407" w:rsidP="0007159A">
            <w:pPr>
              <w:autoSpaceDE w:val="0"/>
              <w:autoSpaceDN w:val="0"/>
              <w:jc w:val="center"/>
            </w:pPr>
            <w:r w:rsidRPr="00EF01B7">
              <w:t>-</w:t>
            </w:r>
          </w:p>
        </w:tc>
        <w:tc>
          <w:tcPr>
            <w:tcW w:w="455" w:type="dxa"/>
          </w:tcPr>
          <w:p w:rsidR="00141407" w:rsidRPr="00EF01B7" w:rsidRDefault="00141407" w:rsidP="0007159A">
            <w:pPr>
              <w:autoSpaceDE w:val="0"/>
              <w:autoSpaceDN w:val="0"/>
              <w:jc w:val="center"/>
            </w:pPr>
            <w:r w:rsidRPr="00EF01B7">
              <w:t>-</w:t>
            </w:r>
          </w:p>
        </w:tc>
        <w:tc>
          <w:tcPr>
            <w:tcW w:w="453" w:type="dxa"/>
            <w:gridSpan w:val="3"/>
          </w:tcPr>
          <w:p w:rsidR="00141407" w:rsidRPr="00EF01B7" w:rsidRDefault="00141407" w:rsidP="0007159A">
            <w:pPr>
              <w:autoSpaceDE w:val="0"/>
              <w:autoSpaceDN w:val="0"/>
              <w:jc w:val="center"/>
            </w:pPr>
            <w:r w:rsidRPr="00EF01B7">
              <w:t>-</w:t>
            </w:r>
          </w:p>
        </w:tc>
        <w:tc>
          <w:tcPr>
            <w:tcW w:w="1009" w:type="dxa"/>
            <w:gridSpan w:val="3"/>
          </w:tcPr>
          <w:p w:rsidR="00141407" w:rsidRPr="00EF01B7" w:rsidRDefault="00141407" w:rsidP="0007159A">
            <w:pPr>
              <w:autoSpaceDE w:val="0"/>
              <w:autoSpaceDN w:val="0"/>
              <w:jc w:val="center"/>
            </w:pPr>
            <w:r w:rsidRPr="00EF01B7">
              <w:t>-</w:t>
            </w:r>
          </w:p>
        </w:tc>
        <w:tc>
          <w:tcPr>
            <w:tcW w:w="738" w:type="dxa"/>
            <w:gridSpan w:val="3"/>
          </w:tcPr>
          <w:p w:rsidR="00141407" w:rsidRPr="00EF01B7" w:rsidRDefault="00141407" w:rsidP="0007159A">
            <w:pPr>
              <w:autoSpaceDE w:val="0"/>
              <w:autoSpaceDN w:val="0"/>
              <w:jc w:val="center"/>
            </w:pPr>
            <w:r w:rsidRPr="00EF01B7">
              <w:t>-</w:t>
            </w:r>
          </w:p>
        </w:tc>
        <w:tc>
          <w:tcPr>
            <w:tcW w:w="880" w:type="dxa"/>
            <w:gridSpan w:val="5"/>
          </w:tcPr>
          <w:p w:rsidR="00141407" w:rsidRPr="00EF01B7" w:rsidRDefault="00141407" w:rsidP="0007159A">
            <w:pPr>
              <w:autoSpaceDE w:val="0"/>
              <w:autoSpaceDN w:val="0"/>
              <w:jc w:val="center"/>
            </w:pPr>
            <w:r w:rsidRPr="00EF01B7">
              <w:t>-</w:t>
            </w:r>
          </w:p>
        </w:tc>
      </w:tr>
      <w:tr w:rsidR="00141407" w:rsidRPr="00EF01B7" w:rsidTr="0007159A">
        <w:tc>
          <w:tcPr>
            <w:tcW w:w="2355" w:type="dxa"/>
            <w:gridSpan w:val="3"/>
          </w:tcPr>
          <w:p w:rsidR="00141407" w:rsidRPr="00EF01B7" w:rsidRDefault="00141407" w:rsidP="0007159A">
            <w:pPr>
              <w:spacing w:before="100" w:beforeAutospacing="1" w:after="100" w:afterAutospacing="1"/>
              <w:jc w:val="both"/>
              <w:rPr>
                <w:sz w:val="26"/>
                <w:szCs w:val="26"/>
              </w:rPr>
            </w:pPr>
            <w:r w:rsidRPr="00EF01B7">
              <w:rPr>
                <w:sz w:val="26"/>
                <w:szCs w:val="26"/>
              </w:rPr>
              <w:t xml:space="preserve">Педагогический мониторинг социальных сетей </w:t>
            </w:r>
            <w:r w:rsidRPr="00EF01B7">
              <w:rPr>
                <w:sz w:val="26"/>
                <w:szCs w:val="26"/>
              </w:rPr>
              <w:lastRenderedPageBreak/>
              <w:t>(страниц, групп обучающихся) па предмет выявления интересов, увлечений, общения и т.п. несовершеннолетних</w:t>
            </w:r>
          </w:p>
        </w:tc>
        <w:tc>
          <w:tcPr>
            <w:tcW w:w="1916" w:type="dxa"/>
            <w:gridSpan w:val="4"/>
          </w:tcPr>
          <w:p w:rsidR="00141407" w:rsidRPr="00EF01B7" w:rsidRDefault="00141407" w:rsidP="0007159A">
            <w:pPr>
              <w:rPr>
                <w:sz w:val="24"/>
                <w:szCs w:val="24"/>
              </w:rPr>
            </w:pPr>
          </w:p>
        </w:tc>
        <w:tc>
          <w:tcPr>
            <w:tcW w:w="917" w:type="dxa"/>
            <w:gridSpan w:val="3"/>
          </w:tcPr>
          <w:p w:rsidR="00141407" w:rsidRPr="00EF01B7" w:rsidRDefault="00141407" w:rsidP="0007159A">
            <w:pPr>
              <w:autoSpaceDE w:val="0"/>
              <w:autoSpaceDN w:val="0"/>
              <w:jc w:val="center"/>
            </w:pPr>
            <w:proofErr w:type="gramStart"/>
            <w:r w:rsidRPr="00EF01B7">
              <w:t>ед</w:t>
            </w:r>
            <w:proofErr w:type="gramEnd"/>
          </w:p>
        </w:tc>
        <w:tc>
          <w:tcPr>
            <w:tcW w:w="738" w:type="dxa"/>
            <w:gridSpan w:val="5"/>
          </w:tcPr>
          <w:p w:rsidR="00141407" w:rsidRPr="00EF01B7" w:rsidRDefault="00141407" w:rsidP="0007159A">
            <w:pPr>
              <w:autoSpaceDE w:val="0"/>
              <w:autoSpaceDN w:val="0"/>
              <w:jc w:val="center"/>
            </w:pPr>
            <w:r w:rsidRPr="00EF01B7">
              <w:t>-</w:t>
            </w:r>
          </w:p>
        </w:tc>
        <w:tc>
          <w:tcPr>
            <w:tcW w:w="790" w:type="dxa"/>
            <w:gridSpan w:val="5"/>
          </w:tcPr>
          <w:p w:rsidR="00141407" w:rsidRPr="00EF01B7" w:rsidRDefault="00141407" w:rsidP="0007159A">
            <w:pPr>
              <w:autoSpaceDE w:val="0"/>
              <w:autoSpaceDN w:val="0"/>
              <w:jc w:val="center"/>
            </w:pPr>
            <w:r w:rsidRPr="00EF01B7">
              <w:t>-</w:t>
            </w:r>
          </w:p>
        </w:tc>
        <w:tc>
          <w:tcPr>
            <w:tcW w:w="688" w:type="dxa"/>
            <w:gridSpan w:val="5"/>
          </w:tcPr>
          <w:p w:rsidR="00141407" w:rsidRPr="00EF01B7" w:rsidRDefault="00141407" w:rsidP="0007159A">
            <w:pPr>
              <w:autoSpaceDE w:val="0"/>
              <w:autoSpaceDN w:val="0"/>
              <w:jc w:val="center"/>
            </w:pPr>
            <w:r w:rsidRPr="00EF01B7">
              <w:t>-</w:t>
            </w:r>
          </w:p>
        </w:tc>
        <w:tc>
          <w:tcPr>
            <w:tcW w:w="739" w:type="dxa"/>
            <w:gridSpan w:val="6"/>
          </w:tcPr>
          <w:p w:rsidR="00141407" w:rsidRPr="00EF01B7" w:rsidRDefault="00141407" w:rsidP="0007159A">
            <w:pPr>
              <w:autoSpaceDE w:val="0"/>
              <w:autoSpaceDN w:val="0"/>
              <w:jc w:val="center"/>
            </w:pPr>
            <w:r w:rsidRPr="00EF01B7">
              <w:t>-</w:t>
            </w:r>
          </w:p>
        </w:tc>
        <w:tc>
          <w:tcPr>
            <w:tcW w:w="738" w:type="dxa"/>
            <w:gridSpan w:val="5"/>
          </w:tcPr>
          <w:p w:rsidR="00141407" w:rsidRPr="00EF01B7" w:rsidRDefault="00141407" w:rsidP="0007159A">
            <w:pPr>
              <w:autoSpaceDE w:val="0"/>
              <w:autoSpaceDN w:val="0"/>
              <w:jc w:val="center"/>
            </w:pPr>
            <w:r w:rsidRPr="00EF01B7">
              <w:t>12</w:t>
            </w:r>
          </w:p>
        </w:tc>
        <w:tc>
          <w:tcPr>
            <w:tcW w:w="730" w:type="dxa"/>
            <w:gridSpan w:val="5"/>
          </w:tcPr>
          <w:p w:rsidR="00141407" w:rsidRPr="00EF01B7" w:rsidRDefault="00141407" w:rsidP="0007159A">
            <w:pPr>
              <w:autoSpaceDE w:val="0"/>
              <w:autoSpaceDN w:val="0"/>
              <w:jc w:val="center"/>
            </w:pPr>
            <w:r w:rsidRPr="00EF01B7">
              <w:t>12</w:t>
            </w:r>
          </w:p>
        </w:tc>
        <w:tc>
          <w:tcPr>
            <w:tcW w:w="739" w:type="dxa"/>
            <w:gridSpan w:val="4"/>
          </w:tcPr>
          <w:p w:rsidR="00141407" w:rsidRPr="00EF01B7" w:rsidRDefault="00141407" w:rsidP="0007159A">
            <w:pPr>
              <w:autoSpaceDE w:val="0"/>
              <w:autoSpaceDN w:val="0"/>
              <w:jc w:val="center"/>
            </w:pPr>
            <w:r w:rsidRPr="00EF01B7">
              <w:t>12</w:t>
            </w:r>
          </w:p>
        </w:tc>
        <w:tc>
          <w:tcPr>
            <w:tcW w:w="1025" w:type="dxa"/>
            <w:gridSpan w:val="4"/>
          </w:tcPr>
          <w:p w:rsidR="00141407" w:rsidRPr="00EF01B7" w:rsidRDefault="00141407" w:rsidP="0007159A">
            <w:pPr>
              <w:autoSpaceDE w:val="0"/>
              <w:autoSpaceDN w:val="0"/>
              <w:jc w:val="center"/>
            </w:pPr>
            <w:r w:rsidRPr="00EF01B7">
              <w:t>-</w:t>
            </w:r>
          </w:p>
        </w:tc>
        <w:tc>
          <w:tcPr>
            <w:tcW w:w="746" w:type="dxa"/>
            <w:gridSpan w:val="2"/>
          </w:tcPr>
          <w:p w:rsidR="00141407" w:rsidRPr="00EF01B7" w:rsidRDefault="00141407" w:rsidP="0007159A">
            <w:pPr>
              <w:autoSpaceDE w:val="0"/>
              <w:autoSpaceDN w:val="0"/>
              <w:jc w:val="center"/>
            </w:pPr>
            <w:r w:rsidRPr="00EF01B7">
              <w:t>-</w:t>
            </w:r>
          </w:p>
        </w:tc>
        <w:tc>
          <w:tcPr>
            <w:tcW w:w="455" w:type="dxa"/>
          </w:tcPr>
          <w:p w:rsidR="00141407" w:rsidRPr="00EF01B7" w:rsidRDefault="00141407" w:rsidP="0007159A">
            <w:pPr>
              <w:autoSpaceDE w:val="0"/>
              <w:autoSpaceDN w:val="0"/>
              <w:jc w:val="center"/>
            </w:pPr>
            <w:r w:rsidRPr="00EF01B7">
              <w:t>-</w:t>
            </w:r>
          </w:p>
        </w:tc>
        <w:tc>
          <w:tcPr>
            <w:tcW w:w="453" w:type="dxa"/>
            <w:gridSpan w:val="3"/>
          </w:tcPr>
          <w:p w:rsidR="00141407" w:rsidRPr="00EF01B7" w:rsidRDefault="00141407" w:rsidP="0007159A">
            <w:pPr>
              <w:autoSpaceDE w:val="0"/>
              <w:autoSpaceDN w:val="0"/>
              <w:jc w:val="center"/>
            </w:pPr>
            <w:r w:rsidRPr="00EF01B7">
              <w:t>-</w:t>
            </w:r>
          </w:p>
        </w:tc>
        <w:tc>
          <w:tcPr>
            <w:tcW w:w="1009" w:type="dxa"/>
            <w:gridSpan w:val="3"/>
          </w:tcPr>
          <w:p w:rsidR="00141407" w:rsidRPr="00EF01B7" w:rsidRDefault="00141407" w:rsidP="0007159A">
            <w:pPr>
              <w:autoSpaceDE w:val="0"/>
              <w:autoSpaceDN w:val="0"/>
              <w:jc w:val="center"/>
            </w:pPr>
            <w:r w:rsidRPr="00EF01B7">
              <w:t>-</w:t>
            </w:r>
          </w:p>
        </w:tc>
        <w:tc>
          <w:tcPr>
            <w:tcW w:w="738" w:type="dxa"/>
            <w:gridSpan w:val="3"/>
          </w:tcPr>
          <w:p w:rsidR="00141407" w:rsidRPr="00EF01B7" w:rsidRDefault="00141407" w:rsidP="0007159A">
            <w:pPr>
              <w:autoSpaceDE w:val="0"/>
              <w:autoSpaceDN w:val="0"/>
              <w:jc w:val="center"/>
            </w:pPr>
            <w:r w:rsidRPr="00EF01B7">
              <w:t>-</w:t>
            </w:r>
          </w:p>
        </w:tc>
        <w:tc>
          <w:tcPr>
            <w:tcW w:w="880" w:type="dxa"/>
            <w:gridSpan w:val="5"/>
          </w:tcPr>
          <w:p w:rsidR="00141407" w:rsidRPr="00EF01B7" w:rsidRDefault="00141407" w:rsidP="0007159A">
            <w:pPr>
              <w:autoSpaceDE w:val="0"/>
              <w:autoSpaceDN w:val="0"/>
              <w:jc w:val="center"/>
            </w:pPr>
            <w:r w:rsidRPr="00EF01B7">
              <w:t>-</w:t>
            </w:r>
          </w:p>
        </w:tc>
      </w:tr>
      <w:tr w:rsidR="00141407" w:rsidRPr="00EF01B7" w:rsidTr="0007159A">
        <w:tc>
          <w:tcPr>
            <w:tcW w:w="2355" w:type="dxa"/>
            <w:gridSpan w:val="3"/>
          </w:tcPr>
          <w:p w:rsidR="00141407" w:rsidRPr="00EF01B7" w:rsidRDefault="00141407" w:rsidP="0007159A">
            <w:pPr>
              <w:jc w:val="both"/>
              <w:rPr>
                <w:sz w:val="26"/>
                <w:szCs w:val="26"/>
              </w:rPr>
            </w:pPr>
            <w:r w:rsidRPr="00EF01B7">
              <w:rPr>
                <w:sz w:val="26"/>
                <w:szCs w:val="26"/>
              </w:rPr>
              <w:lastRenderedPageBreak/>
              <w:t xml:space="preserve">Организация и проведение семинаров-совещаний со специалистами служб системы профилактики безнадзорности и правонарушений несовершеннолетних по </w:t>
            </w:r>
            <w:r w:rsidRPr="00EF01B7">
              <w:rPr>
                <w:bCs/>
                <w:sz w:val="26"/>
                <w:szCs w:val="26"/>
              </w:rPr>
              <w:t>профилактике вовлеч</w:t>
            </w:r>
            <w:r w:rsidRPr="00EF01B7">
              <w:rPr>
                <w:sz w:val="26"/>
                <w:szCs w:val="26"/>
              </w:rPr>
              <w:t>ения несовершеннолетних в неформальные группы криминальной направленности в сети «Интернет»</w:t>
            </w:r>
          </w:p>
        </w:tc>
        <w:tc>
          <w:tcPr>
            <w:tcW w:w="1916" w:type="dxa"/>
            <w:gridSpan w:val="4"/>
          </w:tcPr>
          <w:p w:rsidR="00141407" w:rsidRPr="00EF01B7" w:rsidRDefault="00141407" w:rsidP="0007159A">
            <w:pPr>
              <w:rPr>
                <w:sz w:val="24"/>
                <w:szCs w:val="24"/>
              </w:rPr>
            </w:pPr>
          </w:p>
        </w:tc>
        <w:tc>
          <w:tcPr>
            <w:tcW w:w="917" w:type="dxa"/>
            <w:gridSpan w:val="3"/>
          </w:tcPr>
          <w:p w:rsidR="00141407" w:rsidRPr="00EF01B7" w:rsidRDefault="00141407" w:rsidP="0007159A">
            <w:pPr>
              <w:autoSpaceDE w:val="0"/>
              <w:autoSpaceDN w:val="0"/>
              <w:jc w:val="center"/>
            </w:pPr>
            <w:proofErr w:type="gramStart"/>
            <w:r w:rsidRPr="00EF01B7">
              <w:t>ед</w:t>
            </w:r>
            <w:proofErr w:type="gramEnd"/>
          </w:p>
        </w:tc>
        <w:tc>
          <w:tcPr>
            <w:tcW w:w="738" w:type="dxa"/>
            <w:gridSpan w:val="5"/>
          </w:tcPr>
          <w:p w:rsidR="00141407" w:rsidRPr="00EF01B7" w:rsidRDefault="00141407" w:rsidP="0007159A">
            <w:pPr>
              <w:autoSpaceDE w:val="0"/>
              <w:autoSpaceDN w:val="0"/>
              <w:jc w:val="center"/>
            </w:pPr>
            <w:r w:rsidRPr="00EF01B7">
              <w:t>-</w:t>
            </w:r>
          </w:p>
        </w:tc>
        <w:tc>
          <w:tcPr>
            <w:tcW w:w="790" w:type="dxa"/>
            <w:gridSpan w:val="5"/>
          </w:tcPr>
          <w:p w:rsidR="00141407" w:rsidRPr="00EF01B7" w:rsidRDefault="00141407" w:rsidP="0007159A">
            <w:pPr>
              <w:autoSpaceDE w:val="0"/>
              <w:autoSpaceDN w:val="0"/>
              <w:jc w:val="center"/>
            </w:pPr>
            <w:r w:rsidRPr="00EF01B7">
              <w:t>-</w:t>
            </w:r>
          </w:p>
        </w:tc>
        <w:tc>
          <w:tcPr>
            <w:tcW w:w="688" w:type="dxa"/>
            <w:gridSpan w:val="5"/>
          </w:tcPr>
          <w:p w:rsidR="00141407" w:rsidRPr="00EF01B7" w:rsidRDefault="00141407" w:rsidP="0007159A">
            <w:pPr>
              <w:autoSpaceDE w:val="0"/>
              <w:autoSpaceDN w:val="0"/>
              <w:jc w:val="center"/>
            </w:pPr>
            <w:r w:rsidRPr="00EF01B7">
              <w:t>-</w:t>
            </w:r>
          </w:p>
        </w:tc>
        <w:tc>
          <w:tcPr>
            <w:tcW w:w="739" w:type="dxa"/>
            <w:gridSpan w:val="6"/>
          </w:tcPr>
          <w:p w:rsidR="00141407" w:rsidRPr="00EF01B7" w:rsidRDefault="00141407" w:rsidP="0007159A">
            <w:pPr>
              <w:autoSpaceDE w:val="0"/>
              <w:autoSpaceDN w:val="0"/>
              <w:jc w:val="center"/>
            </w:pPr>
            <w:r w:rsidRPr="00EF01B7">
              <w:t>-</w:t>
            </w:r>
          </w:p>
        </w:tc>
        <w:tc>
          <w:tcPr>
            <w:tcW w:w="738" w:type="dxa"/>
            <w:gridSpan w:val="5"/>
          </w:tcPr>
          <w:p w:rsidR="00141407" w:rsidRPr="00EF01B7" w:rsidRDefault="00141407" w:rsidP="0007159A">
            <w:pPr>
              <w:autoSpaceDE w:val="0"/>
              <w:autoSpaceDN w:val="0"/>
              <w:jc w:val="center"/>
            </w:pPr>
            <w:r w:rsidRPr="00EF01B7">
              <w:t>4</w:t>
            </w:r>
          </w:p>
        </w:tc>
        <w:tc>
          <w:tcPr>
            <w:tcW w:w="730" w:type="dxa"/>
            <w:gridSpan w:val="5"/>
          </w:tcPr>
          <w:p w:rsidR="00141407" w:rsidRPr="00EF01B7" w:rsidRDefault="00141407" w:rsidP="0007159A">
            <w:pPr>
              <w:autoSpaceDE w:val="0"/>
              <w:autoSpaceDN w:val="0"/>
              <w:jc w:val="center"/>
            </w:pPr>
            <w:r w:rsidRPr="00EF01B7">
              <w:t>4</w:t>
            </w:r>
          </w:p>
        </w:tc>
        <w:tc>
          <w:tcPr>
            <w:tcW w:w="739" w:type="dxa"/>
            <w:gridSpan w:val="4"/>
          </w:tcPr>
          <w:p w:rsidR="00141407" w:rsidRPr="00EF01B7" w:rsidRDefault="00141407" w:rsidP="0007159A">
            <w:pPr>
              <w:autoSpaceDE w:val="0"/>
              <w:autoSpaceDN w:val="0"/>
              <w:jc w:val="center"/>
            </w:pPr>
            <w:r w:rsidRPr="00EF01B7">
              <w:t>4</w:t>
            </w:r>
          </w:p>
        </w:tc>
        <w:tc>
          <w:tcPr>
            <w:tcW w:w="1025" w:type="dxa"/>
            <w:gridSpan w:val="4"/>
          </w:tcPr>
          <w:p w:rsidR="00141407" w:rsidRPr="00EF01B7" w:rsidRDefault="00141407" w:rsidP="0007159A">
            <w:pPr>
              <w:autoSpaceDE w:val="0"/>
              <w:autoSpaceDN w:val="0"/>
              <w:jc w:val="center"/>
            </w:pPr>
            <w:r w:rsidRPr="00EF01B7">
              <w:t>-</w:t>
            </w:r>
          </w:p>
        </w:tc>
        <w:tc>
          <w:tcPr>
            <w:tcW w:w="746" w:type="dxa"/>
            <w:gridSpan w:val="2"/>
          </w:tcPr>
          <w:p w:rsidR="00141407" w:rsidRPr="00EF01B7" w:rsidRDefault="00141407" w:rsidP="0007159A">
            <w:pPr>
              <w:autoSpaceDE w:val="0"/>
              <w:autoSpaceDN w:val="0"/>
              <w:jc w:val="center"/>
            </w:pPr>
            <w:r w:rsidRPr="00EF01B7">
              <w:t>-</w:t>
            </w:r>
          </w:p>
        </w:tc>
        <w:tc>
          <w:tcPr>
            <w:tcW w:w="455" w:type="dxa"/>
          </w:tcPr>
          <w:p w:rsidR="00141407" w:rsidRPr="00EF01B7" w:rsidRDefault="00141407" w:rsidP="0007159A">
            <w:pPr>
              <w:autoSpaceDE w:val="0"/>
              <w:autoSpaceDN w:val="0"/>
              <w:jc w:val="center"/>
            </w:pPr>
            <w:r w:rsidRPr="00EF01B7">
              <w:t>-</w:t>
            </w:r>
          </w:p>
        </w:tc>
        <w:tc>
          <w:tcPr>
            <w:tcW w:w="453" w:type="dxa"/>
            <w:gridSpan w:val="3"/>
          </w:tcPr>
          <w:p w:rsidR="00141407" w:rsidRPr="00EF01B7" w:rsidRDefault="00141407" w:rsidP="0007159A">
            <w:pPr>
              <w:autoSpaceDE w:val="0"/>
              <w:autoSpaceDN w:val="0"/>
              <w:jc w:val="center"/>
            </w:pPr>
            <w:r w:rsidRPr="00EF01B7">
              <w:t>-</w:t>
            </w:r>
          </w:p>
        </w:tc>
        <w:tc>
          <w:tcPr>
            <w:tcW w:w="1009" w:type="dxa"/>
            <w:gridSpan w:val="3"/>
          </w:tcPr>
          <w:p w:rsidR="00141407" w:rsidRPr="00EF01B7" w:rsidRDefault="00141407" w:rsidP="0007159A">
            <w:pPr>
              <w:autoSpaceDE w:val="0"/>
              <w:autoSpaceDN w:val="0"/>
              <w:jc w:val="center"/>
            </w:pPr>
            <w:r w:rsidRPr="00EF01B7">
              <w:t>-</w:t>
            </w:r>
          </w:p>
        </w:tc>
        <w:tc>
          <w:tcPr>
            <w:tcW w:w="738" w:type="dxa"/>
            <w:gridSpan w:val="3"/>
          </w:tcPr>
          <w:p w:rsidR="00141407" w:rsidRPr="00EF01B7" w:rsidRDefault="00141407" w:rsidP="0007159A">
            <w:pPr>
              <w:autoSpaceDE w:val="0"/>
              <w:autoSpaceDN w:val="0"/>
              <w:jc w:val="center"/>
            </w:pPr>
            <w:r w:rsidRPr="00EF01B7">
              <w:t>-</w:t>
            </w:r>
          </w:p>
        </w:tc>
        <w:tc>
          <w:tcPr>
            <w:tcW w:w="880" w:type="dxa"/>
            <w:gridSpan w:val="5"/>
          </w:tcPr>
          <w:p w:rsidR="00141407" w:rsidRPr="00EF01B7" w:rsidRDefault="00141407" w:rsidP="0007159A">
            <w:pPr>
              <w:autoSpaceDE w:val="0"/>
              <w:autoSpaceDN w:val="0"/>
              <w:jc w:val="center"/>
            </w:pPr>
            <w:r w:rsidRPr="00EF01B7">
              <w:t>-</w:t>
            </w:r>
          </w:p>
        </w:tc>
      </w:tr>
      <w:tr w:rsidR="00141407" w:rsidRPr="00EF01B7" w:rsidTr="0007159A">
        <w:tc>
          <w:tcPr>
            <w:tcW w:w="2355" w:type="dxa"/>
            <w:gridSpan w:val="3"/>
          </w:tcPr>
          <w:p w:rsidR="00141407" w:rsidRPr="00EF01B7" w:rsidRDefault="00141407" w:rsidP="0007159A">
            <w:pPr>
              <w:rPr>
                <w:sz w:val="26"/>
                <w:szCs w:val="26"/>
              </w:rPr>
            </w:pPr>
            <w:r w:rsidRPr="00EF01B7">
              <w:rPr>
                <w:sz w:val="26"/>
                <w:szCs w:val="26"/>
              </w:rPr>
              <w:t>Освещение вопроса по проблеме информационной безопасности детей в соот</w:t>
            </w:r>
            <w:r w:rsidRPr="00EF01B7">
              <w:rPr>
                <w:sz w:val="26"/>
                <w:szCs w:val="26"/>
              </w:rPr>
              <w:softHyphen/>
              <w:t xml:space="preserve">ветствии с Федеральным законом No436- ФЗ «О защите детей от </w:t>
            </w:r>
            <w:r w:rsidRPr="00EF01B7">
              <w:rPr>
                <w:sz w:val="26"/>
                <w:szCs w:val="26"/>
              </w:rPr>
              <w:lastRenderedPageBreak/>
              <w:t>информации, причиняющей вред их здоровью и разви</w:t>
            </w:r>
            <w:r w:rsidRPr="00EF01B7">
              <w:rPr>
                <w:sz w:val="26"/>
                <w:szCs w:val="26"/>
              </w:rPr>
              <w:softHyphen/>
              <w:t>тию» на родительских собраниях</w:t>
            </w:r>
          </w:p>
          <w:p w:rsidR="00141407" w:rsidRPr="00EF01B7" w:rsidRDefault="00141407" w:rsidP="0007159A">
            <w:pPr>
              <w:jc w:val="both"/>
              <w:rPr>
                <w:sz w:val="26"/>
                <w:szCs w:val="26"/>
              </w:rPr>
            </w:pPr>
          </w:p>
        </w:tc>
        <w:tc>
          <w:tcPr>
            <w:tcW w:w="1916" w:type="dxa"/>
            <w:gridSpan w:val="4"/>
          </w:tcPr>
          <w:p w:rsidR="00141407" w:rsidRPr="00EF01B7" w:rsidRDefault="00141407" w:rsidP="0007159A">
            <w:pPr>
              <w:rPr>
                <w:sz w:val="24"/>
                <w:szCs w:val="24"/>
              </w:rPr>
            </w:pPr>
          </w:p>
        </w:tc>
        <w:tc>
          <w:tcPr>
            <w:tcW w:w="917" w:type="dxa"/>
            <w:gridSpan w:val="3"/>
          </w:tcPr>
          <w:p w:rsidR="00141407" w:rsidRPr="00EF01B7" w:rsidRDefault="00141407" w:rsidP="0007159A">
            <w:pPr>
              <w:autoSpaceDE w:val="0"/>
              <w:autoSpaceDN w:val="0"/>
              <w:jc w:val="center"/>
            </w:pPr>
            <w:proofErr w:type="gramStart"/>
            <w:r w:rsidRPr="00EF01B7">
              <w:t>ед</w:t>
            </w:r>
            <w:proofErr w:type="gramEnd"/>
          </w:p>
        </w:tc>
        <w:tc>
          <w:tcPr>
            <w:tcW w:w="738" w:type="dxa"/>
            <w:gridSpan w:val="5"/>
          </w:tcPr>
          <w:p w:rsidR="00141407" w:rsidRPr="00EF01B7" w:rsidRDefault="00141407" w:rsidP="0007159A">
            <w:pPr>
              <w:autoSpaceDE w:val="0"/>
              <w:autoSpaceDN w:val="0"/>
              <w:jc w:val="center"/>
            </w:pPr>
            <w:r w:rsidRPr="00EF01B7">
              <w:t>-</w:t>
            </w:r>
          </w:p>
        </w:tc>
        <w:tc>
          <w:tcPr>
            <w:tcW w:w="790" w:type="dxa"/>
            <w:gridSpan w:val="5"/>
          </w:tcPr>
          <w:p w:rsidR="00141407" w:rsidRPr="00EF01B7" w:rsidRDefault="00141407" w:rsidP="0007159A">
            <w:pPr>
              <w:autoSpaceDE w:val="0"/>
              <w:autoSpaceDN w:val="0"/>
              <w:jc w:val="center"/>
            </w:pPr>
            <w:r w:rsidRPr="00EF01B7">
              <w:t>-</w:t>
            </w:r>
          </w:p>
        </w:tc>
        <w:tc>
          <w:tcPr>
            <w:tcW w:w="688" w:type="dxa"/>
            <w:gridSpan w:val="5"/>
          </w:tcPr>
          <w:p w:rsidR="00141407" w:rsidRPr="00EF01B7" w:rsidRDefault="00141407" w:rsidP="0007159A">
            <w:pPr>
              <w:autoSpaceDE w:val="0"/>
              <w:autoSpaceDN w:val="0"/>
              <w:jc w:val="center"/>
            </w:pPr>
            <w:r w:rsidRPr="00EF01B7">
              <w:t>-</w:t>
            </w:r>
          </w:p>
        </w:tc>
        <w:tc>
          <w:tcPr>
            <w:tcW w:w="739" w:type="dxa"/>
            <w:gridSpan w:val="6"/>
          </w:tcPr>
          <w:p w:rsidR="00141407" w:rsidRPr="00EF01B7" w:rsidRDefault="00141407" w:rsidP="0007159A">
            <w:pPr>
              <w:autoSpaceDE w:val="0"/>
              <w:autoSpaceDN w:val="0"/>
              <w:jc w:val="center"/>
            </w:pPr>
            <w:r w:rsidRPr="00EF01B7">
              <w:t>-</w:t>
            </w:r>
          </w:p>
        </w:tc>
        <w:tc>
          <w:tcPr>
            <w:tcW w:w="738" w:type="dxa"/>
            <w:gridSpan w:val="5"/>
          </w:tcPr>
          <w:p w:rsidR="00141407" w:rsidRPr="00EF01B7" w:rsidRDefault="00141407" w:rsidP="0007159A">
            <w:pPr>
              <w:autoSpaceDE w:val="0"/>
              <w:autoSpaceDN w:val="0"/>
              <w:jc w:val="center"/>
            </w:pPr>
            <w:r w:rsidRPr="00EF01B7">
              <w:t>3</w:t>
            </w:r>
          </w:p>
        </w:tc>
        <w:tc>
          <w:tcPr>
            <w:tcW w:w="730" w:type="dxa"/>
            <w:gridSpan w:val="5"/>
          </w:tcPr>
          <w:p w:rsidR="00141407" w:rsidRPr="00EF01B7" w:rsidRDefault="00141407" w:rsidP="0007159A">
            <w:pPr>
              <w:autoSpaceDE w:val="0"/>
              <w:autoSpaceDN w:val="0"/>
              <w:jc w:val="center"/>
            </w:pPr>
            <w:r w:rsidRPr="00EF01B7">
              <w:t>4</w:t>
            </w:r>
          </w:p>
        </w:tc>
        <w:tc>
          <w:tcPr>
            <w:tcW w:w="739" w:type="dxa"/>
            <w:gridSpan w:val="4"/>
          </w:tcPr>
          <w:p w:rsidR="00141407" w:rsidRPr="00EF01B7" w:rsidRDefault="00141407" w:rsidP="0007159A">
            <w:pPr>
              <w:autoSpaceDE w:val="0"/>
              <w:autoSpaceDN w:val="0"/>
              <w:jc w:val="center"/>
            </w:pPr>
            <w:r w:rsidRPr="00EF01B7">
              <w:t>4</w:t>
            </w:r>
          </w:p>
        </w:tc>
        <w:tc>
          <w:tcPr>
            <w:tcW w:w="1025" w:type="dxa"/>
            <w:gridSpan w:val="4"/>
          </w:tcPr>
          <w:p w:rsidR="00141407" w:rsidRPr="00EF01B7" w:rsidRDefault="00141407" w:rsidP="0007159A">
            <w:pPr>
              <w:autoSpaceDE w:val="0"/>
              <w:autoSpaceDN w:val="0"/>
              <w:jc w:val="center"/>
            </w:pPr>
            <w:r w:rsidRPr="00EF01B7">
              <w:t>-</w:t>
            </w:r>
          </w:p>
        </w:tc>
        <w:tc>
          <w:tcPr>
            <w:tcW w:w="746" w:type="dxa"/>
            <w:gridSpan w:val="2"/>
          </w:tcPr>
          <w:p w:rsidR="00141407" w:rsidRPr="00EF01B7" w:rsidRDefault="00141407" w:rsidP="0007159A">
            <w:pPr>
              <w:autoSpaceDE w:val="0"/>
              <w:autoSpaceDN w:val="0"/>
              <w:jc w:val="center"/>
            </w:pPr>
            <w:r w:rsidRPr="00EF01B7">
              <w:t>-</w:t>
            </w:r>
          </w:p>
        </w:tc>
        <w:tc>
          <w:tcPr>
            <w:tcW w:w="455" w:type="dxa"/>
          </w:tcPr>
          <w:p w:rsidR="00141407" w:rsidRPr="00EF01B7" w:rsidRDefault="00141407" w:rsidP="0007159A">
            <w:pPr>
              <w:autoSpaceDE w:val="0"/>
              <w:autoSpaceDN w:val="0"/>
              <w:jc w:val="center"/>
            </w:pPr>
            <w:r w:rsidRPr="00EF01B7">
              <w:t>-</w:t>
            </w:r>
          </w:p>
        </w:tc>
        <w:tc>
          <w:tcPr>
            <w:tcW w:w="453" w:type="dxa"/>
            <w:gridSpan w:val="3"/>
          </w:tcPr>
          <w:p w:rsidR="00141407" w:rsidRPr="00EF01B7" w:rsidRDefault="00141407" w:rsidP="0007159A">
            <w:pPr>
              <w:autoSpaceDE w:val="0"/>
              <w:autoSpaceDN w:val="0"/>
              <w:jc w:val="center"/>
            </w:pPr>
            <w:r w:rsidRPr="00EF01B7">
              <w:t>-</w:t>
            </w:r>
          </w:p>
        </w:tc>
        <w:tc>
          <w:tcPr>
            <w:tcW w:w="1009" w:type="dxa"/>
            <w:gridSpan w:val="3"/>
          </w:tcPr>
          <w:p w:rsidR="00141407" w:rsidRPr="00EF01B7" w:rsidRDefault="00141407" w:rsidP="0007159A">
            <w:pPr>
              <w:autoSpaceDE w:val="0"/>
              <w:autoSpaceDN w:val="0"/>
              <w:jc w:val="center"/>
            </w:pPr>
            <w:r w:rsidRPr="00EF01B7">
              <w:t>-</w:t>
            </w:r>
          </w:p>
        </w:tc>
        <w:tc>
          <w:tcPr>
            <w:tcW w:w="738" w:type="dxa"/>
            <w:gridSpan w:val="3"/>
          </w:tcPr>
          <w:p w:rsidR="00141407" w:rsidRPr="00EF01B7" w:rsidRDefault="00141407" w:rsidP="0007159A">
            <w:pPr>
              <w:autoSpaceDE w:val="0"/>
              <w:autoSpaceDN w:val="0"/>
              <w:jc w:val="center"/>
            </w:pPr>
            <w:r w:rsidRPr="00EF01B7">
              <w:t>-</w:t>
            </w:r>
          </w:p>
        </w:tc>
        <w:tc>
          <w:tcPr>
            <w:tcW w:w="880" w:type="dxa"/>
            <w:gridSpan w:val="5"/>
          </w:tcPr>
          <w:p w:rsidR="00141407" w:rsidRPr="00EF01B7" w:rsidRDefault="00141407" w:rsidP="0007159A">
            <w:pPr>
              <w:autoSpaceDE w:val="0"/>
              <w:autoSpaceDN w:val="0"/>
              <w:jc w:val="center"/>
            </w:pPr>
            <w:r w:rsidRPr="00EF01B7">
              <w:t>-</w:t>
            </w:r>
          </w:p>
        </w:tc>
      </w:tr>
      <w:tr w:rsidR="00141407" w:rsidRPr="00EF01B7" w:rsidTr="0007159A">
        <w:tc>
          <w:tcPr>
            <w:tcW w:w="2355" w:type="dxa"/>
            <w:gridSpan w:val="3"/>
          </w:tcPr>
          <w:p w:rsidR="00141407" w:rsidRPr="00EF01B7" w:rsidRDefault="00141407" w:rsidP="0007159A">
            <w:pPr>
              <w:rPr>
                <w:sz w:val="26"/>
                <w:szCs w:val="26"/>
              </w:rPr>
            </w:pPr>
            <w:r w:rsidRPr="00EF01B7">
              <w:rPr>
                <w:sz w:val="26"/>
                <w:szCs w:val="26"/>
              </w:rPr>
              <w:lastRenderedPageBreak/>
              <w:t>Проведение в образовательных организациях Камешкирского района Пензенской области  классных часов, диспутов на тему «Ты и Интернет: полезно и опасно», «Правила работы в сети Интернет» и др.</w:t>
            </w:r>
          </w:p>
          <w:p w:rsidR="00141407" w:rsidRPr="00EF01B7" w:rsidRDefault="00141407" w:rsidP="0007159A">
            <w:pPr>
              <w:rPr>
                <w:sz w:val="26"/>
                <w:szCs w:val="26"/>
              </w:rPr>
            </w:pPr>
          </w:p>
          <w:p w:rsidR="00141407" w:rsidRPr="00EF01B7" w:rsidRDefault="00141407" w:rsidP="0007159A">
            <w:pPr>
              <w:rPr>
                <w:sz w:val="26"/>
                <w:szCs w:val="26"/>
              </w:rPr>
            </w:pPr>
          </w:p>
        </w:tc>
        <w:tc>
          <w:tcPr>
            <w:tcW w:w="1916" w:type="dxa"/>
            <w:gridSpan w:val="4"/>
          </w:tcPr>
          <w:p w:rsidR="00141407" w:rsidRPr="00EF01B7" w:rsidRDefault="00141407" w:rsidP="0007159A">
            <w:pPr>
              <w:rPr>
                <w:sz w:val="24"/>
                <w:szCs w:val="24"/>
              </w:rPr>
            </w:pPr>
          </w:p>
        </w:tc>
        <w:tc>
          <w:tcPr>
            <w:tcW w:w="917" w:type="dxa"/>
            <w:gridSpan w:val="3"/>
          </w:tcPr>
          <w:p w:rsidR="00141407" w:rsidRPr="00EF01B7" w:rsidRDefault="00141407" w:rsidP="0007159A">
            <w:pPr>
              <w:autoSpaceDE w:val="0"/>
              <w:autoSpaceDN w:val="0"/>
              <w:jc w:val="center"/>
            </w:pPr>
            <w:proofErr w:type="gramStart"/>
            <w:r w:rsidRPr="00EF01B7">
              <w:t>ед</w:t>
            </w:r>
            <w:proofErr w:type="gramEnd"/>
          </w:p>
        </w:tc>
        <w:tc>
          <w:tcPr>
            <w:tcW w:w="738" w:type="dxa"/>
            <w:gridSpan w:val="5"/>
          </w:tcPr>
          <w:p w:rsidR="00141407" w:rsidRPr="00EF01B7" w:rsidRDefault="00141407" w:rsidP="0007159A">
            <w:pPr>
              <w:autoSpaceDE w:val="0"/>
              <w:autoSpaceDN w:val="0"/>
              <w:jc w:val="center"/>
            </w:pPr>
            <w:r w:rsidRPr="00EF01B7">
              <w:t>-</w:t>
            </w:r>
          </w:p>
        </w:tc>
        <w:tc>
          <w:tcPr>
            <w:tcW w:w="790" w:type="dxa"/>
            <w:gridSpan w:val="5"/>
          </w:tcPr>
          <w:p w:rsidR="00141407" w:rsidRPr="00EF01B7" w:rsidRDefault="00141407" w:rsidP="0007159A">
            <w:pPr>
              <w:autoSpaceDE w:val="0"/>
              <w:autoSpaceDN w:val="0"/>
              <w:jc w:val="center"/>
            </w:pPr>
            <w:r w:rsidRPr="00EF01B7">
              <w:t>-</w:t>
            </w:r>
          </w:p>
        </w:tc>
        <w:tc>
          <w:tcPr>
            <w:tcW w:w="688" w:type="dxa"/>
            <w:gridSpan w:val="5"/>
          </w:tcPr>
          <w:p w:rsidR="00141407" w:rsidRPr="00EF01B7" w:rsidRDefault="00141407" w:rsidP="0007159A">
            <w:pPr>
              <w:autoSpaceDE w:val="0"/>
              <w:autoSpaceDN w:val="0"/>
              <w:jc w:val="center"/>
            </w:pPr>
            <w:r w:rsidRPr="00EF01B7">
              <w:t>-</w:t>
            </w:r>
          </w:p>
        </w:tc>
        <w:tc>
          <w:tcPr>
            <w:tcW w:w="739" w:type="dxa"/>
            <w:gridSpan w:val="6"/>
          </w:tcPr>
          <w:p w:rsidR="00141407" w:rsidRPr="00EF01B7" w:rsidRDefault="00141407" w:rsidP="0007159A">
            <w:pPr>
              <w:autoSpaceDE w:val="0"/>
              <w:autoSpaceDN w:val="0"/>
              <w:jc w:val="center"/>
            </w:pPr>
            <w:r w:rsidRPr="00EF01B7">
              <w:t>-</w:t>
            </w:r>
          </w:p>
        </w:tc>
        <w:tc>
          <w:tcPr>
            <w:tcW w:w="738" w:type="dxa"/>
            <w:gridSpan w:val="5"/>
          </w:tcPr>
          <w:p w:rsidR="00141407" w:rsidRPr="00EF01B7" w:rsidRDefault="00141407" w:rsidP="0007159A">
            <w:pPr>
              <w:autoSpaceDE w:val="0"/>
              <w:autoSpaceDN w:val="0"/>
              <w:jc w:val="center"/>
            </w:pPr>
            <w:r w:rsidRPr="00EF01B7">
              <w:t>4</w:t>
            </w:r>
          </w:p>
        </w:tc>
        <w:tc>
          <w:tcPr>
            <w:tcW w:w="730" w:type="dxa"/>
            <w:gridSpan w:val="5"/>
          </w:tcPr>
          <w:p w:rsidR="00141407" w:rsidRPr="00EF01B7" w:rsidRDefault="00141407" w:rsidP="0007159A">
            <w:pPr>
              <w:autoSpaceDE w:val="0"/>
              <w:autoSpaceDN w:val="0"/>
              <w:jc w:val="center"/>
            </w:pPr>
            <w:r w:rsidRPr="00EF01B7">
              <w:t>4</w:t>
            </w:r>
          </w:p>
        </w:tc>
        <w:tc>
          <w:tcPr>
            <w:tcW w:w="739" w:type="dxa"/>
            <w:gridSpan w:val="4"/>
          </w:tcPr>
          <w:p w:rsidR="00141407" w:rsidRPr="00EF01B7" w:rsidRDefault="00141407" w:rsidP="0007159A">
            <w:pPr>
              <w:autoSpaceDE w:val="0"/>
              <w:autoSpaceDN w:val="0"/>
              <w:jc w:val="center"/>
            </w:pPr>
            <w:r w:rsidRPr="00EF01B7">
              <w:t>4</w:t>
            </w:r>
          </w:p>
        </w:tc>
        <w:tc>
          <w:tcPr>
            <w:tcW w:w="1025" w:type="dxa"/>
            <w:gridSpan w:val="4"/>
          </w:tcPr>
          <w:p w:rsidR="00141407" w:rsidRPr="00EF01B7" w:rsidRDefault="00141407" w:rsidP="0007159A">
            <w:pPr>
              <w:autoSpaceDE w:val="0"/>
              <w:autoSpaceDN w:val="0"/>
              <w:jc w:val="center"/>
            </w:pPr>
            <w:r w:rsidRPr="00EF01B7">
              <w:t>-</w:t>
            </w:r>
          </w:p>
        </w:tc>
        <w:tc>
          <w:tcPr>
            <w:tcW w:w="746" w:type="dxa"/>
            <w:gridSpan w:val="2"/>
          </w:tcPr>
          <w:p w:rsidR="00141407" w:rsidRPr="00EF01B7" w:rsidRDefault="00141407" w:rsidP="0007159A">
            <w:pPr>
              <w:autoSpaceDE w:val="0"/>
              <w:autoSpaceDN w:val="0"/>
              <w:jc w:val="center"/>
            </w:pPr>
            <w:r w:rsidRPr="00EF01B7">
              <w:t>-</w:t>
            </w:r>
          </w:p>
        </w:tc>
        <w:tc>
          <w:tcPr>
            <w:tcW w:w="455" w:type="dxa"/>
          </w:tcPr>
          <w:p w:rsidR="00141407" w:rsidRPr="00EF01B7" w:rsidRDefault="00141407" w:rsidP="0007159A">
            <w:pPr>
              <w:autoSpaceDE w:val="0"/>
              <w:autoSpaceDN w:val="0"/>
              <w:jc w:val="center"/>
            </w:pPr>
            <w:r w:rsidRPr="00EF01B7">
              <w:t>-</w:t>
            </w:r>
          </w:p>
        </w:tc>
        <w:tc>
          <w:tcPr>
            <w:tcW w:w="453" w:type="dxa"/>
            <w:gridSpan w:val="3"/>
          </w:tcPr>
          <w:p w:rsidR="00141407" w:rsidRPr="00EF01B7" w:rsidRDefault="00141407" w:rsidP="0007159A">
            <w:pPr>
              <w:autoSpaceDE w:val="0"/>
              <w:autoSpaceDN w:val="0"/>
              <w:jc w:val="center"/>
            </w:pPr>
            <w:r w:rsidRPr="00EF01B7">
              <w:t>-</w:t>
            </w:r>
          </w:p>
        </w:tc>
        <w:tc>
          <w:tcPr>
            <w:tcW w:w="1009" w:type="dxa"/>
            <w:gridSpan w:val="3"/>
          </w:tcPr>
          <w:p w:rsidR="00141407" w:rsidRPr="00EF01B7" w:rsidRDefault="00141407" w:rsidP="0007159A">
            <w:pPr>
              <w:autoSpaceDE w:val="0"/>
              <w:autoSpaceDN w:val="0"/>
              <w:jc w:val="center"/>
            </w:pPr>
            <w:r w:rsidRPr="00EF01B7">
              <w:t>-</w:t>
            </w:r>
          </w:p>
        </w:tc>
        <w:tc>
          <w:tcPr>
            <w:tcW w:w="738" w:type="dxa"/>
            <w:gridSpan w:val="3"/>
          </w:tcPr>
          <w:p w:rsidR="00141407" w:rsidRPr="00EF01B7" w:rsidRDefault="00141407" w:rsidP="0007159A">
            <w:pPr>
              <w:autoSpaceDE w:val="0"/>
              <w:autoSpaceDN w:val="0"/>
              <w:jc w:val="center"/>
            </w:pPr>
            <w:r w:rsidRPr="00EF01B7">
              <w:t>-</w:t>
            </w:r>
          </w:p>
        </w:tc>
        <w:tc>
          <w:tcPr>
            <w:tcW w:w="880" w:type="dxa"/>
            <w:gridSpan w:val="5"/>
          </w:tcPr>
          <w:p w:rsidR="00141407" w:rsidRPr="00EF01B7" w:rsidRDefault="00141407" w:rsidP="0007159A">
            <w:pPr>
              <w:autoSpaceDE w:val="0"/>
              <w:autoSpaceDN w:val="0"/>
              <w:jc w:val="center"/>
            </w:pPr>
            <w:r w:rsidRPr="00EF01B7">
              <w:t>-</w:t>
            </w:r>
          </w:p>
        </w:tc>
      </w:tr>
      <w:tr w:rsidR="00141407" w:rsidRPr="00EF01B7" w:rsidTr="0007159A">
        <w:tc>
          <w:tcPr>
            <w:tcW w:w="2355" w:type="dxa"/>
            <w:gridSpan w:val="3"/>
          </w:tcPr>
          <w:p w:rsidR="00141407" w:rsidRPr="00EF01B7" w:rsidRDefault="00141407" w:rsidP="0007159A">
            <w:pPr>
              <w:spacing w:before="100" w:beforeAutospacing="1" w:after="100" w:afterAutospacing="1"/>
              <w:jc w:val="both"/>
              <w:rPr>
                <w:sz w:val="26"/>
                <w:szCs w:val="26"/>
              </w:rPr>
            </w:pPr>
            <w:r w:rsidRPr="00EF01B7">
              <w:rPr>
                <w:sz w:val="26"/>
                <w:szCs w:val="26"/>
              </w:rPr>
              <w:t xml:space="preserve">Организация и проведение межведомственных профилактических рейдовых мероприятий, направленных на выявление детей и семей, находящихся в социально опасном положении, а также </w:t>
            </w:r>
            <w:r w:rsidRPr="00EF01B7">
              <w:rPr>
                <w:sz w:val="26"/>
                <w:szCs w:val="26"/>
              </w:rPr>
              <w:lastRenderedPageBreak/>
              <w:t>лиц, допускающих жестокое обращение с детьми с применением к этим лицам мер, предусмотренных законодательством.</w:t>
            </w:r>
          </w:p>
        </w:tc>
        <w:tc>
          <w:tcPr>
            <w:tcW w:w="1916" w:type="dxa"/>
            <w:gridSpan w:val="4"/>
          </w:tcPr>
          <w:p w:rsidR="00141407" w:rsidRPr="00EF01B7" w:rsidRDefault="00141407" w:rsidP="0007159A">
            <w:pPr>
              <w:rPr>
                <w:sz w:val="24"/>
                <w:szCs w:val="24"/>
              </w:rPr>
            </w:pPr>
          </w:p>
        </w:tc>
        <w:tc>
          <w:tcPr>
            <w:tcW w:w="917" w:type="dxa"/>
            <w:gridSpan w:val="3"/>
          </w:tcPr>
          <w:p w:rsidR="00141407" w:rsidRPr="00EF01B7" w:rsidRDefault="00141407" w:rsidP="0007159A">
            <w:pPr>
              <w:autoSpaceDE w:val="0"/>
              <w:autoSpaceDN w:val="0"/>
              <w:jc w:val="center"/>
            </w:pPr>
            <w:proofErr w:type="gramStart"/>
            <w:r w:rsidRPr="00EF01B7">
              <w:t>ед</w:t>
            </w:r>
            <w:proofErr w:type="gramEnd"/>
          </w:p>
        </w:tc>
        <w:tc>
          <w:tcPr>
            <w:tcW w:w="738" w:type="dxa"/>
            <w:gridSpan w:val="5"/>
          </w:tcPr>
          <w:p w:rsidR="00141407" w:rsidRPr="00EF01B7" w:rsidRDefault="00141407" w:rsidP="0007159A">
            <w:pPr>
              <w:autoSpaceDE w:val="0"/>
              <w:autoSpaceDN w:val="0"/>
              <w:jc w:val="center"/>
            </w:pPr>
            <w:r w:rsidRPr="00EF01B7">
              <w:t>-</w:t>
            </w:r>
          </w:p>
        </w:tc>
        <w:tc>
          <w:tcPr>
            <w:tcW w:w="790" w:type="dxa"/>
            <w:gridSpan w:val="5"/>
          </w:tcPr>
          <w:p w:rsidR="00141407" w:rsidRPr="00EF01B7" w:rsidRDefault="00141407" w:rsidP="0007159A">
            <w:pPr>
              <w:autoSpaceDE w:val="0"/>
              <w:autoSpaceDN w:val="0"/>
              <w:jc w:val="center"/>
            </w:pPr>
            <w:r w:rsidRPr="00EF01B7">
              <w:t>-</w:t>
            </w:r>
          </w:p>
        </w:tc>
        <w:tc>
          <w:tcPr>
            <w:tcW w:w="688" w:type="dxa"/>
            <w:gridSpan w:val="5"/>
          </w:tcPr>
          <w:p w:rsidR="00141407" w:rsidRPr="00EF01B7" w:rsidRDefault="00141407" w:rsidP="0007159A">
            <w:pPr>
              <w:autoSpaceDE w:val="0"/>
              <w:autoSpaceDN w:val="0"/>
              <w:jc w:val="center"/>
            </w:pPr>
            <w:r w:rsidRPr="00EF01B7">
              <w:t>-</w:t>
            </w:r>
          </w:p>
        </w:tc>
        <w:tc>
          <w:tcPr>
            <w:tcW w:w="739" w:type="dxa"/>
            <w:gridSpan w:val="6"/>
          </w:tcPr>
          <w:p w:rsidR="00141407" w:rsidRPr="00EF01B7" w:rsidRDefault="00141407" w:rsidP="0007159A">
            <w:pPr>
              <w:autoSpaceDE w:val="0"/>
              <w:autoSpaceDN w:val="0"/>
              <w:jc w:val="center"/>
            </w:pPr>
            <w:r w:rsidRPr="00EF01B7">
              <w:t>-</w:t>
            </w:r>
          </w:p>
        </w:tc>
        <w:tc>
          <w:tcPr>
            <w:tcW w:w="738" w:type="dxa"/>
            <w:gridSpan w:val="5"/>
          </w:tcPr>
          <w:p w:rsidR="00141407" w:rsidRPr="00EF01B7" w:rsidRDefault="00141407" w:rsidP="0007159A">
            <w:pPr>
              <w:autoSpaceDE w:val="0"/>
              <w:autoSpaceDN w:val="0"/>
              <w:jc w:val="center"/>
            </w:pPr>
            <w:r w:rsidRPr="00EF01B7">
              <w:t>12</w:t>
            </w:r>
          </w:p>
        </w:tc>
        <w:tc>
          <w:tcPr>
            <w:tcW w:w="730" w:type="dxa"/>
            <w:gridSpan w:val="5"/>
          </w:tcPr>
          <w:p w:rsidR="00141407" w:rsidRPr="00EF01B7" w:rsidRDefault="00141407" w:rsidP="0007159A">
            <w:pPr>
              <w:autoSpaceDE w:val="0"/>
              <w:autoSpaceDN w:val="0"/>
              <w:jc w:val="center"/>
            </w:pPr>
            <w:r w:rsidRPr="00EF01B7">
              <w:t>12</w:t>
            </w:r>
          </w:p>
        </w:tc>
        <w:tc>
          <w:tcPr>
            <w:tcW w:w="739" w:type="dxa"/>
            <w:gridSpan w:val="4"/>
          </w:tcPr>
          <w:p w:rsidR="00141407" w:rsidRPr="00EF01B7" w:rsidRDefault="00141407" w:rsidP="0007159A">
            <w:pPr>
              <w:autoSpaceDE w:val="0"/>
              <w:autoSpaceDN w:val="0"/>
              <w:jc w:val="center"/>
            </w:pPr>
            <w:r w:rsidRPr="00EF01B7">
              <w:t>12</w:t>
            </w:r>
          </w:p>
        </w:tc>
        <w:tc>
          <w:tcPr>
            <w:tcW w:w="1025" w:type="dxa"/>
            <w:gridSpan w:val="4"/>
          </w:tcPr>
          <w:p w:rsidR="00141407" w:rsidRPr="00EF01B7" w:rsidRDefault="00141407" w:rsidP="0007159A">
            <w:pPr>
              <w:autoSpaceDE w:val="0"/>
              <w:autoSpaceDN w:val="0"/>
              <w:jc w:val="center"/>
            </w:pPr>
            <w:r w:rsidRPr="00EF01B7">
              <w:t>-</w:t>
            </w:r>
          </w:p>
        </w:tc>
        <w:tc>
          <w:tcPr>
            <w:tcW w:w="746" w:type="dxa"/>
            <w:gridSpan w:val="2"/>
          </w:tcPr>
          <w:p w:rsidR="00141407" w:rsidRPr="00EF01B7" w:rsidRDefault="00141407" w:rsidP="0007159A">
            <w:pPr>
              <w:autoSpaceDE w:val="0"/>
              <w:autoSpaceDN w:val="0"/>
              <w:jc w:val="center"/>
            </w:pPr>
            <w:r w:rsidRPr="00EF01B7">
              <w:t>-</w:t>
            </w:r>
          </w:p>
        </w:tc>
        <w:tc>
          <w:tcPr>
            <w:tcW w:w="455" w:type="dxa"/>
          </w:tcPr>
          <w:p w:rsidR="00141407" w:rsidRPr="00EF01B7" w:rsidRDefault="00141407" w:rsidP="0007159A">
            <w:pPr>
              <w:autoSpaceDE w:val="0"/>
              <w:autoSpaceDN w:val="0"/>
              <w:jc w:val="center"/>
            </w:pPr>
            <w:r w:rsidRPr="00EF01B7">
              <w:t>-</w:t>
            </w:r>
          </w:p>
        </w:tc>
        <w:tc>
          <w:tcPr>
            <w:tcW w:w="453" w:type="dxa"/>
            <w:gridSpan w:val="3"/>
          </w:tcPr>
          <w:p w:rsidR="00141407" w:rsidRPr="00EF01B7" w:rsidRDefault="00141407" w:rsidP="0007159A">
            <w:pPr>
              <w:autoSpaceDE w:val="0"/>
              <w:autoSpaceDN w:val="0"/>
              <w:jc w:val="center"/>
            </w:pPr>
            <w:r w:rsidRPr="00EF01B7">
              <w:t>-</w:t>
            </w:r>
          </w:p>
        </w:tc>
        <w:tc>
          <w:tcPr>
            <w:tcW w:w="1009" w:type="dxa"/>
            <w:gridSpan w:val="3"/>
          </w:tcPr>
          <w:p w:rsidR="00141407" w:rsidRPr="00EF01B7" w:rsidRDefault="00141407" w:rsidP="0007159A">
            <w:pPr>
              <w:autoSpaceDE w:val="0"/>
              <w:autoSpaceDN w:val="0"/>
              <w:jc w:val="center"/>
            </w:pPr>
            <w:r w:rsidRPr="00EF01B7">
              <w:t>-</w:t>
            </w:r>
          </w:p>
        </w:tc>
        <w:tc>
          <w:tcPr>
            <w:tcW w:w="738" w:type="dxa"/>
            <w:gridSpan w:val="3"/>
          </w:tcPr>
          <w:p w:rsidR="00141407" w:rsidRPr="00EF01B7" w:rsidRDefault="00141407" w:rsidP="0007159A">
            <w:pPr>
              <w:autoSpaceDE w:val="0"/>
              <w:autoSpaceDN w:val="0"/>
              <w:jc w:val="center"/>
            </w:pPr>
            <w:r w:rsidRPr="00EF01B7">
              <w:t>-</w:t>
            </w:r>
          </w:p>
        </w:tc>
        <w:tc>
          <w:tcPr>
            <w:tcW w:w="880" w:type="dxa"/>
            <w:gridSpan w:val="5"/>
          </w:tcPr>
          <w:p w:rsidR="00141407" w:rsidRPr="00EF01B7" w:rsidRDefault="00141407" w:rsidP="0007159A">
            <w:pPr>
              <w:autoSpaceDE w:val="0"/>
              <w:autoSpaceDN w:val="0"/>
              <w:jc w:val="center"/>
            </w:pPr>
            <w:r w:rsidRPr="00EF01B7">
              <w:t>-</w:t>
            </w:r>
          </w:p>
        </w:tc>
      </w:tr>
      <w:tr w:rsidR="00141407" w:rsidRPr="00EF01B7" w:rsidTr="0007159A">
        <w:tc>
          <w:tcPr>
            <w:tcW w:w="2355" w:type="dxa"/>
            <w:gridSpan w:val="3"/>
          </w:tcPr>
          <w:p w:rsidR="00141407" w:rsidRPr="00EF01B7" w:rsidRDefault="00141407" w:rsidP="0007159A">
            <w:pPr>
              <w:spacing w:before="100" w:beforeAutospacing="1" w:after="100" w:afterAutospacing="1"/>
              <w:jc w:val="both"/>
              <w:rPr>
                <w:sz w:val="26"/>
                <w:szCs w:val="26"/>
              </w:rPr>
            </w:pPr>
            <w:r w:rsidRPr="00EF01B7">
              <w:rPr>
                <w:color w:val="000000"/>
                <w:sz w:val="26"/>
                <w:szCs w:val="26"/>
              </w:rPr>
              <w:lastRenderedPageBreak/>
              <w:t>Проведение психологической диагностики, тренингов, профилактических бесед, направленных на профилактику суицидальных проявлений среди детей и подростков.</w:t>
            </w:r>
          </w:p>
        </w:tc>
        <w:tc>
          <w:tcPr>
            <w:tcW w:w="1916" w:type="dxa"/>
            <w:gridSpan w:val="4"/>
          </w:tcPr>
          <w:p w:rsidR="00141407" w:rsidRPr="00EF01B7" w:rsidRDefault="00141407" w:rsidP="0007159A">
            <w:pPr>
              <w:rPr>
                <w:sz w:val="24"/>
                <w:szCs w:val="24"/>
              </w:rPr>
            </w:pPr>
          </w:p>
        </w:tc>
        <w:tc>
          <w:tcPr>
            <w:tcW w:w="917" w:type="dxa"/>
            <w:gridSpan w:val="3"/>
          </w:tcPr>
          <w:p w:rsidR="00141407" w:rsidRPr="00EF01B7" w:rsidRDefault="00141407" w:rsidP="0007159A">
            <w:pPr>
              <w:autoSpaceDE w:val="0"/>
              <w:autoSpaceDN w:val="0"/>
              <w:jc w:val="center"/>
            </w:pPr>
            <w:proofErr w:type="gramStart"/>
            <w:r w:rsidRPr="00EF01B7">
              <w:t>ед</w:t>
            </w:r>
            <w:proofErr w:type="gramEnd"/>
          </w:p>
        </w:tc>
        <w:tc>
          <w:tcPr>
            <w:tcW w:w="738" w:type="dxa"/>
            <w:gridSpan w:val="5"/>
          </w:tcPr>
          <w:p w:rsidR="00141407" w:rsidRPr="00EF01B7" w:rsidRDefault="00141407" w:rsidP="0007159A">
            <w:pPr>
              <w:autoSpaceDE w:val="0"/>
              <w:autoSpaceDN w:val="0"/>
              <w:jc w:val="center"/>
            </w:pPr>
            <w:r w:rsidRPr="00EF01B7">
              <w:t>-</w:t>
            </w:r>
          </w:p>
        </w:tc>
        <w:tc>
          <w:tcPr>
            <w:tcW w:w="790" w:type="dxa"/>
            <w:gridSpan w:val="5"/>
          </w:tcPr>
          <w:p w:rsidR="00141407" w:rsidRPr="00EF01B7" w:rsidRDefault="00141407" w:rsidP="0007159A">
            <w:pPr>
              <w:autoSpaceDE w:val="0"/>
              <w:autoSpaceDN w:val="0"/>
              <w:jc w:val="center"/>
            </w:pPr>
            <w:r w:rsidRPr="00EF01B7">
              <w:t>-</w:t>
            </w:r>
          </w:p>
        </w:tc>
        <w:tc>
          <w:tcPr>
            <w:tcW w:w="688" w:type="dxa"/>
            <w:gridSpan w:val="5"/>
          </w:tcPr>
          <w:p w:rsidR="00141407" w:rsidRPr="00EF01B7" w:rsidRDefault="00141407" w:rsidP="0007159A">
            <w:pPr>
              <w:autoSpaceDE w:val="0"/>
              <w:autoSpaceDN w:val="0"/>
              <w:jc w:val="center"/>
            </w:pPr>
            <w:r w:rsidRPr="00EF01B7">
              <w:t>-</w:t>
            </w:r>
          </w:p>
        </w:tc>
        <w:tc>
          <w:tcPr>
            <w:tcW w:w="739" w:type="dxa"/>
            <w:gridSpan w:val="6"/>
          </w:tcPr>
          <w:p w:rsidR="00141407" w:rsidRPr="00EF01B7" w:rsidRDefault="00141407" w:rsidP="0007159A">
            <w:pPr>
              <w:autoSpaceDE w:val="0"/>
              <w:autoSpaceDN w:val="0"/>
              <w:jc w:val="center"/>
            </w:pPr>
            <w:r w:rsidRPr="00EF01B7">
              <w:t>-</w:t>
            </w:r>
          </w:p>
        </w:tc>
        <w:tc>
          <w:tcPr>
            <w:tcW w:w="738" w:type="dxa"/>
            <w:gridSpan w:val="5"/>
          </w:tcPr>
          <w:p w:rsidR="00141407" w:rsidRPr="00EF01B7" w:rsidRDefault="00141407" w:rsidP="0007159A">
            <w:pPr>
              <w:autoSpaceDE w:val="0"/>
              <w:autoSpaceDN w:val="0"/>
              <w:jc w:val="center"/>
            </w:pPr>
            <w:r w:rsidRPr="00EF01B7">
              <w:t>12</w:t>
            </w:r>
          </w:p>
        </w:tc>
        <w:tc>
          <w:tcPr>
            <w:tcW w:w="730" w:type="dxa"/>
            <w:gridSpan w:val="5"/>
          </w:tcPr>
          <w:p w:rsidR="00141407" w:rsidRPr="00EF01B7" w:rsidRDefault="00141407" w:rsidP="0007159A">
            <w:pPr>
              <w:autoSpaceDE w:val="0"/>
              <w:autoSpaceDN w:val="0"/>
              <w:jc w:val="center"/>
            </w:pPr>
            <w:r w:rsidRPr="00EF01B7">
              <w:t>12</w:t>
            </w:r>
          </w:p>
        </w:tc>
        <w:tc>
          <w:tcPr>
            <w:tcW w:w="739" w:type="dxa"/>
            <w:gridSpan w:val="4"/>
          </w:tcPr>
          <w:p w:rsidR="00141407" w:rsidRPr="00EF01B7" w:rsidRDefault="00141407" w:rsidP="0007159A">
            <w:pPr>
              <w:autoSpaceDE w:val="0"/>
              <w:autoSpaceDN w:val="0"/>
              <w:jc w:val="center"/>
            </w:pPr>
            <w:r w:rsidRPr="00EF01B7">
              <w:t>12</w:t>
            </w:r>
          </w:p>
        </w:tc>
        <w:tc>
          <w:tcPr>
            <w:tcW w:w="1025" w:type="dxa"/>
            <w:gridSpan w:val="4"/>
          </w:tcPr>
          <w:p w:rsidR="00141407" w:rsidRPr="00EF01B7" w:rsidRDefault="00141407" w:rsidP="0007159A">
            <w:pPr>
              <w:autoSpaceDE w:val="0"/>
              <w:autoSpaceDN w:val="0"/>
              <w:jc w:val="center"/>
            </w:pPr>
            <w:r w:rsidRPr="00EF01B7">
              <w:t>-</w:t>
            </w:r>
          </w:p>
        </w:tc>
        <w:tc>
          <w:tcPr>
            <w:tcW w:w="746" w:type="dxa"/>
            <w:gridSpan w:val="2"/>
          </w:tcPr>
          <w:p w:rsidR="00141407" w:rsidRPr="00EF01B7" w:rsidRDefault="00141407" w:rsidP="0007159A">
            <w:pPr>
              <w:autoSpaceDE w:val="0"/>
              <w:autoSpaceDN w:val="0"/>
              <w:jc w:val="center"/>
            </w:pPr>
            <w:r w:rsidRPr="00EF01B7">
              <w:t>-</w:t>
            </w:r>
          </w:p>
        </w:tc>
        <w:tc>
          <w:tcPr>
            <w:tcW w:w="455" w:type="dxa"/>
          </w:tcPr>
          <w:p w:rsidR="00141407" w:rsidRPr="00EF01B7" w:rsidRDefault="00141407" w:rsidP="0007159A">
            <w:pPr>
              <w:autoSpaceDE w:val="0"/>
              <w:autoSpaceDN w:val="0"/>
              <w:jc w:val="center"/>
            </w:pPr>
            <w:r w:rsidRPr="00EF01B7">
              <w:t>-</w:t>
            </w:r>
          </w:p>
        </w:tc>
        <w:tc>
          <w:tcPr>
            <w:tcW w:w="453" w:type="dxa"/>
            <w:gridSpan w:val="3"/>
          </w:tcPr>
          <w:p w:rsidR="00141407" w:rsidRPr="00EF01B7" w:rsidRDefault="00141407" w:rsidP="0007159A">
            <w:pPr>
              <w:autoSpaceDE w:val="0"/>
              <w:autoSpaceDN w:val="0"/>
              <w:jc w:val="center"/>
            </w:pPr>
            <w:r w:rsidRPr="00EF01B7">
              <w:t>-</w:t>
            </w:r>
          </w:p>
        </w:tc>
        <w:tc>
          <w:tcPr>
            <w:tcW w:w="1009" w:type="dxa"/>
            <w:gridSpan w:val="3"/>
          </w:tcPr>
          <w:p w:rsidR="00141407" w:rsidRPr="00EF01B7" w:rsidRDefault="00141407" w:rsidP="0007159A">
            <w:pPr>
              <w:autoSpaceDE w:val="0"/>
              <w:autoSpaceDN w:val="0"/>
              <w:jc w:val="center"/>
            </w:pPr>
            <w:r w:rsidRPr="00EF01B7">
              <w:t>-</w:t>
            </w:r>
          </w:p>
        </w:tc>
        <w:tc>
          <w:tcPr>
            <w:tcW w:w="738" w:type="dxa"/>
            <w:gridSpan w:val="3"/>
          </w:tcPr>
          <w:p w:rsidR="00141407" w:rsidRPr="00EF01B7" w:rsidRDefault="00141407" w:rsidP="0007159A">
            <w:pPr>
              <w:autoSpaceDE w:val="0"/>
              <w:autoSpaceDN w:val="0"/>
              <w:jc w:val="center"/>
            </w:pPr>
            <w:r w:rsidRPr="00EF01B7">
              <w:t>-</w:t>
            </w:r>
          </w:p>
        </w:tc>
        <w:tc>
          <w:tcPr>
            <w:tcW w:w="880" w:type="dxa"/>
            <w:gridSpan w:val="5"/>
          </w:tcPr>
          <w:p w:rsidR="00141407" w:rsidRPr="00EF01B7" w:rsidRDefault="00141407" w:rsidP="0007159A">
            <w:pPr>
              <w:autoSpaceDE w:val="0"/>
              <w:autoSpaceDN w:val="0"/>
              <w:jc w:val="center"/>
            </w:pPr>
            <w:r w:rsidRPr="00EF01B7">
              <w:t>-</w:t>
            </w:r>
          </w:p>
        </w:tc>
      </w:tr>
      <w:tr w:rsidR="00141407" w:rsidRPr="00EF01B7" w:rsidTr="0007159A">
        <w:tc>
          <w:tcPr>
            <w:tcW w:w="2355" w:type="dxa"/>
            <w:gridSpan w:val="3"/>
          </w:tcPr>
          <w:p w:rsidR="00141407" w:rsidRPr="00EF01B7" w:rsidRDefault="00141407" w:rsidP="0007159A">
            <w:pPr>
              <w:rPr>
                <w:sz w:val="26"/>
                <w:szCs w:val="26"/>
              </w:rPr>
            </w:pPr>
            <w:r w:rsidRPr="00EF01B7">
              <w:rPr>
                <w:sz w:val="26"/>
                <w:szCs w:val="26"/>
              </w:rPr>
              <w:t xml:space="preserve"> Проведение анализа ситуации по выявленным суицидальным случаям среди детей и подростков, проживающих на территории Камешкирского района</w:t>
            </w:r>
          </w:p>
          <w:p w:rsidR="00141407" w:rsidRPr="00EF01B7" w:rsidRDefault="00141407" w:rsidP="0007159A">
            <w:pPr>
              <w:rPr>
                <w:sz w:val="26"/>
                <w:szCs w:val="26"/>
              </w:rPr>
            </w:pPr>
          </w:p>
        </w:tc>
        <w:tc>
          <w:tcPr>
            <w:tcW w:w="1916" w:type="dxa"/>
            <w:gridSpan w:val="4"/>
          </w:tcPr>
          <w:p w:rsidR="00141407" w:rsidRPr="00EF01B7" w:rsidRDefault="00141407" w:rsidP="0007159A">
            <w:pPr>
              <w:rPr>
                <w:sz w:val="24"/>
                <w:szCs w:val="24"/>
              </w:rPr>
            </w:pPr>
          </w:p>
        </w:tc>
        <w:tc>
          <w:tcPr>
            <w:tcW w:w="917" w:type="dxa"/>
            <w:gridSpan w:val="3"/>
          </w:tcPr>
          <w:p w:rsidR="00141407" w:rsidRPr="00EF01B7" w:rsidRDefault="00141407" w:rsidP="0007159A">
            <w:pPr>
              <w:autoSpaceDE w:val="0"/>
              <w:autoSpaceDN w:val="0"/>
              <w:jc w:val="center"/>
            </w:pPr>
            <w:proofErr w:type="gramStart"/>
            <w:r w:rsidRPr="00EF01B7">
              <w:t>ед</w:t>
            </w:r>
            <w:proofErr w:type="gramEnd"/>
          </w:p>
        </w:tc>
        <w:tc>
          <w:tcPr>
            <w:tcW w:w="738" w:type="dxa"/>
            <w:gridSpan w:val="5"/>
          </w:tcPr>
          <w:p w:rsidR="00141407" w:rsidRPr="00EF01B7" w:rsidRDefault="00141407" w:rsidP="0007159A">
            <w:pPr>
              <w:autoSpaceDE w:val="0"/>
              <w:autoSpaceDN w:val="0"/>
              <w:jc w:val="center"/>
            </w:pPr>
            <w:r w:rsidRPr="00EF01B7">
              <w:t>-</w:t>
            </w:r>
          </w:p>
        </w:tc>
        <w:tc>
          <w:tcPr>
            <w:tcW w:w="790" w:type="dxa"/>
            <w:gridSpan w:val="5"/>
          </w:tcPr>
          <w:p w:rsidR="00141407" w:rsidRPr="00EF01B7" w:rsidRDefault="00141407" w:rsidP="0007159A">
            <w:pPr>
              <w:autoSpaceDE w:val="0"/>
              <w:autoSpaceDN w:val="0"/>
              <w:jc w:val="center"/>
            </w:pPr>
            <w:r w:rsidRPr="00EF01B7">
              <w:t>-</w:t>
            </w:r>
          </w:p>
        </w:tc>
        <w:tc>
          <w:tcPr>
            <w:tcW w:w="688" w:type="dxa"/>
            <w:gridSpan w:val="5"/>
          </w:tcPr>
          <w:p w:rsidR="00141407" w:rsidRPr="00EF01B7" w:rsidRDefault="00141407" w:rsidP="0007159A">
            <w:pPr>
              <w:autoSpaceDE w:val="0"/>
              <w:autoSpaceDN w:val="0"/>
              <w:jc w:val="center"/>
            </w:pPr>
            <w:r w:rsidRPr="00EF01B7">
              <w:t>-</w:t>
            </w:r>
          </w:p>
        </w:tc>
        <w:tc>
          <w:tcPr>
            <w:tcW w:w="739" w:type="dxa"/>
            <w:gridSpan w:val="6"/>
          </w:tcPr>
          <w:p w:rsidR="00141407" w:rsidRPr="00EF01B7" w:rsidRDefault="00141407" w:rsidP="0007159A">
            <w:pPr>
              <w:autoSpaceDE w:val="0"/>
              <w:autoSpaceDN w:val="0"/>
              <w:jc w:val="center"/>
            </w:pPr>
            <w:r w:rsidRPr="00EF01B7">
              <w:t>-</w:t>
            </w:r>
          </w:p>
        </w:tc>
        <w:tc>
          <w:tcPr>
            <w:tcW w:w="738" w:type="dxa"/>
            <w:gridSpan w:val="5"/>
          </w:tcPr>
          <w:p w:rsidR="00141407" w:rsidRPr="00EF01B7" w:rsidRDefault="00141407" w:rsidP="0007159A">
            <w:pPr>
              <w:autoSpaceDE w:val="0"/>
              <w:autoSpaceDN w:val="0"/>
              <w:jc w:val="center"/>
            </w:pPr>
            <w:r w:rsidRPr="00EF01B7">
              <w:t>4</w:t>
            </w:r>
          </w:p>
        </w:tc>
        <w:tc>
          <w:tcPr>
            <w:tcW w:w="730" w:type="dxa"/>
            <w:gridSpan w:val="5"/>
          </w:tcPr>
          <w:p w:rsidR="00141407" w:rsidRPr="00EF01B7" w:rsidRDefault="00141407" w:rsidP="0007159A">
            <w:pPr>
              <w:autoSpaceDE w:val="0"/>
              <w:autoSpaceDN w:val="0"/>
              <w:jc w:val="center"/>
            </w:pPr>
            <w:r w:rsidRPr="00EF01B7">
              <w:t>4</w:t>
            </w:r>
          </w:p>
        </w:tc>
        <w:tc>
          <w:tcPr>
            <w:tcW w:w="739" w:type="dxa"/>
            <w:gridSpan w:val="4"/>
          </w:tcPr>
          <w:p w:rsidR="00141407" w:rsidRPr="00EF01B7" w:rsidRDefault="00141407" w:rsidP="0007159A">
            <w:pPr>
              <w:autoSpaceDE w:val="0"/>
              <w:autoSpaceDN w:val="0"/>
              <w:jc w:val="center"/>
            </w:pPr>
            <w:r w:rsidRPr="00EF01B7">
              <w:t>4</w:t>
            </w:r>
          </w:p>
        </w:tc>
        <w:tc>
          <w:tcPr>
            <w:tcW w:w="1025" w:type="dxa"/>
            <w:gridSpan w:val="4"/>
          </w:tcPr>
          <w:p w:rsidR="00141407" w:rsidRPr="00EF01B7" w:rsidRDefault="00141407" w:rsidP="0007159A">
            <w:pPr>
              <w:autoSpaceDE w:val="0"/>
              <w:autoSpaceDN w:val="0"/>
              <w:jc w:val="center"/>
            </w:pPr>
            <w:r w:rsidRPr="00EF01B7">
              <w:t>-</w:t>
            </w:r>
          </w:p>
        </w:tc>
        <w:tc>
          <w:tcPr>
            <w:tcW w:w="746" w:type="dxa"/>
            <w:gridSpan w:val="2"/>
          </w:tcPr>
          <w:p w:rsidR="00141407" w:rsidRPr="00EF01B7" w:rsidRDefault="00141407" w:rsidP="0007159A">
            <w:pPr>
              <w:autoSpaceDE w:val="0"/>
              <w:autoSpaceDN w:val="0"/>
              <w:jc w:val="center"/>
            </w:pPr>
            <w:r w:rsidRPr="00EF01B7">
              <w:t>-</w:t>
            </w:r>
          </w:p>
        </w:tc>
        <w:tc>
          <w:tcPr>
            <w:tcW w:w="455" w:type="dxa"/>
          </w:tcPr>
          <w:p w:rsidR="00141407" w:rsidRPr="00EF01B7" w:rsidRDefault="00141407" w:rsidP="0007159A">
            <w:pPr>
              <w:autoSpaceDE w:val="0"/>
              <w:autoSpaceDN w:val="0"/>
              <w:jc w:val="center"/>
            </w:pPr>
            <w:r w:rsidRPr="00EF01B7">
              <w:t>-</w:t>
            </w:r>
          </w:p>
        </w:tc>
        <w:tc>
          <w:tcPr>
            <w:tcW w:w="453" w:type="dxa"/>
            <w:gridSpan w:val="3"/>
          </w:tcPr>
          <w:p w:rsidR="00141407" w:rsidRPr="00EF01B7" w:rsidRDefault="00141407" w:rsidP="0007159A">
            <w:pPr>
              <w:autoSpaceDE w:val="0"/>
              <w:autoSpaceDN w:val="0"/>
              <w:jc w:val="center"/>
            </w:pPr>
            <w:r w:rsidRPr="00EF01B7">
              <w:t>-</w:t>
            </w:r>
          </w:p>
        </w:tc>
        <w:tc>
          <w:tcPr>
            <w:tcW w:w="1009" w:type="dxa"/>
            <w:gridSpan w:val="3"/>
          </w:tcPr>
          <w:p w:rsidR="00141407" w:rsidRPr="00EF01B7" w:rsidRDefault="00141407" w:rsidP="0007159A">
            <w:pPr>
              <w:autoSpaceDE w:val="0"/>
              <w:autoSpaceDN w:val="0"/>
              <w:jc w:val="center"/>
            </w:pPr>
            <w:r w:rsidRPr="00EF01B7">
              <w:t>-</w:t>
            </w:r>
          </w:p>
        </w:tc>
        <w:tc>
          <w:tcPr>
            <w:tcW w:w="738" w:type="dxa"/>
            <w:gridSpan w:val="3"/>
          </w:tcPr>
          <w:p w:rsidR="00141407" w:rsidRPr="00EF01B7" w:rsidRDefault="00141407" w:rsidP="0007159A">
            <w:pPr>
              <w:autoSpaceDE w:val="0"/>
              <w:autoSpaceDN w:val="0"/>
              <w:jc w:val="center"/>
            </w:pPr>
            <w:r w:rsidRPr="00EF01B7">
              <w:t>-</w:t>
            </w:r>
          </w:p>
        </w:tc>
        <w:tc>
          <w:tcPr>
            <w:tcW w:w="880" w:type="dxa"/>
            <w:gridSpan w:val="5"/>
          </w:tcPr>
          <w:p w:rsidR="00141407" w:rsidRPr="00EF01B7" w:rsidRDefault="00141407" w:rsidP="0007159A">
            <w:pPr>
              <w:autoSpaceDE w:val="0"/>
              <w:autoSpaceDN w:val="0"/>
              <w:jc w:val="center"/>
            </w:pPr>
            <w:r w:rsidRPr="00EF01B7">
              <w:t>-</w:t>
            </w:r>
          </w:p>
        </w:tc>
      </w:tr>
      <w:tr w:rsidR="00141407" w:rsidRPr="00EF01B7" w:rsidTr="0007159A">
        <w:tc>
          <w:tcPr>
            <w:tcW w:w="2355" w:type="dxa"/>
            <w:gridSpan w:val="3"/>
          </w:tcPr>
          <w:p w:rsidR="00141407" w:rsidRPr="00EF01B7" w:rsidRDefault="00141407" w:rsidP="0007159A">
            <w:pPr>
              <w:spacing w:before="100" w:beforeAutospacing="1" w:after="100" w:afterAutospacing="1"/>
              <w:jc w:val="both"/>
              <w:rPr>
                <w:sz w:val="26"/>
                <w:szCs w:val="26"/>
              </w:rPr>
            </w:pPr>
            <w:r w:rsidRPr="00EF01B7">
              <w:rPr>
                <w:sz w:val="26"/>
                <w:szCs w:val="26"/>
              </w:rPr>
              <w:t xml:space="preserve">Проведение анализа занятости спортом </w:t>
            </w:r>
            <w:r w:rsidRPr="00EF01B7">
              <w:rPr>
                <w:sz w:val="26"/>
                <w:szCs w:val="26"/>
              </w:rPr>
              <w:lastRenderedPageBreak/>
              <w:t>несовершеннолетних и другой кружковой деятельностью. Принятие мер по активизации вовлечения детей и подростков «группы риска» в организованные формы досуга и занятости.</w:t>
            </w:r>
          </w:p>
        </w:tc>
        <w:tc>
          <w:tcPr>
            <w:tcW w:w="1916" w:type="dxa"/>
            <w:gridSpan w:val="4"/>
          </w:tcPr>
          <w:p w:rsidR="00141407" w:rsidRPr="00EF01B7" w:rsidRDefault="00141407" w:rsidP="0007159A">
            <w:pPr>
              <w:rPr>
                <w:sz w:val="24"/>
                <w:szCs w:val="24"/>
              </w:rPr>
            </w:pPr>
          </w:p>
        </w:tc>
        <w:tc>
          <w:tcPr>
            <w:tcW w:w="917" w:type="dxa"/>
            <w:gridSpan w:val="3"/>
          </w:tcPr>
          <w:p w:rsidR="00141407" w:rsidRPr="00EF01B7" w:rsidRDefault="00141407" w:rsidP="0007159A">
            <w:pPr>
              <w:autoSpaceDE w:val="0"/>
              <w:autoSpaceDN w:val="0"/>
              <w:jc w:val="center"/>
            </w:pPr>
            <w:proofErr w:type="gramStart"/>
            <w:r w:rsidRPr="00EF01B7">
              <w:t>ед</w:t>
            </w:r>
            <w:proofErr w:type="gramEnd"/>
          </w:p>
        </w:tc>
        <w:tc>
          <w:tcPr>
            <w:tcW w:w="738" w:type="dxa"/>
            <w:gridSpan w:val="5"/>
          </w:tcPr>
          <w:p w:rsidR="00141407" w:rsidRPr="00EF01B7" w:rsidRDefault="00141407" w:rsidP="0007159A">
            <w:pPr>
              <w:autoSpaceDE w:val="0"/>
              <w:autoSpaceDN w:val="0"/>
              <w:jc w:val="center"/>
            </w:pPr>
            <w:r w:rsidRPr="00EF01B7">
              <w:t>-</w:t>
            </w:r>
          </w:p>
        </w:tc>
        <w:tc>
          <w:tcPr>
            <w:tcW w:w="790" w:type="dxa"/>
            <w:gridSpan w:val="5"/>
          </w:tcPr>
          <w:p w:rsidR="00141407" w:rsidRPr="00EF01B7" w:rsidRDefault="00141407" w:rsidP="0007159A">
            <w:pPr>
              <w:autoSpaceDE w:val="0"/>
              <w:autoSpaceDN w:val="0"/>
              <w:jc w:val="center"/>
            </w:pPr>
            <w:r w:rsidRPr="00EF01B7">
              <w:t>-</w:t>
            </w:r>
          </w:p>
        </w:tc>
        <w:tc>
          <w:tcPr>
            <w:tcW w:w="688" w:type="dxa"/>
            <w:gridSpan w:val="5"/>
          </w:tcPr>
          <w:p w:rsidR="00141407" w:rsidRPr="00EF01B7" w:rsidRDefault="00141407" w:rsidP="0007159A">
            <w:pPr>
              <w:autoSpaceDE w:val="0"/>
              <w:autoSpaceDN w:val="0"/>
              <w:jc w:val="center"/>
            </w:pPr>
            <w:r w:rsidRPr="00EF01B7">
              <w:t>-</w:t>
            </w:r>
          </w:p>
        </w:tc>
        <w:tc>
          <w:tcPr>
            <w:tcW w:w="739" w:type="dxa"/>
            <w:gridSpan w:val="6"/>
          </w:tcPr>
          <w:p w:rsidR="00141407" w:rsidRPr="00EF01B7" w:rsidRDefault="00141407" w:rsidP="0007159A">
            <w:pPr>
              <w:autoSpaceDE w:val="0"/>
              <w:autoSpaceDN w:val="0"/>
              <w:jc w:val="center"/>
            </w:pPr>
            <w:r w:rsidRPr="00EF01B7">
              <w:t>-</w:t>
            </w:r>
          </w:p>
        </w:tc>
        <w:tc>
          <w:tcPr>
            <w:tcW w:w="738" w:type="dxa"/>
            <w:gridSpan w:val="5"/>
          </w:tcPr>
          <w:p w:rsidR="00141407" w:rsidRPr="00EF01B7" w:rsidRDefault="00141407" w:rsidP="0007159A">
            <w:pPr>
              <w:autoSpaceDE w:val="0"/>
              <w:autoSpaceDN w:val="0"/>
              <w:jc w:val="center"/>
            </w:pPr>
            <w:r w:rsidRPr="00EF01B7">
              <w:t>4</w:t>
            </w:r>
          </w:p>
        </w:tc>
        <w:tc>
          <w:tcPr>
            <w:tcW w:w="730" w:type="dxa"/>
            <w:gridSpan w:val="5"/>
          </w:tcPr>
          <w:p w:rsidR="00141407" w:rsidRPr="00EF01B7" w:rsidRDefault="00141407" w:rsidP="0007159A">
            <w:pPr>
              <w:autoSpaceDE w:val="0"/>
              <w:autoSpaceDN w:val="0"/>
              <w:jc w:val="center"/>
            </w:pPr>
            <w:r w:rsidRPr="00EF01B7">
              <w:t>4</w:t>
            </w:r>
          </w:p>
        </w:tc>
        <w:tc>
          <w:tcPr>
            <w:tcW w:w="739" w:type="dxa"/>
            <w:gridSpan w:val="4"/>
          </w:tcPr>
          <w:p w:rsidR="00141407" w:rsidRPr="00EF01B7" w:rsidRDefault="00141407" w:rsidP="0007159A">
            <w:pPr>
              <w:autoSpaceDE w:val="0"/>
              <w:autoSpaceDN w:val="0"/>
              <w:jc w:val="center"/>
            </w:pPr>
            <w:r w:rsidRPr="00EF01B7">
              <w:t>4</w:t>
            </w:r>
          </w:p>
        </w:tc>
        <w:tc>
          <w:tcPr>
            <w:tcW w:w="1025" w:type="dxa"/>
            <w:gridSpan w:val="4"/>
          </w:tcPr>
          <w:p w:rsidR="00141407" w:rsidRPr="00EF01B7" w:rsidRDefault="00141407" w:rsidP="0007159A">
            <w:pPr>
              <w:autoSpaceDE w:val="0"/>
              <w:autoSpaceDN w:val="0"/>
              <w:jc w:val="center"/>
            </w:pPr>
            <w:r w:rsidRPr="00EF01B7">
              <w:t>-</w:t>
            </w:r>
          </w:p>
        </w:tc>
        <w:tc>
          <w:tcPr>
            <w:tcW w:w="746" w:type="dxa"/>
            <w:gridSpan w:val="2"/>
          </w:tcPr>
          <w:p w:rsidR="00141407" w:rsidRPr="00EF01B7" w:rsidRDefault="00141407" w:rsidP="0007159A">
            <w:pPr>
              <w:autoSpaceDE w:val="0"/>
              <w:autoSpaceDN w:val="0"/>
              <w:jc w:val="center"/>
            </w:pPr>
            <w:r w:rsidRPr="00EF01B7">
              <w:t>-</w:t>
            </w:r>
          </w:p>
        </w:tc>
        <w:tc>
          <w:tcPr>
            <w:tcW w:w="455" w:type="dxa"/>
          </w:tcPr>
          <w:p w:rsidR="00141407" w:rsidRPr="00EF01B7" w:rsidRDefault="00141407" w:rsidP="0007159A">
            <w:pPr>
              <w:autoSpaceDE w:val="0"/>
              <w:autoSpaceDN w:val="0"/>
              <w:jc w:val="center"/>
            </w:pPr>
            <w:r w:rsidRPr="00EF01B7">
              <w:t>-</w:t>
            </w:r>
          </w:p>
        </w:tc>
        <w:tc>
          <w:tcPr>
            <w:tcW w:w="453" w:type="dxa"/>
            <w:gridSpan w:val="3"/>
          </w:tcPr>
          <w:p w:rsidR="00141407" w:rsidRPr="00EF01B7" w:rsidRDefault="00141407" w:rsidP="0007159A">
            <w:pPr>
              <w:autoSpaceDE w:val="0"/>
              <w:autoSpaceDN w:val="0"/>
              <w:jc w:val="center"/>
            </w:pPr>
            <w:r w:rsidRPr="00EF01B7">
              <w:t>-</w:t>
            </w:r>
          </w:p>
        </w:tc>
        <w:tc>
          <w:tcPr>
            <w:tcW w:w="1009" w:type="dxa"/>
            <w:gridSpan w:val="3"/>
          </w:tcPr>
          <w:p w:rsidR="00141407" w:rsidRPr="00EF01B7" w:rsidRDefault="00141407" w:rsidP="0007159A">
            <w:pPr>
              <w:autoSpaceDE w:val="0"/>
              <w:autoSpaceDN w:val="0"/>
              <w:jc w:val="center"/>
            </w:pPr>
            <w:r w:rsidRPr="00EF01B7">
              <w:t>-</w:t>
            </w:r>
          </w:p>
        </w:tc>
        <w:tc>
          <w:tcPr>
            <w:tcW w:w="738" w:type="dxa"/>
            <w:gridSpan w:val="3"/>
          </w:tcPr>
          <w:p w:rsidR="00141407" w:rsidRPr="00EF01B7" w:rsidRDefault="00141407" w:rsidP="0007159A">
            <w:pPr>
              <w:autoSpaceDE w:val="0"/>
              <w:autoSpaceDN w:val="0"/>
              <w:jc w:val="center"/>
            </w:pPr>
            <w:r w:rsidRPr="00EF01B7">
              <w:t>-</w:t>
            </w:r>
          </w:p>
        </w:tc>
        <w:tc>
          <w:tcPr>
            <w:tcW w:w="880" w:type="dxa"/>
            <w:gridSpan w:val="5"/>
          </w:tcPr>
          <w:p w:rsidR="00141407" w:rsidRPr="00EF01B7" w:rsidRDefault="00141407" w:rsidP="0007159A">
            <w:pPr>
              <w:autoSpaceDE w:val="0"/>
              <w:autoSpaceDN w:val="0"/>
              <w:jc w:val="center"/>
            </w:pPr>
            <w:r w:rsidRPr="00EF01B7">
              <w:t>-</w:t>
            </w:r>
          </w:p>
        </w:tc>
      </w:tr>
      <w:tr w:rsidR="00141407" w:rsidRPr="00EF01B7" w:rsidTr="0007159A">
        <w:tc>
          <w:tcPr>
            <w:tcW w:w="2355" w:type="dxa"/>
            <w:gridSpan w:val="3"/>
          </w:tcPr>
          <w:p w:rsidR="00141407" w:rsidRPr="00EF01B7" w:rsidRDefault="00141407" w:rsidP="0007159A">
            <w:pPr>
              <w:spacing w:before="100" w:beforeAutospacing="1" w:after="100" w:afterAutospacing="1"/>
              <w:jc w:val="both"/>
              <w:rPr>
                <w:sz w:val="26"/>
                <w:szCs w:val="26"/>
              </w:rPr>
            </w:pPr>
            <w:r w:rsidRPr="00EF01B7">
              <w:rPr>
                <w:sz w:val="26"/>
                <w:szCs w:val="26"/>
              </w:rPr>
              <w:lastRenderedPageBreak/>
              <w:t>Проведение мероприятий по профилактике суицидальных проявлений среди несовершеннолетних с обучающимися, родителями согласно планам образовательных организаций</w:t>
            </w:r>
          </w:p>
        </w:tc>
        <w:tc>
          <w:tcPr>
            <w:tcW w:w="1916" w:type="dxa"/>
            <w:gridSpan w:val="4"/>
          </w:tcPr>
          <w:p w:rsidR="00141407" w:rsidRPr="00EF01B7" w:rsidRDefault="00141407" w:rsidP="0007159A">
            <w:pPr>
              <w:rPr>
                <w:sz w:val="24"/>
                <w:szCs w:val="24"/>
              </w:rPr>
            </w:pPr>
          </w:p>
        </w:tc>
        <w:tc>
          <w:tcPr>
            <w:tcW w:w="917" w:type="dxa"/>
            <w:gridSpan w:val="3"/>
          </w:tcPr>
          <w:p w:rsidR="00141407" w:rsidRPr="00EF01B7" w:rsidRDefault="00141407" w:rsidP="0007159A">
            <w:pPr>
              <w:autoSpaceDE w:val="0"/>
              <w:autoSpaceDN w:val="0"/>
              <w:jc w:val="center"/>
            </w:pPr>
            <w:proofErr w:type="gramStart"/>
            <w:r w:rsidRPr="00EF01B7">
              <w:t>ед</w:t>
            </w:r>
            <w:proofErr w:type="gramEnd"/>
          </w:p>
        </w:tc>
        <w:tc>
          <w:tcPr>
            <w:tcW w:w="738" w:type="dxa"/>
            <w:gridSpan w:val="5"/>
          </w:tcPr>
          <w:p w:rsidR="00141407" w:rsidRPr="00EF01B7" w:rsidRDefault="00141407" w:rsidP="0007159A">
            <w:pPr>
              <w:autoSpaceDE w:val="0"/>
              <w:autoSpaceDN w:val="0"/>
              <w:jc w:val="center"/>
            </w:pPr>
            <w:r w:rsidRPr="00EF01B7">
              <w:t>-</w:t>
            </w:r>
          </w:p>
        </w:tc>
        <w:tc>
          <w:tcPr>
            <w:tcW w:w="790" w:type="dxa"/>
            <w:gridSpan w:val="5"/>
          </w:tcPr>
          <w:p w:rsidR="00141407" w:rsidRPr="00EF01B7" w:rsidRDefault="00141407" w:rsidP="0007159A">
            <w:pPr>
              <w:autoSpaceDE w:val="0"/>
              <w:autoSpaceDN w:val="0"/>
              <w:jc w:val="center"/>
            </w:pPr>
            <w:r w:rsidRPr="00EF01B7">
              <w:t>-</w:t>
            </w:r>
          </w:p>
        </w:tc>
        <w:tc>
          <w:tcPr>
            <w:tcW w:w="688" w:type="dxa"/>
            <w:gridSpan w:val="5"/>
          </w:tcPr>
          <w:p w:rsidR="00141407" w:rsidRPr="00EF01B7" w:rsidRDefault="00141407" w:rsidP="0007159A">
            <w:pPr>
              <w:autoSpaceDE w:val="0"/>
              <w:autoSpaceDN w:val="0"/>
              <w:jc w:val="center"/>
            </w:pPr>
            <w:r w:rsidRPr="00EF01B7">
              <w:t>-</w:t>
            </w:r>
          </w:p>
        </w:tc>
        <w:tc>
          <w:tcPr>
            <w:tcW w:w="739" w:type="dxa"/>
            <w:gridSpan w:val="6"/>
          </w:tcPr>
          <w:p w:rsidR="00141407" w:rsidRPr="00EF01B7" w:rsidRDefault="00141407" w:rsidP="0007159A">
            <w:pPr>
              <w:autoSpaceDE w:val="0"/>
              <w:autoSpaceDN w:val="0"/>
              <w:jc w:val="center"/>
            </w:pPr>
            <w:r w:rsidRPr="00EF01B7">
              <w:t>-</w:t>
            </w:r>
          </w:p>
        </w:tc>
        <w:tc>
          <w:tcPr>
            <w:tcW w:w="738" w:type="dxa"/>
            <w:gridSpan w:val="5"/>
          </w:tcPr>
          <w:p w:rsidR="00141407" w:rsidRPr="00EF01B7" w:rsidRDefault="00141407" w:rsidP="0007159A">
            <w:pPr>
              <w:autoSpaceDE w:val="0"/>
              <w:autoSpaceDN w:val="0"/>
              <w:jc w:val="center"/>
            </w:pPr>
            <w:r w:rsidRPr="00EF01B7">
              <w:t>4</w:t>
            </w:r>
          </w:p>
        </w:tc>
        <w:tc>
          <w:tcPr>
            <w:tcW w:w="730" w:type="dxa"/>
            <w:gridSpan w:val="5"/>
          </w:tcPr>
          <w:p w:rsidR="00141407" w:rsidRPr="00EF01B7" w:rsidRDefault="00141407" w:rsidP="0007159A">
            <w:pPr>
              <w:autoSpaceDE w:val="0"/>
              <w:autoSpaceDN w:val="0"/>
              <w:jc w:val="center"/>
            </w:pPr>
            <w:r w:rsidRPr="00EF01B7">
              <w:t>4</w:t>
            </w:r>
          </w:p>
        </w:tc>
        <w:tc>
          <w:tcPr>
            <w:tcW w:w="739" w:type="dxa"/>
            <w:gridSpan w:val="4"/>
          </w:tcPr>
          <w:p w:rsidR="00141407" w:rsidRPr="00EF01B7" w:rsidRDefault="00141407" w:rsidP="0007159A">
            <w:pPr>
              <w:autoSpaceDE w:val="0"/>
              <w:autoSpaceDN w:val="0"/>
              <w:jc w:val="center"/>
            </w:pPr>
            <w:r w:rsidRPr="00EF01B7">
              <w:t>4</w:t>
            </w:r>
          </w:p>
        </w:tc>
        <w:tc>
          <w:tcPr>
            <w:tcW w:w="1025" w:type="dxa"/>
            <w:gridSpan w:val="4"/>
          </w:tcPr>
          <w:p w:rsidR="00141407" w:rsidRPr="00EF01B7" w:rsidRDefault="00141407" w:rsidP="0007159A">
            <w:pPr>
              <w:autoSpaceDE w:val="0"/>
              <w:autoSpaceDN w:val="0"/>
              <w:jc w:val="center"/>
            </w:pPr>
            <w:r w:rsidRPr="00EF01B7">
              <w:t>-</w:t>
            </w:r>
          </w:p>
        </w:tc>
        <w:tc>
          <w:tcPr>
            <w:tcW w:w="746" w:type="dxa"/>
            <w:gridSpan w:val="2"/>
          </w:tcPr>
          <w:p w:rsidR="00141407" w:rsidRPr="00EF01B7" w:rsidRDefault="00141407" w:rsidP="0007159A">
            <w:pPr>
              <w:autoSpaceDE w:val="0"/>
              <w:autoSpaceDN w:val="0"/>
              <w:jc w:val="center"/>
            </w:pPr>
            <w:r w:rsidRPr="00EF01B7">
              <w:t>-</w:t>
            </w:r>
          </w:p>
        </w:tc>
        <w:tc>
          <w:tcPr>
            <w:tcW w:w="455" w:type="dxa"/>
          </w:tcPr>
          <w:p w:rsidR="00141407" w:rsidRPr="00EF01B7" w:rsidRDefault="00141407" w:rsidP="0007159A">
            <w:pPr>
              <w:autoSpaceDE w:val="0"/>
              <w:autoSpaceDN w:val="0"/>
              <w:jc w:val="center"/>
            </w:pPr>
            <w:r w:rsidRPr="00EF01B7">
              <w:t>-</w:t>
            </w:r>
          </w:p>
        </w:tc>
        <w:tc>
          <w:tcPr>
            <w:tcW w:w="453" w:type="dxa"/>
            <w:gridSpan w:val="3"/>
          </w:tcPr>
          <w:p w:rsidR="00141407" w:rsidRPr="00EF01B7" w:rsidRDefault="00141407" w:rsidP="0007159A">
            <w:pPr>
              <w:autoSpaceDE w:val="0"/>
              <w:autoSpaceDN w:val="0"/>
              <w:jc w:val="center"/>
            </w:pPr>
            <w:r w:rsidRPr="00EF01B7">
              <w:t>-</w:t>
            </w:r>
          </w:p>
        </w:tc>
        <w:tc>
          <w:tcPr>
            <w:tcW w:w="1009" w:type="dxa"/>
            <w:gridSpan w:val="3"/>
          </w:tcPr>
          <w:p w:rsidR="00141407" w:rsidRPr="00EF01B7" w:rsidRDefault="00141407" w:rsidP="0007159A">
            <w:pPr>
              <w:autoSpaceDE w:val="0"/>
              <w:autoSpaceDN w:val="0"/>
              <w:jc w:val="center"/>
            </w:pPr>
            <w:r w:rsidRPr="00EF01B7">
              <w:t>-</w:t>
            </w:r>
          </w:p>
        </w:tc>
        <w:tc>
          <w:tcPr>
            <w:tcW w:w="738" w:type="dxa"/>
            <w:gridSpan w:val="3"/>
          </w:tcPr>
          <w:p w:rsidR="00141407" w:rsidRPr="00EF01B7" w:rsidRDefault="00141407" w:rsidP="0007159A">
            <w:pPr>
              <w:autoSpaceDE w:val="0"/>
              <w:autoSpaceDN w:val="0"/>
              <w:jc w:val="center"/>
            </w:pPr>
            <w:r w:rsidRPr="00EF01B7">
              <w:t>-</w:t>
            </w:r>
          </w:p>
        </w:tc>
        <w:tc>
          <w:tcPr>
            <w:tcW w:w="880" w:type="dxa"/>
            <w:gridSpan w:val="5"/>
          </w:tcPr>
          <w:p w:rsidR="00141407" w:rsidRPr="00EF01B7" w:rsidRDefault="00141407" w:rsidP="0007159A">
            <w:pPr>
              <w:autoSpaceDE w:val="0"/>
              <w:autoSpaceDN w:val="0"/>
              <w:jc w:val="center"/>
            </w:pPr>
            <w:r w:rsidRPr="00EF01B7">
              <w:t>-</w:t>
            </w:r>
          </w:p>
        </w:tc>
      </w:tr>
    </w:tbl>
    <w:p w:rsidR="00141407" w:rsidRPr="00EF01B7" w:rsidRDefault="00141407" w:rsidP="00141407"/>
    <w:p w:rsidR="00141407" w:rsidRPr="00EF01B7" w:rsidRDefault="00141407" w:rsidP="00141407">
      <w:pPr>
        <w:autoSpaceDE w:val="0"/>
        <w:autoSpaceDN w:val="0"/>
        <w:jc w:val="both"/>
        <w:rPr>
          <w:sz w:val="24"/>
          <w:szCs w:val="24"/>
        </w:rPr>
      </w:pPr>
    </w:p>
    <w:p w:rsidR="00141407" w:rsidRPr="00EF01B7" w:rsidRDefault="00141407" w:rsidP="00141407">
      <w:pPr>
        <w:autoSpaceDE w:val="0"/>
        <w:autoSpaceDN w:val="0"/>
        <w:jc w:val="both"/>
        <w:rPr>
          <w:sz w:val="24"/>
          <w:szCs w:val="24"/>
        </w:rPr>
      </w:pPr>
    </w:p>
    <w:p w:rsidR="00141407" w:rsidRPr="00EF01B7" w:rsidRDefault="00141407" w:rsidP="00141407">
      <w:pPr>
        <w:tabs>
          <w:tab w:val="left" w:pos="13500"/>
        </w:tabs>
        <w:spacing w:line="216" w:lineRule="auto"/>
        <w:ind w:left="7655"/>
        <w:jc w:val="right"/>
        <w:rPr>
          <w:sz w:val="28"/>
          <w:szCs w:val="28"/>
        </w:rPr>
      </w:pPr>
    </w:p>
    <w:p w:rsidR="00141407" w:rsidRPr="00EF01B7" w:rsidRDefault="00141407" w:rsidP="00141407">
      <w:pPr>
        <w:tabs>
          <w:tab w:val="left" w:pos="13500"/>
        </w:tabs>
        <w:spacing w:line="216" w:lineRule="auto"/>
        <w:ind w:left="7655"/>
        <w:jc w:val="right"/>
        <w:rPr>
          <w:sz w:val="28"/>
          <w:szCs w:val="28"/>
        </w:rPr>
      </w:pPr>
    </w:p>
    <w:p w:rsidR="00141407" w:rsidRPr="00EF01B7" w:rsidRDefault="00141407" w:rsidP="00141407">
      <w:pPr>
        <w:autoSpaceDE w:val="0"/>
        <w:autoSpaceDN w:val="0"/>
        <w:jc w:val="both"/>
        <w:rPr>
          <w:sz w:val="24"/>
          <w:szCs w:val="24"/>
        </w:rPr>
      </w:pPr>
    </w:p>
    <w:p w:rsidR="00141407" w:rsidRPr="00EF01B7" w:rsidRDefault="00141407" w:rsidP="00141407">
      <w:pPr>
        <w:tabs>
          <w:tab w:val="left" w:pos="13500"/>
        </w:tabs>
        <w:spacing w:line="216" w:lineRule="auto"/>
        <w:ind w:left="7655"/>
        <w:jc w:val="right"/>
        <w:rPr>
          <w:sz w:val="28"/>
          <w:szCs w:val="28"/>
        </w:rPr>
      </w:pPr>
    </w:p>
    <w:p w:rsidR="00141407" w:rsidRPr="00EF01B7" w:rsidRDefault="00141407" w:rsidP="00141407">
      <w:pPr>
        <w:tabs>
          <w:tab w:val="left" w:pos="13500"/>
        </w:tabs>
        <w:spacing w:line="216" w:lineRule="auto"/>
        <w:ind w:left="7655"/>
        <w:jc w:val="right"/>
        <w:rPr>
          <w:sz w:val="28"/>
          <w:szCs w:val="28"/>
        </w:rPr>
      </w:pPr>
    </w:p>
    <w:p w:rsidR="00141407" w:rsidRPr="00EF01B7" w:rsidRDefault="00141407" w:rsidP="00141407">
      <w:pPr>
        <w:tabs>
          <w:tab w:val="left" w:pos="13500"/>
        </w:tabs>
        <w:spacing w:line="216" w:lineRule="auto"/>
        <w:ind w:left="7655"/>
        <w:jc w:val="right"/>
        <w:rPr>
          <w:sz w:val="28"/>
          <w:szCs w:val="28"/>
        </w:rPr>
      </w:pPr>
    </w:p>
    <w:p w:rsidR="00141407" w:rsidRPr="00EF01B7" w:rsidRDefault="00141407" w:rsidP="00141407">
      <w:pPr>
        <w:tabs>
          <w:tab w:val="left" w:pos="13500"/>
        </w:tabs>
        <w:spacing w:line="216" w:lineRule="auto"/>
        <w:ind w:left="7655"/>
        <w:jc w:val="right"/>
        <w:rPr>
          <w:sz w:val="28"/>
          <w:szCs w:val="28"/>
        </w:rPr>
      </w:pPr>
    </w:p>
    <w:p w:rsidR="00141407" w:rsidRPr="00EF01B7" w:rsidRDefault="00141407" w:rsidP="00141407">
      <w:pPr>
        <w:tabs>
          <w:tab w:val="left" w:pos="13500"/>
        </w:tabs>
        <w:spacing w:line="216" w:lineRule="auto"/>
        <w:ind w:left="7655"/>
        <w:jc w:val="right"/>
        <w:rPr>
          <w:sz w:val="28"/>
          <w:szCs w:val="28"/>
        </w:rPr>
      </w:pPr>
    </w:p>
    <w:p w:rsidR="00141407" w:rsidRPr="00EF01B7" w:rsidRDefault="00141407" w:rsidP="00141407">
      <w:pPr>
        <w:tabs>
          <w:tab w:val="left" w:pos="13500"/>
        </w:tabs>
        <w:spacing w:line="216" w:lineRule="auto"/>
        <w:ind w:left="7655"/>
        <w:jc w:val="right"/>
        <w:rPr>
          <w:sz w:val="28"/>
          <w:szCs w:val="28"/>
        </w:rPr>
      </w:pPr>
    </w:p>
    <w:p w:rsidR="00141407" w:rsidRPr="00EF01B7" w:rsidRDefault="00141407" w:rsidP="00141407">
      <w:pPr>
        <w:tabs>
          <w:tab w:val="left" w:pos="13500"/>
        </w:tabs>
        <w:spacing w:line="216" w:lineRule="auto"/>
        <w:ind w:left="7655"/>
        <w:jc w:val="right"/>
        <w:rPr>
          <w:sz w:val="28"/>
          <w:szCs w:val="28"/>
        </w:rPr>
      </w:pPr>
    </w:p>
    <w:p w:rsidR="00141407" w:rsidRPr="00EF01B7" w:rsidRDefault="00141407" w:rsidP="00141407">
      <w:pPr>
        <w:tabs>
          <w:tab w:val="left" w:pos="13500"/>
        </w:tabs>
        <w:spacing w:line="216" w:lineRule="auto"/>
        <w:ind w:left="7655"/>
        <w:jc w:val="right"/>
        <w:rPr>
          <w:sz w:val="24"/>
          <w:szCs w:val="24"/>
        </w:rPr>
      </w:pPr>
      <w:r w:rsidRPr="00EF01B7">
        <w:rPr>
          <w:sz w:val="24"/>
          <w:szCs w:val="24"/>
        </w:rPr>
        <w:t>Приложение № 7</w:t>
      </w:r>
    </w:p>
    <w:p w:rsidR="00141407" w:rsidRPr="00EF01B7" w:rsidRDefault="00141407" w:rsidP="00141407">
      <w:pPr>
        <w:tabs>
          <w:tab w:val="left" w:pos="13500"/>
        </w:tabs>
        <w:spacing w:line="216" w:lineRule="auto"/>
        <w:ind w:left="7655"/>
        <w:jc w:val="right"/>
        <w:rPr>
          <w:sz w:val="24"/>
          <w:szCs w:val="24"/>
        </w:rPr>
      </w:pPr>
      <w:r w:rsidRPr="00EF01B7">
        <w:rPr>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141407" w:rsidRPr="00EF01B7" w:rsidRDefault="00141407" w:rsidP="00141407">
      <w:pPr>
        <w:widowControl/>
        <w:autoSpaceDE w:val="0"/>
        <w:autoSpaceDN w:val="0"/>
        <w:adjustRightInd w:val="0"/>
        <w:ind w:firstLine="540"/>
        <w:jc w:val="center"/>
        <w:rPr>
          <w:b/>
          <w:sz w:val="28"/>
          <w:szCs w:val="28"/>
        </w:rPr>
      </w:pPr>
    </w:p>
    <w:p w:rsidR="00141407" w:rsidRPr="00EF01B7" w:rsidRDefault="00141407" w:rsidP="00141407">
      <w:pPr>
        <w:widowControl/>
        <w:autoSpaceDE w:val="0"/>
        <w:autoSpaceDN w:val="0"/>
        <w:adjustRightInd w:val="0"/>
        <w:ind w:firstLine="540"/>
        <w:jc w:val="center"/>
        <w:rPr>
          <w:b/>
          <w:sz w:val="28"/>
          <w:szCs w:val="28"/>
        </w:rPr>
      </w:pPr>
    </w:p>
    <w:p w:rsidR="00141407" w:rsidRPr="00EF01B7" w:rsidRDefault="00141407" w:rsidP="00141407">
      <w:pPr>
        <w:autoSpaceDE w:val="0"/>
        <w:autoSpaceDN w:val="0"/>
        <w:adjustRightInd w:val="0"/>
        <w:jc w:val="center"/>
        <w:rPr>
          <w:b/>
          <w:sz w:val="24"/>
          <w:szCs w:val="24"/>
        </w:rPr>
      </w:pPr>
      <w:r w:rsidRPr="00EF01B7">
        <w:rPr>
          <w:b/>
          <w:sz w:val="24"/>
          <w:szCs w:val="24"/>
        </w:rPr>
        <w:t>Ресурсное обеспечение</w:t>
      </w:r>
    </w:p>
    <w:p w:rsidR="00141407" w:rsidRPr="00EF01B7" w:rsidRDefault="00141407" w:rsidP="00141407">
      <w:pPr>
        <w:autoSpaceDE w:val="0"/>
        <w:jc w:val="center"/>
        <w:rPr>
          <w:b/>
          <w:sz w:val="24"/>
          <w:szCs w:val="24"/>
        </w:rPr>
      </w:pPr>
      <w:r w:rsidRPr="00EF01B7">
        <w:rPr>
          <w:b/>
          <w:sz w:val="24"/>
          <w:szCs w:val="24"/>
        </w:rPr>
        <w:t>реализации муниципальной  программы Камешкирского района Пензенской области</w:t>
      </w:r>
    </w:p>
    <w:p w:rsidR="00141407" w:rsidRPr="00EF01B7" w:rsidRDefault="00141407" w:rsidP="00141407">
      <w:pPr>
        <w:autoSpaceDE w:val="0"/>
        <w:jc w:val="center"/>
        <w:rPr>
          <w:b/>
          <w:sz w:val="24"/>
          <w:szCs w:val="24"/>
        </w:rPr>
      </w:pPr>
      <w:r w:rsidRPr="00EF01B7">
        <w:rPr>
          <w:b/>
          <w:sz w:val="24"/>
          <w:szCs w:val="24"/>
        </w:rPr>
        <w:t xml:space="preserve"> «Обеспечение общественного порядка и противодействие преступности в Камешкирском районе </w:t>
      </w:r>
    </w:p>
    <w:p w:rsidR="00141407" w:rsidRPr="00EF01B7" w:rsidRDefault="00141407" w:rsidP="00141407">
      <w:pPr>
        <w:autoSpaceDE w:val="0"/>
        <w:jc w:val="center"/>
        <w:rPr>
          <w:b/>
          <w:sz w:val="24"/>
          <w:szCs w:val="24"/>
        </w:rPr>
      </w:pPr>
      <w:r w:rsidRPr="00EF01B7">
        <w:rPr>
          <w:b/>
          <w:sz w:val="24"/>
          <w:szCs w:val="24"/>
        </w:rPr>
        <w:t xml:space="preserve">Пензенской области в 2014-2022 годах» </w:t>
      </w:r>
    </w:p>
    <w:p w:rsidR="00141407" w:rsidRPr="00EF01B7" w:rsidRDefault="00141407" w:rsidP="00141407">
      <w:pPr>
        <w:autoSpaceDE w:val="0"/>
        <w:jc w:val="center"/>
        <w:rPr>
          <w:b/>
          <w:sz w:val="24"/>
          <w:szCs w:val="24"/>
        </w:rPr>
      </w:pPr>
      <w:r w:rsidRPr="00EF01B7">
        <w:rPr>
          <w:b/>
          <w:sz w:val="24"/>
          <w:szCs w:val="24"/>
        </w:rPr>
        <w:t>за счет всех источников финансирования</w:t>
      </w:r>
    </w:p>
    <w:p w:rsidR="00141407" w:rsidRPr="00EF01B7" w:rsidRDefault="00141407" w:rsidP="00141407">
      <w:pPr>
        <w:autoSpaceDE w:val="0"/>
        <w:autoSpaceDN w:val="0"/>
        <w:adjustRightInd w:val="0"/>
        <w:ind w:firstLine="720"/>
        <w:jc w:val="center"/>
        <w:rPr>
          <w:b/>
          <w:sz w:val="24"/>
          <w:szCs w:val="24"/>
        </w:rPr>
      </w:pPr>
      <w:r w:rsidRPr="00EF01B7">
        <w:rPr>
          <w:b/>
          <w:sz w:val="24"/>
          <w:szCs w:val="24"/>
        </w:rPr>
        <w:t>на 2014-2015г.</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1955"/>
        <w:gridCol w:w="5800"/>
        <w:gridCol w:w="2835"/>
        <w:gridCol w:w="1559"/>
        <w:gridCol w:w="1843"/>
      </w:tblGrid>
      <w:tr w:rsidR="00141407" w:rsidRPr="00EF01B7" w:rsidTr="0007159A">
        <w:trPr>
          <w:trHeight w:val="742"/>
        </w:trPr>
        <w:tc>
          <w:tcPr>
            <w:tcW w:w="8330" w:type="dxa"/>
            <w:gridSpan w:val="3"/>
            <w:shd w:val="clear" w:color="auto" w:fill="auto"/>
          </w:tcPr>
          <w:p w:rsidR="00141407" w:rsidRPr="00EF01B7" w:rsidRDefault="00141407" w:rsidP="0007159A">
            <w:pPr>
              <w:suppressAutoHyphens/>
              <w:autoSpaceDE w:val="0"/>
              <w:jc w:val="center"/>
              <w:rPr>
                <w:sz w:val="24"/>
                <w:szCs w:val="24"/>
              </w:rPr>
            </w:pPr>
            <w:r w:rsidRPr="00EF01B7">
              <w:rPr>
                <w:sz w:val="24"/>
                <w:szCs w:val="24"/>
              </w:rPr>
              <w:t>Ответственный исполнитель муниципальной  программы</w:t>
            </w:r>
          </w:p>
        </w:tc>
        <w:tc>
          <w:tcPr>
            <w:tcW w:w="6237" w:type="dxa"/>
            <w:gridSpan w:val="3"/>
            <w:shd w:val="clear" w:color="auto" w:fill="auto"/>
          </w:tcPr>
          <w:p w:rsidR="00141407" w:rsidRPr="00EF01B7" w:rsidRDefault="00141407" w:rsidP="0007159A">
            <w:pPr>
              <w:suppressAutoHyphens/>
              <w:autoSpaceDE w:val="0"/>
              <w:jc w:val="center"/>
              <w:rPr>
                <w:sz w:val="24"/>
                <w:szCs w:val="24"/>
              </w:rPr>
            </w:pPr>
            <w:r w:rsidRPr="00EF01B7">
              <w:rPr>
                <w:sz w:val="24"/>
                <w:szCs w:val="24"/>
              </w:rPr>
              <w:t xml:space="preserve">Администрация Камешкирского района </w:t>
            </w:r>
          </w:p>
          <w:p w:rsidR="00141407" w:rsidRPr="00EF01B7" w:rsidRDefault="00141407" w:rsidP="0007159A">
            <w:pPr>
              <w:suppressAutoHyphens/>
              <w:autoSpaceDE w:val="0"/>
              <w:jc w:val="center"/>
              <w:rPr>
                <w:sz w:val="24"/>
                <w:szCs w:val="24"/>
              </w:rPr>
            </w:pPr>
            <w:r w:rsidRPr="00EF01B7">
              <w:rPr>
                <w:sz w:val="24"/>
                <w:szCs w:val="24"/>
              </w:rPr>
              <w:t>Пензенской области</w:t>
            </w:r>
          </w:p>
        </w:tc>
      </w:tr>
      <w:tr w:rsidR="00141407" w:rsidRPr="00EF01B7" w:rsidTr="0007159A">
        <w:tc>
          <w:tcPr>
            <w:tcW w:w="575" w:type="dxa"/>
            <w:vMerge w:val="restart"/>
            <w:shd w:val="clear" w:color="auto" w:fill="auto"/>
          </w:tcPr>
          <w:p w:rsidR="00141407" w:rsidRPr="00EF01B7" w:rsidRDefault="00141407" w:rsidP="0007159A">
            <w:pPr>
              <w:suppressAutoHyphens/>
              <w:autoSpaceDE w:val="0"/>
              <w:jc w:val="center"/>
              <w:rPr>
                <w:sz w:val="24"/>
                <w:szCs w:val="24"/>
              </w:rPr>
            </w:pPr>
            <w:r w:rsidRPr="00EF01B7">
              <w:rPr>
                <w:sz w:val="24"/>
                <w:szCs w:val="24"/>
              </w:rPr>
              <w:t>№</w:t>
            </w:r>
          </w:p>
          <w:p w:rsidR="00141407" w:rsidRPr="00EF01B7" w:rsidRDefault="00141407" w:rsidP="0007159A">
            <w:pPr>
              <w:suppressAutoHyphens/>
              <w:autoSpaceDE w:val="0"/>
              <w:autoSpaceDN w:val="0"/>
              <w:adjustRightInd w:val="0"/>
              <w:jc w:val="both"/>
              <w:rPr>
                <w:color w:val="000000"/>
                <w:sz w:val="24"/>
                <w:szCs w:val="24"/>
              </w:rPr>
            </w:pPr>
            <w:proofErr w:type="gramStart"/>
            <w:r w:rsidRPr="00EF01B7">
              <w:rPr>
                <w:sz w:val="24"/>
                <w:szCs w:val="24"/>
              </w:rPr>
              <w:t>п</w:t>
            </w:r>
            <w:proofErr w:type="gramEnd"/>
            <w:r w:rsidRPr="00EF01B7">
              <w:rPr>
                <w:sz w:val="24"/>
                <w:szCs w:val="24"/>
                <w:lang w:val="en-US"/>
              </w:rPr>
              <w:t>/</w:t>
            </w:r>
            <w:r w:rsidRPr="00EF01B7">
              <w:rPr>
                <w:sz w:val="24"/>
                <w:szCs w:val="24"/>
              </w:rPr>
              <w:t>п</w:t>
            </w:r>
          </w:p>
        </w:tc>
        <w:tc>
          <w:tcPr>
            <w:tcW w:w="1955" w:type="dxa"/>
            <w:vMerge w:val="restart"/>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color w:val="000000"/>
                <w:sz w:val="24"/>
                <w:szCs w:val="24"/>
              </w:rPr>
              <w:t>Статус</w:t>
            </w:r>
          </w:p>
        </w:tc>
        <w:tc>
          <w:tcPr>
            <w:tcW w:w="5800" w:type="dxa"/>
            <w:vMerge w:val="restart"/>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color w:val="000000"/>
                <w:sz w:val="24"/>
                <w:szCs w:val="24"/>
              </w:rPr>
              <w:t>Наименование муниципальной программы, подпрограммы</w:t>
            </w:r>
          </w:p>
        </w:tc>
        <w:tc>
          <w:tcPr>
            <w:tcW w:w="2835" w:type="dxa"/>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color w:val="000000"/>
                <w:sz w:val="24"/>
                <w:szCs w:val="24"/>
              </w:rPr>
              <w:t>Источник финансирования</w:t>
            </w:r>
          </w:p>
        </w:tc>
        <w:tc>
          <w:tcPr>
            <w:tcW w:w="3402" w:type="dxa"/>
            <w:gridSpan w:val="2"/>
            <w:shd w:val="clear" w:color="auto" w:fill="auto"/>
          </w:tcPr>
          <w:p w:rsidR="00141407" w:rsidRPr="00EF01B7" w:rsidRDefault="00141407" w:rsidP="0007159A">
            <w:pPr>
              <w:suppressAutoHyphens/>
              <w:autoSpaceDE w:val="0"/>
              <w:autoSpaceDN w:val="0"/>
              <w:adjustRightInd w:val="0"/>
              <w:jc w:val="center"/>
              <w:rPr>
                <w:sz w:val="24"/>
                <w:szCs w:val="24"/>
              </w:rPr>
            </w:pPr>
            <w:r w:rsidRPr="00EF01B7">
              <w:rPr>
                <w:color w:val="000000"/>
                <w:sz w:val="24"/>
                <w:szCs w:val="24"/>
              </w:rPr>
              <w:t>Оценка расходов, тыс. рублей</w:t>
            </w:r>
          </w:p>
          <w:p w:rsidR="00141407" w:rsidRPr="00EF01B7" w:rsidRDefault="00141407" w:rsidP="0007159A">
            <w:pPr>
              <w:suppressAutoHyphens/>
              <w:autoSpaceDE w:val="0"/>
              <w:autoSpaceDN w:val="0"/>
              <w:adjustRightInd w:val="0"/>
              <w:jc w:val="both"/>
              <w:rPr>
                <w:color w:val="000000"/>
                <w:sz w:val="24"/>
                <w:szCs w:val="24"/>
              </w:rPr>
            </w:pP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2835" w:type="dxa"/>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1559" w:type="dxa"/>
            <w:shd w:val="clear" w:color="auto" w:fill="auto"/>
          </w:tcPr>
          <w:p w:rsidR="00141407" w:rsidRPr="00EF01B7" w:rsidRDefault="00141407" w:rsidP="0007159A">
            <w:pPr>
              <w:suppressAutoHyphens/>
              <w:autoSpaceDE w:val="0"/>
              <w:jc w:val="center"/>
              <w:rPr>
                <w:sz w:val="24"/>
                <w:szCs w:val="24"/>
              </w:rPr>
            </w:pPr>
            <w:r w:rsidRPr="00EF01B7">
              <w:rPr>
                <w:sz w:val="24"/>
                <w:szCs w:val="24"/>
              </w:rPr>
              <w:t>2014 год</w:t>
            </w:r>
          </w:p>
        </w:tc>
        <w:tc>
          <w:tcPr>
            <w:tcW w:w="1843" w:type="dxa"/>
            <w:shd w:val="clear" w:color="auto" w:fill="auto"/>
          </w:tcPr>
          <w:p w:rsidR="00141407" w:rsidRPr="00EF01B7" w:rsidRDefault="00141407" w:rsidP="0007159A">
            <w:pPr>
              <w:suppressAutoHyphens/>
              <w:autoSpaceDE w:val="0"/>
              <w:jc w:val="center"/>
              <w:rPr>
                <w:sz w:val="24"/>
                <w:szCs w:val="24"/>
              </w:rPr>
            </w:pPr>
            <w:r w:rsidRPr="00EF01B7">
              <w:rPr>
                <w:sz w:val="24"/>
                <w:szCs w:val="24"/>
              </w:rPr>
              <w:t>2015 год</w:t>
            </w:r>
          </w:p>
        </w:tc>
      </w:tr>
      <w:tr w:rsidR="00141407" w:rsidRPr="00EF01B7" w:rsidTr="0007159A">
        <w:tc>
          <w:tcPr>
            <w:tcW w:w="575"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w:t>
            </w:r>
          </w:p>
        </w:tc>
        <w:tc>
          <w:tcPr>
            <w:tcW w:w="1955" w:type="dxa"/>
            <w:vMerge w:val="restart"/>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Муниципальная  программа</w:t>
            </w:r>
          </w:p>
        </w:tc>
        <w:tc>
          <w:tcPr>
            <w:tcW w:w="5800" w:type="dxa"/>
            <w:vMerge w:val="restart"/>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«Обеспечение общественного порядка и противодействие преступности в Камешкирском районе Пензенской области в 2014-2022 годах»</w:t>
            </w: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Всего, в том числе</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15</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15</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Федеральный  бюджет</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Пензенской области</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Территориальный фонд обязательного медицинского страхования Пензенской области</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Камешкирского района</w:t>
            </w:r>
          </w:p>
        </w:tc>
        <w:tc>
          <w:tcPr>
            <w:tcW w:w="1559" w:type="dxa"/>
            <w:shd w:val="clear" w:color="auto" w:fill="auto"/>
          </w:tcPr>
          <w:p w:rsidR="00141407" w:rsidRPr="00EF01B7" w:rsidRDefault="00141407" w:rsidP="0007159A">
            <w:pPr>
              <w:suppressAutoHyphens/>
              <w:jc w:val="center"/>
              <w:rPr>
                <w:sz w:val="24"/>
                <w:szCs w:val="24"/>
              </w:rPr>
            </w:pPr>
            <w:r w:rsidRPr="00EF01B7">
              <w:rPr>
                <w:sz w:val="24"/>
                <w:szCs w:val="24"/>
              </w:rPr>
              <w:t>15</w:t>
            </w:r>
          </w:p>
        </w:tc>
        <w:tc>
          <w:tcPr>
            <w:tcW w:w="1843" w:type="dxa"/>
            <w:shd w:val="clear" w:color="auto" w:fill="auto"/>
          </w:tcPr>
          <w:p w:rsidR="00141407" w:rsidRPr="00EF01B7" w:rsidRDefault="00141407" w:rsidP="0007159A">
            <w:pPr>
              <w:suppressAutoHyphens/>
              <w:jc w:val="center"/>
              <w:rPr>
                <w:sz w:val="24"/>
                <w:szCs w:val="24"/>
              </w:rPr>
            </w:pPr>
            <w:r w:rsidRPr="00EF01B7">
              <w:rPr>
                <w:sz w:val="24"/>
                <w:szCs w:val="24"/>
              </w:rPr>
              <w:t>15</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иные источники</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2.</w:t>
            </w:r>
          </w:p>
        </w:tc>
        <w:tc>
          <w:tcPr>
            <w:tcW w:w="1955" w:type="dxa"/>
            <w:vMerge w:val="restart"/>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Подпрограмма</w:t>
            </w:r>
          </w:p>
        </w:tc>
        <w:tc>
          <w:tcPr>
            <w:tcW w:w="5800" w:type="dxa"/>
            <w:vMerge w:val="restart"/>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sz w:val="24"/>
                <w:szCs w:val="24"/>
              </w:rPr>
              <w:t>«Профилактика правонарушений и экстремисткой деятельности в Камешкирском районе Пензенской области в 2014-2022 годах»</w:t>
            </w: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Всего, в том числе</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Федеральный  бюджет</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Пензенской области</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 xml:space="preserve">Территориальный фонд обязательного медицинского страхования Пензенской </w:t>
            </w:r>
            <w:r w:rsidRPr="00EF01B7">
              <w:rPr>
                <w:color w:val="000000"/>
                <w:sz w:val="24"/>
                <w:szCs w:val="24"/>
              </w:rPr>
              <w:lastRenderedPageBreak/>
              <w:t>области</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lastRenderedPageBreak/>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Камешкирского района</w:t>
            </w:r>
          </w:p>
        </w:tc>
        <w:tc>
          <w:tcPr>
            <w:tcW w:w="1559" w:type="dxa"/>
            <w:shd w:val="clear" w:color="auto" w:fill="auto"/>
          </w:tcPr>
          <w:p w:rsidR="00141407" w:rsidRPr="00EF01B7" w:rsidRDefault="00141407" w:rsidP="0007159A">
            <w:pPr>
              <w:suppressAutoHyphens/>
              <w:jc w:val="center"/>
              <w:rPr>
                <w:sz w:val="24"/>
                <w:szCs w:val="24"/>
              </w:rPr>
            </w:pPr>
            <w:r w:rsidRPr="00EF01B7">
              <w:rPr>
                <w:sz w:val="24"/>
                <w:szCs w:val="24"/>
              </w:rPr>
              <w:t>5</w:t>
            </w:r>
          </w:p>
        </w:tc>
        <w:tc>
          <w:tcPr>
            <w:tcW w:w="1843" w:type="dxa"/>
            <w:shd w:val="clear" w:color="auto" w:fill="auto"/>
          </w:tcPr>
          <w:p w:rsidR="00141407" w:rsidRPr="00EF01B7" w:rsidRDefault="00141407" w:rsidP="0007159A">
            <w:pPr>
              <w:suppressAutoHyphens/>
              <w:jc w:val="center"/>
              <w:rPr>
                <w:sz w:val="24"/>
                <w:szCs w:val="24"/>
              </w:rPr>
            </w:pPr>
            <w:r w:rsidRPr="00EF01B7">
              <w:rPr>
                <w:sz w:val="24"/>
                <w:szCs w:val="24"/>
              </w:rPr>
              <w:t>5</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иные источники</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3.</w:t>
            </w:r>
          </w:p>
        </w:tc>
        <w:tc>
          <w:tcPr>
            <w:tcW w:w="1955" w:type="dxa"/>
            <w:vMerge w:val="restart"/>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Подпрограмма</w:t>
            </w:r>
          </w:p>
        </w:tc>
        <w:tc>
          <w:tcPr>
            <w:tcW w:w="5800" w:type="dxa"/>
            <w:vMerge w:val="restart"/>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 xml:space="preserve">«Антинаркотическая программа Камешкирского района Пензенской области на период с 2014 по 2022 годы»  </w:t>
            </w: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Всего, в том числе</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Федеральный  бюджет</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Пензенской области</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Территориальный фонд обязательного медицинского страхования Пензенской области</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Камешкирского района</w:t>
            </w:r>
          </w:p>
        </w:tc>
        <w:tc>
          <w:tcPr>
            <w:tcW w:w="1559" w:type="dxa"/>
            <w:shd w:val="clear" w:color="auto" w:fill="auto"/>
          </w:tcPr>
          <w:p w:rsidR="00141407" w:rsidRPr="00EF01B7" w:rsidRDefault="00141407" w:rsidP="0007159A">
            <w:pPr>
              <w:suppressAutoHyphens/>
              <w:jc w:val="center"/>
              <w:rPr>
                <w:sz w:val="24"/>
                <w:szCs w:val="24"/>
              </w:rPr>
            </w:pPr>
            <w:r w:rsidRPr="00EF01B7">
              <w:rPr>
                <w:sz w:val="24"/>
                <w:szCs w:val="24"/>
              </w:rPr>
              <w:t>5</w:t>
            </w:r>
          </w:p>
        </w:tc>
        <w:tc>
          <w:tcPr>
            <w:tcW w:w="1843" w:type="dxa"/>
            <w:shd w:val="clear" w:color="auto" w:fill="auto"/>
          </w:tcPr>
          <w:p w:rsidR="00141407" w:rsidRPr="00EF01B7" w:rsidRDefault="00141407" w:rsidP="0007159A">
            <w:pPr>
              <w:suppressAutoHyphens/>
              <w:jc w:val="center"/>
              <w:rPr>
                <w:sz w:val="24"/>
                <w:szCs w:val="24"/>
              </w:rPr>
            </w:pPr>
            <w:r w:rsidRPr="00EF01B7">
              <w:rPr>
                <w:sz w:val="24"/>
                <w:szCs w:val="24"/>
              </w:rPr>
              <w:t>5</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иные источники</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4.</w:t>
            </w:r>
          </w:p>
        </w:tc>
        <w:tc>
          <w:tcPr>
            <w:tcW w:w="1955" w:type="dxa"/>
            <w:vMerge w:val="restart"/>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Подпрограмма</w:t>
            </w:r>
          </w:p>
        </w:tc>
        <w:tc>
          <w:tcPr>
            <w:tcW w:w="5800" w:type="dxa"/>
            <w:vMerge w:val="restart"/>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 xml:space="preserve">«Антикоррупционная программа Камешкирского района Пензенской области в 2014-2022 годах»  </w:t>
            </w: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Всего, в том числе</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Федеральный  бюджет</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Пензенской области</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Территориальный фонд обязательного медицинского страхования Пензенской области</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Камешкирского района</w:t>
            </w:r>
          </w:p>
        </w:tc>
        <w:tc>
          <w:tcPr>
            <w:tcW w:w="1559" w:type="dxa"/>
            <w:shd w:val="clear" w:color="auto" w:fill="auto"/>
          </w:tcPr>
          <w:p w:rsidR="00141407" w:rsidRPr="00EF01B7" w:rsidRDefault="00141407" w:rsidP="0007159A">
            <w:pPr>
              <w:suppressAutoHyphens/>
              <w:jc w:val="center"/>
              <w:rPr>
                <w:sz w:val="24"/>
                <w:szCs w:val="24"/>
              </w:rPr>
            </w:pPr>
            <w:r w:rsidRPr="00EF01B7">
              <w:rPr>
                <w:sz w:val="24"/>
                <w:szCs w:val="24"/>
              </w:rPr>
              <w:t>5</w:t>
            </w:r>
          </w:p>
        </w:tc>
        <w:tc>
          <w:tcPr>
            <w:tcW w:w="1843" w:type="dxa"/>
            <w:shd w:val="clear" w:color="auto" w:fill="auto"/>
          </w:tcPr>
          <w:p w:rsidR="00141407" w:rsidRPr="00EF01B7" w:rsidRDefault="00141407" w:rsidP="0007159A">
            <w:pPr>
              <w:suppressAutoHyphens/>
              <w:jc w:val="center"/>
              <w:rPr>
                <w:sz w:val="24"/>
                <w:szCs w:val="24"/>
              </w:rPr>
            </w:pPr>
            <w:r w:rsidRPr="00EF01B7">
              <w:rPr>
                <w:sz w:val="24"/>
                <w:szCs w:val="24"/>
              </w:rPr>
              <w:t>5</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иные источники</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1955" w:type="dxa"/>
            <w:vMerge w:val="restart"/>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Подпрограмма</w:t>
            </w:r>
          </w:p>
        </w:tc>
        <w:tc>
          <w:tcPr>
            <w:tcW w:w="5800" w:type="dxa"/>
            <w:vMerge w:val="restart"/>
            <w:shd w:val="clear" w:color="auto" w:fill="auto"/>
          </w:tcPr>
          <w:p w:rsidR="00141407" w:rsidRPr="00EF01B7" w:rsidRDefault="00141407" w:rsidP="0007159A">
            <w:pPr>
              <w:suppressAutoHyphens/>
              <w:autoSpaceDE w:val="0"/>
              <w:autoSpaceDN w:val="0"/>
              <w:adjustRightInd w:val="0"/>
              <w:jc w:val="both"/>
              <w:rPr>
                <w:sz w:val="24"/>
                <w:szCs w:val="24"/>
              </w:rPr>
            </w:pPr>
            <w:r w:rsidRPr="00EF01B7">
              <w:rPr>
                <w:color w:val="000000"/>
                <w:sz w:val="24"/>
                <w:szCs w:val="24"/>
              </w:rPr>
              <w:t>«Повышение безопасности дорожного движения в Камешкирском районе Пензенской области в 2019-2022 годах»</w:t>
            </w: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Всего, в том числе</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Федеральный  бюджет</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Пензенской области</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Территориальный фонд обязательного медицинского страхования Пензенской области</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 xml:space="preserve">Бюджет  Камешкирского </w:t>
            </w:r>
            <w:r w:rsidRPr="00EF01B7">
              <w:rPr>
                <w:color w:val="000000"/>
                <w:sz w:val="24"/>
                <w:szCs w:val="24"/>
              </w:rPr>
              <w:lastRenderedPageBreak/>
              <w:t>района</w:t>
            </w:r>
          </w:p>
        </w:tc>
        <w:tc>
          <w:tcPr>
            <w:tcW w:w="1559" w:type="dxa"/>
            <w:shd w:val="clear" w:color="auto" w:fill="auto"/>
          </w:tcPr>
          <w:p w:rsidR="00141407" w:rsidRPr="00EF01B7" w:rsidRDefault="00141407" w:rsidP="0007159A">
            <w:pPr>
              <w:suppressAutoHyphens/>
              <w:jc w:val="center"/>
              <w:rPr>
                <w:sz w:val="24"/>
                <w:szCs w:val="24"/>
              </w:rPr>
            </w:pPr>
            <w:r w:rsidRPr="00EF01B7">
              <w:rPr>
                <w:sz w:val="24"/>
                <w:szCs w:val="24"/>
              </w:rPr>
              <w:lastRenderedPageBreak/>
              <w:t>-</w:t>
            </w:r>
          </w:p>
        </w:tc>
        <w:tc>
          <w:tcPr>
            <w:tcW w:w="1843" w:type="dxa"/>
            <w:shd w:val="clear" w:color="auto" w:fill="auto"/>
          </w:tcPr>
          <w:p w:rsidR="00141407" w:rsidRPr="00EF01B7" w:rsidRDefault="00141407" w:rsidP="0007159A">
            <w:pPr>
              <w:suppressAutoHyphens/>
              <w:jc w:val="center"/>
              <w:rPr>
                <w:sz w:val="24"/>
                <w:szCs w:val="24"/>
              </w:rPr>
            </w:pPr>
            <w:r w:rsidRPr="00EF01B7">
              <w:rPr>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иные источники</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6</w:t>
            </w:r>
          </w:p>
        </w:tc>
        <w:tc>
          <w:tcPr>
            <w:tcW w:w="1955" w:type="dxa"/>
            <w:vMerge w:val="restart"/>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Подпрограмма</w:t>
            </w:r>
          </w:p>
        </w:tc>
        <w:tc>
          <w:tcPr>
            <w:tcW w:w="5800" w:type="dxa"/>
            <w:vMerge w:val="restart"/>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«Профилактика безнадзорности и правонарушений несовершеннолетних в Камешкирском районе Пензенской области в 2019-2022»</w:t>
            </w: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Всего, в том числе</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Федеральный  бюджет</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Пензенской области</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Территориальный фонд обязательного медицинского страхования Пензенской области</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Камешкирского района</w:t>
            </w:r>
          </w:p>
        </w:tc>
        <w:tc>
          <w:tcPr>
            <w:tcW w:w="1559" w:type="dxa"/>
            <w:shd w:val="clear" w:color="auto" w:fill="auto"/>
          </w:tcPr>
          <w:p w:rsidR="00141407" w:rsidRPr="00EF01B7" w:rsidRDefault="00141407" w:rsidP="0007159A">
            <w:pPr>
              <w:suppressAutoHyphens/>
              <w:jc w:val="center"/>
              <w:rPr>
                <w:sz w:val="24"/>
                <w:szCs w:val="24"/>
              </w:rPr>
            </w:pPr>
            <w:r w:rsidRPr="00EF01B7">
              <w:rPr>
                <w:sz w:val="24"/>
                <w:szCs w:val="24"/>
              </w:rPr>
              <w:t>-</w:t>
            </w:r>
          </w:p>
        </w:tc>
        <w:tc>
          <w:tcPr>
            <w:tcW w:w="1843" w:type="dxa"/>
            <w:shd w:val="clear" w:color="auto" w:fill="auto"/>
          </w:tcPr>
          <w:p w:rsidR="00141407" w:rsidRPr="00EF01B7" w:rsidRDefault="00141407" w:rsidP="0007159A">
            <w:pPr>
              <w:suppressAutoHyphens/>
              <w:jc w:val="center"/>
              <w:rPr>
                <w:sz w:val="24"/>
                <w:szCs w:val="24"/>
              </w:rPr>
            </w:pPr>
            <w:r w:rsidRPr="00EF01B7">
              <w:rPr>
                <w:sz w:val="24"/>
                <w:szCs w:val="24"/>
              </w:rPr>
              <w:t>-</w:t>
            </w:r>
          </w:p>
        </w:tc>
      </w:tr>
      <w:tr w:rsidR="00141407" w:rsidRPr="00EF01B7" w:rsidTr="0007159A">
        <w:tc>
          <w:tcPr>
            <w:tcW w:w="57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800"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83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иные источники</w:t>
            </w:r>
          </w:p>
        </w:tc>
        <w:tc>
          <w:tcPr>
            <w:tcW w:w="15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84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bl>
    <w:p w:rsidR="00141407" w:rsidRPr="00EF01B7" w:rsidRDefault="00141407" w:rsidP="00141407">
      <w:pPr>
        <w:ind w:firstLine="708"/>
        <w:rPr>
          <w:sz w:val="28"/>
          <w:szCs w:val="28"/>
        </w:rPr>
      </w:pPr>
    </w:p>
    <w:p w:rsidR="00141407" w:rsidRPr="00EF01B7" w:rsidRDefault="00141407" w:rsidP="00141407">
      <w:pPr>
        <w:ind w:firstLine="708"/>
        <w:rPr>
          <w:sz w:val="28"/>
          <w:szCs w:val="28"/>
        </w:rPr>
      </w:pPr>
    </w:p>
    <w:p w:rsidR="00141407" w:rsidRPr="00EF01B7" w:rsidRDefault="00141407" w:rsidP="00141407">
      <w:pPr>
        <w:ind w:firstLine="708"/>
        <w:rPr>
          <w:sz w:val="28"/>
          <w:szCs w:val="28"/>
        </w:rPr>
      </w:pPr>
    </w:p>
    <w:p w:rsidR="00141407" w:rsidRPr="00EF01B7" w:rsidRDefault="00141407" w:rsidP="00141407">
      <w:pPr>
        <w:ind w:firstLine="708"/>
        <w:jc w:val="right"/>
        <w:rPr>
          <w:sz w:val="28"/>
          <w:szCs w:val="28"/>
        </w:rPr>
      </w:pPr>
    </w:p>
    <w:p w:rsidR="00141407" w:rsidRPr="00EF01B7" w:rsidRDefault="00141407" w:rsidP="00141407">
      <w:pPr>
        <w:ind w:firstLine="708"/>
        <w:jc w:val="right"/>
        <w:rPr>
          <w:sz w:val="28"/>
          <w:szCs w:val="28"/>
        </w:rPr>
      </w:pPr>
    </w:p>
    <w:p w:rsidR="00141407" w:rsidRPr="00EF01B7" w:rsidRDefault="00141407" w:rsidP="00141407">
      <w:pPr>
        <w:ind w:firstLine="708"/>
        <w:jc w:val="right"/>
        <w:rPr>
          <w:sz w:val="28"/>
          <w:szCs w:val="28"/>
        </w:rPr>
      </w:pPr>
    </w:p>
    <w:p w:rsidR="00141407" w:rsidRPr="00EF01B7" w:rsidRDefault="00141407" w:rsidP="00141407">
      <w:pPr>
        <w:ind w:firstLine="708"/>
        <w:jc w:val="right"/>
        <w:rPr>
          <w:sz w:val="28"/>
          <w:szCs w:val="28"/>
        </w:rPr>
      </w:pPr>
    </w:p>
    <w:p w:rsidR="00141407" w:rsidRPr="00EF01B7" w:rsidRDefault="00141407" w:rsidP="00141407">
      <w:pPr>
        <w:ind w:firstLine="708"/>
        <w:jc w:val="right"/>
        <w:rPr>
          <w:sz w:val="28"/>
          <w:szCs w:val="28"/>
        </w:rPr>
      </w:pPr>
    </w:p>
    <w:p w:rsidR="00141407" w:rsidRPr="00EF01B7" w:rsidRDefault="00141407" w:rsidP="00141407">
      <w:pPr>
        <w:ind w:firstLine="708"/>
        <w:jc w:val="right"/>
        <w:rPr>
          <w:sz w:val="28"/>
          <w:szCs w:val="28"/>
        </w:rPr>
      </w:pPr>
    </w:p>
    <w:p w:rsidR="00141407" w:rsidRPr="00EF01B7" w:rsidRDefault="00141407" w:rsidP="00141407">
      <w:pPr>
        <w:ind w:firstLine="708"/>
        <w:jc w:val="right"/>
        <w:rPr>
          <w:sz w:val="28"/>
          <w:szCs w:val="28"/>
        </w:rPr>
      </w:pPr>
    </w:p>
    <w:p w:rsidR="00141407" w:rsidRPr="00EF01B7" w:rsidRDefault="00141407" w:rsidP="00141407">
      <w:pPr>
        <w:ind w:firstLine="708"/>
        <w:jc w:val="right"/>
        <w:rPr>
          <w:sz w:val="28"/>
          <w:szCs w:val="28"/>
        </w:rPr>
      </w:pPr>
    </w:p>
    <w:p w:rsidR="00141407" w:rsidRPr="00EF01B7" w:rsidRDefault="00141407" w:rsidP="00141407">
      <w:pPr>
        <w:ind w:firstLine="708"/>
        <w:jc w:val="right"/>
        <w:rPr>
          <w:sz w:val="28"/>
          <w:szCs w:val="28"/>
        </w:rPr>
      </w:pPr>
    </w:p>
    <w:p w:rsidR="00141407" w:rsidRPr="00EF01B7" w:rsidRDefault="00141407" w:rsidP="00141407">
      <w:pPr>
        <w:ind w:firstLine="708"/>
        <w:jc w:val="right"/>
        <w:rPr>
          <w:sz w:val="28"/>
          <w:szCs w:val="28"/>
        </w:rPr>
      </w:pPr>
    </w:p>
    <w:p w:rsidR="00141407" w:rsidRPr="00EF01B7" w:rsidRDefault="00141407" w:rsidP="00141407">
      <w:pPr>
        <w:ind w:firstLine="708"/>
        <w:jc w:val="right"/>
        <w:rPr>
          <w:sz w:val="28"/>
          <w:szCs w:val="28"/>
        </w:rPr>
      </w:pPr>
    </w:p>
    <w:p w:rsidR="00141407" w:rsidRPr="00EF01B7" w:rsidRDefault="00141407" w:rsidP="00141407">
      <w:pPr>
        <w:ind w:firstLine="708"/>
        <w:jc w:val="right"/>
        <w:rPr>
          <w:sz w:val="28"/>
          <w:szCs w:val="28"/>
        </w:rPr>
      </w:pPr>
    </w:p>
    <w:p w:rsidR="00141407" w:rsidRPr="00EF01B7" w:rsidRDefault="00141407" w:rsidP="00141407">
      <w:pPr>
        <w:ind w:firstLine="708"/>
        <w:jc w:val="right"/>
        <w:rPr>
          <w:sz w:val="28"/>
          <w:szCs w:val="28"/>
        </w:rPr>
      </w:pPr>
    </w:p>
    <w:p w:rsidR="00141407" w:rsidRPr="00EF01B7" w:rsidRDefault="00141407" w:rsidP="00141407">
      <w:pPr>
        <w:ind w:firstLine="708"/>
        <w:jc w:val="right"/>
        <w:rPr>
          <w:sz w:val="24"/>
          <w:szCs w:val="24"/>
        </w:rPr>
      </w:pPr>
    </w:p>
    <w:p w:rsidR="00141407" w:rsidRPr="00EF01B7" w:rsidRDefault="00141407" w:rsidP="00141407">
      <w:pPr>
        <w:ind w:firstLine="708"/>
        <w:jc w:val="right"/>
        <w:rPr>
          <w:sz w:val="24"/>
          <w:szCs w:val="24"/>
        </w:rPr>
      </w:pPr>
    </w:p>
    <w:p w:rsidR="00141407" w:rsidRPr="00EF01B7" w:rsidRDefault="00141407" w:rsidP="00141407">
      <w:pPr>
        <w:ind w:firstLine="708"/>
        <w:jc w:val="right"/>
        <w:rPr>
          <w:sz w:val="24"/>
          <w:szCs w:val="24"/>
        </w:rPr>
      </w:pPr>
    </w:p>
    <w:p w:rsidR="00141407" w:rsidRPr="00EF01B7" w:rsidRDefault="00141407" w:rsidP="00141407">
      <w:pPr>
        <w:ind w:firstLine="708"/>
        <w:jc w:val="right"/>
        <w:rPr>
          <w:sz w:val="24"/>
          <w:szCs w:val="24"/>
        </w:rPr>
      </w:pPr>
    </w:p>
    <w:p w:rsidR="00141407" w:rsidRPr="00EF01B7" w:rsidRDefault="00141407" w:rsidP="00141407">
      <w:pPr>
        <w:ind w:firstLine="708"/>
        <w:jc w:val="right"/>
        <w:rPr>
          <w:sz w:val="24"/>
          <w:szCs w:val="24"/>
        </w:rPr>
      </w:pPr>
    </w:p>
    <w:p w:rsidR="00141407" w:rsidRPr="00EF01B7" w:rsidRDefault="00141407" w:rsidP="00141407">
      <w:pPr>
        <w:ind w:firstLine="708"/>
        <w:jc w:val="right"/>
        <w:rPr>
          <w:sz w:val="24"/>
          <w:szCs w:val="24"/>
        </w:rPr>
      </w:pPr>
    </w:p>
    <w:p w:rsidR="00141407" w:rsidRPr="00EF01B7" w:rsidRDefault="00141407" w:rsidP="00141407">
      <w:pPr>
        <w:ind w:firstLine="708"/>
        <w:jc w:val="right"/>
        <w:rPr>
          <w:sz w:val="24"/>
          <w:szCs w:val="24"/>
        </w:rPr>
      </w:pPr>
    </w:p>
    <w:p w:rsidR="00141407" w:rsidRPr="00EF01B7" w:rsidRDefault="00141407" w:rsidP="00141407">
      <w:pPr>
        <w:ind w:firstLine="708"/>
        <w:jc w:val="right"/>
        <w:rPr>
          <w:sz w:val="24"/>
          <w:szCs w:val="24"/>
        </w:rPr>
      </w:pPr>
    </w:p>
    <w:p w:rsidR="00141407" w:rsidRPr="00EF01B7" w:rsidRDefault="00141407" w:rsidP="00141407">
      <w:pPr>
        <w:ind w:firstLine="708"/>
        <w:jc w:val="right"/>
        <w:rPr>
          <w:sz w:val="24"/>
          <w:szCs w:val="24"/>
        </w:rPr>
      </w:pPr>
      <w:r w:rsidRPr="00EF01B7">
        <w:rPr>
          <w:sz w:val="24"/>
          <w:szCs w:val="24"/>
        </w:rPr>
        <w:t>Приложение № 7.1</w:t>
      </w:r>
    </w:p>
    <w:p w:rsidR="00141407" w:rsidRPr="00EF01B7" w:rsidRDefault="00141407" w:rsidP="00141407">
      <w:pPr>
        <w:ind w:firstLine="708"/>
        <w:jc w:val="right"/>
        <w:rPr>
          <w:sz w:val="24"/>
          <w:szCs w:val="24"/>
        </w:rPr>
      </w:pPr>
      <w:r w:rsidRPr="00EF01B7">
        <w:rPr>
          <w:sz w:val="24"/>
          <w:szCs w:val="24"/>
        </w:rPr>
        <w:t xml:space="preserve">к муниципальной   программе </w:t>
      </w:r>
    </w:p>
    <w:p w:rsidR="00141407" w:rsidRPr="00EF01B7" w:rsidRDefault="00141407" w:rsidP="00141407">
      <w:pPr>
        <w:ind w:firstLine="708"/>
        <w:jc w:val="right"/>
        <w:rPr>
          <w:sz w:val="24"/>
          <w:szCs w:val="24"/>
        </w:rPr>
      </w:pPr>
      <w:r w:rsidRPr="00EF01B7">
        <w:rPr>
          <w:sz w:val="24"/>
          <w:szCs w:val="24"/>
        </w:rPr>
        <w:t>«Обеспечение общественного порядка и</w:t>
      </w:r>
    </w:p>
    <w:p w:rsidR="00141407" w:rsidRPr="00EF01B7" w:rsidRDefault="00141407" w:rsidP="00141407">
      <w:pPr>
        <w:ind w:firstLine="708"/>
        <w:jc w:val="right"/>
        <w:rPr>
          <w:sz w:val="24"/>
          <w:szCs w:val="24"/>
        </w:rPr>
      </w:pPr>
      <w:r w:rsidRPr="00EF01B7">
        <w:rPr>
          <w:sz w:val="24"/>
          <w:szCs w:val="24"/>
        </w:rPr>
        <w:t xml:space="preserve"> противодействие преступности </w:t>
      </w:r>
      <w:proofErr w:type="gramStart"/>
      <w:r w:rsidRPr="00EF01B7">
        <w:rPr>
          <w:sz w:val="24"/>
          <w:szCs w:val="24"/>
        </w:rPr>
        <w:t>в</w:t>
      </w:r>
      <w:proofErr w:type="gramEnd"/>
    </w:p>
    <w:p w:rsidR="00141407" w:rsidRPr="00EF01B7" w:rsidRDefault="00141407" w:rsidP="00141407">
      <w:pPr>
        <w:ind w:firstLine="708"/>
        <w:jc w:val="right"/>
        <w:rPr>
          <w:sz w:val="24"/>
          <w:szCs w:val="24"/>
        </w:rPr>
      </w:pPr>
      <w:r w:rsidRPr="00EF01B7">
        <w:rPr>
          <w:sz w:val="24"/>
          <w:szCs w:val="24"/>
        </w:rPr>
        <w:t xml:space="preserve"> Камешкирском </w:t>
      </w:r>
      <w:proofErr w:type="gramStart"/>
      <w:r w:rsidRPr="00EF01B7">
        <w:rPr>
          <w:sz w:val="24"/>
          <w:szCs w:val="24"/>
        </w:rPr>
        <w:t>районе</w:t>
      </w:r>
      <w:proofErr w:type="gramEnd"/>
      <w:r w:rsidRPr="00EF01B7">
        <w:rPr>
          <w:sz w:val="24"/>
          <w:szCs w:val="24"/>
        </w:rPr>
        <w:t xml:space="preserve"> Пензенской области</w:t>
      </w:r>
    </w:p>
    <w:p w:rsidR="00141407" w:rsidRPr="00EF01B7" w:rsidRDefault="00141407" w:rsidP="00141407">
      <w:pPr>
        <w:ind w:firstLine="708"/>
        <w:jc w:val="right"/>
        <w:rPr>
          <w:sz w:val="24"/>
          <w:szCs w:val="24"/>
        </w:rPr>
      </w:pPr>
      <w:r w:rsidRPr="00EF01B7">
        <w:rPr>
          <w:sz w:val="24"/>
          <w:szCs w:val="24"/>
        </w:rPr>
        <w:t xml:space="preserve">  в 2014-2022 годах»</w:t>
      </w:r>
    </w:p>
    <w:p w:rsidR="00141407" w:rsidRPr="00EF01B7" w:rsidRDefault="00141407" w:rsidP="00141407">
      <w:pPr>
        <w:jc w:val="center"/>
        <w:rPr>
          <w:sz w:val="24"/>
          <w:szCs w:val="24"/>
        </w:rPr>
      </w:pPr>
      <w:r w:rsidRPr="00EF01B7">
        <w:rPr>
          <w:sz w:val="24"/>
          <w:szCs w:val="24"/>
        </w:rPr>
        <w:t>Ресурсное обеспечение</w:t>
      </w:r>
    </w:p>
    <w:p w:rsidR="00141407" w:rsidRPr="00EF01B7" w:rsidRDefault="00141407" w:rsidP="00141407">
      <w:pPr>
        <w:jc w:val="center"/>
        <w:rPr>
          <w:sz w:val="24"/>
          <w:szCs w:val="24"/>
        </w:rPr>
      </w:pPr>
      <w:r w:rsidRPr="00EF01B7">
        <w:rPr>
          <w:sz w:val="24"/>
          <w:szCs w:val="24"/>
        </w:rPr>
        <w:t>реализации муниципальной  программы Камешкирского района «Обеспечение общественного порядка и противодействие преступности в Камешкирском районе Пензенской области в 2014-2022 годах» за счет всех источников финансирования</w:t>
      </w:r>
    </w:p>
    <w:p w:rsidR="00141407" w:rsidRPr="00EF01B7" w:rsidRDefault="00141407" w:rsidP="00141407">
      <w:pPr>
        <w:jc w:val="center"/>
        <w:rPr>
          <w:sz w:val="24"/>
          <w:szCs w:val="24"/>
        </w:rPr>
      </w:pPr>
      <w:r w:rsidRPr="00EF01B7">
        <w:rPr>
          <w:sz w:val="24"/>
          <w:szCs w:val="24"/>
        </w:rPr>
        <w:t>на 2016- 2022г.</w:t>
      </w:r>
    </w:p>
    <w:p w:rsidR="00141407" w:rsidRPr="00EF01B7" w:rsidRDefault="00141407" w:rsidP="00141407">
      <w:pPr>
        <w:jc w:val="center"/>
        <w:rPr>
          <w:sz w:val="28"/>
          <w:szCs w:val="28"/>
        </w:rPr>
      </w:pPr>
    </w:p>
    <w:tbl>
      <w:tblPr>
        <w:tblW w:w="14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1906"/>
        <w:gridCol w:w="2957"/>
        <w:gridCol w:w="2085"/>
        <w:gridCol w:w="859"/>
        <w:gridCol w:w="877"/>
        <w:gridCol w:w="818"/>
        <w:gridCol w:w="818"/>
        <w:gridCol w:w="999"/>
        <w:gridCol w:w="992"/>
        <w:gridCol w:w="1173"/>
      </w:tblGrid>
      <w:tr w:rsidR="00141407" w:rsidRPr="00EF01B7" w:rsidTr="0007159A">
        <w:trPr>
          <w:trHeight w:val="742"/>
        </w:trPr>
        <w:tc>
          <w:tcPr>
            <w:tcW w:w="5418" w:type="dxa"/>
            <w:gridSpan w:val="3"/>
            <w:shd w:val="clear" w:color="auto" w:fill="auto"/>
          </w:tcPr>
          <w:p w:rsidR="00141407" w:rsidRPr="00EF01B7" w:rsidRDefault="00141407" w:rsidP="0007159A">
            <w:pPr>
              <w:suppressAutoHyphens/>
              <w:autoSpaceDE w:val="0"/>
              <w:rPr>
                <w:sz w:val="24"/>
                <w:szCs w:val="24"/>
              </w:rPr>
            </w:pPr>
            <w:r w:rsidRPr="00EF01B7">
              <w:rPr>
                <w:sz w:val="24"/>
                <w:szCs w:val="24"/>
              </w:rPr>
              <w:t>Ответственный исполнитель муниципальной  программы</w:t>
            </w:r>
          </w:p>
        </w:tc>
        <w:tc>
          <w:tcPr>
            <w:tcW w:w="8621" w:type="dxa"/>
            <w:gridSpan w:val="8"/>
            <w:shd w:val="clear" w:color="auto" w:fill="auto"/>
          </w:tcPr>
          <w:p w:rsidR="00141407" w:rsidRPr="00EF01B7" w:rsidRDefault="00141407" w:rsidP="0007159A">
            <w:pPr>
              <w:suppressAutoHyphens/>
              <w:autoSpaceDE w:val="0"/>
              <w:jc w:val="center"/>
              <w:rPr>
                <w:sz w:val="24"/>
                <w:szCs w:val="24"/>
              </w:rPr>
            </w:pPr>
            <w:r w:rsidRPr="00EF01B7">
              <w:rPr>
                <w:sz w:val="24"/>
                <w:szCs w:val="24"/>
              </w:rPr>
              <w:t>Администрация Камешкирского района Пензенской области</w:t>
            </w:r>
          </w:p>
        </w:tc>
      </w:tr>
      <w:tr w:rsidR="00141407" w:rsidRPr="00EF01B7" w:rsidTr="0007159A">
        <w:tc>
          <w:tcPr>
            <w:tcW w:w="555" w:type="dxa"/>
            <w:vMerge w:val="restart"/>
            <w:shd w:val="clear" w:color="auto" w:fill="auto"/>
          </w:tcPr>
          <w:p w:rsidR="00141407" w:rsidRPr="00EF01B7" w:rsidRDefault="00141407" w:rsidP="0007159A">
            <w:pPr>
              <w:suppressAutoHyphens/>
              <w:autoSpaceDE w:val="0"/>
              <w:jc w:val="center"/>
              <w:rPr>
                <w:sz w:val="24"/>
                <w:szCs w:val="24"/>
              </w:rPr>
            </w:pPr>
            <w:r w:rsidRPr="00EF01B7">
              <w:rPr>
                <w:sz w:val="24"/>
                <w:szCs w:val="24"/>
              </w:rPr>
              <w:t>№</w:t>
            </w:r>
          </w:p>
          <w:p w:rsidR="00141407" w:rsidRPr="00EF01B7" w:rsidRDefault="00141407" w:rsidP="0007159A">
            <w:pPr>
              <w:suppressAutoHyphens/>
              <w:autoSpaceDE w:val="0"/>
              <w:autoSpaceDN w:val="0"/>
              <w:adjustRightInd w:val="0"/>
              <w:jc w:val="both"/>
              <w:rPr>
                <w:color w:val="000000"/>
                <w:sz w:val="24"/>
                <w:szCs w:val="24"/>
              </w:rPr>
            </w:pPr>
            <w:proofErr w:type="gramStart"/>
            <w:r w:rsidRPr="00EF01B7">
              <w:rPr>
                <w:sz w:val="24"/>
                <w:szCs w:val="24"/>
              </w:rPr>
              <w:t>п</w:t>
            </w:r>
            <w:proofErr w:type="gramEnd"/>
            <w:r w:rsidRPr="00EF01B7">
              <w:rPr>
                <w:sz w:val="24"/>
                <w:szCs w:val="24"/>
                <w:lang w:val="en-US"/>
              </w:rPr>
              <w:t>/</w:t>
            </w:r>
            <w:r w:rsidRPr="00EF01B7">
              <w:rPr>
                <w:sz w:val="24"/>
                <w:szCs w:val="24"/>
              </w:rPr>
              <w:t>п</w:t>
            </w:r>
          </w:p>
        </w:tc>
        <w:tc>
          <w:tcPr>
            <w:tcW w:w="1906" w:type="dxa"/>
            <w:vMerge w:val="restart"/>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color w:val="000000"/>
                <w:sz w:val="24"/>
                <w:szCs w:val="24"/>
              </w:rPr>
              <w:t>Статус</w:t>
            </w:r>
          </w:p>
        </w:tc>
        <w:tc>
          <w:tcPr>
            <w:tcW w:w="2957" w:type="dxa"/>
            <w:vMerge w:val="restart"/>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color w:val="000000"/>
                <w:sz w:val="24"/>
                <w:szCs w:val="24"/>
              </w:rPr>
              <w:t>Наименование муниципальной программы, подпрограммы</w:t>
            </w:r>
          </w:p>
        </w:tc>
        <w:tc>
          <w:tcPr>
            <w:tcW w:w="2085" w:type="dxa"/>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color w:val="000000"/>
                <w:sz w:val="24"/>
                <w:szCs w:val="24"/>
              </w:rPr>
              <w:t>Источник финансирования</w:t>
            </w:r>
          </w:p>
        </w:tc>
        <w:tc>
          <w:tcPr>
            <w:tcW w:w="6536" w:type="dxa"/>
            <w:gridSpan w:val="7"/>
            <w:shd w:val="clear" w:color="auto" w:fill="auto"/>
          </w:tcPr>
          <w:p w:rsidR="00141407" w:rsidRPr="00EF01B7" w:rsidRDefault="00141407" w:rsidP="0007159A">
            <w:pPr>
              <w:suppressAutoHyphens/>
              <w:autoSpaceDE w:val="0"/>
              <w:autoSpaceDN w:val="0"/>
              <w:adjustRightInd w:val="0"/>
              <w:jc w:val="center"/>
              <w:rPr>
                <w:sz w:val="24"/>
                <w:szCs w:val="24"/>
              </w:rPr>
            </w:pPr>
            <w:r w:rsidRPr="00EF01B7">
              <w:rPr>
                <w:color w:val="000000"/>
                <w:sz w:val="24"/>
                <w:szCs w:val="24"/>
              </w:rPr>
              <w:t>Оценка расходов, тыс. рублей</w:t>
            </w:r>
          </w:p>
          <w:p w:rsidR="00141407" w:rsidRPr="00EF01B7" w:rsidRDefault="00141407" w:rsidP="0007159A">
            <w:pPr>
              <w:suppressAutoHyphens/>
              <w:autoSpaceDE w:val="0"/>
              <w:autoSpaceDN w:val="0"/>
              <w:adjustRightInd w:val="0"/>
              <w:jc w:val="center"/>
              <w:rPr>
                <w:color w:val="000000"/>
                <w:sz w:val="24"/>
                <w:szCs w:val="24"/>
              </w:rPr>
            </w:pP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2085" w:type="dxa"/>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859" w:type="dxa"/>
            <w:shd w:val="clear" w:color="auto" w:fill="auto"/>
          </w:tcPr>
          <w:p w:rsidR="00141407" w:rsidRPr="00EF01B7" w:rsidRDefault="00141407" w:rsidP="0007159A">
            <w:pPr>
              <w:suppressAutoHyphens/>
              <w:autoSpaceDE w:val="0"/>
              <w:jc w:val="center"/>
              <w:rPr>
                <w:sz w:val="24"/>
                <w:szCs w:val="24"/>
              </w:rPr>
            </w:pPr>
            <w:r w:rsidRPr="00EF01B7">
              <w:rPr>
                <w:sz w:val="24"/>
                <w:szCs w:val="24"/>
              </w:rPr>
              <w:t xml:space="preserve">2016 </w:t>
            </w:r>
          </w:p>
        </w:tc>
        <w:tc>
          <w:tcPr>
            <w:tcW w:w="877" w:type="dxa"/>
            <w:shd w:val="clear" w:color="auto" w:fill="auto"/>
          </w:tcPr>
          <w:p w:rsidR="00141407" w:rsidRPr="00EF01B7" w:rsidRDefault="00141407" w:rsidP="0007159A">
            <w:pPr>
              <w:suppressAutoHyphens/>
              <w:autoSpaceDE w:val="0"/>
              <w:jc w:val="center"/>
              <w:rPr>
                <w:sz w:val="24"/>
                <w:szCs w:val="24"/>
              </w:rPr>
            </w:pPr>
            <w:r w:rsidRPr="00EF01B7">
              <w:rPr>
                <w:sz w:val="24"/>
                <w:szCs w:val="24"/>
              </w:rPr>
              <w:t>2017</w:t>
            </w:r>
          </w:p>
        </w:tc>
        <w:tc>
          <w:tcPr>
            <w:tcW w:w="818" w:type="dxa"/>
            <w:shd w:val="clear" w:color="auto" w:fill="auto"/>
          </w:tcPr>
          <w:p w:rsidR="00141407" w:rsidRPr="00EF01B7" w:rsidRDefault="00141407" w:rsidP="0007159A">
            <w:pPr>
              <w:suppressAutoHyphens/>
              <w:autoSpaceDE w:val="0"/>
              <w:jc w:val="center"/>
              <w:rPr>
                <w:sz w:val="24"/>
                <w:szCs w:val="24"/>
              </w:rPr>
            </w:pPr>
            <w:r w:rsidRPr="00EF01B7">
              <w:rPr>
                <w:sz w:val="24"/>
                <w:szCs w:val="24"/>
              </w:rPr>
              <w:t xml:space="preserve">2018 </w:t>
            </w:r>
          </w:p>
        </w:tc>
        <w:tc>
          <w:tcPr>
            <w:tcW w:w="818" w:type="dxa"/>
            <w:shd w:val="clear" w:color="auto" w:fill="auto"/>
          </w:tcPr>
          <w:p w:rsidR="00141407" w:rsidRPr="00EF01B7" w:rsidRDefault="00141407" w:rsidP="0007159A">
            <w:pPr>
              <w:suppressAutoHyphens/>
              <w:autoSpaceDE w:val="0"/>
              <w:jc w:val="center"/>
              <w:rPr>
                <w:sz w:val="24"/>
                <w:szCs w:val="24"/>
              </w:rPr>
            </w:pPr>
            <w:r w:rsidRPr="00EF01B7">
              <w:rPr>
                <w:sz w:val="24"/>
                <w:szCs w:val="24"/>
              </w:rPr>
              <w:t>2019</w:t>
            </w:r>
          </w:p>
        </w:tc>
        <w:tc>
          <w:tcPr>
            <w:tcW w:w="999" w:type="dxa"/>
            <w:shd w:val="clear" w:color="auto" w:fill="auto"/>
          </w:tcPr>
          <w:p w:rsidR="00141407" w:rsidRPr="00EF01B7" w:rsidRDefault="00141407" w:rsidP="0007159A">
            <w:pPr>
              <w:suppressAutoHyphens/>
              <w:autoSpaceDE w:val="0"/>
              <w:jc w:val="center"/>
              <w:rPr>
                <w:sz w:val="24"/>
                <w:szCs w:val="24"/>
              </w:rPr>
            </w:pPr>
            <w:r w:rsidRPr="00EF01B7">
              <w:rPr>
                <w:sz w:val="24"/>
                <w:szCs w:val="24"/>
              </w:rPr>
              <w:t>2020</w:t>
            </w:r>
          </w:p>
        </w:tc>
        <w:tc>
          <w:tcPr>
            <w:tcW w:w="992" w:type="dxa"/>
          </w:tcPr>
          <w:p w:rsidR="00141407" w:rsidRPr="00EF01B7" w:rsidRDefault="00141407" w:rsidP="0007159A">
            <w:pPr>
              <w:suppressAutoHyphens/>
              <w:autoSpaceDE w:val="0"/>
              <w:jc w:val="center"/>
              <w:rPr>
                <w:sz w:val="24"/>
                <w:szCs w:val="24"/>
              </w:rPr>
            </w:pPr>
            <w:r w:rsidRPr="00EF01B7">
              <w:rPr>
                <w:sz w:val="24"/>
                <w:szCs w:val="24"/>
              </w:rPr>
              <w:t>2021</w:t>
            </w:r>
          </w:p>
        </w:tc>
        <w:tc>
          <w:tcPr>
            <w:tcW w:w="1173" w:type="dxa"/>
          </w:tcPr>
          <w:p w:rsidR="00141407" w:rsidRPr="00EF01B7" w:rsidRDefault="00141407" w:rsidP="0007159A">
            <w:pPr>
              <w:suppressAutoHyphens/>
              <w:autoSpaceDE w:val="0"/>
              <w:jc w:val="center"/>
              <w:rPr>
                <w:sz w:val="24"/>
                <w:szCs w:val="24"/>
              </w:rPr>
            </w:pPr>
            <w:r w:rsidRPr="00EF01B7">
              <w:rPr>
                <w:sz w:val="24"/>
                <w:szCs w:val="24"/>
              </w:rPr>
              <w:t>2022</w:t>
            </w:r>
          </w:p>
        </w:tc>
      </w:tr>
      <w:tr w:rsidR="00141407" w:rsidRPr="00EF01B7" w:rsidTr="0007159A">
        <w:tc>
          <w:tcPr>
            <w:tcW w:w="555"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w:t>
            </w:r>
          </w:p>
        </w:tc>
        <w:tc>
          <w:tcPr>
            <w:tcW w:w="1906" w:type="dxa"/>
            <w:vMerge w:val="restart"/>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Муниципальная  программа</w:t>
            </w:r>
          </w:p>
        </w:tc>
        <w:tc>
          <w:tcPr>
            <w:tcW w:w="2957" w:type="dxa"/>
            <w:vMerge w:val="restart"/>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«Обеспечение общественного порядка и противодействие преступности в Камешкирском районе Пензенской области в 2014-2022 годах»</w:t>
            </w: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Всего, в том числе</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15</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15</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55</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31,17</w:t>
            </w:r>
          </w:p>
        </w:tc>
        <w:tc>
          <w:tcPr>
            <w:tcW w:w="999" w:type="dxa"/>
            <w:shd w:val="clear" w:color="auto" w:fill="auto"/>
          </w:tcPr>
          <w:p w:rsidR="00141407" w:rsidRPr="00EF01B7" w:rsidRDefault="00141407" w:rsidP="0007159A">
            <w:r w:rsidRPr="00EF01B7">
              <w:rPr>
                <w:color w:val="000000"/>
                <w:sz w:val="24"/>
                <w:szCs w:val="24"/>
              </w:rPr>
              <w:t>45</w:t>
            </w:r>
          </w:p>
        </w:tc>
        <w:tc>
          <w:tcPr>
            <w:tcW w:w="992" w:type="dxa"/>
          </w:tcPr>
          <w:p w:rsidR="00141407" w:rsidRPr="00EF01B7" w:rsidRDefault="00141407" w:rsidP="0007159A">
            <w:r w:rsidRPr="00EF01B7">
              <w:rPr>
                <w:color w:val="000000"/>
                <w:sz w:val="24"/>
                <w:szCs w:val="24"/>
              </w:rPr>
              <w:t>45</w:t>
            </w:r>
          </w:p>
        </w:tc>
        <w:tc>
          <w:tcPr>
            <w:tcW w:w="1173" w:type="dxa"/>
          </w:tcPr>
          <w:p w:rsidR="00141407" w:rsidRPr="00EF01B7" w:rsidRDefault="00141407" w:rsidP="0007159A">
            <w:r w:rsidRPr="00EF01B7">
              <w:rPr>
                <w:color w:val="000000"/>
                <w:sz w:val="24"/>
                <w:szCs w:val="24"/>
              </w:rPr>
              <w:t>45</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Федеральный  бюджет</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pPr>
              <w:rPr>
                <w:color w:val="000000"/>
                <w:sz w:val="24"/>
                <w:szCs w:val="24"/>
              </w:rPr>
            </w:pPr>
            <w:r w:rsidRPr="00EF01B7">
              <w:rPr>
                <w:color w:val="000000"/>
                <w:sz w:val="24"/>
                <w:szCs w:val="24"/>
              </w:rPr>
              <w:t>-</w:t>
            </w:r>
          </w:p>
        </w:tc>
        <w:tc>
          <w:tcPr>
            <w:tcW w:w="992" w:type="dxa"/>
          </w:tcPr>
          <w:p w:rsidR="00141407" w:rsidRPr="00EF01B7" w:rsidRDefault="00141407" w:rsidP="0007159A">
            <w:pPr>
              <w:rPr>
                <w:color w:val="000000"/>
                <w:sz w:val="24"/>
                <w:szCs w:val="24"/>
              </w:rPr>
            </w:pPr>
            <w:r w:rsidRPr="00EF01B7">
              <w:rPr>
                <w:color w:val="000000"/>
                <w:sz w:val="24"/>
                <w:szCs w:val="24"/>
              </w:rPr>
              <w:t>-</w:t>
            </w:r>
          </w:p>
        </w:tc>
        <w:tc>
          <w:tcPr>
            <w:tcW w:w="1173" w:type="dxa"/>
          </w:tcPr>
          <w:p w:rsidR="00141407" w:rsidRPr="00EF01B7" w:rsidRDefault="00141407" w:rsidP="0007159A">
            <w:pPr>
              <w:rPr>
                <w:color w:val="000000"/>
                <w:sz w:val="24"/>
                <w:szCs w:val="24"/>
              </w:rPr>
            </w:pPr>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Пензенской области</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r w:rsidRPr="00EF01B7">
              <w:rPr>
                <w:color w:val="000000"/>
                <w:sz w:val="24"/>
                <w:szCs w:val="24"/>
              </w:rPr>
              <w:t>-</w:t>
            </w:r>
          </w:p>
        </w:tc>
        <w:tc>
          <w:tcPr>
            <w:tcW w:w="992" w:type="dxa"/>
          </w:tcPr>
          <w:p w:rsidR="00141407" w:rsidRPr="00EF01B7" w:rsidRDefault="00141407" w:rsidP="0007159A">
            <w:r w:rsidRPr="00EF01B7">
              <w:rPr>
                <w:color w:val="000000"/>
                <w:sz w:val="24"/>
                <w:szCs w:val="24"/>
              </w:rPr>
              <w:t>-</w:t>
            </w:r>
          </w:p>
        </w:tc>
        <w:tc>
          <w:tcPr>
            <w:tcW w:w="1173" w:type="dxa"/>
          </w:tcPr>
          <w:p w:rsidR="00141407" w:rsidRPr="00EF01B7" w:rsidRDefault="00141407" w:rsidP="0007159A">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Территориальный фонд обязательного медицинского страхования Пензенской области</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pPr>
              <w:rPr>
                <w:color w:val="000000"/>
                <w:sz w:val="24"/>
                <w:szCs w:val="24"/>
              </w:rPr>
            </w:pPr>
            <w:r w:rsidRPr="00EF01B7">
              <w:rPr>
                <w:color w:val="000000"/>
                <w:sz w:val="24"/>
                <w:szCs w:val="24"/>
              </w:rPr>
              <w:t>-</w:t>
            </w:r>
          </w:p>
        </w:tc>
        <w:tc>
          <w:tcPr>
            <w:tcW w:w="992" w:type="dxa"/>
          </w:tcPr>
          <w:p w:rsidR="00141407" w:rsidRPr="00EF01B7" w:rsidRDefault="00141407" w:rsidP="0007159A">
            <w:pPr>
              <w:rPr>
                <w:color w:val="000000"/>
                <w:sz w:val="24"/>
                <w:szCs w:val="24"/>
              </w:rPr>
            </w:pPr>
            <w:r w:rsidRPr="00EF01B7">
              <w:rPr>
                <w:color w:val="000000"/>
                <w:sz w:val="24"/>
                <w:szCs w:val="24"/>
              </w:rPr>
              <w:t>-</w:t>
            </w:r>
          </w:p>
        </w:tc>
        <w:tc>
          <w:tcPr>
            <w:tcW w:w="1173" w:type="dxa"/>
          </w:tcPr>
          <w:p w:rsidR="00141407" w:rsidRPr="00EF01B7" w:rsidRDefault="00141407" w:rsidP="0007159A">
            <w:pPr>
              <w:rPr>
                <w:color w:val="000000"/>
                <w:sz w:val="24"/>
                <w:szCs w:val="24"/>
              </w:rPr>
            </w:pPr>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Камешкирского района</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15</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15</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55</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31,17</w:t>
            </w:r>
          </w:p>
        </w:tc>
        <w:tc>
          <w:tcPr>
            <w:tcW w:w="999" w:type="dxa"/>
            <w:shd w:val="clear" w:color="auto" w:fill="auto"/>
          </w:tcPr>
          <w:p w:rsidR="00141407" w:rsidRPr="00EF01B7" w:rsidRDefault="00141407" w:rsidP="0007159A">
            <w:r w:rsidRPr="00EF01B7">
              <w:rPr>
                <w:color w:val="000000"/>
                <w:sz w:val="24"/>
                <w:szCs w:val="24"/>
              </w:rPr>
              <w:t>45</w:t>
            </w:r>
          </w:p>
        </w:tc>
        <w:tc>
          <w:tcPr>
            <w:tcW w:w="992" w:type="dxa"/>
          </w:tcPr>
          <w:p w:rsidR="00141407" w:rsidRPr="00EF01B7" w:rsidRDefault="00141407" w:rsidP="0007159A">
            <w:r w:rsidRPr="00EF01B7">
              <w:rPr>
                <w:color w:val="000000"/>
                <w:sz w:val="24"/>
                <w:szCs w:val="24"/>
              </w:rPr>
              <w:t>45</w:t>
            </w:r>
          </w:p>
        </w:tc>
        <w:tc>
          <w:tcPr>
            <w:tcW w:w="1173" w:type="dxa"/>
          </w:tcPr>
          <w:p w:rsidR="00141407" w:rsidRPr="00EF01B7" w:rsidRDefault="00141407" w:rsidP="0007159A">
            <w:r w:rsidRPr="00EF01B7">
              <w:rPr>
                <w:color w:val="000000"/>
                <w:sz w:val="24"/>
                <w:szCs w:val="24"/>
              </w:rPr>
              <w:t>45</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иные источники</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2"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173"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55"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2.</w:t>
            </w:r>
          </w:p>
        </w:tc>
        <w:tc>
          <w:tcPr>
            <w:tcW w:w="1906" w:type="dxa"/>
            <w:vMerge w:val="restart"/>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Подпрограмма</w:t>
            </w:r>
          </w:p>
        </w:tc>
        <w:tc>
          <w:tcPr>
            <w:tcW w:w="2957" w:type="dxa"/>
            <w:vMerge w:val="restart"/>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sz w:val="24"/>
                <w:szCs w:val="24"/>
              </w:rPr>
              <w:t xml:space="preserve">«Профилактика </w:t>
            </w:r>
            <w:r w:rsidRPr="00EF01B7">
              <w:rPr>
                <w:sz w:val="24"/>
                <w:szCs w:val="24"/>
              </w:rPr>
              <w:lastRenderedPageBreak/>
              <w:t>правонарушений и экстремисткой деятельности в Камешкирском районе Пензенской области в 2014-2022 годах»</w:t>
            </w: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lastRenderedPageBreak/>
              <w:t xml:space="preserve">Всего, в том </w:t>
            </w:r>
            <w:r w:rsidRPr="00EF01B7">
              <w:rPr>
                <w:color w:val="000000"/>
                <w:sz w:val="24"/>
                <w:szCs w:val="24"/>
              </w:rPr>
              <w:lastRenderedPageBreak/>
              <w:t>числе</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lastRenderedPageBreak/>
              <w:t>5</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13,86</w:t>
            </w:r>
          </w:p>
        </w:tc>
        <w:tc>
          <w:tcPr>
            <w:tcW w:w="999" w:type="dxa"/>
            <w:shd w:val="clear" w:color="auto" w:fill="auto"/>
          </w:tcPr>
          <w:p w:rsidR="00141407" w:rsidRPr="00EF01B7" w:rsidRDefault="00141407" w:rsidP="0007159A">
            <w:r w:rsidRPr="00EF01B7">
              <w:rPr>
                <w:color w:val="000000"/>
                <w:sz w:val="24"/>
                <w:szCs w:val="24"/>
              </w:rPr>
              <w:t>20,00</w:t>
            </w:r>
          </w:p>
        </w:tc>
        <w:tc>
          <w:tcPr>
            <w:tcW w:w="992" w:type="dxa"/>
          </w:tcPr>
          <w:p w:rsidR="00141407" w:rsidRPr="00EF01B7" w:rsidRDefault="00141407" w:rsidP="0007159A">
            <w:r w:rsidRPr="00EF01B7">
              <w:rPr>
                <w:color w:val="000000"/>
                <w:sz w:val="24"/>
                <w:szCs w:val="24"/>
              </w:rPr>
              <w:t>20,00</w:t>
            </w:r>
          </w:p>
        </w:tc>
        <w:tc>
          <w:tcPr>
            <w:tcW w:w="1173" w:type="dxa"/>
          </w:tcPr>
          <w:p w:rsidR="00141407" w:rsidRPr="00EF01B7" w:rsidRDefault="00141407" w:rsidP="0007159A">
            <w:r w:rsidRPr="00EF01B7">
              <w:rPr>
                <w:color w:val="000000"/>
                <w:sz w:val="24"/>
                <w:szCs w:val="24"/>
              </w:rPr>
              <w:t>20,00</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Федеральный  бюджет</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pPr>
              <w:rPr>
                <w:color w:val="000000"/>
                <w:sz w:val="24"/>
                <w:szCs w:val="24"/>
              </w:rPr>
            </w:pPr>
            <w:r w:rsidRPr="00EF01B7">
              <w:rPr>
                <w:color w:val="000000"/>
                <w:sz w:val="24"/>
                <w:szCs w:val="24"/>
              </w:rPr>
              <w:t>-</w:t>
            </w:r>
          </w:p>
        </w:tc>
        <w:tc>
          <w:tcPr>
            <w:tcW w:w="992" w:type="dxa"/>
          </w:tcPr>
          <w:p w:rsidR="00141407" w:rsidRPr="00EF01B7" w:rsidRDefault="00141407" w:rsidP="0007159A">
            <w:pPr>
              <w:rPr>
                <w:color w:val="000000"/>
                <w:sz w:val="24"/>
                <w:szCs w:val="24"/>
              </w:rPr>
            </w:pPr>
            <w:r w:rsidRPr="00EF01B7">
              <w:rPr>
                <w:color w:val="000000"/>
                <w:sz w:val="24"/>
                <w:szCs w:val="24"/>
              </w:rPr>
              <w:t>-</w:t>
            </w:r>
          </w:p>
        </w:tc>
        <w:tc>
          <w:tcPr>
            <w:tcW w:w="1173" w:type="dxa"/>
          </w:tcPr>
          <w:p w:rsidR="00141407" w:rsidRPr="00EF01B7" w:rsidRDefault="00141407" w:rsidP="0007159A">
            <w:pPr>
              <w:rPr>
                <w:color w:val="000000"/>
                <w:sz w:val="24"/>
                <w:szCs w:val="24"/>
              </w:rPr>
            </w:pPr>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Пензенской области</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r w:rsidRPr="00EF01B7">
              <w:rPr>
                <w:color w:val="000000"/>
                <w:sz w:val="24"/>
                <w:szCs w:val="24"/>
              </w:rPr>
              <w:t>-</w:t>
            </w:r>
          </w:p>
        </w:tc>
        <w:tc>
          <w:tcPr>
            <w:tcW w:w="992" w:type="dxa"/>
          </w:tcPr>
          <w:p w:rsidR="00141407" w:rsidRPr="00EF01B7" w:rsidRDefault="00141407" w:rsidP="0007159A">
            <w:r w:rsidRPr="00EF01B7">
              <w:rPr>
                <w:color w:val="000000"/>
                <w:sz w:val="24"/>
                <w:szCs w:val="24"/>
              </w:rPr>
              <w:t>-</w:t>
            </w:r>
          </w:p>
        </w:tc>
        <w:tc>
          <w:tcPr>
            <w:tcW w:w="1173" w:type="dxa"/>
          </w:tcPr>
          <w:p w:rsidR="00141407" w:rsidRPr="00EF01B7" w:rsidRDefault="00141407" w:rsidP="0007159A">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Территориальный фонд обязательного медицинского страхования Пензенской области</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pPr>
              <w:rPr>
                <w:color w:val="000000"/>
                <w:sz w:val="24"/>
                <w:szCs w:val="24"/>
              </w:rPr>
            </w:pPr>
            <w:r w:rsidRPr="00EF01B7">
              <w:rPr>
                <w:color w:val="000000"/>
                <w:sz w:val="24"/>
                <w:szCs w:val="24"/>
              </w:rPr>
              <w:t>-</w:t>
            </w:r>
          </w:p>
        </w:tc>
        <w:tc>
          <w:tcPr>
            <w:tcW w:w="992" w:type="dxa"/>
          </w:tcPr>
          <w:p w:rsidR="00141407" w:rsidRPr="00EF01B7" w:rsidRDefault="00141407" w:rsidP="0007159A">
            <w:pPr>
              <w:rPr>
                <w:color w:val="000000"/>
                <w:sz w:val="24"/>
                <w:szCs w:val="24"/>
              </w:rPr>
            </w:pPr>
            <w:r w:rsidRPr="00EF01B7">
              <w:rPr>
                <w:color w:val="000000"/>
                <w:sz w:val="24"/>
                <w:szCs w:val="24"/>
              </w:rPr>
              <w:t>-</w:t>
            </w:r>
          </w:p>
        </w:tc>
        <w:tc>
          <w:tcPr>
            <w:tcW w:w="1173" w:type="dxa"/>
          </w:tcPr>
          <w:p w:rsidR="00141407" w:rsidRPr="00EF01B7" w:rsidRDefault="00141407" w:rsidP="0007159A">
            <w:pPr>
              <w:rPr>
                <w:color w:val="000000"/>
                <w:sz w:val="24"/>
                <w:szCs w:val="24"/>
              </w:rPr>
            </w:pPr>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Камешкирского района</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13,86</w:t>
            </w:r>
          </w:p>
        </w:tc>
        <w:tc>
          <w:tcPr>
            <w:tcW w:w="999" w:type="dxa"/>
            <w:shd w:val="clear" w:color="auto" w:fill="auto"/>
          </w:tcPr>
          <w:p w:rsidR="00141407" w:rsidRPr="00EF01B7" w:rsidRDefault="00141407" w:rsidP="0007159A">
            <w:r w:rsidRPr="00EF01B7">
              <w:rPr>
                <w:color w:val="000000"/>
                <w:sz w:val="24"/>
                <w:szCs w:val="24"/>
              </w:rPr>
              <w:t>20,00</w:t>
            </w:r>
          </w:p>
        </w:tc>
        <w:tc>
          <w:tcPr>
            <w:tcW w:w="992" w:type="dxa"/>
          </w:tcPr>
          <w:p w:rsidR="00141407" w:rsidRPr="00EF01B7" w:rsidRDefault="00141407" w:rsidP="0007159A">
            <w:r w:rsidRPr="00EF01B7">
              <w:rPr>
                <w:color w:val="000000"/>
                <w:sz w:val="24"/>
                <w:szCs w:val="24"/>
              </w:rPr>
              <w:t>20,00</w:t>
            </w:r>
          </w:p>
        </w:tc>
        <w:tc>
          <w:tcPr>
            <w:tcW w:w="1173" w:type="dxa"/>
          </w:tcPr>
          <w:p w:rsidR="00141407" w:rsidRPr="00EF01B7" w:rsidRDefault="00141407" w:rsidP="0007159A">
            <w:r w:rsidRPr="00EF01B7">
              <w:rPr>
                <w:color w:val="000000"/>
                <w:sz w:val="24"/>
                <w:szCs w:val="24"/>
              </w:rPr>
              <w:t>20,00</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иные источники</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2"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173"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55"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3.</w:t>
            </w:r>
          </w:p>
        </w:tc>
        <w:tc>
          <w:tcPr>
            <w:tcW w:w="1906" w:type="dxa"/>
            <w:vMerge w:val="restart"/>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Подпрограмма</w:t>
            </w:r>
          </w:p>
        </w:tc>
        <w:tc>
          <w:tcPr>
            <w:tcW w:w="2957" w:type="dxa"/>
            <w:vMerge w:val="restart"/>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«Антинаркотическая программа Камешкирского района Пензенской области на период с 2014 по 2022</w:t>
            </w:r>
          </w:p>
          <w:p w:rsidR="00141407" w:rsidRPr="00EF01B7" w:rsidRDefault="00141407" w:rsidP="0007159A">
            <w:pPr>
              <w:suppressAutoHyphens/>
              <w:autoSpaceDE w:val="0"/>
              <w:autoSpaceDN w:val="0"/>
              <w:adjustRightInd w:val="0"/>
              <w:jc w:val="both"/>
              <w:rPr>
                <w:sz w:val="24"/>
                <w:szCs w:val="24"/>
              </w:rPr>
            </w:pPr>
            <w:r w:rsidRPr="00EF01B7">
              <w:rPr>
                <w:sz w:val="24"/>
                <w:szCs w:val="24"/>
              </w:rPr>
              <w:t xml:space="preserve"> годы»  </w:t>
            </w:r>
          </w:p>
          <w:p w:rsidR="00141407" w:rsidRPr="00EF01B7" w:rsidRDefault="00141407" w:rsidP="0007159A">
            <w:pPr>
              <w:suppressAutoHyphens/>
              <w:autoSpaceDE w:val="0"/>
              <w:autoSpaceDN w:val="0"/>
              <w:adjustRightInd w:val="0"/>
              <w:jc w:val="both"/>
              <w:rPr>
                <w:sz w:val="24"/>
                <w:szCs w:val="24"/>
              </w:rPr>
            </w:pPr>
          </w:p>
          <w:p w:rsidR="00141407" w:rsidRPr="00EF01B7" w:rsidRDefault="00141407" w:rsidP="0007159A">
            <w:pPr>
              <w:suppressAutoHyphens/>
              <w:autoSpaceDE w:val="0"/>
              <w:autoSpaceDN w:val="0"/>
              <w:adjustRightInd w:val="0"/>
              <w:jc w:val="both"/>
              <w:rPr>
                <w:sz w:val="24"/>
                <w:szCs w:val="24"/>
              </w:rPr>
            </w:pPr>
          </w:p>
          <w:p w:rsidR="00141407" w:rsidRPr="00EF01B7" w:rsidRDefault="00141407" w:rsidP="0007159A">
            <w:pPr>
              <w:suppressAutoHyphens/>
              <w:autoSpaceDE w:val="0"/>
              <w:autoSpaceDN w:val="0"/>
              <w:adjustRightInd w:val="0"/>
              <w:jc w:val="both"/>
              <w:rPr>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Всего, в том числе</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45</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12,31</w:t>
            </w:r>
          </w:p>
        </w:tc>
        <w:tc>
          <w:tcPr>
            <w:tcW w:w="999" w:type="dxa"/>
            <w:shd w:val="clear" w:color="auto" w:fill="auto"/>
          </w:tcPr>
          <w:p w:rsidR="00141407" w:rsidRPr="00EF01B7" w:rsidRDefault="00141407" w:rsidP="0007159A">
            <w:r w:rsidRPr="00EF01B7">
              <w:rPr>
                <w:color w:val="000000"/>
                <w:sz w:val="24"/>
                <w:szCs w:val="24"/>
              </w:rPr>
              <w:t>20,00</w:t>
            </w:r>
          </w:p>
        </w:tc>
        <w:tc>
          <w:tcPr>
            <w:tcW w:w="992" w:type="dxa"/>
          </w:tcPr>
          <w:p w:rsidR="00141407" w:rsidRPr="00EF01B7" w:rsidRDefault="00141407" w:rsidP="0007159A">
            <w:r w:rsidRPr="00EF01B7">
              <w:rPr>
                <w:color w:val="000000"/>
                <w:sz w:val="24"/>
                <w:szCs w:val="24"/>
              </w:rPr>
              <w:t>20,00</w:t>
            </w:r>
          </w:p>
        </w:tc>
        <w:tc>
          <w:tcPr>
            <w:tcW w:w="1173" w:type="dxa"/>
          </w:tcPr>
          <w:p w:rsidR="00141407" w:rsidRPr="00EF01B7" w:rsidRDefault="00141407" w:rsidP="0007159A">
            <w:r w:rsidRPr="00EF01B7">
              <w:rPr>
                <w:color w:val="000000"/>
                <w:sz w:val="24"/>
                <w:szCs w:val="24"/>
              </w:rPr>
              <w:t>20,00</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Федеральный  бюджет</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pPr>
              <w:rPr>
                <w:color w:val="000000"/>
                <w:sz w:val="24"/>
                <w:szCs w:val="24"/>
              </w:rPr>
            </w:pPr>
            <w:r w:rsidRPr="00EF01B7">
              <w:rPr>
                <w:color w:val="000000"/>
                <w:sz w:val="24"/>
                <w:szCs w:val="24"/>
              </w:rPr>
              <w:t>-</w:t>
            </w:r>
          </w:p>
        </w:tc>
        <w:tc>
          <w:tcPr>
            <w:tcW w:w="992" w:type="dxa"/>
          </w:tcPr>
          <w:p w:rsidR="00141407" w:rsidRPr="00EF01B7" w:rsidRDefault="00141407" w:rsidP="0007159A">
            <w:pPr>
              <w:rPr>
                <w:color w:val="000000"/>
                <w:sz w:val="24"/>
                <w:szCs w:val="24"/>
              </w:rPr>
            </w:pPr>
            <w:r w:rsidRPr="00EF01B7">
              <w:rPr>
                <w:color w:val="000000"/>
                <w:sz w:val="24"/>
                <w:szCs w:val="24"/>
              </w:rPr>
              <w:t>-</w:t>
            </w:r>
          </w:p>
        </w:tc>
        <w:tc>
          <w:tcPr>
            <w:tcW w:w="1173" w:type="dxa"/>
          </w:tcPr>
          <w:p w:rsidR="00141407" w:rsidRPr="00EF01B7" w:rsidRDefault="00141407" w:rsidP="0007159A">
            <w:pPr>
              <w:rPr>
                <w:color w:val="000000"/>
                <w:sz w:val="24"/>
                <w:szCs w:val="24"/>
              </w:rPr>
            </w:pPr>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Пензенской области</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r w:rsidRPr="00EF01B7">
              <w:rPr>
                <w:color w:val="000000"/>
                <w:sz w:val="24"/>
                <w:szCs w:val="24"/>
              </w:rPr>
              <w:t>-</w:t>
            </w:r>
          </w:p>
        </w:tc>
        <w:tc>
          <w:tcPr>
            <w:tcW w:w="992" w:type="dxa"/>
          </w:tcPr>
          <w:p w:rsidR="00141407" w:rsidRPr="00EF01B7" w:rsidRDefault="00141407" w:rsidP="0007159A">
            <w:r w:rsidRPr="00EF01B7">
              <w:rPr>
                <w:color w:val="000000"/>
                <w:sz w:val="24"/>
                <w:szCs w:val="24"/>
              </w:rPr>
              <w:t>-</w:t>
            </w:r>
          </w:p>
        </w:tc>
        <w:tc>
          <w:tcPr>
            <w:tcW w:w="1173" w:type="dxa"/>
          </w:tcPr>
          <w:p w:rsidR="00141407" w:rsidRPr="00EF01B7" w:rsidRDefault="00141407" w:rsidP="0007159A">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Территориальный фонд обязательного медицинского страхования Пензенской области</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pPr>
              <w:rPr>
                <w:color w:val="000000"/>
                <w:sz w:val="24"/>
                <w:szCs w:val="24"/>
              </w:rPr>
            </w:pPr>
            <w:r w:rsidRPr="00EF01B7">
              <w:rPr>
                <w:color w:val="000000"/>
                <w:sz w:val="24"/>
                <w:szCs w:val="24"/>
              </w:rPr>
              <w:t>-</w:t>
            </w:r>
          </w:p>
        </w:tc>
        <w:tc>
          <w:tcPr>
            <w:tcW w:w="992" w:type="dxa"/>
          </w:tcPr>
          <w:p w:rsidR="00141407" w:rsidRPr="00EF01B7" w:rsidRDefault="00141407" w:rsidP="0007159A">
            <w:pPr>
              <w:rPr>
                <w:color w:val="000000"/>
                <w:sz w:val="24"/>
                <w:szCs w:val="24"/>
              </w:rPr>
            </w:pPr>
            <w:r w:rsidRPr="00EF01B7">
              <w:rPr>
                <w:color w:val="000000"/>
                <w:sz w:val="24"/>
                <w:szCs w:val="24"/>
              </w:rPr>
              <w:t>-</w:t>
            </w:r>
          </w:p>
        </w:tc>
        <w:tc>
          <w:tcPr>
            <w:tcW w:w="1173" w:type="dxa"/>
          </w:tcPr>
          <w:p w:rsidR="00141407" w:rsidRPr="00EF01B7" w:rsidRDefault="00141407" w:rsidP="0007159A">
            <w:pPr>
              <w:rPr>
                <w:color w:val="000000"/>
                <w:sz w:val="24"/>
                <w:szCs w:val="24"/>
              </w:rPr>
            </w:pPr>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Камешкирского района</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45</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12,31</w:t>
            </w:r>
          </w:p>
        </w:tc>
        <w:tc>
          <w:tcPr>
            <w:tcW w:w="999" w:type="dxa"/>
            <w:shd w:val="clear" w:color="auto" w:fill="auto"/>
          </w:tcPr>
          <w:p w:rsidR="00141407" w:rsidRPr="00EF01B7" w:rsidRDefault="00141407" w:rsidP="0007159A">
            <w:r w:rsidRPr="00EF01B7">
              <w:rPr>
                <w:color w:val="000000"/>
                <w:sz w:val="24"/>
                <w:szCs w:val="24"/>
              </w:rPr>
              <w:t>20,00</w:t>
            </w:r>
          </w:p>
        </w:tc>
        <w:tc>
          <w:tcPr>
            <w:tcW w:w="992" w:type="dxa"/>
          </w:tcPr>
          <w:p w:rsidR="00141407" w:rsidRPr="00EF01B7" w:rsidRDefault="00141407" w:rsidP="0007159A">
            <w:r w:rsidRPr="00EF01B7">
              <w:rPr>
                <w:color w:val="000000"/>
                <w:sz w:val="24"/>
                <w:szCs w:val="24"/>
              </w:rPr>
              <w:t>20,00</w:t>
            </w:r>
          </w:p>
        </w:tc>
        <w:tc>
          <w:tcPr>
            <w:tcW w:w="1173" w:type="dxa"/>
          </w:tcPr>
          <w:p w:rsidR="00141407" w:rsidRPr="00EF01B7" w:rsidRDefault="00141407" w:rsidP="0007159A">
            <w:r w:rsidRPr="00EF01B7">
              <w:rPr>
                <w:color w:val="000000"/>
                <w:sz w:val="24"/>
                <w:szCs w:val="24"/>
              </w:rPr>
              <w:t>20,00</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иные источники</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2"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173"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55"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4.</w:t>
            </w:r>
          </w:p>
        </w:tc>
        <w:tc>
          <w:tcPr>
            <w:tcW w:w="1906" w:type="dxa"/>
            <w:vMerge w:val="restart"/>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Подпрограмма</w:t>
            </w:r>
          </w:p>
        </w:tc>
        <w:tc>
          <w:tcPr>
            <w:tcW w:w="2957" w:type="dxa"/>
            <w:vMerge w:val="restart"/>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 xml:space="preserve">«Антикоррупционная программа Камешкирского района Пензенской области в </w:t>
            </w:r>
            <w:r w:rsidRPr="00EF01B7">
              <w:rPr>
                <w:sz w:val="24"/>
                <w:szCs w:val="24"/>
              </w:rPr>
              <w:lastRenderedPageBreak/>
              <w:t xml:space="preserve">2014-2022 годах»  </w:t>
            </w: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lastRenderedPageBreak/>
              <w:t>Всего, в том числе</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999" w:type="dxa"/>
            <w:shd w:val="clear" w:color="auto" w:fill="auto"/>
          </w:tcPr>
          <w:p w:rsidR="00141407" w:rsidRPr="00EF01B7" w:rsidRDefault="00141407" w:rsidP="0007159A">
            <w:r w:rsidRPr="00EF01B7">
              <w:rPr>
                <w:color w:val="000000"/>
                <w:sz w:val="24"/>
                <w:szCs w:val="24"/>
              </w:rPr>
              <w:t>5</w:t>
            </w:r>
          </w:p>
        </w:tc>
        <w:tc>
          <w:tcPr>
            <w:tcW w:w="992" w:type="dxa"/>
          </w:tcPr>
          <w:p w:rsidR="00141407" w:rsidRPr="00EF01B7" w:rsidRDefault="00141407" w:rsidP="0007159A">
            <w:r w:rsidRPr="00EF01B7">
              <w:rPr>
                <w:color w:val="000000"/>
                <w:sz w:val="24"/>
                <w:szCs w:val="24"/>
              </w:rPr>
              <w:t>5</w:t>
            </w:r>
          </w:p>
        </w:tc>
        <w:tc>
          <w:tcPr>
            <w:tcW w:w="1173" w:type="dxa"/>
          </w:tcPr>
          <w:p w:rsidR="00141407" w:rsidRPr="00EF01B7" w:rsidRDefault="00141407" w:rsidP="0007159A">
            <w:r w:rsidRPr="00EF01B7">
              <w:rPr>
                <w:color w:val="000000"/>
                <w:sz w:val="24"/>
                <w:szCs w:val="24"/>
              </w:rPr>
              <w:t>5</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Федеральный  бюджет</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pPr>
              <w:rPr>
                <w:color w:val="000000"/>
                <w:sz w:val="24"/>
                <w:szCs w:val="24"/>
              </w:rPr>
            </w:pPr>
            <w:r w:rsidRPr="00EF01B7">
              <w:rPr>
                <w:color w:val="000000"/>
                <w:sz w:val="24"/>
                <w:szCs w:val="24"/>
              </w:rPr>
              <w:t>-</w:t>
            </w:r>
          </w:p>
        </w:tc>
        <w:tc>
          <w:tcPr>
            <w:tcW w:w="992" w:type="dxa"/>
          </w:tcPr>
          <w:p w:rsidR="00141407" w:rsidRPr="00EF01B7" w:rsidRDefault="00141407" w:rsidP="0007159A">
            <w:pPr>
              <w:rPr>
                <w:color w:val="000000"/>
                <w:sz w:val="24"/>
                <w:szCs w:val="24"/>
              </w:rPr>
            </w:pPr>
            <w:r w:rsidRPr="00EF01B7">
              <w:rPr>
                <w:color w:val="000000"/>
                <w:sz w:val="24"/>
                <w:szCs w:val="24"/>
              </w:rPr>
              <w:t>-</w:t>
            </w:r>
          </w:p>
        </w:tc>
        <w:tc>
          <w:tcPr>
            <w:tcW w:w="1173" w:type="dxa"/>
          </w:tcPr>
          <w:p w:rsidR="00141407" w:rsidRPr="00EF01B7" w:rsidRDefault="00141407" w:rsidP="0007159A">
            <w:pPr>
              <w:rPr>
                <w:color w:val="000000"/>
                <w:sz w:val="24"/>
                <w:szCs w:val="24"/>
              </w:rPr>
            </w:pPr>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Пензенской области</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r w:rsidRPr="00EF01B7">
              <w:rPr>
                <w:color w:val="000000"/>
                <w:sz w:val="24"/>
                <w:szCs w:val="24"/>
              </w:rPr>
              <w:t>-</w:t>
            </w:r>
          </w:p>
        </w:tc>
        <w:tc>
          <w:tcPr>
            <w:tcW w:w="992" w:type="dxa"/>
          </w:tcPr>
          <w:p w:rsidR="00141407" w:rsidRPr="00EF01B7" w:rsidRDefault="00141407" w:rsidP="0007159A">
            <w:r w:rsidRPr="00EF01B7">
              <w:rPr>
                <w:color w:val="000000"/>
                <w:sz w:val="24"/>
                <w:szCs w:val="24"/>
              </w:rPr>
              <w:t>-</w:t>
            </w:r>
          </w:p>
        </w:tc>
        <w:tc>
          <w:tcPr>
            <w:tcW w:w="1173" w:type="dxa"/>
          </w:tcPr>
          <w:p w:rsidR="00141407" w:rsidRPr="00EF01B7" w:rsidRDefault="00141407" w:rsidP="0007159A">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Территориальный фонд обязательного медицинского страхования Пензенской области</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pPr>
              <w:rPr>
                <w:color w:val="000000"/>
                <w:sz w:val="24"/>
                <w:szCs w:val="24"/>
              </w:rPr>
            </w:pPr>
            <w:r w:rsidRPr="00EF01B7">
              <w:rPr>
                <w:color w:val="000000"/>
                <w:sz w:val="24"/>
                <w:szCs w:val="24"/>
              </w:rPr>
              <w:t>-</w:t>
            </w:r>
          </w:p>
        </w:tc>
        <w:tc>
          <w:tcPr>
            <w:tcW w:w="992" w:type="dxa"/>
          </w:tcPr>
          <w:p w:rsidR="00141407" w:rsidRPr="00EF01B7" w:rsidRDefault="00141407" w:rsidP="0007159A">
            <w:pPr>
              <w:rPr>
                <w:color w:val="000000"/>
                <w:sz w:val="24"/>
                <w:szCs w:val="24"/>
              </w:rPr>
            </w:pPr>
            <w:r w:rsidRPr="00EF01B7">
              <w:rPr>
                <w:color w:val="000000"/>
                <w:sz w:val="24"/>
                <w:szCs w:val="24"/>
              </w:rPr>
              <w:t>-</w:t>
            </w:r>
          </w:p>
        </w:tc>
        <w:tc>
          <w:tcPr>
            <w:tcW w:w="1173" w:type="dxa"/>
          </w:tcPr>
          <w:p w:rsidR="00141407" w:rsidRPr="00EF01B7" w:rsidRDefault="00141407" w:rsidP="0007159A">
            <w:pPr>
              <w:rPr>
                <w:color w:val="000000"/>
                <w:sz w:val="24"/>
                <w:szCs w:val="24"/>
              </w:rPr>
            </w:pPr>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Камешкирского района</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999" w:type="dxa"/>
            <w:shd w:val="clear" w:color="auto" w:fill="auto"/>
          </w:tcPr>
          <w:p w:rsidR="00141407" w:rsidRPr="00EF01B7" w:rsidRDefault="00141407" w:rsidP="0007159A">
            <w:r w:rsidRPr="00EF01B7">
              <w:rPr>
                <w:color w:val="000000"/>
                <w:sz w:val="24"/>
                <w:szCs w:val="24"/>
              </w:rPr>
              <w:t>5</w:t>
            </w:r>
          </w:p>
        </w:tc>
        <w:tc>
          <w:tcPr>
            <w:tcW w:w="992" w:type="dxa"/>
          </w:tcPr>
          <w:p w:rsidR="00141407" w:rsidRPr="00EF01B7" w:rsidRDefault="00141407" w:rsidP="0007159A">
            <w:r w:rsidRPr="00EF01B7">
              <w:rPr>
                <w:color w:val="000000"/>
                <w:sz w:val="24"/>
                <w:szCs w:val="24"/>
              </w:rPr>
              <w:t>5</w:t>
            </w:r>
          </w:p>
        </w:tc>
        <w:tc>
          <w:tcPr>
            <w:tcW w:w="1173" w:type="dxa"/>
          </w:tcPr>
          <w:p w:rsidR="00141407" w:rsidRPr="00EF01B7" w:rsidRDefault="00141407" w:rsidP="0007159A">
            <w:r w:rsidRPr="00EF01B7">
              <w:rPr>
                <w:color w:val="000000"/>
                <w:sz w:val="24"/>
                <w:szCs w:val="24"/>
              </w:rPr>
              <w:t>5</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иные источники</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2"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173"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55"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1906" w:type="dxa"/>
            <w:vMerge w:val="restart"/>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Подпрограмма</w:t>
            </w:r>
          </w:p>
        </w:tc>
        <w:tc>
          <w:tcPr>
            <w:tcW w:w="2957" w:type="dxa"/>
            <w:vMerge w:val="restart"/>
            <w:shd w:val="clear" w:color="auto" w:fill="auto"/>
          </w:tcPr>
          <w:p w:rsidR="00141407" w:rsidRPr="00EF01B7" w:rsidRDefault="00141407" w:rsidP="0007159A">
            <w:pPr>
              <w:suppressAutoHyphens/>
              <w:autoSpaceDE w:val="0"/>
              <w:autoSpaceDN w:val="0"/>
              <w:adjustRightInd w:val="0"/>
              <w:jc w:val="both"/>
              <w:rPr>
                <w:sz w:val="24"/>
                <w:szCs w:val="24"/>
              </w:rPr>
            </w:pPr>
            <w:r w:rsidRPr="00EF01B7">
              <w:rPr>
                <w:color w:val="000000"/>
                <w:sz w:val="24"/>
                <w:szCs w:val="24"/>
              </w:rPr>
              <w:t>«Повышение безопасности дорожного движения в Камешкирском районе Пензенской области в 2014-2022 годах»</w:t>
            </w: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Всего, в том числе</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r w:rsidRPr="00EF01B7">
              <w:rPr>
                <w:color w:val="000000"/>
                <w:sz w:val="24"/>
                <w:szCs w:val="24"/>
              </w:rPr>
              <w:t>-</w:t>
            </w:r>
          </w:p>
        </w:tc>
        <w:tc>
          <w:tcPr>
            <w:tcW w:w="992" w:type="dxa"/>
          </w:tcPr>
          <w:p w:rsidR="00141407" w:rsidRPr="00EF01B7" w:rsidRDefault="00141407" w:rsidP="0007159A">
            <w:r w:rsidRPr="00EF01B7">
              <w:rPr>
                <w:color w:val="000000"/>
                <w:sz w:val="24"/>
                <w:szCs w:val="24"/>
              </w:rPr>
              <w:t>-</w:t>
            </w:r>
          </w:p>
        </w:tc>
        <w:tc>
          <w:tcPr>
            <w:tcW w:w="1173" w:type="dxa"/>
          </w:tcPr>
          <w:p w:rsidR="00141407" w:rsidRPr="00EF01B7" w:rsidRDefault="00141407" w:rsidP="0007159A">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Федеральный  бюджет</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pPr>
              <w:rPr>
                <w:color w:val="000000"/>
                <w:sz w:val="24"/>
                <w:szCs w:val="24"/>
              </w:rPr>
            </w:pPr>
            <w:r w:rsidRPr="00EF01B7">
              <w:rPr>
                <w:color w:val="000000"/>
                <w:sz w:val="24"/>
                <w:szCs w:val="24"/>
              </w:rPr>
              <w:t>-</w:t>
            </w:r>
          </w:p>
        </w:tc>
        <w:tc>
          <w:tcPr>
            <w:tcW w:w="992" w:type="dxa"/>
          </w:tcPr>
          <w:p w:rsidR="00141407" w:rsidRPr="00EF01B7" w:rsidRDefault="00141407" w:rsidP="0007159A">
            <w:pPr>
              <w:rPr>
                <w:color w:val="000000"/>
                <w:sz w:val="24"/>
                <w:szCs w:val="24"/>
              </w:rPr>
            </w:pPr>
            <w:r w:rsidRPr="00EF01B7">
              <w:rPr>
                <w:color w:val="000000"/>
                <w:sz w:val="24"/>
                <w:szCs w:val="24"/>
              </w:rPr>
              <w:t>-</w:t>
            </w:r>
          </w:p>
        </w:tc>
        <w:tc>
          <w:tcPr>
            <w:tcW w:w="1173" w:type="dxa"/>
          </w:tcPr>
          <w:p w:rsidR="00141407" w:rsidRPr="00EF01B7" w:rsidRDefault="00141407" w:rsidP="0007159A">
            <w:pPr>
              <w:rPr>
                <w:color w:val="000000"/>
                <w:sz w:val="24"/>
                <w:szCs w:val="24"/>
              </w:rPr>
            </w:pPr>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Пензенской области</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r w:rsidRPr="00EF01B7">
              <w:rPr>
                <w:color w:val="000000"/>
                <w:sz w:val="24"/>
                <w:szCs w:val="24"/>
              </w:rPr>
              <w:t>-</w:t>
            </w:r>
          </w:p>
        </w:tc>
        <w:tc>
          <w:tcPr>
            <w:tcW w:w="992" w:type="dxa"/>
          </w:tcPr>
          <w:p w:rsidR="00141407" w:rsidRPr="00EF01B7" w:rsidRDefault="00141407" w:rsidP="0007159A">
            <w:r w:rsidRPr="00EF01B7">
              <w:rPr>
                <w:color w:val="000000"/>
                <w:sz w:val="24"/>
                <w:szCs w:val="24"/>
              </w:rPr>
              <w:t>-</w:t>
            </w:r>
          </w:p>
        </w:tc>
        <w:tc>
          <w:tcPr>
            <w:tcW w:w="1173" w:type="dxa"/>
          </w:tcPr>
          <w:p w:rsidR="00141407" w:rsidRPr="00EF01B7" w:rsidRDefault="00141407" w:rsidP="0007159A">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Территориальный фонд обязательного медицинского страхования Пензенской области</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pPr>
              <w:rPr>
                <w:color w:val="000000"/>
                <w:sz w:val="24"/>
                <w:szCs w:val="24"/>
              </w:rPr>
            </w:pPr>
            <w:r w:rsidRPr="00EF01B7">
              <w:rPr>
                <w:color w:val="000000"/>
                <w:sz w:val="24"/>
                <w:szCs w:val="24"/>
              </w:rPr>
              <w:t>-</w:t>
            </w:r>
          </w:p>
        </w:tc>
        <w:tc>
          <w:tcPr>
            <w:tcW w:w="992" w:type="dxa"/>
          </w:tcPr>
          <w:p w:rsidR="00141407" w:rsidRPr="00EF01B7" w:rsidRDefault="00141407" w:rsidP="0007159A">
            <w:pPr>
              <w:rPr>
                <w:color w:val="000000"/>
                <w:sz w:val="24"/>
                <w:szCs w:val="24"/>
              </w:rPr>
            </w:pPr>
            <w:r w:rsidRPr="00EF01B7">
              <w:rPr>
                <w:color w:val="000000"/>
                <w:sz w:val="24"/>
                <w:szCs w:val="24"/>
              </w:rPr>
              <w:t>-</w:t>
            </w:r>
          </w:p>
        </w:tc>
        <w:tc>
          <w:tcPr>
            <w:tcW w:w="1173" w:type="dxa"/>
          </w:tcPr>
          <w:p w:rsidR="00141407" w:rsidRPr="00EF01B7" w:rsidRDefault="00141407" w:rsidP="0007159A">
            <w:pPr>
              <w:rPr>
                <w:color w:val="000000"/>
                <w:sz w:val="24"/>
                <w:szCs w:val="24"/>
              </w:rPr>
            </w:pPr>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Камешкирского района</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r w:rsidRPr="00EF01B7">
              <w:rPr>
                <w:color w:val="000000"/>
                <w:sz w:val="24"/>
                <w:szCs w:val="24"/>
              </w:rPr>
              <w:t>-</w:t>
            </w:r>
          </w:p>
        </w:tc>
        <w:tc>
          <w:tcPr>
            <w:tcW w:w="992" w:type="dxa"/>
          </w:tcPr>
          <w:p w:rsidR="00141407" w:rsidRPr="00EF01B7" w:rsidRDefault="00141407" w:rsidP="0007159A">
            <w:r w:rsidRPr="00EF01B7">
              <w:rPr>
                <w:color w:val="000000"/>
                <w:sz w:val="24"/>
                <w:szCs w:val="24"/>
              </w:rPr>
              <w:t>-</w:t>
            </w:r>
          </w:p>
        </w:tc>
        <w:tc>
          <w:tcPr>
            <w:tcW w:w="1173" w:type="dxa"/>
          </w:tcPr>
          <w:p w:rsidR="00141407" w:rsidRPr="00EF01B7" w:rsidRDefault="00141407" w:rsidP="0007159A">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иные источники</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2"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173"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rPr>
          <w:trHeight w:val="846"/>
        </w:trPr>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Всего, в том числе</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r w:rsidRPr="00EF01B7">
              <w:rPr>
                <w:color w:val="000000"/>
                <w:sz w:val="24"/>
                <w:szCs w:val="24"/>
              </w:rPr>
              <w:t>-</w:t>
            </w:r>
          </w:p>
        </w:tc>
        <w:tc>
          <w:tcPr>
            <w:tcW w:w="992" w:type="dxa"/>
          </w:tcPr>
          <w:p w:rsidR="00141407" w:rsidRPr="00EF01B7" w:rsidRDefault="00141407" w:rsidP="0007159A">
            <w:r w:rsidRPr="00EF01B7">
              <w:rPr>
                <w:color w:val="000000"/>
                <w:sz w:val="24"/>
                <w:szCs w:val="24"/>
              </w:rPr>
              <w:t>-</w:t>
            </w:r>
          </w:p>
        </w:tc>
        <w:tc>
          <w:tcPr>
            <w:tcW w:w="1173" w:type="dxa"/>
          </w:tcPr>
          <w:p w:rsidR="00141407" w:rsidRPr="00EF01B7" w:rsidRDefault="00141407" w:rsidP="0007159A">
            <w:r w:rsidRPr="00EF01B7">
              <w:rPr>
                <w:color w:val="000000"/>
                <w:sz w:val="24"/>
                <w:szCs w:val="24"/>
              </w:rPr>
              <w:t>-</w:t>
            </w:r>
          </w:p>
        </w:tc>
      </w:tr>
      <w:tr w:rsidR="00141407" w:rsidRPr="00EF01B7" w:rsidTr="0007159A">
        <w:tc>
          <w:tcPr>
            <w:tcW w:w="555"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6</w:t>
            </w:r>
          </w:p>
        </w:tc>
        <w:tc>
          <w:tcPr>
            <w:tcW w:w="1906" w:type="dxa"/>
            <w:vMerge w:val="restart"/>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Подпрограмма</w:t>
            </w:r>
          </w:p>
        </w:tc>
        <w:tc>
          <w:tcPr>
            <w:tcW w:w="2957" w:type="dxa"/>
            <w:vMerge w:val="restart"/>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 xml:space="preserve">«Профилактика безнадзорности и правонарушений несовершеннолетних в </w:t>
            </w:r>
            <w:r w:rsidRPr="00EF01B7">
              <w:rPr>
                <w:sz w:val="24"/>
                <w:szCs w:val="24"/>
              </w:rPr>
              <w:lastRenderedPageBreak/>
              <w:t>Камешкирском районе Пензенской области в 2019-2022»</w:t>
            </w: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lastRenderedPageBreak/>
              <w:t>Всего, в том числе</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r w:rsidRPr="00EF01B7">
              <w:rPr>
                <w:color w:val="000000"/>
                <w:sz w:val="24"/>
                <w:szCs w:val="24"/>
              </w:rPr>
              <w:t>-</w:t>
            </w:r>
          </w:p>
        </w:tc>
        <w:tc>
          <w:tcPr>
            <w:tcW w:w="992" w:type="dxa"/>
          </w:tcPr>
          <w:p w:rsidR="00141407" w:rsidRPr="00EF01B7" w:rsidRDefault="00141407" w:rsidP="0007159A">
            <w:r w:rsidRPr="00EF01B7">
              <w:rPr>
                <w:color w:val="000000"/>
                <w:sz w:val="24"/>
                <w:szCs w:val="24"/>
              </w:rPr>
              <w:t>-</w:t>
            </w:r>
          </w:p>
        </w:tc>
        <w:tc>
          <w:tcPr>
            <w:tcW w:w="1173" w:type="dxa"/>
          </w:tcPr>
          <w:p w:rsidR="00141407" w:rsidRPr="00EF01B7" w:rsidRDefault="00141407" w:rsidP="0007159A">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Федеральный  бюджет</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pPr>
              <w:rPr>
                <w:color w:val="000000"/>
                <w:sz w:val="24"/>
                <w:szCs w:val="24"/>
              </w:rPr>
            </w:pPr>
            <w:r w:rsidRPr="00EF01B7">
              <w:rPr>
                <w:color w:val="000000"/>
                <w:sz w:val="24"/>
                <w:szCs w:val="24"/>
              </w:rPr>
              <w:t>-</w:t>
            </w:r>
          </w:p>
        </w:tc>
        <w:tc>
          <w:tcPr>
            <w:tcW w:w="992" w:type="dxa"/>
          </w:tcPr>
          <w:p w:rsidR="00141407" w:rsidRPr="00EF01B7" w:rsidRDefault="00141407" w:rsidP="0007159A">
            <w:pPr>
              <w:rPr>
                <w:color w:val="000000"/>
                <w:sz w:val="24"/>
                <w:szCs w:val="24"/>
              </w:rPr>
            </w:pPr>
            <w:r w:rsidRPr="00EF01B7">
              <w:rPr>
                <w:color w:val="000000"/>
                <w:sz w:val="24"/>
                <w:szCs w:val="24"/>
              </w:rPr>
              <w:t>-</w:t>
            </w:r>
          </w:p>
        </w:tc>
        <w:tc>
          <w:tcPr>
            <w:tcW w:w="1173" w:type="dxa"/>
          </w:tcPr>
          <w:p w:rsidR="00141407" w:rsidRPr="00EF01B7" w:rsidRDefault="00141407" w:rsidP="0007159A">
            <w:pPr>
              <w:rPr>
                <w:color w:val="000000"/>
                <w:sz w:val="24"/>
                <w:szCs w:val="24"/>
              </w:rPr>
            </w:pPr>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Пензенской области</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r w:rsidRPr="00EF01B7">
              <w:rPr>
                <w:color w:val="000000"/>
                <w:sz w:val="24"/>
                <w:szCs w:val="24"/>
              </w:rPr>
              <w:t>-</w:t>
            </w:r>
          </w:p>
        </w:tc>
        <w:tc>
          <w:tcPr>
            <w:tcW w:w="992" w:type="dxa"/>
          </w:tcPr>
          <w:p w:rsidR="00141407" w:rsidRPr="00EF01B7" w:rsidRDefault="00141407" w:rsidP="0007159A">
            <w:r w:rsidRPr="00EF01B7">
              <w:rPr>
                <w:color w:val="000000"/>
                <w:sz w:val="24"/>
                <w:szCs w:val="24"/>
              </w:rPr>
              <w:t>-</w:t>
            </w:r>
          </w:p>
        </w:tc>
        <w:tc>
          <w:tcPr>
            <w:tcW w:w="1173" w:type="dxa"/>
          </w:tcPr>
          <w:p w:rsidR="00141407" w:rsidRPr="00EF01B7" w:rsidRDefault="00141407" w:rsidP="0007159A">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Территориальный фонд обязательного медицинского страхования Пензенской области</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pPr>
              <w:rPr>
                <w:color w:val="000000"/>
                <w:sz w:val="24"/>
                <w:szCs w:val="24"/>
              </w:rPr>
            </w:pPr>
            <w:r w:rsidRPr="00EF01B7">
              <w:rPr>
                <w:color w:val="000000"/>
                <w:sz w:val="24"/>
                <w:szCs w:val="24"/>
              </w:rPr>
              <w:t>-</w:t>
            </w:r>
          </w:p>
        </w:tc>
        <w:tc>
          <w:tcPr>
            <w:tcW w:w="992" w:type="dxa"/>
          </w:tcPr>
          <w:p w:rsidR="00141407" w:rsidRPr="00EF01B7" w:rsidRDefault="00141407" w:rsidP="0007159A">
            <w:pPr>
              <w:rPr>
                <w:color w:val="000000"/>
                <w:sz w:val="24"/>
                <w:szCs w:val="24"/>
              </w:rPr>
            </w:pPr>
            <w:r w:rsidRPr="00EF01B7">
              <w:rPr>
                <w:color w:val="000000"/>
                <w:sz w:val="24"/>
                <w:szCs w:val="24"/>
              </w:rPr>
              <w:t>-</w:t>
            </w:r>
          </w:p>
        </w:tc>
        <w:tc>
          <w:tcPr>
            <w:tcW w:w="1173" w:type="dxa"/>
          </w:tcPr>
          <w:p w:rsidR="00141407" w:rsidRPr="00EF01B7" w:rsidRDefault="00141407" w:rsidP="0007159A">
            <w:pPr>
              <w:rPr>
                <w:color w:val="000000"/>
                <w:sz w:val="24"/>
                <w:szCs w:val="24"/>
              </w:rPr>
            </w:pPr>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Бюджет  Камешкирского района</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r w:rsidRPr="00EF01B7">
              <w:rPr>
                <w:color w:val="000000"/>
                <w:sz w:val="24"/>
                <w:szCs w:val="24"/>
              </w:rPr>
              <w:t>-</w:t>
            </w:r>
          </w:p>
        </w:tc>
        <w:tc>
          <w:tcPr>
            <w:tcW w:w="992" w:type="dxa"/>
          </w:tcPr>
          <w:p w:rsidR="00141407" w:rsidRPr="00EF01B7" w:rsidRDefault="00141407" w:rsidP="0007159A">
            <w:r w:rsidRPr="00EF01B7">
              <w:rPr>
                <w:color w:val="000000"/>
                <w:sz w:val="24"/>
                <w:szCs w:val="24"/>
              </w:rPr>
              <w:t>-</w:t>
            </w:r>
          </w:p>
        </w:tc>
        <w:tc>
          <w:tcPr>
            <w:tcW w:w="1173" w:type="dxa"/>
          </w:tcPr>
          <w:p w:rsidR="00141407" w:rsidRPr="00EF01B7" w:rsidRDefault="00141407" w:rsidP="0007159A">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иные источники</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2"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1173"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c>
          <w:tcPr>
            <w:tcW w:w="55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06"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957"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2085" w:type="dxa"/>
            <w:shd w:val="clear" w:color="auto" w:fill="auto"/>
          </w:tcPr>
          <w:p w:rsidR="00141407" w:rsidRPr="00EF01B7" w:rsidRDefault="00141407" w:rsidP="0007159A">
            <w:pPr>
              <w:suppressAutoHyphens/>
              <w:autoSpaceDE w:val="0"/>
              <w:autoSpaceDN w:val="0"/>
              <w:adjustRightInd w:val="0"/>
              <w:rPr>
                <w:color w:val="000000"/>
                <w:sz w:val="24"/>
                <w:szCs w:val="24"/>
              </w:rPr>
            </w:pPr>
            <w:r w:rsidRPr="00EF01B7">
              <w:rPr>
                <w:color w:val="000000"/>
                <w:sz w:val="24"/>
                <w:szCs w:val="24"/>
              </w:rPr>
              <w:t>Всего, в том числе</w:t>
            </w:r>
          </w:p>
        </w:tc>
        <w:tc>
          <w:tcPr>
            <w:tcW w:w="85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7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1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999" w:type="dxa"/>
            <w:shd w:val="clear" w:color="auto" w:fill="auto"/>
          </w:tcPr>
          <w:p w:rsidR="00141407" w:rsidRPr="00EF01B7" w:rsidRDefault="00141407" w:rsidP="0007159A">
            <w:r w:rsidRPr="00EF01B7">
              <w:rPr>
                <w:color w:val="000000"/>
                <w:sz w:val="24"/>
                <w:szCs w:val="24"/>
              </w:rPr>
              <w:t>-</w:t>
            </w:r>
          </w:p>
        </w:tc>
        <w:tc>
          <w:tcPr>
            <w:tcW w:w="992" w:type="dxa"/>
          </w:tcPr>
          <w:p w:rsidR="00141407" w:rsidRPr="00EF01B7" w:rsidRDefault="00141407" w:rsidP="0007159A">
            <w:r w:rsidRPr="00EF01B7">
              <w:rPr>
                <w:color w:val="000000"/>
                <w:sz w:val="24"/>
                <w:szCs w:val="24"/>
              </w:rPr>
              <w:t>-</w:t>
            </w:r>
          </w:p>
        </w:tc>
        <w:tc>
          <w:tcPr>
            <w:tcW w:w="1173" w:type="dxa"/>
          </w:tcPr>
          <w:p w:rsidR="00141407" w:rsidRPr="00EF01B7" w:rsidRDefault="00141407" w:rsidP="0007159A">
            <w:r w:rsidRPr="00EF01B7">
              <w:rPr>
                <w:color w:val="000000"/>
                <w:sz w:val="24"/>
                <w:szCs w:val="24"/>
              </w:rPr>
              <w:t>-</w:t>
            </w:r>
          </w:p>
        </w:tc>
      </w:tr>
    </w:tbl>
    <w:p w:rsidR="00141407" w:rsidRPr="00EF01B7" w:rsidRDefault="00141407" w:rsidP="00141407">
      <w:pPr>
        <w:tabs>
          <w:tab w:val="left" w:pos="13500"/>
        </w:tabs>
        <w:spacing w:line="216" w:lineRule="auto"/>
        <w:ind w:left="7655"/>
        <w:jc w:val="center"/>
        <w:rPr>
          <w:sz w:val="28"/>
          <w:szCs w:val="28"/>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p>
    <w:p w:rsidR="00141407" w:rsidRPr="00EF01B7" w:rsidRDefault="00141407" w:rsidP="00141407">
      <w:pPr>
        <w:tabs>
          <w:tab w:val="left" w:pos="13500"/>
        </w:tabs>
        <w:spacing w:line="216" w:lineRule="auto"/>
        <w:ind w:left="7655"/>
        <w:jc w:val="right"/>
        <w:rPr>
          <w:sz w:val="24"/>
          <w:szCs w:val="24"/>
        </w:rPr>
      </w:pPr>
      <w:r w:rsidRPr="00EF01B7">
        <w:rPr>
          <w:sz w:val="24"/>
          <w:szCs w:val="24"/>
        </w:rPr>
        <w:lastRenderedPageBreak/>
        <w:t>Приложение № 8</w:t>
      </w:r>
    </w:p>
    <w:p w:rsidR="00141407" w:rsidRPr="00EF01B7" w:rsidRDefault="00141407" w:rsidP="00141407">
      <w:pPr>
        <w:tabs>
          <w:tab w:val="left" w:pos="13500"/>
        </w:tabs>
        <w:spacing w:line="216" w:lineRule="auto"/>
        <w:ind w:left="7655"/>
        <w:jc w:val="right"/>
        <w:rPr>
          <w:sz w:val="24"/>
          <w:szCs w:val="24"/>
        </w:rPr>
      </w:pPr>
      <w:r w:rsidRPr="00EF01B7">
        <w:rPr>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141407" w:rsidRPr="00EF01B7" w:rsidRDefault="00141407" w:rsidP="00141407">
      <w:pPr>
        <w:widowControl/>
        <w:autoSpaceDE w:val="0"/>
        <w:autoSpaceDN w:val="0"/>
        <w:adjustRightInd w:val="0"/>
        <w:jc w:val="center"/>
        <w:rPr>
          <w:sz w:val="28"/>
          <w:szCs w:val="28"/>
        </w:rPr>
      </w:pPr>
    </w:p>
    <w:p w:rsidR="00141407" w:rsidRPr="00EF01B7" w:rsidRDefault="00141407" w:rsidP="00141407">
      <w:pPr>
        <w:widowControl/>
        <w:autoSpaceDE w:val="0"/>
        <w:autoSpaceDN w:val="0"/>
        <w:adjustRightInd w:val="0"/>
        <w:jc w:val="center"/>
        <w:rPr>
          <w:b/>
          <w:sz w:val="24"/>
          <w:szCs w:val="24"/>
        </w:rPr>
      </w:pPr>
      <w:r w:rsidRPr="00EF01B7">
        <w:rPr>
          <w:b/>
          <w:sz w:val="24"/>
          <w:szCs w:val="24"/>
        </w:rPr>
        <w:t>Ресурсное обеспечение</w:t>
      </w:r>
    </w:p>
    <w:p w:rsidR="00141407" w:rsidRPr="00EF01B7" w:rsidRDefault="00141407" w:rsidP="00141407">
      <w:pPr>
        <w:autoSpaceDE w:val="0"/>
        <w:jc w:val="center"/>
        <w:rPr>
          <w:b/>
          <w:sz w:val="24"/>
          <w:szCs w:val="24"/>
        </w:rPr>
      </w:pPr>
      <w:r w:rsidRPr="00EF01B7">
        <w:rPr>
          <w:b/>
          <w:sz w:val="24"/>
          <w:szCs w:val="24"/>
        </w:rPr>
        <w:t xml:space="preserve">реализации муниципальной  программы «Обеспечение общественного порядка и противодействие преступности в Камешкирском районе Пензенской области в 2014-2022 годах» за счет средств бюджета Камешкирского района </w:t>
      </w:r>
    </w:p>
    <w:p w:rsidR="00141407" w:rsidRPr="00EF01B7" w:rsidRDefault="00141407" w:rsidP="00141407">
      <w:pPr>
        <w:autoSpaceDE w:val="0"/>
        <w:autoSpaceDN w:val="0"/>
        <w:adjustRightInd w:val="0"/>
        <w:ind w:firstLine="720"/>
        <w:jc w:val="center"/>
        <w:rPr>
          <w:b/>
          <w:color w:val="000000"/>
          <w:sz w:val="24"/>
          <w:szCs w:val="24"/>
        </w:rPr>
      </w:pPr>
      <w:r w:rsidRPr="00EF01B7">
        <w:rPr>
          <w:b/>
          <w:color w:val="000000"/>
          <w:sz w:val="24"/>
          <w:szCs w:val="24"/>
        </w:rPr>
        <w:t>на 2014- 2015г.</w:t>
      </w: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985"/>
        <w:gridCol w:w="1984"/>
        <w:gridCol w:w="851"/>
        <w:gridCol w:w="567"/>
        <w:gridCol w:w="708"/>
        <w:gridCol w:w="567"/>
        <w:gridCol w:w="567"/>
        <w:gridCol w:w="2552"/>
        <w:gridCol w:w="2693"/>
      </w:tblGrid>
      <w:tr w:rsidR="00141407" w:rsidRPr="00EF01B7" w:rsidTr="0007159A">
        <w:tc>
          <w:tcPr>
            <w:tcW w:w="4537" w:type="dxa"/>
            <w:gridSpan w:val="3"/>
            <w:shd w:val="clear" w:color="auto" w:fill="auto"/>
          </w:tcPr>
          <w:p w:rsidR="00141407" w:rsidRPr="00EF01B7" w:rsidRDefault="00141407" w:rsidP="0007159A">
            <w:pPr>
              <w:suppressAutoHyphens/>
              <w:autoSpaceDE w:val="0"/>
              <w:jc w:val="center"/>
              <w:rPr>
                <w:sz w:val="24"/>
                <w:szCs w:val="24"/>
              </w:rPr>
            </w:pPr>
            <w:r w:rsidRPr="00EF01B7">
              <w:rPr>
                <w:sz w:val="24"/>
                <w:szCs w:val="24"/>
              </w:rPr>
              <w:t>Ответственный исполнитель муниципальной программы</w:t>
            </w:r>
          </w:p>
        </w:tc>
        <w:tc>
          <w:tcPr>
            <w:tcW w:w="10489" w:type="dxa"/>
            <w:gridSpan w:val="8"/>
            <w:shd w:val="clear" w:color="auto" w:fill="auto"/>
          </w:tcPr>
          <w:p w:rsidR="00141407" w:rsidRPr="00EF01B7" w:rsidRDefault="00141407" w:rsidP="0007159A">
            <w:pPr>
              <w:suppressAutoHyphens/>
              <w:autoSpaceDE w:val="0"/>
              <w:jc w:val="center"/>
              <w:rPr>
                <w:sz w:val="24"/>
                <w:szCs w:val="24"/>
              </w:rPr>
            </w:pPr>
            <w:r w:rsidRPr="00EF01B7">
              <w:rPr>
                <w:sz w:val="24"/>
                <w:szCs w:val="24"/>
              </w:rPr>
              <w:t>Администрация Камешкирского района Пензенской области</w:t>
            </w:r>
          </w:p>
        </w:tc>
      </w:tr>
      <w:tr w:rsidR="00141407" w:rsidRPr="00EF01B7" w:rsidTr="0007159A">
        <w:tc>
          <w:tcPr>
            <w:tcW w:w="567" w:type="dxa"/>
            <w:vMerge w:val="restart"/>
            <w:shd w:val="clear" w:color="auto" w:fill="auto"/>
          </w:tcPr>
          <w:p w:rsidR="00141407" w:rsidRPr="00EF01B7" w:rsidRDefault="00141407" w:rsidP="0007159A">
            <w:pPr>
              <w:suppressAutoHyphens/>
              <w:autoSpaceDE w:val="0"/>
              <w:jc w:val="center"/>
              <w:rPr>
                <w:sz w:val="24"/>
                <w:szCs w:val="24"/>
              </w:rPr>
            </w:pPr>
            <w:r w:rsidRPr="00EF01B7">
              <w:rPr>
                <w:sz w:val="24"/>
                <w:szCs w:val="24"/>
              </w:rPr>
              <w:t>№</w:t>
            </w:r>
          </w:p>
          <w:p w:rsidR="00141407" w:rsidRPr="00EF01B7" w:rsidRDefault="00141407" w:rsidP="0007159A">
            <w:pPr>
              <w:suppressAutoHyphens/>
              <w:autoSpaceDE w:val="0"/>
              <w:autoSpaceDN w:val="0"/>
              <w:adjustRightInd w:val="0"/>
              <w:jc w:val="both"/>
              <w:rPr>
                <w:color w:val="000000"/>
                <w:sz w:val="24"/>
                <w:szCs w:val="24"/>
              </w:rPr>
            </w:pPr>
            <w:proofErr w:type="gramStart"/>
            <w:r w:rsidRPr="00EF01B7">
              <w:rPr>
                <w:sz w:val="24"/>
                <w:szCs w:val="24"/>
              </w:rPr>
              <w:t>п</w:t>
            </w:r>
            <w:proofErr w:type="gramEnd"/>
            <w:r w:rsidRPr="00EF01B7">
              <w:rPr>
                <w:sz w:val="24"/>
                <w:szCs w:val="24"/>
                <w:lang w:val="en-US"/>
              </w:rPr>
              <w:t>/</w:t>
            </w:r>
            <w:r w:rsidRPr="00EF01B7">
              <w:rPr>
                <w:sz w:val="24"/>
                <w:szCs w:val="24"/>
              </w:rPr>
              <w:t>п</w:t>
            </w:r>
          </w:p>
        </w:tc>
        <w:tc>
          <w:tcPr>
            <w:tcW w:w="1985" w:type="dxa"/>
            <w:vMerge w:val="restart"/>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color w:val="000000"/>
                <w:sz w:val="24"/>
                <w:szCs w:val="24"/>
              </w:rPr>
              <w:t>Статус</w:t>
            </w:r>
          </w:p>
        </w:tc>
        <w:tc>
          <w:tcPr>
            <w:tcW w:w="1985" w:type="dxa"/>
            <w:vMerge w:val="restart"/>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color w:val="000000"/>
                <w:sz w:val="24"/>
                <w:szCs w:val="24"/>
              </w:rPr>
              <w:t xml:space="preserve">Наименование муниципальной программы </w:t>
            </w:r>
            <w:proofErr w:type="gramStart"/>
            <w:r w:rsidRPr="00EF01B7">
              <w:rPr>
                <w:color w:val="000000"/>
                <w:sz w:val="24"/>
                <w:szCs w:val="24"/>
              </w:rPr>
              <w:t>программы</w:t>
            </w:r>
            <w:proofErr w:type="gramEnd"/>
            <w:r w:rsidRPr="00EF01B7">
              <w:rPr>
                <w:color w:val="000000"/>
                <w:sz w:val="24"/>
                <w:szCs w:val="24"/>
              </w:rPr>
              <w:t>, подпрограммы</w:t>
            </w:r>
          </w:p>
        </w:tc>
        <w:tc>
          <w:tcPr>
            <w:tcW w:w="1984" w:type="dxa"/>
            <w:vMerge w:val="restart"/>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color w:val="000000"/>
                <w:sz w:val="24"/>
                <w:szCs w:val="24"/>
              </w:rPr>
              <w:t>Ответственный исполнитель подпрограммы</w:t>
            </w:r>
          </w:p>
        </w:tc>
        <w:tc>
          <w:tcPr>
            <w:tcW w:w="3260" w:type="dxa"/>
            <w:gridSpan w:val="5"/>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Код бюджетной классификации</w:t>
            </w:r>
          </w:p>
        </w:tc>
        <w:tc>
          <w:tcPr>
            <w:tcW w:w="5245" w:type="dxa"/>
            <w:gridSpan w:val="2"/>
            <w:shd w:val="clear" w:color="auto" w:fill="auto"/>
          </w:tcPr>
          <w:p w:rsidR="00141407" w:rsidRPr="00EF01B7" w:rsidRDefault="00141407" w:rsidP="0007159A">
            <w:pPr>
              <w:suppressAutoHyphens/>
              <w:autoSpaceDE w:val="0"/>
              <w:jc w:val="center"/>
              <w:rPr>
                <w:sz w:val="24"/>
                <w:szCs w:val="24"/>
              </w:rPr>
            </w:pPr>
            <w:r w:rsidRPr="00EF01B7">
              <w:rPr>
                <w:sz w:val="24"/>
                <w:szCs w:val="24"/>
              </w:rPr>
              <w:t xml:space="preserve">Расходы бюджета Камешкирского района, </w:t>
            </w:r>
          </w:p>
          <w:p w:rsidR="00141407" w:rsidRPr="00EF01B7" w:rsidRDefault="00141407" w:rsidP="0007159A">
            <w:pPr>
              <w:suppressAutoHyphens/>
              <w:autoSpaceDE w:val="0"/>
              <w:jc w:val="center"/>
              <w:rPr>
                <w:sz w:val="24"/>
                <w:szCs w:val="24"/>
              </w:rPr>
            </w:pPr>
            <w:r w:rsidRPr="00EF01B7">
              <w:rPr>
                <w:sz w:val="24"/>
                <w:szCs w:val="24"/>
              </w:rPr>
              <w:t xml:space="preserve">тыс. рублей </w:t>
            </w:r>
          </w:p>
        </w:tc>
      </w:tr>
      <w:tr w:rsidR="00141407" w:rsidRPr="00EF01B7" w:rsidTr="0007159A">
        <w:tc>
          <w:tcPr>
            <w:tcW w:w="567"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1984"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ГРБС</w:t>
            </w: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РЗ</w:t>
            </w:r>
          </w:p>
        </w:tc>
        <w:tc>
          <w:tcPr>
            <w:tcW w:w="70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roofErr w:type="gramStart"/>
            <w:r w:rsidRPr="00EF01B7">
              <w:rPr>
                <w:color w:val="000000"/>
                <w:sz w:val="24"/>
                <w:szCs w:val="24"/>
              </w:rPr>
              <w:t>ПР</w:t>
            </w:r>
            <w:proofErr w:type="gramEnd"/>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ЦС</w:t>
            </w: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ВР</w:t>
            </w:r>
          </w:p>
        </w:tc>
        <w:tc>
          <w:tcPr>
            <w:tcW w:w="2552" w:type="dxa"/>
            <w:shd w:val="clear" w:color="auto" w:fill="auto"/>
          </w:tcPr>
          <w:p w:rsidR="00141407" w:rsidRPr="00EF01B7" w:rsidRDefault="00141407" w:rsidP="0007159A">
            <w:pPr>
              <w:suppressAutoHyphens/>
              <w:autoSpaceDE w:val="0"/>
              <w:jc w:val="center"/>
              <w:rPr>
                <w:sz w:val="24"/>
                <w:szCs w:val="24"/>
              </w:rPr>
            </w:pPr>
            <w:r w:rsidRPr="00EF01B7">
              <w:rPr>
                <w:sz w:val="24"/>
                <w:szCs w:val="24"/>
              </w:rPr>
              <w:t>2014</w:t>
            </w:r>
          </w:p>
          <w:p w:rsidR="00141407" w:rsidRPr="00EF01B7" w:rsidRDefault="00141407" w:rsidP="0007159A">
            <w:pPr>
              <w:suppressAutoHyphens/>
              <w:autoSpaceDE w:val="0"/>
              <w:jc w:val="center"/>
              <w:rPr>
                <w:sz w:val="24"/>
                <w:szCs w:val="24"/>
              </w:rPr>
            </w:pPr>
            <w:proofErr w:type="gramStart"/>
            <w:r w:rsidRPr="00EF01B7">
              <w:rPr>
                <w:sz w:val="24"/>
                <w:szCs w:val="24"/>
              </w:rPr>
              <w:t>г</w:t>
            </w:r>
            <w:proofErr w:type="gramEnd"/>
            <w:r w:rsidRPr="00EF01B7">
              <w:rPr>
                <w:sz w:val="24"/>
                <w:szCs w:val="24"/>
              </w:rPr>
              <w:t>.</w:t>
            </w:r>
          </w:p>
        </w:tc>
        <w:tc>
          <w:tcPr>
            <w:tcW w:w="2693" w:type="dxa"/>
            <w:shd w:val="clear" w:color="auto" w:fill="auto"/>
          </w:tcPr>
          <w:p w:rsidR="00141407" w:rsidRPr="00EF01B7" w:rsidRDefault="00141407" w:rsidP="0007159A">
            <w:pPr>
              <w:suppressAutoHyphens/>
              <w:autoSpaceDE w:val="0"/>
              <w:jc w:val="center"/>
              <w:rPr>
                <w:sz w:val="24"/>
                <w:szCs w:val="24"/>
              </w:rPr>
            </w:pPr>
            <w:r w:rsidRPr="00EF01B7">
              <w:rPr>
                <w:sz w:val="24"/>
                <w:szCs w:val="24"/>
              </w:rPr>
              <w:t>2015</w:t>
            </w:r>
          </w:p>
          <w:p w:rsidR="00141407" w:rsidRPr="00EF01B7" w:rsidRDefault="00141407" w:rsidP="0007159A">
            <w:pPr>
              <w:suppressAutoHyphens/>
              <w:autoSpaceDE w:val="0"/>
              <w:jc w:val="center"/>
              <w:rPr>
                <w:sz w:val="24"/>
                <w:szCs w:val="24"/>
              </w:rPr>
            </w:pPr>
            <w:proofErr w:type="gramStart"/>
            <w:r w:rsidRPr="00EF01B7">
              <w:rPr>
                <w:sz w:val="24"/>
                <w:szCs w:val="24"/>
              </w:rPr>
              <w:t>г</w:t>
            </w:r>
            <w:proofErr w:type="gramEnd"/>
            <w:r w:rsidRPr="00EF01B7">
              <w:rPr>
                <w:sz w:val="24"/>
                <w:szCs w:val="24"/>
              </w:rPr>
              <w:t>.</w:t>
            </w:r>
          </w:p>
        </w:tc>
      </w:tr>
      <w:tr w:rsidR="00141407" w:rsidRPr="00EF01B7" w:rsidTr="0007159A">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w:t>
            </w:r>
          </w:p>
        </w:tc>
        <w:tc>
          <w:tcPr>
            <w:tcW w:w="1985"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2</w:t>
            </w:r>
          </w:p>
        </w:tc>
        <w:tc>
          <w:tcPr>
            <w:tcW w:w="1985"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3</w:t>
            </w:r>
          </w:p>
        </w:tc>
        <w:tc>
          <w:tcPr>
            <w:tcW w:w="1984"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4</w:t>
            </w: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6</w:t>
            </w:r>
          </w:p>
        </w:tc>
        <w:tc>
          <w:tcPr>
            <w:tcW w:w="70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7</w:t>
            </w: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8</w:t>
            </w: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9</w:t>
            </w:r>
          </w:p>
        </w:tc>
        <w:tc>
          <w:tcPr>
            <w:tcW w:w="2552"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269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r>
      <w:tr w:rsidR="00141407" w:rsidRPr="00EF01B7" w:rsidTr="0007159A">
        <w:tc>
          <w:tcPr>
            <w:tcW w:w="567"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w:t>
            </w:r>
          </w:p>
        </w:tc>
        <w:tc>
          <w:tcPr>
            <w:tcW w:w="1985" w:type="dxa"/>
            <w:vMerge w:val="restart"/>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color w:val="000000"/>
                <w:sz w:val="24"/>
                <w:szCs w:val="24"/>
              </w:rPr>
              <w:t>Муниципальная  программа</w:t>
            </w:r>
          </w:p>
        </w:tc>
        <w:tc>
          <w:tcPr>
            <w:tcW w:w="1985" w:type="dxa"/>
            <w:vMerge w:val="restart"/>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sz w:val="24"/>
                <w:szCs w:val="24"/>
              </w:rPr>
              <w:t>«Обеспечение общественного порядка и противодействие преступности    в Камешкирском районе Пензенской области в 2014-2022 годах»</w:t>
            </w:r>
          </w:p>
        </w:tc>
        <w:tc>
          <w:tcPr>
            <w:tcW w:w="1984" w:type="dxa"/>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sz w:val="24"/>
                <w:szCs w:val="24"/>
              </w:rPr>
              <w:t>всего</w:t>
            </w: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901</w:t>
            </w:r>
          </w:p>
        </w:tc>
        <w:tc>
          <w:tcPr>
            <w:tcW w:w="567" w:type="dxa"/>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708" w:type="dxa"/>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2552"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269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r>
      <w:tr w:rsidR="00141407" w:rsidRPr="00EF01B7" w:rsidTr="0007159A">
        <w:tc>
          <w:tcPr>
            <w:tcW w:w="567"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1984" w:type="dxa"/>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Администрация Камешкирского района Пензенской области</w:t>
            </w:r>
          </w:p>
        </w:tc>
        <w:tc>
          <w:tcPr>
            <w:tcW w:w="851" w:type="dxa"/>
            <w:shd w:val="clear" w:color="auto" w:fill="auto"/>
          </w:tcPr>
          <w:p w:rsidR="00141407" w:rsidRPr="00EF01B7" w:rsidRDefault="00141407" w:rsidP="0007159A">
            <w:pPr>
              <w:suppressAutoHyphens/>
              <w:autoSpaceDE w:val="0"/>
              <w:autoSpaceDN w:val="0"/>
              <w:adjustRightInd w:val="0"/>
              <w:jc w:val="center"/>
              <w:rPr>
                <w:sz w:val="24"/>
                <w:szCs w:val="24"/>
              </w:rPr>
            </w:pPr>
            <w:r w:rsidRPr="00EF01B7">
              <w:rPr>
                <w:color w:val="000000"/>
                <w:sz w:val="24"/>
                <w:szCs w:val="24"/>
              </w:rPr>
              <w:t>901</w:t>
            </w:r>
          </w:p>
        </w:tc>
        <w:tc>
          <w:tcPr>
            <w:tcW w:w="567" w:type="dxa"/>
            <w:shd w:val="clear" w:color="auto" w:fill="auto"/>
          </w:tcPr>
          <w:p w:rsidR="00141407" w:rsidRPr="00EF01B7" w:rsidRDefault="00141407" w:rsidP="0007159A">
            <w:pPr>
              <w:suppressAutoHyphens/>
              <w:autoSpaceDE w:val="0"/>
              <w:autoSpaceDN w:val="0"/>
              <w:adjustRightInd w:val="0"/>
              <w:jc w:val="both"/>
              <w:rPr>
                <w:sz w:val="24"/>
                <w:szCs w:val="24"/>
              </w:rPr>
            </w:pPr>
          </w:p>
        </w:tc>
        <w:tc>
          <w:tcPr>
            <w:tcW w:w="708" w:type="dxa"/>
            <w:shd w:val="clear" w:color="auto" w:fill="auto"/>
          </w:tcPr>
          <w:p w:rsidR="00141407" w:rsidRPr="00EF01B7" w:rsidRDefault="00141407" w:rsidP="0007159A">
            <w:pPr>
              <w:suppressAutoHyphens/>
              <w:autoSpaceDE w:val="0"/>
              <w:autoSpaceDN w:val="0"/>
              <w:adjustRightInd w:val="0"/>
              <w:jc w:val="both"/>
              <w:rPr>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both"/>
              <w:rPr>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both"/>
              <w:rPr>
                <w:sz w:val="24"/>
                <w:szCs w:val="24"/>
              </w:rPr>
            </w:pPr>
          </w:p>
        </w:tc>
        <w:tc>
          <w:tcPr>
            <w:tcW w:w="2552"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269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r>
      <w:tr w:rsidR="00141407" w:rsidRPr="00EF01B7" w:rsidTr="0007159A">
        <w:tc>
          <w:tcPr>
            <w:tcW w:w="567"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2.</w:t>
            </w:r>
          </w:p>
        </w:tc>
        <w:tc>
          <w:tcPr>
            <w:tcW w:w="1985"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Подпрограмма</w:t>
            </w:r>
          </w:p>
        </w:tc>
        <w:tc>
          <w:tcPr>
            <w:tcW w:w="1985" w:type="dxa"/>
            <w:vMerge w:val="restart"/>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«Профилактика правонарушений и экстремисткой деятельности в Камешкирском районе Пензенской области в 2014-2022 годах»</w:t>
            </w:r>
          </w:p>
        </w:tc>
        <w:tc>
          <w:tcPr>
            <w:tcW w:w="1984" w:type="dxa"/>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sz w:val="24"/>
                <w:szCs w:val="24"/>
              </w:rPr>
              <w:t>всего</w:t>
            </w:r>
          </w:p>
        </w:tc>
        <w:tc>
          <w:tcPr>
            <w:tcW w:w="851" w:type="dxa"/>
            <w:shd w:val="clear" w:color="auto" w:fill="auto"/>
          </w:tcPr>
          <w:p w:rsidR="00141407" w:rsidRPr="00EF01B7" w:rsidRDefault="00141407" w:rsidP="0007159A">
            <w:pPr>
              <w:suppressAutoHyphens/>
              <w:jc w:val="center"/>
              <w:rPr>
                <w:sz w:val="24"/>
                <w:szCs w:val="24"/>
              </w:rPr>
            </w:pPr>
            <w:r w:rsidRPr="00EF01B7">
              <w:rPr>
                <w:sz w:val="24"/>
                <w:szCs w:val="24"/>
              </w:rPr>
              <w:t>901</w:t>
            </w: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70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552" w:type="dxa"/>
            <w:shd w:val="clear" w:color="auto" w:fill="auto"/>
          </w:tcPr>
          <w:p w:rsidR="00141407" w:rsidRPr="00EF01B7" w:rsidRDefault="00141407" w:rsidP="0007159A">
            <w:pPr>
              <w:suppressAutoHyphens/>
              <w:jc w:val="center"/>
            </w:pPr>
            <w:r w:rsidRPr="00EF01B7">
              <w:rPr>
                <w:color w:val="000000"/>
                <w:sz w:val="24"/>
                <w:szCs w:val="24"/>
              </w:rPr>
              <w:t>5,0</w:t>
            </w:r>
          </w:p>
        </w:tc>
        <w:tc>
          <w:tcPr>
            <w:tcW w:w="2693" w:type="dxa"/>
            <w:shd w:val="clear" w:color="auto" w:fill="auto"/>
          </w:tcPr>
          <w:p w:rsidR="00141407" w:rsidRPr="00EF01B7" w:rsidRDefault="00141407" w:rsidP="0007159A">
            <w:pPr>
              <w:suppressAutoHyphens/>
              <w:jc w:val="center"/>
            </w:pPr>
            <w:r w:rsidRPr="00EF01B7">
              <w:rPr>
                <w:color w:val="000000"/>
                <w:sz w:val="24"/>
                <w:szCs w:val="24"/>
              </w:rPr>
              <w:t>5,0</w:t>
            </w:r>
          </w:p>
        </w:tc>
      </w:tr>
      <w:tr w:rsidR="00141407" w:rsidRPr="00EF01B7" w:rsidTr="0007159A">
        <w:tc>
          <w:tcPr>
            <w:tcW w:w="567"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1984" w:type="dxa"/>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Администрация Камешкирского района Пензенской области</w:t>
            </w:r>
          </w:p>
        </w:tc>
        <w:tc>
          <w:tcPr>
            <w:tcW w:w="851" w:type="dxa"/>
            <w:shd w:val="clear" w:color="auto" w:fill="auto"/>
          </w:tcPr>
          <w:p w:rsidR="00141407" w:rsidRPr="00EF01B7" w:rsidRDefault="00141407" w:rsidP="0007159A">
            <w:pPr>
              <w:suppressAutoHyphens/>
              <w:jc w:val="center"/>
              <w:rPr>
                <w:sz w:val="24"/>
                <w:szCs w:val="24"/>
              </w:rPr>
            </w:pPr>
            <w:r w:rsidRPr="00EF01B7">
              <w:rPr>
                <w:sz w:val="24"/>
                <w:szCs w:val="24"/>
              </w:rPr>
              <w:t>901</w:t>
            </w:r>
          </w:p>
        </w:tc>
        <w:tc>
          <w:tcPr>
            <w:tcW w:w="567" w:type="dxa"/>
            <w:shd w:val="clear" w:color="auto" w:fill="auto"/>
          </w:tcPr>
          <w:p w:rsidR="00141407" w:rsidRPr="00EF01B7" w:rsidRDefault="00141407" w:rsidP="0007159A">
            <w:pPr>
              <w:suppressAutoHyphens/>
              <w:jc w:val="center"/>
              <w:rPr>
                <w:sz w:val="24"/>
                <w:szCs w:val="24"/>
              </w:rPr>
            </w:pPr>
          </w:p>
        </w:tc>
        <w:tc>
          <w:tcPr>
            <w:tcW w:w="708" w:type="dxa"/>
            <w:shd w:val="clear" w:color="auto" w:fill="auto"/>
          </w:tcPr>
          <w:p w:rsidR="00141407" w:rsidRPr="00EF01B7" w:rsidRDefault="00141407" w:rsidP="0007159A">
            <w:pPr>
              <w:suppressAutoHyphens/>
              <w:jc w:val="center"/>
              <w:rPr>
                <w:sz w:val="24"/>
                <w:szCs w:val="24"/>
              </w:rPr>
            </w:pPr>
          </w:p>
        </w:tc>
        <w:tc>
          <w:tcPr>
            <w:tcW w:w="567" w:type="dxa"/>
            <w:shd w:val="clear" w:color="auto" w:fill="auto"/>
          </w:tcPr>
          <w:p w:rsidR="00141407" w:rsidRPr="00EF01B7" w:rsidRDefault="00141407" w:rsidP="0007159A">
            <w:pPr>
              <w:suppressAutoHyphens/>
              <w:jc w:val="center"/>
              <w:rPr>
                <w:sz w:val="24"/>
                <w:szCs w:val="24"/>
              </w:rPr>
            </w:pPr>
          </w:p>
        </w:tc>
        <w:tc>
          <w:tcPr>
            <w:tcW w:w="567" w:type="dxa"/>
            <w:shd w:val="clear" w:color="auto" w:fill="auto"/>
          </w:tcPr>
          <w:p w:rsidR="00141407" w:rsidRPr="00EF01B7" w:rsidRDefault="00141407" w:rsidP="0007159A">
            <w:pPr>
              <w:suppressAutoHyphens/>
              <w:jc w:val="center"/>
              <w:rPr>
                <w:sz w:val="24"/>
                <w:szCs w:val="24"/>
              </w:rPr>
            </w:pPr>
          </w:p>
        </w:tc>
        <w:tc>
          <w:tcPr>
            <w:tcW w:w="2552" w:type="dxa"/>
            <w:shd w:val="clear" w:color="auto" w:fill="auto"/>
          </w:tcPr>
          <w:p w:rsidR="00141407" w:rsidRPr="00EF01B7" w:rsidRDefault="00141407" w:rsidP="0007159A">
            <w:pPr>
              <w:suppressAutoHyphens/>
              <w:jc w:val="center"/>
            </w:pPr>
            <w:r w:rsidRPr="00EF01B7">
              <w:rPr>
                <w:color w:val="000000"/>
                <w:sz w:val="24"/>
                <w:szCs w:val="24"/>
              </w:rPr>
              <w:t>5,0</w:t>
            </w:r>
          </w:p>
        </w:tc>
        <w:tc>
          <w:tcPr>
            <w:tcW w:w="2693" w:type="dxa"/>
            <w:shd w:val="clear" w:color="auto" w:fill="auto"/>
          </w:tcPr>
          <w:p w:rsidR="00141407" w:rsidRPr="00EF01B7" w:rsidRDefault="00141407" w:rsidP="0007159A">
            <w:pPr>
              <w:suppressAutoHyphens/>
              <w:jc w:val="center"/>
            </w:pPr>
            <w:r w:rsidRPr="00EF01B7">
              <w:rPr>
                <w:color w:val="000000"/>
                <w:sz w:val="24"/>
                <w:szCs w:val="24"/>
              </w:rPr>
              <w:t>5,0</w:t>
            </w:r>
          </w:p>
        </w:tc>
      </w:tr>
      <w:tr w:rsidR="00141407" w:rsidRPr="00EF01B7" w:rsidTr="0007159A">
        <w:tc>
          <w:tcPr>
            <w:tcW w:w="567"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3.</w:t>
            </w:r>
          </w:p>
        </w:tc>
        <w:tc>
          <w:tcPr>
            <w:tcW w:w="1985"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Подпрограмма</w:t>
            </w:r>
          </w:p>
        </w:tc>
        <w:tc>
          <w:tcPr>
            <w:tcW w:w="1985" w:type="dxa"/>
            <w:vMerge w:val="restart"/>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 xml:space="preserve">«Антинаркотическая программа Камешкирского </w:t>
            </w:r>
            <w:r w:rsidRPr="00EF01B7">
              <w:rPr>
                <w:sz w:val="24"/>
                <w:szCs w:val="24"/>
              </w:rPr>
              <w:lastRenderedPageBreak/>
              <w:t xml:space="preserve">района Пензенской области на период с 2014 по 2022 годы»  </w:t>
            </w:r>
          </w:p>
        </w:tc>
        <w:tc>
          <w:tcPr>
            <w:tcW w:w="1984" w:type="dxa"/>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lastRenderedPageBreak/>
              <w:t>всего</w:t>
            </w: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901</w:t>
            </w: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70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552"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5,0</w:t>
            </w:r>
          </w:p>
        </w:tc>
        <w:tc>
          <w:tcPr>
            <w:tcW w:w="269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5,0</w:t>
            </w:r>
          </w:p>
        </w:tc>
      </w:tr>
      <w:tr w:rsidR="00141407" w:rsidRPr="00EF01B7" w:rsidTr="0007159A">
        <w:tc>
          <w:tcPr>
            <w:tcW w:w="567"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1984" w:type="dxa"/>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 xml:space="preserve">Администрация Камешкирского </w:t>
            </w:r>
            <w:r w:rsidRPr="00EF01B7">
              <w:rPr>
                <w:sz w:val="24"/>
                <w:szCs w:val="24"/>
              </w:rPr>
              <w:lastRenderedPageBreak/>
              <w:t>района Пензенской области</w:t>
            </w:r>
          </w:p>
        </w:tc>
        <w:tc>
          <w:tcPr>
            <w:tcW w:w="851" w:type="dxa"/>
            <w:shd w:val="clear" w:color="auto" w:fill="auto"/>
          </w:tcPr>
          <w:p w:rsidR="00141407" w:rsidRPr="00EF01B7" w:rsidRDefault="00141407" w:rsidP="0007159A">
            <w:pPr>
              <w:suppressAutoHyphens/>
              <w:autoSpaceDE w:val="0"/>
              <w:autoSpaceDN w:val="0"/>
              <w:adjustRightInd w:val="0"/>
              <w:jc w:val="center"/>
              <w:rPr>
                <w:sz w:val="24"/>
                <w:szCs w:val="24"/>
              </w:rPr>
            </w:pPr>
            <w:r w:rsidRPr="00EF01B7">
              <w:rPr>
                <w:color w:val="000000"/>
                <w:sz w:val="24"/>
                <w:szCs w:val="24"/>
              </w:rPr>
              <w:lastRenderedPageBreak/>
              <w:t>901</w:t>
            </w:r>
          </w:p>
        </w:tc>
        <w:tc>
          <w:tcPr>
            <w:tcW w:w="567" w:type="dxa"/>
            <w:shd w:val="clear" w:color="auto" w:fill="auto"/>
          </w:tcPr>
          <w:p w:rsidR="00141407" w:rsidRPr="00EF01B7" w:rsidRDefault="00141407" w:rsidP="0007159A">
            <w:pPr>
              <w:suppressAutoHyphens/>
              <w:autoSpaceDE w:val="0"/>
              <w:autoSpaceDN w:val="0"/>
              <w:adjustRightInd w:val="0"/>
              <w:jc w:val="center"/>
              <w:rPr>
                <w:sz w:val="24"/>
                <w:szCs w:val="24"/>
              </w:rPr>
            </w:pPr>
          </w:p>
        </w:tc>
        <w:tc>
          <w:tcPr>
            <w:tcW w:w="708" w:type="dxa"/>
            <w:shd w:val="clear" w:color="auto" w:fill="auto"/>
          </w:tcPr>
          <w:p w:rsidR="00141407" w:rsidRPr="00EF01B7" w:rsidRDefault="00141407" w:rsidP="0007159A">
            <w:pPr>
              <w:suppressAutoHyphens/>
              <w:autoSpaceDE w:val="0"/>
              <w:autoSpaceDN w:val="0"/>
              <w:adjustRightInd w:val="0"/>
              <w:jc w:val="center"/>
              <w:rPr>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sz w:val="24"/>
                <w:szCs w:val="24"/>
              </w:rPr>
            </w:pPr>
          </w:p>
        </w:tc>
        <w:tc>
          <w:tcPr>
            <w:tcW w:w="2552"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5,0</w:t>
            </w:r>
          </w:p>
        </w:tc>
        <w:tc>
          <w:tcPr>
            <w:tcW w:w="2693"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5,0</w:t>
            </w:r>
          </w:p>
        </w:tc>
      </w:tr>
      <w:tr w:rsidR="00141407" w:rsidRPr="00EF01B7" w:rsidTr="0007159A">
        <w:tc>
          <w:tcPr>
            <w:tcW w:w="567"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lastRenderedPageBreak/>
              <w:t>4.</w:t>
            </w:r>
          </w:p>
        </w:tc>
        <w:tc>
          <w:tcPr>
            <w:tcW w:w="1985"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Подпрограмма</w:t>
            </w: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tc>
        <w:tc>
          <w:tcPr>
            <w:tcW w:w="1985" w:type="dxa"/>
            <w:vMerge w:val="restart"/>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«Антикоррупционная программа Камешкирского района Пензенской области в 2014-2022 годах»</w:t>
            </w:r>
          </w:p>
        </w:tc>
        <w:tc>
          <w:tcPr>
            <w:tcW w:w="1984" w:type="dxa"/>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всего</w:t>
            </w: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901</w:t>
            </w: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70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552"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5,0</w:t>
            </w:r>
          </w:p>
        </w:tc>
        <w:tc>
          <w:tcPr>
            <w:tcW w:w="269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5,0</w:t>
            </w:r>
          </w:p>
        </w:tc>
      </w:tr>
      <w:tr w:rsidR="00141407" w:rsidRPr="00EF01B7" w:rsidTr="0007159A">
        <w:trPr>
          <w:trHeight w:val="1916"/>
        </w:trPr>
        <w:tc>
          <w:tcPr>
            <w:tcW w:w="567"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1984" w:type="dxa"/>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Администрация Камешкирского района Пензенской области</w:t>
            </w:r>
          </w:p>
        </w:tc>
        <w:tc>
          <w:tcPr>
            <w:tcW w:w="851" w:type="dxa"/>
            <w:shd w:val="clear" w:color="auto" w:fill="auto"/>
          </w:tcPr>
          <w:p w:rsidR="00141407" w:rsidRPr="00EF01B7" w:rsidRDefault="00141407" w:rsidP="0007159A">
            <w:pPr>
              <w:suppressAutoHyphens/>
              <w:autoSpaceDE w:val="0"/>
              <w:autoSpaceDN w:val="0"/>
              <w:adjustRightInd w:val="0"/>
              <w:jc w:val="center"/>
              <w:rPr>
                <w:sz w:val="24"/>
                <w:szCs w:val="24"/>
              </w:rPr>
            </w:pPr>
            <w:r w:rsidRPr="00EF01B7">
              <w:rPr>
                <w:color w:val="000000"/>
                <w:sz w:val="24"/>
                <w:szCs w:val="24"/>
              </w:rPr>
              <w:t>901</w:t>
            </w:r>
          </w:p>
        </w:tc>
        <w:tc>
          <w:tcPr>
            <w:tcW w:w="567" w:type="dxa"/>
            <w:shd w:val="clear" w:color="auto" w:fill="auto"/>
          </w:tcPr>
          <w:p w:rsidR="00141407" w:rsidRPr="00EF01B7" w:rsidRDefault="00141407" w:rsidP="0007159A">
            <w:pPr>
              <w:suppressAutoHyphens/>
              <w:autoSpaceDE w:val="0"/>
              <w:autoSpaceDN w:val="0"/>
              <w:adjustRightInd w:val="0"/>
              <w:jc w:val="center"/>
              <w:rPr>
                <w:sz w:val="24"/>
                <w:szCs w:val="24"/>
              </w:rPr>
            </w:pPr>
          </w:p>
        </w:tc>
        <w:tc>
          <w:tcPr>
            <w:tcW w:w="708" w:type="dxa"/>
            <w:shd w:val="clear" w:color="auto" w:fill="auto"/>
          </w:tcPr>
          <w:p w:rsidR="00141407" w:rsidRPr="00EF01B7" w:rsidRDefault="00141407" w:rsidP="0007159A">
            <w:pPr>
              <w:suppressAutoHyphens/>
              <w:autoSpaceDE w:val="0"/>
              <w:autoSpaceDN w:val="0"/>
              <w:adjustRightInd w:val="0"/>
              <w:jc w:val="center"/>
              <w:rPr>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sz w:val="24"/>
                <w:szCs w:val="24"/>
              </w:rPr>
            </w:pPr>
          </w:p>
        </w:tc>
        <w:tc>
          <w:tcPr>
            <w:tcW w:w="2552"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5,0</w:t>
            </w:r>
          </w:p>
        </w:tc>
        <w:tc>
          <w:tcPr>
            <w:tcW w:w="2693"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5,0</w:t>
            </w:r>
          </w:p>
        </w:tc>
      </w:tr>
      <w:tr w:rsidR="00141407" w:rsidRPr="00EF01B7" w:rsidTr="0007159A">
        <w:tc>
          <w:tcPr>
            <w:tcW w:w="567"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1985"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Подпрограмма</w:t>
            </w: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tc>
        <w:tc>
          <w:tcPr>
            <w:tcW w:w="1985" w:type="dxa"/>
            <w:vMerge w:val="restart"/>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«Профилактика безнадзорности и правонарушений несовершеннолетних в Камешкирском районе Пензенской области в 2019-2022»</w:t>
            </w:r>
          </w:p>
        </w:tc>
        <w:tc>
          <w:tcPr>
            <w:tcW w:w="1984" w:type="dxa"/>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всего</w:t>
            </w: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901</w:t>
            </w: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70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2552"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269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rPr>
          <w:trHeight w:val="1916"/>
        </w:trPr>
        <w:tc>
          <w:tcPr>
            <w:tcW w:w="567"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1984" w:type="dxa"/>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Администрация Камешкирского района Пензенской области</w:t>
            </w:r>
          </w:p>
        </w:tc>
        <w:tc>
          <w:tcPr>
            <w:tcW w:w="851" w:type="dxa"/>
            <w:shd w:val="clear" w:color="auto" w:fill="auto"/>
          </w:tcPr>
          <w:p w:rsidR="00141407" w:rsidRPr="00EF01B7" w:rsidRDefault="00141407" w:rsidP="0007159A">
            <w:pPr>
              <w:suppressAutoHyphens/>
              <w:autoSpaceDE w:val="0"/>
              <w:autoSpaceDN w:val="0"/>
              <w:adjustRightInd w:val="0"/>
              <w:jc w:val="center"/>
              <w:rPr>
                <w:sz w:val="24"/>
                <w:szCs w:val="24"/>
              </w:rPr>
            </w:pPr>
            <w:r w:rsidRPr="00EF01B7">
              <w:rPr>
                <w:color w:val="000000"/>
                <w:sz w:val="24"/>
                <w:szCs w:val="24"/>
              </w:rPr>
              <w:t>901</w:t>
            </w:r>
          </w:p>
        </w:tc>
        <w:tc>
          <w:tcPr>
            <w:tcW w:w="567" w:type="dxa"/>
            <w:shd w:val="clear" w:color="auto" w:fill="auto"/>
          </w:tcPr>
          <w:p w:rsidR="00141407" w:rsidRPr="00EF01B7" w:rsidRDefault="00141407" w:rsidP="0007159A">
            <w:pPr>
              <w:suppressAutoHyphens/>
              <w:autoSpaceDE w:val="0"/>
              <w:autoSpaceDN w:val="0"/>
              <w:adjustRightInd w:val="0"/>
              <w:jc w:val="center"/>
              <w:rPr>
                <w:sz w:val="24"/>
                <w:szCs w:val="24"/>
              </w:rPr>
            </w:pPr>
          </w:p>
        </w:tc>
        <w:tc>
          <w:tcPr>
            <w:tcW w:w="708" w:type="dxa"/>
            <w:shd w:val="clear" w:color="auto" w:fill="auto"/>
          </w:tcPr>
          <w:p w:rsidR="00141407" w:rsidRPr="00EF01B7" w:rsidRDefault="00141407" w:rsidP="0007159A">
            <w:pPr>
              <w:suppressAutoHyphens/>
              <w:autoSpaceDE w:val="0"/>
              <w:autoSpaceDN w:val="0"/>
              <w:adjustRightInd w:val="0"/>
              <w:jc w:val="center"/>
              <w:rPr>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sz w:val="24"/>
                <w:szCs w:val="24"/>
              </w:rPr>
            </w:pPr>
          </w:p>
        </w:tc>
        <w:tc>
          <w:tcPr>
            <w:tcW w:w="2552"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х</w:t>
            </w:r>
          </w:p>
        </w:tc>
        <w:tc>
          <w:tcPr>
            <w:tcW w:w="2693"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х</w:t>
            </w:r>
          </w:p>
        </w:tc>
      </w:tr>
    </w:tbl>
    <w:p w:rsidR="00141407" w:rsidRPr="00EF01B7" w:rsidRDefault="00141407" w:rsidP="00141407">
      <w:pPr>
        <w:widowControl/>
        <w:autoSpaceDE w:val="0"/>
        <w:autoSpaceDN w:val="0"/>
        <w:adjustRightInd w:val="0"/>
        <w:ind w:firstLine="540"/>
        <w:jc w:val="center"/>
        <w:rPr>
          <w:b/>
          <w:sz w:val="28"/>
          <w:szCs w:val="28"/>
        </w:rPr>
      </w:pPr>
    </w:p>
    <w:p w:rsidR="00141407" w:rsidRPr="00EF01B7" w:rsidRDefault="00141407" w:rsidP="00141407">
      <w:pPr>
        <w:widowControl/>
        <w:autoSpaceDE w:val="0"/>
        <w:autoSpaceDN w:val="0"/>
        <w:adjustRightInd w:val="0"/>
        <w:ind w:firstLine="540"/>
        <w:jc w:val="center"/>
        <w:rPr>
          <w:b/>
          <w:sz w:val="28"/>
          <w:szCs w:val="28"/>
        </w:rPr>
      </w:pPr>
    </w:p>
    <w:p w:rsidR="00141407" w:rsidRPr="00EF01B7" w:rsidRDefault="00141407" w:rsidP="00141407">
      <w:pPr>
        <w:widowControl/>
        <w:autoSpaceDE w:val="0"/>
        <w:autoSpaceDN w:val="0"/>
        <w:adjustRightInd w:val="0"/>
        <w:ind w:firstLine="540"/>
        <w:jc w:val="center"/>
        <w:rPr>
          <w:b/>
          <w:sz w:val="28"/>
          <w:szCs w:val="28"/>
        </w:rPr>
      </w:pPr>
    </w:p>
    <w:p w:rsidR="00141407" w:rsidRPr="00EF01B7" w:rsidRDefault="00141407" w:rsidP="00141407">
      <w:pPr>
        <w:widowControl/>
        <w:autoSpaceDE w:val="0"/>
        <w:autoSpaceDN w:val="0"/>
        <w:adjustRightInd w:val="0"/>
        <w:ind w:firstLine="540"/>
        <w:jc w:val="center"/>
        <w:rPr>
          <w:b/>
          <w:sz w:val="28"/>
          <w:szCs w:val="28"/>
        </w:rPr>
      </w:pPr>
    </w:p>
    <w:p w:rsidR="00141407" w:rsidRPr="00EF01B7" w:rsidRDefault="00141407" w:rsidP="00141407">
      <w:pPr>
        <w:widowControl/>
        <w:autoSpaceDE w:val="0"/>
        <w:autoSpaceDN w:val="0"/>
        <w:adjustRightInd w:val="0"/>
        <w:ind w:firstLine="540"/>
        <w:jc w:val="center"/>
        <w:rPr>
          <w:b/>
          <w:sz w:val="28"/>
          <w:szCs w:val="28"/>
        </w:rPr>
      </w:pPr>
    </w:p>
    <w:p w:rsidR="00141407" w:rsidRPr="00EF01B7" w:rsidRDefault="00141407" w:rsidP="00141407">
      <w:pPr>
        <w:widowControl/>
        <w:autoSpaceDE w:val="0"/>
        <w:autoSpaceDN w:val="0"/>
        <w:adjustRightInd w:val="0"/>
        <w:ind w:firstLine="540"/>
        <w:jc w:val="center"/>
        <w:rPr>
          <w:b/>
          <w:sz w:val="28"/>
          <w:szCs w:val="28"/>
        </w:rPr>
      </w:pPr>
    </w:p>
    <w:p w:rsidR="00141407" w:rsidRPr="00EF01B7" w:rsidRDefault="00141407" w:rsidP="00141407">
      <w:pPr>
        <w:widowControl/>
        <w:autoSpaceDE w:val="0"/>
        <w:autoSpaceDN w:val="0"/>
        <w:adjustRightInd w:val="0"/>
        <w:ind w:firstLine="540"/>
        <w:jc w:val="center"/>
        <w:rPr>
          <w:b/>
          <w:sz w:val="28"/>
          <w:szCs w:val="28"/>
        </w:rPr>
      </w:pPr>
    </w:p>
    <w:p w:rsidR="00141407" w:rsidRPr="00EF01B7" w:rsidRDefault="00141407" w:rsidP="00141407">
      <w:pPr>
        <w:widowControl/>
        <w:autoSpaceDE w:val="0"/>
        <w:autoSpaceDN w:val="0"/>
        <w:adjustRightInd w:val="0"/>
        <w:ind w:firstLine="540"/>
        <w:jc w:val="center"/>
        <w:rPr>
          <w:b/>
          <w:sz w:val="28"/>
          <w:szCs w:val="28"/>
        </w:rPr>
      </w:pPr>
    </w:p>
    <w:p w:rsidR="00141407" w:rsidRPr="00EF01B7" w:rsidRDefault="00141407" w:rsidP="00141407">
      <w:pPr>
        <w:widowControl/>
        <w:autoSpaceDE w:val="0"/>
        <w:autoSpaceDN w:val="0"/>
        <w:adjustRightInd w:val="0"/>
        <w:ind w:firstLine="540"/>
        <w:jc w:val="center"/>
        <w:rPr>
          <w:b/>
          <w:sz w:val="28"/>
          <w:szCs w:val="28"/>
        </w:rPr>
      </w:pPr>
    </w:p>
    <w:p w:rsidR="00141407" w:rsidRPr="00EF01B7" w:rsidRDefault="00141407" w:rsidP="00141407">
      <w:pPr>
        <w:widowControl/>
        <w:autoSpaceDE w:val="0"/>
        <w:autoSpaceDN w:val="0"/>
        <w:adjustRightInd w:val="0"/>
        <w:ind w:firstLine="540"/>
        <w:jc w:val="center"/>
        <w:rPr>
          <w:b/>
          <w:sz w:val="28"/>
          <w:szCs w:val="28"/>
        </w:rPr>
      </w:pPr>
    </w:p>
    <w:p w:rsidR="00141407" w:rsidRPr="00EF01B7" w:rsidRDefault="00141407" w:rsidP="00141407">
      <w:pPr>
        <w:widowControl/>
        <w:autoSpaceDE w:val="0"/>
        <w:autoSpaceDN w:val="0"/>
        <w:adjustRightInd w:val="0"/>
        <w:ind w:firstLine="540"/>
        <w:jc w:val="right"/>
        <w:rPr>
          <w:sz w:val="28"/>
          <w:szCs w:val="28"/>
        </w:rPr>
      </w:pPr>
    </w:p>
    <w:p w:rsidR="00141407" w:rsidRPr="00EF01B7" w:rsidRDefault="00141407" w:rsidP="00141407">
      <w:pPr>
        <w:widowControl/>
        <w:autoSpaceDE w:val="0"/>
        <w:autoSpaceDN w:val="0"/>
        <w:adjustRightInd w:val="0"/>
        <w:ind w:firstLine="540"/>
        <w:jc w:val="right"/>
        <w:rPr>
          <w:sz w:val="28"/>
          <w:szCs w:val="28"/>
        </w:rPr>
      </w:pPr>
    </w:p>
    <w:p w:rsidR="00141407" w:rsidRPr="00EF01B7" w:rsidRDefault="00141407" w:rsidP="00141407">
      <w:pPr>
        <w:widowControl/>
        <w:autoSpaceDE w:val="0"/>
        <w:autoSpaceDN w:val="0"/>
        <w:adjustRightInd w:val="0"/>
        <w:ind w:firstLine="540"/>
        <w:jc w:val="right"/>
        <w:rPr>
          <w:sz w:val="24"/>
          <w:szCs w:val="24"/>
        </w:rPr>
      </w:pPr>
    </w:p>
    <w:p w:rsidR="00141407" w:rsidRPr="00EF01B7" w:rsidRDefault="00141407" w:rsidP="00141407">
      <w:pPr>
        <w:widowControl/>
        <w:autoSpaceDE w:val="0"/>
        <w:autoSpaceDN w:val="0"/>
        <w:adjustRightInd w:val="0"/>
        <w:ind w:firstLine="540"/>
        <w:jc w:val="right"/>
        <w:rPr>
          <w:sz w:val="24"/>
          <w:szCs w:val="24"/>
        </w:rPr>
      </w:pPr>
      <w:r w:rsidRPr="00EF01B7">
        <w:rPr>
          <w:sz w:val="24"/>
          <w:szCs w:val="24"/>
        </w:rPr>
        <w:t>Приложение № 8.1</w:t>
      </w:r>
    </w:p>
    <w:p w:rsidR="00141407" w:rsidRPr="00EF01B7" w:rsidRDefault="00141407" w:rsidP="00141407">
      <w:pPr>
        <w:widowControl/>
        <w:autoSpaceDE w:val="0"/>
        <w:autoSpaceDN w:val="0"/>
        <w:adjustRightInd w:val="0"/>
        <w:ind w:firstLine="540"/>
        <w:jc w:val="right"/>
        <w:rPr>
          <w:sz w:val="24"/>
          <w:szCs w:val="24"/>
        </w:rPr>
      </w:pPr>
      <w:r w:rsidRPr="00EF01B7">
        <w:rPr>
          <w:sz w:val="24"/>
          <w:szCs w:val="24"/>
        </w:rPr>
        <w:t xml:space="preserve">к муниципальной  программе </w:t>
      </w:r>
    </w:p>
    <w:p w:rsidR="00141407" w:rsidRPr="00EF01B7" w:rsidRDefault="00141407" w:rsidP="00141407">
      <w:pPr>
        <w:widowControl/>
        <w:autoSpaceDE w:val="0"/>
        <w:autoSpaceDN w:val="0"/>
        <w:adjustRightInd w:val="0"/>
        <w:ind w:firstLine="540"/>
        <w:jc w:val="right"/>
        <w:rPr>
          <w:sz w:val="24"/>
          <w:szCs w:val="24"/>
        </w:rPr>
      </w:pPr>
      <w:r w:rsidRPr="00EF01B7">
        <w:rPr>
          <w:sz w:val="24"/>
          <w:szCs w:val="24"/>
        </w:rPr>
        <w:t xml:space="preserve">«Обеспечение общественного порядка и </w:t>
      </w:r>
    </w:p>
    <w:p w:rsidR="00141407" w:rsidRPr="00EF01B7" w:rsidRDefault="00141407" w:rsidP="00141407">
      <w:pPr>
        <w:widowControl/>
        <w:autoSpaceDE w:val="0"/>
        <w:autoSpaceDN w:val="0"/>
        <w:adjustRightInd w:val="0"/>
        <w:ind w:firstLine="540"/>
        <w:jc w:val="right"/>
        <w:rPr>
          <w:sz w:val="24"/>
          <w:szCs w:val="24"/>
        </w:rPr>
      </w:pPr>
      <w:r w:rsidRPr="00EF01B7">
        <w:rPr>
          <w:sz w:val="24"/>
          <w:szCs w:val="24"/>
        </w:rPr>
        <w:t xml:space="preserve">противодействие преступности </w:t>
      </w:r>
      <w:proofErr w:type="gramStart"/>
      <w:r w:rsidRPr="00EF01B7">
        <w:rPr>
          <w:sz w:val="24"/>
          <w:szCs w:val="24"/>
        </w:rPr>
        <w:t>в</w:t>
      </w:r>
      <w:proofErr w:type="gramEnd"/>
      <w:r w:rsidRPr="00EF01B7">
        <w:rPr>
          <w:sz w:val="24"/>
          <w:szCs w:val="24"/>
        </w:rPr>
        <w:t xml:space="preserve">  </w:t>
      </w:r>
    </w:p>
    <w:p w:rsidR="00141407" w:rsidRPr="00EF01B7" w:rsidRDefault="00141407" w:rsidP="00141407">
      <w:pPr>
        <w:widowControl/>
        <w:autoSpaceDE w:val="0"/>
        <w:autoSpaceDN w:val="0"/>
        <w:adjustRightInd w:val="0"/>
        <w:ind w:firstLine="540"/>
        <w:jc w:val="right"/>
        <w:rPr>
          <w:sz w:val="24"/>
          <w:szCs w:val="24"/>
        </w:rPr>
      </w:pPr>
      <w:r w:rsidRPr="00EF01B7">
        <w:rPr>
          <w:sz w:val="24"/>
          <w:szCs w:val="24"/>
        </w:rPr>
        <w:t xml:space="preserve">Камешкирском </w:t>
      </w:r>
      <w:proofErr w:type="gramStart"/>
      <w:r w:rsidRPr="00EF01B7">
        <w:rPr>
          <w:sz w:val="24"/>
          <w:szCs w:val="24"/>
        </w:rPr>
        <w:t>районе</w:t>
      </w:r>
      <w:proofErr w:type="gramEnd"/>
      <w:r w:rsidRPr="00EF01B7">
        <w:rPr>
          <w:sz w:val="24"/>
          <w:szCs w:val="24"/>
        </w:rPr>
        <w:t xml:space="preserve"> Пензенской области </w:t>
      </w:r>
    </w:p>
    <w:p w:rsidR="00141407" w:rsidRPr="00EF01B7" w:rsidRDefault="00141407" w:rsidP="00141407">
      <w:pPr>
        <w:widowControl/>
        <w:autoSpaceDE w:val="0"/>
        <w:autoSpaceDN w:val="0"/>
        <w:adjustRightInd w:val="0"/>
        <w:ind w:firstLine="540"/>
        <w:jc w:val="right"/>
        <w:rPr>
          <w:sz w:val="24"/>
          <w:szCs w:val="24"/>
        </w:rPr>
      </w:pPr>
      <w:r w:rsidRPr="00EF01B7">
        <w:rPr>
          <w:sz w:val="24"/>
          <w:szCs w:val="24"/>
        </w:rPr>
        <w:t xml:space="preserve"> в 2014-2022 годах»</w:t>
      </w:r>
    </w:p>
    <w:p w:rsidR="00141407" w:rsidRPr="00EF01B7" w:rsidRDefault="00141407" w:rsidP="00141407">
      <w:pPr>
        <w:widowControl/>
        <w:autoSpaceDE w:val="0"/>
        <w:autoSpaceDN w:val="0"/>
        <w:adjustRightInd w:val="0"/>
        <w:ind w:firstLine="540"/>
        <w:jc w:val="right"/>
        <w:rPr>
          <w:sz w:val="28"/>
          <w:szCs w:val="28"/>
        </w:rPr>
      </w:pPr>
    </w:p>
    <w:p w:rsidR="00141407" w:rsidRPr="00EF01B7" w:rsidRDefault="00141407" w:rsidP="00141407">
      <w:pPr>
        <w:widowControl/>
        <w:autoSpaceDE w:val="0"/>
        <w:autoSpaceDN w:val="0"/>
        <w:adjustRightInd w:val="0"/>
        <w:ind w:firstLine="540"/>
        <w:jc w:val="center"/>
        <w:rPr>
          <w:sz w:val="24"/>
          <w:szCs w:val="24"/>
        </w:rPr>
      </w:pPr>
      <w:r w:rsidRPr="00EF01B7">
        <w:rPr>
          <w:sz w:val="24"/>
          <w:szCs w:val="24"/>
        </w:rPr>
        <w:t>Ресурсное обеспечение</w:t>
      </w:r>
    </w:p>
    <w:p w:rsidR="00141407" w:rsidRPr="00EF01B7" w:rsidRDefault="00141407" w:rsidP="00141407">
      <w:pPr>
        <w:widowControl/>
        <w:autoSpaceDE w:val="0"/>
        <w:autoSpaceDN w:val="0"/>
        <w:adjustRightInd w:val="0"/>
        <w:ind w:firstLine="540"/>
        <w:jc w:val="center"/>
        <w:rPr>
          <w:sz w:val="24"/>
          <w:szCs w:val="24"/>
        </w:rPr>
      </w:pPr>
      <w:r w:rsidRPr="00EF01B7">
        <w:rPr>
          <w:sz w:val="24"/>
          <w:szCs w:val="24"/>
        </w:rPr>
        <w:t>реализации муниципальной  программы «Обеспечение общественного порядка и противодействие преступности в Камешкирском районе Пензенской области в 2014-2022 годах» за счет средств бюджета Камешкирского района</w:t>
      </w:r>
    </w:p>
    <w:p w:rsidR="00141407" w:rsidRPr="00EF01B7" w:rsidRDefault="00141407" w:rsidP="00141407">
      <w:pPr>
        <w:widowControl/>
        <w:autoSpaceDE w:val="0"/>
        <w:autoSpaceDN w:val="0"/>
        <w:adjustRightInd w:val="0"/>
        <w:ind w:firstLine="540"/>
        <w:jc w:val="center"/>
        <w:rPr>
          <w:sz w:val="24"/>
          <w:szCs w:val="24"/>
        </w:rPr>
      </w:pPr>
      <w:r w:rsidRPr="00EF01B7">
        <w:rPr>
          <w:sz w:val="24"/>
          <w:szCs w:val="24"/>
        </w:rPr>
        <w:t>на 2016- 2022г.</w:t>
      </w:r>
    </w:p>
    <w:tbl>
      <w:tblPr>
        <w:tblW w:w="1573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985"/>
        <w:gridCol w:w="1984"/>
        <w:gridCol w:w="851"/>
        <w:gridCol w:w="567"/>
        <w:gridCol w:w="708"/>
        <w:gridCol w:w="567"/>
        <w:gridCol w:w="567"/>
        <w:gridCol w:w="993"/>
        <w:gridCol w:w="850"/>
        <w:gridCol w:w="851"/>
        <w:gridCol w:w="850"/>
        <w:gridCol w:w="709"/>
        <w:gridCol w:w="850"/>
        <w:gridCol w:w="850"/>
      </w:tblGrid>
      <w:tr w:rsidR="00141407" w:rsidRPr="00EF01B7" w:rsidTr="0007159A">
        <w:tc>
          <w:tcPr>
            <w:tcW w:w="4537" w:type="dxa"/>
            <w:gridSpan w:val="3"/>
            <w:shd w:val="clear" w:color="auto" w:fill="auto"/>
          </w:tcPr>
          <w:p w:rsidR="00141407" w:rsidRPr="00EF01B7" w:rsidRDefault="00141407" w:rsidP="0007159A">
            <w:pPr>
              <w:suppressAutoHyphens/>
              <w:autoSpaceDE w:val="0"/>
              <w:jc w:val="center"/>
              <w:rPr>
                <w:sz w:val="24"/>
                <w:szCs w:val="24"/>
              </w:rPr>
            </w:pPr>
            <w:r w:rsidRPr="00EF01B7">
              <w:rPr>
                <w:sz w:val="24"/>
                <w:szCs w:val="24"/>
              </w:rPr>
              <w:t>Ответственный исполнитель муниципальной программы</w:t>
            </w:r>
          </w:p>
        </w:tc>
        <w:tc>
          <w:tcPr>
            <w:tcW w:w="11197" w:type="dxa"/>
            <w:gridSpan w:val="13"/>
            <w:shd w:val="clear" w:color="auto" w:fill="auto"/>
          </w:tcPr>
          <w:p w:rsidR="00141407" w:rsidRPr="00EF01B7" w:rsidRDefault="00141407" w:rsidP="0007159A">
            <w:pPr>
              <w:suppressAutoHyphens/>
              <w:autoSpaceDE w:val="0"/>
              <w:jc w:val="center"/>
              <w:rPr>
                <w:sz w:val="24"/>
                <w:szCs w:val="24"/>
              </w:rPr>
            </w:pPr>
            <w:r w:rsidRPr="00EF01B7">
              <w:rPr>
                <w:sz w:val="24"/>
                <w:szCs w:val="24"/>
              </w:rPr>
              <w:t>Администрация Камешкирского района Пензенской области</w:t>
            </w:r>
          </w:p>
        </w:tc>
      </w:tr>
      <w:tr w:rsidR="00141407" w:rsidRPr="00EF01B7" w:rsidTr="0007159A">
        <w:tc>
          <w:tcPr>
            <w:tcW w:w="567" w:type="dxa"/>
            <w:vMerge w:val="restart"/>
            <w:shd w:val="clear" w:color="auto" w:fill="auto"/>
          </w:tcPr>
          <w:p w:rsidR="00141407" w:rsidRPr="00EF01B7" w:rsidRDefault="00141407" w:rsidP="0007159A">
            <w:pPr>
              <w:suppressAutoHyphens/>
              <w:autoSpaceDE w:val="0"/>
              <w:jc w:val="center"/>
              <w:rPr>
                <w:sz w:val="24"/>
                <w:szCs w:val="24"/>
              </w:rPr>
            </w:pPr>
            <w:r w:rsidRPr="00EF01B7">
              <w:rPr>
                <w:sz w:val="24"/>
                <w:szCs w:val="24"/>
              </w:rPr>
              <w:t>№</w:t>
            </w:r>
          </w:p>
          <w:p w:rsidR="00141407" w:rsidRPr="00EF01B7" w:rsidRDefault="00141407" w:rsidP="0007159A">
            <w:pPr>
              <w:suppressAutoHyphens/>
              <w:autoSpaceDE w:val="0"/>
              <w:autoSpaceDN w:val="0"/>
              <w:adjustRightInd w:val="0"/>
              <w:jc w:val="both"/>
              <w:rPr>
                <w:color w:val="000000"/>
                <w:sz w:val="24"/>
                <w:szCs w:val="24"/>
              </w:rPr>
            </w:pPr>
            <w:proofErr w:type="gramStart"/>
            <w:r w:rsidRPr="00EF01B7">
              <w:rPr>
                <w:sz w:val="24"/>
                <w:szCs w:val="24"/>
              </w:rPr>
              <w:t>п</w:t>
            </w:r>
            <w:proofErr w:type="gramEnd"/>
            <w:r w:rsidRPr="00EF01B7">
              <w:rPr>
                <w:sz w:val="24"/>
                <w:szCs w:val="24"/>
                <w:lang w:val="en-US"/>
              </w:rPr>
              <w:t>/</w:t>
            </w:r>
            <w:r w:rsidRPr="00EF01B7">
              <w:rPr>
                <w:sz w:val="24"/>
                <w:szCs w:val="24"/>
              </w:rPr>
              <w:t>п</w:t>
            </w:r>
          </w:p>
        </w:tc>
        <w:tc>
          <w:tcPr>
            <w:tcW w:w="1985" w:type="dxa"/>
            <w:vMerge w:val="restart"/>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color w:val="000000"/>
                <w:sz w:val="24"/>
                <w:szCs w:val="24"/>
              </w:rPr>
              <w:t>Статус</w:t>
            </w:r>
          </w:p>
        </w:tc>
        <w:tc>
          <w:tcPr>
            <w:tcW w:w="1985" w:type="dxa"/>
            <w:vMerge w:val="restart"/>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color w:val="000000"/>
                <w:sz w:val="24"/>
                <w:szCs w:val="24"/>
              </w:rPr>
              <w:t>Наименование муниципальной программы, подпрограммы</w:t>
            </w:r>
          </w:p>
        </w:tc>
        <w:tc>
          <w:tcPr>
            <w:tcW w:w="1984" w:type="dxa"/>
            <w:vMerge w:val="restart"/>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color w:val="000000"/>
                <w:sz w:val="24"/>
                <w:szCs w:val="24"/>
              </w:rPr>
              <w:t>Ответственный исполнитель подпрограммы</w:t>
            </w:r>
          </w:p>
        </w:tc>
        <w:tc>
          <w:tcPr>
            <w:tcW w:w="3260" w:type="dxa"/>
            <w:gridSpan w:val="5"/>
            <w:shd w:val="clear" w:color="auto" w:fill="auto"/>
          </w:tcPr>
          <w:p w:rsidR="00141407" w:rsidRPr="00EF01B7" w:rsidRDefault="00141407" w:rsidP="0007159A">
            <w:pPr>
              <w:suppressAutoHyphens/>
              <w:autoSpaceDE w:val="0"/>
              <w:autoSpaceDN w:val="0"/>
              <w:adjustRightInd w:val="0"/>
              <w:jc w:val="center"/>
              <w:rPr>
                <w:color w:val="000000"/>
                <w:sz w:val="24"/>
                <w:szCs w:val="24"/>
                <w:lang w:val="en-US"/>
              </w:rPr>
            </w:pPr>
            <w:r w:rsidRPr="00EF01B7">
              <w:rPr>
                <w:color w:val="000000"/>
                <w:sz w:val="24"/>
                <w:szCs w:val="24"/>
              </w:rPr>
              <w:t>Код бюджетной классификации</w:t>
            </w:r>
            <w:r w:rsidRPr="00EF01B7">
              <w:rPr>
                <w:color w:val="000000"/>
                <w:sz w:val="24"/>
                <w:szCs w:val="24"/>
                <w:lang w:val="en-US"/>
              </w:rPr>
              <w:t>&lt;1&gt;</w:t>
            </w:r>
          </w:p>
        </w:tc>
        <w:tc>
          <w:tcPr>
            <w:tcW w:w="5953" w:type="dxa"/>
            <w:gridSpan w:val="7"/>
            <w:shd w:val="clear" w:color="auto" w:fill="auto"/>
          </w:tcPr>
          <w:p w:rsidR="00141407" w:rsidRPr="00EF01B7" w:rsidRDefault="00141407" w:rsidP="0007159A">
            <w:pPr>
              <w:suppressAutoHyphens/>
              <w:autoSpaceDE w:val="0"/>
              <w:jc w:val="center"/>
              <w:rPr>
                <w:sz w:val="24"/>
                <w:szCs w:val="24"/>
              </w:rPr>
            </w:pPr>
            <w:r w:rsidRPr="00EF01B7">
              <w:rPr>
                <w:sz w:val="24"/>
                <w:szCs w:val="24"/>
              </w:rPr>
              <w:t xml:space="preserve">Расходы бюджета Камешкирского района, </w:t>
            </w:r>
          </w:p>
          <w:p w:rsidR="00141407" w:rsidRPr="00EF01B7" w:rsidRDefault="00141407" w:rsidP="0007159A">
            <w:pPr>
              <w:suppressAutoHyphens/>
              <w:autoSpaceDE w:val="0"/>
              <w:jc w:val="center"/>
              <w:rPr>
                <w:sz w:val="24"/>
                <w:szCs w:val="24"/>
              </w:rPr>
            </w:pPr>
            <w:r w:rsidRPr="00EF01B7">
              <w:rPr>
                <w:sz w:val="24"/>
                <w:szCs w:val="24"/>
              </w:rPr>
              <w:t xml:space="preserve">тыс. рублей </w:t>
            </w:r>
          </w:p>
        </w:tc>
      </w:tr>
      <w:tr w:rsidR="00141407" w:rsidRPr="00EF01B7" w:rsidTr="0007159A">
        <w:tc>
          <w:tcPr>
            <w:tcW w:w="567"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1984"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ГРБС</w:t>
            </w: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РЗ</w:t>
            </w:r>
          </w:p>
        </w:tc>
        <w:tc>
          <w:tcPr>
            <w:tcW w:w="70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roofErr w:type="gramStart"/>
            <w:r w:rsidRPr="00EF01B7">
              <w:rPr>
                <w:color w:val="000000"/>
                <w:sz w:val="24"/>
                <w:szCs w:val="24"/>
              </w:rPr>
              <w:t>ПР</w:t>
            </w:r>
            <w:proofErr w:type="gramEnd"/>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ЦС</w:t>
            </w: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ВР</w:t>
            </w:r>
          </w:p>
        </w:tc>
        <w:tc>
          <w:tcPr>
            <w:tcW w:w="993" w:type="dxa"/>
            <w:shd w:val="clear" w:color="auto" w:fill="auto"/>
          </w:tcPr>
          <w:p w:rsidR="00141407" w:rsidRPr="00EF01B7" w:rsidRDefault="00141407" w:rsidP="0007159A">
            <w:pPr>
              <w:suppressAutoHyphens/>
              <w:autoSpaceDE w:val="0"/>
              <w:jc w:val="center"/>
              <w:rPr>
                <w:sz w:val="24"/>
                <w:szCs w:val="24"/>
              </w:rPr>
            </w:pPr>
            <w:r w:rsidRPr="00EF01B7">
              <w:rPr>
                <w:sz w:val="24"/>
                <w:szCs w:val="24"/>
              </w:rPr>
              <w:t>2016</w:t>
            </w:r>
          </w:p>
          <w:p w:rsidR="00141407" w:rsidRPr="00EF01B7" w:rsidRDefault="00141407" w:rsidP="0007159A">
            <w:pPr>
              <w:suppressAutoHyphens/>
              <w:autoSpaceDE w:val="0"/>
              <w:jc w:val="center"/>
              <w:rPr>
                <w:sz w:val="24"/>
                <w:szCs w:val="24"/>
              </w:rPr>
            </w:pPr>
          </w:p>
        </w:tc>
        <w:tc>
          <w:tcPr>
            <w:tcW w:w="850" w:type="dxa"/>
            <w:shd w:val="clear" w:color="auto" w:fill="auto"/>
          </w:tcPr>
          <w:p w:rsidR="00141407" w:rsidRPr="00EF01B7" w:rsidRDefault="00141407" w:rsidP="0007159A">
            <w:pPr>
              <w:suppressAutoHyphens/>
              <w:autoSpaceDE w:val="0"/>
              <w:jc w:val="center"/>
              <w:rPr>
                <w:sz w:val="24"/>
                <w:szCs w:val="24"/>
              </w:rPr>
            </w:pPr>
            <w:r w:rsidRPr="00EF01B7">
              <w:rPr>
                <w:sz w:val="24"/>
                <w:szCs w:val="24"/>
              </w:rPr>
              <w:t>2017</w:t>
            </w:r>
          </w:p>
          <w:p w:rsidR="00141407" w:rsidRPr="00EF01B7" w:rsidRDefault="00141407" w:rsidP="0007159A">
            <w:pPr>
              <w:suppressAutoHyphens/>
              <w:autoSpaceDE w:val="0"/>
              <w:rPr>
                <w:sz w:val="24"/>
                <w:szCs w:val="24"/>
              </w:rPr>
            </w:pPr>
          </w:p>
        </w:tc>
        <w:tc>
          <w:tcPr>
            <w:tcW w:w="851" w:type="dxa"/>
            <w:shd w:val="clear" w:color="auto" w:fill="auto"/>
          </w:tcPr>
          <w:p w:rsidR="00141407" w:rsidRPr="00EF01B7" w:rsidRDefault="00141407" w:rsidP="0007159A">
            <w:pPr>
              <w:suppressAutoHyphens/>
              <w:autoSpaceDE w:val="0"/>
              <w:jc w:val="center"/>
              <w:rPr>
                <w:sz w:val="24"/>
                <w:szCs w:val="24"/>
              </w:rPr>
            </w:pPr>
            <w:r w:rsidRPr="00EF01B7">
              <w:rPr>
                <w:sz w:val="24"/>
                <w:szCs w:val="24"/>
              </w:rPr>
              <w:t>2018</w:t>
            </w:r>
          </w:p>
          <w:p w:rsidR="00141407" w:rsidRPr="00EF01B7" w:rsidRDefault="00141407" w:rsidP="0007159A">
            <w:pPr>
              <w:suppressAutoHyphens/>
              <w:autoSpaceDE w:val="0"/>
              <w:jc w:val="center"/>
              <w:rPr>
                <w:sz w:val="24"/>
                <w:szCs w:val="24"/>
              </w:rPr>
            </w:pPr>
            <w:r w:rsidRPr="00EF01B7">
              <w:rPr>
                <w:sz w:val="24"/>
                <w:szCs w:val="24"/>
              </w:rPr>
              <w:t xml:space="preserve"> </w:t>
            </w:r>
          </w:p>
        </w:tc>
        <w:tc>
          <w:tcPr>
            <w:tcW w:w="850" w:type="dxa"/>
            <w:shd w:val="clear" w:color="auto" w:fill="auto"/>
          </w:tcPr>
          <w:p w:rsidR="00141407" w:rsidRPr="00EF01B7" w:rsidRDefault="00141407" w:rsidP="0007159A">
            <w:pPr>
              <w:suppressAutoHyphens/>
              <w:autoSpaceDE w:val="0"/>
              <w:jc w:val="center"/>
              <w:rPr>
                <w:sz w:val="24"/>
                <w:szCs w:val="24"/>
              </w:rPr>
            </w:pPr>
            <w:r w:rsidRPr="00EF01B7">
              <w:rPr>
                <w:sz w:val="24"/>
                <w:szCs w:val="24"/>
              </w:rPr>
              <w:t xml:space="preserve">2019 </w:t>
            </w:r>
          </w:p>
        </w:tc>
        <w:tc>
          <w:tcPr>
            <w:tcW w:w="709" w:type="dxa"/>
            <w:shd w:val="clear" w:color="auto" w:fill="auto"/>
          </w:tcPr>
          <w:p w:rsidR="00141407" w:rsidRPr="00EF01B7" w:rsidRDefault="00141407" w:rsidP="0007159A">
            <w:pPr>
              <w:suppressAutoHyphens/>
              <w:autoSpaceDE w:val="0"/>
              <w:jc w:val="center"/>
              <w:rPr>
                <w:sz w:val="24"/>
                <w:szCs w:val="24"/>
              </w:rPr>
            </w:pPr>
            <w:r w:rsidRPr="00EF01B7">
              <w:rPr>
                <w:sz w:val="24"/>
                <w:szCs w:val="24"/>
              </w:rPr>
              <w:t xml:space="preserve">2020 </w:t>
            </w:r>
          </w:p>
        </w:tc>
        <w:tc>
          <w:tcPr>
            <w:tcW w:w="850" w:type="dxa"/>
          </w:tcPr>
          <w:p w:rsidR="00141407" w:rsidRPr="00EF01B7" w:rsidRDefault="00141407" w:rsidP="0007159A">
            <w:pPr>
              <w:suppressAutoHyphens/>
              <w:autoSpaceDE w:val="0"/>
              <w:jc w:val="center"/>
              <w:rPr>
                <w:sz w:val="24"/>
                <w:szCs w:val="24"/>
              </w:rPr>
            </w:pPr>
            <w:r w:rsidRPr="00EF01B7">
              <w:rPr>
                <w:sz w:val="24"/>
                <w:szCs w:val="24"/>
              </w:rPr>
              <w:t>2021</w:t>
            </w:r>
          </w:p>
        </w:tc>
        <w:tc>
          <w:tcPr>
            <w:tcW w:w="850" w:type="dxa"/>
          </w:tcPr>
          <w:p w:rsidR="00141407" w:rsidRPr="00EF01B7" w:rsidRDefault="00141407" w:rsidP="0007159A">
            <w:pPr>
              <w:suppressAutoHyphens/>
              <w:autoSpaceDE w:val="0"/>
              <w:jc w:val="center"/>
              <w:rPr>
                <w:sz w:val="24"/>
                <w:szCs w:val="24"/>
              </w:rPr>
            </w:pPr>
            <w:r w:rsidRPr="00EF01B7">
              <w:rPr>
                <w:sz w:val="24"/>
                <w:szCs w:val="24"/>
              </w:rPr>
              <w:t>2022</w:t>
            </w:r>
          </w:p>
        </w:tc>
      </w:tr>
      <w:tr w:rsidR="00141407" w:rsidRPr="00EF01B7" w:rsidTr="0007159A">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w:t>
            </w:r>
          </w:p>
        </w:tc>
        <w:tc>
          <w:tcPr>
            <w:tcW w:w="1985"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2</w:t>
            </w:r>
          </w:p>
        </w:tc>
        <w:tc>
          <w:tcPr>
            <w:tcW w:w="1985"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3</w:t>
            </w:r>
          </w:p>
        </w:tc>
        <w:tc>
          <w:tcPr>
            <w:tcW w:w="1984"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4</w:t>
            </w: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6</w:t>
            </w:r>
          </w:p>
        </w:tc>
        <w:tc>
          <w:tcPr>
            <w:tcW w:w="70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7</w:t>
            </w: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8</w:t>
            </w: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9</w:t>
            </w:r>
          </w:p>
        </w:tc>
        <w:tc>
          <w:tcPr>
            <w:tcW w:w="99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12</w:t>
            </w:r>
          </w:p>
        </w:tc>
        <w:tc>
          <w:tcPr>
            <w:tcW w:w="850"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13</w:t>
            </w: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14</w:t>
            </w:r>
          </w:p>
        </w:tc>
        <w:tc>
          <w:tcPr>
            <w:tcW w:w="850"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15</w:t>
            </w:r>
          </w:p>
        </w:tc>
        <w:tc>
          <w:tcPr>
            <w:tcW w:w="70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16</w:t>
            </w:r>
          </w:p>
        </w:tc>
        <w:tc>
          <w:tcPr>
            <w:tcW w:w="850"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17</w:t>
            </w:r>
          </w:p>
        </w:tc>
        <w:tc>
          <w:tcPr>
            <w:tcW w:w="850"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18</w:t>
            </w:r>
          </w:p>
        </w:tc>
      </w:tr>
      <w:tr w:rsidR="00141407" w:rsidRPr="00EF01B7" w:rsidTr="0007159A">
        <w:tc>
          <w:tcPr>
            <w:tcW w:w="567"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w:t>
            </w:r>
          </w:p>
        </w:tc>
        <w:tc>
          <w:tcPr>
            <w:tcW w:w="1985" w:type="dxa"/>
            <w:vMerge w:val="restart"/>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color w:val="000000"/>
                <w:sz w:val="24"/>
                <w:szCs w:val="24"/>
              </w:rPr>
              <w:t>Муниципальная  программа</w:t>
            </w:r>
          </w:p>
        </w:tc>
        <w:tc>
          <w:tcPr>
            <w:tcW w:w="1985" w:type="dxa"/>
            <w:vMerge w:val="restart"/>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sz w:val="24"/>
                <w:szCs w:val="24"/>
              </w:rPr>
              <w:t>«Обеспечение общественного порядка и противодействие преступности    в Камешкирском районе Пензенской области в 2014-2022 годах»</w:t>
            </w:r>
          </w:p>
        </w:tc>
        <w:tc>
          <w:tcPr>
            <w:tcW w:w="1984" w:type="dxa"/>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sz w:val="24"/>
                <w:szCs w:val="24"/>
              </w:rPr>
              <w:t>всего</w:t>
            </w: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708" w:type="dxa"/>
            <w:shd w:val="clear" w:color="auto" w:fill="auto"/>
          </w:tcPr>
          <w:p w:rsidR="00141407" w:rsidRPr="00EF01B7" w:rsidRDefault="00141407" w:rsidP="0007159A">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99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15</w:t>
            </w:r>
          </w:p>
        </w:tc>
        <w:tc>
          <w:tcPr>
            <w:tcW w:w="850"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15</w:t>
            </w: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55</w:t>
            </w:r>
          </w:p>
        </w:tc>
        <w:tc>
          <w:tcPr>
            <w:tcW w:w="850" w:type="dxa"/>
            <w:shd w:val="clear" w:color="auto" w:fill="auto"/>
          </w:tcPr>
          <w:p w:rsidR="00141407" w:rsidRPr="00EF01B7" w:rsidRDefault="00141407" w:rsidP="0007159A">
            <w:pPr>
              <w:jc w:val="center"/>
            </w:pPr>
            <w:r w:rsidRPr="00EF01B7">
              <w:t>31,17</w:t>
            </w:r>
          </w:p>
        </w:tc>
        <w:tc>
          <w:tcPr>
            <w:tcW w:w="709" w:type="dxa"/>
            <w:shd w:val="clear" w:color="auto" w:fill="auto"/>
          </w:tcPr>
          <w:p w:rsidR="00141407" w:rsidRPr="00EF01B7" w:rsidRDefault="00141407" w:rsidP="0007159A">
            <w:r w:rsidRPr="00EF01B7">
              <w:rPr>
                <w:lang w:val="en-US"/>
              </w:rPr>
              <w:t>45</w:t>
            </w:r>
            <w:r w:rsidRPr="00EF01B7">
              <w:t>,0</w:t>
            </w:r>
          </w:p>
        </w:tc>
        <w:tc>
          <w:tcPr>
            <w:tcW w:w="850" w:type="dxa"/>
          </w:tcPr>
          <w:p w:rsidR="00141407" w:rsidRPr="00EF01B7" w:rsidRDefault="00141407" w:rsidP="0007159A">
            <w:r w:rsidRPr="00EF01B7">
              <w:rPr>
                <w:lang w:val="en-US"/>
              </w:rPr>
              <w:t>45</w:t>
            </w:r>
            <w:r w:rsidRPr="00EF01B7">
              <w:t>,0</w:t>
            </w:r>
          </w:p>
        </w:tc>
        <w:tc>
          <w:tcPr>
            <w:tcW w:w="850" w:type="dxa"/>
          </w:tcPr>
          <w:p w:rsidR="00141407" w:rsidRPr="00EF01B7" w:rsidRDefault="00141407" w:rsidP="0007159A">
            <w:r w:rsidRPr="00EF01B7">
              <w:rPr>
                <w:lang w:val="en-US"/>
              </w:rPr>
              <w:t>45</w:t>
            </w:r>
            <w:r w:rsidRPr="00EF01B7">
              <w:t>,0</w:t>
            </w:r>
          </w:p>
        </w:tc>
      </w:tr>
      <w:tr w:rsidR="00141407" w:rsidRPr="00EF01B7" w:rsidTr="0007159A">
        <w:tc>
          <w:tcPr>
            <w:tcW w:w="567"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1984" w:type="dxa"/>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Ответственный исполнитель: Администрация Камешкирского района Пензенской области</w:t>
            </w:r>
          </w:p>
        </w:tc>
        <w:tc>
          <w:tcPr>
            <w:tcW w:w="851" w:type="dxa"/>
            <w:shd w:val="clear" w:color="auto" w:fill="auto"/>
          </w:tcPr>
          <w:p w:rsidR="00141407" w:rsidRPr="00EF01B7" w:rsidRDefault="00141407" w:rsidP="0007159A">
            <w:pPr>
              <w:suppressAutoHyphens/>
              <w:autoSpaceDE w:val="0"/>
              <w:autoSpaceDN w:val="0"/>
              <w:adjustRightInd w:val="0"/>
              <w:jc w:val="center"/>
              <w:rPr>
                <w:sz w:val="24"/>
                <w:szCs w:val="24"/>
              </w:rPr>
            </w:pPr>
            <w:r w:rsidRPr="00EF01B7">
              <w:rPr>
                <w:color w:val="000000"/>
                <w:sz w:val="24"/>
                <w:szCs w:val="24"/>
              </w:rPr>
              <w:t>901</w:t>
            </w:r>
          </w:p>
        </w:tc>
        <w:tc>
          <w:tcPr>
            <w:tcW w:w="567" w:type="dxa"/>
            <w:shd w:val="clear" w:color="auto" w:fill="auto"/>
          </w:tcPr>
          <w:p w:rsidR="00141407" w:rsidRPr="00EF01B7" w:rsidRDefault="00141407" w:rsidP="0007159A">
            <w:r w:rsidRPr="00EF01B7">
              <w:rPr>
                <w:color w:val="000000"/>
                <w:sz w:val="24"/>
                <w:szCs w:val="24"/>
              </w:rPr>
              <w:t>х</w:t>
            </w:r>
          </w:p>
        </w:tc>
        <w:tc>
          <w:tcPr>
            <w:tcW w:w="708" w:type="dxa"/>
            <w:shd w:val="clear" w:color="auto" w:fill="auto"/>
          </w:tcPr>
          <w:p w:rsidR="00141407" w:rsidRPr="00EF01B7" w:rsidRDefault="00141407" w:rsidP="0007159A">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99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15</w:t>
            </w:r>
          </w:p>
        </w:tc>
        <w:tc>
          <w:tcPr>
            <w:tcW w:w="850"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15</w:t>
            </w: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55</w:t>
            </w:r>
          </w:p>
        </w:tc>
        <w:tc>
          <w:tcPr>
            <w:tcW w:w="850" w:type="dxa"/>
            <w:shd w:val="clear" w:color="auto" w:fill="auto"/>
          </w:tcPr>
          <w:p w:rsidR="00141407" w:rsidRPr="00EF01B7" w:rsidRDefault="00141407" w:rsidP="0007159A">
            <w:r w:rsidRPr="00EF01B7">
              <w:t>31,17</w:t>
            </w:r>
          </w:p>
        </w:tc>
        <w:tc>
          <w:tcPr>
            <w:tcW w:w="709" w:type="dxa"/>
            <w:shd w:val="clear" w:color="auto" w:fill="auto"/>
          </w:tcPr>
          <w:p w:rsidR="00141407" w:rsidRPr="00EF01B7" w:rsidRDefault="00141407" w:rsidP="0007159A">
            <w:r w:rsidRPr="00EF01B7">
              <w:rPr>
                <w:lang w:val="en-US"/>
              </w:rPr>
              <w:t>45</w:t>
            </w:r>
            <w:r w:rsidRPr="00EF01B7">
              <w:t>,0</w:t>
            </w:r>
          </w:p>
        </w:tc>
        <w:tc>
          <w:tcPr>
            <w:tcW w:w="850" w:type="dxa"/>
          </w:tcPr>
          <w:p w:rsidR="00141407" w:rsidRPr="00EF01B7" w:rsidRDefault="00141407" w:rsidP="0007159A">
            <w:r w:rsidRPr="00EF01B7">
              <w:rPr>
                <w:lang w:val="en-US"/>
              </w:rPr>
              <w:t>4</w:t>
            </w:r>
            <w:r w:rsidRPr="00EF01B7">
              <w:t>5,0</w:t>
            </w:r>
          </w:p>
        </w:tc>
        <w:tc>
          <w:tcPr>
            <w:tcW w:w="850" w:type="dxa"/>
          </w:tcPr>
          <w:p w:rsidR="00141407" w:rsidRPr="00EF01B7" w:rsidRDefault="00141407" w:rsidP="0007159A">
            <w:r w:rsidRPr="00EF01B7">
              <w:rPr>
                <w:lang w:val="en-US"/>
              </w:rPr>
              <w:t>4</w:t>
            </w:r>
            <w:r w:rsidRPr="00EF01B7">
              <w:t>5,0</w:t>
            </w:r>
          </w:p>
        </w:tc>
      </w:tr>
      <w:tr w:rsidR="00141407" w:rsidRPr="00EF01B7" w:rsidTr="0007159A">
        <w:tc>
          <w:tcPr>
            <w:tcW w:w="567"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2.</w:t>
            </w:r>
          </w:p>
        </w:tc>
        <w:tc>
          <w:tcPr>
            <w:tcW w:w="1985"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Подпрограмма</w:t>
            </w:r>
          </w:p>
        </w:tc>
        <w:tc>
          <w:tcPr>
            <w:tcW w:w="1985" w:type="dxa"/>
            <w:vMerge w:val="restart"/>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«Профилактика правонарушений и экстремисткой деятельности в Камешкирском районе Пензенской области в 2014-2022 годах»</w:t>
            </w:r>
          </w:p>
        </w:tc>
        <w:tc>
          <w:tcPr>
            <w:tcW w:w="1984" w:type="dxa"/>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sz w:val="24"/>
                <w:szCs w:val="24"/>
              </w:rPr>
              <w:t>всего</w:t>
            </w:r>
          </w:p>
        </w:tc>
        <w:tc>
          <w:tcPr>
            <w:tcW w:w="851" w:type="dxa"/>
            <w:shd w:val="clear" w:color="auto" w:fill="auto"/>
          </w:tcPr>
          <w:p w:rsidR="00141407" w:rsidRPr="00EF01B7" w:rsidRDefault="00141407" w:rsidP="0007159A">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708" w:type="dxa"/>
            <w:shd w:val="clear" w:color="auto" w:fill="auto"/>
          </w:tcPr>
          <w:p w:rsidR="00141407" w:rsidRPr="00EF01B7" w:rsidRDefault="00141407" w:rsidP="0007159A">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993" w:type="dxa"/>
            <w:shd w:val="clear" w:color="auto" w:fill="auto"/>
          </w:tcPr>
          <w:p w:rsidR="00141407" w:rsidRPr="00EF01B7" w:rsidRDefault="00141407" w:rsidP="0007159A">
            <w:pPr>
              <w:suppressAutoHyphens/>
              <w:jc w:val="center"/>
            </w:pPr>
            <w:r w:rsidRPr="00EF01B7">
              <w:rPr>
                <w:color w:val="000000"/>
                <w:sz w:val="24"/>
                <w:szCs w:val="24"/>
              </w:rPr>
              <w:t>5,0</w:t>
            </w:r>
          </w:p>
        </w:tc>
        <w:tc>
          <w:tcPr>
            <w:tcW w:w="850" w:type="dxa"/>
            <w:shd w:val="clear" w:color="auto" w:fill="auto"/>
          </w:tcPr>
          <w:p w:rsidR="00141407" w:rsidRPr="00EF01B7" w:rsidRDefault="00141407" w:rsidP="0007159A">
            <w:pPr>
              <w:suppressAutoHyphens/>
              <w:jc w:val="center"/>
            </w:pPr>
            <w:r w:rsidRPr="00EF01B7">
              <w:rPr>
                <w:color w:val="000000"/>
                <w:sz w:val="24"/>
                <w:szCs w:val="24"/>
              </w:rPr>
              <w:t>5,0</w:t>
            </w:r>
          </w:p>
        </w:tc>
        <w:tc>
          <w:tcPr>
            <w:tcW w:w="851" w:type="dxa"/>
            <w:shd w:val="clear" w:color="auto" w:fill="auto"/>
          </w:tcPr>
          <w:p w:rsidR="00141407" w:rsidRPr="00EF01B7" w:rsidRDefault="00141407" w:rsidP="0007159A">
            <w:pPr>
              <w:suppressAutoHyphens/>
              <w:jc w:val="center"/>
            </w:pPr>
            <w:r w:rsidRPr="00EF01B7">
              <w:rPr>
                <w:color w:val="000000"/>
                <w:sz w:val="24"/>
                <w:szCs w:val="24"/>
              </w:rPr>
              <w:t>5,0</w:t>
            </w:r>
          </w:p>
        </w:tc>
        <w:tc>
          <w:tcPr>
            <w:tcW w:w="850" w:type="dxa"/>
            <w:shd w:val="clear" w:color="auto" w:fill="auto"/>
          </w:tcPr>
          <w:p w:rsidR="00141407" w:rsidRPr="00EF01B7" w:rsidRDefault="00141407" w:rsidP="0007159A">
            <w:r w:rsidRPr="00EF01B7">
              <w:rPr>
                <w:color w:val="000000"/>
                <w:sz w:val="24"/>
                <w:szCs w:val="24"/>
              </w:rPr>
              <w:t>13,86</w:t>
            </w:r>
          </w:p>
        </w:tc>
        <w:tc>
          <w:tcPr>
            <w:tcW w:w="709" w:type="dxa"/>
            <w:shd w:val="clear" w:color="auto" w:fill="auto"/>
          </w:tcPr>
          <w:p w:rsidR="00141407" w:rsidRPr="00EF01B7" w:rsidRDefault="00141407" w:rsidP="0007159A">
            <w:r w:rsidRPr="00EF01B7">
              <w:rPr>
                <w:color w:val="000000"/>
                <w:sz w:val="24"/>
                <w:szCs w:val="24"/>
              </w:rPr>
              <w:t>20,0</w:t>
            </w:r>
          </w:p>
        </w:tc>
        <w:tc>
          <w:tcPr>
            <w:tcW w:w="850" w:type="dxa"/>
          </w:tcPr>
          <w:p w:rsidR="00141407" w:rsidRPr="00EF01B7" w:rsidRDefault="00141407" w:rsidP="0007159A">
            <w:r w:rsidRPr="00EF01B7">
              <w:rPr>
                <w:color w:val="000000"/>
                <w:sz w:val="24"/>
                <w:szCs w:val="24"/>
              </w:rPr>
              <w:t>20,0</w:t>
            </w:r>
          </w:p>
        </w:tc>
        <w:tc>
          <w:tcPr>
            <w:tcW w:w="850" w:type="dxa"/>
          </w:tcPr>
          <w:p w:rsidR="00141407" w:rsidRPr="00EF01B7" w:rsidRDefault="00141407" w:rsidP="0007159A">
            <w:r w:rsidRPr="00EF01B7">
              <w:rPr>
                <w:color w:val="000000"/>
                <w:sz w:val="24"/>
                <w:szCs w:val="24"/>
              </w:rPr>
              <w:t>20,0</w:t>
            </w:r>
          </w:p>
        </w:tc>
      </w:tr>
      <w:tr w:rsidR="00141407" w:rsidRPr="00EF01B7" w:rsidTr="0007159A">
        <w:tc>
          <w:tcPr>
            <w:tcW w:w="567"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both"/>
              <w:rPr>
                <w:color w:val="000000"/>
                <w:sz w:val="24"/>
                <w:szCs w:val="24"/>
              </w:rPr>
            </w:pPr>
          </w:p>
        </w:tc>
        <w:tc>
          <w:tcPr>
            <w:tcW w:w="1984" w:type="dxa"/>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Ответственный исполнитель: Администрация Камешкирского района Пензенской области</w:t>
            </w:r>
          </w:p>
        </w:tc>
        <w:tc>
          <w:tcPr>
            <w:tcW w:w="851" w:type="dxa"/>
            <w:shd w:val="clear" w:color="auto" w:fill="auto"/>
          </w:tcPr>
          <w:p w:rsidR="00141407" w:rsidRPr="00EF01B7" w:rsidRDefault="00141407" w:rsidP="0007159A">
            <w:pPr>
              <w:suppressAutoHyphens/>
              <w:jc w:val="center"/>
              <w:rPr>
                <w:sz w:val="24"/>
                <w:szCs w:val="24"/>
              </w:rPr>
            </w:pPr>
            <w:r w:rsidRPr="00EF01B7">
              <w:rPr>
                <w:sz w:val="24"/>
                <w:szCs w:val="24"/>
              </w:rPr>
              <w:t>901</w:t>
            </w:r>
          </w:p>
        </w:tc>
        <w:tc>
          <w:tcPr>
            <w:tcW w:w="567" w:type="dxa"/>
            <w:shd w:val="clear" w:color="auto" w:fill="auto"/>
          </w:tcPr>
          <w:p w:rsidR="00141407" w:rsidRPr="00EF01B7" w:rsidRDefault="00141407" w:rsidP="0007159A">
            <w:r w:rsidRPr="00EF01B7">
              <w:rPr>
                <w:color w:val="000000"/>
                <w:sz w:val="24"/>
                <w:szCs w:val="24"/>
              </w:rPr>
              <w:t>х</w:t>
            </w:r>
          </w:p>
        </w:tc>
        <w:tc>
          <w:tcPr>
            <w:tcW w:w="708" w:type="dxa"/>
            <w:shd w:val="clear" w:color="auto" w:fill="auto"/>
          </w:tcPr>
          <w:p w:rsidR="00141407" w:rsidRPr="00EF01B7" w:rsidRDefault="00141407" w:rsidP="0007159A">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993" w:type="dxa"/>
            <w:shd w:val="clear" w:color="auto" w:fill="auto"/>
          </w:tcPr>
          <w:p w:rsidR="00141407" w:rsidRPr="00EF01B7" w:rsidRDefault="00141407" w:rsidP="0007159A">
            <w:pPr>
              <w:suppressAutoHyphens/>
              <w:jc w:val="center"/>
            </w:pPr>
            <w:r w:rsidRPr="00EF01B7">
              <w:rPr>
                <w:color w:val="000000"/>
                <w:sz w:val="24"/>
                <w:szCs w:val="24"/>
              </w:rPr>
              <w:t>5,0</w:t>
            </w:r>
          </w:p>
        </w:tc>
        <w:tc>
          <w:tcPr>
            <w:tcW w:w="850" w:type="dxa"/>
            <w:shd w:val="clear" w:color="auto" w:fill="auto"/>
          </w:tcPr>
          <w:p w:rsidR="00141407" w:rsidRPr="00EF01B7" w:rsidRDefault="00141407" w:rsidP="0007159A">
            <w:pPr>
              <w:suppressAutoHyphens/>
              <w:jc w:val="center"/>
            </w:pPr>
            <w:r w:rsidRPr="00EF01B7">
              <w:rPr>
                <w:color w:val="000000"/>
                <w:sz w:val="24"/>
                <w:szCs w:val="24"/>
              </w:rPr>
              <w:t>5,0</w:t>
            </w:r>
          </w:p>
        </w:tc>
        <w:tc>
          <w:tcPr>
            <w:tcW w:w="851" w:type="dxa"/>
            <w:shd w:val="clear" w:color="auto" w:fill="auto"/>
          </w:tcPr>
          <w:p w:rsidR="00141407" w:rsidRPr="00EF01B7" w:rsidRDefault="00141407" w:rsidP="0007159A">
            <w:pPr>
              <w:suppressAutoHyphens/>
              <w:jc w:val="center"/>
            </w:pPr>
            <w:r w:rsidRPr="00EF01B7">
              <w:rPr>
                <w:color w:val="000000"/>
                <w:sz w:val="24"/>
                <w:szCs w:val="24"/>
              </w:rPr>
              <w:t>5,0</w:t>
            </w:r>
          </w:p>
        </w:tc>
        <w:tc>
          <w:tcPr>
            <w:tcW w:w="850" w:type="dxa"/>
            <w:shd w:val="clear" w:color="auto" w:fill="auto"/>
          </w:tcPr>
          <w:p w:rsidR="00141407" w:rsidRPr="00EF01B7" w:rsidRDefault="00141407" w:rsidP="0007159A">
            <w:r w:rsidRPr="00EF01B7">
              <w:rPr>
                <w:color w:val="000000"/>
                <w:sz w:val="24"/>
                <w:szCs w:val="24"/>
              </w:rPr>
              <w:t>13,86</w:t>
            </w:r>
          </w:p>
        </w:tc>
        <w:tc>
          <w:tcPr>
            <w:tcW w:w="709" w:type="dxa"/>
            <w:shd w:val="clear" w:color="auto" w:fill="auto"/>
          </w:tcPr>
          <w:p w:rsidR="00141407" w:rsidRPr="00EF01B7" w:rsidRDefault="00141407" w:rsidP="0007159A">
            <w:r w:rsidRPr="00EF01B7">
              <w:rPr>
                <w:color w:val="000000"/>
                <w:sz w:val="24"/>
                <w:szCs w:val="24"/>
              </w:rPr>
              <w:t>20,0</w:t>
            </w:r>
          </w:p>
        </w:tc>
        <w:tc>
          <w:tcPr>
            <w:tcW w:w="850" w:type="dxa"/>
          </w:tcPr>
          <w:p w:rsidR="00141407" w:rsidRPr="00EF01B7" w:rsidRDefault="00141407" w:rsidP="0007159A">
            <w:r w:rsidRPr="00EF01B7">
              <w:rPr>
                <w:color w:val="000000"/>
                <w:sz w:val="24"/>
                <w:szCs w:val="24"/>
              </w:rPr>
              <w:t>20,0</w:t>
            </w:r>
          </w:p>
        </w:tc>
        <w:tc>
          <w:tcPr>
            <w:tcW w:w="850" w:type="dxa"/>
          </w:tcPr>
          <w:p w:rsidR="00141407" w:rsidRPr="00EF01B7" w:rsidRDefault="00141407" w:rsidP="0007159A">
            <w:r w:rsidRPr="00EF01B7">
              <w:rPr>
                <w:color w:val="000000"/>
                <w:sz w:val="24"/>
                <w:szCs w:val="24"/>
              </w:rPr>
              <w:t>20,0</w:t>
            </w:r>
          </w:p>
        </w:tc>
      </w:tr>
      <w:tr w:rsidR="00141407" w:rsidRPr="00EF01B7" w:rsidTr="0007159A">
        <w:tc>
          <w:tcPr>
            <w:tcW w:w="567"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3.</w:t>
            </w:r>
          </w:p>
        </w:tc>
        <w:tc>
          <w:tcPr>
            <w:tcW w:w="1985"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Подпрограмма</w:t>
            </w:r>
          </w:p>
        </w:tc>
        <w:tc>
          <w:tcPr>
            <w:tcW w:w="1985" w:type="dxa"/>
            <w:vMerge w:val="restart"/>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«Антинаркотиче</w:t>
            </w:r>
            <w:r w:rsidRPr="00EF01B7">
              <w:rPr>
                <w:sz w:val="24"/>
                <w:szCs w:val="24"/>
              </w:rPr>
              <w:lastRenderedPageBreak/>
              <w:t xml:space="preserve">ская программа Камешкирского района Пензенской области на период с 2014 по 2022 годы»  </w:t>
            </w:r>
          </w:p>
        </w:tc>
        <w:tc>
          <w:tcPr>
            <w:tcW w:w="1984" w:type="dxa"/>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lastRenderedPageBreak/>
              <w:t>всего</w:t>
            </w:r>
          </w:p>
        </w:tc>
        <w:tc>
          <w:tcPr>
            <w:tcW w:w="851" w:type="dxa"/>
            <w:shd w:val="clear" w:color="auto" w:fill="auto"/>
          </w:tcPr>
          <w:p w:rsidR="00141407" w:rsidRPr="00EF01B7" w:rsidRDefault="00141407" w:rsidP="0007159A">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708" w:type="dxa"/>
            <w:shd w:val="clear" w:color="auto" w:fill="auto"/>
          </w:tcPr>
          <w:p w:rsidR="00141407" w:rsidRPr="00EF01B7" w:rsidRDefault="00141407" w:rsidP="0007159A">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99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5,0</w:t>
            </w:r>
          </w:p>
        </w:tc>
        <w:tc>
          <w:tcPr>
            <w:tcW w:w="850"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5,0</w:t>
            </w: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45,0</w:t>
            </w:r>
          </w:p>
        </w:tc>
        <w:tc>
          <w:tcPr>
            <w:tcW w:w="850"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lang w:val="en-US"/>
              </w:rPr>
              <w:t>12</w:t>
            </w:r>
            <w:r w:rsidRPr="00EF01B7">
              <w:rPr>
                <w:color w:val="000000"/>
                <w:sz w:val="24"/>
                <w:szCs w:val="24"/>
              </w:rPr>
              <w:t>,31</w:t>
            </w:r>
          </w:p>
        </w:tc>
        <w:tc>
          <w:tcPr>
            <w:tcW w:w="709" w:type="dxa"/>
            <w:shd w:val="clear" w:color="auto" w:fill="auto"/>
          </w:tcPr>
          <w:p w:rsidR="00141407" w:rsidRPr="00EF01B7" w:rsidRDefault="00141407" w:rsidP="0007159A">
            <w:r w:rsidRPr="00EF01B7">
              <w:t>20,00</w:t>
            </w:r>
          </w:p>
        </w:tc>
        <w:tc>
          <w:tcPr>
            <w:tcW w:w="850" w:type="dxa"/>
          </w:tcPr>
          <w:p w:rsidR="00141407" w:rsidRPr="00EF01B7" w:rsidRDefault="00141407" w:rsidP="0007159A">
            <w:r w:rsidRPr="00EF01B7">
              <w:rPr>
                <w:color w:val="000000"/>
                <w:sz w:val="24"/>
                <w:szCs w:val="24"/>
              </w:rPr>
              <w:t>20,0</w:t>
            </w:r>
          </w:p>
        </w:tc>
        <w:tc>
          <w:tcPr>
            <w:tcW w:w="850" w:type="dxa"/>
          </w:tcPr>
          <w:p w:rsidR="00141407" w:rsidRPr="00EF01B7" w:rsidRDefault="00141407" w:rsidP="0007159A">
            <w:r w:rsidRPr="00EF01B7">
              <w:rPr>
                <w:color w:val="000000"/>
                <w:sz w:val="24"/>
                <w:szCs w:val="24"/>
              </w:rPr>
              <w:t>20,0</w:t>
            </w:r>
          </w:p>
        </w:tc>
      </w:tr>
      <w:tr w:rsidR="00141407" w:rsidRPr="00EF01B7" w:rsidTr="0007159A">
        <w:trPr>
          <w:trHeight w:val="2115"/>
        </w:trPr>
        <w:tc>
          <w:tcPr>
            <w:tcW w:w="567"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1984" w:type="dxa"/>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Ответственный исполнитель: Администрация Камешкирского района Пензенской области</w:t>
            </w:r>
          </w:p>
        </w:tc>
        <w:tc>
          <w:tcPr>
            <w:tcW w:w="851" w:type="dxa"/>
            <w:shd w:val="clear" w:color="auto" w:fill="auto"/>
          </w:tcPr>
          <w:p w:rsidR="00141407" w:rsidRPr="00EF01B7" w:rsidRDefault="00141407" w:rsidP="0007159A">
            <w:pPr>
              <w:suppressAutoHyphens/>
              <w:autoSpaceDE w:val="0"/>
              <w:autoSpaceDN w:val="0"/>
              <w:adjustRightInd w:val="0"/>
              <w:jc w:val="center"/>
              <w:rPr>
                <w:sz w:val="24"/>
                <w:szCs w:val="24"/>
              </w:rPr>
            </w:pPr>
            <w:r w:rsidRPr="00EF01B7">
              <w:rPr>
                <w:color w:val="000000"/>
                <w:sz w:val="24"/>
                <w:szCs w:val="24"/>
              </w:rPr>
              <w:t>901</w:t>
            </w:r>
          </w:p>
        </w:tc>
        <w:tc>
          <w:tcPr>
            <w:tcW w:w="567" w:type="dxa"/>
            <w:shd w:val="clear" w:color="auto" w:fill="auto"/>
          </w:tcPr>
          <w:p w:rsidR="00141407" w:rsidRPr="00EF01B7" w:rsidRDefault="00141407" w:rsidP="0007159A">
            <w:r w:rsidRPr="00EF01B7">
              <w:rPr>
                <w:color w:val="000000"/>
                <w:sz w:val="24"/>
                <w:szCs w:val="24"/>
              </w:rPr>
              <w:t>х</w:t>
            </w:r>
          </w:p>
        </w:tc>
        <w:tc>
          <w:tcPr>
            <w:tcW w:w="708" w:type="dxa"/>
            <w:shd w:val="clear" w:color="auto" w:fill="auto"/>
          </w:tcPr>
          <w:p w:rsidR="00141407" w:rsidRPr="00EF01B7" w:rsidRDefault="00141407" w:rsidP="0007159A">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993"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5,0</w:t>
            </w:r>
          </w:p>
        </w:tc>
        <w:tc>
          <w:tcPr>
            <w:tcW w:w="850"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5,0</w:t>
            </w:r>
          </w:p>
        </w:tc>
        <w:tc>
          <w:tcPr>
            <w:tcW w:w="851"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45,0</w:t>
            </w:r>
          </w:p>
        </w:tc>
        <w:tc>
          <w:tcPr>
            <w:tcW w:w="850"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12,31</w:t>
            </w:r>
          </w:p>
        </w:tc>
        <w:tc>
          <w:tcPr>
            <w:tcW w:w="709" w:type="dxa"/>
            <w:shd w:val="clear" w:color="auto" w:fill="auto"/>
          </w:tcPr>
          <w:p w:rsidR="00141407" w:rsidRPr="00EF01B7" w:rsidRDefault="00141407" w:rsidP="0007159A">
            <w:r w:rsidRPr="00EF01B7">
              <w:rPr>
                <w:color w:val="000000"/>
                <w:sz w:val="24"/>
                <w:szCs w:val="24"/>
              </w:rPr>
              <w:t>20,0</w:t>
            </w:r>
          </w:p>
        </w:tc>
        <w:tc>
          <w:tcPr>
            <w:tcW w:w="850" w:type="dxa"/>
          </w:tcPr>
          <w:p w:rsidR="00141407" w:rsidRPr="00EF01B7" w:rsidRDefault="00141407" w:rsidP="0007159A">
            <w:r w:rsidRPr="00EF01B7">
              <w:rPr>
                <w:color w:val="000000"/>
                <w:sz w:val="24"/>
                <w:szCs w:val="24"/>
              </w:rPr>
              <w:t>20,0</w:t>
            </w:r>
          </w:p>
        </w:tc>
        <w:tc>
          <w:tcPr>
            <w:tcW w:w="850" w:type="dxa"/>
          </w:tcPr>
          <w:p w:rsidR="00141407" w:rsidRPr="00EF01B7" w:rsidRDefault="00141407" w:rsidP="0007159A">
            <w:r w:rsidRPr="00EF01B7">
              <w:rPr>
                <w:color w:val="000000"/>
                <w:sz w:val="24"/>
                <w:szCs w:val="24"/>
              </w:rPr>
              <w:t>20,0</w:t>
            </w:r>
          </w:p>
        </w:tc>
      </w:tr>
      <w:tr w:rsidR="00141407" w:rsidRPr="00EF01B7" w:rsidTr="0007159A">
        <w:tc>
          <w:tcPr>
            <w:tcW w:w="567"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lastRenderedPageBreak/>
              <w:t>4.</w:t>
            </w:r>
          </w:p>
        </w:tc>
        <w:tc>
          <w:tcPr>
            <w:tcW w:w="1985" w:type="dxa"/>
            <w:vMerge w:val="restart"/>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Подпрограмма</w:t>
            </w: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p w:rsidR="00141407" w:rsidRPr="00EF01B7" w:rsidRDefault="00141407" w:rsidP="0007159A">
            <w:pPr>
              <w:suppressAutoHyphens/>
              <w:autoSpaceDE w:val="0"/>
              <w:autoSpaceDN w:val="0"/>
              <w:adjustRightInd w:val="0"/>
              <w:jc w:val="center"/>
              <w:rPr>
                <w:color w:val="000000"/>
                <w:sz w:val="24"/>
                <w:szCs w:val="24"/>
              </w:rPr>
            </w:pPr>
          </w:p>
        </w:tc>
        <w:tc>
          <w:tcPr>
            <w:tcW w:w="1985" w:type="dxa"/>
            <w:vMerge w:val="restart"/>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«Антикоррупционная программа Камешкирского района Пензенской области в 2014-2022 годах»</w:t>
            </w:r>
          </w:p>
        </w:tc>
        <w:tc>
          <w:tcPr>
            <w:tcW w:w="1984" w:type="dxa"/>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всего</w:t>
            </w:r>
          </w:p>
        </w:tc>
        <w:tc>
          <w:tcPr>
            <w:tcW w:w="851" w:type="dxa"/>
            <w:shd w:val="clear" w:color="auto" w:fill="auto"/>
          </w:tcPr>
          <w:p w:rsidR="00141407" w:rsidRPr="00EF01B7" w:rsidRDefault="00141407" w:rsidP="0007159A">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708" w:type="dxa"/>
            <w:shd w:val="clear" w:color="auto" w:fill="auto"/>
          </w:tcPr>
          <w:p w:rsidR="00141407" w:rsidRPr="00EF01B7" w:rsidRDefault="00141407" w:rsidP="0007159A">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99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5,0</w:t>
            </w:r>
          </w:p>
        </w:tc>
        <w:tc>
          <w:tcPr>
            <w:tcW w:w="850"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5,0</w:t>
            </w: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5,0</w:t>
            </w:r>
          </w:p>
        </w:tc>
        <w:tc>
          <w:tcPr>
            <w:tcW w:w="850"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5,0</w:t>
            </w:r>
          </w:p>
        </w:tc>
        <w:tc>
          <w:tcPr>
            <w:tcW w:w="70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5,0</w:t>
            </w:r>
          </w:p>
        </w:tc>
        <w:tc>
          <w:tcPr>
            <w:tcW w:w="850"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5,0</w:t>
            </w:r>
          </w:p>
        </w:tc>
        <w:tc>
          <w:tcPr>
            <w:tcW w:w="850"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5,0</w:t>
            </w:r>
          </w:p>
        </w:tc>
      </w:tr>
      <w:tr w:rsidR="00141407" w:rsidRPr="00EF01B7" w:rsidTr="0007159A">
        <w:trPr>
          <w:trHeight w:val="1916"/>
        </w:trPr>
        <w:tc>
          <w:tcPr>
            <w:tcW w:w="567"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85" w:type="dxa"/>
            <w:vMerge/>
            <w:shd w:val="clear" w:color="auto" w:fill="auto"/>
          </w:tcPr>
          <w:p w:rsidR="00141407" w:rsidRPr="00EF01B7" w:rsidRDefault="00141407" w:rsidP="0007159A">
            <w:pPr>
              <w:suppressAutoHyphens/>
              <w:autoSpaceDE w:val="0"/>
              <w:autoSpaceDN w:val="0"/>
              <w:adjustRightInd w:val="0"/>
              <w:jc w:val="both"/>
              <w:rPr>
                <w:sz w:val="24"/>
                <w:szCs w:val="24"/>
              </w:rPr>
            </w:pPr>
          </w:p>
        </w:tc>
        <w:tc>
          <w:tcPr>
            <w:tcW w:w="1984" w:type="dxa"/>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Ответственный исполнитель: Администрация Камешкирского района Пензенской области</w:t>
            </w:r>
          </w:p>
        </w:tc>
        <w:tc>
          <w:tcPr>
            <w:tcW w:w="851" w:type="dxa"/>
            <w:shd w:val="clear" w:color="auto" w:fill="auto"/>
          </w:tcPr>
          <w:p w:rsidR="00141407" w:rsidRPr="00EF01B7" w:rsidRDefault="00141407" w:rsidP="0007159A">
            <w:pPr>
              <w:suppressAutoHyphens/>
              <w:autoSpaceDE w:val="0"/>
              <w:autoSpaceDN w:val="0"/>
              <w:adjustRightInd w:val="0"/>
              <w:jc w:val="center"/>
              <w:rPr>
                <w:sz w:val="24"/>
                <w:szCs w:val="24"/>
              </w:rPr>
            </w:pPr>
            <w:r w:rsidRPr="00EF01B7">
              <w:rPr>
                <w:color w:val="000000"/>
                <w:sz w:val="24"/>
                <w:szCs w:val="24"/>
              </w:rPr>
              <w:t>901</w:t>
            </w:r>
          </w:p>
        </w:tc>
        <w:tc>
          <w:tcPr>
            <w:tcW w:w="567" w:type="dxa"/>
            <w:shd w:val="clear" w:color="auto" w:fill="auto"/>
          </w:tcPr>
          <w:p w:rsidR="00141407" w:rsidRPr="00EF01B7" w:rsidRDefault="00141407" w:rsidP="0007159A">
            <w:r w:rsidRPr="00EF01B7">
              <w:rPr>
                <w:color w:val="000000"/>
                <w:sz w:val="24"/>
                <w:szCs w:val="24"/>
              </w:rPr>
              <w:t>х</w:t>
            </w:r>
          </w:p>
        </w:tc>
        <w:tc>
          <w:tcPr>
            <w:tcW w:w="708" w:type="dxa"/>
            <w:shd w:val="clear" w:color="auto" w:fill="auto"/>
          </w:tcPr>
          <w:p w:rsidR="00141407" w:rsidRPr="00EF01B7" w:rsidRDefault="00141407" w:rsidP="0007159A">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567" w:type="dxa"/>
            <w:shd w:val="clear" w:color="auto" w:fill="auto"/>
          </w:tcPr>
          <w:p w:rsidR="00141407" w:rsidRPr="00EF01B7" w:rsidRDefault="00141407" w:rsidP="0007159A">
            <w:r w:rsidRPr="00EF01B7">
              <w:rPr>
                <w:color w:val="000000"/>
                <w:sz w:val="24"/>
                <w:szCs w:val="24"/>
              </w:rPr>
              <w:t>х</w:t>
            </w:r>
          </w:p>
        </w:tc>
        <w:tc>
          <w:tcPr>
            <w:tcW w:w="993"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5,0</w:t>
            </w:r>
          </w:p>
        </w:tc>
        <w:tc>
          <w:tcPr>
            <w:tcW w:w="850"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5,0</w:t>
            </w:r>
          </w:p>
        </w:tc>
        <w:tc>
          <w:tcPr>
            <w:tcW w:w="851"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5,0</w:t>
            </w:r>
          </w:p>
        </w:tc>
        <w:tc>
          <w:tcPr>
            <w:tcW w:w="850"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5,0</w:t>
            </w:r>
          </w:p>
        </w:tc>
        <w:tc>
          <w:tcPr>
            <w:tcW w:w="709"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5,0</w:t>
            </w:r>
          </w:p>
          <w:p w:rsidR="00141407" w:rsidRPr="00EF01B7" w:rsidRDefault="00141407" w:rsidP="0007159A">
            <w:pPr>
              <w:suppressAutoHyphens/>
              <w:jc w:val="center"/>
              <w:rPr>
                <w:color w:val="000000"/>
                <w:sz w:val="24"/>
                <w:szCs w:val="24"/>
              </w:rPr>
            </w:pPr>
          </w:p>
          <w:p w:rsidR="00141407" w:rsidRPr="00EF01B7" w:rsidRDefault="00141407" w:rsidP="0007159A">
            <w:pPr>
              <w:suppressAutoHyphens/>
              <w:jc w:val="center"/>
              <w:rPr>
                <w:color w:val="000000"/>
                <w:sz w:val="24"/>
                <w:szCs w:val="24"/>
              </w:rPr>
            </w:pPr>
          </w:p>
          <w:p w:rsidR="00141407" w:rsidRPr="00EF01B7" w:rsidRDefault="00141407" w:rsidP="0007159A">
            <w:pPr>
              <w:suppressAutoHyphens/>
              <w:jc w:val="center"/>
              <w:rPr>
                <w:color w:val="000000"/>
                <w:sz w:val="24"/>
                <w:szCs w:val="24"/>
              </w:rPr>
            </w:pPr>
          </w:p>
          <w:p w:rsidR="00141407" w:rsidRPr="00EF01B7" w:rsidRDefault="00141407" w:rsidP="0007159A">
            <w:pPr>
              <w:suppressAutoHyphens/>
              <w:jc w:val="center"/>
              <w:rPr>
                <w:color w:val="000000"/>
                <w:sz w:val="24"/>
                <w:szCs w:val="24"/>
              </w:rPr>
            </w:pPr>
          </w:p>
          <w:p w:rsidR="00141407" w:rsidRPr="00EF01B7" w:rsidRDefault="00141407" w:rsidP="0007159A">
            <w:pPr>
              <w:suppressAutoHyphens/>
              <w:jc w:val="center"/>
              <w:rPr>
                <w:color w:val="000000"/>
                <w:sz w:val="24"/>
                <w:szCs w:val="24"/>
              </w:rPr>
            </w:pPr>
          </w:p>
          <w:p w:rsidR="00141407" w:rsidRPr="00EF01B7" w:rsidRDefault="00141407" w:rsidP="0007159A">
            <w:pPr>
              <w:suppressAutoHyphens/>
              <w:rPr>
                <w:color w:val="000000"/>
                <w:sz w:val="24"/>
                <w:szCs w:val="24"/>
              </w:rPr>
            </w:pPr>
          </w:p>
        </w:tc>
        <w:tc>
          <w:tcPr>
            <w:tcW w:w="850"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5,0</w:t>
            </w:r>
          </w:p>
        </w:tc>
        <w:tc>
          <w:tcPr>
            <w:tcW w:w="850"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5,0</w:t>
            </w:r>
          </w:p>
        </w:tc>
      </w:tr>
      <w:tr w:rsidR="00141407" w:rsidRPr="00EF01B7" w:rsidTr="0007159A">
        <w:trPr>
          <w:trHeight w:val="268"/>
        </w:trPr>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5.</w:t>
            </w:r>
          </w:p>
        </w:tc>
        <w:tc>
          <w:tcPr>
            <w:tcW w:w="1985"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Подпрограмма</w:t>
            </w:r>
          </w:p>
        </w:tc>
        <w:tc>
          <w:tcPr>
            <w:tcW w:w="1985" w:type="dxa"/>
            <w:shd w:val="clear" w:color="auto" w:fill="auto"/>
          </w:tcPr>
          <w:p w:rsidR="00141407" w:rsidRPr="00EF01B7" w:rsidRDefault="00141407" w:rsidP="0007159A">
            <w:pPr>
              <w:suppressAutoHyphens/>
              <w:autoSpaceDE w:val="0"/>
              <w:autoSpaceDN w:val="0"/>
              <w:adjustRightInd w:val="0"/>
              <w:jc w:val="both"/>
              <w:rPr>
                <w:sz w:val="24"/>
                <w:szCs w:val="24"/>
              </w:rPr>
            </w:pPr>
            <w:r w:rsidRPr="00EF01B7">
              <w:rPr>
                <w:color w:val="000000"/>
                <w:sz w:val="24"/>
                <w:szCs w:val="24"/>
              </w:rPr>
              <w:t>«Повышение безопасности дорожного движения в Камешкирском районе Пензенской области в 2014-2022 годах»</w:t>
            </w:r>
          </w:p>
        </w:tc>
        <w:tc>
          <w:tcPr>
            <w:tcW w:w="1984" w:type="dxa"/>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sz w:val="24"/>
                <w:szCs w:val="24"/>
              </w:rPr>
              <w:t>всего</w:t>
            </w: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70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99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50"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50"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70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50"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50"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rPr>
          <w:trHeight w:val="1916"/>
        </w:trPr>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85"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85" w:type="dxa"/>
            <w:shd w:val="clear" w:color="auto" w:fill="auto"/>
          </w:tcPr>
          <w:p w:rsidR="00141407" w:rsidRPr="00EF01B7" w:rsidRDefault="00141407" w:rsidP="0007159A">
            <w:pPr>
              <w:suppressAutoHyphens/>
              <w:autoSpaceDE w:val="0"/>
              <w:autoSpaceDN w:val="0"/>
              <w:adjustRightInd w:val="0"/>
              <w:jc w:val="both"/>
              <w:rPr>
                <w:sz w:val="24"/>
                <w:szCs w:val="24"/>
              </w:rPr>
            </w:pPr>
          </w:p>
        </w:tc>
        <w:tc>
          <w:tcPr>
            <w:tcW w:w="1984" w:type="dxa"/>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Ответственный исполнитель: Администрация Камешкирского района Пензенской области</w:t>
            </w: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901</w:t>
            </w: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70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993"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w:t>
            </w:r>
          </w:p>
        </w:tc>
        <w:tc>
          <w:tcPr>
            <w:tcW w:w="850"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w:t>
            </w:r>
          </w:p>
        </w:tc>
        <w:tc>
          <w:tcPr>
            <w:tcW w:w="851"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w:t>
            </w:r>
          </w:p>
        </w:tc>
        <w:tc>
          <w:tcPr>
            <w:tcW w:w="850"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w:t>
            </w:r>
          </w:p>
        </w:tc>
        <w:tc>
          <w:tcPr>
            <w:tcW w:w="709"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w:t>
            </w:r>
          </w:p>
        </w:tc>
        <w:tc>
          <w:tcPr>
            <w:tcW w:w="850" w:type="dxa"/>
          </w:tcPr>
          <w:p w:rsidR="00141407" w:rsidRPr="00EF01B7" w:rsidRDefault="00141407" w:rsidP="0007159A">
            <w:pPr>
              <w:suppressAutoHyphens/>
              <w:jc w:val="center"/>
              <w:rPr>
                <w:color w:val="000000"/>
                <w:sz w:val="24"/>
                <w:szCs w:val="24"/>
              </w:rPr>
            </w:pPr>
            <w:r w:rsidRPr="00EF01B7">
              <w:rPr>
                <w:color w:val="000000"/>
                <w:sz w:val="24"/>
                <w:szCs w:val="24"/>
              </w:rPr>
              <w:t>-</w:t>
            </w:r>
          </w:p>
        </w:tc>
        <w:tc>
          <w:tcPr>
            <w:tcW w:w="850" w:type="dxa"/>
          </w:tcPr>
          <w:p w:rsidR="00141407" w:rsidRPr="00EF01B7" w:rsidRDefault="00141407" w:rsidP="0007159A">
            <w:pPr>
              <w:suppressAutoHyphens/>
              <w:jc w:val="center"/>
              <w:rPr>
                <w:color w:val="000000"/>
                <w:sz w:val="24"/>
                <w:szCs w:val="24"/>
              </w:rPr>
            </w:pPr>
            <w:r w:rsidRPr="00EF01B7">
              <w:rPr>
                <w:color w:val="000000"/>
                <w:sz w:val="24"/>
                <w:szCs w:val="24"/>
              </w:rPr>
              <w:t>-</w:t>
            </w:r>
          </w:p>
        </w:tc>
      </w:tr>
      <w:tr w:rsidR="00141407" w:rsidRPr="00EF01B7" w:rsidTr="0007159A">
        <w:trPr>
          <w:trHeight w:val="268"/>
        </w:trPr>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6.</w:t>
            </w:r>
          </w:p>
        </w:tc>
        <w:tc>
          <w:tcPr>
            <w:tcW w:w="1985"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Подпрограмма</w:t>
            </w:r>
          </w:p>
          <w:p w:rsidR="00141407" w:rsidRPr="00EF01B7" w:rsidRDefault="00141407" w:rsidP="0007159A">
            <w:pPr>
              <w:rPr>
                <w:color w:val="000000"/>
                <w:sz w:val="24"/>
                <w:szCs w:val="24"/>
              </w:rPr>
            </w:pPr>
          </w:p>
        </w:tc>
        <w:tc>
          <w:tcPr>
            <w:tcW w:w="1985" w:type="dxa"/>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color w:val="000000"/>
                <w:sz w:val="24"/>
                <w:szCs w:val="24"/>
              </w:rPr>
              <w:t xml:space="preserve">«Профилактика безнадзорности и правонарушений несовершеннолетних в Камешкирском </w:t>
            </w:r>
            <w:r w:rsidRPr="00EF01B7">
              <w:rPr>
                <w:color w:val="000000"/>
                <w:sz w:val="24"/>
                <w:szCs w:val="24"/>
              </w:rPr>
              <w:lastRenderedPageBreak/>
              <w:t>районе Пензенской области в 2019-2022»</w:t>
            </w:r>
          </w:p>
        </w:tc>
        <w:tc>
          <w:tcPr>
            <w:tcW w:w="1984" w:type="dxa"/>
            <w:shd w:val="clear" w:color="auto" w:fill="auto"/>
          </w:tcPr>
          <w:p w:rsidR="00141407" w:rsidRPr="00EF01B7" w:rsidRDefault="00141407" w:rsidP="0007159A">
            <w:pPr>
              <w:suppressAutoHyphens/>
              <w:autoSpaceDE w:val="0"/>
              <w:autoSpaceDN w:val="0"/>
              <w:adjustRightInd w:val="0"/>
              <w:jc w:val="both"/>
              <w:rPr>
                <w:color w:val="000000"/>
                <w:sz w:val="24"/>
                <w:szCs w:val="24"/>
              </w:rPr>
            </w:pPr>
            <w:r w:rsidRPr="00EF01B7">
              <w:rPr>
                <w:color w:val="000000"/>
                <w:sz w:val="24"/>
                <w:szCs w:val="24"/>
              </w:rPr>
              <w:lastRenderedPageBreak/>
              <w:t>всего</w:t>
            </w: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70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993"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50"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50"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709"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50"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c>
          <w:tcPr>
            <w:tcW w:w="850" w:type="dxa"/>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w:t>
            </w:r>
          </w:p>
        </w:tc>
      </w:tr>
      <w:tr w:rsidR="00141407" w:rsidRPr="00EF01B7" w:rsidTr="0007159A">
        <w:trPr>
          <w:trHeight w:val="1916"/>
        </w:trPr>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85"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1985" w:type="dxa"/>
            <w:shd w:val="clear" w:color="auto" w:fill="auto"/>
          </w:tcPr>
          <w:p w:rsidR="00141407" w:rsidRPr="00EF01B7" w:rsidRDefault="00141407" w:rsidP="0007159A">
            <w:pPr>
              <w:suppressAutoHyphens/>
              <w:autoSpaceDE w:val="0"/>
              <w:autoSpaceDN w:val="0"/>
              <w:adjustRightInd w:val="0"/>
              <w:jc w:val="both"/>
              <w:rPr>
                <w:sz w:val="24"/>
                <w:szCs w:val="24"/>
              </w:rPr>
            </w:pPr>
          </w:p>
        </w:tc>
        <w:tc>
          <w:tcPr>
            <w:tcW w:w="1984" w:type="dxa"/>
            <w:shd w:val="clear" w:color="auto" w:fill="auto"/>
          </w:tcPr>
          <w:p w:rsidR="00141407" w:rsidRPr="00EF01B7" w:rsidRDefault="00141407" w:rsidP="0007159A">
            <w:pPr>
              <w:suppressAutoHyphens/>
              <w:autoSpaceDE w:val="0"/>
              <w:autoSpaceDN w:val="0"/>
              <w:adjustRightInd w:val="0"/>
              <w:jc w:val="both"/>
              <w:rPr>
                <w:sz w:val="24"/>
                <w:szCs w:val="24"/>
              </w:rPr>
            </w:pPr>
            <w:r w:rsidRPr="00EF01B7">
              <w:rPr>
                <w:sz w:val="24"/>
                <w:szCs w:val="24"/>
              </w:rPr>
              <w:t>Ответственный исполнитель: Администрация Камешкирского района Пензенской области</w:t>
            </w:r>
          </w:p>
        </w:tc>
        <w:tc>
          <w:tcPr>
            <w:tcW w:w="851"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r w:rsidRPr="00EF01B7">
              <w:rPr>
                <w:color w:val="000000"/>
                <w:sz w:val="24"/>
                <w:szCs w:val="24"/>
              </w:rPr>
              <w:t>901</w:t>
            </w: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708"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567" w:type="dxa"/>
            <w:shd w:val="clear" w:color="auto" w:fill="auto"/>
          </w:tcPr>
          <w:p w:rsidR="00141407" w:rsidRPr="00EF01B7" w:rsidRDefault="00141407" w:rsidP="0007159A">
            <w:pPr>
              <w:suppressAutoHyphens/>
              <w:autoSpaceDE w:val="0"/>
              <w:autoSpaceDN w:val="0"/>
              <w:adjustRightInd w:val="0"/>
              <w:jc w:val="center"/>
              <w:rPr>
                <w:color w:val="000000"/>
                <w:sz w:val="24"/>
                <w:szCs w:val="24"/>
              </w:rPr>
            </w:pPr>
          </w:p>
        </w:tc>
        <w:tc>
          <w:tcPr>
            <w:tcW w:w="993"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w:t>
            </w:r>
          </w:p>
        </w:tc>
        <w:tc>
          <w:tcPr>
            <w:tcW w:w="850"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w:t>
            </w:r>
          </w:p>
        </w:tc>
        <w:tc>
          <w:tcPr>
            <w:tcW w:w="851"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w:t>
            </w:r>
          </w:p>
        </w:tc>
        <w:tc>
          <w:tcPr>
            <w:tcW w:w="850"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w:t>
            </w:r>
          </w:p>
        </w:tc>
        <w:tc>
          <w:tcPr>
            <w:tcW w:w="709" w:type="dxa"/>
            <w:shd w:val="clear" w:color="auto" w:fill="auto"/>
          </w:tcPr>
          <w:p w:rsidR="00141407" w:rsidRPr="00EF01B7" w:rsidRDefault="00141407" w:rsidP="0007159A">
            <w:pPr>
              <w:suppressAutoHyphens/>
              <w:jc w:val="center"/>
              <w:rPr>
                <w:color w:val="000000"/>
                <w:sz w:val="24"/>
                <w:szCs w:val="24"/>
              </w:rPr>
            </w:pPr>
            <w:r w:rsidRPr="00EF01B7">
              <w:rPr>
                <w:color w:val="000000"/>
                <w:sz w:val="24"/>
                <w:szCs w:val="24"/>
              </w:rPr>
              <w:t>-</w:t>
            </w:r>
          </w:p>
        </w:tc>
        <w:tc>
          <w:tcPr>
            <w:tcW w:w="850" w:type="dxa"/>
          </w:tcPr>
          <w:p w:rsidR="00141407" w:rsidRPr="00EF01B7" w:rsidRDefault="00141407" w:rsidP="0007159A">
            <w:pPr>
              <w:suppressAutoHyphens/>
              <w:jc w:val="center"/>
              <w:rPr>
                <w:color w:val="000000"/>
                <w:sz w:val="24"/>
                <w:szCs w:val="24"/>
              </w:rPr>
            </w:pPr>
            <w:r w:rsidRPr="00EF01B7">
              <w:rPr>
                <w:color w:val="000000"/>
                <w:sz w:val="24"/>
                <w:szCs w:val="24"/>
              </w:rPr>
              <w:t>-</w:t>
            </w:r>
          </w:p>
        </w:tc>
        <w:tc>
          <w:tcPr>
            <w:tcW w:w="850" w:type="dxa"/>
          </w:tcPr>
          <w:p w:rsidR="00141407" w:rsidRPr="00EF01B7" w:rsidRDefault="00141407" w:rsidP="0007159A">
            <w:pPr>
              <w:suppressAutoHyphens/>
              <w:jc w:val="center"/>
              <w:rPr>
                <w:color w:val="000000"/>
                <w:sz w:val="24"/>
                <w:szCs w:val="24"/>
              </w:rPr>
            </w:pPr>
            <w:r w:rsidRPr="00EF01B7">
              <w:rPr>
                <w:color w:val="000000"/>
                <w:sz w:val="24"/>
                <w:szCs w:val="24"/>
              </w:rPr>
              <w:t>-</w:t>
            </w:r>
          </w:p>
        </w:tc>
      </w:tr>
    </w:tbl>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8"/>
          <w:szCs w:val="28"/>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p>
    <w:p w:rsidR="00141407" w:rsidRPr="00EF01B7" w:rsidRDefault="00141407" w:rsidP="00141407">
      <w:pPr>
        <w:tabs>
          <w:tab w:val="left" w:pos="13500"/>
        </w:tabs>
        <w:spacing w:line="216" w:lineRule="auto"/>
        <w:jc w:val="right"/>
        <w:rPr>
          <w:sz w:val="24"/>
          <w:szCs w:val="24"/>
        </w:rPr>
      </w:pPr>
      <w:r w:rsidRPr="00EF01B7">
        <w:rPr>
          <w:sz w:val="24"/>
          <w:szCs w:val="24"/>
        </w:rPr>
        <w:t>Приложение № 9</w:t>
      </w:r>
    </w:p>
    <w:p w:rsidR="00141407" w:rsidRPr="00EF01B7" w:rsidRDefault="00141407" w:rsidP="00141407">
      <w:pPr>
        <w:tabs>
          <w:tab w:val="left" w:pos="13500"/>
        </w:tabs>
        <w:spacing w:line="216" w:lineRule="auto"/>
        <w:ind w:left="7655"/>
        <w:jc w:val="right"/>
        <w:rPr>
          <w:sz w:val="24"/>
          <w:szCs w:val="24"/>
        </w:rPr>
      </w:pPr>
      <w:r w:rsidRPr="00EF01B7">
        <w:rPr>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141407" w:rsidRPr="00EF01B7" w:rsidRDefault="00141407" w:rsidP="00141407">
      <w:pPr>
        <w:jc w:val="center"/>
        <w:rPr>
          <w:b/>
          <w:sz w:val="28"/>
          <w:szCs w:val="28"/>
        </w:rPr>
      </w:pPr>
    </w:p>
    <w:p w:rsidR="00141407" w:rsidRPr="00EF01B7" w:rsidRDefault="00141407" w:rsidP="00141407">
      <w:pPr>
        <w:jc w:val="center"/>
        <w:rPr>
          <w:b/>
          <w:sz w:val="24"/>
          <w:szCs w:val="24"/>
        </w:rPr>
      </w:pPr>
    </w:p>
    <w:p w:rsidR="00141407" w:rsidRPr="00EF01B7" w:rsidRDefault="00141407" w:rsidP="00141407">
      <w:pPr>
        <w:jc w:val="center"/>
        <w:rPr>
          <w:b/>
          <w:sz w:val="24"/>
          <w:szCs w:val="24"/>
        </w:rPr>
      </w:pPr>
      <w:r w:rsidRPr="00EF01B7">
        <w:rPr>
          <w:b/>
          <w:sz w:val="24"/>
          <w:szCs w:val="24"/>
        </w:rPr>
        <w:t>Перечень мероприятий</w:t>
      </w:r>
    </w:p>
    <w:p w:rsidR="00141407" w:rsidRPr="00EF01B7" w:rsidRDefault="00141407" w:rsidP="00141407">
      <w:pPr>
        <w:jc w:val="center"/>
        <w:rPr>
          <w:b/>
          <w:sz w:val="24"/>
          <w:szCs w:val="24"/>
        </w:rPr>
      </w:pPr>
      <w:r w:rsidRPr="00EF01B7">
        <w:rPr>
          <w:b/>
          <w:sz w:val="24"/>
          <w:szCs w:val="24"/>
        </w:rPr>
        <w:t xml:space="preserve">муниципальной  программы  Камешкирского района Пензенской области «Обеспечение общественного порядка и противодействие преступности в Камешкирском районе Пензенской области  в 2014-2022 годах» </w:t>
      </w:r>
    </w:p>
    <w:p w:rsidR="00141407" w:rsidRPr="00EF01B7" w:rsidRDefault="00141407" w:rsidP="00141407">
      <w:pPr>
        <w:jc w:val="center"/>
        <w:rPr>
          <w:b/>
          <w:sz w:val="24"/>
          <w:szCs w:val="24"/>
        </w:rPr>
      </w:pPr>
    </w:p>
    <w:p w:rsidR="00141407" w:rsidRPr="00EF01B7" w:rsidRDefault="00141407" w:rsidP="00141407">
      <w:pPr>
        <w:jc w:val="center"/>
        <w:rPr>
          <w:b/>
          <w:sz w:val="24"/>
          <w:szCs w:val="24"/>
        </w:rPr>
      </w:pPr>
    </w:p>
    <w:tbl>
      <w:tblPr>
        <w:tblW w:w="14739" w:type="dxa"/>
        <w:tblInd w:w="-456" w:type="dxa"/>
        <w:tblLayout w:type="fixed"/>
        <w:tblCellMar>
          <w:left w:w="10" w:type="dxa"/>
          <w:right w:w="10" w:type="dxa"/>
        </w:tblCellMar>
        <w:tblLook w:val="0000" w:firstRow="0" w:lastRow="0" w:firstColumn="0" w:lastColumn="0" w:noHBand="0" w:noVBand="0"/>
      </w:tblPr>
      <w:tblGrid>
        <w:gridCol w:w="710"/>
        <w:gridCol w:w="2268"/>
        <w:gridCol w:w="2410"/>
        <w:gridCol w:w="1275"/>
        <w:gridCol w:w="1276"/>
        <w:gridCol w:w="1276"/>
        <w:gridCol w:w="1276"/>
        <w:gridCol w:w="1275"/>
        <w:gridCol w:w="1124"/>
        <w:gridCol w:w="1849"/>
      </w:tblGrid>
      <w:tr w:rsidR="00141407" w:rsidRPr="00EF01B7" w:rsidTr="0007159A">
        <w:tc>
          <w:tcPr>
            <w:tcW w:w="71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 xml:space="preserve">№ </w:t>
            </w:r>
            <w:proofErr w:type="gramStart"/>
            <w:r w:rsidRPr="00EF01B7">
              <w:rPr>
                <w:sz w:val="24"/>
                <w:szCs w:val="24"/>
              </w:rPr>
              <w:t>п</w:t>
            </w:r>
            <w:proofErr w:type="gramEnd"/>
            <w:r w:rsidRPr="00EF01B7">
              <w:rPr>
                <w:sz w:val="24"/>
                <w:szCs w:val="24"/>
              </w:rPr>
              <w:t>/п</w:t>
            </w:r>
          </w:p>
        </w:tc>
        <w:tc>
          <w:tcPr>
            <w:tcW w:w="226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Наименование</w:t>
            </w:r>
          </w:p>
          <w:p w:rsidR="00141407" w:rsidRPr="00EF01B7" w:rsidRDefault="00141407" w:rsidP="0007159A">
            <w:pPr>
              <w:pStyle w:val="Standard"/>
              <w:jc w:val="both"/>
              <w:rPr>
                <w:sz w:val="24"/>
                <w:szCs w:val="24"/>
              </w:rPr>
            </w:pPr>
            <w:r w:rsidRPr="00EF01B7">
              <w:rPr>
                <w:sz w:val="24"/>
                <w:szCs w:val="24"/>
              </w:rPr>
              <w:t>мероприятия</w:t>
            </w:r>
          </w:p>
        </w:tc>
        <w:tc>
          <w:tcPr>
            <w:tcW w:w="241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Исполнители</w:t>
            </w:r>
          </w:p>
        </w:tc>
        <w:tc>
          <w:tcPr>
            <w:tcW w:w="12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Срок</w:t>
            </w:r>
          </w:p>
          <w:p w:rsidR="00141407" w:rsidRPr="00EF01B7" w:rsidRDefault="00141407" w:rsidP="0007159A">
            <w:pPr>
              <w:pStyle w:val="Standard"/>
              <w:jc w:val="both"/>
              <w:rPr>
                <w:sz w:val="24"/>
                <w:szCs w:val="24"/>
              </w:rPr>
            </w:pPr>
            <w:proofErr w:type="gramStart"/>
            <w:r w:rsidRPr="00EF01B7">
              <w:rPr>
                <w:sz w:val="24"/>
                <w:szCs w:val="24"/>
              </w:rPr>
              <w:t>испол-нения</w:t>
            </w:r>
            <w:proofErr w:type="gramEnd"/>
          </w:p>
          <w:p w:rsidR="00141407" w:rsidRPr="00EF01B7" w:rsidRDefault="00141407" w:rsidP="0007159A">
            <w:pPr>
              <w:pStyle w:val="Standard"/>
              <w:jc w:val="both"/>
              <w:rPr>
                <w:sz w:val="24"/>
                <w:szCs w:val="24"/>
              </w:rPr>
            </w:pPr>
            <w:r w:rsidRPr="00EF01B7">
              <w:rPr>
                <w:sz w:val="24"/>
                <w:szCs w:val="24"/>
              </w:rPr>
              <w:t>(год)</w:t>
            </w:r>
          </w:p>
        </w:tc>
        <w:tc>
          <w:tcPr>
            <w:tcW w:w="622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41407" w:rsidRPr="00EF01B7" w:rsidRDefault="00141407" w:rsidP="0007159A">
            <w:pPr>
              <w:pStyle w:val="Standard"/>
              <w:snapToGrid w:val="0"/>
              <w:jc w:val="both"/>
              <w:rPr>
                <w:sz w:val="24"/>
                <w:szCs w:val="24"/>
              </w:rPr>
            </w:pPr>
            <w:r w:rsidRPr="00EF01B7">
              <w:rPr>
                <w:sz w:val="24"/>
                <w:szCs w:val="24"/>
              </w:rPr>
              <w:t>Объем финансирования, млн. рублей</w:t>
            </w:r>
          </w:p>
        </w:tc>
        <w:tc>
          <w:tcPr>
            <w:tcW w:w="18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1407" w:rsidRPr="00EF01B7" w:rsidRDefault="00141407" w:rsidP="0007159A">
            <w:pPr>
              <w:pStyle w:val="Standard"/>
              <w:snapToGrid w:val="0"/>
              <w:jc w:val="both"/>
              <w:rPr>
                <w:sz w:val="24"/>
                <w:szCs w:val="24"/>
              </w:rPr>
            </w:pPr>
            <w:r w:rsidRPr="00EF01B7">
              <w:rPr>
                <w:sz w:val="24"/>
                <w:szCs w:val="24"/>
              </w:rPr>
              <w:t>Показатели результата</w:t>
            </w:r>
          </w:p>
          <w:p w:rsidR="00141407" w:rsidRPr="00EF01B7" w:rsidRDefault="00141407" w:rsidP="0007159A">
            <w:pPr>
              <w:pStyle w:val="Standard"/>
              <w:jc w:val="both"/>
              <w:rPr>
                <w:sz w:val="24"/>
                <w:szCs w:val="24"/>
              </w:rPr>
            </w:pPr>
            <w:r w:rsidRPr="00EF01B7">
              <w:rPr>
                <w:sz w:val="24"/>
                <w:szCs w:val="24"/>
              </w:rPr>
              <w:t>мероприятия по годам</w:t>
            </w:r>
          </w:p>
        </w:tc>
      </w:tr>
      <w:tr w:rsidR="00141407" w:rsidRPr="00EF01B7" w:rsidTr="0007159A">
        <w:tc>
          <w:tcPr>
            <w:tcW w:w="7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6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12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всего</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right="-100"/>
              <w:jc w:val="both"/>
              <w:rPr>
                <w:sz w:val="24"/>
                <w:szCs w:val="24"/>
              </w:rPr>
            </w:pPr>
            <w:r w:rsidRPr="00EF01B7">
              <w:rPr>
                <w:sz w:val="24"/>
                <w:szCs w:val="24"/>
              </w:rPr>
              <w:t>бюджет</w:t>
            </w:r>
          </w:p>
          <w:p w:rsidR="00141407" w:rsidRPr="00EF01B7" w:rsidRDefault="00141407" w:rsidP="0007159A">
            <w:pPr>
              <w:pStyle w:val="Standard"/>
              <w:snapToGrid w:val="0"/>
              <w:ind w:right="-100"/>
              <w:jc w:val="both"/>
              <w:rPr>
                <w:sz w:val="24"/>
                <w:szCs w:val="24"/>
              </w:rPr>
            </w:pPr>
            <w:r w:rsidRPr="00EF01B7">
              <w:rPr>
                <w:spacing w:val="-8"/>
                <w:sz w:val="24"/>
                <w:szCs w:val="24"/>
              </w:rPr>
              <w:t>Пензенской</w:t>
            </w:r>
            <w:r w:rsidRPr="00EF01B7">
              <w:rPr>
                <w:sz w:val="24"/>
                <w:szCs w:val="24"/>
              </w:rPr>
              <w:t xml:space="preserve"> области </w:t>
            </w:r>
          </w:p>
          <w:p w:rsidR="00141407" w:rsidRPr="00EF01B7" w:rsidRDefault="00141407" w:rsidP="0007159A">
            <w:pPr>
              <w:pStyle w:val="Standard"/>
              <w:ind w:right="-100"/>
              <w:jc w:val="both"/>
              <w:rPr>
                <w:sz w:val="24"/>
                <w:szCs w:val="24"/>
              </w:rPr>
            </w:pP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ind w:right="-108"/>
              <w:jc w:val="both"/>
              <w:rPr>
                <w:sz w:val="24"/>
                <w:szCs w:val="24"/>
              </w:rPr>
            </w:pPr>
            <w:r w:rsidRPr="00EF01B7">
              <w:rPr>
                <w:spacing w:val="-8"/>
                <w:sz w:val="24"/>
                <w:szCs w:val="24"/>
              </w:rPr>
              <w:t>Федеральный бюджет</w:t>
            </w:r>
          </w:p>
        </w:tc>
        <w:tc>
          <w:tcPr>
            <w:tcW w:w="12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right="-100"/>
              <w:jc w:val="both"/>
              <w:rPr>
                <w:sz w:val="24"/>
                <w:szCs w:val="24"/>
              </w:rPr>
            </w:pPr>
            <w:r w:rsidRPr="00EF01B7">
              <w:rPr>
                <w:sz w:val="24"/>
                <w:szCs w:val="24"/>
              </w:rPr>
              <w:t>бюджет</w:t>
            </w:r>
          </w:p>
          <w:p w:rsidR="00141407" w:rsidRPr="00EF01B7" w:rsidRDefault="00141407" w:rsidP="0007159A">
            <w:pPr>
              <w:pStyle w:val="Standard"/>
              <w:snapToGrid w:val="0"/>
              <w:ind w:right="-79"/>
              <w:jc w:val="both"/>
              <w:rPr>
                <w:sz w:val="24"/>
                <w:szCs w:val="24"/>
              </w:rPr>
            </w:pPr>
            <w:r w:rsidRPr="00EF01B7">
              <w:rPr>
                <w:rFonts w:eastAsia="Calibri"/>
                <w:sz w:val="24"/>
                <w:szCs w:val="24"/>
              </w:rPr>
              <w:t xml:space="preserve">Камешкирского  </w:t>
            </w:r>
            <w:r w:rsidRPr="00EF01B7">
              <w:rPr>
                <w:sz w:val="24"/>
                <w:szCs w:val="24"/>
              </w:rPr>
              <w:t>района</w:t>
            </w:r>
          </w:p>
          <w:p w:rsidR="00141407" w:rsidRPr="00EF01B7" w:rsidRDefault="00141407" w:rsidP="0007159A">
            <w:pPr>
              <w:pStyle w:val="Standard"/>
              <w:ind w:right="-79"/>
              <w:jc w:val="both"/>
              <w:rPr>
                <w:sz w:val="24"/>
                <w:szCs w:val="24"/>
              </w:rPr>
            </w:pPr>
          </w:p>
        </w:tc>
        <w:tc>
          <w:tcPr>
            <w:tcW w:w="112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right="-79"/>
              <w:jc w:val="both"/>
              <w:rPr>
                <w:sz w:val="24"/>
                <w:szCs w:val="24"/>
              </w:rPr>
            </w:pPr>
            <w:r w:rsidRPr="00EF01B7">
              <w:rPr>
                <w:sz w:val="24"/>
                <w:szCs w:val="24"/>
              </w:rPr>
              <w:t>внебюджетные средства</w:t>
            </w:r>
          </w:p>
        </w:tc>
        <w:tc>
          <w:tcPr>
            <w:tcW w:w="18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1407" w:rsidRPr="00EF01B7" w:rsidRDefault="00141407" w:rsidP="0007159A">
            <w:pPr>
              <w:rPr>
                <w:sz w:val="24"/>
                <w:szCs w:val="24"/>
              </w:rPr>
            </w:pPr>
          </w:p>
        </w:tc>
      </w:tr>
    </w:tbl>
    <w:p w:rsidR="00141407" w:rsidRPr="00EF01B7" w:rsidRDefault="00141407" w:rsidP="00141407">
      <w:pPr>
        <w:pStyle w:val="Standard"/>
        <w:jc w:val="both"/>
        <w:rPr>
          <w:sz w:val="24"/>
          <w:szCs w:val="24"/>
        </w:rPr>
      </w:pPr>
    </w:p>
    <w:tbl>
      <w:tblPr>
        <w:tblW w:w="16177" w:type="dxa"/>
        <w:tblInd w:w="-456" w:type="dxa"/>
        <w:tblLayout w:type="fixed"/>
        <w:tblCellMar>
          <w:left w:w="10" w:type="dxa"/>
          <w:right w:w="10" w:type="dxa"/>
        </w:tblCellMar>
        <w:tblLook w:val="0000" w:firstRow="0" w:lastRow="0" w:firstColumn="0" w:lastColumn="0" w:noHBand="0" w:noVBand="0"/>
      </w:tblPr>
      <w:tblGrid>
        <w:gridCol w:w="836"/>
        <w:gridCol w:w="129"/>
        <w:gridCol w:w="2105"/>
        <w:gridCol w:w="11"/>
        <w:gridCol w:w="131"/>
        <w:gridCol w:w="26"/>
        <w:gridCol w:w="351"/>
        <w:gridCol w:w="1879"/>
        <w:gridCol w:w="15"/>
        <w:gridCol w:w="128"/>
        <w:gridCol w:w="7"/>
        <w:gridCol w:w="450"/>
        <w:gridCol w:w="360"/>
        <w:gridCol w:w="12"/>
        <w:gridCol w:w="22"/>
        <w:gridCol w:w="109"/>
        <w:gridCol w:w="21"/>
        <w:gridCol w:w="11"/>
        <w:gridCol w:w="948"/>
        <w:gridCol w:w="157"/>
        <w:gridCol w:w="10"/>
        <w:gridCol w:w="127"/>
        <w:gridCol w:w="7"/>
        <w:gridCol w:w="22"/>
        <w:gridCol w:w="1121"/>
        <w:gridCol w:w="14"/>
        <w:gridCol w:w="26"/>
        <w:gridCol w:w="89"/>
        <w:gridCol w:w="9"/>
        <w:gridCol w:w="13"/>
        <w:gridCol w:w="1125"/>
        <w:gridCol w:w="13"/>
        <w:gridCol w:w="113"/>
        <w:gridCol w:w="22"/>
        <w:gridCol w:w="101"/>
        <w:gridCol w:w="165"/>
        <w:gridCol w:w="865"/>
        <w:gridCol w:w="9"/>
        <w:gridCol w:w="13"/>
        <w:gridCol w:w="111"/>
        <w:gridCol w:w="23"/>
        <w:gridCol w:w="299"/>
        <w:gridCol w:w="696"/>
        <w:gridCol w:w="12"/>
        <w:gridCol w:w="22"/>
        <w:gridCol w:w="25"/>
        <w:gridCol w:w="54"/>
        <w:gridCol w:w="25"/>
        <w:gridCol w:w="649"/>
        <w:gridCol w:w="620"/>
        <w:gridCol w:w="890"/>
        <w:gridCol w:w="1149"/>
        <w:gridCol w:w="30"/>
      </w:tblGrid>
      <w:tr w:rsidR="00141407" w:rsidRPr="00EF01B7" w:rsidTr="0007159A">
        <w:trPr>
          <w:tblHeader/>
        </w:trPr>
        <w:tc>
          <w:tcPr>
            <w:tcW w:w="96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1</w:t>
            </w:r>
          </w:p>
        </w:tc>
        <w:tc>
          <w:tcPr>
            <w:tcW w:w="2247"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2</w:t>
            </w:r>
          </w:p>
        </w:tc>
        <w:tc>
          <w:tcPr>
            <w:tcW w:w="2399"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3</w:t>
            </w: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5</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right="-100" w:hanging="310"/>
              <w:jc w:val="both"/>
              <w:rPr>
                <w:sz w:val="24"/>
                <w:szCs w:val="24"/>
              </w:rPr>
            </w:pPr>
            <w:r w:rsidRPr="00EF01B7">
              <w:rPr>
                <w:sz w:val="24"/>
                <w:szCs w:val="24"/>
              </w:rPr>
              <w:t>6</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right="-108"/>
              <w:jc w:val="both"/>
              <w:rPr>
                <w:sz w:val="24"/>
                <w:szCs w:val="24"/>
              </w:rPr>
            </w:pPr>
            <w:r w:rsidRPr="00EF01B7">
              <w:rPr>
                <w:sz w:val="24"/>
                <w:szCs w:val="24"/>
              </w:rPr>
              <w:t>7</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right="-79"/>
              <w:jc w:val="both"/>
              <w:rPr>
                <w:sz w:val="24"/>
                <w:szCs w:val="24"/>
              </w:rPr>
            </w:pPr>
            <w:r w:rsidRPr="00EF01B7">
              <w:rPr>
                <w:sz w:val="24"/>
                <w:szCs w:val="24"/>
              </w:rPr>
              <w:t>8</w:t>
            </w:r>
          </w:p>
        </w:tc>
        <w:tc>
          <w:tcPr>
            <w:tcW w:w="1077"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right="-79"/>
              <w:jc w:val="both"/>
              <w:rPr>
                <w:sz w:val="24"/>
                <w:szCs w:val="24"/>
              </w:rPr>
            </w:pPr>
            <w:r w:rsidRPr="00EF01B7">
              <w:rPr>
                <w:sz w:val="24"/>
                <w:szCs w:val="24"/>
              </w:rPr>
              <w:t>9</w:t>
            </w:r>
          </w:p>
        </w:tc>
        <w:tc>
          <w:tcPr>
            <w:tcW w:w="3387"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10</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363"/>
        </w:trPr>
        <w:tc>
          <w:tcPr>
            <w:tcW w:w="16147"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spacing w:line="276" w:lineRule="auto"/>
              <w:jc w:val="center"/>
              <w:rPr>
                <w:b/>
                <w:sz w:val="24"/>
                <w:szCs w:val="24"/>
              </w:rPr>
            </w:pPr>
            <w:r w:rsidRPr="00EF01B7">
              <w:rPr>
                <w:b/>
                <w:sz w:val="24"/>
                <w:szCs w:val="24"/>
              </w:rPr>
              <w:t>Подпрограмма: 1 «</w:t>
            </w:r>
            <w:r w:rsidRPr="00EF01B7">
              <w:rPr>
                <w:b/>
                <w:snapToGrid w:val="0"/>
                <w:sz w:val="24"/>
                <w:szCs w:val="24"/>
                <w:lang w:eastAsia="en-US"/>
              </w:rPr>
              <w:t>Профилактика правонарушений и экстремистской деятельности в  Камешкирском районе Пензенской области в 2014-2022 годах»</w:t>
            </w:r>
            <w:r w:rsidRPr="00EF01B7">
              <w:rPr>
                <w:b/>
                <w:sz w:val="24"/>
                <w:szCs w:val="24"/>
              </w:rPr>
              <w:t>.</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363"/>
        </w:trPr>
        <w:tc>
          <w:tcPr>
            <w:tcW w:w="16147"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Цель подпрограммы: Снижение уровня преступности в Камешкирском районе Пензенской области</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363"/>
        </w:trPr>
        <w:tc>
          <w:tcPr>
            <w:tcW w:w="16147"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Задачи подпрограммы:</w:t>
            </w:r>
          </w:p>
          <w:p w:rsidR="00141407" w:rsidRPr="00EF01B7" w:rsidRDefault="00141407" w:rsidP="0007159A">
            <w:pPr>
              <w:jc w:val="both"/>
              <w:rPr>
                <w:sz w:val="24"/>
                <w:szCs w:val="24"/>
              </w:rPr>
            </w:pPr>
            <w:r w:rsidRPr="00EF01B7">
              <w:rPr>
                <w:sz w:val="24"/>
                <w:szCs w:val="24"/>
              </w:rPr>
              <w:t>1.Профилактика правонарушений.</w:t>
            </w:r>
          </w:p>
          <w:p w:rsidR="00141407" w:rsidRPr="00EF01B7" w:rsidRDefault="00141407" w:rsidP="0007159A">
            <w:pPr>
              <w:jc w:val="both"/>
              <w:rPr>
                <w:sz w:val="24"/>
                <w:szCs w:val="24"/>
              </w:rPr>
            </w:pPr>
            <w:r w:rsidRPr="00EF01B7">
              <w:rPr>
                <w:sz w:val="24"/>
                <w:szCs w:val="24"/>
              </w:rPr>
              <w:t>2.Социальная реабилитация лиц, отбывших наказание в виде лишения свободы, и лиц, осужденных без изоляции от общества.</w:t>
            </w:r>
          </w:p>
          <w:p w:rsidR="00141407" w:rsidRPr="00EF01B7" w:rsidRDefault="00141407" w:rsidP="0007159A">
            <w:pPr>
              <w:jc w:val="both"/>
              <w:rPr>
                <w:sz w:val="24"/>
                <w:szCs w:val="24"/>
              </w:rPr>
            </w:pPr>
            <w:r w:rsidRPr="00EF01B7">
              <w:rPr>
                <w:sz w:val="24"/>
                <w:szCs w:val="24"/>
              </w:rPr>
              <w:t>3.Профилактика экстремистской деятельности.</w:t>
            </w:r>
          </w:p>
          <w:p w:rsidR="00141407" w:rsidRPr="00EF01B7" w:rsidRDefault="00141407" w:rsidP="0007159A">
            <w:pPr>
              <w:pStyle w:val="Standard"/>
              <w:snapToGrid w:val="0"/>
              <w:jc w:val="both"/>
              <w:rPr>
                <w:sz w:val="24"/>
                <w:szCs w:val="24"/>
              </w:rPr>
            </w:pPr>
            <w:r w:rsidRPr="00EF01B7">
              <w:rPr>
                <w:sz w:val="24"/>
                <w:szCs w:val="24"/>
                <w:lang w:eastAsia="en-US"/>
              </w:rPr>
              <w:t>4.</w:t>
            </w:r>
            <w:r w:rsidRPr="00EF01B7">
              <w:rPr>
                <w:sz w:val="24"/>
                <w:szCs w:val="24"/>
              </w:rPr>
              <w:t>Профилактика террористической деятельности.</w:t>
            </w:r>
          </w:p>
          <w:p w:rsidR="00141407" w:rsidRPr="00EF01B7" w:rsidRDefault="00141407" w:rsidP="0007159A">
            <w:pPr>
              <w:pStyle w:val="Standard"/>
              <w:snapToGrid w:val="0"/>
              <w:jc w:val="both"/>
              <w:rPr>
                <w:sz w:val="24"/>
                <w:szCs w:val="24"/>
              </w:rPr>
            </w:pPr>
            <w:r w:rsidRPr="00EF01B7">
              <w:rPr>
                <w:sz w:val="24"/>
                <w:szCs w:val="24"/>
              </w:rPr>
              <w:t>5.Оказание поддержки гражданам и их объединениям, участвующим в охране общественного порядка.</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56"/>
        </w:trPr>
        <w:tc>
          <w:tcPr>
            <w:tcW w:w="965"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1.1</w:t>
            </w:r>
          </w:p>
        </w:tc>
        <w:tc>
          <w:tcPr>
            <w:tcW w:w="2273"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 xml:space="preserve">Основное мероприятие: </w:t>
            </w:r>
          </w:p>
          <w:p w:rsidR="00141407" w:rsidRPr="00EF01B7" w:rsidRDefault="00141407" w:rsidP="0007159A">
            <w:pPr>
              <w:pStyle w:val="Standard"/>
              <w:snapToGrid w:val="0"/>
              <w:jc w:val="center"/>
              <w:rPr>
                <w:sz w:val="24"/>
                <w:szCs w:val="24"/>
              </w:rPr>
            </w:pPr>
            <w:r w:rsidRPr="00EF01B7">
              <w:rPr>
                <w:sz w:val="24"/>
                <w:szCs w:val="24"/>
              </w:rPr>
              <w:t>Профилактика правонарушений и экстремистской деятельности.</w:t>
            </w:r>
          </w:p>
          <w:p w:rsidR="00141407" w:rsidRPr="00EF01B7" w:rsidRDefault="00141407" w:rsidP="0007159A">
            <w:pPr>
              <w:pStyle w:val="Standard"/>
              <w:snapToGrid w:val="0"/>
              <w:jc w:val="center"/>
              <w:rPr>
                <w:sz w:val="24"/>
                <w:szCs w:val="24"/>
              </w:rPr>
            </w:pPr>
          </w:p>
        </w:tc>
        <w:tc>
          <w:tcPr>
            <w:tcW w:w="2373"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 xml:space="preserve">Сектор </w:t>
            </w:r>
          </w:p>
          <w:p w:rsidR="00141407" w:rsidRPr="00EF01B7" w:rsidRDefault="00141407" w:rsidP="0007159A">
            <w:pPr>
              <w:pStyle w:val="Standard"/>
              <w:snapToGrid w:val="0"/>
              <w:jc w:val="center"/>
              <w:rPr>
                <w:sz w:val="24"/>
                <w:szCs w:val="24"/>
              </w:rPr>
            </w:pPr>
            <w:r w:rsidRPr="00EF01B7">
              <w:rPr>
                <w:sz w:val="24"/>
                <w:szCs w:val="24"/>
              </w:rPr>
              <w:t xml:space="preserve">по профилактике правонарушений администрации Камешкирского района </w:t>
            </w:r>
          </w:p>
          <w:p w:rsidR="00141407" w:rsidRPr="00EF01B7" w:rsidRDefault="00141407" w:rsidP="0007159A">
            <w:pPr>
              <w:pStyle w:val="Standard"/>
              <w:snapToGrid w:val="0"/>
              <w:jc w:val="center"/>
              <w:rPr>
                <w:sz w:val="24"/>
                <w:szCs w:val="24"/>
              </w:rPr>
            </w:pPr>
            <w:r w:rsidRPr="00EF01B7">
              <w:rPr>
                <w:sz w:val="24"/>
                <w:szCs w:val="24"/>
              </w:rPr>
              <w:t xml:space="preserve">Пензенской </w:t>
            </w:r>
          </w:p>
          <w:p w:rsidR="00141407" w:rsidRPr="00EF01B7" w:rsidRDefault="00141407" w:rsidP="0007159A">
            <w:pPr>
              <w:pStyle w:val="Standard"/>
              <w:snapToGrid w:val="0"/>
              <w:jc w:val="center"/>
              <w:rPr>
                <w:sz w:val="24"/>
                <w:szCs w:val="24"/>
              </w:rPr>
            </w:pPr>
            <w:r w:rsidRPr="00EF01B7">
              <w:rPr>
                <w:sz w:val="24"/>
                <w:szCs w:val="24"/>
              </w:rPr>
              <w:t>области</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right="-91"/>
              <w:jc w:val="center"/>
              <w:rPr>
                <w:sz w:val="24"/>
                <w:szCs w:val="24"/>
              </w:rPr>
            </w:pPr>
            <w:r w:rsidRPr="00EF01B7">
              <w:rPr>
                <w:sz w:val="24"/>
                <w:szCs w:val="24"/>
              </w:rPr>
              <w:t>105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105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 xml:space="preserve">Получение информации о состоянии </w:t>
            </w:r>
            <w:proofErr w:type="gramStart"/>
            <w:r w:rsidRPr="00EF01B7">
              <w:rPr>
                <w:sz w:val="24"/>
                <w:szCs w:val="24"/>
              </w:rPr>
              <w:t>криминогенной обстановки</w:t>
            </w:r>
            <w:proofErr w:type="gramEnd"/>
            <w:r w:rsidRPr="00EF01B7">
              <w:rPr>
                <w:sz w:val="24"/>
                <w:szCs w:val="24"/>
              </w:rPr>
              <w:t>, разработка действенных мер по ее улучшению. Ежемесячно в течени</w:t>
            </w:r>
            <w:proofErr w:type="gramStart"/>
            <w:r w:rsidRPr="00EF01B7">
              <w:rPr>
                <w:sz w:val="24"/>
                <w:szCs w:val="24"/>
              </w:rPr>
              <w:t>и</w:t>
            </w:r>
            <w:proofErr w:type="gramEnd"/>
            <w:r w:rsidRPr="00EF01B7">
              <w:rPr>
                <w:sz w:val="24"/>
                <w:szCs w:val="24"/>
              </w:rPr>
              <w:t xml:space="preserve"> срока действия программы.</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78"/>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99"/>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right="-91"/>
              <w:jc w:val="center"/>
              <w:rPr>
                <w:sz w:val="24"/>
                <w:szCs w:val="24"/>
              </w:rPr>
            </w:pPr>
            <w:r w:rsidRPr="00EF01B7">
              <w:rPr>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3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right="-91"/>
              <w:jc w:val="center"/>
              <w:rPr>
                <w:sz w:val="24"/>
                <w:szCs w:val="24"/>
              </w:rPr>
            </w:pPr>
            <w:r w:rsidRPr="00EF01B7">
              <w:rPr>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3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right="-91"/>
              <w:jc w:val="center"/>
              <w:rPr>
                <w:sz w:val="24"/>
                <w:szCs w:val="24"/>
              </w:rPr>
            </w:pPr>
            <w:r w:rsidRPr="00EF01B7">
              <w:rPr>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3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right="-91"/>
              <w:jc w:val="center"/>
              <w:rPr>
                <w:sz w:val="24"/>
                <w:szCs w:val="24"/>
              </w:rPr>
            </w:pPr>
            <w:r w:rsidRPr="00EF01B7">
              <w:rPr>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3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right="-91"/>
              <w:jc w:val="center"/>
              <w:rPr>
                <w:sz w:val="24"/>
                <w:szCs w:val="24"/>
              </w:rPr>
            </w:pPr>
            <w:r w:rsidRPr="00EF01B7">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3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w:t>
            </w:r>
            <w:r w:rsidRPr="00EF01B7">
              <w:rPr>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right="-91"/>
              <w:jc w:val="center"/>
              <w:rPr>
                <w:sz w:val="24"/>
                <w:szCs w:val="24"/>
              </w:rPr>
            </w:pPr>
            <w:r w:rsidRPr="00EF01B7">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13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ind w:right="-91"/>
              <w:jc w:val="center"/>
              <w:rPr>
                <w:sz w:val="24"/>
                <w:szCs w:val="24"/>
              </w:rPr>
            </w:pPr>
            <w:r w:rsidRPr="00EF01B7">
              <w:rPr>
                <w:sz w:val="24"/>
                <w:szCs w:val="24"/>
              </w:rPr>
              <w:t>20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vMerge w:val="restart"/>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16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ind w:right="-91"/>
              <w:jc w:val="center"/>
              <w:rPr>
                <w:sz w:val="24"/>
                <w:szCs w:val="24"/>
              </w:rPr>
            </w:pPr>
            <w:r w:rsidRPr="00EF01B7">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34"/>
        </w:trPr>
        <w:tc>
          <w:tcPr>
            <w:tcW w:w="965"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1.2.</w:t>
            </w:r>
          </w:p>
        </w:tc>
        <w:tc>
          <w:tcPr>
            <w:tcW w:w="2273"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Cs/>
                <w:kern w:val="0"/>
                <w:sz w:val="24"/>
                <w:szCs w:val="24"/>
                <w:lang w:eastAsia="ru-RU"/>
              </w:rPr>
            </w:pPr>
            <w:r w:rsidRPr="00EF01B7">
              <w:rPr>
                <w:bCs/>
                <w:kern w:val="0"/>
                <w:sz w:val="24"/>
                <w:szCs w:val="24"/>
                <w:lang w:eastAsia="ru-RU"/>
              </w:rPr>
              <w:t>Проведение мероприятий, направленных на предупреждение рецидивной преступности, в т.ч.</w:t>
            </w:r>
          </w:p>
          <w:p w:rsidR="00141407" w:rsidRPr="00EF01B7" w:rsidRDefault="00141407" w:rsidP="0007159A">
            <w:pPr>
              <w:pStyle w:val="Standard"/>
              <w:snapToGrid w:val="0"/>
              <w:jc w:val="center"/>
              <w:rPr>
                <w:sz w:val="24"/>
                <w:szCs w:val="24"/>
              </w:rPr>
            </w:pPr>
            <w:r w:rsidRPr="00EF01B7">
              <w:rPr>
                <w:bCs/>
                <w:kern w:val="0"/>
                <w:sz w:val="24"/>
                <w:szCs w:val="24"/>
                <w:lang w:eastAsia="ru-RU"/>
              </w:rPr>
              <w:t>по ресоциализации осужденных, отбывающих уголовные наказания, не связанные с лишением свободы, а также лиц, освобождаемых из мест лишения свободы.</w:t>
            </w:r>
          </w:p>
        </w:tc>
        <w:tc>
          <w:tcPr>
            <w:tcW w:w="2373"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 xml:space="preserve">Сектор </w:t>
            </w:r>
          </w:p>
          <w:p w:rsidR="00141407" w:rsidRPr="00EF01B7" w:rsidRDefault="00141407" w:rsidP="0007159A">
            <w:pPr>
              <w:pStyle w:val="Standard"/>
              <w:snapToGrid w:val="0"/>
              <w:jc w:val="center"/>
              <w:rPr>
                <w:sz w:val="24"/>
                <w:szCs w:val="24"/>
              </w:rPr>
            </w:pPr>
            <w:r w:rsidRPr="00EF01B7">
              <w:rPr>
                <w:sz w:val="24"/>
                <w:szCs w:val="24"/>
              </w:rPr>
              <w:t xml:space="preserve">по профилактике правонарушений администрации Камешкирского района </w:t>
            </w:r>
          </w:p>
          <w:p w:rsidR="00141407" w:rsidRPr="00EF01B7" w:rsidRDefault="00141407" w:rsidP="0007159A">
            <w:pPr>
              <w:pStyle w:val="Standard"/>
              <w:snapToGrid w:val="0"/>
              <w:jc w:val="center"/>
              <w:rPr>
                <w:sz w:val="24"/>
                <w:szCs w:val="24"/>
              </w:rPr>
            </w:pPr>
            <w:r w:rsidRPr="00EF01B7">
              <w:rPr>
                <w:sz w:val="24"/>
                <w:szCs w:val="24"/>
              </w:rPr>
              <w:t xml:space="preserve">Пензенской </w:t>
            </w:r>
          </w:p>
          <w:p w:rsidR="00141407" w:rsidRPr="00EF01B7" w:rsidRDefault="00141407" w:rsidP="0007159A">
            <w:pPr>
              <w:pStyle w:val="Standard"/>
              <w:snapToGrid w:val="0"/>
              <w:jc w:val="center"/>
              <w:rPr>
                <w:sz w:val="24"/>
                <w:szCs w:val="24"/>
              </w:rPr>
            </w:pPr>
            <w:r w:rsidRPr="00EF01B7">
              <w:rPr>
                <w:sz w:val="24"/>
                <w:szCs w:val="24"/>
              </w:rPr>
              <w:t>области.</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right="-91"/>
              <w:jc w:val="center"/>
              <w:rPr>
                <w:sz w:val="24"/>
                <w:szCs w:val="24"/>
              </w:rPr>
            </w:pPr>
            <w:r w:rsidRPr="00EF01B7">
              <w:rPr>
                <w:sz w:val="24"/>
                <w:szCs w:val="24"/>
              </w:rPr>
              <w:t>8,0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8,0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Повышение</w:t>
            </w:r>
          </w:p>
          <w:p w:rsidR="00141407" w:rsidRPr="00EF01B7" w:rsidRDefault="00141407" w:rsidP="0007159A">
            <w:pPr>
              <w:pStyle w:val="Standard"/>
              <w:snapToGrid w:val="0"/>
              <w:jc w:val="center"/>
              <w:rPr>
                <w:sz w:val="24"/>
                <w:szCs w:val="24"/>
              </w:rPr>
            </w:pPr>
            <w:r w:rsidRPr="00EF01B7">
              <w:rPr>
                <w:sz w:val="24"/>
                <w:szCs w:val="24"/>
              </w:rPr>
              <w:t xml:space="preserve"> эффективности </w:t>
            </w:r>
          </w:p>
          <w:p w:rsidR="00141407" w:rsidRPr="00EF01B7" w:rsidRDefault="00141407" w:rsidP="0007159A">
            <w:pPr>
              <w:pStyle w:val="Standard"/>
              <w:snapToGrid w:val="0"/>
              <w:jc w:val="center"/>
              <w:rPr>
                <w:sz w:val="24"/>
                <w:szCs w:val="24"/>
              </w:rPr>
            </w:pPr>
            <w:r w:rsidRPr="00EF01B7">
              <w:rPr>
                <w:sz w:val="24"/>
                <w:szCs w:val="24"/>
              </w:rPr>
              <w:t xml:space="preserve">мероприятий </w:t>
            </w:r>
            <w:proofErr w:type="gramStart"/>
            <w:r w:rsidRPr="00EF01B7">
              <w:rPr>
                <w:sz w:val="24"/>
                <w:szCs w:val="24"/>
              </w:rPr>
              <w:t>по</w:t>
            </w:r>
            <w:proofErr w:type="gramEnd"/>
            <w:r w:rsidRPr="00EF01B7">
              <w:rPr>
                <w:sz w:val="24"/>
                <w:szCs w:val="24"/>
              </w:rPr>
              <w:t xml:space="preserve"> </w:t>
            </w:r>
          </w:p>
          <w:p w:rsidR="00141407" w:rsidRPr="00EF01B7" w:rsidRDefault="00141407" w:rsidP="0007159A">
            <w:pPr>
              <w:pStyle w:val="Standard"/>
              <w:snapToGrid w:val="0"/>
              <w:jc w:val="center"/>
              <w:rPr>
                <w:sz w:val="24"/>
                <w:szCs w:val="24"/>
              </w:rPr>
            </w:pPr>
            <w:r w:rsidRPr="00EF01B7">
              <w:rPr>
                <w:sz w:val="24"/>
                <w:szCs w:val="24"/>
              </w:rPr>
              <w:t xml:space="preserve">ресоциализации </w:t>
            </w:r>
          </w:p>
          <w:p w:rsidR="00141407" w:rsidRPr="00EF01B7" w:rsidRDefault="00141407" w:rsidP="0007159A">
            <w:pPr>
              <w:pStyle w:val="Standard"/>
              <w:snapToGrid w:val="0"/>
              <w:jc w:val="center"/>
              <w:rPr>
                <w:sz w:val="24"/>
                <w:szCs w:val="24"/>
              </w:rPr>
            </w:pPr>
            <w:r w:rsidRPr="00EF01B7">
              <w:rPr>
                <w:sz w:val="24"/>
                <w:szCs w:val="24"/>
              </w:rPr>
              <w:t xml:space="preserve">ранее судимых </w:t>
            </w:r>
          </w:p>
          <w:p w:rsidR="00141407" w:rsidRPr="00EF01B7" w:rsidRDefault="00141407" w:rsidP="0007159A">
            <w:pPr>
              <w:pStyle w:val="Standard"/>
              <w:snapToGrid w:val="0"/>
              <w:jc w:val="center"/>
              <w:rPr>
                <w:sz w:val="24"/>
                <w:szCs w:val="24"/>
              </w:rPr>
            </w:pPr>
            <w:r w:rsidRPr="00EF01B7">
              <w:rPr>
                <w:sz w:val="24"/>
                <w:szCs w:val="24"/>
              </w:rPr>
              <w:t>лиц.</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78"/>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2013</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99"/>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3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lang w:val="en-US"/>
              </w:rPr>
            </w:pPr>
            <w:r w:rsidRPr="00EF01B7">
              <w:rPr>
                <w:sz w:val="24"/>
                <w:szCs w:val="24"/>
                <w:lang w:val="en-US"/>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3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lang w:val="en-US"/>
              </w:rPr>
            </w:pPr>
            <w:r w:rsidRPr="00EF01B7">
              <w:rPr>
                <w:sz w:val="24"/>
                <w:szCs w:val="24"/>
                <w:lang w:val="en-US"/>
              </w:rPr>
              <w:t>2016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3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lang w:val="en-US"/>
              </w:rPr>
            </w:pPr>
            <w:r w:rsidRPr="00EF01B7">
              <w:rPr>
                <w:sz w:val="24"/>
                <w:szCs w:val="24"/>
                <w:lang w:val="en-US"/>
              </w:rPr>
              <w:t>2017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3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lang w:val="en-US"/>
              </w:rPr>
            </w:pPr>
            <w:r w:rsidRPr="00EF01B7">
              <w:rPr>
                <w:sz w:val="24"/>
                <w:szCs w:val="24"/>
                <w:lang w:val="en-US"/>
              </w:rPr>
              <w:t>2018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3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lang w:val="en-US"/>
              </w:rPr>
            </w:pPr>
            <w:r w:rsidRPr="00EF01B7">
              <w:rPr>
                <w:sz w:val="24"/>
                <w:szCs w:val="24"/>
                <w:lang w:val="en-US"/>
              </w:rPr>
              <w:t>2019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35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lang w:val="en-US"/>
              </w:rPr>
            </w:pPr>
            <w:r w:rsidRPr="00EF01B7">
              <w:rPr>
                <w:sz w:val="24"/>
                <w:szCs w:val="24"/>
                <w:lang w:val="en-US"/>
              </w:rPr>
              <w:t>2020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40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vMerge w:val="restart"/>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163"/>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3"/>
        </w:trPr>
        <w:tc>
          <w:tcPr>
            <w:tcW w:w="965"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1.3.</w:t>
            </w:r>
          </w:p>
        </w:tc>
        <w:tc>
          <w:tcPr>
            <w:tcW w:w="2273"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 xml:space="preserve">Анализ </w:t>
            </w:r>
            <w:proofErr w:type="gramStart"/>
            <w:r w:rsidRPr="00EF01B7">
              <w:rPr>
                <w:rFonts w:ascii="Times New Roman" w:hAnsi="Times New Roman" w:cs="Times New Roman"/>
                <w:sz w:val="24"/>
                <w:szCs w:val="24"/>
              </w:rPr>
              <w:t>криминогенной  обстановки</w:t>
            </w:r>
            <w:proofErr w:type="gramEnd"/>
            <w:r w:rsidRPr="00EF01B7">
              <w:rPr>
                <w:rFonts w:ascii="Times New Roman" w:hAnsi="Times New Roman" w:cs="Times New Roman"/>
                <w:sz w:val="24"/>
                <w:szCs w:val="24"/>
              </w:rPr>
              <w:t xml:space="preserve"> </w:t>
            </w:r>
          </w:p>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 xml:space="preserve">в районе, выработка организационных мер на ее улучшение, </w:t>
            </w:r>
          </w:p>
          <w:p w:rsidR="00141407" w:rsidRPr="00EF01B7" w:rsidRDefault="00141407" w:rsidP="0007159A">
            <w:pPr>
              <w:pStyle w:val="ConsPlusCell"/>
              <w:snapToGrid w:val="0"/>
              <w:jc w:val="center"/>
              <w:rPr>
                <w:sz w:val="24"/>
                <w:szCs w:val="24"/>
              </w:rPr>
            </w:pPr>
            <w:r w:rsidRPr="00EF01B7">
              <w:rPr>
                <w:rFonts w:ascii="Times New Roman" w:hAnsi="Times New Roman" w:cs="Times New Roman"/>
                <w:sz w:val="24"/>
                <w:szCs w:val="24"/>
              </w:rPr>
              <w:t>с последующим рассмотрением итогов на  заседании МВК   района, совещаниях.</w:t>
            </w:r>
          </w:p>
        </w:tc>
        <w:tc>
          <w:tcPr>
            <w:tcW w:w="2373"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Сектор по профилактике правонарушений администрации Камешкирского района Пензенской области.</w:t>
            </w:r>
          </w:p>
          <w:p w:rsidR="00141407" w:rsidRPr="00EF01B7" w:rsidRDefault="00141407" w:rsidP="0007159A">
            <w:pPr>
              <w:pStyle w:val="ConsPlusCell"/>
              <w:jc w:val="center"/>
              <w:rPr>
                <w:sz w:val="24"/>
                <w:szCs w:val="24"/>
              </w:rPr>
            </w:pPr>
            <w:r w:rsidRPr="00EF01B7">
              <w:rPr>
                <w:rFonts w:ascii="Times New Roman" w:hAnsi="Times New Roman" w:cs="Times New Roman"/>
                <w:sz w:val="24"/>
                <w:szCs w:val="24"/>
              </w:rPr>
              <w:t>ОтдМВД России по Камешкирскому району (по согласованию).</w:t>
            </w:r>
          </w:p>
          <w:p w:rsidR="00141407" w:rsidRPr="00EF01B7" w:rsidRDefault="00141407" w:rsidP="0007159A">
            <w:pPr>
              <w:pStyle w:val="ConsPlusCell"/>
              <w:jc w:val="center"/>
              <w:rPr>
                <w:rFonts w:ascii="Times New Roman" w:hAnsi="Times New Roman" w:cs="Times New Roman"/>
                <w:sz w:val="24"/>
                <w:szCs w:val="24"/>
              </w:rPr>
            </w:pPr>
          </w:p>
          <w:p w:rsidR="00141407" w:rsidRPr="00EF01B7" w:rsidRDefault="00141407" w:rsidP="0007159A">
            <w:pPr>
              <w:pStyle w:val="ConsPlusCell"/>
              <w:jc w:val="center"/>
              <w:rPr>
                <w:rFonts w:ascii="Times New Roman" w:hAnsi="Times New Roman" w:cs="Times New Roman"/>
                <w:sz w:val="24"/>
                <w:szCs w:val="24"/>
              </w:rPr>
            </w:pPr>
          </w:p>
          <w:p w:rsidR="00141407" w:rsidRPr="00EF01B7" w:rsidRDefault="00141407" w:rsidP="0007159A">
            <w:pPr>
              <w:pStyle w:val="ConsPlusCell"/>
              <w:jc w:val="center"/>
              <w:rPr>
                <w:rFonts w:ascii="Times New Roman" w:hAnsi="Times New Roman" w:cs="Times New Roman"/>
                <w:sz w:val="24"/>
                <w:szCs w:val="24"/>
              </w:rPr>
            </w:pPr>
          </w:p>
          <w:p w:rsidR="00141407" w:rsidRPr="00EF01B7" w:rsidRDefault="00141407" w:rsidP="0007159A">
            <w:pPr>
              <w:pStyle w:val="ConsPlusCell"/>
              <w:jc w:val="center"/>
              <w:rPr>
                <w:rFonts w:ascii="Times New Roman" w:hAnsi="Times New Roman" w:cs="Times New Roman"/>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 xml:space="preserve">Получение информации о состоянии </w:t>
            </w:r>
            <w:proofErr w:type="gramStart"/>
            <w:r w:rsidRPr="00EF01B7">
              <w:rPr>
                <w:rFonts w:ascii="Times New Roman" w:hAnsi="Times New Roman" w:cs="Times New Roman"/>
                <w:sz w:val="24"/>
                <w:szCs w:val="24"/>
              </w:rPr>
              <w:t>криминогенной обстановки</w:t>
            </w:r>
            <w:proofErr w:type="gramEnd"/>
            <w:r w:rsidRPr="00EF01B7">
              <w:rPr>
                <w:rFonts w:ascii="Times New Roman" w:hAnsi="Times New Roman" w:cs="Times New Roman"/>
                <w:sz w:val="24"/>
                <w:szCs w:val="24"/>
              </w:rPr>
              <w:t>, разработка действенных мер по её улучшению.</w:t>
            </w:r>
          </w:p>
          <w:p w:rsidR="00141407" w:rsidRPr="00EF01B7" w:rsidRDefault="00141407" w:rsidP="0007159A">
            <w:pPr>
              <w:pStyle w:val="ConsPlusCell"/>
              <w:jc w:val="center"/>
              <w:rPr>
                <w:rFonts w:ascii="Times New Roman" w:hAnsi="Times New Roman" w:cs="Times New Roman"/>
                <w:sz w:val="24"/>
                <w:szCs w:val="24"/>
              </w:rPr>
            </w:pPr>
            <w:r w:rsidRPr="00EF01B7">
              <w:rPr>
                <w:rFonts w:ascii="Times New Roman" w:hAnsi="Times New Roman" w:cs="Times New Roman"/>
                <w:sz w:val="24"/>
                <w:szCs w:val="24"/>
              </w:rPr>
              <w:t xml:space="preserve">Ежемесячно в течение срока действия </w:t>
            </w:r>
          </w:p>
          <w:p w:rsidR="00141407" w:rsidRPr="00EF01B7" w:rsidRDefault="00141407" w:rsidP="0007159A">
            <w:pPr>
              <w:pStyle w:val="ConsPlusCell"/>
              <w:jc w:val="center"/>
              <w:rPr>
                <w:rFonts w:ascii="Times New Roman" w:hAnsi="Times New Roman" w:cs="Times New Roman"/>
                <w:sz w:val="24"/>
                <w:szCs w:val="24"/>
              </w:rPr>
            </w:pPr>
            <w:r w:rsidRPr="00EF01B7">
              <w:rPr>
                <w:rFonts w:ascii="Times New Roman" w:hAnsi="Times New Roman" w:cs="Times New Roman"/>
                <w:sz w:val="24"/>
                <w:szCs w:val="24"/>
              </w:rPr>
              <w:t>Программы</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113"/>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10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15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137"/>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162"/>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363"/>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w:t>
            </w:r>
            <w:r w:rsidRPr="00EF01B7">
              <w:rPr>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32"/>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vMerge w:val="restart"/>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57"/>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97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lang w:val="en-US"/>
              </w:rPr>
            </w:pP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p>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137"/>
        </w:trPr>
        <w:tc>
          <w:tcPr>
            <w:tcW w:w="965"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1.4.</w:t>
            </w:r>
          </w:p>
        </w:tc>
        <w:tc>
          <w:tcPr>
            <w:tcW w:w="2273"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 xml:space="preserve">Страхование членов ДНД. Поощрение лучших   активистов    общественных </w:t>
            </w:r>
            <w:r w:rsidRPr="00EF01B7">
              <w:rPr>
                <w:rFonts w:ascii="Times New Roman" w:hAnsi="Times New Roman" w:cs="Times New Roman"/>
                <w:sz w:val="24"/>
                <w:szCs w:val="24"/>
              </w:rPr>
              <w:lastRenderedPageBreak/>
              <w:t>организаций правоохранительной направленности (членов ОМОДа, членов народных дружин, советов общественности, женских советов)</w:t>
            </w:r>
            <w:proofErr w:type="gramStart"/>
            <w:r w:rsidRPr="00EF01B7">
              <w:rPr>
                <w:rFonts w:ascii="Times New Roman" w:hAnsi="Times New Roman" w:cs="Times New Roman"/>
                <w:sz w:val="24"/>
                <w:szCs w:val="24"/>
              </w:rPr>
              <w:t>.М</w:t>
            </w:r>
            <w:proofErr w:type="gramEnd"/>
            <w:r w:rsidRPr="00EF01B7">
              <w:rPr>
                <w:rFonts w:ascii="Times New Roman" w:hAnsi="Times New Roman" w:cs="Times New Roman"/>
                <w:sz w:val="24"/>
                <w:szCs w:val="24"/>
              </w:rPr>
              <w:t>атериально- техническое обеспечение деятельности ДНД.</w:t>
            </w:r>
          </w:p>
        </w:tc>
        <w:tc>
          <w:tcPr>
            <w:tcW w:w="2373"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lastRenderedPageBreak/>
              <w:t>Администрация Камешкирского района Пензенской области,</w:t>
            </w:r>
          </w:p>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 xml:space="preserve">Отдел образования </w:t>
            </w:r>
            <w:r w:rsidRPr="00EF01B7">
              <w:rPr>
                <w:rFonts w:ascii="Times New Roman" w:hAnsi="Times New Roman" w:cs="Times New Roman"/>
                <w:sz w:val="24"/>
                <w:szCs w:val="24"/>
              </w:rPr>
              <w:lastRenderedPageBreak/>
              <w:t>Камешкирского района,</w:t>
            </w:r>
          </w:p>
          <w:p w:rsidR="00141407" w:rsidRPr="00EF01B7" w:rsidRDefault="00141407" w:rsidP="0007159A">
            <w:pPr>
              <w:pStyle w:val="ConsPlusCell"/>
              <w:jc w:val="center"/>
              <w:rPr>
                <w:sz w:val="24"/>
                <w:szCs w:val="24"/>
              </w:rPr>
            </w:pPr>
            <w:r w:rsidRPr="00EF01B7">
              <w:rPr>
                <w:rFonts w:ascii="Times New Roman" w:hAnsi="Times New Roman" w:cs="Times New Roman"/>
                <w:sz w:val="24"/>
                <w:szCs w:val="24"/>
              </w:rPr>
              <w:t>сектор по профилактике правонарушений администрации Камешкирского района Пензенской области.</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lastRenderedPageBreak/>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44,8</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b/>
                <w:sz w:val="24"/>
                <w:szCs w:val="24"/>
              </w:rPr>
            </w:pPr>
            <w:r w:rsidRPr="00EF01B7">
              <w:rPr>
                <w:rFonts w:ascii="Times New Roman" w:hAnsi="Times New Roman" w:cs="Times New Roman"/>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44,8</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b/>
                <w:sz w:val="24"/>
                <w:szCs w:val="24"/>
              </w:rPr>
            </w:pPr>
            <w:r w:rsidRPr="00EF01B7">
              <w:rPr>
                <w:rFonts w:ascii="Times New Roman" w:hAnsi="Times New Roman" w:cs="Times New Roman"/>
                <w:b/>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Стимулирование</w:t>
            </w:r>
          </w:p>
          <w:p w:rsidR="00141407" w:rsidRPr="00EF01B7" w:rsidRDefault="00141407" w:rsidP="0007159A">
            <w:pPr>
              <w:pStyle w:val="Standard"/>
              <w:snapToGrid w:val="0"/>
              <w:jc w:val="center"/>
              <w:rPr>
                <w:sz w:val="24"/>
                <w:szCs w:val="24"/>
              </w:rPr>
            </w:pPr>
            <w:r w:rsidRPr="00EF01B7">
              <w:rPr>
                <w:sz w:val="24"/>
                <w:szCs w:val="24"/>
              </w:rPr>
              <w:t xml:space="preserve"> деятельности </w:t>
            </w:r>
          </w:p>
          <w:p w:rsidR="00141407" w:rsidRPr="00EF01B7" w:rsidRDefault="00141407" w:rsidP="0007159A">
            <w:pPr>
              <w:pStyle w:val="Standard"/>
              <w:snapToGrid w:val="0"/>
              <w:jc w:val="center"/>
              <w:rPr>
                <w:sz w:val="24"/>
                <w:szCs w:val="24"/>
              </w:rPr>
            </w:pPr>
            <w:r w:rsidRPr="00EF01B7">
              <w:rPr>
                <w:sz w:val="24"/>
                <w:szCs w:val="24"/>
              </w:rPr>
              <w:t xml:space="preserve">общественных </w:t>
            </w:r>
          </w:p>
          <w:p w:rsidR="00141407" w:rsidRPr="00EF01B7" w:rsidRDefault="00141407" w:rsidP="0007159A">
            <w:pPr>
              <w:pStyle w:val="Standard"/>
              <w:snapToGrid w:val="0"/>
              <w:jc w:val="center"/>
              <w:rPr>
                <w:sz w:val="24"/>
                <w:szCs w:val="24"/>
              </w:rPr>
            </w:pPr>
            <w:r w:rsidRPr="00EF01B7">
              <w:rPr>
                <w:sz w:val="24"/>
                <w:szCs w:val="24"/>
              </w:rPr>
              <w:t>формирований</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237"/>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146"/>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15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15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15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2,8</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2,8</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17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10,0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10,0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37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w:t>
            </w:r>
            <w:r w:rsidRPr="00EF01B7">
              <w:rPr>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10,0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10,0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30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b/>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b/>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10,0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10,0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vMerge w:val="restart"/>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p w:rsidR="00141407" w:rsidRPr="00EF01B7" w:rsidRDefault="00141407" w:rsidP="0007159A">
            <w:pPr>
              <w:pStyle w:val="Standard"/>
              <w:snapToGrid w:val="0"/>
              <w:rPr>
                <w:sz w:val="24"/>
                <w:szCs w:val="24"/>
              </w:rPr>
            </w:pPr>
          </w:p>
          <w:p w:rsidR="00141407" w:rsidRPr="00EF01B7" w:rsidRDefault="00141407" w:rsidP="0007159A">
            <w:pPr>
              <w:pStyle w:val="Standard"/>
              <w:snapToGrid w:val="0"/>
              <w:rPr>
                <w:sz w:val="24"/>
                <w:szCs w:val="24"/>
              </w:rPr>
            </w:pPr>
          </w:p>
          <w:p w:rsidR="00141407" w:rsidRPr="00EF01B7" w:rsidRDefault="00141407" w:rsidP="0007159A">
            <w:pPr>
              <w:pStyle w:val="Standard"/>
              <w:snapToGrid w:val="0"/>
              <w:rPr>
                <w:sz w:val="24"/>
                <w:szCs w:val="24"/>
              </w:rPr>
            </w:pPr>
          </w:p>
          <w:p w:rsidR="00141407" w:rsidRPr="00EF01B7" w:rsidRDefault="00141407" w:rsidP="0007159A">
            <w:pPr>
              <w:pStyle w:val="Standard"/>
              <w:snapToGrid w:val="0"/>
              <w:rPr>
                <w:sz w:val="24"/>
                <w:szCs w:val="24"/>
              </w:rPr>
            </w:pPr>
          </w:p>
        </w:tc>
      </w:tr>
      <w:tr w:rsidR="00141407" w:rsidRPr="00EF01B7" w:rsidTr="0007159A">
        <w:trPr>
          <w:trHeight w:val="278"/>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b/>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b/>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10,0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10,0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93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b/>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b/>
                <w:sz w:val="24"/>
                <w:szCs w:val="24"/>
              </w:rPr>
            </w:pPr>
          </w:p>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lang w:val="en-US"/>
              </w:rPr>
            </w:pP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p>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187"/>
        </w:trPr>
        <w:tc>
          <w:tcPr>
            <w:tcW w:w="965" w:type="dxa"/>
            <w:gridSpan w:val="2"/>
            <w:vMerge w:val="restart"/>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1.5.</w:t>
            </w:r>
          </w:p>
        </w:tc>
        <w:tc>
          <w:tcPr>
            <w:tcW w:w="2273" w:type="dxa"/>
            <w:gridSpan w:val="4"/>
            <w:vMerge w:val="restart"/>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 xml:space="preserve">Организация и проведение мероприятий </w:t>
            </w:r>
            <w:proofErr w:type="gramStart"/>
            <w:r w:rsidRPr="00EF01B7">
              <w:rPr>
                <w:rFonts w:ascii="Times New Roman" w:hAnsi="Times New Roman" w:cs="Times New Roman"/>
                <w:sz w:val="24"/>
                <w:szCs w:val="24"/>
              </w:rPr>
              <w:t>по</w:t>
            </w:r>
            <w:proofErr w:type="gramEnd"/>
          </w:p>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2373" w:type="dxa"/>
            <w:gridSpan w:val="4"/>
            <w:vMerge w:val="restart"/>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Отдел сельского хозяйства и экономики администрации Камешкирского района Пензенской области.</w:t>
            </w:r>
          </w:p>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Сектор по профилактике правонарушений</w:t>
            </w:r>
          </w:p>
          <w:p w:rsidR="00141407" w:rsidRPr="00EF01B7" w:rsidRDefault="00141407" w:rsidP="0007159A">
            <w:pPr>
              <w:pStyle w:val="ConsPlusCell"/>
              <w:jc w:val="center"/>
              <w:rPr>
                <w:rFonts w:ascii="Times New Roman" w:hAnsi="Times New Roman" w:cs="Times New Roman"/>
                <w:sz w:val="24"/>
                <w:szCs w:val="24"/>
              </w:rPr>
            </w:pPr>
            <w:r w:rsidRPr="00EF01B7">
              <w:rPr>
                <w:rFonts w:ascii="Times New Roman" w:hAnsi="Times New Roman" w:cs="Times New Roman"/>
                <w:sz w:val="24"/>
                <w:szCs w:val="24"/>
              </w:rPr>
              <w:t>администрации Камешкирского го района Пензенской области.</w:t>
            </w:r>
          </w:p>
          <w:p w:rsidR="00141407" w:rsidRPr="00EF01B7" w:rsidRDefault="00141407" w:rsidP="0007159A">
            <w:pPr>
              <w:pStyle w:val="ConsPlusCell"/>
              <w:jc w:val="center"/>
              <w:rPr>
                <w:rFonts w:ascii="Times New Roman" w:hAnsi="Times New Roman" w:cs="Times New Roman"/>
                <w:sz w:val="24"/>
                <w:szCs w:val="24"/>
              </w:rPr>
            </w:pPr>
            <w:r w:rsidRPr="00EF01B7">
              <w:rPr>
                <w:rFonts w:ascii="Times New Roman" w:hAnsi="Times New Roman" w:cs="Times New Roman"/>
                <w:sz w:val="24"/>
                <w:szCs w:val="24"/>
              </w:rPr>
              <w:t>Комиссии по делам несовершеннолетних и защите их прав Камешкирского  района Пензенской области (по согласованию).</w:t>
            </w:r>
          </w:p>
          <w:p w:rsidR="00141407" w:rsidRPr="00EF01B7" w:rsidRDefault="00141407" w:rsidP="0007159A">
            <w:pPr>
              <w:pStyle w:val="ConsPlusCell"/>
              <w:jc w:val="center"/>
              <w:rPr>
                <w:sz w:val="24"/>
                <w:szCs w:val="24"/>
              </w:rPr>
            </w:pPr>
            <w:r w:rsidRPr="00EF01B7">
              <w:rPr>
                <w:rFonts w:ascii="Times New Roman" w:hAnsi="Times New Roman" w:cs="Times New Roman"/>
                <w:sz w:val="24"/>
                <w:szCs w:val="24"/>
              </w:rPr>
              <w:t>ОтдМВД России по Камешкирскому району (по согласованию).</w:t>
            </w: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Итого</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3446" w:type="dxa"/>
            <w:gridSpan w:val="9"/>
            <w:vMerge w:val="restart"/>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Normal0"/>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 xml:space="preserve">Снижение </w:t>
            </w:r>
          </w:p>
          <w:p w:rsidR="00141407" w:rsidRPr="00EF01B7" w:rsidRDefault="00141407" w:rsidP="0007159A">
            <w:pPr>
              <w:pStyle w:val="ConsPlusNormal0"/>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количества фактов незаконного оборота</w:t>
            </w:r>
          </w:p>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алкогольной продукции, нарушений правил  продажи спиртных   напитков и табачной продукции несовершеннолетним</w:t>
            </w:r>
          </w:p>
          <w:p w:rsidR="00141407" w:rsidRPr="00EF01B7" w:rsidRDefault="00141407" w:rsidP="0007159A">
            <w:pPr>
              <w:pStyle w:val="ConsPlusCell"/>
              <w:jc w:val="center"/>
              <w:rPr>
                <w:rFonts w:ascii="Times New Roman" w:hAnsi="Times New Roman" w:cs="Times New Roman"/>
                <w:sz w:val="24"/>
                <w:szCs w:val="24"/>
              </w:rPr>
            </w:pPr>
            <w:r w:rsidRPr="00EF01B7">
              <w:rPr>
                <w:rFonts w:ascii="Times New Roman" w:hAnsi="Times New Roman" w:cs="Times New Roman"/>
                <w:sz w:val="24"/>
                <w:szCs w:val="24"/>
              </w:rPr>
              <w:t xml:space="preserve">Ежемесячно, в течение срока действия </w:t>
            </w:r>
          </w:p>
          <w:p w:rsidR="00141407" w:rsidRPr="00EF01B7" w:rsidRDefault="00141407" w:rsidP="0007159A">
            <w:pPr>
              <w:pStyle w:val="ConsPlusCell"/>
              <w:jc w:val="center"/>
              <w:rPr>
                <w:rFonts w:ascii="Times New Roman" w:hAnsi="Times New Roman" w:cs="Times New Roman"/>
                <w:sz w:val="24"/>
                <w:szCs w:val="24"/>
              </w:rPr>
            </w:pPr>
            <w:r w:rsidRPr="00EF01B7">
              <w:rPr>
                <w:rFonts w:ascii="Times New Roman" w:hAnsi="Times New Roman" w:cs="Times New Roman"/>
                <w:sz w:val="24"/>
                <w:szCs w:val="24"/>
              </w:rPr>
              <w:t>Программы</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sz w:val="24"/>
                <w:szCs w:val="24"/>
              </w:rPr>
            </w:pPr>
          </w:p>
        </w:tc>
      </w:tr>
      <w:tr w:rsidR="00141407" w:rsidRPr="00EF01B7" w:rsidTr="0007159A">
        <w:trPr>
          <w:trHeight w:val="150"/>
        </w:trPr>
        <w:tc>
          <w:tcPr>
            <w:tcW w:w="965" w:type="dxa"/>
            <w:gridSpan w:val="2"/>
            <w:vMerge/>
            <w:tcBorders>
              <w:top w:val="single" w:sz="4" w:space="0" w:color="auto"/>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top w:val="single" w:sz="4" w:space="0" w:color="auto"/>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top w:val="single" w:sz="4" w:space="0" w:color="auto"/>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2014</w:t>
            </w: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46" w:type="dxa"/>
            <w:gridSpan w:val="9"/>
            <w:vMerge/>
            <w:tcBorders>
              <w:top w:val="single" w:sz="4" w:space="0" w:color="auto"/>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413"/>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87"/>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7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5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87"/>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87"/>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w:t>
            </w:r>
            <w:r w:rsidRPr="00EF01B7">
              <w:rPr>
                <w:sz w:val="24"/>
                <w:szCs w:val="24"/>
              </w:rPr>
              <w:t>20</w:t>
            </w:r>
          </w:p>
        </w:tc>
        <w:tc>
          <w:tcPr>
            <w:tcW w:w="1271" w:type="dxa"/>
            <w:gridSpan w:val="6"/>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4"/>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64" w:type="dxa"/>
            <w:gridSpan w:val="6"/>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018" w:type="dxa"/>
            <w:gridSpan w:val="3"/>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3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1271" w:type="dxa"/>
            <w:gridSpan w:val="6"/>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1272" w:type="dxa"/>
            <w:gridSpan w:val="6"/>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tc>
        <w:tc>
          <w:tcPr>
            <w:tcW w:w="1273" w:type="dxa"/>
            <w:gridSpan w:val="4"/>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tc>
        <w:tc>
          <w:tcPr>
            <w:tcW w:w="1264" w:type="dxa"/>
            <w:gridSpan w:val="6"/>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tc>
        <w:tc>
          <w:tcPr>
            <w:tcW w:w="1018" w:type="dxa"/>
            <w:gridSpan w:val="3"/>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vMerge w:val="restart"/>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41"/>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2021</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pPr>
            <w:r w:rsidRPr="00EF01B7">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pPr>
            <w:r w:rsidRPr="00EF01B7">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pPr>
            <w:r w:rsidRPr="00EF01B7">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pPr>
            <w:r w:rsidRPr="00EF01B7">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6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pPr>
            <w:r w:rsidRPr="00EF01B7">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pPr>
            <w:r w:rsidRPr="00EF01B7">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pPr>
            <w:r w:rsidRPr="00EF01B7">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pPr>
            <w:r w:rsidRPr="00EF01B7">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3557"/>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12"/>
        </w:trPr>
        <w:tc>
          <w:tcPr>
            <w:tcW w:w="965"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1.6.</w:t>
            </w:r>
          </w:p>
        </w:tc>
        <w:tc>
          <w:tcPr>
            <w:tcW w:w="2273"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 xml:space="preserve">Проведение встреч </w:t>
            </w:r>
            <w:r w:rsidRPr="00EF01B7">
              <w:rPr>
                <w:rFonts w:ascii="Times New Roman" w:hAnsi="Times New Roman" w:cs="Times New Roman"/>
                <w:sz w:val="24"/>
                <w:szCs w:val="24"/>
              </w:rPr>
              <w:lastRenderedPageBreak/>
              <w:t>по вопросу профилактики правонарушений несовершеннолетних, ведению здорового образа жизни с учащимися и их родителями</w:t>
            </w:r>
          </w:p>
        </w:tc>
        <w:tc>
          <w:tcPr>
            <w:tcW w:w="2373"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lastRenderedPageBreak/>
              <w:t xml:space="preserve">Отдел образования </w:t>
            </w:r>
            <w:r w:rsidRPr="00EF01B7">
              <w:rPr>
                <w:rFonts w:ascii="Times New Roman" w:hAnsi="Times New Roman" w:cs="Times New Roman"/>
                <w:sz w:val="24"/>
                <w:szCs w:val="24"/>
              </w:rPr>
              <w:lastRenderedPageBreak/>
              <w:t>Камешкирского района Пензенской области.</w:t>
            </w:r>
          </w:p>
          <w:p w:rsidR="00141407" w:rsidRPr="00EF01B7" w:rsidRDefault="00141407" w:rsidP="0007159A">
            <w:pPr>
              <w:pStyle w:val="ConsPlusCell"/>
              <w:jc w:val="center"/>
              <w:rPr>
                <w:rFonts w:ascii="Times New Roman" w:hAnsi="Times New Roman" w:cs="Times New Roman"/>
                <w:sz w:val="24"/>
                <w:szCs w:val="24"/>
              </w:rPr>
            </w:pPr>
            <w:r w:rsidRPr="00EF01B7">
              <w:rPr>
                <w:rFonts w:ascii="Times New Roman" w:hAnsi="Times New Roman" w:cs="Times New Roman"/>
                <w:sz w:val="24"/>
                <w:szCs w:val="24"/>
              </w:rPr>
              <w:t xml:space="preserve">Главный специалист </w:t>
            </w:r>
            <w:proofErr w:type="gramStart"/>
            <w:r w:rsidRPr="00EF01B7">
              <w:rPr>
                <w:rFonts w:ascii="Times New Roman" w:hAnsi="Times New Roman" w:cs="Times New Roman"/>
                <w:sz w:val="24"/>
                <w:szCs w:val="24"/>
              </w:rPr>
              <w:t>по</w:t>
            </w:r>
            <w:proofErr w:type="gramEnd"/>
          </w:p>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Развитию физической культуры, спорта и молодежной политики администрации Камешкирского района Пензенской области.</w:t>
            </w:r>
          </w:p>
          <w:p w:rsidR="00141407" w:rsidRPr="00EF01B7" w:rsidRDefault="00141407" w:rsidP="0007159A">
            <w:pPr>
              <w:pStyle w:val="ConsPlusCell"/>
              <w:jc w:val="center"/>
              <w:rPr>
                <w:rFonts w:ascii="Times New Roman" w:hAnsi="Times New Roman" w:cs="Times New Roman"/>
                <w:sz w:val="24"/>
                <w:szCs w:val="24"/>
              </w:rPr>
            </w:pPr>
            <w:r w:rsidRPr="00EF01B7">
              <w:rPr>
                <w:rFonts w:ascii="Times New Roman" w:hAnsi="Times New Roman" w:cs="Times New Roman"/>
                <w:sz w:val="24"/>
                <w:szCs w:val="24"/>
              </w:rPr>
              <w:t>Сектор профилактики правонарушений</w:t>
            </w:r>
          </w:p>
          <w:p w:rsidR="00141407" w:rsidRPr="00EF01B7" w:rsidRDefault="00141407" w:rsidP="0007159A">
            <w:pPr>
              <w:pStyle w:val="ConsPlusCell"/>
              <w:jc w:val="center"/>
              <w:rPr>
                <w:rFonts w:ascii="Times New Roman" w:hAnsi="Times New Roman" w:cs="Times New Roman"/>
                <w:sz w:val="24"/>
                <w:szCs w:val="24"/>
              </w:rPr>
            </w:pPr>
            <w:r w:rsidRPr="00EF01B7">
              <w:rPr>
                <w:rFonts w:ascii="Times New Roman" w:hAnsi="Times New Roman" w:cs="Times New Roman"/>
                <w:sz w:val="24"/>
                <w:szCs w:val="24"/>
              </w:rPr>
              <w:t>администрации Камешкирского района Пензенской области.</w:t>
            </w:r>
          </w:p>
          <w:p w:rsidR="00141407" w:rsidRPr="00EF01B7" w:rsidRDefault="00141407" w:rsidP="0007159A">
            <w:pPr>
              <w:pStyle w:val="ConsPlusCell"/>
              <w:jc w:val="center"/>
              <w:rPr>
                <w:rFonts w:ascii="Times New Roman" w:hAnsi="Times New Roman" w:cs="Times New Roman"/>
                <w:sz w:val="24"/>
                <w:szCs w:val="24"/>
              </w:rPr>
            </w:pPr>
            <w:r w:rsidRPr="00EF01B7">
              <w:rPr>
                <w:rFonts w:ascii="Times New Roman" w:hAnsi="Times New Roman" w:cs="Times New Roman"/>
                <w:sz w:val="24"/>
                <w:szCs w:val="24"/>
              </w:rPr>
              <w:t>Комиссия по делам несовершеннолетних и защите их прав Камешкирского района Пензенской области (по согласованию). ОтдМВД России по Камешкирскому район</w:t>
            </w:r>
            <w:proofErr w:type="gramStart"/>
            <w:r w:rsidRPr="00EF01B7">
              <w:rPr>
                <w:rFonts w:ascii="Times New Roman" w:hAnsi="Times New Roman" w:cs="Times New Roman"/>
                <w:sz w:val="24"/>
                <w:szCs w:val="24"/>
              </w:rPr>
              <w:t>у(</w:t>
            </w:r>
            <w:proofErr w:type="gramEnd"/>
            <w:r w:rsidRPr="00EF01B7">
              <w:rPr>
                <w:rFonts w:ascii="Times New Roman" w:hAnsi="Times New Roman" w:cs="Times New Roman"/>
                <w:sz w:val="24"/>
                <w:szCs w:val="24"/>
              </w:rPr>
              <w:t>по согласованию)  Камешкирская УБ ГБУЗ «Кузнецкая ЦРБ» (по согласованию).</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lastRenderedPageBreak/>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Снижение</w:t>
            </w:r>
          </w:p>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lastRenderedPageBreak/>
              <w:t xml:space="preserve">количества правонарушений, совершаемых несовершеннолетними, постоянно, в течение срока действия </w:t>
            </w:r>
          </w:p>
          <w:p w:rsidR="00141407" w:rsidRPr="00EF01B7" w:rsidRDefault="00141407" w:rsidP="0007159A">
            <w:pPr>
              <w:pStyle w:val="ConsPlusNormal0"/>
              <w:widowControl/>
              <w:snapToGrid w:val="0"/>
              <w:ind w:firstLine="0"/>
              <w:jc w:val="center"/>
              <w:rPr>
                <w:rFonts w:ascii="Times New Roman" w:hAnsi="Times New Roman" w:cs="Times New Roman"/>
                <w:sz w:val="28"/>
                <w:szCs w:val="28"/>
              </w:rPr>
            </w:pPr>
            <w:r w:rsidRPr="00EF01B7">
              <w:rPr>
                <w:rFonts w:ascii="Times New Roman" w:hAnsi="Times New Roman" w:cs="Times New Roman"/>
                <w:sz w:val="24"/>
                <w:szCs w:val="24"/>
              </w:rPr>
              <w:t>Программы.</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67"/>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p w:rsidR="00141407" w:rsidRPr="00EF01B7" w:rsidRDefault="00141407" w:rsidP="0007159A">
            <w:pPr>
              <w:pStyle w:val="Standard"/>
              <w:snapToGrid w:val="0"/>
            </w:pPr>
          </w:p>
        </w:tc>
      </w:tr>
      <w:tr w:rsidR="00141407" w:rsidRPr="00EF01B7" w:rsidTr="0007159A">
        <w:trPr>
          <w:trHeight w:val="17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46"/>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37"/>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34"/>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87"/>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39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w:t>
            </w:r>
            <w:r w:rsidRPr="00EF01B7">
              <w:rPr>
                <w:sz w:val="24"/>
                <w:szCs w:val="24"/>
              </w:rPr>
              <w:t>20</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vMerge w:val="restart"/>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34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lang w:val="en-US"/>
              </w:rPr>
            </w:pPr>
            <w:r w:rsidRPr="00EF01B7">
              <w:rPr>
                <w:sz w:val="24"/>
                <w:szCs w:val="24"/>
                <w:lang w:val="en-US"/>
              </w:rPr>
              <w:t>20</w:t>
            </w:r>
            <w:r w:rsidRPr="00EF01B7">
              <w:rPr>
                <w:sz w:val="24"/>
                <w:szCs w:val="24"/>
              </w:rPr>
              <w:t>21</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6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lang w:val="en-US"/>
              </w:rPr>
            </w:pPr>
            <w:r w:rsidRPr="00EF01B7">
              <w:rPr>
                <w:sz w:val="24"/>
                <w:szCs w:val="24"/>
                <w:lang w:val="en-US"/>
              </w:rPr>
              <w:t>20</w:t>
            </w:r>
            <w:r w:rsidRPr="00EF01B7">
              <w:rPr>
                <w:sz w:val="24"/>
                <w:szCs w:val="24"/>
              </w:rPr>
              <w:t>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38"/>
        </w:trPr>
        <w:tc>
          <w:tcPr>
            <w:tcW w:w="965"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7.</w:t>
            </w:r>
          </w:p>
        </w:tc>
        <w:tc>
          <w:tcPr>
            <w:tcW w:w="2273"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sz w:val="24"/>
                <w:szCs w:val="24"/>
              </w:rPr>
            </w:pPr>
            <w:r w:rsidRPr="00EF01B7">
              <w:rPr>
                <w:rFonts w:ascii="Times New Roman" w:hAnsi="Times New Roman" w:cs="Times New Roman"/>
                <w:sz w:val="24"/>
                <w:szCs w:val="24"/>
              </w:rPr>
              <w:t xml:space="preserve">Проведение мероприятий, </w:t>
            </w:r>
            <w:r w:rsidRPr="00EF01B7">
              <w:rPr>
                <w:rFonts w:ascii="Times New Roman" w:hAnsi="Times New Roman" w:cs="Times New Roman"/>
                <w:sz w:val="24"/>
                <w:szCs w:val="24"/>
              </w:rPr>
              <w:lastRenderedPageBreak/>
              <w:t>направленных на профилактику преступлений, совершенных в состоянии алкогольного опьянения, в т.ч. краж мобильных телефонов, мошенничества, фальшивомонетничества, иных видов преступлений и правонарушений Освещение данной деятельности на сайте администрации Камешкирского района</w:t>
            </w:r>
          </w:p>
        </w:tc>
        <w:tc>
          <w:tcPr>
            <w:tcW w:w="2373"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lastRenderedPageBreak/>
              <w:t xml:space="preserve">Сектор по профилактике </w:t>
            </w:r>
            <w:r w:rsidRPr="00EF01B7">
              <w:rPr>
                <w:rFonts w:ascii="Times New Roman" w:hAnsi="Times New Roman" w:cs="Times New Roman"/>
                <w:sz w:val="24"/>
                <w:szCs w:val="24"/>
              </w:rPr>
              <w:lastRenderedPageBreak/>
              <w:t>правонарушений</w:t>
            </w:r>
          </w:p>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администрации Камешкирского  района Пензенской области.</w:t>
            </w:r>
          </w:p>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Комиссия по делам несовершеннолетних и защите их прав Камешкирского района Пензенской области</w:t>
            </w:r>
          </w:p>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(по согласованию)</w:t>
            </w:r>
          </w:p>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ОтдМВД России по Камешкирскому району (по согласованию).</w:t>
            </w:r>
          </w:p>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Органы местного самоуправления сельских поселений</w:t>
            </w:r>
          </w:p>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(по согласованию).</w:t>
            </w:r>
          </w:p>
          <w:p w:rsidR="00141407" w:rsidRPr="00EF01B7" w:rsidRDefault="00141407" w:rsidP="0007159A">
            <w:pPr>
              <w:pStyle w:val="ConsPlusNormal0"/>
              <w:widowControl/>
              <w:ind w:firstLine="0"/>
              <w:jc w:val="center"/>
              <w:rPr>
                <w:rFonts w:ascii="Times New Roman" w:hAnsi="Times New Roman" w:cs="Times New Roman"/>
                <w:sz w:val="24"/>
                <w:szCs w:val="24"/>
              </w:rPr>
            </w:pPr>
            <w:r w:rsidRPr="00EF01B7">
              <w:rPr>
                <w:rFonts w:ascii="Times New Roman" w:hAnsi="Times New Roman" w:cs="Times New Roman"/>
                <w:sz w:val="24"/>
                <w:szCs w:val="24"/>
              </w:rPr>
              <w:t xml:space="preserve">Советы общественности по профилактике правонарушений Камешкирского  района </w:t>
            </w:r>
          </w:p>
          <w:p w:rsidR="00141407" w:rsidRPr="00EF01B7" w:rsidRDefault="00141407" w:rsidP="0007159A">
            <w:pPr>
              <w:pStyle w:val="ConsPlusNormal0"/>
              <w:widowControl/>
              <w:ind w:firstLine="0"/>
              <w:jc w:val="center"/>
              <w:rPr>
                <w:rFonts w:ascii="Times New Roman" w:hAnsi="Times New Roman" w:cs="Times New Roman"/>
                <w:sz w:val="24"/>
                <w:szCs w:val="24"/>
              </w:rPr>
            </w:pPr>
            <w:r w:rsidRPr="00EF01B7">
              <w:rPr>
                <w:rFonts w:ascii="Times New Roman" w:hAnsi="Times New Roman" w:cs="Times New Roman"/>
                <w:sz w:val="24"/>
                <w:szCs w:val="24"/>
              </w:rPr>
              <w:t>(по согласованию)</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lastRenderedPageBreak/>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13,1</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13,1</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 xml:space="preserve">Уменьшение количества преступлений и </w:t>
            </w:r>
            <w:r w:rsidRPr="00EF01B7">
              <w:rPr>
                <w:rFonts w:ascii="Times New Roman" w:hAnsi="Times New Roman" w:cs="Times New Roman"/>
                <w:sz w:val="24"/>
                <w:szCs w:val="24"/>
              </w:rPr>
              <w:lastRenderedPageBreak/>
              <w:t>правонарушений. Повышение уровня информированности населения о профилактической работе по пресечению преступлений и иных правонарушений.</w:t>
            </w:r>
          </w:p>
          <w:p w:rsidR="00141407" w:rsidRPr="00EF01B7" w:rsidRDefault="00141407" w:rsidP="0007159A">
            <w:pPr>
              <w:pStyle w:val="ConsPlusCell"/>
              <w:jc w:val="center"/>
              <w:rPr>
                <w:rFonts w:ascii="Times New Roman" w:hAnsi="Times New Roman" w:cs="Times New Roman"/>
                <w:sz w:val="24"/>
                <w:szCs w:val="24"/>
              </w:rPr>
            </w:pPr>
            <w:r w:rsidRPr="00EF01B7">
              <w:rPr>
                <w:rFonts w:ascii="Times New Roman" w:hAnsi="Times New Roman" w:cs="Times New Roman"/>
                <w:sz w:val="24"/>
                <w:szCs w:val="24"/>
              </w:rPr>
              <w:t xml:space="preserve">Ежемесячно, в течение срока действия </w:t>
            </w:r>
          </w:p>
          <w:p w:rsidR="00141407" w:rsidRPr="00EF01B7" w:rsidRDefault="00141407" w:rsidP="0007159A">
            <w:pPr>
              <w:pStyle w:val="ConsPlusCell"/>
              <w:jc w:val="center"/>
              <w:rPr>
                <w:rFonts w:ascii="Times New Roman" w:hAnsi="Times New Roman" w:cs="Times New Roman"/>
                <w:sz w:val="24"/>
                <w:szCs w:val="24"/>
              </w:rPr>
            </w:pPr>
            <w:r w:rsidRPr="00EF01B7">
              <w:rPr>
                <w:rFonts w:ascii="Times New Roman" w:hAnsi="Times New Roman" w:cs="Times New Roman"/>
                <w:sz w:val="24"/>
                <w:szCs w:val="24"/>
              </w:rPr>
              <w:t>Программы.</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12"/>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5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37"/>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21"/>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3,0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3,0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2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2,1</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2,1</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7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62"/>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w:t>
            </w:r>
            <w:r w:rsidRPr="00EF01B7">
              <w:rPr>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37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w:t>
            </w:r>
            <w:r w:rsidRPr="00EF01B7">
              <w:rPr>
                <w:sz w:val="24"/>
                <w:szCs w:val="24"/>
              </w:rPr>
              <w:t>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vMerge w:val="restart"/>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31"/>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w:t>
            </w:r>
            <w:r w:rsidRPr="00EF01B7">
              <w:rPr>
                <w:sz w:val="24"/>
                <w:szCs w:val="24"/>
              </w:rPr>
              <w:t>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5270"/>
        </w:trPr>
        <w:tc>
          <w:tcPr>
            <w:tcW w:w="965" w:type="dxa"/>
            <w:gridSpan w:val="2"/>
            <w:vMerge/>
            <w:tcBorders>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8"/>
                <w:szCs w:val="28"/>
              </w:rPr>
            </w:pP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8"/>
                <w:szCs w:val="28"/>
              </w:rPr>
            </w:pP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8"/>
                <w:szCs w:val="28"/>
              </w:rPr>
            </w:pP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8"/>
                <w:szCs w:val="28"/>
              </w:rPr>
            </w:pP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8"/>
                <w:szCs w:val="28"/>
              </w:rPr>
            </w:pP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8"/>
                <w:szCs w:val="28"/>
              </w:rPr>
            </w:pPr>
          </w:p>
        </w:tc>
        <w:tc>
          <w:tcPr>
            <w:tcW w:w="3446" w:type="dxa"/>
            <w:gridSpan w:val="9"/>
            <w:vMerge/>
            <w:tcBorders>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57"/>
        </w:trPr>
        <w:tc>
          <w:tcPr>
            <w:tcW w:w="965" w:type="dxa"/>
            <w:gridSpan w:val="2"/>
            <w:vMerge w:val="restart"/>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1.8.</w:t>
            </w:r>
          </w:p>
        </w:tc>
        <w:tc>
          <w:tcPr>
            <w:tcW w:w="2273" w:type="dxa"/>
            <w:gridSpan w:val="4"/>
            <w:vMerge w:val="restart"/>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 xml:space="preserve">Организация социального сопровождения семей и несовершеннолетних группы риска: содействие в лечении от алкогольной </w:t>
            </w:r>
            <w:r w:rsidRPr="00EF01B7">
              <w:rPr>
                <w:rFonts w:ascii="Times New Roman" w:hAnsi="Times New Roman" w:cs="Times New Roman"/>
                <w:sz w:val="24"/>
                <w:szCs w:val="24"/>
              </w:rPr>
              <w:lastRenderedPageBreak/>
              <w:t>зависимости, трудоустройстве, оказание различных видов социальной помощи и реабилитационных мер</w:t>
            </w:r>
          </w:p>
        </w:tc>
        <w:tc>
          <w:tcPr>
            <w:tcW w:w="2373" w:type="dxa"/>
            <w:gridSpan w:val="4"/>
            <w:vMerge w:val="restart"/>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Normal0"/>
              <w:widowControl/>
              <w:snapToGrid w:val="0"/>
              <w:ind w:firstLine="0"/>
              <w:jc w:val="center"/>
              <w:rPr>
                <w:sz w:val="24"/>
                <w:szCs w:val="24"/>
              </w:rPr>
            </w:pPr>
            <w:r w:rsidRPr="00EF01B7">
              <w:rPr>
                <w:rFonts w:ascii="Times New Roman" w:hAnsi="Times New Roman" w:cs="Times New Roman"/>
                <w:sz w:val="24"/>
                <w:szCs w:val="24"/>
              </w:rPr>
              <w:lastRenderedPageBreak/>
              <w:t>МБУ КЦСОН Камешкирского района, органы местного самоуправления сельских поселений Камешкирского  района</w:t>
            </w:r>
          </w:p>
          <w:p w:rsidR="00141407" w:rsidRPr="00EF01B7" w:rsidRDefault="00141407" w:rsidP="0007159A">
            <w:pPr>
              <w:pStyle w:val="ConsPlusCell"/>
              <w:jc w:val="center"/>
              <w:rPr>
                <w:rFonts w:ascii="Times New Roman" w:hAnsi="Times New Roman" w:cs="Times New Roman"/>
                <w:sz w:val="24"/>
                <w:szCs w:val="24"/>
              </w:rPr>
            </w:pPr>
            <w:r w:rsidRPr="00EF01B7">
              <w:rPr>
                <w:rFonts w:ascii="Times New Roman" w:hAnsi="Times New Roman" w:cs="Times New Roman"/>
                <w:sz w:val="24"/>
                <w:szCs w:val="24"/>
              </w:rPr>
              <w:t xml:space="preserve">(по согласованию), </w:t>
            </w:r>
            <w:r w:rsidRPr="00EF01B7">
              <w:rPr>
                <w:rFonts w:ascii="Times New Roman" w:hAnsi="Times New Roman" w:cs="Times New Roman"/>
                <w:sz w:val="24"/>
                <w:szCs w:val="24"/>
              </w:rPr>
              <w:lastRenderedPageBreak/>
              <w:t>Камешкирская УБ ГБУЗ «</w:t>
            </w:r>
            <w:proofErr w:type="gramStart"/>
            <w:r w:rsidRPr="00EF01B7">
              <w:rPr>
                <w:rFonts w:ascii="Times New Roman" w:hAnsi="Times New Roman" w:cs="Times New Roman"/>
                <w:sz w:val="24"/>
                <w:szCs w:val="24"/>
              </w:rPr>
              <w:t>Кузнецкая</w:t>
            </w:r>
            <w:proofErr w:type="gramEnd"/>
            <w:r w:rsidRPr="00EF01B7">
              <w:rPr>
                <w:rFonts w:ascii="Times New Roman" w:hAnsi="Times New Roman" w:cs="Times New Roman"/>
                <w:sz w:val="24"/>
                <w:szCs w:val="24"/>
              </w:rPr>
              <w:t xml:space="preserve"> МРБ» (по согласованию)</w:t>
            </w: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lastRenderedPageBreak/>
              <w:t>Итого</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3446" w:type="dxa"/>
            <w:gridSpan w:val="9"/>
            <w:vMerge w:val="restart"/>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 xml:space="preserve">Снижение </w:t>
            </w:r>
          </w:p>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количества правонарушений, совершаемых несовершеннолетними «группы риска».</w:t>
            </w:r>
          </w:p>
          <w:p w:rsidR="00141407" w:rsidRPr="00EF01B7" w:rsidRDefault="00141407" w:rsidP="0007159A">
            <w:pPr>
              <w:pStyle w:val="ConsPlusCell"/>
              <w:jc w:val="center"/>
              <w:rPr>
                <w:rFonts w:ascii="Times New Roman" w:hAnsi="Times New Roman" w:cs="Times New Roman"/>
                <w:sz w:val="24"/>
                <w:szCs w:val="24"/>
              </w:rPr>
            </w:pPr>
            <w:r w:rsidRPr="00EF01B7">
              <w:rPr>
                <w:rFonts w:ascii="Times New Roman" w:hAnsi="Times New Roman" w:cs="Times New Roman"/>
                <w:sz w:val="24"/>
                <w:szCs w:val="24"/>
              </w:rPr>
              <w:t xml:space="preserve">Ежемесячно, в течение срока действия </w:t>
            </w:r>
          </w:p>
          <w:p w:rsidR="00141407" w:rsidRPr="00EF01B7" w:rsidRDefault="00141407" w:rsidP="0007159A">
            <w:pPr>
              <w:pStyle w:val="ConsPlusCell"/>
              <w:jc w:val="center"/>
              <w:rPr>
                <w:rFonts w:ascii="Times New Roman" w:hAnsi="Times New Roman" w:cs="Times New Roman"/>
                <w:sz w:val="24"/>
                <w:szCs w:val="24"/>
              </w:rPr>
            </w:pPr>
            <w:r w:rsidRPr="00EF01B7">
              <w:rPr>
                <w:rFonts w:ascii="Times New Roman" w:hAnsi="Times New Roman" w:cs="Times New Roman"/>
                <w:sz w:val="24"/>
                <w:szCs w:val="24"/>
              </w:rPr>
              <w:t>Программы.</w:t>
            </w:r>
          </w:p>
        </w:tc>
        <w:tc>
          <w:tcPr>
            <w:tcW w:w="30" w:type="dxa"/>
            <w:tcBorders>
              <w:left w:val="single" w:sz="4" w:space="0" w:color="auto"/>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75"/>
        </w:trPr>
        <w:tc>
          <w:tcPr>
            <w:tcW w:w="965" w:type="dxa"/>
            <w:gridSpan w:val="2"/>
            <w:vMerge/>
            <w:tcBorders>
              <w:top w:val="single" w:sz="4" w:space="0" w:color="auto"/>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top w:val="single" w:sz="4" w:space="0" w:color="auto"/>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top w:val="single" w:sz="4" w:space="0" w:color="auto"/>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2014</w:t>
            </w: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46" w:type="dxa"/>
            <w:gridSpan w:val="9"/>
            <w:vMerge/>
            <w:tcBorders>
              <w:top w:val="single" w:sz="4" w:space="0" w:color="auto"/>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0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87"/>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46"/>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12"/>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21"/>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7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w:t>
            </w:r>
            <w:r w:rsidRPr="00EF01B7">
              <w:rPr>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45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vMerge w:val="restart"/>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36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635"/>
        </w:trPr>
        <w:tc>
          <w:tcPr>
            <w:tcW w:w="965" w:type="dxa"/>
            <w:gridSpan w:val="2"/>
            <w:vMerge/>
            <w:tcBorders>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8"/>
                <w:szCs w:val="28"/>
              </w:rPr>
            </w:pP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8"/>
                <w:szCs w:val="28"/>
              </w:rPr>
            </w:pP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8"/>
                <w:szCs w:val="28"/>
              </w:rPr>
            </w:pP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8"/>
                <w:szCs w:val="28"/>
              </w:rPr>
            </w:pP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8"/>
                <w:szCs w:val="28"/>
              </w:rPr>
            </w:pP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8"/>
                <w:szCs w:val="28"/>
              </w:rPr>
            </w:pPr>
          </w:p>
        </w:tc>
        <w:tc>
          <w:tcPr>
            <w:tcW w:w="3446" w:type="dxa"/>
            <w:gridSpan w:val="9"/>
            <w:vMerge/>
            <w:tcBorders>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tc>
        <w:tc>
          <w:tcPr>
            <w:tcW w:w="30" w:type="dxa"/>
            <w:vMerge/>
            <w:tcBorders>
              <w:left w:val="single" w:sz="4" w:space="0" w:color="000000"/>
              <w:bottom w:val="single" w:sz="4" w:space="0" w:color="auto"/>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3801"/>
        </w:trPr>
        <w:tc>
          <w:tcPr>
            <w:tcW w:w="965" w:type="dxa"/>
            <w:gridSpan w:val="2"/>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1.9.</w:t>
            </w:r>
          </w:p>
        </w:tc>
        <w:tc>
          <w:tcPr>
            <w:tcW w:w="2273" w:type="dxa"/>
            <w:gridSpan w:val="4"/>
            <w:vMerge w:val="restart"/>
            <w:tcBorders>
              <w:top w:val="single" w:sz="4" w:space="0" w:color="auto"/>
              <w:left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 xml:space="preserve">Проведение профилактической работы  </w:t>
            </w:r>
          </w:p>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2373" w:type="dxa"/>
            <w:gridSpan w:val="4"/>
            <w:vMerge w:val="restart"/>
            <w:tcBorders>
              <w:top w:val="single" w:sz="4" w:space="0" w:color="auto"/>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Орган опеки и попечительства Камешкирского района КЦСОН Камешкирского района, Комиссия по делам несовершеннолетних и защите их прав Камешкирского района</w:t>
            </w:r>
          </w:p>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(по согласованию), Отдел образования Камешкирского района</w:t>
            </w:r>
          </w:p>
          <w:p w:rsidR="00141407" w:rsidRPr="00EF01B7" w:rsidRDefault="00141407" w:rsidP="0007159A">
            <w:pPr>
              <w:pStyle w:val="ConsPlusNormal0"/>
              <w:widowControl/>
              <w:snapToGrid w:val="0"/>
              <w:ind w:firstLine="0"/>
              <w:jc w:val="center"/>
              <w:rPr>
                <w:sz w:val="24"/>
                <w:szCs w:val="24"/>
              </w:rPr>
            </w:pPr>
            <w:r w:rsidRPr="00EF01B7">
              <w:rPr>
                <w:rFonts w:ascii="Times New Roman" w:hAnsi="Times New Roman" w:cs="Times New Roman"/>
                <w:sz w:val="24"/>
                <w:szCs w:val="24"/>
              </w:rPr>
              <w:t>(по согласованию), ОтдМВД России по Камешкирскому району</w:t>
            </w:r>
          </w:p>
          <w:p w:rsidR="00141407" w:rsidRPr="00EF01B7" w:rsidRDefault="00141407" w:rsidP="0007159A">
            <w:pPr>
              <w:pStyle w:val="ConsPlusNormal0"/>
              <w:widowControl/>
              <w:ind w:firstLine="0"/>
              <w:jc w:val="center"/>
              <w:rPr>
                <w:rFonts w:ascii="Times New Roman" w:hAnsi="Times New Roman" w:cs="Times New Roman"/>
                <w:sz w:val="24"/>
                <w:szCs w:val="24"/>
              </w:rPr>
            </w:pPr>
            <w:r w:rsidRPr="00EF01B7">
              <w:rPr>
                <w:rFonts w:ascii="Times New Roman" w:hAnsi="Times New Roman" w:cs="Times New Roman"/>
                <w:sz w:val="24"/>
                <w:szCs w:val="24"/>
              </w:rPr>
              <w:t>(по огласованию),</w:t>
            </w:r>
          </w:p>
          <w:p w:rsidR="00141407" w:rsidRPr="00EF01B7" w:rsidRDefault="00141407" w:rsidP="0007159A">
            <w:pPr>
              <w:pStyle w:val="ConsPlusNormal0"/>
              <w:widowControl/>
              <w:ind w:firstLine="0"/>
              <w:jc w:val="center"/>
              <w:rPr>
                <w:rFonts w:ascii="Times New Roman" w:hAnsi="Times New Roman" w:cs="Times New Roman"/>
                <w:sz w:val="24"/>
                <w:szCs w:val="24"/>
              </w:rPr>
            </w:pPr>
            <w:r w:rsidRPr="00EF01B7">
              <w:rPr>
                <w:rFonts w:ascii="Times New Roman" w:hAnsi="Times New Roman" w:cs="Times New Roman"/>
                <w:sz w:val="24"/>
                <w:szCs w:val="24"/>
              </w:rPr>
              <w:t>КамешкирскаяУБ ГБУЗ «</w:t>
            </w:r>
            <w:proofErr w:type="gramStart"/>
            <w:r w:rsidRPr="00EF01B7">
              <w:rPr>
                <w:rFonts w:ascii="Times New Roman" w:hAnsi="Times New Roman" w:cs="Times New Roman"/>
                <w:sz w:val="24"/>
                <w:szCs w:val="24"/>
              </w:rPr>
              <w:t>Кузнецкая</w:t>
            </w:r>
            <w:proofErr w:type="gramEnd"/>
            <w:r w:rsidRPr="00EF01B7">
              <w:rPr>
                <w:rFonts w:ascii="Times New Roman" w:hAnsi="Times New Roman" w:cs="Times New Roman"/>
                <w:sz w:val="24"/>
                <w:szCs w:val="24"/>
              </w:rPr>
              <w:t xml:space="preserve"> МРБ» (по согласованию)</w:t>
            </w:r>
          </w:p>
        </w:tc>
        <w:tc>
          <w:tcPr>
            <w:tcW w:w="992" w:type="dxa"/>
            <w:gridSpan w:val="8"/>
            <w:tcBorders>
              <w:top w:val="single" w:sz="4" w:space="0" w:color="auto"/>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rPr>
                <w:rFonts w:ascii="Times New Roman" w:hAnsi="Times New Roman" w:cs="Times New Roman"/>
                <w:sz w:val="24"/>
                <w:szCs w:val="24"/>
              </w:rPr>
            </w:pPr>
            <w:r w:rsidRPr="00EF01B7">
              <w:rPr>
                <w:rFonts w:ascii="Times New Roman" w:hAnsi="Times New Roman" w:cs="Times New Roman"/>
                <w:sz w:val="24"/>
                <w:szCs w:val="24"/>
              </w:rPr>
              <w:t>Итого:</w:t>
            </w: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4,0</w:t>
            </w: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4,0</w:t>
            </w:r>
          </w:p>
        </w:tc>
        <w:tc>
          <w:tcPr>
            <w:tcW w:w="1018" w:type="dxa"/>
            <w:gridSpan w:val="3"/>
            <w:tcBorders>
              <w:top w:val="single" w:sz="4" w:space="0" w:color="auto"/>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val="restart"/>
            <w:tcBorders>
              <w:top w:val="single" w:sz="4" w:space="0" w:color="auto"/>
              <w:left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Реабилитация лиц, злоупотребляющих алкоголем.</w:t>
            </w:r>
          </w:p>
          <w:p w:rsidR="00141407" w:rsidRPr="00EF01B7" w:rsidRDefault="00141407" w:rsidP="0007159A">
            <w:pPr>
              <w:pStyle w:val="ConsPlusCell"/>
              <w:jc w:val="center"/>
              <w:rPr>
                <w:rFonts w:ascii="Times New Roman" w:hAnsi="Times New Roman" w:cs="Times New Roman"/>
                <w:sz w:val="28"/>
                <w:szCs w:val="28"/>
              </w:rPr>
            </w:pPr>
            <w:r w:rsidRPr="00EF01B7">
              <w:rPr>
                <w:rFonts w:ascii="Times New Roman" w:hAnsi="Times New Roman" w:cs="Times New Roman"/>
                <w:sz w:val="24"/>
                <w:szCs w:val="24"/>
              </w:rPr>
              <w:t>Постоянно, в течение срока действия Программы</w:t>
            </w:r>
          </w:p>
        </w:tc>
        <w:tc>
          <w:tcPr>
            <w:tcW w:w="30" w:type="dxa"/>
            <w:tcBorders>
              <w:top w:val="single" w:sz="4" w:space="0" w:color="auto"/>
              <w:left w:val="single" w:sz="4" w:space="0" w:color="000000"/>
              <w:right w:val="single" w:sz="4" w:space="0" w:color="auto"/>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62"/>
        </w:trPr>
        <w:tc>
          <w:tcPr>
            <w:tcW w:w="965"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right w:val="single" w:sz="4" w:space="0" w:color="auto"/>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50"/>
        </w:trPr>
        <w:tc>
          <w:tcPr>
            <w:tcW w:w="965"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right w:val="single" w:sz="4" w:space="0" w:color="auto"/>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50"/>
        </w:trPr>
        <w:tc>
          <w:tcPr>
            <w:tcW w:w="965"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right w:val="single" w:sz="4" w:space="0" w:color="auto"/>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62"/>
        </w:trPr>
        <w:tc>
          <w:tcPr>
            <w:tcW w:w="965"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right w:val="single" w:sz="4" w:space="0" w:color="auto"/>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46"/>
        </w:trPr>
        <w:tc>
          <w:tcPr>
            <w:tcW w:w="965"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right w:val="single" w:sz="4" w:space="0" w:color="auto"/>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75"/>
        </w:trPr>
        <w:tc>
          <w:tcPr>
            <w:tcW w:w="965"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201</w:t>
            </w:r>
            <w:r w:rsidRPr="00EF01B7">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1,0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1,0</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right w:val="single" w:sz="4" w:space="0" w:color="auto"/>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350"/>
        </w:trPr>
        <w:tc>
          <w:tcPr>
            <w:tcW w:w="965"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lang w:val="en-US"/>
              </w:rPr>
              <w:t>20</w:t>
            </w:r>
            <w:r w:rsidRPr="00EF01B7">
              <w:rPr>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1,0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1,0</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141407" w:rsidRPr="00EF01B7" w:rsidRDefault="00141407" w:rsidP="0007159A"/>
        </w:tc>
        <w:tc>
          <w:tcPr>
            <w:tcW w:w="30" w:type="dxa"/>
            <w:tcBorders>
              <w:left w:val="single" w:sz="4" w:space="0" w:color="000000"/>
              <w:right w:val="single" w:sz="4" w:space="0" w:color="auto"/>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375"/>
        </w:trPr>
        <w:tc>
          <w:tcPr>
            <w:tcW w:w="965"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1,0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1,0</w:t>
            </w:r>
          </w:p>
        </w:tc>
        <w:tc>
          <w:tcPr>
            <w:tcW w:w="1018" w:type="dxa"/>
            <w:gridSpan w:val="3"/>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141407" w:rsidRPr="00EF01B7" w:rsidRDefault="00141407" w:rsidP="0007159A"/>
        </w:tc>
        <w:tc>
          <w:tcPr>
            <w:tcW w:w="30" w:type="dxa"/>
            <w:vMerge w:val="restart"/>
            <w:tcBorders>
              <w:left w:val="single" w:sz="4" w:space="0" w:color="000000"/>
              <w:right w:val="single" w:sz="4" w:space="0" w:color="auto"/>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440"/>
        </w:trPr>
        <w:tc>
          <w:tcPr>
            <w:tcW w:w="965" w:type="dxa"/>
            <w:gridSpan w:val="2"/>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73" w:type="dxa"/>
            <w:gridSpan w:val="4"/>
            <w:vMerge/>
            <w:tcBorders>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73" w:type="dxa"/>
            <w:gridSpan w:val="4"/>
            <w:vMerge/>
            <w:tcBorders>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2" w:type="dxa"/>
            <w:gridSpan w:val="8"/>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1,0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1,0</w:t>
            </w:r>
          </w:p>
        </w:tc>
        <w:tc>
          <w:tcPr>
            <w:tcW w:w="1018" w:type="dxa"/>
            <w:gridSpan w:val="3"/>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46" w:type="dxa"/>
            <w:gridSpan w:val="9"/>
            <w:vMerge/>
            <w:tcBorders>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tc>
        <w:tc>
          <w:tcPr>
            <w:tcW w:w="30" w:type="dxa"/>
            <w:vMerge/>
            <w:tcBorders>
              <w:left w:val="single" w:sz="4" w:space="0" w:color="000000"/>
              <w:bottom w:val="single" w:sz="4" w:space="0" w:color="auto"/>
              <w:right w:val="single" w:sz="4" w:space="0" w:color="auto"/>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77"/>
        </w:trPr>
        <w:tc>
          <w:tcPr>
            <w:tcW w:w="965" w:type="dxa"/>
            <w:gridSpan w:val="2"/>
            <w:vMerge/>
            <w:tcBorders>
              <w:top w:val="single" w:sz="4" w:space="0" w:color="auto"/>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tc>
        <w:tc>
          <w:tcPr>
            <w:tcW w:w="2273" w:type="dxa"/>
            <w:gridSpan w:val="4"/>
            <w:vMerge/>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tc>
        <w:tc>
          <w:tcPr>
            <w:tcW w:w="2373" w:type="dxa"/>
            <w:gridSpan w:val="4"/>
            <w:vMerge/>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tc>
        <w:tc>
          <w:tcPr>
            <w:tcW w:w="992" w:type="dxa"/>
            <w:gridSpan w:val="8"/>
            <w:tcBorders>
              <w:top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8"/>
                <w:szCs w:val="28"/>
              </w:rPr>
            </w:pPr>
          </w:p>
        </w:tc>
        <w:tc>
          <w:tcPr>
            <w:tcW w:w="1271" w:type="dxa"/>
            <w:gridSpan w:val="6"/>
            <w:tcBorders>
              <w:top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8"/>
                <w:szCs w:val="28"/>
              </w:rPr>
            </w:pPr>
          </w:p>
        </w:tc>
        <w:tc>
          <w:tcPr>
            <w:tcW w:w="1272" w:type="dxa"/>
            <w:gridSpan w:val="6"/>
            <w:tcBorders>
              <w:top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8"/>
                <w:szCs w:val="28"/>
              </w:rPr>
            </w:pPr>
          </w:p>
        </w:tc>
        <w:tc>
          <w:tcPr>
            <w:tcW w:w="1273" w:type="dxa"/>
            <w:gridSpan w:val="4"/>
            <w:tcBorders>
              <w:top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8"/>
                <w:szCs w:val="28"/>
              </w:rPr>
            </w:pPr>
          </w:p>
        </w:tc>
        <w:tc>
          <w:tcPr>
            <w:tcW w:w="1264" w:type="dxa"/>
            <w:gridSpan w:val="6"/>
            <w:tcBorders>
              <w:top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8"/>
                <w:szCs w:val="28"/>
              </w:rPr>
            </w:pPr>
          </w:p>
        </w:tc>
        <w:tc>
          <w:tcPr>
            <w:tcW w:w="1018" w:type="dxa"/>
            <w:gridSpan w:val="3"/>
            <w:tcBorders>
              <w:top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8"/>
                <w:szCs w:val="28"/>
              </w:rPr>
            </w:pPr>
          </w:p>
        </w:tc>
        <w:tc>
          <w:tcPr>
            <w:tcW w:w="3446" w:type="dxa"/>
            <w:gridSpan w:val="9"/>
            <w:vMerge/>
            <w:tcBorders>
              <w:top w:val="single" w:sz="4" w:space="0" w:color="auto"/>
              <w:left w:val="nil"/>
              <w:bottom w:val="single" w:sz="4" w:space="0" w:color="auto"/>
            </w:tcBorders>
            <w:shd w:val="clear" w:color="auto" w:fill="auto"/>
            <w:tcMar>
              <w:top w:w="0" w:type="dxa"/>
              <w:left w:w="108" w:type="dxa"/>
              <w:bottom w:w="0" w:type="dxa"/>
              <w:right w:w="108" w:type="dxa"/>
            </w:tcMar>
          </w:tcPr>
          <w:p w:rsidR="00141407" w:rsidRPr="00EF01B7" w:rsidRDefault="00141407" w:rsidP="0007159A"/>
        </w:tc>
        <w:tc>
          <w:tcPr>
            <w:tcW w:w="30" w:type="dxa"/>
            <w:vMerge/>
            <w:tcBorders>
              <w:top w:val="single" w:sz="4" w:space="0" w:color="auto"/>
              <w:left w:val="single" w:sz="4" w:space="0" w:color="000000"/>
              <w:bottom w:val="single" w:sz="4" w:space="0" w:color="auto"/>
              <w:right w:val="single" w:sz="4" w:space="0" w:color="auto"/>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92"/>
        </w:trPr>
        <w:tc>
          <w:tcPr>
            <w:tcW w:w="965"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center"/>
              <w:rPr>
                <w:sz w:val="24"/>
                <w:szCs w:val="24"/>
              </w:rPr>
            </w:pPr>
            <w:r w:rsidRPr="00EF01B7">
              <w:rPr>
                <w:sz w:val="24"/>
                <w:szCs w:val="24"/>
              </w:rPr>
              <w:t>1.10</w:t>
            </w:r>
          </w:p>
        </w:tc>
        <w:tc>
          <w:tcPr>
            <w:tcW w:w="2247" w:type="dxa"/>
            <w:gridSpan w:val="3"/>
            <w:vMerge w:val="restart"/>
            <w:tcBorders>
              <w:top w:val="single" w:sz="4" w:space="0" w:color="auto"/>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jc w:val="center"/>
              <w:rPr>
                <w:sz w:val="24"/>
                <w:szCs w:val="24"/>
              </w:rPr>
            </w:pPr>
            <w:r w:rsidRPr="00EF01B7">
              <w:rPr>
                <w:sz w:val="24"/>
                <w:szCs w:val="24"/>
              </w:rPr>
              <w:t xml:space="preserve">Повышение  уровня </w:t>
            </w:r>
          </w:p>
          <w:p w:rsidR="00141407" w:rsidRPr="00EF01B7" w:rsidRDefault="00141407" w:rsidP="0007159A">
            <w:pPr>
              <w:pStyle w:val="Standard"/>
              <w:jc w:val="center"/>
              <w:rPr>
                <w:sz w:val="24"/>
                <w:szCs w:val="24"/>
              </w:rPr>
            </w:pPr>
            <w:r w:rsidRPr="00EF01B7">
              <w:rPr>
                <w:sz w:val="24"/>
                <w:szCs w:val="24"/>
              </w:rPr>
              <w:t>антитеррористичес</w:t>
            </w:r>
            <w:r w:rsidRPr="00EF01B7">
              <w:rPr>
                <w:sz w:val="24"/>
                <w:szCs w:val="24"/>
              </w:rPr>
              <w:lastRenderedPageBreak/>
              <w:t xml:space="preserve">кой </w:t>
            </w:r>
          </w:p>
          <w:p w:rsidR="00141407" w:rsidRPr="00EF01B7" w:rsidRDefault="00141407" w:rsidP="0007159A">
            <w:pPr>
              <w:pStyle w:val="Standard"/>
              <w:jc w:val="center"/>
              <w:rPr>
                <w:sz w:val="24"/>
                <w:szCs w:val="24"/>
              </w:rPr>
            </w:pPr>
            <w:r w:rsidRPr="00EF01B7">
              <w:rPr>
                <w:sz w:val="24"/>
                <w:szCs w:val="24"/>
              </w:rPr>
              <w:t xml:space="preserve">защищенности объектов всех категорий Камешкирского района  Пензенской </w:t>
            </w:r>
          </w:p>
          <w:p w:rsidR="00141407" w:rsidRPr="00EF01B7" w:rsidRDefault="00141407" w:rsidP="0007159A">
            <w:pPr>
              <w:pStyle w:val="Standard"/>
              <w:jc w:val="center"/>
              <w:rPr>
                <w:sz w:val="24"/>
                <w:szCs w:val="24"/>
              </w:rPr>
            </w:pPr>
            <w:r w:rsidRPr="00EF01B7">
              <w:rPr>
                <w:sz w:val="24"/>
                <w:szCs w:val="24"/>
              </w:rPr>
              <w:t>области.</w:t>
            </w:r>
          </w:p>
          <w:p w:rsidR="00141407" w:rsidRPr="00EF01B7" w:rsidRDefault="00141407" w:rsidP="0007159A">
            <w:pPr>
              <w:pStyle w:val="Standard"/>
              <w:jc w:val="center"/>
              <w:rPr>
                <w:sz w:val="24"/>
                <w:szCs w:val="24"/>
              </w:rPr>
            </w:pPr>
          </w:p>
        </w:tc>
        <w:tc>
          <w:tcPr>
            <w:tcW w:w="2399"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jc w:val="center"/>
              <w:rPr>
                <w:sz w:val="24"/>
                <w:szCs w:val="24"/>
              </w:rPr>
            </w:pPr>
            <w:r w:rsidRPr="00EF01B7">
              <w:rPr>
                <w:sz w:val="24"/>
                <w:szCs w:val="24"/>
              </w:rPr>
              <w:lastRenderedPageBreak/>
              <w:t>Администрация Камешкирского</w:t>
            </w:r>
          </w:p>
          <w:p w:rsidR="00141407" w:rsidRPr="00EF01B7" w:rsidRDefault="00141407" w:rsidP="0007159A">
            <w:pPr>
              <w:pStyle w:val="Standard"/>
              <w:jc w:val="center"/>
              <w:rPr>
                <w:sz w:val="24"/>
                <w:szCs w:val="24"/>
              </w:rPr>
            </w:pPr>
            <w:r w:rsidRPr="00EF01B7">
              <w:rPr>
                <w:sz w:val="24"/>
                <w:szCs w:val="24"/>
              </w:rPr>
              <w:t xml:space="preserve">района </w:t>
            </w:r>
          </w:p>
          <w:p w:rsidR="00141407" w:rsidRPr="00EF01B7" w:rsidRDefault="00141407" w:rsidP="0007159A">
            <w:pPr>
              <w:pStyle w:val="Standard"/>
              <w:jc w:val="center"/>
              <w:rPr>
                <w:sz w:val="24"/>
                <w:szCs w:val="24"/>
              </w:rPr>
            </w:pPr>
            <w:r w:rsidRPr="00EF01B7">
              <w:rPr>
                <w:sz w:val="24"/>
                <w:szCs w:val="24"/>
              </w:rPr>
              <w:lastRenderedPageBreak/>
              <w:t xml:space="preserve">Пензенской </w:t>
            </w:r>
          </w:p>
          <w:p w:rsidR="00141407" w:rsidRPr="00EF01B7" w:rsidRDefault="00141407" w:rsidP="0007159A">
            <w:pPr>
              <w:pStyle w:val="Standard"/>
              <w:jc w:val="center"/>
              <w:rPr>
                <w:sz w:val="24"/>
                <w:szCs w:val="24"/>
              </w:rPr>
            </w:pPr>
            <w:r w:rsidRPr="00EF01B7">
              <w:rPr>
                <w:sz w:val="24"/>
                <w:szCs w:val="24"/>
              </w:rPr>
              <w:t>области.</w:t>
            </w:r>
          </w:p>
        </w:tc>
        <w:tc>
          <w:tcPr>
            <w:tcW w:w="960"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lastRenderedPageBreak/>
              <w:t>Итого</w:t>
            </w:r>
          </w:p>
        </w:tc>
        <w:tc>
          <w:tcPr>
            <w:tcW w:w="127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9"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3"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86"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131"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333"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 xml:space="preserve">Создание </w:t>
            </w:r>
          </w:p>
          <w:p w:rsidR="00141407" w:rsidRPr="00EF01B7" w:rsidRDefault="00141407" w:rsidP="0007159A">
            <w:pPr>
              <w:pStyle w:val="Standard"/>
              <w:snapToGrid w:val="0"/>
              <w:jc w:val="center"/>
              <w:rPr>
                <w:sz w:val="24"/>
                <w:szCs w:val="24"/>
              </w:rPr>
            </w:pPr>
            <w:r w:rsidRPr="00EF01B7">
              <w:rPr>
                <w:sz w:val="24"/>
                <w:szCs w:val="24"/>
              </w:rPr>
              <w:t xml:space="preserve">надежной системы антитеррористической </w:t>
            </w:r>
            <w:r w:rsidRPr="00EF01B7">
              <w:rPr>
                <w:sz w:val="24"/>
                <w:szCs w:val="24"/>
              </w:rPr>
              <w:lastRenderedPageBreak/>
              <w:t xml:space="preserve">безопасности. Безопасное функционирование </w:t>
            </w:r>
          </w:p>
          <w:p w:rsidR="00141407" w:rsidRPr="00EF01B7" w:rsidRDefault="00141407" w:rsidP="0007159A">
            <w:pPr>
              <w:pStyle w:val="Standard"/>
              <w:snapToGrid w:val="0"/>
              <w:jc w:val="center"/>
              <w:rPr>
                <w:sz w:val="24"/>
                <w:szCs w:val="24"/>
              </w:rPr>
            </w:pPr>
            <w:r w:rsidRPr="00EF01B7">
              <w:rPr>
                <w:sz w:val="24"/>
                <w:szCs w:val="24"/>
              </w:rPr>
              <w:t>объектов</w:t>
            </w:r>
          </w:p>
          <w:p w:rsidR="00141407" w:rsidRPr="00EF01B7" w:rsidRDefault="00141407" w:rsidP="0007159A">
            <w:pPr>
              <w:pStyle w:val="Standard"/>
              <w:snapToGrid w:val="0"/>
              <w:jc w:val="center"/>
              <w:rPr>
                <w:sz w:val="24"/>
                <w:szCs w:val="24"/>
              </w:rPr>
            </w:pPr>
            <w:r w:rsidRPr="00EF01B7">
              <w:rPr>
                <w:sz w:val="24"/>
                <w:szCs w:val="24"/>
              </w:rPr>
              <w:t xml:space="preserve"> жизнеобеспечения.</w:t>
            </w:r>
          </w:p>
        </w:tc>
        <w:tc>
          <w:tcPr>
            <w:tcW w:w="30" w:type="dxa"/>
            <w:tcBorders>
              <w:top w:val="single" w:sz="4" w:space="0" w:color="auto"/>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92"/>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92"/>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2015</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92"/>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2016</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92"/>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2017</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69"/>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2018</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92"/>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2019</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8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60"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2020</w:t>
            </w:r>
          </w:p>
        </w:tc>
        <w:tc>
          <w:tcPr>
            <w:tcW w:w="127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3"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86"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13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p>
        </w:tc>
        <w:tc>
          <w:tcPr>
            <w:tcW w:w="30" w:type="dxa"/>
            <w:vMerge w:val="restart"/>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34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2021</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31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2022</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50"/>
        </w:trPr>
        <w:tc>
          <w:tcPr>
            <w:tcW w:w="965"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r w:rsidRPr="00EF01B7">
              <w:rPr>
                <w:sz w:val="24"/>
                <w:szCs w:val="24"/>
              </w:rPr>
              <w:t>1.11</w:t>
            </w:r>
          </w:p>
        </w:tc>
        <w:tc>
          <w:tcPr>
            <w:tcW w:w="2247" w:type="dxa"/>
            <w:gridSpan w:val="3"/>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2399" w:type="dxa"/>
            <w:gridSpan w:val="5"/>
            <w:vMerge w:val="restart"/>
            <w:tcBorders>
              <w:top w:val="single" w:sz="4" w:space="0" w:color="000000"/>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ConsPlusNormal0"/>
              <w:widowControl/>
              <w:snapToGrid w:val="0"/>
              <w:ind w:firstLine="0"/>
              <w:jc w:val="center"/>
              <w:rPr>
                <w:sz w:val="24"/>
                <w:szCs w:val="24"/>
              </w:rPr>
            </w:pPr>
            <w:r w:rsidRPr="00EF01B7">
              <w:rPr>
                <w:rFonts w:ascii="Times New Roman" w:hAnsi="Times New Roman" w:cs="Times New Roman"/>
                <w:sz w:val="24"/>
                <w:szCs w:val="24"/>
              </w:rPr>
              <w:t>МБУ КЦСОН Камешкирского района, органы местного самоуправления сельских поселений Камешкирского района</w:t>
            </w:r>
          </w:p>
          <w:p w:rsidR="00141407" w:rsidRPr="00EF01B7" w:rsidRDefault="00141407" w:rsidP="0007159A">
            <w:pPr>
              <w:pStyle w:val="ConsPlusCell"/>
              <w:jc w:val="center"/>
              <w:rPr>
                <w:rFonts w:ascii="Times New Roman" w:hAnsi="Times New Roman" w:cs="Times New Roman"/>
                <w:sz w:val="24"/>
                <w:szCs w:val="24"/>
              </w:rPr>
            </w:pPr>
            <w:r w:rsidRPr="00EF01B7">
              <w:rPr>
                <w:rFonts w:ascii="Times New Roman" w:hAnsi="Times New Roman" w:cs="Times New Roman"/>
                <w:sz w:val="24"/>
                <w:szCs w:val="24"/>
              </w:rPr>
              <w:t>(по согласованию), УБ ГБУЗ «</w:t>
            </w:r>
            <w:proofErr w:type="gramStart"/>
            <w:r w:rsidRPr="00EF01B7">
              <w:rPr>
                <w:rFonts w:ascii="Times New Roman" w:hAnsi="Times New Roman" w:cs="Times New Roman"/>
                <w:sz w:val="24"/>
                <w:szCs w:val="24"/>
              </w:rPr>
              <w:t>Кузнецкая</w:t>
            </w:r>
            <w:proofErr w:type="gramEnd"/>
            <w:r w:rsidRPr="00EF01B7">
              <w:rPr>
                <w:rFonts w:ascii="Times New Roman" w:hAnsi="Times New Roman" w:cs="Times New Roman"/>
                <w:sz w:val="24"/>
                <w:szCs w:val="24"/>
              </w:rPr>
              <w:t xml:space="preserve"> МРБ» (по согласованию)</w:t>
            </w: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Итого</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Cell"/>
              <w:snapToGrid w:val="0"/>
              <w:jc w:val="center"/>
              <w:rPr>
                <w:rFonts w:ascii="Times New Roman" w:hAnsi="Times New Roman" w:cs="Times New Roman"/>
                <w:sz w:val="24"/>
                <w:szCs w:val="24"/>
              </w:rPr>
            </w:pPr>
            <w:r w:rsidRPr="00EF01B7">
              <w:rPr>
                <w:rFonts w:ascii="Times New Roman" w:hAnsi="Times New Roman" w:cs="Times New Roman"/>
                <w:sz w:val="24"/>
                <w:szCs w:val="24"/>
              </w:rPr>
              <w:t>-</w:t>
            </w:r>
          </w:p>
        </w:tc>
        <w:tc>
          <w:tcPr>
            <w:tcW w:w="3333"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 xml:space="preserve">Снижение </w:t>
            </w:r>
          </w:p>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количества правонарушений, совершаемых несовершеннолетними «группы риска».</w:t>
            </w:r>
          </w:p>
          <w:p w:rsidR="00141407" w:rsidRPr="00EF01B7" w:rsidRDefault="00141407" w:rsidP="0007159A">
            <w:pPr>
              <w:pStyle w:val="ConsPlusCell"/>
              <w:jc w:val="center"/>
              <w:rPr>
                <w:rFonts w:ascii="Times New Roman" w:hAnsi="Times New Roman" w:cs="Times New Roman"/>
                <w:sz w:val="24"/>
                <w:szCs w:val="24"/>
              </w:rPr>
            </w:pPr>
            <w:r w:rsidRPr="00EF01B7">
              <w:rPr>
                <w:rFonts w:ascii="Times New Roman" w:hAnsi="Times New Roman" w:cs="Times New Roman"/>
                <w:sz w:val="24"/>
                <w:szCs w:val="24"/>
              </w:rPr>
              <w:t xml:space="preserve">Ежемесячно, в течение срока действия </w:t>
            </w:r>
          </w:p>
          <w:p w:rsidR="00141407" w:rsidRPr="00EF01B7" w:rsidRDefault="00141407" w:rsidP="0007159A">
            <w:pPr>
              <w:pStyle w:val="ConsPlusCell"/>
              <w:jc w:val="center"/>
              <w:rPr>
                <w:rFonts w:ascii="Times New Roman" w:hAnsi="Times New Roman" w:cs="Times New Roman"/>
                <w:sz w:val="24"/>
                <w:szCs w:val="24"/>
              </w:rPr>
            </w:pPr>
            <w:r w:rsidRPr="00EF01B7">
              <w:rPr>
                <w:rFonts w:ascii="Times New Roman" w:hAnsi="Times New Roman" w:cs="Times New Roman"/>
                <w:sz w:val="24"/>
                <w:szCs w:val="24"/>
              </w:rPr>
              <w:t>Программы.</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5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8"/>
                <w:szCs w:val="28"/>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jc w:val="center"/>
              <w:rPr>
                <w:sz w:val="28"/>
                <w:szCs w:val="28"/>
              </w:rPr>
            </w:pPr>
          </w:p>
        </w:tc>
        <w:tc>
          <w:tcPr>
            <w:tcW w:w="2399"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rPr>
                <w:sz w:val="28"/>
                <w:szCs w:val="28"/>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2014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b/>
                <w:sz w:val="28"/>
                <w:szCs w:val="28"/>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5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8"/>
                <w:szCs w:val="28"/>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jc w:val="center"/>
              <w:rPr>
                <w:sz w:val="28"/>
                <w:szCs w:val="28"/>
              </w:rPr>
            </w:pPr>
          </w:p>
        </w:tc>
        <w:tc>
          <w:tcPr>
            <w:tcW w:w="2399"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rPr>
                <w:sz w:val="28"/>
                <w:szCs w:val="28"/>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2015</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b/>
                <w:sz w:val="28"/>
                <w:szCs w:val="28"/>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7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pPr>
          </w:p>
        </w:tc>
        <w:tc>
          <w:tcPr>
            <w:tcW w:w="2399"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2016</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b/>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0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pPr>
          </w:p>
        </w:tc>
        <w:tc>
          <w:tcPr>
            <w:tcW w:w="2399"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2017</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b/>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62"/>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pPr>
          </w:p>
        </w:tc>
        <w:tc>
          <w:tcPr>
            <w:tcW w:w="2399"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2018</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b/>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7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pPr>
          </w:p>
        </w:tc>
        <w:tc>
          <w:tcPr>
            <w:tcW w:w="2399"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2019</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b/>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7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b/>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b/>
              </w:rPr>
            </w:pPr>
          </w:p>
        </w:tc>
        <w:tc>
          <w:tcPr>
            <w:tcW w:w="2399"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rPr>
                <w:b/>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2020</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b/>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8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b/>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b/>
              </w:rPr>
            </w:pPr>
          </w:p>
        </w:tc>
        <w:tc>
          <w:tcPr>
            <w:tcW w:w="2399"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rPr>
                <w:b/>
              </w:rPr>
            </w:pPr>
          </w:p>
        </w:tc>
        <w:tc>
          <w:tcPr>
            <w:tcW w:w="960" w:type="dxa"/>
            <w:gridSpan w:val="6"/>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2021</w:t>
            </w:r>
          </w:p>
        </w:tc>
        <w:tc>
          <w:tcPr>
            <w:tcW w:w="127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86"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13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b/>
              </w:rPr>
            </w:pPr>
          </w:p>
        </w:tc>
        <w:tc>
          <w:tcPr>
            <w:tcW w:w="30" w:type="dxa"/>
            <w:vMerge w:val="restart"/>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31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b/>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b/>
              </w:rPr>
            </w:pPr>
          </w:p>
        </w:tc>
        <w:tc>
          <w:tcPr>
            <w:tcW w:w="2399"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rPr>
                <w:b/>
              </w:rPr>
            </w:pPr>
          </w:p>
        </w:tc>
        <w:tc>
          <w:tcPr>
            <w:tcW w:w="960" w:type="dxa"/>
            <w:gridSpan w:val="6"/>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2022</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8"/>
                <w:szCs w:val="28"/>
              </w:rPr>
            </w:pPr>
            <w:r w:rsidRPr="00EF01B7">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b/>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435"/>
        </w:trPr>
        <w:tc>
          <w:tcPr>
            <w:tcW w:w="965"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r w:rsidRPr="00EF01B7">
              <w:rPr>
                <w:sz w:val="24"/>
                <w:szCs w:val="24"/>
              </w:rPr>
              <w:t>1.12</w:t>
            </w:r>
          </w:p>
        </w:tc>
        <w:tc>
          <w:tcPr>
            <w:tcW w:w="2247" w:type="dxa"/>
            <w:gridSpan w:val="3"/>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jc w:val="center"/>
              <w:rPr>
                <w:sz w:val="24"/>
                <w:szCs w:val="24"/>
              </w:rPr>
            </w:pPr>
            <w:r w:rsidRPr="00EF01B7">
              <w:rPr>
                <w:sz w:val="24"/>
                <w:szCs w:val="24"/>
              </w:rPr>
              <w:t xml:space="preserve">Изготовление и размещение контрпропагандистских и </w:t>
            </w:r>
          </w:p>
          <w:p w:rsidR="00141407" w:rsidRPr="00EF01B7" w:rsidRDefault="00141407" w:rsidP="0007159A">
            <w:pPr>
              <w:pStyle w:val="Standard"/>
              <w:jc w:val="center"/>
              <w:rPr>
                <w:sz w:val="24"/>
                <w:szCs w:val="24"/>
              </w:rPr>
            </w:pPr>
            <w:r w:rsidRPr="00EF01B7">
              <w:rPr>
                <w:sz w:val="24"/>
                <w:szCs w:val="24"/>
              </w:rPr>
              <w:t xml:space="preserve">информационных материалов антитеррористической направленности </w:t>
            </w:r>
          </w:p>
          <w:p w:rsidR="00141407" w:rsidRPr="00EF01B7" w:rsidRDefault="00141407" w:rsidP="0007159A">
            <w:pPr>
              <w:pStyle w:val="Standard"/>
              <w:jc w:val="center"/>
              <w:rPr>
                <w:sz w:val="24"/>
                <w:szCs w:val="24"/>
              </w:rPr>
            </w:pPr>
            <w:r w:rsidRPr="00EF01B7">
              <w:rPr>
                <w:sz w:val="24"/>
                <w:szCs w:val="24"/>
              </w:rPr>
              <w:t>в районной</w:t>
            </w:r>
          </w:p>
          <w:p w:rsidR="00141407" w:rsidRPr="00EF01B7" w:rsidRDefault="00141407" w:rsidP="0007159A">
            <w:pPr>
              <w:pStyle w:val="Standard"/>
              <w:jc w:val="center"/>
              <w:rPr>
                <w:sz w:val="24"/>
                <w:szCs w:val="24"/>
              </w:rPr>
            </w:pPr>
            <w:r w:rsidRPr="00EF01B7">
              <w:rPr>
                <w:sz w:val="24"/>
                <w:szCs w:val="24"/>
              </w:rPr>
              <w:t xml:space="preserve"> газете «Новь» Камешкирского </w:t>
            </w:r>
            <w:r w:rsidRPr="00EF01B7">
              <w:rPr>
                <w:sz w:val="24"/>
                <w:szCs w:val="24"/>
              </w:rPr>
              <w:lastRenderedPageBreak/>
              <w:t>района Пензенской области.</w:t>
            </w:r>
          </w:p>
          <w:p w:rsidR="00141407" w:rsidRPr="00EF01B7" w:rsidRDefault="00141407" w:rsidP="0007159A">
            <w:pPr>
              <w:pStyle w:val="Standard"/>
              <w:jc w:val="center"/>
              <w:rPr>
                <w:sz w:val="24"/>
                <w:szCs w:val="24"/>
              </w:rPr>
            </w:pPr>
            <w:r w:rsidRPr="00EF01B7">
              <w:rPr>
                <w:sz w:val="24"/>
                <w:szCs w:val="24"/>
              </w:rPr>
              <w:t>Изготовление печатных материалов по действиям в условиях угрозы или совершенном террористическом акте для распространения среди различных категорий граждан, на объектах с массовым пребыванием граждан</w:t>
            </w:r>
          </w:p>
        </w:tc>
        <w:tc>
          <w:tcPr>
            <w:tcW w:w="2399"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jc w:val="center"/>
              <w:rPr>
                <w:sz w:val="24"/>
                <w:szCs w:val="24"/>
              </w:rPr>
            </w:pPr>
            <w:r w:rsidRPr="00EF01B7">
              <w:rPr>
                <w:sz w:val="24"/>
                <w:szCs w:val="24"/>
              </w:rPr>
              <w:lastRenderedPageBreak/>
              <w:t>Администрация Камешкирского</w:t>
            </w:r>
          </w:p>
          <w:p w:rsidR="00141407" w:rsidRPr="00EF01B7" w:rsidRDefault="00141407" w:rsidP="0007159A">
            <w:pPr>
              <w:pStyle w:val="Standard"/>
              <w:jc w:val="center"/>
              <w:rPr>
                <w:sz w:val="24"/>
                <w:szCs w:val="24"/>
              </w:rPr>
            </w:pPr>
            <w:r w:rsidRPr="00EF01B7">
              <w:rPr>
                <w:sz w:val="24"/>
                <w:szCs w:val="24"/>
              </w:rPr>
              <w:t xml:space="preserve">района </w:t>
            </w:r>
          </w:p>
          <w:p w:rsidR="00141407" w:rsidRPr="00EF01B7" w:rsidRDefault="00141407" w:rsidP="0007159A">
            <w:pPr>
              <w:pStyle w:val="Standard"/>
              <w:jc w:val="center"/>
              <w:rPr>
                <w:sz w:val="24"/>
                <w:szCs w:val="24"/>
              </w:rPr>
            </w:pPr>
            <w:r w:rsidRPr="00EF01B7">
              <w:rPr>
                <w:sz w:val="24"/>
                <w:szCs w:val="24"/>
              </w:rPr>
              <w:t>Пензенской</w:t>
            </w:r>
          </w:p>
          <w:p w:rsidR="00141407" w:rsidRPr="00EF01B7" w:rsidRDefault="00141407" w:rsidP="0007159A">
            <w:pPr>
              <w:pStyle w:val="Standard"/>
              <w:jc w:val="center"/>
              <w:rPr>
                <w:sz w:val="24"/>
                <w:szCs w:val="24"/>
              </w:rPr>
            </w:pPr>
            <w:r w:rsidRPr="00EF01B7">
              <w:rPr>
                <w:sz w:val="24"/>
                <w:szCs w:val="24"/>
              </w:rPr>
              <w:t xml:space="preserve"> области.</w:t>
            </w: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Итого</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12,0</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12,0</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333"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 xml:space="preserve">Повышение осведомленности жителей Камешкирского района </w:t>
            </w:r>
          </w:p>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 xml:space="preserve">о </w:t>
            </w:r>
          </w:p>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p>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принимаемых</w:t>
            </w:r>
          </w:p>
          <w:p w:rsidR="00141407" w:rsidRPr="00EF01B7" w:rsidRDefault="00141407" w:rsidP="0007159A">
            <w:pPr>
              <w:pStyle w:val="Standard"/>
              <w:snapToGrid w:val="0"/>
              <w:jc w:val="center"/>
              <w:rPr>
                <w:sz w:val="24"/>
                <w:szCs w:val="24"/>
              </w:rPr>
            </w:pPr>
            <w:r w:rsidRPr="00EF01B7">
              <w:rPr>
                <w:sz w:val="24"/>
                <w:szCs w:val="24"/>
              </w:rPr>
              <w:t xml:space="preserve">органами местного самоуправления </w:t>
            </w:r>
          </w:p>
          <w:p w:rsidR="00141407" w:rsidRPr="00EF01B7" w:rsidRDefault="00141407" w:rsidP="0007159A">
            <w:pPr>
              <w:pStyle w:val="Standard"/>
              <w:snapToGrid w:val="0"/>
              <w:jc w:val="center"/>
              <w:rPr>
                <w:b/>
                <w:sz w:val="24"/>
                <w:szCs w:val="24"/>
              </w:rPr>
            </w:pPr>
            <w:r w:rsidRPr="00EF01B7">
              <w:rPr>
                <w:sz w:val="24"/>
                <w:szCs w:val="24"/>
              </w:rPr>
              <w:t xml:space="preserve">Камешкирского района </w:t>
            </w:r>
            <w:proofErr w:type="gramStart"/>
            <w:r w:rsidRPr="00EF01B7">
              <w:rPr>
                <w:sz w:val="24"/>
                <w:szCs w:val="24"/>
              </w:rPr>
              <w:t>мерах</w:t>
            </w:r>
            <w:proofErr w:type="gramEnd"/>
            <w:r w:rsidRPr="00EF01B7">
              <w:rPr>
                <w:sz w:val="24"/>
                <w:szCs w:val="24"/>
              </w:rPr>
              <w:t xml:space="preserve"> по противодействию терроризму.</w:t>
            </w: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9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2014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04"/>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2015</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76"/>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2016</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4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2017</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03"/>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2018</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63"/>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2019</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3,0</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pPr>
            <w:r w:rsidRPr="00EF01B7">
              <w:rPr>
                <w:sz w:val="28"/>
                <w:szCs w:val="28"/>
              </w:rPr>
              <w:t>3,0</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5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2020</w:t>
            </w:r>
          </w:p>
        </w:tc>
        <w:tc>
          <w:tcPr>
            <w:tcW w:w="127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pPr>
            <w:r w:rsidRPr="00EF01B7">
              <w:rPr>
                <w:sz w:val="28"/>
                <w:szCs w:val="28"/>
              </w:rPr>
              <w:t>3,0</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86"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pPr>
            <w:r w:rsidRPr="00EF01B7">
              <w:rPr>
                <w:sz w:val="28"/>
                <w:szCs w:val="28"/>
              </w:rPr>
              <w:t>3,0</w:t>
            </w:r>
          </w:p>
        </w:tc>
        <w:tc>
          <w:tcPr>
            <w:tcW w:w="113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8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2021</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pPr>
            <w:r w:rsidRPr="00EF01B7">
              <w:rPr>
                <w:sz w:val="28"/>
                <w:szCs w:val="28"/>
              </w:rPr>
              <w:t>3,0</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pPr>
            <w:r w:rsidRPr="00EF01B7">
              <w:rPr>
                <w:sz w:val="28"/>
                <w:szCs w:val="28"/>
              </w:rPr>
              <w:t>3,0</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30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2022</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pPr>
            <w:r w:rsidRPr="00EF01B7">
              <w:rPr>
                <w:sz w:val="28"/>
                <w:szCs w:val="28"/>
              </w:rPr>
              <w:t>3,0</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pPr>
            <w:r w:rsidRPr="00EF01B7">
              <w:rPr>
                <w:sz w:val="28"/>
                <w:szCs w:val="28"/>
              </w:rPr>
              <w:t>3,0</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675"/>
        </w:trPr>
        <w:tc>
          <w:tcPr>
            <w:tcW w:w="965" w:type="dxa"/>
            <w:gridSpan w:val="2"/>
            <w:vMerge/>
            <w:tcBorders>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47" w:type="dxa"/>
            <w:gridSpan w:val="3"/>
            <w:vMerge/>
            <w:tcBorders>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9" w:type="dxa"/>
            <w:gridSpan w:val="5"/>
            <w:vMerge/>
            <w:tcBorders>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p>
        </w:tc>
        <w:tc>
          <w:tcPr>
            <w:tcW w:w="127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p>
        </w:tc>
        <w:tc>
          <w:tcPr>
            <w:tcW w:w="1279"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p>
        </w:tc>
        <w:tc>
          <w:tcPr>
            <w:tcW w:w="1273"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p>
        </w:tc>
        <w:tc>
          <w:tcPr>
            <w:tcW w:w="1286"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p>
        </w:tc>
        <w:tc>
          <w:tcPr>
            <w:tcW w:w="1131"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p>
        </w:tc>
        <w:tc>
          <w:tcPr>
            <w:tcW w:w="3333" w:type="dxa"/>
            <w:gridSpan w:val="5"/>
            <w:vMerge/>
            <w:tcBorders>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465"/>
        </w:trPr>
        <w:tc>
          <w:tcPr>
            <w:tcW w:w="965" w:type="dxa"/>
            <w:gridSpan w:val="2"/>
            <w:vMerge w:val="restart"/>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lastRenderedPageBreak/>
              <w:t>1.13</w:t>
            </w:r>
          </w:p>
        </w:tc>
        <w:tc>
          <w:tcPr>
            <w:tcW w:w="2273" w:type="dxa"/>
            <w:gridSpan w:val="4"/>
            <w:vMerge w:val="restart"/>
            <w:tcBorders>
              <w:left w:val="single" w:sz="4" w:space="0" w:color="000000"/>
            </w:tcBorders>
            <w:shd w:val="clear" w:color="auto" w:fill="auto"/>
          </w:tcPr>
          <w:p w:rsidR="00141407" w:rsidRPr="00EF01B7" w:rsidRDefault="00141407" w:rsidP="0007159A">
            <w:pPr>
              <w:pStyle w:val="Standard"/>
              <w:jc w:val="center"/>
              <w:rPr>
                <w:sz w:val="24"/>
                <w:szCs w:val="24"/>
              </w:rPr>
            </w:pPr>
            <w:r w:rsidRPr="00EF01B7">
              <w:rPr>
                <w:sz w:val="24"/>
                <w:szCs w:val="24"/>
              </w:rPr>
              <w:t xml:space="preserve">Организация </w:t>
            </w:r>
          </w:p>
          <w:p w:rsidR="00141407" w:rsidRPr="00EF01B7" w:rsidRDefault="00141407" w:rsidP="0007159A">
            <w:pPr>
              <w:pStyle w:val="Standard"/>
              <w:jc w:val="center"/>
              <w:rPr>
                <w:sz w:val="24"/>
                <w:szCs w:val="24"/>
              </w:rPr>
            </w:pPr>
            <w:r w:rsidRPr="00EF01B7">
              <w:rPr>
                <w:sz w:val="24"/>
                <w:szCs w:val="24"/>
              </w:rPr>
              <w:t xml:space="preserve">освещения </w:t>
            </w:r>
          </w:p>
          <w:p w:rsidR="00141407" w:rsidRPr="00EF01B7" w:rsidRDefault="00141407" w:rsidP="0007159A">
            <w:pPr>
              <w:pStyle w:val="Standard"/>
              <w:jc w:val="center"/>
              <w:rPr>
                <w:sz w:val="24"/>
                <w:szCs w:val="24"/>
              </w:rPr>
            </w:pPr>
            <w:r w:rsidRPr="00EF01B7">
              <w:rPr>
                <w:sz w:val="24"/>
                <w:szCs w:val="24"/>
              </w:rPr>
              <w:t xml:space="preserve">в районной газете «Новь» </w:t>
            </w:r>
          </w:p>
          <w:p w:rsidR="00141407" w:rsidRPr="00EF01B7" w:rsidRDefault="00141407" w:rsidP="0007159A">
            <w:pPr>
              <w:pStyle w:val="Standard"/>
              <w:jc w:val="center"/>
              <w:rPr>
                <w:sz w:val="24"/>
                <w:szCs w:val="24"/>
              </w:rPr>
            </w:pPr>
            <w:r w:rsidRPr="00EF01B7">
              <w:rPr>
                <w:sz w:val="24"/>
                <w:szCs w:val="24"/>
              </w:rPr>
              <w:t>Камешкирского района Пензенской области материалов, направленных на профилактику экстремизма,</w:t>
            </w:r>
          </w:p>
          <w:p w:rsidR="00141407" w:rsidRPr="00EF01B7" w:rsidRDefault="00141407" w:rsidP="0007159A">
            <w:pPr>
              <w:pStyle w:val="Standard"/>
              <w:jc w:val="center"/>
              <w:rPr>
                <w:sz w:val="24"/>
                <w:szCs w:val="24"/>
              </w:rPr>
            </w:pPr>
            <w:r w:rsidRPr="00EF01B7">
              <w:rPr>
                <w:sz w:val="24"/>
                <w:szCs w:val="24"/>
              </w:rPr>
              <w:t xml:space="preserve">гармонизации межнациональных отношений, </w:t>
            </w:r>
          </w:p>
          <w:p w:rsidR="00141407" w:rsidRPr="00EF01B7" w:rsidRDefault="00141407" w:rsidP="0007159A">
            <w:pPr>
              <w:pStyle w:val="Standard"/>
              <w:jc w:val="center"/>
              <w:rPr>
                <w:sz w:val="24"/>
                <w:szCs w:val="24"/>
              </w:rPr>
            </w:pPr>
            <w:r w:rsidRPr="00EF01B7">
              <w:rPr>
                <w:sz w:val="24"/>
                <w:szCs w:val="24"/>
              </w:rPr>
              <w:t>развитие</w:t>
            </w:r>
          </w:p>
          <w:p w:rsidR="00141407" w:rsidRPr="00EF01B7" w:rsidRDefault="00141407" w:rsidP="0007159A">
            <w:pPr>
              <w:pStyle w:val="Standard"/>
              <w:jc w:val="center"/>
              <w:rPr>
                <w:sz w:val="24"/>
                <w:szCs w:val="24"/>
              </w:rPr>
            </w:pPr>
            <w:r w:rsidRPr="00EF01B7">
              <w:rPr>
                <w:sz w:val="24"/>
                <w:szCs w:val="24"/>
              </w:rPr>
              <w:t xml:space="preserve"> межэтничсеского взаимопонимания.</w:t>
            </w:r>
          </w:p>
          <w:p w:rsidR="00141407" w:rsidRPr="00EF01B7" w:rsidRDefault="00141407" w:rsidP="0007159A">
            <w:pPr>
              <w:pStyle w:val="Standard"/>
              <w:snapToGrid w:val="0"/>
              <w:jc w:val="both"/>
              <w:rPr>
                <w:sz w:val="24"/>
                <w:szCs w:val="24"/>
              </w:rPr>
            </w:pPr>
          </w:p>
        </w:tc>
        <w:tc>
          <w:tcPr>
            <w:tcW w:w="2380" w:type="dxa"/>
            <w:gridSpan w:val="5"/>
            <w:vMerge w:val="restart"/>
            <w:tcBorders>
              <w:left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974" w:type="dxa"/>
            <w:gridSpan w:val="6"/>
            <w:tcBorders>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Итого</w:t>
            </w:r>
          </w:p>
        </w:tc>
        <w:tc>
          <w:tcPr>
            <w:tcW w:w="1282" w:type="dxa"/>
            <w:gridSpan w:val="7"/>
            <w:tcBorders>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8,0</w:t>
            </w:r>
          </w:p>
        </w:tc>
        <w:tc>
          <w:tcPr>
            <w:tcW w:w="1272" w:type="dxa"/>
            <w:gridSpan w:val="6"/>
            <w:tcBorders>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left w:val="single" w:sz="4" w:space="0" w:color="000000"/>
              <w:bottom w:val="single" w:sz="4" w:space="0" w:color="auto"/>
            </w:tcBorders>
            <w:shd w:val="clear" w:color="auto" w:fill="auto"/>
          </w:tcPr>
          <w:p w:rsidR="00141407" w:rsidRPr="00EF01B7" w:rsidRDefault="00141407" w:rsidP="0007159A">
            <w:pPr>
              <w:pStyle w:val="Standard"/>
              <w:snapToGrid w:val="0"/>
              <w:jc w:val="center"/>
              <w:rPr>
                <w:b/>
                <w:sz w:val="24"/>
                <w:szCs w:val="24"/>
              </w:rPr>
            </w:pPr>
            <w:r w:rsidRPr="00EF01B7">
              <w:rPr>
                <w:b/>
                <w:sz w:val="24"/>
                <w:szCs w:val="24"/>
              </w:rPr>
              <w:t>-</w:t>
            </w:r>
          </w:p>
        </w:tc>
        <w:tc>
          <w:tcPr>
            <w:tcW w:w="1287" w:type="dxa"/>
            <w:gridSpan w:val="7"/>
            <w:tcBorders>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8,0</w:t>
            </w:r>
          </w:p>
        </w:tc>
        <w:tc>
          <w:tcPr>
            <w:tcW w:w="1133" w:type="dxa"/>
            <w:gridSpan w:val="7"/>
            <w:tcBorders>
              <w:left w:val="single" w:sz="4" w:space="0" w:color="000000"/>
              <w:bottom w:val="single" w:sz="4" w:space="0" w:color="auto"/>
            </w:tcBorders>
            <w:shd w:val="clear" w:color="auto" w:fill="auto"/>
          </w:tcPr>
          <w:p w:rsidR="00141407" w:rsidRPr="00EF01B7" w:rsidRDefault="00141407" w:rsidP="0007159A">
            <w:pPr>
              <w:pStyle w:val="Standard"/>
              <w:snapToGrid w:val="0"/>
              <w:jc w:val="center"/>
              <w:rPr>
                <w:b/>
                <w:sz w:val="24"/>
                <w:szCs w:val="24"/>
              </w:rPr>
            </w:pPr>
            <w:r w:rsidRPr="00EF01B7">
              <w:rPr>
                <w:b/>
                <w:sz w:val="24"/>
                <w:szCs w:val="24"/>
              </w:rPr>
              <w:t>-</w:t>
            </w:r>
          </w:p>
        </w:tc>
        <w:tc>
          <w:tcPr>
            <w:tcW w:w="3308" w:type="dxa"/>
            <w:gridSpan w:val="4"/>
            <w:vMerge w:val="restart"/>
            <w:tcBorders>
              <w:left w:val="single" w:sz="4" w:space="0" w:color="000000"/>
            </w:tcBorders>
            <w:shd w:val="clear" w:color="auto" w:fill="auto"/>
          </w:tcPr>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 xml:space="preserve">Повышение осведомленности жителей Камешкирского района </w:t>
            </w:r>
          </w:p>
          <w:p w:rsidR="00141407" w:rsidRPr="00EF01B7" w:rsidRDefault="00141407" w:rsidP="0007159A">
            <w:pPr>
              <w:pStyle w:val="ConsPlusNormal0"/>
              <w:widowControl/>
              <w:snapToGrid w:val="0"/>
              <w:ind w:firstLine="0"/>
              <w:jc w:val="center"/>
              <w:rPr>
                <w:rFonts w:ascii="Times New Roman" w:hAnsi="Times New Roman" w:cs="Times New Roman"/>
                <w:sz w:val="24"/>
                <w:szCs w:val="24"/>
              </w:rPr>
            </w:pPr>
            <w:r w:rsidRPr="00EF01B7">
              <w:rPr>
                <w:rFonts w:ascii="Times New Roman" w:hAnsi="Times New Roman" w:cs="Times New Roman"/>
                <w:sz w:val="24"/>
                <w:szCs w:val="24"/>
              </w:rPr>
              <w:t>о принимаемых</w:t>
            </w:r>
          </w:p>
          <w:p w:rsidR="00141407" w:rsidRPr="00EF01B7" w:rsidRDefault="00141407" w:rsidP="0007159A">
            <w:pPr>
              <w:pStyle w:val="Standard"/>
              <w:snapToGrid w:val="0"/>
              <w:jc w:val="center"/>
              <w:rPr>
                <w:sz w:val="24"/>
                <w:szCs w:val="24"/>
              </w:rPr>
            </w:pPr>
            <w:r w:rsidRPr="00EF01B7">
              <w:rPr>
                <w:sz w:val="24"/>
                <w:szCs w:val="24"/>
              </w:rPr>
              <w:t xml:space="preserve">органами местного самоуправления </w:t>
            </w:r>
          </w:p>
          <w:p w:rsidR="00141407" w:rsidRPr="00EF01B7" w:rsidRDefault="00141407" w:rsidP="0007159A">
            <w:pPr>
              <w:pStyle w:val="Standard"/>
              <w:snapToGrid w:val="0"/>
              <w:jc w:val="center"/>
              <w:rPr>
                <w:sz w:val="24"/>
                <w:szCs w:val="24"/>
              </w:rPr>
            </w:pPr>
            <w:r w:rsidRPr="00EF01B7">
              <w:rPr>
                <w:sz w:val="24"/>
                <w:szCs w:val="24"/>
              </w:rPr>
              <w:t xml:space="preserve">Камешкирского района </w:t>
            </w:r>
            <w:proofErr w:type="gramStart"/>
            <w:r w:rsidRPr="00EF01B7">
              <w:rPr>
                <w:sz w:val="24"/>
                <w:szCs w:val="24"/>
              </w:rPr>
              <w:t>мерах</w:t>
            </w:r>
            <w:proofErr w:type="gramEnd"/>
            <w:r w:rsidRPr="00EF01B7">
              <w:rPr>
                <w:sz w:val="24"/>
                <w:szCs w:val="24"/>
              </w:rPr>
              <w:t xml:space="preserve"> по противодействию экстремизму.</w:t>
            </w:r>
          </w:p>
        </w:tc>
        <w:tc>
          <w:tcPr>
            <w:tcW w:w="30" w:type="dxa"/>
            <w:vMerge w:val="restart"/>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p w:rsidR="00141407" w:rsidRPr="00EF01B7" w:rsidRDefault="00141407" w:rsidP="0007159A">
            <w:pPr>
              <w:pStyle w:val="Standard"/>
              <w:snapToGrid w:val="0"/>
            </w:pPr>
          </w:p>
        </w:tc>
      </w:tr>
      <w:tr w:rsidR="00141407" w:rsidRPr="00EF01B7" w:rsidTr="0007159A">
        <w:trPr>
          <w:trHeight w:val="52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c>
          <w:tcPr>
            <w:tcW w:w="2273" w:type="dxa"/>
            <w:gridSpan w:val="4"/>
            <w:vMerge/>
            <w:tcBorders>
              <w:left w:val="single" w:sz="4" w:space="0" w:color="000000"/>
            </w:tcBorders>
            <w:shd w:val="clear" w:color="auto" w:fill="auto"/>
          </w:tcPr>
          <w:p w:rsidR="00141407" w:rsidRPr="00EF01B7" w:rsidRDefault="00141407" w:rsidP="0007159A">
            <w:pPr>
              <w:pStyle w:val="Standard"/>
              <w:rPr>
                <w:b/>
                <w:sz w:val="24"/>
                <w:szCs w:val="24"/>
              </w:rPr>
            </w:pPr>
          </w:p>
        </w:tc>
        <w:tc>
          <w:tcPr>
            <w:tcW w:w="2380" w:type="dxa"/>
            <w:gridSpan w:val="5"/>
            <w:vMerge/>
            <w:tcBorders>
              <w:left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2014</w:t>
            </w:r>
          </w:p>
        </w:tc>
        <w:tc>
          <w:tcPr>
            <w:tcW w:w="1282"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133"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3308" w:type="dxa"/>
            <w:gridSpan w:val="4"/>
            <w:vMerge/>
            <w:tcBorders>
              <w:left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36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c>
          <w:tcPr>
            <w:tcW w:w="2273" w:type="dxa"/>
            <w:gridSpan w:val="4"/>
            <w:vMerge/>
            <w:tcBorders>
              <w:left w:val="single" w:sz="4" w:space="0" w:color="000000"/>
            </w:tcBorders>
            <w:shd w:val="clear" w:color="auto" w:fill="auto"/>
          </w:tcPr>
          <w:p w:rsidR="00141407" w:rsidRPr="00EF01B7" w:rsidRDefault="00141407" w:rsidP="0007159A">
            <w:pPr>
              <w:pStyle w:val="Standard"/>
              <w:rPr>
                <w:b/>
                <w:sz w:val="24"/>
                <w:szCs w:val="24"/>
              </w:rPr>
            </w:pPr>
          </w:p>
        </w:tc>
        <w:tc>
          <w:tcPr>
            <w:tcW w:w="2380" w:type="dxa"/>
            <w:gridSpan w:val="5"/>
            <w:vMerge/>
            <w:tcBorders>
              <w:left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2015</w:t>
            </w:r>
          </w:p>
        </w:tc>
        <w:tc>
          <w:tcPr>
            <w:tcW w:w="1282"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133"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3308" w:type="dxa"/>
            <w:gridSpan w:val="4"/>
            <w:vMerge/>
            <w:tcBorders>
              <w:left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404"/>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c>
          <w:tcPr>
            <w:tcW w:w="2273" w:type="dxa"/>
            <w:gridSpan w:val="4"/>
            <w:vMerge/>
            <w:tcBorders>
              <w:left w:val="single" w:sz="4" w:space="0" w:color="000000"/>
            </w:tcBorders>
            <w:shd w:val="clear" w:color="auto" w:fill="auto"/>
          </w:tcPr>
          <w:p w:rsidR="00141407" w:rsidRPr="00EF01B7" w:rsidRDefault="00141407" w:rsidP="0007159A">
            <w:pPr>
              <w:pStyle w:val="Standard"/>
              <w:rPr>
                <w:b/>
                <w:sz w:val="24"/>
                <w:szCs w:val="24"/>
              </w:rPr>
            </w:pPr>
          </w:p>
        </w:tc>
        <w:tc>
          <w:tcPr>
            <w:tcW w:w="2380" w:type="dxa"/>
            <w:gridSpan w:val="5"/>
            <w:vMerge/>
            <w:tcBorders>
              <w:left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2016</w:t>
            </w:r>
          </w:p>
        </w:tc>
        <w:tc>
          <w:tcPr>
            <w:tcW w:w="1282"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133"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3308" w:type="dxa"/>
            <w:gridSpan w:val="4"/>
            <w:vMerge/>
            <w:tcBorders>
              <w:left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34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c>
          <w:tcPr>
            <w:tcW w:w="2273" w:type="dxa"/>
            <w:gridSpan w:val="4"/>
            <w:vMerge/>
            <w:tcBorders>
              <w:left w:val="single" w:sz="4" w:space="0" w:color="000000"/>
            </w:tcBorders>
            <w:shd w:val="clear" w:color="auto" w:fill="auto"/>
          </w:tcPr>
          <w:p w:rsidR="00141407" w:rsidRPr="00EF01B7" w:rsidRDefault="00141407" w:rsidP="0007159A">
            <w:pPr>
              <w:pStyle w:val="Standard"/>
              <w:rPr>
                <w:b/>
                <w:sz w:val="24"/>
                <w:szCs w:val="24"/>
              </w:rPr>
            </w:pPr>
          </w:p>
        </w:tc>
        <w:tc>
          <w:tcPr>
            <w:tcW w:w="2380" w:type="dxa"/>
            <w:gridSpan w:val="5"/>
            <w:vMerge/>
            <w:tcBorders>
              <w:left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2017</w:t>
            </w:r>
          </w:p>
        </w:tc>
        <w:tc>
          <w:tcPr>
            <w:tcW w:w="1282"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133"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3308" w:type="dxa"/>
            <w:gridSpan w:val="4"/>
            <w:vMerge/>
            <w:tcBorders>
              <w:left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36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c>
          <w:tcPr>
            <w:tcW w:w="2273" w:type="dxa"/>
            <w:gridSpan w:val="4"/>
            <w:vMerge/>
            <w:tcBorders>
              <w:left w:val="single" w:sz="4" w:space="0" w:color="000000"/>
            </w:tcBorders>
            <w:shd w:val="clear" w:color="auto" w:fill="auto"/>
          </w:tcPr>
          <w:p w:rsidR="00141407" w:rsidRPr="00EF01B7" w:rsidRDefault="00141407" w:rsidP="0007159A">
            <w:pPr>
              <w:pStyle w:val="Standard"/>
              <w:rPr>
                <w:b/>
                <w:sz w:val="24"/>
                <w:szCs w:val="24"/>
              </w:rPr>
            </w:pPr>
          </w:p>
        </w:tc>
        <w:tc>
          <w:tcPr>
            <w:tcW w:w="2380" w:type="dxa"/>
            <w:gridSpan w:val="5"/>
            <w:vMerge/>
            <w:tcBorders>
              <w:left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2018</w:t>
            </w:r>
          </w:p>
        </w:tc>
        <w:tc>
          <w:tcPr>
            <w:tcW w:w="1282"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133"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3308" w:type="dxa"/>
            <w:gridSpan w:val="4"/>
            <w:vMerge/>
            <w:tcBorders>
              <w:left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34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c>
          <w:tcPr>
            <w:tcW w:w="2273" w:type="dxa"/>
            <w:gridSpan w:val="4"/>
            <w:vMerge/>
            <w:tcBorders>
              <w:left w:val="single" w:sz="4" w:space="0" w:color="000000"/>
            </w:tcBorders>
            <w:shd w:val="clear" w:color="auto" w:fill="auto"/>
          </w:tcPr>
          <w:p w:rsidR="00141407" w:rsidRPr="00EF01B7" w:rsidRDefault="00141407" w:rsidP="0007159A">
            <w:pPr>
              <w:pStyle w:val="Standard"/>
              <w:rPr>
                <w:b/>
                <w:sz w:val="24"/>
                <w:szCs w:val="24"/>
              </w:rPr>
            </w:pPr>
          </w:p>
        </w:tc>
        <w:tc>
          <w:tcPr>
            <w:tcW w:w="2380" w:type="dxa"/>
            <w:gridSpan w:val="5"/>
            <w:vMerge/>
            <w:tcBorders>
              <w:left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2019</w:t>
            </w:r>
          </w:p>
        </w:tc>
        <w:tc>
          <w:tcPr>
            <w:tcW w:w="1282"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2,0</w:t>
            </w:r>
          </w:p>
        </w:tc>
        <w:tc>
          <w:tcPr>
            <w:tcW w:w="1133"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3308" w:type="dxa"/>
            <w:gridSpan w:val="4"/>
            <w:vMerge/>
            <w:tcBorders>
              <w:left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6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c>
          <w:tcPr>
            <w:tcW w:w="2273" w:type="dxa"/>
            <w:gridSpan w:val="4"/>
            <w:vMerge/>
            <w:tcBorders>
              <w:left w:val="single" w:sz="4" w:space="0" w:color="000000"/>
            </w:tcBorders>
            <w:shd w:val="clear" w:color="auto" w:fill="auto"/>
          </w:tcPr>
          <w:p w:rsidR="00141407" w:rsidRPr="00EF01B7" w:rsidRDefault="00141407" w:rsidP="0007159A">
            <w:pPr>
              <w:pStyle w:val="Standard"/>
              <w:rPr>
                <w:b/>
                <w:sz w:val="24"/>
                <w:szCs w:val="24"/>
              </w:rPr>
            </w:pPr>
          </w:p>
        </w:tc>
        <w:tc>
          <w:tcPr>
            <w:tcW w:w="2380" w:type="dxa"/>
            <w:gridSpan w:val="5"/>
            <w:vMerge/>
            <w:tcBorders>
              <w:left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2020</w:t>
            </w:r>
          </w:p>
        </w:tc>
        <w:tc>
          <w:tcPr>
            <w:tcW w:w="1282"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2,0</w:t>
            </w:r>
          </w:p>
        </w:tc>
        <w:tc>
          <w:tcPr>
            <w:tcW w:w="1133"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3308" w:type="dxa"/>
            <w:gridSpan w:val="4"/>
            <w:vMerge/>
            <w:tcBorders>
              <w:left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8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c>
          <w:tcPr>
            <w:tcW w:w="2273" w:type="dxa"/>
            <w:gridSpan w:val="4"/>
            <w:vMerge/>
            <w:tcBorders>
              <w:left w:val="single" w:sz="4" w:space="0" w:color="000000"/>
            </w:tcBorders>
            <w:shd w:val="clear" w:color="auto" w:fill="auto"/>
          </w:tcPr>
          <w:p w:rsidR="00141407" w:rsidRPr="00EF01B7" w:rsidRDefault="00141407" w:rsidP="0007159A">
            <w:pPr>
              <w:pStyle w:val="Standard"/>
              <w:rPr>
                <w:b/>
                <w:sz w:val="24"/>
                <w:szCs w:val="24"/>
              </w:rPr>
            </w:pPr>
          </w:p>
        </w:tc>
        <w:tc>
          <w:tcPr>
            <w:tcW w:w="2380" w:type="dxa"/>
            <w:gridSpan w:val="5"/>
            <w:vMerge/>
            <w:tcBorders>
              <w:left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2021</w:t>
            </w:r>
          </w:p>
        </w:tc>
        <w:tc>
          <w:tcPr>
            <w:tcW w:w="1282"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2,0</w:t>
            </w:r>
          </w:p>
        </w:tc>
        <w:tc>
          <w:tcPr>
            <w:tcW w:w="1133"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3308" w:type="dxa"/>
            <w:gridSpan w:val="4"/>
            <w:vMerge/>
            <w:tcBorders>
              <w:left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36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c>
          <w:tcPr>
            <w:tcW w:w="2273" w:type="dxa"/>
            <w:gridSpan w:val="4"/>
            <w:vMerge/>
            <w:tcBorders>
              <w:left w:val="single" w:sz="4" w:space="0" w:color="000000"/>
            </w:tcBorders>
            <w:shd w:val="clear" w:color="auto" w:fill="auto"/>
          </w:tcPr>
          <w:p w:rsidR="00141407" w:rsidRPr="00EF01B7" w:rsidRDefault="00141407" w:rsidP="0007159A">
            <w:pPr>
              <w:pStyle w:val="Standard"/>
              <w:rPr>
                <w:b/>
                <w:sz w:val="24"/>
                <w:szCs w:val="24"/>
              </w:rPr>
            </w:pPr>
          </w:p>
        </w:tc>
        <w:tc>
          <w:tcPr>
            <w:tcW w:w="2380" w:type="dxa"/>
            <w:gridSpan w:val="5"/>
            <w:vMerge/>
            <w:tcBorders>
              <w:left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2022</w:t>
            </w:r>
          </w:p>
        </w:tc>
        <w:tc>
          <w:tcPr>
            <w:tcW w:w="1282"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2,0</w:t>
            </w:r>
          </w:p>
        </w:tc>
        <w:tc>
          <w:tcPr>
            <w:tcW w:w="1133" w:type="dxa"/>
            <w:gridSpan w:val="7"/>
            <w:tcBorders>
              <w:top w:val="single" w:sz="4" w:space="0" w:color="auto"/>
              <w:left w:val="single" w:sz="4" w:space="0" w:color="000000"/>
              <w:bottom w:val="single" w:sz="4" w:space="0" w:color="auto"/>
            </w:tcBorders>
            <w:shd w:val="clear" w:color="auto" w:fill="auto"/>
          </w:tcPr>
          <w:p w:rsidR="00141407" w:rsidRPr="00EF01B7" w:rsidRDefault="00141407" w:rsidP="0007159A">
            <w:pPr>
              <w:pStyle w:val="Standard"/>
              <w:snapToGrid w:val="0"/>
              <w:jc w:val="center"/>
              <w:rPr>
                <w:sz w:val="24"/>
                <w:szCs w:val="24"/>
              </w:rPr>
            </w:pPr>
            <w:r w:rsidRPr="00EF01B7">
              <w:rPr>
                <w:sz w:val="24"/>
                <w:szCs w:val="24"/>
              </w:rPr>
              <w:t>-</w:t>
            </w:r>
          </w:p>
        </w:tc>
        <w:tc>
          <w:tcPr>
            <w:tcW w:w="3308" w:type="dxa"/>
            <w:gridSpan w:val="4"/>
            <w:vMerge/>
            <w:tcBorders>
              <w:left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1005"/>
        </w:trPr>
        <w:tc>
          <w:tcPr>
            <w:tcW w:w="965" w:type="dxa"/>
            <w:gridSpan w:val="2"/>
            <w:vMerge/>
            <w:tcBorders>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c>
          <w:tcPr>
            <w:tcW w:w="2273" w:type="dxa"/>
            <w:gridSpan w:val="4"/>
            <w:vMerge/>
            <w:tcBorders>
              <w:left w:val="single" w:sz="4" w:space="0" w:color="000000"/>
              <w:bottom w:val="single" w:sz="4" w:space="0" w:color="000000"/>
            </w:tcBorders>
            <w:shd w:val="clear" w:color="auto" w:fill="auto"/>
          </w:tcPr>
          <w:p w:rsidR="00141407" w:rsidRPr="00EF01B7" w:rsidRDefault="00141407" w:rsidP="0007159A">
            <w:pPr>
              <w:pStyle w:val="Standard"/>
              <w:rPr>
                <w:b/>
                <w:sz w:val="24"/>
                <w:szCs w:val="24"/>
              </w:rPr>
            </w:pPr>
          </w:p>
        </w:tc>
        <w:tc>
          <w:tcPr>
            <w:tcW w:w="2380" w:type="dxa"/>
            <w:gridSpan w:val="5"/>
            <w:vMerge/>
            <w:tcBorders>
              <w:left w:val="single" w:sz="4" w:space="0" w:color="000000"/>
              <w:bottom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1282" w:type="dxa"/>
            <w:gridSpan w:val="7"/>
            <w:tcBorders>
              <w:top w:val="single" w:sz="4" w:space="0" w:color="auto"/>
              <w:left w:val="single" w:sz="4" w:space="0" w:color="000000"/>
              <w:bottom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1272" w:type="dxa"/>
            <w:gridSpan w:val="6"/>
            <w:tcBorders>
              <w:top w:val="single" w:sz="4" w:space="0" w:color="auto"/>
              <w:left w:val="single" w:sz="4" w:space="0" w:color="000000"/>
              <w:bottom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1273" w:type="dxa"/>
            <w:gridSpan w:val="4"/>
            <w:tcBorders>
              <w:top w:val="single" w:sz="4" w:space="0" w:color="auto"/>
              <w:left w:val="single" w:sz="4" w:space="0" w:color="000000"/>
              <w:bottom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1287" w:type="dxa"/>
            <w:gridSpan w:val="7"/>
            <w:tcBorders>
              <w:top w:val="single" w:sz="4" w:space="0" w:color="auto"/>
              <w:left w:val="single" w:sz="4" w:space="0" w:color="000000"/>
              <w:bottom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1133" w:type="dxa"/>
            <w:gridSpan w:val="7"/>
            <w:tcBorders>
              <w:top w:val="single" w:sz="4" w:space="0" w:color="auto"/>
              <w:left w:val="single" w:sz="4" w:space="0" w:color="000000"/>
              <w:bottom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3308" w:type="dxa"/>
            <w:gridSpan w:val="4"/>
            <w:vMerge/>
            <w:tcBorders>
              <w:left w:val="single" w:sz="4" w:space="0" w:color="000000"/>
              <w:bottom w:val="single" w:sz="4" w:space="0" w:color="000000"/>
            </w:tcBorders>
            <w:shd w:val="clear" w:color="auto" w:fill="auto"/>
          </w:tcPr>
          <w:p w:rsidR="00141407" w:rsidRPr="00EF01B7" w:rsidRDefault="00141407" w:rsidP="0007159A">
            <w:pPr>
              <w:pStyle w:val="Standard"/>
              <w:snapToGrid w:val="0"/>
              <w:jc w:val="both"/>
              <w:rPr>
                <w:sz w:val="24"/>
                <w:szCs w:val="24"/>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gridAfter w:val="1"/>
          <w:wAfter w:w="30" w:type="dxa"/>
          <w:trHeight w:val="435"/>
        </w:trPr>
        <w:tc>
          <w:tcPr>
            <w:tcW w:w="965" w:type="dxa"/>
            <w:gridSpan w:val="2"/>
            <w:vMerge w:val="restart"/>
            <w:tcBorders>
              <w:top w:val="single" w:sz="4" w:space="0" w:color="auto"/>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r w:rsidRPr="00EF01B7">
              <w:rPr>
                <w:sz w:val="24"/>
                <w:szCs w:val="24"/>
              </w:rPr>
              <w:t>1.14</w:t>
            </w:r>
          </w:p>
        </w:tc>
        <w:tc>
          <w:tcPr>
            <w:tcW w:w="2247" w:type="dxa"/>
            <w:gridSpan w:val="3"/>
            <w:vMerge w:val="restart"/>
            <w:tcBorders>
              <w:top w:val="single" w:sz="4" w:space="0" w:color="auto"/>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 xml:space="preserve">Оказание </w:t>
            </w:r>
          </w:p>
          <w:p w:rsidR="00141407" w:rsidRPr="00EF01B7" w:rsidRDefault="00141407" w:rsidP="0007159A">
            <w:pPr>
              <w:pStyle w:val="Standard"/>
              <w:snapToGrid w:val="0"/>
              <w:jc w:val="center"/>
              <w:rPr>
                <w:sz w:val="24"/>
                <w:szCs w:val="24"/>
              </w:rPr>
            </w:pPr>
            <w:r w:rsidRPr="00EF01B7">
              <w:rPr>
                <w:sz w:val="24"/>
                <w:szCs w:val="24"/>
              </w:rPr>
              <w:t xml:space="preserve">методической помощи </w:t>
            </w:r>
            <w:r w:rsidRPr="00EF01B7">
              <w:rPr>
                <w:sz w:val="24"/>
                <w:szCs w:val="24"/>
              </w:rPr>
              <w:lastRenderedPageBreak/>
              <w:t>общественным формированиям</w:t>
            </w:r>
          </w:p>
          <w:p w:rsidR="00141407" w:rsidRPr="00EF01B7" w:rsidRDefault="00141407" w:rsidP="0007159A">
            <w:pPr>
              <w:pStyle w:val="Standard"/>
              <w:jc w:val="center"/>
              <w:rPr>
                <w:sz w:val="24"/>
                <w:szCs w:val="24"/>
              </w:rPr>
            </w:pPr>
            <w:r w:rsidRPr="00EF01B7">
              <w:rPr>
                <w:sz w:val="24"/>
                <w:szCs w:val="24"/>
              </w:rPr>
              <w:t xml:space="preserve"> (Советы общественности по профилактике правонарушений, народная дружна</w:t>
            </w:r>
            <w:proofErr w:type="gramStart"/>
            <w:r w:rsidRPr="00EF01B7">
              <w:rPr>
                <w:sz w:val="24"/>
                <w:szCs w:val="24"/>
              </w:rPr>
              <w:t>,О</w:t>
            </w:r>
            <w:proofErr w:type="gramEnd"/>
            <w:r w:rsidRPr="00EF01B7">
              <w:rPr>
                <w:sz w:val="24"/>
                <w:szCs w:val="24"/>
              </w:rPr>
              <w:t>МОД), гражданам.</w:t>
            </w:r>
          </w:p>
        </w:tc>
        <w:tc>
          <w:tcPr>
            <w:tcW w:w="2399"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jc w:val="center"/>
              <w:rPr>
                <w:sz w:val="24"/>
                <w:szCs w:val="24"/>
              </w:rPr>
            </w:pPr>
          </w:p>
          <w:p w:rsidR="00141407" w:rsidRPr="00EF01B7" w:rsidRDefault="00141407" w:rsidP="0007159A">
            <w:pPr>
              <w:pStyle w:val="Standard"/>
              <w:jc w:val="center"/>
              <w:rPr>
                <w:sz w:val="24"/>
                <w:szCs w:val="24"/>
              </w:rPr>
            </w:pPr>
            <w:r w:rsidRPr="00EF01B7">
              <w:rPr>
                <w:sz w:val="24"/>
                <w:szCs w:val="24"/>
              </w:rPr>
              <w:t xml:space="preserve">Заведующий сектором по </w:t>
            </w:r>
            <w:r w:rsidRPr="00EF01B7">
              <w:rPr>
                <w:sz w:val="24"/>
                <w:szCs w:val="24"/>
              </w:rPr>
              <w:lastRenderedPageBreak/>
              <w:t xml:space="preserve">профилактике правонарушений развитию физкультуры спорта и молодежной политики администрации Камешкирского </w:t>
            </w:r>
          </w:p>
          <w:p w:rsidR="00141407" w:rsidRPr="00EF01B7" w:rsidRDefault="00141407" w:rsidP="0007159A">
            <w:pPr>
              <w:pStyle w:val="Standard"/>
              <w:jc w:val="center"/>
              <w:rPr>
                <w:sz w:val="24"/>
                <w:szCs w:val="24"/>
              </w:rPr>
            </w:pPr>
            <w:r w:rsidRPr="00EF01B7">
              <w:rPr>
                <w:sz w:val="24"/>
                <w:szCs w:val="24"/>
              </w:rPr>
              <w:t xml:space="preserve">района </w:t>
            </w:r>
          </w:p>
          <w:p w:rsidR="00141407" w:rsidRPr="00EF01B7" w:rsidRDefault="00141407" w:rsidP="0007159A">
            <w:pPr>
              <w:pStyle w:val="Standard"/>
              <w:jc w:val="center"/>
              <w:rPr>
                <w:sz w:val="24"/>
                <w:szCs w:val="24"/>
              </w:rPr>
            </w:pPr>
            <w:r w:rsidRPr="00EF01B7">
              <w:rPr>
                <w:sz w:val="24"/>
                <w:szCs w:val="24"/>
              </w:rPr>
              <w:t xml:space="preserve">Пензенской </w:t>
            </w:r>
          </w:p>
          <w:p w:rsidR="00141407" w:rsidRPr="00EF01B7" w:rsidRDefault="00141407" w:rsidP="0007159A">
            <w:pPr>
              <w:pStyle w:val="Standard"/>
              <w:jc w:val="center"/>
              <w:rPr>
                <w:sz w:val="24"/>
                <w:szCs w:val="24"/>
              </w:rPr>
            </w:pPr>
            <w:r w:rsidRPr="00EF01B7">
              <w:rPr>
                <w:sz w:val="24"/>
                <w:szCs w:val="24"/>
              </w:rPr>
              <w:t>области.</w:t>
            </w: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lastRenderedPageBreak/>
              <w:t>Итого</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308" w:type="dxa"/>
            <w:gridSpan w:val="4"/>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 xml:space="preserve">Повышение </w:t>
            </w:r>
          </w:p>
          <w:p w:rsidR="00141407" w:rsidRPr="00EF01B7" w:rsidRDefault="00141407" w:rsidP="0007159A">
            <w:pPr>
              <w:pStyle w:val="Standard"/>
              <w:snapToGrid w:val="0"/>
              <w:jc w:val="center"/>
              <w:rPr>
                <w:sz w:val="24"/>
                <w:szCs w:val="24"/>
              </w:rPr>
            </w:pPr>
            <w:r w:rsidRPr="00EF01B7">
              <w:rPr>
                <w:sz w:val="24"/>
                <w:szCs w:val="24"/>
              </w:rPr>
              <w:t xml:space="preserve">эффективности </w:t>
            </w:r>
          </w:p>
          <w:p w:rsidR="00141407" w:rsidRPr="00EF01B7" w:rsidRDefault="00141407" w:rsidP="0007159A">
            <w:pPr>
              <w:pStyle w:val="Standard"/>
              <w:snapToGrid w:val="0"/>
              <w:jc w:val="center"/>
              <w:rPr>
                <w:sz w:val="24"/>
                <w:szCs w:val="24"/>
              </w:rPr>
            </w:pPr>
            <w:r w:rsidRPr="00EF01B7">
              <w:rPr>
                <w:sz w:val="24"/>
                <w:szCs w:val="24"/>
              </w:rPr>
              <w:t xml:space="preserve">работы общественных </w:t>
            </w:r>
            <w:r w:rsidRPr="00EF01B7">
              <w:rPr>
                <w:sz w:val="24"/>
                <w:szCs w:val="24"/>
              </w:rPr>
              <w:lastRenderedPageBreak/>
              <w:t xml:space="preserve">формирований и граждан </w:t>
            </w:r>
          </w:p>
          <w:p w:rsidR="00141407" w:rsidRPr="00EF01B7" w:rsidRDefault="00141407" w:rsidP="0007159A">
            <w:pPr>
              <w:pStyle w:val="Standard"/>
              <w:snapToGrid w:val="0"/>
              <w:jc w:val="center"/>
              <w:rPr>
                <w:sz w:val="24"/>
                <w:szCs w:val="24"/>
              </w:rPr>
            </w:pPr>
            <w:r w:rsidRPr="00EF01B7">
              <w:rPr>
                <w:sz w:val="24"/>
                <w:szCs w:val="24"/>
              </w:rPr>
              <w:t xml:space="preserve">по профилактике </w:t>
            </w:r>
          </w:p>
          <w:p w:rsidR="00141407" w:rsidRPr="00EF01B7" w:rsidRDefault="00141407" w:rsidP="0007159A">
            <w:pPr>
              <w:pStyle w:val="Standard"/>
              <w:snapToGrid w:val="0"/>
              <w:jc w:val="center"/>
              <w:rPr>
                <w:sz w:val="24"/>
                <w:szCs w:val="24"/>
              </w:rPr>
            </w:pPr>
            <w:r w:rsidRPr="00EF01B7">
              <w:rPr>
                <w:sz w:val="24"/>
                <w:szCs w:val="24"/>
              </w:rPr>
              <w:t>правонарушений.</w:t>
            </w:r>
          </w:p>
          <w:p w:rsidR="00141407" w:rsidRPr="00EF01B7" w:rsidRDefault="00141407" w:rsidP="0007159A">
            <w:pPr>
              <w:pStyle w:val="Standard"/>
              <w:snapToGrid w:val="0"/>
              <w:jc w:val="center"/>
              <w:rPr>
                <w:sz w:val="24"/>
                <w:szCs w:val="24"/>
              </w:rPr>
            </w:pPr>
            <w:r w:rsidRPr="00EF01B7">
              <w:rPr>
                <w:sz w:val="24"/>
                <w:szCs w:val="24"/>
              </w:rPr>
              <w:t>Ежегодно в течени</w:t>
            </w:r>
            <w:proofErr w:type="gramStart"/>
            <w:r w:rsidRPr="00EF01B7">
              <w:rPr>
                <w:sz w:val="24"/>
                <w:szCs w:val="24"/>
              </w:rPr>
              <w:t>и</w:t>
            </w:r>
            <w:proofErr w:type="gramEnd"/>
            <w:r w:rsidRPr="00EF01B7">
              <w:rPr>
                <w:sz w:val="24"/>
                <w:szCs w:val="24"/>
              </w:rPr>
              <w:t xml:space="preserve"> срока действия </w:t>
            </w:r>
          </w:p>
          <w:p w:rsidR="00141407" w:rsidRPr="00EF01B7" w:rsidRDefault="00141407" w:rsidP="0007159A">
            <w:pPr>
              <w:pStyle w:val="Standard"/>
              <w:snapToGrid w:val="0"/>
              <w:jc w:val="center"/>
              <w:rPr>
                <w:sz w:val="24"/>
                <w:szCs w:val="24"/>
              </w:rPr>
            </w:pPr>
            <w:r w:rsidRPr="00EF01B7">
              <w:rPr>
                <w:sz w:val="24"/>
                <w:szCs w:val="24"/>
              </w:rPr>
              <w:t>Программы.</w:t>
            </w:r>
          </w:p>
        </w:tc>
      </w:tr>
      <w:tr w:rsidR="00141407" w:rsidRPr="00EF01B7" w:rsidTr="0007159A">
        <w:trPr>
          <w:gridAfter w:val="1"/>
          <w:wAfter w:w="30" w:type="dxa"/>
          <w:trHeight w:val="19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2014</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r>
      <w:tr w:rsidR="00141407" w:rsidRPr="00EF01B7" w:rsidTr="0007159A">
        <w:trPr>
          <w:gridAfter w:val="1"/>
          <w:wAfter w:w="30" w:type="dxa"/>
          <w:trHeight w:val="104"/>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2015</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r>
      <w:tr w:rsidR="00141407" w:rsidRPr="00EF01B7" w:rsidTr="0007159A">
        <w:trPr>
          <w:gridAfter w:val="1"/>
          <w:wAfter w:w="30" w:type="dxa"/>
          <w:trHeight w:val="176"/>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2016</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r>
      <w:tr w:rsidR="00141407" w:rsidRPr="00EF01B7" w:rsidTr="0007159A">
        <w:trPr>
          <w:gridAfter w:val="1"/>
          <w:wAfter w:w="30" w:type="dxa"/>
          <w:trHeight w:val="14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2017</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r>
      <w:tr w:rsidR="00141407" w:rsidRPr="00EF01B7" w:rsidTr="0007159A">
        <w:trPr>
          <w:gridAfter w:val="1"/>
          <w:wAfter w:w="30" w:type="dxa"/>
          <w:trHeight w:val="203"/>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2018</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r>
      <w:tr w:rsidR="00141407" w:rsidRPr="00EF01B7" w:rsidTr="0007159A">
        <w:trPr>
          <w:gridAfter w:val="1"/>
          <w:wAfter w:w="30" w:type="dxa"/>
          <w:trHeight w:val="163"/>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2019</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r>
      <w:tr w:rsidR="00141407" w:rsidRPr="00EF01B7" w:rsidTr="0007159A">
        <w:trPr>
          <w:gridAfter w:val="1"/>
          <w:wAfter w:w="30" w:type="dxa"/>
          <w:trHeight w:val="25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960"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2020</w:t>
            </w:r>
          </w:p>
        </w:tc>
        <w:tc>
          <w:tcPr>
            <w:tcW w:w="128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6"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7"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33" w:type="dxa"/>
            <w:gridSpan w:val="7"/>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r>
      <w:tr w:rsidR="00141407" w:rsidRPr="00EF01B7" w:rsidTr="0007159A">
        <w:trPr>
          <w:gridAfter w:val="1"/>
          <w:wAfter w:w="30" w:type="dxa"/>
          <w:trHeight w:val="285"/>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2021</w:t>
            </w:r>
          </w:p>
        </w:tc>
        <w:tc>
          <w:tcPr>
            <w:tcW w:w="128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6"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7"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33" w:type="dxa"/>
            <w:gridSpan w:val="7"/>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r>
      <w:tr w:rsidR="00141407" w:rsidRPr="00EF01B7" w:rsidTr="0007159A">
        <w:trPr>
          <w:gridAfter w:val="1"/>
          <w:wAfter w:w="30" w:type="dxa"/>
          <w:trHeight w:val="300"/>
        </w:trPr>
        <w:tc>
          <w:tcPr>
            <w:tcW w:w="965"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tc>
        <w:tc>
          <w:tcPr>
            <w:tcW w:w="2247"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2022</w:t>
            </w:r>
          </w:p>
        </w:tc>
        <w:tc>
          <w:tcPr>
            <w:tcW w:w="128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6"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7"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33" w:type="dxa"/>
            <w:gridSpan w:val="7"/>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r>
      <w:tr w:rsidR="00141407" w:rsidRPr="00EF01B7" w:rsidTr="0007159A">
        <w:trPr>
          <w:trHeight w:val="230"/>
        </w:trPr>
        <w:tc>
          <w:tcPr>
            <w:tcW w:w="16147"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autoSpaceDE w:val="0"/>
              <w:jc w:val="center"/>
              <w:rPr>
                <w:b/>
                <w:sz w:val="24"/>
                <w:szCs w:val="24"/>
              </w:rPr>
            </w:pPr>
            <w:r w:rsidRPr="00EF01B7">
              <w:rPr>
                <w:b/>
                <w:sz w:val="24"/>
                <w:szCs w:val="24"/>
              </w:rPr>
              <w:t xml:space="preserve">Подпрограмма 2. «Антинаркотическая программа Камешкирского района Пензенской области на период с 2014 по 2022 годы» </w:t>
            </w:r>
          </w:p>
          <w:p w:rsidR="00141407" w:rsidRPr="00EF01B7" w:rsidRDefault="00141407" w:rsidP="0007159A">
            <w:pPr>
              <w:pStyle w:val="Standard"/>
              <w:snapToGrid w:val="0"/>
              <w:rPr>
                <w:b/>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30"/>
        </w:trPr>
        <w:tc>
          <w:tcPr>
            <w:tcW w:w="16147"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Цель подпрограммы: Снижение масштабов незаконного распространения и немедицинского потребления наркотиков в Камешкирском районе Пензенской области.</w:t>
            </w:r>
          </w:p>
          <w:p w:rsidR="00141407" w:rsidRPr="00EF01B7" w:rsidRDefault="00141407" w:rsidP="0007159A">
            <w:pPr>
              <w:pStyle w:val="Standard"/>
              <w:autoSpaceDE w:val="0"/>
              <w:snapToGrid w:val="0"/>
              <w:jc w:val="center"/>
              <w:rPr>
                <w:sz w:val="24"/>
                <w:szCs w:val="24"/>
              </w:rPr>
            </w:pP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tc>
      </w:tr>
      <w:tr w:rsidR="00141407" w:rsidRPr="00EF01B7" w:rsidTr="0007159A">
        <w:trPr>
          <w:trHeight w:val="230"/>
        </w:trPr>
        <w:tc>
          <w:tcPr>
            <w:tcW w:w="16147"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autoSpaceDE w:val="0"/>
              <w:snapToGrid w:val="0"/>
              <w:jc w:val="center"/>
              <w:rPr>
                <w:sz w:val="24"/>
                <w:szCs w:val="24"/>
              </w:rPr>
            </w:pPr>
            <w:r w:rsidRPr="00EF01B7">
              <w:rPr>
                <w:sz w:val="24"/>
                <w:szCs w:val="24"/>
              </w:rPr>
              <w:t>Задача подпрограммы:</w:t>
            </w:r>
          </w:p>
          <w:p w:rsidR="00141407" w:rsidRPr="00EF01B7" w:rsidRDefault="00141407" w:rsidP="0007159A">
            <w:pPr>
              <w:pStyle w:val="Standard"/>
              <w:snapToGrid w:val="0"/>
              <w:jc w:val="center"/>
              <w:rPr>
                <w:sz w:val="24"/>
                <w:szCs w:val="24"/>
              </w:rPr>
            </w:pPr>
            <w:r w:rsidRPr="00EF01B7">
              <w:rPr>
                <w:sz w:val="24"/>
                <w:szCs w:val="24"/>
              </w:rPr>
              <w:t>Снижение спроса на наркотики в Камешкирском районе Пензенской области</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pPr>
          </w:p>
          <w:p w:rsidR="00141407" w:rsidRPr="00EF01B7" w:rsidRDefault="00141407" w:rsidP="0007159A">
            <w:pPr>
              <w:pStyle w:val="Standard"/>
              <w:snapToGrid w:val="0"/>
            </w:pPr>
          </w:p>
          <w:p w:rsidR="00141407" w:rsidRPr="00EF01B7" w:rsidRDefault="00141407" w:rsidP="0007159A">
            <w:pPr>
              <w:pStyle w:val="Standard"/>
              <w:snapToGrid w:val="0"/>
            </w:pPr>
          </w:p>
        </w:tc>
      </w:tr>
      <w:tr w:rsidR="00141407" w:rsidRPr="00EF01B7" w:rsidTr="0007159A">
        <w:trPr>
          <w:trHeight w:val="116"/>
        </w:trPr>
        <w:tc>
          <w:tcPr>
            <w:tcW w:w="836" w:type="dxa"/>
            <w:vMerge w:val="restart"/>
            <w:tcBorders>
              <w:top w:val="single" w:sz="4" w:space="0" w:color="000000"/>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center"/>
              <w:rPr>
                <w:sz w:val="24"/>
                <w:szCs w:val="24"/>
              </w:rPr>
            </w:pPr>
            <w:r w:rsidRPr="00EF01B7">
              <w:rPr>
                <w:sz w:val="24"/>
                <w:szCs w:val="24"/>
              </w:rPr>
              <w:t>4.1.</w:t>
            </w:r>
          </w:p>
        </w:tc>
        <w:tc>
          <w:tcPr>
            <w:tcW w:w="2234"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 xml:space="preserve">Основное </w:t>
            </w:r>
            <w:r w:rsidRPr="00EF01B7">
              <w:rPr>
                <w:sz w:val="24"/>
                <w:szCs w:val="24"/>
              </w:rPr>
              <w:br/>
              <w:t>мероприятие: «Профилактика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p w:rsidR="00141407" w:rsidRPr="00EF01B7" w:rsidRDefault="00141407" w:rsidP="0007159A">
            <w:pPr>
              <w:pStyle w:val="Standard"/>
              <w:snapToGrid w:val="0"/>
              <w:jc w:val="center"/>
              <w:rPr>
                <w:sz w:val="24"/>
                <w:szCs w:val="24"/>
              </w:rPr>
            </w:pPr>
          </w:p>
          <w:p w:rsidR="00141407" w:rsidRPr="00EF01B7" w:rsidRDefault="00141407" w:rsidP="0007159A">
            <w:pPr>
              <w:pStyle w:val="Standard"/>
              <w:snapToGrid w:val="0"/>
              <w:jc w:val="center"/>
              <w:rPr>
                <w:sz w:val="24"/>
                <w:szCs w:val="24"/>
              </w:rPr>
            </w:pPr>
          </w:p>
          <w:p w:rsidR="00141407" w:rsidRPr="00EF01B7" w:rsidRDefault="00141407" w:rsidP="0007159A">
            <w:pPr>
              <w:pStyle w:val="Standard"/>
              <w:snapToGrid w:val="0"/>
              <w:jc w:val="center"/>
              <w:rPr>
                <w:sz w:val="24"/>
                <w:szCs w:val="24"/>
              </w:rPr>
            </w:pPr>
          </w:p>
          <w:p w:rsidR="00141407" w:rsidRPr="00EF01B7" w:rsidRDefault="00141407" w:rsidP="0007159A">
            <w:pPr>
              <w:pStyle w:val="Standard"/>
              <w:snapToGrid w:val="0"/>
              <w:jc w:val="center"/>
              <w:rPr>
                <w:sz w:val="24"/>
                <w:szCs w:val="24"/>
              </w:rPr>
            </w:pPr>
          </w:p>
          <w:p w:rsidR="00141407" w:rsidRPr="00EF01B7" w:rsidRDefault="00141407" w:rsidP="0007159A">
            <w:pPr>
              <w:pStyle w:val="Standard"/>
              <w:snapToGrid w:val="0"/>
              <w:jc w:val="center"/>
              <w:rPr>
                <w:sz w:val="24"/>
                <w:szCs w:val="24"/>
              </w:rPr>
            </w:pPr>
          </w:p>
          <w:p w:rsidR="00141407" w:rsidRPr="00EF01B7" w:rsidRDefault="00141407" w:rsidP="0007159A">
            <w:pPr>
              <w:pStyle w:val="Standard"/>
              <w:snapToGrid w:val="0"/>
              <w:jc w:val="center"/>
              <w:rPr>
                <w:sz w:val="24"/>
                <w:szCs w:val="24"/>
              </w:rPr>
            </w:pPr>
          </w:p>
        </w:tc>
        <w:tc>
          <w:tcPr>
            <w:tcW w:w="2398" w:type="dxa"/>
            <w:gridSpan w:val="5"/>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r w:rsidRPr="00EF01B7">
              <w:rPr>
                <w:sz w:val="24"/>
                <w:szCs w:val="24"/>
              </w:rPr>
              <w:lastRenderedPageBreak/>
              <w:t>Администрация Камешкирского района</w:t>
            </w:r>
          </w:p>
          <w:p w:rsidR="00141407" w:rsidRPr="00EF01B7" w:rsidRDefault="00141407" w:rsidP="0007159A">
            <w:pPr>
              <w:pStyle w:val="Standard"/>
              <w:rPr>
                <w:sz w:val="24"/>
                <w:szCs w:val="24"/>
              </w:rPr>
            </w:pPr>
            <w:r w:rsidRPr="00EF01B7">
              <w:rPr>
                <w:sz w:val="24"/>
                <w:szCs w:val="24"/>
              </w:rPr>
              <w:t>Отдел образования Камешкирского района (по согласованию)</w:t>
            </w:r>
          </w:p>
          <w:p w:rsidR="00141407" w:rsidRPr="00EF01B7" w:rsidRDefault="00141407" w:rsidP="0007159A">
            <w:pPr>
              <w:pStyle w:val="Standard"/>
              <w:rPr>
                <w:sz w:val="24"/>
                <w:szCs w:val="24"/>
              </w:rPr>
            </w:pPr>
          </w:p>
          <w:p w:rsidR="00141407" w:rsidRPr="00EF01B7" w:rsidRDefault="00141407" w:rsidP="0007159A">
            <w:pPr>
              <w:pStyle w:val="Standard"/>
              <w:rPr>
                <w:sz w:val="24"/>
                <w:szCs w:val="24"/>
              </w:rPr>
            </w:pPr>
            <w:r w:rsidRPr="00EF01B7">
              <w:rPr>
                <w:sz w:val="24"/>
                <w:szCs w:val="24"/>
              </w:rPr>
              <w:t>МБУК МЦ РДК Камешкирского района Пензенской области (по согласованию)</w:t>
            </w:r>
          </w:p>
          <w:p w:rsidR="00141407" w:rsidRPr="00EF01B7" w:rsidRDefault="00141407" w:rsidP="0007159A">
            <w:pPr>
              <w:pStyle w:val="Standard"/>
              <w:rPr>
                <w:sz w:val="24"/>
                <w:szCs w:val="24"/>
              </w:rPr>
            </w:pPr>
            <w:r w:rsidRPr="00EF01B7">
              <w:rPr>
                <w:sz w:val="24"/>
                <w:szCs w:val="24"/>
              </w:rPr>
              <w:t>Камешкирский филиал «КМК» (по согласованию)</w:t>
            </w: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225,0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225,0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color w:val="000000"/>
                <w:sz w:val="24"/>
                <w:szCs w:val="24"/>
                <w:lang w:eastAsia="ru-RU"/>
              </w:rPr>
              <w:t xml:space="preserve">Организационно-методическое и финансовое обеспечение проведения не менее 4 мероприятий районного уровня и участие не менее чем в 2 мероприятиях областного уровня. Доля детей - участников районных и областных мероприятий с </w:t>
            </w:r>
            <w:proofErr w:type="gramStart"/>
            <w:r w:rsidRPr="00EF01B7">
              <w:rPr>
                <w:color w:val="000000"/>
                <w:sz w:val="24"/>
                <w:szCs w:val="24"/>
                <w:lang w:eastAsia="ru-RU"/>
              </w:rPr>
              <w:t>обучающимися</w:t>
            </w:r>
            <w:proofErr w:type="gramEnd"/>
            <w:r w:rsidRPr="00EF01B7">
              <w:rPr>
                <w:color w:val="000000"/>
                <w:sz w:val="24"/>
                <w:szCs w:val="24"/>
                <w:lang w:eastAsia="ru-RU"/>
              </w:rPr>
              <w:t xml:space="preserve"> в общем числе от общего количества учащихся, %:</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292"/>
        </w:trPr>
        <w:tc>
          <w:tcPr>
            <w:tcW w:w="836" w:type="dxa"/>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8"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color w:val="000000"/>
                <w:sz w:val="24"/>
                <w:szCs w:val="24"/>
                <w:lang w:eastAsia="ru-RU"/>
              </w:rPr>
              <w:t>5,</w:t>
            </w:r>
            <w:r w:rsidRPr="00EF01B7">
              <w:rPr>
                <w:color w:val="000000"/>
                <w:sz w:val="24"/>
                <w:szCs w:val="24"/>
                <w:lang w:val="en-US" w:eastAsia="ru-RU"/>
              </w:rPr>
              <w:t>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color w:val="000000"/>
                <w:sz w:val="24"/>
                <w:szCs w:val="24"/>
                <w:lang w:val="en-US" w:eastAsia="ru-RU"/>
              </w:rPr>
              <w:t>6</w:t>
            </w:r>
            <w:r w:rsidRPr="00EF01B7">
              <w:rPr>
                <w:color w:val="000000"/>
                <w:sz w:val="24"/>
                <w:szCs w:val="24"/>
                <w:lang w:eastAsia="ru-RU"/>
              </w:rPr>
              <w:t>5</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292"/>
        </w:trPr>
        <w:tc>
          <w:tcPr>
            <w:tcW w:w="836" w:type="dxa"/>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8"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color w:val="000000"/>
                <w:sz w:val="24"/>
                <w:szCs w:val="24"/>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color w:val="000000"/>
                <w:sz w:val="24"/>
                <w:szCs w:val="24"/>
                <w:lang w:eastAsia="ru-RU"/>
              </w:rPr>
              <w:t>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color w:val="000000"/>
                <w:sz w:val="24"/>
                <w:szCs w:val="24"/>
                <w:lang w:val="en-US" w:eastAsia="ru-RU"/>
              </w:rPr>
              <w:t>7</w:t>
            </w:r>
            <w:r w:rsidRPr="00EF01B7">
              <w:rPr>
                <w:color w:val="000000"/>
                <w:sz w:val="24"/>
                <w:szCs w:val="24"/>
                <w:lang w:eastAsia="ru-RU"/>
              </w:rPr>
              <w:t>0</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292"/>
        </w:trPr>
        <w:tc>
          <w:tcPr>
            <w:tcW w:w="836" w:type="dxa"/>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8"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firstLine="48"/>
              <w:jc w:val="center"/>
              <w:rPr>
                <w:sz w:val="24"/>
                <w:szCs w:val="24"/>
              </w:rPr>
            </w:pPr>
            <w:r w:rsidRPr="00EF01B7">
              <w:rPr>
                <w:sz w:val="24"/>
                <w:szCs w:val="24"/>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color w:val="000000"/>
                <w:sz w:val="24"/>
                <w:szCs w:val="24"/>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color w:val="000000"/>
                <w:sz w:val="24"/>
                <w:szCs w:val="24"/>
                <w:lang w:eastAsia="ru-RU"/>
              </w:rPr>
              <w:t>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139" w:firstLine="139"/>
              <w:jc w:val="center"/>
              <w:rPr>
                <w:color w:val="000000"/>
                <w:sz w:val="24"/>
                <w:szCs w:val="24"/>
                <w:lang w:val="en-US" w:eastAsia="ru-RU"/>
              </w:rPr>
            </w:pPr>
            <w:r w:rsidRPr="00EF01B7">
              <w:rPr>
                <w:color w:val="000000"/>
                <w:sz w:val="24"/>
                <w:szCs w:val="24"/>
                <w:lang w:val="en-US" w:eastAsia="ru-RU"/>
              </w:rPr>
              <w:t>74</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292"/>
        </w:trPr>
        <w:tc>
          <w:tcPr>
            <w:tcW w:w="836" w:type="dxa"/>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8"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color w:val="000000"/>
                <w:sz w:val="24"/>
                <w:szCs w:val="24"/>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color w:val="000000"/>
                <w:sz w:val="24"/>
                <w:szCs w:val="24"/>
                <w:lang w:eastAsia="ru-RU"/>
              </w:rPr>
              <w:t>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val="en-US" w:eastAsia="ru-RU"/>
              </w:rPr>
            </w:pPr>
            <w:r w:rsidRPr="00EF01B7">
              <w:rPr>
                <w:color w:val="000000"/>
                <w:sz w:val="24"/>
                <w:szCs w:val="24"/>
                <w:lang w:val="en-US" w:eastAsia="ru-RU"/>
              </w:rPr>
              <w:t>75</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292"/>
        </w:trPr>
        <w:tc>
          <w:tcPr>
            <w:tcW w:w="836" w:type="dxa"/>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8"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45,0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45,0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val="en-US" w:eastAsia="ru-RU"/>
              </w:rPr>
            </w:pPr>
            <w:r w:rsidRPr="00EF01B7">
              <w:rPr>
                <w:color w:val="000000"/>
                <w:sz w:val="24"/>
                <w:szCs w:val="24"/>
                <w:lang w:val="en-US" w:eastAsia="ru-RU"/>
              </w:rPr>
              <w:t>80</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292"/>
        </w:trPr>
        <w:tc>
          <w:tcPr>
            <w:tcW w:w="836" w:type="dxa"/>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8"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20,0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color w:val="000000"/>
                <w:sz w:val="24"/>
                <w:szCs w:val="24"/>
              </w:rPr>
              <w:t>20,0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80</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292"/>
        </w:trPr>
        <w:tc>
          <w:tcPr>
            <w:tcW w:w="836" w:type="dxa"/>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8"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2020</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r w:rsidRPr="00EF01B7">
              <w:rPr>
                <w:color w:val="000000"/>
                <w:sz w:val="24"/>
                <w:szCs w:val="24"/>
              </w:rPr>
              <w:t>20,0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r w:rsidRPr="00EF01B7">
              <w:rPr>
                <w:color w:val="000000"/>
                <w:sz w:val="24"/>
                <w:szCs w:val="24"/>
              </w:rPr>
              <w:t>20,0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81</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300"/>
        </w:trPr>
        <w:tc>
          <w:tcPr>
            <w:tcW w:w="836" w:type="dxa"/>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8"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60" w:type="dxa"/>
            <w:gridSpan w:val="5"/>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2021</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r w:rsidRPr="00EF01B7">
              <w:rPr>
                <w:color w:val="000000"/>
                <w:sz w:val="24"/>
                <w:szCs w:val="24"/>
              </w:rPr>
              <w:t>20,0</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r w:rsidRPr="00EF01B7">
              <w:rPr>
                <w:color w:val="000000"/>
                <w:sz w:val="24"/>
                <w:szCs w:val="24"/>
              </w:rPr>
              <w:t>20,0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15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34"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81</w:t>
            </w:r>
          </w:p>
        </w:tc>
        <w:tc>
          <w:tcPr>
            <w:tcW w:w="30" w:type="dxa"/>
            <w:vMerge w:val="restart"/>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330"/>
        </w:trPr>
        <w:tc>
          <w:tcPr>
            <w:tcW w:w="836" w:type="dxa"/>
            <w:vMerge/>
            <w:tcBorders>
              <w:left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8"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60" w:type="dxa"/>
            <w:gridSpan w:val="5"/>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r w:rsidRPr="00EF01B7">
              <w:rPr>
                <w:color w:val="000000"/>
                <w:sz w:val="24"/>
                <w:szCs w:val="24"/>
              </w:rPr>
              <w:t>20,0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r w:rsidRPr="00EF01B7">
              <w:rPr>
                <w:color w:val="000000"/>
                <w:sz w:val="24"/>
                <w:szCs w:val="24"/>
              </w:rPr>
              <w:t>20,0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15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34"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81</w:t>
            </w: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292"/>
        </w:trPr>
        <w:tc>
          <w:tcPr>
            <w:tcW w:w="836" w:type="dxa"/>
            <w:vMerge w:val="restart"/>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center"/>
              <w:rPr>
                <w:sz w:val="24"/>
                <w:szCs w:val="24"/>
              </w:rPr>
            </w:pPr>
            <w:r w:rsidRPr="00EF01B7">
              <w:rPr>
                <w:sz w:val="24"/>
                <w:szCs w:val="24"/>
              </w:rPr>
              <w:t>4.1.2.</w:t>
            </w:r>
          </w:p>
        </w:tc>
        <w:tc>
          <w:tcPr>
            <w:tcW w:w="2234" w:type="dxa"/>
            <w:gridSpan w:val="2"/>
            <w:vMerge w:val="restart"/>
            <w:tcBorders>
              <w:top w:val="single" w:sz="4" w:space="0" w:color="auto"/>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w:t>
            </w:r>
            <w:proofErr w:type="gramStart"/>
            <w:r w:rsidRPr="00EF01B7">
              <w:rPr>
                <w:bCs/>
                <w:kern w:val="0"/>
                <w:sz w:val="24"/>
                <w:szCs w:val="24"/>
                <w:lang w:eastAsia="ru-RU"/>
              </w:rPr>
              <w:t>.О</w:t>
            </w:r>
            <w:proofErr w:type="gramEnd"/>
            <w:r w:rsidRPr="00EF01B7">
              <w:rPr>
                <w:bCs/>
                <w:kern w:val="0"/>
                <w:sz w:val="24"/>
                <w:szCs w:val="24"/>
                <w:lang w:eastAsia="ru-RU"/>
              </w:rPr>
              <w:t>рганизация и проведение мероприятий в рамках областной антинаркотической акции «Сурский край – без наркотиков!»</w:t>
            </w:r>
          </w:p>
          <w:p w:rsidR="00141407" w:rsidRPr="00EF01B7" w:rsidRDefault="00141407" w:rsidP="0007159A">
            <w:pPr>
              <w:rPr>
                <w:bCs/>
                <w:sz w:val="24"/>
                <w:szCs w:val="24"/>
              </w:rPr>
            </w:pPr>
            <w:r w:rsidRPr="00EF01B7">
              <w:rPr>
                <w:bCs/>
                <w:sz w:val="24"/>
                <w:szCs w:val="24"/>
              </w:rPr>
              <w:t>др.</w:t>
            </w:r>
          </w:p>
          <w:p w:rsidR="00141407" w:rsidRPr="00EF01B7" w:rsidRDefault="00141407" w:rsidP="0007159A">
            <w:pPr>
              <w:pStyle w:val="Standard"/>
              <w:snapToGrid w:val="0"/>
              <w:jc w:val="center"/>
            </w:pPr>
          </w:p>
        </w:tc>
        <w:tc>
          <w:tcPr>
            <w:tcW w:w="2398"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jc w:val="center"/>
              <w:rPr>
                <w:color w:val="000000"/>
                <w:sz w:val="24"/>
                <w:szCs w:val="24"/>
                <w:lang w:eastAsia="ru-RU"/>
              </w:rPr>
            </w:pPr>
            <w:r w:rsidRPr="00EF01B7">
              <w:rPr>
                <w:color w:val="000000"/>
                <w:sz w:val="24"/>
                <w:szCs w:val="24"/>
                <w:lang w:eastAsia="ru-RU"/>
              </w:rPr>
              <w:t>Администрация Камешкирского района</w:t>
            </w:r>
          </w:p>
          <w:p w:rsidR="00141407" w:rsidRPr="00EF01B7" w:rsidRDefault="00141407" w:rsidP="0007159A">
            <w:pPr>
              <w:pStyle w:val="Standard"/>
              <w:jc w:val="center"/>
              <w:rPr>
                <w:color w:val="000000"/>
                <w:sz w:val="24"/>
                <w:szCs w:val="24"/>
                <w:lang w:eastAsia="ru-RU"/>
              </w:rPr>
            </w:pPr>
            <w:r w:rsidRPr="00EF01B7">
              <w:rPr>
                <w:color w:val="000000"/>
                <w:sz w:val="24"/>
                <w:szCs w:val="24"/>
                <w:lang w:eastAsia="ru-RU"/>
              </w:rPr>
              <w:t>Отдел образования Камешкирского района (по согласованию)</w:t>
            </w:r>
          </w:p>
          <w:p w:rsidR="00141407" w:rsidRPr="00EF01B7" w:rsidRDefault="00141407" w:rsidP="0007159A">
            <w:pPr>
              <w:pStyle w:val="Standard"/>
              <w:rPr>
                <w:sz w:val="24"/>
                <w:szCs w:val="24"/>
              </w:rPr>
            </w:pPr>
            <w:r w:rsidRPr="00EF01B7">
              <w:rPr>
                <w:sz w:val="24"/>
                <w:szCs w:val="24"/>
              </w:rPr>
              <w:t>МБУК МЦ РДК Камешкирского района Пензенской области (по согласованию)</w:t>
            </w:r>
          </w:p>
          <w:p w:rsidR="00141407" w:rsidRPr="00EF01B7" w:rsidRDefault="00141407" w:rsidP="0007159A">
            <w:pPr>
              <w:pStyle w:val="Standard"/>
              <w:jc w:val="center"/>
            </w:pPr>
            <w:r w:rsidRPr="00EF01B7">
              <w:rPr>
                <w:sz w:val="24"/>
                <w:szCs w:val="24"/>
              </w:rPr>
              <w:t>Камешкирский филиал «КМК» (по согласованию)</w:t>
            </w: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62,7</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62,7</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 xml:space="preserve">Организационно-методическое </w:t>
            </w:r>
          </w:p>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 xml:space="preserve">и финансовое </w:t>
            </w:r>
          </w:p>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 xml:space="preserve">обеспечение </w:t>
            </w:r>
          </w:p>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проведения не менее 2 мероприятий</w:t>
            </w:r>
          </w:p>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 xml:space="preserve"> районного уровня. Доля детей - участников районных мероприятий от общего количества</w:t>
            </w:r>
          </w:p>
          <w:p w:rsidR="00141407" w:rsidRPr="00EF01B7" w:rsidRDefault="00141407" w:rsidP="0007159A">
            <w:pPr>
              <w:pStyle w:val="Standard"/>
              <w:snapToGrid w:val="0"/>
              <w:jc w:val="center"/>
              <w:rPr>
                <w:sz w:val="24"/>
                <w:szCs w:val="24"/>
              </w:rPr>
            </w:pPr>
            <w:r w:rsidRPr="00EF01B7">
              <w:rPr>
                <w:color w:val="000000"/>
                <w:sz w:val="24"/>
                <w:szCs w:val="24"/>
                <w:lang w:eastAsia="ru-RU"/>
              </w:rPr>
              <w:t xml:space="preserve"> учащихся</w:t>
            </w:r>
            <w:proofErr w:type="gramStart"/>
            <w:r w:rsidRPr="00EF01B7">
              <w:rPr>
                <w:color w:val="000000"/>
                <w:sz w:val="24"/>
                <w:szCs w:val="24"/>
                <w:lang w:eastAsia="ru-RU"/>
              </w:rPr>
              <w:t>, %:</w:t>
            </w:r>
            <w:proofErr w:type="gramEnd"/>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292"/>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color w:val="000000"/>
                <w:sz w:val="24"/>
                <w:szCs w:val="24"/>
                <w:lang w:val="en-US" w:eastAsia="ru-RU"/>
              </w:rPr>
              <w:t>3</w:t>
            </w:r>
            <w:r w:rsidRPr="00EF01B7">
              <w:rPr>
                <w:color w:val="000000"/>
                <w:sz w:val="24"/>
                <w:szCs w:val="24"/>
                <w:lang w:eastAsia="ru-RU"/>
              </w:rPr>
              <w:t>5</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292"/>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color w:val="000000"/>
                <w:sz w:val="24"/>
                <w:szCs w:val="24"/>
                <w:lang w:eastAsia="ru-RU"/>
              </w:rPr>
              <w:t>4</w:t>
            </w:r>
            <w:r w:rsidRPr="00EF01B7">
              <w:rPr>
                <w:color w:val="000000"/>
                <w:sz w:val="24"/>
                <w:szCs w:val="24"/>
                <w:lang w:val="en-US" w:eastAsia="ru-RU"/>
              </w:rPr>
              <w:t>0</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292"/>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44</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292"/>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48</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292"/>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2,7</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2,7</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50</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292"/>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color w:val="000000"/>
                <w:sz w:val="24"/>
                <w:szCs w:val="24"/>
              </w:rPr>
              <w:t>15,0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color w:val="000000"/>
                <w:sz w:val="24"/>
                <w:szCs w:val="24"/>
              </w:rPr>
              <w:t>15,0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 xml:space="preserve">-                                                                                                                                                                                           </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52</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420"/>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60"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2020</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color w:val="000000"/>
                <w:sz w:val="24"/>
                <w:szCs w:val="24"/>
              </w:rPr>
              <w:t>10,0</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color w:val="000000"/>
                <w:sz w:val="24"/>
                <w:szCs w:val="24"/>
              </w:rPr>
              <w:t>10,0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15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34"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52</w:t>
            </w:r>
          </w:p>
        </w:tc>
        <w:tc>
          <w:tcPr>
            <w:tcW w:w="30" w:type="dxa"/>
            <w:vMerge w:val="restart"/>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345"/>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2021</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color w:val="000000"/>
                <w:sz w:val="24"/>
                <w:szCs w:val="24"/>
              </w:rPr>
              <w:t>10,0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color w:val="000000"/>
                <w:sz w:val="24"/>
                <w:szCs w:val="24"/>
              </w:rPr>
              <w:t>10,0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15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34"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52</w:t>
            </w: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345"/>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color w:val="000000"/>
                <w:sz w:val="24"/>
                <w:szCs w:val="24"/>
              </w:rPr>
              <w:t>10,0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color w:val="000000"/>
                <w:sz w:val="24"/>
                <w:szCs w:val="24"/>
              </w:rPr>
              <w:t>10,0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15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34"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54</w:t>
            </w: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70"/>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60"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p>
        </w:tc>
        <w:tc>
          <w:tcPr>
            <w:tcW w:w="1280"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p>
        </w:tc>
        <w:tc>
          <w:tcPr>
            <w:tcW w:w="1287"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p>
        </w:tc>
        <w:tc>
          <w:tcPr>
            <w:tcW w:w="1276"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p>
        </w:tc>
        <w:tc>
          <w:tcPr>
            <w:tcW w:w="1288"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p>
        </w:tc>
        <w:tc>
          <w:tcPr>
            <w:tcW w:w="115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p>
        </w:tc>
        <w:tc>
          <w:tcPr>
            <w:tcW w:w="3434"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907"/>
        </w:trPr>
        <w:tc>
          <w:tcPr>
            <w:tcW w:w="836" w:type="dxa"/>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r w:rsidRPr="00EF01B7">
              <w:rPr>
                <w:sz w:val="24"/>
                <w:szCs w:val="24"/>
              </w:rPr>
              <w:t>4.1.3</w:t>
            </w:r>
          </w:p>
        </w:tc>
        <w:tc>
          <w:tcPr>
            <w:tcW w:w="2234"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Проведение социологических исследований в рамках мониторинга наркоситуации в Пензенской области</w:t>
            </w:r>
          </w:p>
        </w:tc>
        <w:tc>
          <w:tcPr>
            <w:tcW w:w="2398"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Отдел образования Камешкирского района</w:t>
            </w: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Итого</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Normal0"/>
              <w:ind w:firstLine="0"/>
              <w:rPr>
                <w:sz w:val="24"/>
                <w:szCs w:val="24"/>
              </w:rPr>
            </w:pPr>
            <w:r w:rsidRPr="00EF01B7">
              <w:rPr>
                <w:rFonts w:ascii="Times New Roman" w:hAnsi="Times New Roman" w:cs="Times New Roman"/>
                <w:kern w:val="3"/>
                <w:sz w:val="24"/>
                <w:szCs w:val="24"/>
                <w:lang w:eastAsia="zh-CN"/>
              </w:rPr>
              <w:t>количество человек, принявших участие в исследованиях</w:t>
            </w:r>
            <w:proofErr w:type="gramStart"/>
            <w:r w:rsidRPr="00EF01B7">
              <w:rPr>
                <w:rFonts w:ascii="Times New Roman" w:hAnsi="Times New Roman" w:cs="Times New Roman"/>
                <w:kern w:val="3"/>
                <w:sz w:val="24"/>
                <w:szCs w:val="24"/>
                <w:lang w:eastAsia="zh-CN"/>
              </w:rPr>
              <w:t xml:space="preserve">  (%)</w:t>
            </w:r>
            <w:proofErr w:type="gramEnd"/>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414"/>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2014</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ConsPlusNormal0"/>
              <w:rPr>
                <w:sz w:val="24"/>
                <w:szCs w:val="24"/>
              </w:rPr>
            </w:pPr>
            <w:r w:rsidRPr="00EF01B7">
              <w:rPr>
                <w:sz w:val="24"/>
                <w:szCs w:val="24"/>
              </w:rPr>
              <w:t>-</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405"/>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2015</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12</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283"/>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2016</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15</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360"/>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2017</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17</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293"/>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2018</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17</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370"/>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rPr>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2019</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18</w:t>
            </w:r>
          </w:p>
        </w:tc>
        <w:tc>
          <w:tcPr>
            <w:tcW w:w="30" w:type="dxa"/>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420"/>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94"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8"/>
                <w:szCs w:val="28"/>
                <w:lang w:eastAsia="ru-RU"/>
              </w:rPr>
            </w:pPr>
            <w:r w:rsidRPr="00EF01B7">
              <w:rPr>
                <w:color w:val="000000"/>
                <w:sz w:val="28"/>
                <w:szCs w:val="28"/>
                <w:lang w:eastAsia="ru-RU"/>
              </w:rPr>
              <w:t>2020</w:t>
            </w:r>
          </w:p>
        </w:tc>
        <w:tc>
          <w:tcPr>
            <w:tcW w:w="125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8"/>
                <w:szCs w:val="28"/>
                <w:lang w:eastAsia="ru-RU"/>
              </w:rPr>
            </w:pPr>
            <w:r w:rsidRPr="00EF01B7">
              <w:rPr>
                <w:color w:val="000000"/>
                <w:sz w:val="28"/>
                <w:szCs w:val="28"/>
                <w:lang w:eastAsia="ru-RU"/>
              </w:rPr>
              <w:t>-</w:t>
            </w:r>
          </w:p>
        </w:tc>
        <w:tc>
          <w:tcPr>
            <w:tcW w:w="1291"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8"/>
                <w:szCs w:val="28"/>
                <w:lang w:eastAsia="ru-RU"/>
              </w:rPr>
            </w:pPr>
            <w:r w:rsidRPr="00EF01B7">
              <w:rPr>
                <w:color w:val="000000"/>
                <w:sz w:val="28"/>
                <w:szCs w:val="28"/>
                <w:lang w:eastAsia="ru-RU"/>
              </w:rPr>
              <w:t>-</w:t>
            </w:r>
          </w:p>
        </w:tc>
        <w:tc>
          <w:tcPr>
            <w:tcW w:w="1275"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1163"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8"/>
                <w:szCs w:val="28"/>
              </w:rPr>
            </w:pPr>
            <w:r w:rsidRPr="00EF01B7">
              <w:rPr>
                <w:sz w:val="28"/>
                <w:szCs w:val="28"/>
              </w:rPr>
              <w:t>-</w:t>
            </w:r>
          </w:p>
        </w:tc>
        <w:tc>
          <w:tcPr>
            <w:tcW w:w="3412"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8"/>
                <w:szCs w:val="28"/>
                <w:lang w:eastAsia="ru-RU"/>
              </w:rPr>
            </w:pPr>
            <w:r w:rsidRPr="00EF01B7">
              <w:rPr>
                <w:color w:val="000000"/>
                <w:sz w:val="28"/>
                <w:szCs w:val="28"/>
                <w:lang w:eastAsia="ru-RU"/>
              </w:rPr>
              <w:t>18</w:t>
            </w:r>
          </w:p>
        </w:tc>
        <w:tc>
          <w:tcPr>
            <w:tcW w:w="30" w:type="dxa"/>
            <w:vMerge w:val="restart"/>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345"/>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tc>
        <w:tc>
          <w:tcPr>
            <w:tcW w:w="994"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2021</w:t>
            </w:r>
          </w:p>
        </w:tc>
        <w:tc>
          <w:tcPr>
            <w:tcW w:w="125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91"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75"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163"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12"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19</w:t>
            </w: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trHeight w:val="268"/>
        </w:trPr>
        <w:tc>
          <w:tcPr>
            <w:tcW w:w="836" w:type="dxa"/>
            <w:vMerge/>
            <w:tcBorders>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tc>
        <w:tc>
          <w:tcPr>
            <w:tcW w:w="2234" w:type="dxa"/>
            <w:gridSpan w:val="2"/>
            <w:vMerge/>
            <w:tcBorders>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tc>
        <w:tc>
          <w:tcPr>
            <w:tcW w:w="2398" w:type="dxa"/>
            <w:gridSpan w:val="5"/>
            <w:vMerge/>
            <w:tcBorders>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tc>
        <w:tc>
          <w:tcPr>
            <w:tcW w:w="994"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2022</w:t>
            </w:r>
          </w:p>
        </w:tc>
        <w:tc>
          <w:tcPr>
            <w:tcW w:w="125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91"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w:t>
            </w:r>
          </w:p>
        </w:tc>
        <w:tc>
          <w:tcPr>
            <w:tcW w:w="1275"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163"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3412"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color w:val="000000"/>
                <w:sz w:val="24"/>
                <w:szCs w:val="24"/>
                <w:lang w:eastAsia="ru-RU"/>
              </w:rPr>
            </w:pPr>
            <w:r w:rsidRPr="00EF01B7">
              <w:rPr>
                <w:color w:val="000000"/>
                <w:sz w:val="24"/>
                <w:szCs w:val="24"/>
                <w:lang w:eastAsia="ru-RU"/>
              </w:rPr>
              <w:t>19</w:t>
            </w:r>
          </w:p>
        </w:tc>
        <w:tc>
          <w:tcPr>
            <w:tcW w:w="30" w:type="dxa"/>
            <w:vMerge/>
            <w:tcBorders>
              <w:left w:val="single" w:sz="4" w:space="0" w:color="000000"/>
            </w:tcBorders>
            <w:shd w:val="clear" w:color="auto" w:fill="auto"/>
            <w:tcMar>
              <w:top w:w="0" w:type="dxa"/>
              <w:left w:w="0" w:type="dxa"/>
              <w:bottom w:w="0" w:type="dxa"/>
              <w:right w:w="0" w:type="dxa"/>
            </w:tcMar>
          </w:tcPr>
          <w:p w:rsidR="00141407" w:rsidRPr="00EF01B7" w:rsidRDefault="00141407" w:rsidP="0007159A">
            <w:pPr>
              <w:pStyle w:val="Standard"/>
              <w:snapToGrid w:val="0"/>
              <w:rPr>
                <w:b/>
                <w:bCs/>
              </w:rPr>
            </w:pPr>
          </w:p>
        </w:tc>
      </w:tr>
      <w:tr w:rsidR="00141407" w:rsidRPr="00EF01B7" w:rsidTr="0007159A">
        <w:trPr>
          <w:gridAfter w:val="1"/>
          <w:wAfter w:w="30" w:type="dxa"/>
          <w:trHeight w:val="435"/>
        </w:trPr>
        <w:tc>
          <w:tcPr>
            <w:tcW w:w="836" w:type="dxa"/>
            <w:vMerge w:val="restart"/>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r w:rsidRPr="00EF01B7">
              <w:rPr>
                <w:sz w:val="24"/>
                <w:szCs w:val="24"/>
              </w:rPr>
              <w:t>4.1.4</w:t>
            </w:r>
          </w:p>
        </w:tc>
        <w:tc>
          <w:tcPr>
            <w:tcW w:w="2234" w:type="dxa"/>
            <w:gridSpan w:val="2"/>
            <w:vMerge w:val="restart"/>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jc w:val="both"/>
              <w:rPr>
                <w:sz w:val="24"/>
                <w:szCs w:val="24"/>
              </w:rPr>
            </w:pPr>
            <w:r w:rsidRPr="00EF01B7">
              <w:rPr>
                <w:sz w:val="24"/>
                <w:szCs w:val="24"/>
              </w:rPr>
              <w:t>Проведение мероприятий по выявлению и уничтожению очагов произрастания дикорастущих наркосодержащих культур</w:t>
            </w:r>
          </w:p>
          <w:p w:rsidR="00141407" w:rsidRPr="00EF01B7" w:rsidRDefault="00141407" w:rsidP="0007159A">
            <w:pPr>
              <w:pStyle w:val="Standard"/>
              <w:jc w:val="center"/>
              <w:rPr>
                <w:sz w:val="24"/>
                <w:szCs w:val="24"/>
              </w:rPr>
            </w:pPr>
          </w:p>
        </w:tc>
        <w:tc>
          <w:tcPr>
            <w:tcW w:w="2398" w:type="dxa"/>
            <w:gridSpan w:val="5"/>
            <w:vMerge w:val="restart"/>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jc w:val="center"/>
              <w:rPr>
                <w:sz w:val="24"/>
                <w:szCs w:val="24"/>
              </w:rPr>
            </w:pPr>
            <w:r w:rsidRPr="00EF01B7">
              <w:rPr>
                <w:sz w:val="24"/>
                <w:szCs w:val="24"/>
              </w:rPr>
              <w:t xml:space="preserve">Администрация Камешкирского </w:t>
            </w:r>
          </w:p>
          <w:p w:rsidR="00141407" w:rsidRPr="00EF01B7" w:rsidRDefault="00141407" w:rsidP="0007159A">
            <w:pPr>
              <w:pStyle w:val="Standard"/>
              <w:jc w:val="center"/>
              <w:rPr>
                <w:sz w:val="24"/>
                <w:szCs w:val="24"/>
              </w:rPr>
            </w:pPr>
            <w:r w:rsidRPr="00EF01B7">
              <w:rPr>
                <w:sz w:val="24"/>
                <w:szCs w:val="24"/>
              </w:rPr>
              <w:t xml:space="preserve">района </w:t>
            </w:r>
          </w:p>
          <w:p w:rsidR="00141407" w:rsidRPr="00EF01B7" w:rsidRDefault="00141407" w:rsidP="0007159A">
            <w:pPr>
              <w:pStyle w:val="Standard"/>
              <w:jc w:val="center"/>
              <w:rPr>
                <w:sz w:val="24"/>
                <w:szCs w:val="24"/>
              </w:rPr>
            </w:pPr>
            <w:r w:rsidRPr="00EF01B7">
              <w:rPr>
                <w:sz w:val="24"/>
                <w:szCs w:val="24"/>
              </w:rPr>
              <w:t xml:space="preserve">Пензенской </w:t>
            </w:r>
          </w:p>
          <w:p w:rsidR="00141407" w:rsidRPr="00EF01B7" w:rsidRDefault="00141407" w:rsidP="0007159A">
            <w:pPr>
              <w:pStyle w:val="Standard"/>
              <w:jc w:val="center"/>
              <w:rPr>
                <w:sz w:val="24"/>
                <w:szCs w:val="24"/>
              </w:rPr>
            </w:pPr>
            <w:r w:rsidRPr="00EF01B7">
              <w:rPr>
                <w:sz w:val="24"/>
                <w:szCs w:val="24"/>
              </w:rPr>
              <w:t>Области,</w:t>
            </w:r>
          </w:p>
          <w:p w:rsidR="00141407" w:rsidRPr="00EF01B7" w:rsidRDefault="00141407" w:rsidP="0007159A">
            <w:pPr>
              <w:pStyle w:val="Standard"/>
              <w:jc w:val="center"/>
              <w:rPr>
                <w:sz w:val="24"/>
                <w:szCs w:val="24"/>
              </w:rPr>
            </w:pPr>
            <w:r w:rsidRPr="00EF01B7">
              <w:rPr>
                <w:sz w:val="24"/>
                <w:szCs w:val="24"/>
              </w:rPr>
              <w:t>ОтдМВД России по Камешкирскому район</w:t>
            </w:r>
            <w:proofErr w:type="gramStart"/>
            <w:r w:rsidRPr="00EF01B7">
              <w:rPr>
                <w:sz w:val="24"/>
                <w:szCs w:val="24"/>
              </w:rPr>
              <w:t>у(</w:t>
            </w:r>
            <w:proofErr w:type="gramEnd"/>
            <w:r w:rsidRPr="00EF01B7">
              <w:rPr>
                <w:sz w:val="24"/>
                <w:szCs w:val="24"/>
              </w:rPr>
              <w:t>по согласованию),главы поселений района</w:t>
            </w: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412" w:type="dxa"/>
            <w:gridSpan w:val="7"/>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rPr>
                <w:sz w:val="24"/>
                <w:szCs w:val="24"/>
              </w:rPr>
            </w:pPr>
            <w:r w:rsidRPr="00EF01B7">
              <w:rPr>
                <w:sz w:val="24"/>
                <w:szCs w:val="24"/>
              </w:rPr>
              <w:t>мероприятий по выявлению и уничтожению очагов произрастания дикорастущих наркосодержащих культур</w:t>
            </w:r>
          </w:p>
        </w:tc>
      </w:tr>
      <w:tr w:rsidR="00141407" w:rsidRPr="00EF01B7" w:rsidTr="0007159A">
        <w:trPr>
          <w:gridAfter w:val="1"/>
          <w:wAfter w:w="30" w:type="dxa"/>
          <w:trHeight w:val="190"/>
        </w:trPr>
        <w:tc>
          <w:tcPr>
            <w:tcW w:w="836"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34"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8"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r>
      <w:tr w:rsidR="00141407" w:rsidRPr="00EF01B7" w:rsidTr="0007159A">
        <w:trPr>
          <w:gridAfter w:val="1"/>
          <w:wAfter w:w="30" w:type="dxa"/>
          <w:trHeight w:val="104"/>
        </w:trPr>
        <w:tc>
          <w:tcPr>
            <w:tcW w:w="836"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34"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8"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r>
      <w:tr w:rsidR="00141407" w:rsidRPr="00EF01B7" w:rsidTr="0007159A">
        <w:trPr>
          <w:gridAfter w:val="1"/>
          <w:wAfter w:w="30" w:type="dxa"/>
          <w:trHeight w:val="176"/>
        </w:trPr>
        <w:tc>
          <w:tcPr>
            <w:tcW w:w="836"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34"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8"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r>
      <w:tr w:rsidR="00141407" w:rsidRPr="00EF01B7" w:rsidTr="0007159A">
        <w:trPr>
          <w:gridAfter w:val="1"/>
          <w:wAfter w:w="30" w:type="dxa"/>
          <w:trHeight w:val="559"/>
        </w:trPr>
        <w:tc>
          <w:tcPr>
            <w:tcW w:w="836"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34"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8"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r>
      <w:tr w:rsidR="00141407" w:rsidRPr="00EF01B7" w:rsidTr="0007159A">
        <w:trPr>
          <w:gridAfter w:val="1"/>
          <w:wAfter w:w="30" w:type="dxa"/>
          <w:trHeight w:val="203"/>
        </w:trPr>
        <w:tc>
          <w:tcPr>
            <w:tcW w:w="836"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34"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8"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r>
      <w:tr w:rsidR="00141407" w:rsidRPr="00EF01B7" w:rsidTr="0007159A">
        <w:trPr>
          <w:gridAfter w:val="1"/>
          <w:wAfter w:w="30" w:type="dxa"/>
          <w:trHeight w:val="163"/>
        </w:trPr>
        <w:tc>
          <w:tcPr>
            <w:tcW w:w="836"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34"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8"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r>
      <w:tr w:rsidR="00141407" w:rsidRPr="00EF01B7" w:rsidTr="0007159A">
        <w:trPr>
          <w:gridAfter w:val="1"/>
          <w:wAfter w:w="30" w:type="dxa"/>
          <w:trHeight w:val="255"/>
        </w:trPr>
        <w:tc>
          <w:tcPr>
            <w:tcW w:w="836"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34"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8"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5"/>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2020</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9"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63" w:type="dxa"/>
            <w:gridSpan w:val="6"/>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r>
      <w:tr w:rsidR="00141407" w:rsidRPr="00EF01B7" w:rsidTr="0007159A">
        <w:trPr>
          <w:gridAfter w:val="1"/>
          <w:wAfter w:w="30" w:type="dxa"/>
          <w:trHeight w:val="285"/>
        </w:trPr>
        <w:tc>
          <w:tcPr>
            <w:tcW w:w="836"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34"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8"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5"/>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2021</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9"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r>
      <w:tr w:rsidR="00141407" w:rsidRPr="00EF01B7" w:rsidTr="0007159A">
        <w:trPr>
          <w:gridAfter w:val="1"/>
          <w:wAfter w:w="30" w:type="dxa"/>
          <w:trHeight w:val="300"/>
        </w:trPr>
        <w:tc>
          <w:tcPr>
            <w:tcW w:w="836"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34"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8"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5"/>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9"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p>
        </w:tc>
      </w:tr>
      <w:tr w:rsidR="00141407" w:rsidRPr="00EF01B7" w:rsidTr="0007159A">
        <w:trPr>
          <w:gridAfter w:val="1"/>
          <w:wAfter w:w="30" w:type="dxa"/>
          <w:trHeight w:val="435"/>
        </w:trPr>
        <w:tc>
          <w:tcPr>
            <w:tcW w:w="836" w:type="dxa"/>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p w:rsidR="00141407" w:rsidRPr="00EF01B7" w:rsidRDefault="00141407" w:rsidP="0007159A">
            <w:pPr>
              <w:pStyle w:val="Standard"/>
              <w:snapToGrid w:val="0"/>
              <w:ind w:left="594" w:hanging="594"/>
              <w:jc w:val="both"/>
              <w:rPr>
                <w:sz w:val="24"/>
                <w:szCs w:val="24"/>
              </w:rPr>
            </w:pPr>
            <w:r w:rsidRPr="00EF01B7">
              <w:rPr>
                <w:sz w:val="24"/>
                <w:szCs w:val="24"/>
              </w:rPr>
              <w:t>4.1.5</w:t>
            </w:r>
          </w:p>
        </w:tc>
        <w:tc>
          <w:tcPr>
            <w:tcW w:w="2234"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jc w:val="center"/>
              <w:rPr>
                <w:sz w:val="24"/>
                <w:szCs w:val="24"/>
              </w:rPr>
            </w:pPr>
            <w:r w:rsidRPr="00EF01B7">
              <w:rPr>
                <w:sz w:val="24"/>
                <w:szCs w:val="24"/>
              </w:rPr>
              <w:t xml:space="preserve">Изготовление баннеров, буклетов, листовок, сувенирной продукции по пропаганде здорового образа жизни, антинаркотической направленности. </w:t>
            </w:r>
          </w:p>
          <w:p w:rsidR="00141407" w:rsidRPr="00EF01B7" w:rsidRDefault="00141407" w:rsidP="0007159A">
            <w:pPr>
              <w:pStyle w:val="Standard"/>
              <w:jc w:val="center"/>
              <w:rPr>
                <w:sz w:val="24"/>
                <w:szCs w:val="24"/>
              </w:rPr>
            </w:pPr>
          </w:p>
          <w:p w:rsidR="00141407" w:rsidRPr="00EF01B7" w:rsidRDefault="00141407" w:rsidP="0007159A">
            <w:pPr>
              <w:pStyle w:val="Standard"/>
              <w:jc w:val="center"/>
              <w:rPr>
                <w:sz w:val="24"/>
                <w:szCs w:val="24"/>
              </w:rPr>
            </w:pPr>
            <w:r w:rsidRPr="00EF01B7">
              <w:rPr>
                <w:sz w:val="24"/>
                <w:szCs w:val="24"/>
              </w:rPr>
              <w:t>Изготовление и размещение информационных материалов антинаркотичес-</w:t>
            </w:r>
          </w:p>
          <w:p w:rsidR="00141407" w:rsidRPr="00EF01B7" w:rsidRDefault="00141407" w:rsidP="0007159A">
            <w:pPr>
              <w:pStyle w:val="Standard"/>
              <w:jc w:val="center"/>
              <w:rPr>
                <w:sz w:val="24"/>
                <w:szCs w:val="24"/>
              </w:rPr>
            </w:pPr>
            <w:r w:rsidRPr="00EF01B7">
              <w:rPr>
                <w:sz w:val="24"/>
                <w:szCs w:val="24"/>
              </w:rPr>
              <w:t>кой  направленности в  районной газете «Новь»</w:t>
            </w:r>
          </w:p>
        </w:tc>
        <w:tc>
          <w:tcPr>
            <w:tcW w:w="2398"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jc w:val="center"/>
              <w:rPr>
                <w:sz w:val="24"/>
                <w:szCs w:val="24"/>
              </w:rPr>
            </w:pPr>
            <w:r w:rsidRPr="00EF01B7">
              <w:rPr>
                <w:sz w:val="24"/>
                <w:szCs w:val="24"/>
              </w:rPr>
              <w:t xml:space="preserve">Администрация Камешкирского </w:t>
            </w:r>
          </w:p>
          <w:p w:rsidR="00141407" w:rsidRPr="00EF01B7" w:rsidRDefault="00141407" w:rsidP="0007159A">
            <w:pPr>
              <w:pStyle w:val="Standard"/>
              <w:jc w:val="center"/>
              <w:rPr>
                <w:sz w:val="24"/>
                <w:szCs w:val="24"/>
              </w:rPr>
            </w:pPr>
            <w:r w:rsidRPr="00EF01B7">
              <w:rPr>
                <w:sz w:val="24"/>
                <w:szCs w:val="24"/>
              </w:rPr>
              <w:t xml:space="preserve">района </w:t>
            </w:r>
          </w:p>
          <w:p w:rsidR="00141407" w:rsidRPr="00EF01B7" w:rsidRDefault="00141407" w:rsidP="0007159A">
            <w:pPr>
              <w:pStyle w:val="Standard"/>
              <w:jc w:val="center"/>
              <w:rPr>
                <w:sz w:val="24"/>
                <w:szCs w:val="24"/>
              </w:rPr>
            </w:pPr>
            <w:r w:rsidRPr="00EF01B7">
              <w:rPr>
                <w:sz w:val="24"/>
                <w:szCs w:val="24"/>
              </w:rPr>
              <w:t xml:space="preserve">Пензенской </w:t>
            </w:r>
          </w:p>
          <w:p w:rsidR="00141407" w:rsidRPr="00EF01B7" w:rsidRDefault="00141407" w:rsidP="0007159A">
            <w:pPr>
              <w:pStyle w:val="Standard"/>
              <w:jc w:val="center"/>
              <w:rPr>
                <w:sz w:val="24"/>
                <w:szCs w:val="24"/>
              </w:rPr>
            </w:pPr>
            <w:r w:rsidRPr="00EF01B7">
              <w:rPr>
                <w:sz w:val="24"/>
                <w:szCs w:val="24"/>
              </w:rPr>
              <w:t>области.</w:t>
            </w: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109,6</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109,6</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412" w:type="dxa"/>
            <w:gridSpan w:val="7"/>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Пропаганда здорового образа жизни</w:t>
            </w:r>
          </w:p>
        </w:tc>
      </w:tr>
      <w:tr w:rsidR="00141407" w:rsidRPr="00EF01B7" w:rsidTr="0007159A">
        <w:trPr>
          <w:gridAfter w:val="1"/>
          <w:wAfter w:w="30" w:type="dxa"/>
          <w:trHeight w:val="190"/>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rPr>
          <w:gridAfter w:val="1"/>
          <w:wAfter w:w="30" w:type="dxa"/>
          <w:trHeight w:val="104"/>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rPr>
          <w:gridAfter w:val="1"/>
          <w:wAfter w:w="30" w:type="dxa"/>
          <w:trHeight w:val="104"/>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rPr>
          <w:gridAfter w:val="1"/>
          <w:wAfter w:w="30" w:type="dxa"/>
          <w:trHeight w:val="176"/>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rPr>
          <w:gridAfter w:val="1"/>
          <w:wAfter w:w="30" w:type="dxa"/>
          <w:trHeight w:val="145"/>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rPr>
          <w:gridAfter w:val="1"/>
          <w:wAfter w:w="30" w:type="dxa"/>
          <w:trHeight w:val="203"/>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17,6</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17,6</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rPr>
          <w:gridAfter w:val="1"/>
          <w:wAfter w:w="30" w:type="dxa"/>
          <w:trHeight w:val="163"/>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23,0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23,0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rPr>
          <w:gridAfter w:val="1"/>
          <w:wAfter w:w="30" w:type="dxa"/>
          <w:trHeight w:val="255"/>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2020</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23,0</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23,0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301"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63" w:type="dxa"/>
            <w:gridSpan w:val="6"/>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rPr>
          <w:gridAfter w:val="1"/>
          <w:wAfter w:w="30" w:type="dxa"/>
          <w:trHeight w:val="285"/>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2021</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23,0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23,0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301"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rPr>
          <w:gridAfter w:val="1"/>
          <w:wAfter w:w="30" w:type="dxa"/>
          <w:trHeight w:val="300"/>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pPr>
          </w:p>
        </w:tc>
        <w:tc>
          <w:tcPr>
            <w:tcW w:w="2234" w:type="dxa"/>
            <w:gridSpan w:val="2"/>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2398"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pPr>
          </w:p>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23,0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23,0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301"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rPr>
          <w:gridAfter w:val="1"/>
          <w:wAfter w:w="30" w:type="dxa"/>
          <w:trHeight w:val="435"/>
        </w:trPr>
        <w:tc>
          <w:tcPr>
            <w:tcW w:w="836" w:type="dxa"/>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p w:rsidR="00141407" w:rsidRPr="00EF01B7" w:rsidRDefault="00141407" w:rsidP="0007159A">
            <w:pPr>
              <w:pStyle w:val="Standard"/>
              <w:snapToGrid w:val="0"/>
              <w:ind w:left="594" w:hanging="594"/>
              <w:jc w:val="both"/>
              <w:rPr>
                <w:sz w:val="24"/>
                <w:szCs w:val="24"/>
              </w:rPr>
            </w:pPr>
            <w:r w:rsidRPr="00EF01B7">
              <w:rPr>
                <w:sz w:val="24"/>
                <w:szCs w:val="24"/>
              </w:rPr>
              <w:t>4.1.6</w:t>
            </w:r>
          </w:p>
        </w:tc>
        <w:tc>
          <w:tcPr>
            <w:tcW w:w="2245" w:type="dxa"/>
            <w:gridSpan w:val="3"/>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jc w:val="center"/>
              <w:rPr>
                <w:sz w:val="24"/>
                <w:szCs w:val="24"/>
              </w:rPr>
            </w:pPr>
            <w:r w:rsidRPr="00EF01B7">
              <w:rPr>
                <w:sz w:val="24"/>
                <w:szCs w:val="24"/>
              </w:rPr>
              <w:t xml:space="preserve">Мероприятия по социальной адаптации и реабилитации, ресоциализации лиц, осужденных без изоляции об общества, признанных больными наркоманией. </w:t>
            </w:r>
          </w:p>
        </w:tc>
        <w:tc>
          <w:tcPr>
            <w:tcW w:w="2402"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jc w:val="center"/>
              <w:rPr>
                <w:sz w:val="24"/>
                <w:szCs w:val="24"/>
              </w:rPr>
            </w:pPr>
            <w:r w:rsidRPr="00EF01B7">
              <w:rPr>
                <w:sz w:val="24"/>
                <w:szCs w:val="24"/>
              </w:rPr>
              <w:t xml:space="preserve">Администрация Камешкирского </w:t>
            </w:r>
          </w:p>
          <w:p w:rsidR="00141407" w:rsidRPr="00EF01B7" w:rsidRDefault="00141407" w:rsidP="0007159A">
            <w:pPr>
              <w:pStyle w:val="Standard"/>
              <w:jc w:val="center"/>
              <w:rPr>
                <w:sz w:val="24"/>
                <w:szCs w:val="24"/>
              </w:rPr>
            </w:pPr>
            <w:r w:rsidRPr="00EF01B7">
              <w:rPr>
                <w:sz w:val="24"/>
                <w:szCs w:val="24"/>
              </w:rPr>
              <w:t xml:space="preserve">района </w:t>
            </w:r>
          </w:p>
          <w:p w:rsidR="00141407" w:rsidRPr="00EF01B7" w:rsidRDefault="00141407" w:rsidP="0007159A">
            <w:pPr>
              <w:pStyle w:val="Standard"/>
              <w:jc w:val="center"/>
              <w:rPr>
                <w:sz w:val="24"/>
                <w:szCs w:val="24"/>
              </w:rPr>
            </w:pPr>
            <w:r w:rsidRPr="00EF01B7">
              <w:rPr>
                <w:sz w:val="24"/>
                <w:szCs w:val="24"/>
              </w:rPr>
              <w:t xml:space="preserve">Пензенской </w:t>
            </w:r>
          </w:p>
          <w:p w:rsidR="00141407" w:rsidRPr="00EF01B7" w:rsidRDefault="00141407" w:rsidP="0007159A">
            <w:pPr>
              <w:pStyle w:val="Standard"/>
              <w:jc w:val="center"/>
              <w:rPr>
                <w:sz w:val="24"/>
                <w:szCs w:val="24"/>
              </w:rPr>
            </w:pPr>
            <w:r w:rsidRPr="00EF01B7">
              <w:rPr>
                <w:sz w:val="24"/>
                <w:szCs w:val="24"/>
              </w:rPr>
              <w:t>Области, Камешкирская  УБ ГБУЗ «Кузнецкая МРБ» (по согласованию),</w:t>
            </w:r>
            <w:r w:rsidRPr="00EF01B7">
              <w:rPr>
                <w:sz w:val="24"/>
                <w:szCs w:val="24"/>
                <w:lang w:eastAsia="en-US"/>
              </w:rPr>
              <w:t xml:space="preserve"> МБУ «Комплексный центр социального обслуживания населения Камешкирского района Пензенской области</w:t>
            </w:r>
            <w:proofErr w:type="gramStart"/>
            <w:r w:rsidRPr="00EF01B7">
              <w:rPr>
                <w:sz w:val="24"/>
                <w:szCs w:val="24"/>
                <w:lang w:eastAsia="en-US"/>
              </w:rPr>
              <w:t>»(</w:t>
            </w:r>
            <w:proofErr w:type="gramEnd"/>
            <w:r w:rsidRPr="00EF01B7">
              <w:rPr>
                <w:sz w:val="24"/>
                <w:szCs w:val="24"/>
                <w:lang w:eastAsia="en-US"/>
              </w:rPr>
              <w:t>по согласованию)</w:t>
            </w: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rPr>
                <w:sz w:val="24"/>
                <w:szCs w:val="24"/>
              </w:rPr>
            </w:pPr>
            <w:r w:rsidRPr="00EF01B7">
              <w:rPr>
                <w:sz w:val="24"/>
                <w:szCs w:val="24"/>
              </w:rPr>
              <w:t>Итого</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8,0</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8,0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r w:rsidRPr="00EF01B7">
              <w:rPr>
                <w:b/>
                <w:sz w:val="24"/>
                <w:szCs w:val="24"/>
              </w:rPr>
              <w:t>-</w:t>
            </w:r>
          </w:p>
        </w:tc>
        <w:tc>
          <w:tcPr>
            <w:tcW w:w="3412" w:type="dxa"/>
            <w:gridSpan w:val="7"/>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pPr>
          </w:p>
        </w:tc>
      </w:tr>
      <w:tr w:rsidR="00141407" w:rsidRPr="00EF01B7" w:rsidTr="0007159A">
        <w:trPr>
          <w:gridAfter w:val="1"/>
          <w:wAfter w:w="30" w:type="dxa"/>
          <w:trHeight w:val="190"/>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tc>
        <w:tc>
          <w:tcPr>
            <w:tcW w:w="2245"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2402"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2014</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rPr>
          <w:gridAfter w:val="1"/>
          <w:wAfter w:w="30" w:type="dxa"/>
          <w:trHeight w:val="104"/>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tc>
        <w:tc>
          <w:tcPr>
            <w:tcW w:w="2245"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2402"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2015</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rPr>
          <w:gridAfter w:val="1"/>
          <w:wAfter w:w="30" w:type="dxa"/>
          <w:trHeight w:val="104"/>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tc>
        <w:tc>
          <w:tcPr>
            <w:tcW w:w="2245"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2402"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b/>
                <w:sz w:val="24"/>
                <w:szCs w:val="24"/>
              </w:rPr>
            </w:pP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rPr>
          <w:gridAfter w:val="1"/>
          <w:wAfter w:w="30" w:type="dxa"/>
          <w:trHeight w:val="176"/>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tc>
        <w:tc>
          <w:tcPr>
            <w:tcW w:w="2245"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2402"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2016</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rPr>
          <w:gridAfter w:val="1"/>
          <w:wAfter w:w="30" w:type="dxa"/>
          <w:trHeight w:val="145"/>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tc>
        <w:tc>
          <w:tcPr>
            <w:tcW w:w="2245"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2402"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2017</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rPr>
          <w:gridAfter w:val="1"/>
          <w:wAfter w:w="30" w:type="dxa"/>
          <w:trHeight w:val="203"/>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tc>
        <w:tc>
          <w:tcPr>
            <w:tcW w:w="2245"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2402"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2018</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rPr>
          <w:gridAfter w:val="1"/>
          <w:wAfter w:w="30" w:type="dxa"/>
          <w:trHeight w:val="163"/>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tc>
        <w:tc>
          <w:tcPr>
            <w:tcW w:w="2245"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2402"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2019</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rPr>
          <w:gridAfter w:val="1"/>
          <w:wAfter w:w="30" w:type="dxa"/>
          <w:trHeight w:val="255"/>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tc>
        <w:tc>
          <w:tcPr>
            <w:tcW w:w="2245"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2402"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95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2020</w:t>
            </w:r>
          </w:p>
        </w:tc>
        <w:tc>
          <w:tcPr>
            <w:tcW w:w="127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77"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85" w:type="dxa"/>
            <w:gridSpan w:val="8"/>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rPr>
          <w:gridAfter w:val="1"/>
          <w:wAfter w:w="30" w:type="dxa"/>
          <w:trHeight w:val="285"/>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tc>
        <w:tc>
          <w:tcPr>
            <w:tcW w:w="2245"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2402"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95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2021</w:t>
            </w:r>
          </w:p>
        </w:tc>
        <w:tc>
          <w:tcPr>
            <w:tcW w:w="127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77"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85" w:type="dxa"/>
            <w:gridSpan w:val="8"/>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rPr>
          <w:gridAfter w:val="1"/>
          <w:wAfter w:w="30" w:type="dxa"/>
          <w:trHeight w:val="300"/>
        </w:trPr>
        <w:tc>
          <w:tcPr>
            <w:tcW w:w="836" w:type="dxa"/>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snapToGrid w:val="0"/>
              <w:ind w:left="594" w:hanging="594"/>
              <w:jc w:val="both"/>
              <w:rPr>
                <w:sz w:val="24"/>
                <w:szCs w:val="24"/>
              </w:rPr>
            </w:pPr>
          </w:p>
        </w:tc>
        <w:tc>
          <w:tcPr>
            <w:tcW w:w="2245" w:type="dxa"/>
            <w:gridSpan w:val="3"/>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2402" w:type="dxa"/>
            <w:gridSpan w:val="5"/>
            <w:vMerge/>
            <w:tcBorders>
              <w:left w:val="single" w:sz="4" w:space="0" w:color="000000"/>
            </w:tcBorders>
            <w:shd w:val="clear" w:color="auto" w:fill="auto"/>
            <w:tcMar>
              <w:top w:w="0" w:type="dxa"/>
              <w:left w:w="108" w:type="dxa"/>
              <w:bottom w:w="0" w:type="dxa"/>
              <w:right w:w="108" w:type="dxa"/>
            </w:tcMar>
          </w:tcPr>
          <w:p w:rsidR="00141407" w:rsidRPr="00EF01B7" w:rsidRDefault="00141407" w:rsidP="0007159A">
            <w:pPr>
              <w:pStyle w:val="Standard"/>
              <w:rPr>
                <w:sz w:val="24"/>
                <w:szCs w:val="24"/>
              </w:rPr>
            </w:pPr>
          </w:p>
        </w:tc>
        <w:tc>
          <w:tcPr>
            <w:tcW w:w="95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sz w:val="24"/>
                <w:szCs w:val="24"/>
              </w:rPr>
              <w:t>2022</w:t>
            </w:r>
          </w:p>
        </w:tc>
        <w:tc>
          <w:tcPr>
            <w:tcW w:w="127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77"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jc w:val="center"/>
              <w:rPr>
                <w:sz w:val="24"/>
                <w:szCs w:val="24"/>
              </w:rPr>
            </w:pPr>
            <w:r w:rsidRPr="00EF01B7">
              <w:rPr>
                <w:sz w:val="24"/>
                <w:szCs w:val="24"/>
              </w:rPr>
              <w:t>2,0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1185" w:type="dxa"/>
            <w:gridSpan w:val="8"/>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center"/>
              <w:rPr>
                <w:sz w:val="24"/>
                <w:szCs w:val="24"/>
              </w:rPr>
            </w:pPr>
            <w:r w:rsidRPr="00EF01B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1407" w:rsidRPr="00EF01B7" w:rsidRDefault="00141407" w:rsidP="0007159A">
            <w:pPr>
              <w:pStyle w:val="Standard"/>
              <w:snapToGrid w:val="0"/>
              <w:jc w:val="both"/>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292"/>
        </w:trPr>
        <w:tc>
          <w:tcPr>
            <w:tcW w:w="16147" w:type="dxa"/>
            <w:gridSpan w:val="52"/>
            <w:tcBorders>
              <w:left w:val="single" w:sz="4" w:space="0" w:color="auto"/>
              <w:bottom w:val="single" w:sz="4" w:space="0" w:color="auto"/>
              <w:right w:val="single" w:sz="4" w:space="0" w:color="auto"/>
            </w:tcBorders>
          </w:tcPr>
          <w:p w:rsidR="00141407" w:rsidRPr="00EF01B7" w:rsidRDefault="00141407" w:rsidP="0007159A">
            <w:pPr>
              <w:tabs>
                <w:tab w:val="left" w:pos="11340"/>
              </w:tabs>
              <w:jc w:val="center"/>
              <w:rPr>
                <w:b/>
                <w:i/>
                <w:sz w:val="24"/>
                <w:szCs w:val="24"/>
              </w:rPr>
            </w:pPr>
            <w:r w:rsidRPr="00EF01B7">
              <w:rPr>
                <w:b/>
                <w:sz w:val="24"/>
                <w:szCs w:val="24"/>
              </w:rPr>
              <w:t>Подпрограмма № 3 «Антикоррупционная программа Камешкирского района Пензенской области в 2014 - 2022 годах»</w:t>
            </w: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292"/>
        </w:trPr>
        <w:tc>
          <w:tcPr>
            <w:tcW w:w="16147" w:type="dxa"/>
            <w:gridSpan w:val="52"/>
            <w:tcBorders>
              <w:left w:val="single" w:sz="4" w:space="0" w:color="auto"/>
              <w:bottom w:val="single" w:sz="4" w:space="0" w:color="auto"/>
              <w:right w:val="single" w:sz="4" w:space="0" w:color="auto"/>
            </w:tcBorders>
          </w:tcPr>
          <w:p w:rsidR="00141407" w:rsidRPr="00EF01B7" w:rsidRDefault="00141407" w:rsidP="0007159A">
            <w:pPr>
              <w:tabs>
                <w:tab w:val="left" w:pos="11340"/>
              </w:tabs>
              <w:jc w:val="center"/>
              <w:rPr>
                <w:sz w:val="24"/>
                <w:szCs w:val="24"/>
              </w:rPr>
            </w:pPr>
            <w:r w:rsidRPr="00EF01B7">
              <w:rPr>
                <w:sz w:val="24"/>
                <w:szCs w:val="24"/>
              </w:rPr>
              <w:t>Цели подпрограммы: снижение уровня коррупц</w:t>
            </w:r>
            <w:proofErr w:type="gramStart"/>
            <w:r w:rsidRPr="00EF01B7">
              <w:rPr>
                <w:sz w:val="24"/>
                <w:szCs w:val="24"/>
              </w:rPr>
              <w:t>ии и ее</w:t>
            </w:r>
            <w:proofErr w:type="gramEnd"/>
            <w:r w:rsidRPr="00EF01B7">
              <w:rPr>
                <w:sz w:val="24"/>
                <w:szCs w:val="24"/>
              </w:rPr>
              <w:t xml:space="preserve"> влияния на деятельность исполнительных органов муниципальной власти Камешкирского района Пензенской области, органов местного самоуправления Камешкирского района Пензенской области </w:t>
            </w: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292"/>
        </w:trPr>
        <w:tc>
          <w:tcPr>
            <w:tcW w:w="16147" w:type="dxa"/>
            <w:gridSpan w:val="52"/>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Задача 1. Формирование правового пространства, свободного от коррупциогенных факторов</w:t>
            </w: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938"/>
        </w:trPr>
        <w:tc>
          <w:tcPr>
            <w:tcW w:w="965" w:type="dxa"/>
            <w:gridSpan w:val="2"/>
            <w:vMerge w:val="restart"/>
            <w:tcBorders>
              <w:top w:val="single" w:sz="4" w:space="0" w:color="auto"/>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1.1.</w:t>
            </w:r>
          </w:p>
        </w:tc>
        <w:tc>
          <w:tcPr>
            <w:tcW w:w="2624" w:type="dxa"/>
            <w:gridSpan w:val="5"/>
            <w:vMerge w:val="restart"/>
            <w:tcBorders>
              <w:top w:val="single" w:sz="4" w:space="0" w:color="auto"/>
              <w:left w:val="single" w:sz="4" w:space="0" w:color="auto"/>
              <w:right w:val="single" w:sz="4" w:space="0" w:color="auto"/>
            </w:tcBorders>
          </w:tcPr>
          <w:p w:rsidR="00141407" w:rsidRPr="00EF01B7" w:rsidRDefault="00141407" w:rsidP="0007159A">
            <w:pPr>
              <w:autoSpaceDE w:val="0"/>
              <w:autoSpaceDN w:val="0"/>
              <w:adjustRightInd w:val="0"/>
              <w:rPr>
                <w:sz w:val="24"/>
                <w:szCs w:val="24"/>
              </w:rPr>
            </w:pPr>
            <w:r w:rsidRPr="00EF01B7">
              <w:rPr>
                <w:sz w:val="24"/>
                <w:szCs w:val="24"/>
              </w:rPr>
              <w:t>Пропагандистские мероприятия в сфере противодействия коррупции</w:t>
            </w:r>
          </w:p>
        </w:tc>
        <w:tc>
          <w:tcPr>
            <w:tcW w:w="2479" w:type="dxa"/>
            <w:gridSpan w:val="5"/>
            <w:vMerge w:val="restart"/>
            <w:tcBorders>
              <w:top w:val="single" w:sz="4" w:space="0" w:color="auto"/>
              <w:left w:val="single" w:sz="4" w:space="0" w:color="auto"/>
              <w:right w:val="single" w:sz="4" w:space="0" w:color="auto"/>
            </w:tcBorders>
          </w:tcPr>
          <w:p w:rsidR="00141407" w:rsidRPr="00EF01B7" w:rsidRDefault="00141407" w:rsidP="0007159A">
            <w:pPr>
              <w:autoSpaceDE w:val="0"/>
              <w:autoSpaceDN w:val="0"/>
              <w:adjustRightInd w:val="0"/>
              <w:rPr>
                <w:sz w:val="24"/>
                <w:szCs w:val="24"/>
              </w:rPr>
            </w:pPr>
            <w:r w:rsidRPr="00EF01B7">
              <w:rPr>
                <w:sz w:val="24"/>
                <w:szCs w:val="24"/>
              </w:rPr>
              <w:t>Администрация Камешкирского района Пензенской области (юридический отдел)</w:t>
            </w:r>
          </w:p>
        </w:tc>
        <w:tc>
          <w:tcPr>
            <w:tcW w:w="1483"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Итого</w:t>
            </w:r>
          </w:p>
        </w:tc>
        <w:tc>
          <w:tcPr>
            <w:tcW w:w="1484" w:type="dxa"/>
            <w:gridSpan w:val="8"/>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25</w:t>
            </w:r>
          </w:p>
        </w:tc>
        <w:tc>
          <w:tcPr>
            <w:tcW w:w="1485" w:type="dxa"/>
            <w:gridSpan w:val="8"/>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25</w:t>
            </w:r>
          </w:p>
        </w:tc>
        <w:tc>
          <w:tcPr>
            <w:tcW w:w="1485"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val="restart"/>
            <w:tcBorders>
              <w:top w:val="single" w:sz="4" w:space="0" w:color="auto"/>
              <w:left w:val="single" w:sz="4" w:space="0" w:color="auto"/>
              <w:right w:val="single" w:sz="4" w:space="0" w:color="auto"/>
            </w:tcBorders>
          </w:tcPr>
          <w:p w:rsidR="00141407" w:rsidRPr="00EF01B7" w:rsidRDefault="00141407" w:rsidP="0007159A">
            <w:pPr>
              <w:rPr>
                <w:sz w:val="24"/>
                <w:szCs w:val="24"/>
              </w:rPr>
            </w:pPr>
            <w:r w:rsidRPr="00EF01B7">
              <w:rPr>
                <w:sz w:val="24"/>
                <w:szCs w:val="24"/>
              </w:rPr>
              <w:t>Повышение эффективности правового регулирования отношений в сфере противодействия коррупции</w:t>
            </w: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345"/>
        </w:trPr>
        <w:tc>
          <w:tcPr>
            <w:tcW w:w="965" w:type="dxa"/>
            <w:gridSpan w:val="2"/>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top w:val="single" w:sz="4" w:space="0" w:color="auto"/>
              <w:left w:val="single" w:sz="4" w:space="0" w:color="auto"/>
              <w:right w:val="single" w:sz="4" w:space="0" w:color="auto"/>
            </w:tcBorders>
            <w:shd w:val="clear" w:color="auto" w:fill="auto"/>
          </w:tcPr>
          <w:p w:rsidR="00141407" w:rsidRPr="00EF01B7" w:rsidRDefault="00141407" w:rsidP="0007159A">
            <w:pPr>
              <w:jc w:val="center"/>
              <w:rPr>
                <w:sz w:val="24"/>
                <w:szCs w:val="24"/>
                <w:lang w:val="en-US"/>
              </w:rPr>
            </w:pPr>
            <w:r w:rsidRPr="00EF01B7">
              <w:rPr>
                <w:sz w:val="24"/>
                <w:szCs w:val="24"/>
                <w:lang w:val="en-US"/>
              </w:rPr>
              <w:t>2016</w:t>
            </w:r>
          </w:p>
        </w:tc>
        <w:tc>
          <w:tcPr>
            <w:tcW w:w="1484" w:type="dxa"/>
            <w:gridSpan w:val="8"/>
            <w:tcBorders>
              <w:top w:val="single" w:sz="4" w:space="0" w:color="auto"/>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5</w:t>
            </w:r>
          </w:p>
        </w:tc>
        <w:tc>
          <w:tcPr>
            <w:tcW w:w="1485" w:type="dxa"/>
            <w:gridSpan w:val="8"/>
            <w:tcBorders>
              <w:top w:val="single" w:sz="4" w:space="0" w:color="auto"/>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5</w:t>
            </w:r>
          </w:p>
        </w:tc>
        <w:tc>
          <w:tcPr>
            <w:tcW w:w="1485" w:type="dxa"/>
            <w:gridSpan w:val="7"/>
            <w:tcBorders>
              <w:top w:val="single" w:sz="4" w:space="0" w:color="auto"/>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top w:val="single" w:sz="4" w:space="0" w:color="auto"/>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353"/>
        </w:trPr>
        <w:tc>
          <w:tcPr>
            <w:tcW w:w="965" w:type="dxa"/>
            <w:gridSpan w:val="2"/>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2017</w:t>
            </w:r>
          </w:p>
        </w:tc>
        <w:tc>
          <w:tcPr>
            <w:tcW w:w="1484" w:type="dxa"/>
            <w:gridSpan w:val="8"/>
            <w:tcBorders>
              <w:left w:val="single" w:sz="4" w:space="0" w:color="auto"/>
              <w:right w:val="single" w:sz="4" w:space="0" w:color="auto"/>
            </w:tcBorders>
            <w:shd w:val="clear" w:color="auto" w:fill="auto"/>
          </w:tcPr>
          <w:p w:rsidR="00141407" w:rsidRPr="00EF01B7" w:rsidRDefault="00141407" w:rsidP="0007159A">
            <w:pPr>
              <w:jc w:val="center"/>
            </w:pPr>
            <w:r w:rsidRPr="00EF01B7">
              <w:t>5</w:t>
            </w:r>
          </w:p>
        </w:tc>
        <w:tc>
          <w:tcPr>
            <w:tcW w:w="1485" w:type="dxa"/>
            <w:gridSpan w:val="8"/>
            <w:tcBorders>
              <w:left w:val="single" w:sz="4" w:space="0" w:color="auto"/>
              <w:right w:val="single" w:sz="4" w:space="0" w:color="auto"/>
            </w:tcBorders>
            <w:shd w:val="clear" w:color="auto" w:fill="auto"/>
          </w:tcPr>
          <w:p w:rsidR="00141407" w:rsidRPr="00EF01B7" w:rsidRDefault="00141407" w:rsidP="0007159A">
            <w:pPr>
              <w:jc w:val="center"/>
            </w:pPr>
            <w:r w:rsidRPr="00EF01B7">
              <w:t>5</w:t>
            </w:r>
          </w:p>
        </w:tc>
        <w:tc>
          <w:tcPr>
            <w:tcW w:w="1485"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415"/>
        </w:trPr>
        <w:tc>
          <w:tcPr>
            <w:tcW w:w="965" w:type="dxa"/>
            <w:gridSpan w:val="2"/>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2018</w:t>
            </w:r>
          </w:p>
        </w:tc>
        <w:tc>
          <w:tcPr>
            <w:tcW w:w="1484" w:type="dxa"/>
            <w:gridSpan w:val="8"/>
            <w:tcBorders>
              <w:left w:val="single" w:sz="4" w:space="0" w:color="auto"/>
              <w:right w:val="single" w:sz="4" w:space="0" w:color="auto"/>
            </w:tcBorders>
            <w:shd w:val="clear" w:color="auto" w:fill="auto"/>
          </w:tcPr>
          <w:p w:rsidR="00141407" w:rsidRPr="00EF01B7" w:rsidRDefault="00141407" w:rsidP="0007159A">
            <w:pPr>
              <w:jc w:val="center"/>
            </w:pPr>
            <w:r w:rsidRPr="00EF01B7">
              <w:t>5</w:t>
            </w:r>
          </w:p>
        </w:tc>
        <w:tc>
          <w:tcPr>
            <w:tcW w:w="1485" w:type="dxa"/>
            <w:gridSpan w:val="8"/>
            <w:tcBorders>
              <w:left w:val="single" w:sz="4" w:space="0" w:color="auto"/>
              <w:right w:val="single" w:sz="4" w:space="0" w:color="auto"/>
            </w:tcBorders>
            <w:shd w:val="clear" w:color="auto" w:fill="auto"/>
          </w:tcPr>
          <w:p w:rsidR="00141407" w:rsidRPr="00EF01B7" w:rsidRDefault="00141407" w:rsidP="0007159A">
            <w:pPr>
              <w:jc w:val="center"/>
            </w:pPr>
            <w:r w:rsidRPr="00EF01B7">
              <w:t>5</w:t>
            </w:r>
          </w:p>
        </w:tc>
        <w:tc>
          <w:tcPr>
            <w:tcW w:w="1485"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272"/>
        </w:trPr>
        <w:tc>
          <w:tcPr>
            <w:tcW w:w="965" w:type="dxa"/>
            <w:gridSpan w:val="2"/>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2019</w:t>
            </w:r>
          </w:p>
        </w:tc>
        <w:tc>
          <w:tcPr>
            <w:tcW w:w="1484" w:type="dxa"/>
            <w:gridSpan w:val="8"/>
            <w:tcBorders>
              <w:left w:val="single" w:sz="4" w:space="0" w:color="auto"/>
              <w:right w:val="single" w:sz="4" w:space="0" w:color="auto"/>
            </w:tcBorders>
            <w:shd w:val="clear" w:color="auto" w:fill="auto"/>
          </w:tcPr>
          <w:p w:rsidR="00141407" w:rsidRPr="00EF01B7" w:rsidRDefault="00141407" w:rsidP="0007159A">
            <w:pPr>
              <w:jc w:val="center"/>
            </w:pPr>
            <w:r w:rsidRPr="00EF01B7">
              <w:t>5</w:t>
            </w:r>
          </w:p>
        </w:tc>
        <w:tc>
          <w:tcPr>
            <w:tcW w:w="1485" w:type="dxa"/>
            <w:gridSpan w:val="8"/>
            <w:tcBorders>
              <w:left w:val="single" w:sz="4" w:space="0" w:color="auto"/>
              <w:right w:val="single" w:sz="4" w:space="0" w:color="auto"/>
            </w:tcBorders>
            <w:shd w:val="clear" w:color="auto" w:fill="auto"/>
          </w:tcPr>
          <w:p w:rsidR="00141407" w:rsidRPr="00EF01B7" w:rsidRDefault="00141407" w:rsidP="0007159A">
            <w:pPr>
              <w:jc w:val="center"/>
            </w:pPr>
            <w:r w:rsidRPr="00EF01B7">
              <w:t>5</w:t>
            </w:r>
          </w:p>
        </w:tc>
        <w:tc>
          <w:tcPr>
            <w:tcW w:w="1485"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81"/>
        </w:trPr>
        <w:tc>
          <w:tcPr>
            <w:tcW w:w="965" w:type="dxa"/>
            <w:gridSpan w:val="2"/>
            <w:vMerge/>
            <w:tcBorders>
              <w:left w:val="single" w:sz="4" w:space="0" w:color="auto"/>
              <w:bottom w:val="single" w:sz="4" w:space="0" w:color="auto"/>
              <w:right w:val="single" w:sz="4" w:space="0" w:color="auto"/>
            </w:tcBorders>
          </w:tcPr>
          <w:p w:rsidR="00141407" w:rsidRPr="00EF01B7" w:rsidRDefault="00141407" w:rsidP="0007159A">
            <w:pPr>
              <w:ind w:left="594" w:hanging="594"/>
              <w:rPr>
                <w:sz w:val="24"/>
                <w:szCs w:val="24"/>
              </w:rPr>
            </w:pPr>
          </w:p>
        </w:tc>
        <w:tc>
          <w:tcPr>
            <w:tcW w:w="2624" w:type="dxa"/>
            <w:gridSpan w:val="5"/>
            <w:vMerge/>
            <w:tcBorders>
              <w:left w:val="single" w:sz="4" w:space="0" w:color="auto"/>
              <w:bottom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vMerge/>
            <w:tcBorders>
              <w:left w:val="single" w:sz="4" w:space="0" w:color="auto"/>
              <w:bottom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2020</w:t>
            </w:r>
          </w:p>
        </w:tc>
        <w:tc>
          <w:tcPr>
            <w:tcW w:w="1484" w:type="dxa"/>
            <w:gridSpan w:val="8"/>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pPr>
            <w:r w:rsidRPr="00EF01B7">
              <w:t>5</w:t>
            </w:r>
          </w:p>
        </w:tc>
        <w:tc>
          <w:tcPr>
            <w:tcW w:w="1485" w:type="dxa"/>
            <w:gridSpan w:val="8"/>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pPr>
            <w:r w:rsidRPr="00EF01B7">
              <w:t>5</w:t>
            </w:r>
          </w:p>
        </w:tc>
        <w:tc>
          <w:tcPr>
            <w:tcW w:w="1485" w:type="dxa"/>
            <w:gridSpan w:val="7"/>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bottom w:val="single" w:sz="4" w:space="0" w:color="auto"/>
              <w:right w:val="single" w:sz="4" w:space="0" w:color="auto"/>
            </w:tcBorders>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284"/>
        </w:trPr>
        <w:tc>
          <w:tcPr>
            <w:tcW w:w="965" w:type="dxa"/>
            <w:gridSpan w:val="2"/>
            <w:tcBorders>
              <w:left w:val="single" w:sz="4" w:space="0" w:color="auto"/>
              <w:bottom w:val="single" w:sz="4" w:space="0" w:color="auto"/>
              <w:right w:val="single" w:sz="4" w:space="0" w:color="auto"/>
            </w:tcBorders>
          </w:tcPr>
          <w:p w:rsidR="00141407" w:rsidRPr="00EF01B7" w:rsidRDefault="00141407" w:rsidP="0007159A">
            <w:pPr>
              <w:ind w:left="594" w:hanging="594"/>
              <w:rPr>
                <w:sz w:val="24"/>
                <w:szCs w:val="24"/>
              </w:rPr>
            </w:pPr>
          </w:p>
        </w:tc>
        <w:tc>
          <w:tcPr>
            <w:tcW w:w="2624" w:type="dxa"/>
            <w:gridSpan w:val="5"/>
            <w:tcBorders>
              <w:left w:val="single" w:sz="4" w:space="0" w:color="auto"/>
              <w:bottom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tcBorders>
              <w:left w:val="single" w:sz="4" w:space="0" w:color="auto"/>
              <w:bottom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2021</w:t>
            </w:r>
          </w:p>
        </w:tc>
        <w:tc>
          <w:tcPr>
            <w:tcW w:w="1484" w:type="dxa"/>
            <w:gridSpan w:val="8"/>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pPr>
            <w:r w:rsidRPr="00EF01B7">
              <w:t>5</w:t>
            </w:r>
          </w:p>
        </w:tc>
        <w:tc>
          <w:tcPr>
            <w:tcW w:w="1485" w:type="dxa"/>
            <w:gridSpan w:val="8"/>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pPr>
            <w:r w:rsidRPr="00EF01B7">
              <w:t>5</w:t>
            </w:r>
          </w:p>
        </w:tc>
        <w:tc>
          <w:tcPr>
            <w:tcW w:w="1485" w:type="dxa"/>
            <w:gridSpan w:val="7"/>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val="restart"/>
            <w:tcBorders>
              <w:left w:val="single" w:sz="4" w:space="0" w:color="auto"/>
              <w:right w:val="single" w:sz="4" w:space="0" w:color="auto"/>
            </w:tcBorders>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277"/>
        </w:trPr>
        <w:tc>
          <w:tcPr>
            <w:tcW w:w="965" w:type="dxa"/>
            <w:gridSpan w:val="2"/>
            <w:tcBorders>
              <w:left w:val="single" w:sz="4" w:space="0" w:color="auto"/>
              <w:bottom w:val="single" w:sz="4" w:space="0" w:color="auto"/>
              <w:right w:val="single" w:sz="4" w:space="0" w:color="auto"/>
            </w:tcBorders>
          </w:tcPr>
          <w:p w:rsidR="00141407" w:rsidRPr="00EF01B7" w:rsidRDefault="00141407" w:rsidP="0007159A">
            <w:pPr>
              <w:ind w:left="594" w:hanging="594"/>
              <w:rPr>
                <w:sz w:val="24"/>
                <w:szCs w:val="24"/>
              </w:rPr>
            </w:pPr>
          </w:p>
        </w:tc>
        <w:tc>
          <w:tcPr>
            <w:tcW w:w="2624" w:type="dxa"/>
            <w:gridSpan w:val="5"/>
            <w:tcBorders>
              <w:left w:val="single" w:sz="4" w:space="0" w:color="auto"/>
              <w:bottom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tcBorders>
              <w:left w:val="single" w:sz="4" w:space="0" w:color="auto"/>
              <w:bottom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2022</w:t>
            </w:r>
          </w:p>
        </w:tc>
        <w:tc>
          <w:tcPr>
            <w:tcW w:w="1484" w:type="dxa"/>
            <w:gridSpan w:val="8"/>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pPr>
            <w:r w:rsidRPr="00EF01B7">
              <w:t>5</w:t>
            </w:r>
          </w:p>
        </w:tc>
        <w:tc>
          <w:tcPr>
            <w:tcW w:w="1485" w:type="dxa"/>
            <w:gridSpan w:val="8"/>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pPr>
            <w:r w:rsidRPr="00EF01B7">
              <w:t>5</w:t>
            </w:r>
          </w:p>
        </w:tc>
        <w:tc>
          <w:tcPr>
            <w:tcW w:w="1485" w:type="dxa"/>
            <w:gridSpan w:val="7"/>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bottom w:val="single" w:sz="4" w:space="0" w:color="auto"/>
              <w:right w:val="single" w:sz="4" w:space="0" w:color="auto"/>
            </w:tcBorders>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2069" w:type="dxa"/>
          <w:trHeight w:val="292"/>
        </w:trPr>
        <w:tc>
          <w:tcPr>
            <w:tcW w:w="14108" w:type="dxa"/>
            <w:gridSpan w:val="50"/>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lastRenderedPageBreak/>
              <w:t>Итого по подпрограмме</w:t>
            </w: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Pr>
        <w:tc>
          <w:tcPr>
            <w:tcW w:w="965" w:type="dxa"/>
            <w:gridSpan w:val="2"/>
            <w:vMerge w:val="restart"/>
            <w:tcBorders>
              <w:top w:val="single" w:sz="4" w:space="0" w:color="auto"/>
              <w:left w:val="single" w:sz="4" w:space="0" w:color="auto"/>
              <w:right w:val="single" w:sz="4" w:space="0" w:color="auto"/>
            </w:tcBorders>
          </w:tcPr>
          <w:p w:rsidR="00141407" w:rsidRPr="00EF01B7" w:rsidRDefault="00141407" w:rsidP="0007159A">
            <w:pPr>
              <w:ind w:right="-26"/>
              <w:rPr>
                <w:sz w:val="24"/>
                <w:szCs w:val="24"/>
              </w:rPr>
            </w:pPr>
            <w:r w:rsidRPr="00EF01B7">
              <w:rPr>
                <w:sz w:val="24"/>
                <w:szCs w:val="24"/>
              </w:rPr>
              <w:t xml:space="preserve">  </w:t>
            </w:r>
          </w:p>
        </w:tc>
        <w:tc>
          <w:tcPr>
            <w:tcW w:w="2624" w:type="dxa"/>
            <w:gridSpan w:val="5"/>
            <w:vMerge w:val="restart"/>
            <w:tcBorders>
              <w:top w:val="single" w:sz="4" w:space="0" w:color="auto"/>
              <w:left w:val="single" w:sz="4" w:space="0" w:color="auto"/>
              <w:right w:val="single" w:sz="4" w:space="0" w:color="auto"/>
            </w:tcBorders>
          </w:tcPr>
          <w:p w:rsidR="00141407" w:rsidRPr="00EF01B7" w:rsidRDefault="00141407" w:rsidP="0007159A">
            <w:pPr>
              <w:ind w:right="-26"/>
              <w:rPr>
                <w:sz w:val="24"/>
                <w:szCs w:val="24"/>
              </w:rPr>
            </w:pPr>
          </w:p>
        </w:tc>
        <w:tc>
          <w:tcPr>
            <w:tcW w:w="2479" w:type="dxa"/>
            <w:gridSpan w:val="5"/>
            <w:vMerge w:val="restart"/>
            <w:tcBorders>
              <w:top w:val="single" w:sz="4" w:space="0" w:color="auto"/>
              <w:left w:val="single" w:sz="4" w:space="0" w:color="auto"/>
              <w:right w:val="single" w:sz="4" w:space="0" w:color="auto"/>
            </w:tcBorders>
          </w:tcPr>
          <w:p w:rsidR="00141407" w:rsidRPr="00EF01B7" w:rsidRDefault="00141407" w:rsidP="0007159A">
            <w:pPr>
              <w:ind w:right="-26"/>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jc w:val="center"/>
              <w:rPr>
                <w:sz w:val="24"/>
                <w:szCs w:val="24"/>
              </w:rPr>
            </w:pPr>
            <w:r w:rsidRPr="00EF01B7">
              <w:rPr>
                <w:sz w:val="24"/>
                <w:szCs w:val="24"/>
              </w:rPr>
              <w:t>Итого</w:t>
            </w:r>
          </w:p>
        </w:tc>
        <w:tc>
          <w:tcPr>
            <w:tcW w:w="1484" w:type="dxa"/>
            <w:gridSpan w:val="8"/>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25,0</w:t>
            </w:r>
          </w:p>
        </w:tc>
        <w:tc>
          <w:tcPr>
            <w:tcW w:w="1485" w:type="dxa"/>
            <w:gridSpan w:val="8"/>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25,0</w:t>
            </w:r>
          </w:p>
        </w:tc>
        <w:tc>
          <w:tcPr>
            <w:tcW w:w="1485"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57"/>
        </w:trPr>
        <w:tc>
          <w:tcPr>
            <w:tcW w:w="965" w:type="dxa"/>
            <w:gridSpan w:val="2"/>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lang w:val="en-US"/>
              </w:rPr>
            </w:pPr>
            <w:r w:rsidRPr="00EF01B7">
              <w:rPr>
                <w:sz w:val="24"/>
                <w:szCs w:val="24"/>
                <w:lang w:val="en-US"/>
              </w:rPr>
              <w:t>2016</w:t>
            </w:r>
          </w:p>
        </w:tc>
        <w:tc>
          <w:tcPr>
            <w:tcW w:w="1484" w:type="dxa"/>
            <w:gridSpan w:val="8"/>
            <w:tcBorders>
              <w:top w:val="single" w:sz="4" w:space="0" w:color="auto"/>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5,0</w:t>
            </w:r>
          </w:p>
        </w:tc>
        <w:tc>
          <w:tcPr>
            <w:tcW w:w="1485" w:type="dxa"/>
            <w:gridSpan w:val="8"/>
            <w:tcBorders>
              <w:top w:val="single" w:sz="4" w:space="0" w:color="auto"/>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5,0</w:t>
            </w:r>
          </w:p>
        </w:tc>
        <w:tc>
          <w:tcPr>
            <w:tcW w:w="1485" w:type="dxa"/>
            <w:gridSpan w:val="7"/>
            <w:tcBorders>
              <w:top w:val="single" w:sz="4" w:space="0" w:color="auto"/>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top w:val="single" w:sz="4" w:space="0" w:color="auto"/>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top w:val="single" w:sz="4" w:space="0" w:color="auto"/>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149" w:type="dxa"/>
            <w:tcBorders>
              <w:top w:val="single" w:sz="4" w:space="0" w:color="auto"/>
              <w:left w:val="single" w:sz="4" w:space="0" w:color="auto"/>
              <w:right w:val="single" w:sz="4" w:space="0" w:color="auto"/>
            </w:tcBorders>
            <w:shd w:val="clear" w:color="auto" w:fill="auto"/>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57"/>
        </w:trPr>
        <w:tc>
          <w:tcPr>
            <w:tcW w:w="965" w:type="dxa"/>
            <w:gridSpan w:val="2"/>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2017</w:t>
            </w:r>
          </w:p>
        </w:tc>
        <w:tc>
          <w:tcPr>
            <w:tcW w:w="1484" w:type="dxa"/>
            <w:gridSpan w:val="8"/>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5,0</w:t>
            </w:r>
          </w:p>
        </w:tc>
        <w:tc>
          <w:tcPr>
            <w:tcW w:w="1485" w:type="dxa"/>
            <w:gridSpan w:val="8"/>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5,0</w:t>
            </w:r>
          </w:p>
        </w:tc>
        <w:tc>
          <w:tcPr>
            <w:tcW w:w="1485"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149" w:type="dxa"/>
            <w:tcBorders>
              <w:left w:val="single" w:sz="4" w:space="0" w:color="auto"/>
              <w:right w:val="single" w:sz="4" w:space="0" w:color="auto"/>
            </w:tcBorders>
            <w:shd w:val="clear" w:color="auto" w:fill="auto"/>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57"/>
        </w:trPr>
        <w:tc>
          <w:tcPr>
            <w:tcW w:w="965" w:type="dxa"/>
            <w:gridSpan w:val="2"/>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2018</w:t>
            </w:r>
          </w:p>
        </w:tc>
        <w:tc>
          <w:tcPr>
            <w:tcW w:w="1484" w:type="dxa"/>
            <w:gridSpan w:val="8"/>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5,0</w:t>
            </w:r>
          </w:p>
        </w:tc>
        <w:tc>
          <w:tcPr>
            <w:tcW w:w="1485" w:type="dxa"/>
            <w:gridSpan w:val="8"/>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5,0</w:t>
            </w:r>
          </w:p>
        </w:tc>
        <w:tc>
          <w:tcPr>
            <w:tcW w:w="1485"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149" w:type="dxa"/>
            <w:tcBorders>
              <w:left w:val="single" w:sz="4" w:space="0" w:color="auto"/>
              <w:right w:val="single" w:sz="4" w:space="0" w:color="auto"/>
            </w:tcBorders>
            <w:shd w:val="clear" w:color="auto" w:fill="auto"/>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57"/>
        </w:trPr>
        <w:tc>
          <w:tcPr>
            <w:tcW w:w="965" w:type="dxa"/>
            <w:gridSpan w:val="2"/>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2019</w:t>
            </w:r>
          </w:p>
        </w:tc>
        <w:tc>
          <w:tcPr>
            <w:tcW w:w="1484" w:type="dxa"/>
            <w:gridSpan w:val="8"/>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5,0</w:t>
            </w:r>
          </w:p>
        </w:tc>
        <w:tc>
          <w:tcPr>
            <w:tcW w:w="1485" w:type="dxa"/>
            <w:gridSpan w:val="8"/>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5,0</w:t>
            </w:r>
          </w:p>
        </w:tc>
        <w:tc>
          <w:tcPr>
            <w:tcW w:w="1485"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149" w:type="dxa"/>
            <w:tcBorders>
              <w:left w:val="single" w:sz="4" w:space="0" w:color="auto"/>
              <w:right w:val="single" w:sz="4" w:space="0" w:color="auto"/>
            </w:tcBorders>
            <w:shd w:val="clear" w:color="auto" w:fill="auto"/>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57"/>
        </w:trPr>
        <w:tc>
          <w:tcPr>
            <w:tcW w:w="965" w:type="dxa"/>
            <w:gridSpan w:val="2"/>
            <w:vMerge/>
            <w:tcBorders>
              <w:left w:val="single" w:sz="4" w:space="0" w:color="auto"/>
              <w:bottom w:val="single" w:sz="4" w:space="0" w:color="auto"/>
              <w:right w:val="single" w:sz="4" w:space="0" w:color="auto"/>
            </w:tcBorders>
          </w:tcPr>
          <w:p w:rsidR="00141407" w:rsidRPr="00EF01B7" w:rsidRDefault="00141407" w:rsidP="0007159A">
            <w:pPr>
              <w:ind w:left="594" w:hanging="594"/>
              <w:rPr>
                <w:sz w:val="24"/>
                <w:szCs w:val="24"/>
              </w:rPr>
            </w:pPr>
          </w:p>
        </w:tc>
        <w:tc>
          <w:tcPr>
            <w:tcW w:w="2624" w:type="dxa"/>
            <w:gridSpan w:val="5"/>
            <w:vMerge/>
            <w:tcBorders>
              <w:left w:val="single" w:sz="4" w:space="0" w:color="auto"/>
              <w:bottom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vMerge/>
            <w:tcBorders>
              <w:left w:val="single" w:sz="4" w:space="0" w:color="auto"/>
              <w:bottom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2020</w:t>
            </w:r>
          </w:p>
        </w:tc>
        <w:tc>
          <w:tcPr>
            <w:tcW w:w="1484" w:type="dxa"/>
            <w:gridSpan w:val="8"/>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5,0</w:t>
            </w:r>
          </w:p>
        </w:tc>
        <w:tc>
          <w:tcPr>
            <w:tcW w:w="1485" w:type="dxa"/>
            <w:gridSpan w:val="8"/>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5,0</w:t>
            </w:r>
          </w:p>
        </w:tc>
        <w:tc>
          <w:tcPr>
            <w:tcW w:w="1485" w:type="dxa"/>
            <w:gridSpan w:val="7"/>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149" w:type="dxa"/>
            <w:tcBorders>
              <w:left w:val="single" w:sz="4" w:space="0" w:color="auto"/>
              <w:bottom w:val="single" w:sz="4" w:space="0" w:color="auto"/>
              <w:right w:val="single" w:sz="4" w:space="0" w:color="auto"/>
            </w:tcBorders>
            <w:shd w:val="clear" w:color="auto" w:fill="auto"/>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57"/>
        </w:trPr>
        <w:tc>
          <w:tcPr>
            <w:tcW w:w="965" w:type="dxa"/>
            <w:gridSpan w:val="2"/>
            <w:tcBorders>
              <w:left w:val="single" w:sz="4" w:space="0" w:color="auto"/>
              <w:bottom w:val="single" w:sz="4" w:space="0" w:color="auto"/>
              <w:right w:val="single" w:sz="4" w:space="0" w:color="auto"/>
            </w:tcBorders>
          </w:tcPr>
          <w:p w:rsidR="00141407" w:rsidRPr="00EF01B7" w:rsidRDefault="00141407" w:rsidP="0007159A">
            <w:pPr>
              <w:ind w:left="594" w:hanging="594"/>
              <w:rPr>
                <w:sz w:val="24"/>
                <w:szCs w:val="24"/>
              </w:rPr>
            </w:pPr>
          </w:p>
        </w:tc>
        <w:tc>
          <w:tcPr>
            <w:tcW w:w="2624" w:type="dxa"/>
            <w:gridSpan w:val="5"/>
            <w:tcBorders>
              <w:left w:val="single" w:sz="4" w:space="0" w:color="auto"/>
              <w:bottom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tcBorders>
              <w:left w:val="single" w:sz="4" w:space="0" w:color="auto"/>
              <w:bottom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2021</w:t>
            </w:r>
          </w:p>
        </w:tc>
        <w:tc>
          <w:tcPr>
            <w:tcW w:w="1484" w:type="dxa"/>
            <w:gridSpan w:val="8"/>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5,0</w:t>
            </w:r>
          </w:p>
        </w:tc>
        <w:tc>
          <w:tcPr>
            <w:tcW w:w="1485" w:type="dxa"/>
            <w:gridSpan w:val="8"/>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5,0</w:t>
            </w:r>
          </w:p>
        </w:tc>
        <w:tc>
          <w:tcPr>
            <w:tcW w:w="1485" w:type="dxa"/>
            <w:gridSpan w:val="7"/>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149" w:type="dxa"/>
            <w:tcBorders>
              <w:left w:val="single" w:sz="4" w:space="0" w:color="auto"/>
              <w:bottom w:val="single" w:sz="4" w:space="0" w:color="auto"/>
              <w:right w:val="single" w:sz="4" w:space="0" w:color="auto"/>
            </w:tcBorders>
            <w:shd w:val="clear" w:color="auto" w:fill="auto"/>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57"/>
        </w:trPr>
        <w:tc>
          <w:tcPr>
            <w:tcW w:w="965" w:type="dxa"/>
            <w:gridSpan w:val="2"/>
            <w:tcBorders>
              <w:left w:val="single" w:sz="4" w:space="0" w:color="auto"/>
              <w:bottom w:val="single" w:sz="4" w:space="0" w:color="auto"/>
              <w:right w:val="single" w:sz="4" w:space="0" w:color="auto"/>
            </w:tcBorders>
          </w:tcPr>
          <w:p w:rsidR="00141407" w:rsidRPr="00EF01B7" w:rsidRDefault="00141407" w:rsidP="0007159A">
            <w:pPr>
              <w:ind w:left="594" w:hanging="594"/>
              <w:rPr>
                <w:sz w:val="24"/>
                <w:szCs w:val="24"/>
              </w:rPr>
            </w:pPr>
          </w:p>
        </w:tc>
        <w:tc>
          <w:tcPr>
            <w:tcW w:w="2624" w:type="dxa"/>
            <w:gridSpan w:val="5"/>
            <w:tcBorders>
              <w:left w:val="single" w:sz="4" w:space="0" w:color="auto"/>
              <w:bottom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tcBorders>
              <w:left w:val="single" w:sz="4" w:space="0" w:color="auto"/>
              <w:bottom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2022</w:t>
            </w:r>
          </w:p>
        </w:tc>
        <w:tc>
          <w:tcPr>
            <w:tcW w:w="1484" w:type="dxa"/>
            <w:gridSpan w:val="8"/>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5,0</w:t>
            </w:r>
          </w:p>
        </w:tc>
        <w:tc>
          <w:tcPr>
            <w:tcW w:w="1485" w:type="dxa"/>
            <w:gridSpan w:val="8"/>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5,0</w:t>
            </w:r>
          </w:p>
        </w:tc>
        <w:tc>
          <w:tcPr>
            <w:tcW w:w="1485" w:type="dxa"/>
            <w:gridSpan w:val="7"/>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bottom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149" w:type="dxa"/>
            <w:tcBorders>
              <w:left w:val="single" w:sz="4" w:space="0" w:color="auto"/>
              <w:bottom w:val="single" w:sz="4" w:space="0" w:color="auto"/>
              <w:right w:val="single" w:sz="4" w:space="0" w:color="auto"/>
            </w:tcBorders>
            <w:shd w:val="clear" w:color="auto" w:fill="auto"/>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292"/>
        </w:trPr>
        <w:tc>
          <w:tcPr>
            <w:tcW w:w="16147" w:type="dxa"/>
            <w:gridSpan w:val="52"/>
            <w:tcBorders>
              <w:left w:val="single" w:sz="4" w:space="0" w:color="auto"/>
              <w:bottom w:val="single" w:sz="4" w:space="0" w:color="auto"/>
              <w:right w:val="single" w:sz="4" w:space="0" w:color="auto"/>
            </w:tcBorders>
            <w:vAlign w:val="center"/>
          </w:tcPr>
          <w:p w:rsidR="00141407" w:rsidRPr="00EF01B7" w:rsidRDefault="00141407" w:rsidP="0007159A">
            <w:pPr>
              <w:jc w:val="center"/>
              <w:rPr>
                <w:b/>
                <w:sz w:val="24"/>
                <w:szCs w:val="24"/>
              </w:rPr>
            </w:pPr>
            <w:r w:rsidRPr="00EF01B7">
              <w:rPr>
                <w:b/>
                <w:sz w:val="24"/>
                <w:szCs w:val="24"/>
              </w:rPr>
              <w:t>Подпрограмма № 4 «Повышение безопасности дорожного движения в Камешкирском районе Пензенской области в 2014-2022 годах»</w:t>
            </w: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292"/>
        </w:trPr>
        <w:tc>
          <w:tcPr>
            <w:tcW w:w="16147" w:type="dxa"/>
            <w:gridSpan w:val="52"/>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Цель подпрограммы: повышение безопасности дорожного движения в Камешкирском районе Пензенской области, уменьшение тяжести последствий дорожно-транспортных происшествий</w:t>
            </w: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292"/>
        </w:trPr>
        <w:tc>
          <w:tcPr>
            <w:tcW w:w="16147" w:type="dxa"/>
            <w:gridSpan w:val="52"/>
            <w:tcBorders>
              <w:left w:val="single" w:sz="4" w:space="0" w:color="auto"/>
              <w:bottom w:val="single" w:sz="4" w:space="0" w:color="auto"/>
              <w:right w:val="single" w:sz="4" w:space="0" w:color="auto"/>
            </w:tcBorders>
          </w:tcPr>
          <w:p w:rsidR="00141407" w:rsidRPr="00EF01B7" w:rsidRDefault="00141407" w:rsidP="0007159A">
            <w:pPr>
              <w:shd w:val="clear" w:color="auto" w:fill="FFFFFF"/>
              <w:tabs>
                <w:tab w:val="left" w:pos="3902"/>
              </w:tabs>
              <w:spacing w:line="322" w:lineRule="exact"/>
              <w:ind w:left="5"/>
              <w:jc w:val="center"/>
              <w:rPr>
                <w:sz w:val="24"/>
                <w:szCs w:val="24"/>
              </w:rPr>
            </w:pPr>
            <w:r w:rsidRPr="00EF01B7">
              <w:rPr>
                <w:sz w:val="24"/>
                <w:szCs w:val="24"/>
              </w:rPr>
              <w:t xml:space="preserve">Задача 1. Развитие </w:t>
            </w:r>
            <w:proofErr w:type="gramStart"/>
            <w:r w:rsidRPr="00EF01B7">
              <w:rPr>
                <w:sz w:val="24"/>
                <w:szCs w:val="24"/>
              </w:rPr>
              <w:t>системы предупреждения опасного поведения участников дорожного движения</w:t>
            </w:r>
            <w:proofErr w:type="gramEnd"/>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255"/>
        </w:trPr>
        <w:tc>
          <w:tcPr>
            <w:tcW w:w="965" w:type="dxa"/>
            <w:gridSpan w:val="2"/>
            <w:vMerge w:val="restart"/>
            <w:tcBorders>
              <w:left w:val="single" w:sz="4" w:space="0" w:color="auto"/>
              <w:right w:val="single" w:sz="4" w:space="0" w:color="auto"/>
            </w:tcBorders>
          </w:tcPr>
          <w:p w:rsidR="00141407" w:rsidRPr="00EF01B7" w:rsidRDefault="00141407" w:rsidP="0007159A">
            <w:pPr>
              <w:rPr>
                <w:sz w:val="24"/>
                <w:szCs w:val="24"/>
              </w:rPr>
            </w:pPr>
            <w:r w:rsidRPr="00EF01B7">
              <w:rPr>
                <w:sz w:val="24"/>
                <w:szCs w:val="24"/>
              </w:rPr>
              <w:t>1.1.</w:t>
            </w:r>
          </w:p>
          <w:p w:rsidR="00141407" w:rsidRPr="00EF01B7" w:rsidRDefault="00141407" w:rsidP="0007159A">
            <w:pPr>
              <w:rPr>
                <w:sz w:val="24"/>
                <w:szCs w:val="24"/>
              </w:rPr>
            </w:pPr>
          </w:p>
        </w:tc>
        <w:tc>
          <w:tcPr>
            <w:tcW w:w="2624" w:type="dxa"/>
            <w:gridSpan w:val="5"/>
            <w:vMerge w:val="restart"/>
            <w:tcBorders>
              <w:left w:val="single" w:sz="4" w:space="0" w:color="auto"/>
              <w:right w:val="single" w:sz="4" w:space="0" w:color="auto"/>
            </w:tcBorders>
          </w:tcPr>
          <w:p w:rsidR="00141407" w:rsidRPr="00EF01B7" w:rsidRDefault="00141407" w:rsidP="0007159A">
            <w:pPr>
              <w:ind w:right="-26"/>
              <w:jc w:val="both"/>
              <w:rPr>
                <w:sz w:val="24"/>
                <w:szCs w:val="24"/>
              </w:rPr>
            </w:pPr>
            <w:r w:rsidRPr="00EF01B7">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479" w:type="dxa"/>
            <w:gridSpan w:val="5"/>
            <w:vMerge w:val="restart"/>
            <w:tcBorders>
              <w:left w:val="single" w:sz="4" w:space="0" w:color="auto"/>
              <w:right w:val="single" w:sz="4" w:space="0" w:color="auto"/>
            </w:tcBorders>
          </w:tcPr>
          <w:p w:rsidR="00141407" w:rsidRPr="00EF01B7" w:rsidRDefault="00141407" w:rsidP="0007159A">
            <w:pPr>
              <w:ind w:right="-26"/>
              <w:jc w:val="both"/>
              <w:rPr>
                <w:rFonts w:eastAsia="Arial"/>
                <w:sz w:val="24"/>
                <w:szCs w:val="24"/>
              </w:rPr>
            </w:pPr>
            <w:r w:rsidRPr="00EF01B7">
              <w:rPr>
                <w:sz w:val="24"/>
                <w:szCs w:val="24"/>
              </w:rPr>
              <w:t>Администрация Камешкирского района Пензенской области во взаимодействии с отделением полиции (по согласованию)</w:t>
            </w:r>
          </w:p>
        </w:tc>
        <w:tc>
          <w:tcPr>
            <w:tcW w:w="1483" w:type="dxa"/>
            <w:gridSpan w:val="7"/>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Итого</w:t>
            </w:r>
          </w:p>
        </w:tc>
        <w:tc>
          <w:tcPr>
            <w:tcW w:w="1484" w:type="dxa"/>
            <w:gridSpan w:val="8"/>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0" w:type="dxa"/>
            <w:gridSpan w:val="9"/>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0" w:type="dxa"/>
            <w:gridSpan w:val="6"/>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val="restart"/>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r w:rsidRPr="00EF01B7">
              <w:rPr>
                <w:rFonts w:ascii="Times New Roman" w:hAnsi="Times New Roman" w:cs="Times New Roman"/>
                <w:sz w:val="24"/>
                <w:szCs w:val="24"/>
              </w:rPr>
              <w:t xml:space="preserve">Привлечение внимания населения к проблеме безопасности дорожного движения, обеспечение общественной поддержки проводимых мероприятий и </w:t>
            </w:r>
            <w:r w:rsidRPr="00EF01B7">
              <w:rPr>
                <w:rFonts w:ascii="Times New Roman" w:hAnsi="Times New Roman" w:cs="Times New Roman"/>
                <w:sz w:val="24"/>
                <w:szCs w:val="24"/>
              </w:rPr>
              <w:lastRenderedPageBreak/>
              <w:t>формирование стандартов безопасного поведения у основной части участников дорожного движения</w:t>
            </w: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285"/>
        </w:trPr>
        <w:tc>
          <w:tcPr>
            <w:tcW w:w="965" w:type="dxa"/>
            <w:gridSpan w:val="2"/>
            <w:vMerge/>
            <w:tcBorders>
              <w:left w:val="single" w:sz="4" w:space="0" w:color="auto"/>
              <w:right w:val="single" w:sz="4" w:space="0" w:color="auto"/>
            </w:tcBorders>
          </w:tcPr>
          <w:p w:rsidR="00141407" w:rsidRPr="00EF01B7" w:rsidRDefault="00141407" w:rsidP="0007159A">
            <w:pPr>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83" w:type="dxa"/>
            <w:gridSpan w:val="7"/>
            <w:tcBorders>
              <w:left w:val="single" w:sz="4" w:space="0" w:color="auto"/>
              <w:bottom w:val="single" w:sz="4" w:space="0" w:color="auto"/>
              <w:right w:val="single" w:sz="4" w:space="0" w:color="auto"/>
            </w:tcBorders>
          </w:tcPr>
          <w:p w:rsidR="00141407" w:rsidRPr="00EF01B7" w:rsidRDefault="00141407" w:rsidP="0007159A">
            <w:pPr>
              <w:jc w:val="center"/>
              <w:rPr>
                <w:sz w:val="24"/>
                <w:szCs w:val="24"/>
                <w:lang w:val="en-US"/>
              </w:rPr>
            </w:pPr>
            <w:r w:rsidRPr="00EF01B7">
              <w:rPr>
                <w:sz w:val="24"/>
                <w:szCs w:val="24"/>
              </w:rPr>
              <w:t>201</w:t>
            </w:r>
            <w:r w:rsidRPr="00EF01B7">
              <w:rPr>
                <w:sz w:val="24"/>
                <w:szCs w:val="24"/>
                <w:lang w:val="en-US"/>
              </w:rPr>
              <w:t>4</w:t>
            </w:r>
          </w:p>
        </w:tc>
        <w:tc>
          <w:tcPr>
            <w:tcW w:w="1484" w:type="dxa"/>
            <w:gridSpan w:val="8"/>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0" w:type="dxa"/>
            <w:gridSpan w:val="9"/>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0" w:type="dxa"/>
            <w:gridSpan w:val="6"/>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255"/>
        </w:trPr>
        <w:tc>
          <w:tcPr>
            <w:tcW w:w="965" w:type="dxa"/>
            <w:gridSpan w:val="2"/>
            <w:vMerge/>
            <w:tcBorders>
              <w:left w:val="single" w:sz="4" w:space="0" w:color="auto"/>
              <w:right w:val="single" w:sz="4" w:space="0" w:color="auto"/>
            </w:tcBorders>
          </w:tcPr>
          <w:p w:rsidR="00141407" w:rsidRPr="00EF01B7" w:rsidRDefault="00141407" w:rsidP="0007159A">
            <w:pPr>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83" w:type="dxa"/>
            <w:gridSpan w:val="7"/>
            <w:tcBorders>
              <w:left w:val="single" w:sz="4" w:space="0" w:color="auto"/>
              <w:bottom w:val="single" w:sz="4" w:space="0" w:color="auto"/>
              <w:right w:val="single" w:sz="4" w:space="0" w:color="auto"/>
            </w:tcBorders>
          </w:tcPr>
          <w:p w:rsidR="00141407" w:rsidRPr="00EF01B7" w:rsidRDefault="00141407" w:rsidP="0007159A">
            <w:pPr>
              <w:jc w:val="center"/>
              <w:rPr>
                <w:sz w:val="24"/>
                <w:szCs w:val="24"/>
                <w:lang w:val="en-US"/>
              </w:rPr>
            </w:pPr>
            <w:r w:rsidRPr="00EF01B7">
              <w:rPr>
                <w:sz w:val="24"/>
                <w:szCs w:val="24"/>
              </w:rPr>
              <w:t>201</w:t>
            </w:r>
            <w:r w:rsidRPr="00EF01B7">
              <w:rPr>
                <w:sz w:val="24"/>
                <w:szCs w:val="24"/>
                <w:lang w:val="en-US"/>
              </w:rPr>
              <w:t>5</w:t>
            </w:r>
          </w:p>
        </w:tc>
        <w:tc>
          <w:tcPr>
            <w:tcW w:w="1484" w:type="dxa"/>
            <w:gridSpan w:val="8"/>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0" w:type="dxa"/>
            <w:gridSpan w:val="9"/>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0" w:type="dxa"/>
            <w:gridSpan w:val="6"/>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270"/>
        </w:trPr>
        <w:tc>
          <w:tcPr>
            <w:tcW w:w="965" w:type="dxa"/>
            <w:gridSpan w:val="2"/>
            <w:vMerge/>
            <w:tcBorders>
              <w:left w:val="single" w:sz="4" w:space="0" w:color="auto"/>
              <w:right w:val="single" w:sz="4" w:space="0" w:color="auto"/>
            </w:tcBorders>
          </w:tcPr>
          <w:p w:rsidR="00141407" w:rsidRPr="00EF01B7" w:rsidRDefault="00141407" w:rsidP="0007159A">
            <w:pPr>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83" w:type="dxa"/>
            <w:gridSpan w:val="7"/>
            <w:tcBorders>
              <w:left w:val="single" w:sz="4" w:space="0" w:color="auto"/>
              <w:bottom w:val="single" w:sz="4" w:space="0" w:color="auto"/>
              <w:right w:val="single" w:sz="4" w:space="0" w:color="auto"/>
            </w:tcBorders>
          </w:tcPr>
          <w:p w:rsidR="00141407" w:rsidRPr="00EF01B7" w:rsidRDefault="00141407" w:rsidP="0007159A">
            <w:pPr>
              <w:jc w:val="center"/>
              <w:rPr>
                <w:sz w:val="24"/>
                <w:szCs w:val="24"/>
                <w:lang w:val="en-US"/>
              </w:rPr>
            </w:pPr>
            <w:r w:rsidRPr="00EF01B7">
              <w:rPr>
                <w:sz w:val="24"/>
                <w:szCs w:val="24"/>
                <w:lang w:val="en-US"/>
              </w:rPr>
              <w:t>2016</w:t>
            </w:r>
          </w:p>
        </w:tc>
        <w:tc>
          <w:tcPr>
            <w:tcW w:w="1484" w:type="dxa"/>
            <w:gridSpan w:val="8"/>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0" w:type="dxa"/>
            <w:gridSpan w:val="9"/>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0" w:type="dxa"/>
            <w:gridSpan w:val="6"/>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6"/>
        </w:trPr>
        <w:tc>
          <w:tcPr>
            <w:tcW w:w="965" w:type="dxa"/>
            <w:gridSpan w:val="2"/>
            <w:vMerge/>
            <w:tcBorders>
              <w:left w:val="single" w:sz="4" w:space="0" w:color="auto"/>
              <w:right w:val="single" w:sz="4" w:space="0" w:color="auto"/>
            </w:tcBorders>
          </w:tcPr>
          <w:p w:rsidR="00141407" w:rsidRPr="00EF01B7" w:rsidRDefault="00141407" w:rsidP="0007159A">
            <w:pPr>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83" w:type="dxa"/>
            <w:gridSpan w:val="7"/>
            <w:tcBorders>
              <w:left w:val="single" w:sz="4" w:space="0" w:color="auto"/>
              <w:bottom w:val="single" w:sz="4" w:space="0" w:color="auto"/>
              <w:right w:val="single" w:sz="4" w:space="0" w:color="auto"/>
            </w:tcBorders>
          </w:tcPr>
          <w:p w:rsidR="00141407" w:rsidRPr="00EF01B7" w:rsidRDefault="00141407" w:rsidP="0007159A">
            <w:pPr>
              <w:jc w:val="center"/>
              <w:rPr>
                <w:sz w:val="24"/>
                <w:szCs w:val="24"/>
                <w:lang w:val="en-US"/>
              </w:rPr>
            </w:pPr>
            <w:r w:rsidRPr="00EF01B7">
              <w:rPr>
                <w:sz w:val="24"/>
                <w:szCs w:val="24"/>
              </w:rPr>
              <w:t>2017</w:t>
            </w:r>
          </w:p>
        </w:tc>
        <w:tc>
          <w:tcPr>
            <w:tcW w:w="1484" w:type="dxa"/>
            <w:gridSpan w:val="8"/>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0" w:type="dxa"/>
            <w:gridSpan w:val="9"/>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0" w:type="dxa"/>
            <w:gridSpan w:val="6"/>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285"/>
        </w:trPr>
        <w:tc>
          <w:tcPr>
            <w:tcW w:w="965" w:type="dxa"/>
            <w:gridSpan w:val="2"/>
            <w:vMerge/>
            <w:tcBorders>
              <w:left w:val="single" w:sz="4" w:space="0" w:color="auto"/>
              <w:right w:val="single" w:sz="4" w:space="0" w:color="auto"/>
            </w:tcBorders>
          </w:tcPr>
          <w:p w:rsidR="00141407" w:rsidRPr="00EF01B7" w:rsidRDefault="00141407" w:rsidP="0007159A">
            <w:pPr>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83" w:type="dxa"/>
            <w:gridSpan w:val="7"/>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2018</w:t>
            </w:r>
          </w:p>
        </w:tc>
        <w:tc>
          <w:tcPr>
            <w:tcW w:w="1484" w:type="dxa"/>
            <w:gridSpan w:val="8"/>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0" w:type="dxa"/>
            <w:gridSpan w:val="9"/>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0" w:type="dxa"/>
            <w:gridSpan w:val="6"/>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255"/>
        </w:trPr>
        <w:tc>
          <w:tcPr>
            <w:tcW w:w="965" w:type="dxa"/>
            <w:gridSpan w:val="2"/>
            <w:vMerge/>
            <w:tcBorders>
              <w:left w:val="single" w:sz="4" w:space="0" w:color="auto"/>
              <w:right w:val="single" w:sz="4" w:space="0" w:color="auto"/>
            </w:tcBorders>
          </w:tcPr>
          <w:p w:rsidR="00141407" w:rsidRPr="00EF01B7" w:rsidRDefault="00141407" w:rsidP="0007159A">
            <w:pPr>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83" w:type="dxa"/>
            <w:gridSpan w:val="7"/>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2019</w:t>
            </w:r>
          </w:p>
        </w:tc>
        <w:tc>
          <w:tcPr>
            <w:tcW w:w="1484" w:type="dxa"/>
            <w:gridSpan w:val="8"/>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0" w:type="dxa"/>
            <w:gridSpan w:val="9"/>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0" w:type="dxa"/>
            <w:gridSpan w:val="6"/>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441"/>
        </w:trPr>
        <w:tc>
          <w:tcPr>
            <w:tcW w:w="965" w:type="dxa"/>
            <w:gridSpan w:val="2"/>
            <w:vMerge/>
            <w:tcBorders>
              <w:left w:val="single" w:sz="4" w:space="0" w:color="auto"/>
              <w:right w:val="single" w:sz="4" w:space="0" w:color="auto"/>
            </w:tcBorders>
          </w:tcPr>
          <w:p w:rsidR="00141407" w:rsidRPr="00EF01B7" w:rsidRDefault="00141407" w:rsidP="0007159A">
            <w:pPr>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83" w:type="dxa"/>
            <w:gridSpan w:val="7"/>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2020</w:t>
            </w:r>
          </w:p>
        </w:tc>
        <w:tc>
          <w:tcPr>
            <w:tcW w:w="1484" w:type="dxa"/>
            <w:gridSpan w:val="8"/>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0" w:type="dxa"/>
            <w:gridSpan w:val="9"/>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0" w:type="dxa"/>
            <w:gridSpan w:val="6"/>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427"/>
        </w:trPr>
        <w:tc>
          <w:tcPr>
            <w:tcW w:w="965" w:type="dxa"/>
            <w:gridSpan w:val="2"/>
            <w:vMerge/>
            <w:tcBorders>
              <w:left w:val="single" w:sz="4" w:space="0" w:color="auto"/>
              <w:right w:val="single" w:sz="4" w:space="0" w:color="auto"/>
            </w:tcBorders>
          </w:tcPr>
          <w:p w:rsidR="00141407" w:rsidRPr="00EF01B7" w:rsidRDefault="00141407" w:rsidP="0007159A">
            <w:pPr>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83" w:type="dxa"/>
            <w:gridSpan w:val="7"/>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2021</w:t>
            </w:r>
          </w:p>
        </w:tc>
        <w:tc>
          <w:tcPr>
            <w:tcW w:w="1484" w:type="dxa"/>
            <w:gridSpan w:val="8"/>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0" w:type="dxa"/>
            <w:gridSpan w:val="9"/>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0" w:type="dxa"/>
            <w:gridSpan w:val="6"/>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439"/>
        </w:trPr>
        <w:tc>
          <w:tcPr>
            <w:tcW w:w="965" w:type="dxa"/>
            <w:gridSpan w:val="2"/>
            <w:vMerge/>
            <w:tcBorders>
              <w:left w:val="single" w:sz="4" w:space="0" w:color="auto"/>
              <w:right w:val="single" w:sz="4" w:space="0" w:color="auto"/>
            </w:tcBorders>
          </w:tcPr>
          <w:p w:rsidR="00141407" w:rsidRPr="00EF01B7" w:rsidRDefault="00141407" w:rsidP="0007159A">
            <w:pPr>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83" w:type="dxa"/>
            <w:gridSpan w:val="7"/>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2122</w:t>
            </w:r>
          </w:p>
        </w:tc>
        <w:tc>
          <w:tcPr>
            <w:tcW w:w="1484" w:type="dxa"/>
            <w:gridSpan w:val="8"/>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0" w:type="dxa"/>
            <w:gridSpan w:val="9"/>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0" w:type="dxa"/>
            <w:gridSpan w:val="6"/>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Pr>
        <w:tc>
          <w:tcPr>
            <w:tcW w:w="965" w:type="dxa"/>
            <w:gridSpan w:val="2"/>
            <w:vMerge w:val="restart"/>
            <w:tcBorders>
              <w:top w:val="single" w:sz="4" w:space="0" w:color="auto"/>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lastRenderedPageBreak/>
              <w:t>1.2.</w:t>
            </w:r>
          </w:p>
        </w:tc>
        <w:tc>
          <w:tcPr>
            <w:tcW w:w="2624" w:type="dxa"/>
            <w:gridSpan w:val="5"/>
            <w:vMerge w:val="restart"/>
            <w:tcBorders>
              <w:top w:val="single" w:sz="4" w:space="0" w:color="auto"/>
              <w:left w:val="single" w:sz="4" w:space="0" w:color="auto"/>
              <w:right w:val="single" w:sz="4" w:space="0" w:color="auto"/>
            </w:tcBorders>
          </w:tcPr>
          <w:p w:rsidR="00141407" w:rsidRPr="00EF01B7" w:rsidRDefault="00141407" w:rsidP="0007159A">
            <w:pPr>
              <w:ind w:left="34"/>
              <w:jc w:val="both"/>
              <w:rPr>
                <w:sz w:val="24"/>
                <w:szCs w:val="24"/>
              </w:rPr>
            </w:pPr>
            <w:r w:rsidRPr="00EF01B7">
              <w:rPr>
                <w:sz w:val="24"/>
                <w:szCs w:val="24"/>
              </w:rPr>
              <w:t xml:space="preserve">Систематическое освещение в СМИ вопросов, касающихся: </w:t>
            </w:r>
          </w:p>
          <w:p w:rsidR="00141407" w:rsidRPr="00EF01B7" w:rsidRDefault="00141407" w:rsidP="0007159A">
            <w:pPr>
              <w:ind w:left="34"/>
              <w:jc w:val="both"/>
              <w:rPr>
                <w:sz w:val="24"/>
                <w:szCs w:val="24"/>
              </w:rPr>
            </w:pPr>
            <w:r w:rsidRPr="00EF01B7">
              <w:rPr>
                <w:sz w:val="24"/>
                <w:szCs w:val="24"/>
              </w:rPr>
              <w:t>- разъяснения законодательства в сфере обеспечения безопасности дорожного движения; правового воспитания участников дорожного движения;</w:t>
            </w:r>
          </w:p>
          <w:p w:rsidR="00141407" w:rsidRPr="00EF01B7" w:rsidRDefault="00141407" w:rsidP="0007159A">
            <w:pPr>
              <w:ind w:left="34"/>
              <w:jc w:val="both"/>
              <w:rPr>
                <w:color w:val="FF0000"/>
                <w:sz w:val="24"/>
                <w:szCs w:val="24"/>
              </w:rPr>
            </w:pPr>
            <w:r w:rsidRPr="00EF01B7">
              <w:rPr>
                <w:sz w:val="24"/>
                <w:szCs w:val="24"/>
              </w:rPr>
              <w:t>- информирования населения о реальном состоянии обеспечения безопасности дорожного движения</w:t>
            </w:r>
          </w:p>
        </w:tc>
        <w:tc>
          <w:tcPr>
            <w:tcW w:w="2479" w:type="dxa"/>
            <w:gridSpan w:val="5"/>
            <w:vMerge w:val="restart"/>
            <w:tcBorders>
              <w:top w:val="single" w:sz="4" w:space="0" w:color="auto"/>
              <w:left w:val="single" w:sz="4" w:space="0" w:color="auto"/>
              <w:right w:val="single" w:sz="4" w:space="0" w:color="auto"/>
            </w:tcBorders>
          </w:tcPr>
          <w:p w:rsidR="00141407" w:rsidRPr="00EF01B7" w:rsidRDefault="00141407" w:rsidP="0007159A">
            <w:pPr>
              <w:ind w:left="34"/>
              <w:jc w:val="both"/>
              <w:rPr>
                <w:sz w:val="24"/>
                <w:szCs w:val="24"/>
              </w:rPr>
            </w:pPr>
            <w:r w:rsidRPr="00EF01B7">
              <w:rPr>
                <w:sz w:val="24"/>
                <w:szCs w:val="24"/>
              </w:rPr>
              <w:t xml:space="preserve"> Администрация Камешкирского района Пензенской области во взаимодействии с отделением полиции (по согласованию)</w:t>
            </w:r>
          </w:p>
        </w:tc>
        <w:tc>
          <w:tcPr>
            <w:tcW w:w="1483"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Итого</w:t>
            </w:r>
          </w:p>
        </w:tc>
        <w:tc>
          <w:tcPr>
            <w:tcW w:w="1484" w:type="dxa"/>
            <w:gridSpan w:val="8"/>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0" w:type="dxa"/>
            <w:gridSpan w:val="9"/>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0" w:type="dxa"/>
            <w:gridSpan w:val="6"/>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val="restart"/>
            <w:tcBorders>
              <w:top w:val="single" w:sz="4" w:space="0" w:color="auto"/>
              <w:left w:val="single" w:sz="4" w:space="0" w:color="auto"/>
              <w:right w:val="single" w:sz="4" w:space="0" w:color="auto"/>
            </w:tcBorders>
          </w:tcPr>
          <w:p w:rsidR="00141407" w:rsidRPr="00EF01B7" w:rsidRDefault="00141407" w:rsidP="0007159A">
            <w:pPr>
              <w:jc w:val="center"/>
              <w:rPr>
                <w:sz w:val="24"/>
                <w:szCs w:val="24"/>
              </w:rPr>
            </w:pPr>
          </w:p>
          <w:p w:rsidR="00141407" w:rsidRPr="00EF01B7" w:rsidRDefault="00141407" w:rsidP="0007159A">
            <w:pPr>
              <w:jc w:val="center"/>
              <w:rPr>
                <w:sz w:val="24"/>
                <w:szCs w:val="24"/>
              </w:rPr>
            </w:pPr>
          </w:p>
          <w:p w:rsidR="00141407" w:rsidRPr="00EF01B7" w:rsidRDefault="00141407" w:rsidP="0007159A">
            <w:pPr>
              <w:jc w:val="center"/>
              <w:rPr>
                <w:sz w:val="24"/>
                <w:szCs w:val="24"/>
              </w:rPr>
            </w:pPr>
          </w:p>
          <w:p w:rsidR="00141407" w:rsidRPr="00EF01B7" w:rsidRDefault="00141407" w:rsidP="0007159A">
            <w:pPr>
              <w:jc w:val="center"/>
              <w:rPr>
                <w:sz w:val="24"/>
                <w:szCs w:val="24"/>
              </w:rPr>
            </w:pPr>
          </w:p>
          <w:p w:rsidR="00141407" w:rsidRPr="00EF01B7" w:rsidRDefault="00141407" w:rsidP="0007159A">
            <w:pPr>
              <w:jc w:val="center"/>
              <w:rPr>
                <w:sz w:val="24"/>
                <w:szCs w:val="24"/>
              </w:rPr>
            </w:pPr>
          </w:p>
          <w:p w:rsidR="00141407" w:rsidRPr="00EF01B7" w:rsidRDefault="00141407" w:rsidP="0007159A">
            <w:pPr>
              <w:jc w:val="center"/>
              <w:rPr>
                <w:sz w:val="24"/>
                <w:szCs w:val="24"/>
              </w:rPr>
            </w:pPr>
          </w:p>
          <w:p w:rsidR="00141407" w:rsidRPr="00EF01B7" w:rsidRDefault="00141407" w:rsidP="0007159A">
            <w:pPr>
              <w:jc w:val="center"/>
              <w:rPr>
                <w:sz w:val="24"/>
                <w:szCs w:val="24"/>
              </w:rPr>
            </w:pPr>
            <w:r w:rsidRPr="00EF01B7">
              <w:rPr>
                <w:sz w:val="24"/>
                <w:szCs w:val="24"/>
              </w:rPr>
              <w:t>Формирование безопасного поведения участников дорожного  движения, информирование о правовы</w:t>
            </w:r>
            <w:r w:rsidRPr="00EF01B7">
              <w:rPr>
                <w:sz w:val="24"/>
                <w:szCs w:val="24"/>
              </w:rPr>
              <w:lastRenderedPageBreak/>
              <w:t>х вопросах организации дорожного движении</w:t>
            </w:r>
          </w:p>
          <w:p w:rsidR="00141407" w:rsidRPr="00EF01B7" w:rsidRDefault="00141407" w:rsidP="0007159A">
            <w:pPr>
              <w:jc w:val="center"/>
              <w:rPr>
                <w:sz w:val="24"/>
                <w:szCs w:val="24"/>
              </w:rPr>
            </w:pPr>
            <w:r w:rsidRPr="00EF01B7">
              <w:rPr>
                <w:sz w:val="24"/>
                <w:szCs w:val="24"/>
              </w:rPr>
              <w:t>я</w:t>
            </w: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Pr>
        <w:tc>
          <w:tcPr>
            <w:tcW w:w="965" w:type="dxa"/>
            <w:gridSpan w:val="2"/>
            <w:vMerge/>
            <w:tcBorders>
              <w:left w:val="single" w:sz="4" w:space="0" w:color="auto"/>
              <w:right w:val="single" w:sz="4" w:space="0" w:color="auto"/>
            </w:tcBorders>
            <w:vAlign w:val="center"/>
          </w:tcPr>
          <w:p w:rsidR="00141407" w:rsidRPr="00EF01B7" w:rsidRDefault="00141407" w:rsidP="0007159A">
            <w:pPr>
              <w:ind w:left="594" w:hanging="594"/>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lang w:val="en-US"/>
              </w:rPr>
            </w:pPr>
            <w:r w:rsidRPr="00EF01B7">
              <w:rPr>
                <w:sz w:val="24"/>
                <w:szCs w:val="24"/>
              </w:rPr>
              <w:t>201</w:t>
            </w:r>
            <w:r w:rsidRPr="00EF01B7">
              <w:rPr>
                <w:sz w:val="24"/>
                <w:szCs w:val="24"/>
                <w:lang w:val="en-US"/>
              </w:rPr>
              <w:t>4</w:t>
            </w:r>
          </w:p>
        </w:tc>
        <w:tc>
          <w:tcPr>
            <w:tcW w:w="1484" w:type="dxa"/>
            <w:gridSpan w:val="8"/>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ad"/>
              <w:widowControl/>
              <w:jc w:val="center"/>
              <w:rPr>
                <w:sz w:val="24"/>
                <w:szCs w:val="24"/>
              </w:rPr>
            </w:pPr>
            <w:r w:rsidRPr="00EF01B7">
              <w:rPr>
                <w:sz w:val="24"/>
                <w:szCs w:val="24"/>
              </w:rPr>
              <w:t>-</w:t>
            </w:r>
          </w:p>
        </w:tc>
        <w:tc>
          <w:tcPr>
            <w:tcW w:w="1650" w:type="dxa"/>
            <w:gridSpan w:val="9"/>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ad"/>
              <w:widowControl/>
              <w:jc w:val="center"/>
              <w:rPr>
                <w:sz w:val="24"/>
                <w:szCs w:val="24"/>
              </w:rPr>
            </w:pPr>
            <w:r w:rsidRPr="00EF01B7">
              <w:rPr>
                <w:sz w:val="24"/>
                <w:szCs w:val="24"/>
              </w:rPr>
              <w:t>-</w:t>
            </w:r>
          </w:p>
        </w:tc>
        <w:tc>
          <w:tcPr>
            <w:tcW w:w="1320" w:type="dxa"/>
            <w:gridSpan w:val="6"/>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Pr>
        <w:tc>
          <w:tcPr>
            <w:tcW w:w="965" w:type="dxa"/>
            <w:gridSpan w:val="2"/>
            <w:vMerge/>
            <w:tcBorders>
              <w:left w:val="single" w:sz="4" w:space="0" w:color="auto"/>
              <w:right w:val="single" w:sz="4" w:space="0" w:color="auto"/>
            </w:tcBorders>
            <w:vAlign w:val="center"/>
          </w:tcPr>
          <w:p w:rsidR="00141407" w:rsidRPr="00EF01B7" w:rsidRDefault="00141407" w:rsidP="0007159A">
            <w:pPr>
              <w:ind w:left="594" w:hanging="594"/>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lang w:val="en-US"/>
              </w:rPr>
            </w:pPr>
            <w:r w:rsidRPr="00EF01B7">
              <w:rPr>
                <w:sz w:val="24"/>
                <w:szCs w:val="24"/>
              </w:rPr>
              <w:t>201</w:t>
            </w:r>
            <w:r w:rsidRPr="00EF01B7">
              <w:rPr>
                <w:sz w:val="24"/>
                <w:szCs w:val="24"/>
                <w:lang w:val="en-US"/>
              </w:rPr>
              <w:t>5</w:t>
            </w:r>
          </w:p>
        </w:tc>
        <w:tc>
          <w:tcPr>
            <w:tcW w:w="1484" w:type="dxa"/>
            <w:gridSpan w:val="8"/>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ad"/>
              <w:widowControl/>
              <w:jc w:val="center"/>
              <w:rPr>
                <w:sz w:val="24"/>
                <w:szCs w:val="24"/>
              </w:rPr>
            </w:pPr>
            <w:r w:rsidRPr="00EF01B7">
              <w:rPr>
                <w:sz w:val="24"/>
                <w:szCs w:val="24"/>
              </w:rPr>
              <w:t>-</w:t>
            </w:r>
          </w:p>
        </w:tc>
        <w:tc>
          <w:tcPr>
            <w:tcW w:w="1650" w:type="dxa"/>
            <w:gridSpan w:val="9"/>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ad"/>
              <w:widowControl/>
              <w:jc w:val="center"/>
              <w:rPr>
                <w:sz w:val="24"/>
                <w:szCs w:val="24"/>
              </w:rPr>
            </w:pPr>
            <w:r w:rsidRPr="00EF01B7">
              <w:rPr>
                <w:sz w:val="24"/>
                <w:szCs w:val="24"/>
              </w:rPr>
              <w:t>-</w:t>
            </w:r>
          </w:p>
        </w:tc>
        <w:tc>
          <w:tcPr>
            <w:tcW w:w="1320" w:type="dxa"/>
            <w:gridSpan w:val="6"/>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57"/>
        </w:trPr>
        <w:tc>
          <w:tcPr>
            <w:tcW w:w="965" w:type="dxa"/>
            <w:gridSpan w:val="2"/>
            <w:vMerge/>
            <w:tcBorders>
              <w:left w:val="single" w:sz="4" w:space="0" w:color="auto"/>
              <w:right w:val="single" w:sz="4" w:space="0" w:color="auto"/>
            </w:tcBorders>
            <w:vAlign w:val="center"/>
          </w:tcPr>
          <w:p w:rsidR="00141407" w:rsidRPr="00EF01B7" w:rsidRDefault="00141407" w:rsidP="0007159A">
            <w:pPr>
              <w:ind w:left="594" w:hanging="594"/>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top w:val="single" w:sz="4" w:space="0" w:color="auto"/>
              <w:left w:val="single" w:sz="4" w:space="0" w:color="auto"/>
              <w:right w:val="single" w:sz="4" w:space="0" w:color="auto"/>
            </w:tcBorders>
            <w:shd w:val="clear" w:color="auto" w:fill="auto"/>
          </w:tcPr>
          <w:p w:rsidR="00141407" w:rsidRPr="00EF01B7" w:rsidRDefault="00141407" w:rsidP="0007159A">
            <w:pPr>
              <w:jc w:val="center"/>
              <w:rPr>
                <w:sz w:val="24"/>
                <w:szCs w:val="24"/>
                <w:lang w:val="en-US"/>
              </w:rPr>
            </w:pPr>
            <w:r w:rsidRPr="00EF01B7">
              <w:rPr>
                <w:sz w:val="24"/>
                <w:szCs w:val="24"/>
                <w:lang w:val="en-US"/>
              </w:rPr>
              <w:t>2016</w:t>
            </w:r>
          </w:p>
        </w:tc>
        <w:tc>
          <w:tcPr>
            <w:tcW w:w="1484" w:type="dxa"/>
            <w:gridSpan w:val="8"/>
            <w:tcBorders>
              <w:top w:val="single" w:sz="4" w:space="0" w:color="auto"/>
              <w:left w:val="single" w:sz="4" w:space="0" w:color="auto"/>
              <w:right w:val="single" w:sz="4" w:space="0" w:color="auto"/>
            </w:tcBorders>
            <w:shd w:val="clear" w:color="auto" w:fill="auto"/>
          </w:tcPr>
          <w:p w:rsidR="00141407" w:rsidRPr="00EF01B7" w:rsidRDefault="00141407" w:rsidP="0007159A">
            <w:pPr>
              <w:pStyle w:val="ad"/>
              <w:widowControl/>
              <w:jc w:val="center"/>
              <w:rPr>
                <w:sz w:val="24"/>
                <w:szCs w:val="24"/>
              </w:rPr>
            </w:pPr>
            <w:r w:rsidRPr="00EF01B7">
              <w:rPr>
                <w:sz w:val="24"/>
                <w:szCs w:val="24"/>
              </w:rPr>
              <w:t>-</w:t>
            </w:r>
          </w:p>
        </w:tc>
        <w:tc>
          <w:tcPr>
            <w:tcW w:w="1650" w:type="dxa"/>
            <w:gridSpan w:val="9"/>
            <w:tcBorders>
              <w:top w:val="single" w:sz="4" w:space="0" w:color="auto"/>
              <w:left w:val="single" w:sz="4" w:space="0" w:color="auto"/>
              <w:right w:val="single" w:sz="4" w:space="0" w:color="auto"/>
            </w:tcBorders>
            <w:shd w:val="clear" w:color="auto" w:fill="auto"/>
          </w:tcPr>
          <w:p w:rsidR="00141407" w:rsidRPr="00EF01B7" w:rsidRDefault="00141407" w:rsidP="0007159A">
            <w:pPr>
              <w:pStyle w:val="ad"/>
              <w:widowControl/>
              <w:jc w:val="center"/>
              <w:rPr>
                <w:sz w:val="24"/>
                <w:szCs w:val="24"/>
              </w:rPr>
            </w:pPr>
            <w:r w:rsidRPr="00EF01B7">
              <w:rPr>
                <w:sz w:val="24"/>
                <w:szCs w:val="24"/>
              </w:rPr>
              <w:t>-</w:t>
            </w:r>
          </w:p>
        </w:tc>
        <w:tc>
          <w:tcPr>
            <w:tcW w:w="1320" w:type="dxa"/>
            <w:gridSpan w:val="6"/>
            <w:tcBorders>
              <w:top w:val="single" w:sz="4" w:space="0" w:color="auto"/>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top w:val="single" w:sz="4" w:space="0" w:color="auto"/>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top w:val="single" w:sz="4" w:space="0" w:color="auto"/>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57"/>
        </w:trPr>
        <w:tc>
          <w:tcPr>
            <w:tcW w:w="965" w:type="dxa"/>
            <w:gridSpan w:val="2"/>
            <w:vMerge/>
            <w:tcBorders>
              <w:left w:val="single" w:sz="4" w:space="0" w:color="auto"/>
              <w:right w:val="single" w:sz="4" w:space="0" w:color="auto"/>
            </w:tcBorders>
            <w:vAlign w:val="center"/>
          </w:tcPr>
          <w:p w:rsidR="00141407" w:rsidRPr="00EF01B7" w:rsidRDefault="00141407" w:rsidP="0007159A">
            <w:pPr>
              <w:ind w:left="594" w:hanging="594"/>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2017</w:t>
            </w:r>
          </w:p>
        </w:tc>
        <w:tc>
          <w:tcPr>
            <w:tcW w:w="1484" w:type="dxa"/>
            <w:gridSpan w:val="8"/>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650" w:type="dxa"/>
            <w:gridSpan w:val="9"/>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320" w:type="dxa"/>
            <w:gridSpan w:val="6"/>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57"/>
        </w:trPr>
        <w:tc>
          <w:tcPr>
            <w:tcW w:w="965" w:type="dxa"/>
            <w:gridSpan w:val="2"/>
            <w:vMerge/>
            <w:tcBorders>
              <w:left w:val="single" w:sz="4" w:space="0" w:color="auto"/>
              <w:right w:val="single" w:sz="4" w:space="0" w:color="auto"/>
            </w:tcBorders>
            <w:vAlign w:val="center"/>
          </w:tcPr>
          <w:p w:rsidR="00141407" w:rsidRPr="00EF01B7" w:rsidRDefault="00141407" w:rsidP="0007159A">
            <w:pPr>
              <w:ind w:left="594" w:hanging="594"/>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2018</w:t>
            </w:r>
          </w:p>
        </w:tc>
        <w:tc>
          <w:tcPr>
            <w:tcW w:w="1484" w:type="dxa"/>
            <w:gridSpan w:val="8"/>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650" w:type="dxa"/>
            <w:gridSpan w:val="9"/>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320" w:type="dxa"/>
            <w:gridSpan w:val="6"/>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330"/>
        </w:trPr>
        <w:tc>
          <w:tcPr>
            <w:tcW w:w="965" w:type="dxa"/>
            <w:gridSpan w:val="2"/>
            <w:vMerge/>
            <w:tcBorders>
              <w:left w:val="single" w:sz="4" w:space="0" w:color="auto"/>
              <w:right w:val="single" w:sz="4" w:space="0" w:color="auto"/>
            </w:tcBorders>
            <w:vAlign w:val="center"/>
          </w:tcPr>
          <w:p w:rsidR="00141407" w:rsidRPr="00EF01B7" w:rsidRDefault="00141407" w:rsidP="0007159A">
            <w:pPr>
              <w:ind w:left="594" w:hanging="594"/>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2019</w:t>
            </w:r>
          </w:p>
        </w:tc>
        <w:tc>
          <w:tcPr>
            <w:tcW w:w="1484" w:type="dxa"/>
            <w:gridSpan w:val="8"/>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650" w:type="dxa"/>
            <w:gridSpan w:val="9"/>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320" w:type="dxa"/>
            <w:gridSpan w:val="6"/>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300"/>
        </w:trPr>
        <w:tc>
          <w:tcPr>
            <w:tcW w:w="965" w:type="dxa"/>
            <w:gridSpan w:val="2"/>
            <w:vMerge/>
            <w:tcBorders>
              <w:left w:val="single" w:sz="4" w:space="0" w:color="auto"/>
              <w:right w:val="single" w:sz="4" w:space="0" w:color="auto"/>
            </w:tcBorders>
            <w:vAlign w:val="center"/>
          </w:tcPr>
          <w:p w:rsidR="00141407" w:rsidRPr="00EF01B7" w:rsidRDefault="00141407" w:rsidP="0007159A">
            <w:pPr>
              <w:ind w:left="594" w:hanging="594"/>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2020</w:t>
            </w:r>
          </w:p>
        </w:tc>
        <w:tc>
          <w:tcPr>
            <w:tcW w:w="1484" w:type="dxa"/>
            <w:gridSpan w:val="8"/>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650" w:type="dxa"/>
            <w:gridSpan w:val="9"/>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320" w:type="dxa"/>
            <w:gridSpan w:val="6"/>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300"/>
        </w:trPr>
        <w:tc>
          <w:tcPr>
            <w:tcW w:w="965" w:type="dxa"/>
            <w:gridSpan w:val="2"/>
            <w:vMerge w:val="restart"/>
            <w:tcBorders>
              <w:left w:val="single" w:sz="4" w:space="0" w:color="auto"/>
              <w:right w:val="single" w:sz="4" w:space="0" w:color="auto"/>
            </w:tcBorders>
            <w:vAlign w:val="center"/>
          </w:tcPr>
          <w:p w:rsidR="00141407" w:rsidRPr="00EF01B7" w:rsidRDefault="00141407" w:rsidP="0007159A">
            <w:pPr>
              <w:ind w:left="594" w:hanging="594"/>
              <w:rPr>
                <w:sz w:val="24"/>
                <w:szCs w:val="24"/>
              </w:rPr>
            </w:pPr>
          </w:p>
        </w:tc>
        <w:tc>
          <w:tcPr>
            <w:tcW w:w="2624" w:type="dxa"/>
            <w:gridSpan w:val="5"/>
            <w:vMerge w:val="restart"/>
            <w:tcBorders>
              <w:left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vMerge w:val="restart"/>
            <w:tcBorders>
              <w:left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2021</w:t>
            </w:r>
          </w:p>
        </w:tc>
        <w:tc>
          <w:tcPr>
            <w:tcW w:w="1484" w:type="dxa"/>
            <w:gridSpan w:val="8"/>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650" w:type="dxa"/>
            <w:gridSpan w:val="9"/>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320" w:type="dxa"/>
            <w:gridSpan w:val="6"/>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rPr>
                <w:sz w:val="24"/>
                <w:szCs w:val="24"/>
              </w:rPr>
            </w:pPr>
          </w:p>
        </w:tc>
      </w:tr>
      <w:tr w:rsidR="00141407" w:rsidRPr="00EF01B7" w:rsidTr="00071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0" w:type="dxa"/>
          <w:trHeight w:val="300"/>
        </w:trPr>
        <w:tc>
          <w:tcPr>
            <w:tcW w:w="965" w:type="dxa"/>
            <w:gridSpan w:val="2"/>
            <w:vMerge/>
            <w:tcBorders>
              <w:left w:val="single" w:sz="4" w:space="0" w:color="auto"/>
              <w:right w:val="single" w:sz="4" w:space="0" w:color="auto"/>
            </w:tcBorders>
            <w:vAlign w:val="center"/>
          </w:tcPr>
          <w:p w:rsidR="00141407" w:rsidRPr="00EF01B7" w:rsidRDefault="00141407" w:rsidP="0007159A">
            <w:pPr>
              <w:ind w:left="594" w:hanging="594"/>
              <w:rPr>
                <w:sz w:val="24"/>
                <w:szCs w:val="24"/>
              </w:rPr>
            </w:pPr>
          </w:p>
        </w:tc>
        <w:tc>
          <w:tcPr>
            <w:tcW w:w="2624"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2479" w:type="dxa"/>
            <w:gridSpan w:val="5"/>
            <w:vMerge/>
            <w:tcBorders>
              <w:left w:val="single" w:sz="4" w:space="0" w:color="auto"/>
              <w:right w:val="single" w:sz="4" w:space="0" w:color="auto"/>
            </w:tcBorders>
          </w:tcPr>
          <w:p w:rsidR="00141407" w:rsidRPr="00EF01B7" w:rsidRDefault="00141407" w:rsidP="0007159A">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2022</w:t>
            </w:r>
          </w:p>
        </w:tc>
        <w:tc>
          <w:tcPr>
            <w:tcW w:w="1484" w:type="dxa"/>
            <w:gridSpan w:val="8"/>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650" w:type="dxa"/>
            <w:gridSpan w:val="9"/>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320" w:type="dxa"/>
            <w:gridSpan w:val="6"/>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483" w:type="dxa"/>
            <w:gridSpan w:val="7"/>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510" w:type="dxa"/>
            <w:gridSpan w:val="2"/>
            <w:tcBorders>
              <w:left w:val="single" w:sz="4" w:space="0" w:color="auto"/>
              <w:right w:val="single" w:sz="4" w:space="0" w:color="auto"/>
            </w:tcBorders>
            <w:shd w:val="clear" w:color="auto" w:fill="auto"/>
          </w:tcPr>
          <w:p w:rsidR="00141407" w:rsidRPr="00EF01B7" w:rsidRDefault="00141407" w:rsidP="0007159A">
            <w:pPr>
              <w:jc w:val="center"/>
              <w:rPr>
                <w:sz w:val="24"/>
                <w:szCs w:val="24"/>
              </w:rPr>
            </w:pPr>
            <w:r w:rsidRPr="00EF01B7">
              <w:rPr>
                <w:sz w:val="24"/>
                <w:szCs w:val="24"/>
              </w:rPr>
              <w:t>-</w:t>
            </w:r>
          </w:p>
        </w:tc>
        <w:tc>
          <w:tcPr>
            <w:tcW w:w="1149" w:type="dxa"/>
            <w:vMerge/>
            <w:tcBorders>
              <w:left w:val="single" w:sz="4" w:space="0" w:color="auto"/>
              <w:right w:val="single" w:sz="4" w:space="0" w:color="auto"/>
            </w:tcBorders>
          </w:tcPr>
          <w:p w:rsidR="00141407" w:rsidRPr="00EF01B7" w:rsidRDefault="00141407" w:rsidP="0007159A">
            <w:pPr>
              <w:rPr>
                <w:sz w:val="24"/>
                <w:szCs w:val="24"/>
              </w:rPr>
            </w:pPr>
          </w:p>
        </w:tc>
      </w:tr>
    </w:tbl>
    <w:p w:rsidR="00141407" w:rsidRPr="00EF01B7" w:rsidRDefault="00141407" w:rsidP="00141407">
      <w:pPr>
        <w:rPr>
          <w:vanish/>
        </w:rPr>
      </w:pPr>
    </w:p>
    <w:p w:rsidR="00141407" w:rsidRPr="00EF01B7" w:rsidRDefault="00141407" w:rsidP="00141407">
      <w:pPr>
        <w:jc w:val="center"/>
        <w:rPr>
          <w:sz w:val="24"/>
          <w:szCs w:val="24"/>
        </w:rPr>
      </w:pPr>
    </w:p>
    <w:tbl>
      <w:tblPr>
        <w:tblW w:w="16177"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9"/>
        <w:gridCol w:w="2630"/>
        <w:gridCol w:w="2494"/>
        <w:gridCol w:w="1475"/>
        <w:gridCol w:w="1486"/>
        <w:gridCol w:w="1653"/>
        <w:gridCol w:w="1322"/>
        <w:gridCol w:w="1485"/>
        <w:gridCol w:w="1512"/>
        <w:gridCol w:w="1151"/>
      </w:tblGrid>
      <w:tr w:rsidR="00141407" w:rsidRPr="00EF01B7" w:rsidTr="0007159A">
        <w:trPr>
          <w:trHeight w:val="292"/>
        </w:trPr>
        <w:tc>
          <w:tcPr>
            <w:tcW w:w="16177" w:type="dxa"/>
            <w:gridSpan w:val="10"/>
            <w:tcBorders>
              <w:left w:val="single" w:sz="4" w:space="0" w:color="auto"/>
              <w:bottom w:val="single" w:sz="4" w:space="0" w:color="auto"/>
              <w:right w:val="single" w:sz="4" w:space="0" w:color="auto"/>
            </w:tcBorders>
            <w:vAlign w:val="center"/>
          </w:tcPr>
          <w:p w:rsidR="00141407" w:rsidRPr="00EF01B7" w:rsidRDefault="00141407" w:rsidP="0007159A">
            <w:pPr>
              <w:jc w:val="center"/>
              <w:rPr>
                <w:b/>
                <w:sz w:val="24"/>
                <w:szCs w:val="24"/>
              </w:rPr>
            </w:pPr>
            <w:r w:rsidRPr="00EF01B7">
              <w:rPr>
                <w:b/>
                <w:sz w:val="24"/>
                <w:szCs w:val="24"/>
              </w:rPr>
              <w:t>Подпрограмма № 5 «Профилактика безнадзорности и правонарушений несовершеннолетних в Камешкирском районе Пензенской области в 2019-2022»</w:t>
            </w:r>
          </w:p>
        </w:tc>
      </w:tr>
      <w:tr w:rsidR="00141407" w:rsidRPr="00EF01B7" w:rsidTr="0007159A">
        <w:trPr>
          <w:trHeight w:val="292"/>
        </w:trPr>
        <w:tc>
          <w:tcPr>
            <w:tcW w:w="16177" w:type="dxa"/>
            <w:gridSpan w:val="10"/>
            <w:tcBorders>
              <w:left w:val="single" w:sz="4" w:space="0" w:color="auto"/>
              <w:bottom w:val="single" w:sz="4" w:space="0" w:color="auto"/>
              <w:right w:val="single" w:sz="4" w:space="0" w:color="auto"/>
            </w:tcBorders>
          </w:tcPr>
          <w:p w:rsidR="00141407" w:rsidRPr="00EF01B7" w:rsidRDefault="00141407" w:rsidP="0007159A">
            <w:pPr>
              <w:suppressAutoHyphens/>
              <w:autoSpaceDE w:val="0"/>
              <w:jc w:val="both"/>
              <w:rPr>
                <w:sz w:val="24"/>
                <w:szCs w:val="24"/>
              </w:rPr>
            </w:pPr>
            <w:r w:rsidRPr="00EF01B7">
              <w:rPr>
                <w:sz w:val="24"/>
                <w:szCs w:val="24"/>
              </w:rPr>
              <w:t>Цель подпрограммы: Профилактика противодействия криминальным проявлениям несовершеннолетних, ведению  антиобщественного образа жизни, а также случаев склонения их к суицидальным  действиям;</w:t>
            </w:r>
          </w:p>
          <w:p w:rsidR="00141407" w:rsidRPr="00EF01B7" w:rsidRDefault="00141407" w:rsidP="0007159A">
            <w:pPr>
              <w:suppressAutoHyphens/>
              <w:autoSpaceDE w:val="0"/>
              <w:jc w:val="both"/>
              <w:rPr>
                <w:sz w:val="24"/>
                <w:szCs w:val="24"/>
              </w:rPr>
            </w:pPr>
          </w:p>
        </w:tc>
      </w:tr>
      <w:tr w:rsidR="00141407" w:rsidRPr="00EF01B7" w:rsidTr="0007159A">
        <w:trPr>
          <w:trHeight w:val="292"/>
        </w:trPr>
        <w:tc>
          <w:tcPr>
            <w:tcW w:w="16177" w:type="dxa"/>
            <w:gridSpan w:val="10"/>
            <w:tcBorders>
              <w:left w:val="single" w:sz="4" w:space="0" w:color="auto"/>
              <w:bottom w:val="single" w:sz="4" w:space="0" w:color="auto"/>
              <w:right w:val="single" w:sz="4" w:space="0" w:color="auto"/>
            </w:tcBorders>
          </w:tcPr>
          <w:p w:rsidR="00141407" w:rsidRPr="00EF01B7" w:rsidRDefault="00141407" w:rsidP="0007159A">
            <w:pPr>
              <w:shd w:val="clear" w:color="auto" w:fill="FFFFFF"/>
              <w:tabs>
                <w:tab w:val="left" w:pos="3902"/>
              </w:tabs>
              <w:spacing w:line="322" w:lineRule="exact"/>
              <w:ind w:left="5"/>
              <w:jc w:val="center"/>
              <w:rPr>
                <w:sz w:val="24"/>
                <w:szCs w:val="24"/>
              </w:rPr>
            </w:pPr>
            <w:r w:rsidRPr="00EF01B7">
              <w:rPr>
                <w:sz w:val="24"/>
                <w:szCs w:val="24"/>
              </w:rPr>
              <w:t>Задача: Проведение акций в целях борьбы с размещением в сети «интернет» материалов с детской порнографией, насилием над детьми и иной противоправной и негативной информации;</w:t>
            </w:r>
          </w:p>
        </w:tc>
      </w:tr>
      <w:tr w:rsidR="00141407" w:rsidRPr="00EF01B7" w:rsidTr="0007159A">
        <w:trPr>
          <w:trHeight w:val="684"/>
        </w:trPr>
        <w:tc>
          <w:tcPr>
            <w:tcW w:w="969" w:type="dxa"/>
            <w:vMerge w:val="restart"/>
            <w:tcBorders>
              <w:left w:val="single" w:sz="4" w:space="0" w:color="auto"/>
              <w:right w:val="single" w:sz="4" w:space="0" w:color="auto"/>
            </w:tcBorders>
          </w:tcPr>
          <w:p w:rsidR="00141407" w:rsidRPr="00EF01B7" w:rsidRDefault="00141407" w:rsidP="0007159A">
            <w:pPr>
              <w:rPr>
                <w:sz w:val="24"/>
                <w:szCs w:val="24"/>
              </w:rPr>
            </w:pPr>
            <w:r w:rsidRPr="00EF01B7">
              <w:rPr>
                <w:sz w:val="24"/>
                <w:szCs w:val="24"/>
              </w:rPr>
              <w:t>1.1.</w:t>
            </w:r>
          </w:p>
          <w:p w:rsidR="00141407" w:rsidRPr="00EF01B7" w:rsidRDefault="00141407" w:rsidP="0007159A">
            <w:pPr>
              <w:rPr>
                <w:sz w:val="24"/>
                <w:szCs w:val="24"/>
              </w:rPr>
            </w:pPr>
          </w:p>
        </w:tc>
        <w:tc>
          <w:tcPr>
            <w:tcW w:w="2630" w:type="dxa"/>
            <w:vMerge w:val="restart"/>
            <w:tcBorders>
              <w:left w:val="single" w:sz="4" w:space="0" w:color="auto"/>
              <w:right w:val="single" w:sz="4" w:space="0" w:color="auto"/>
            </w:tcBorders>
          </w:tcPr>
          <w:p w:rsidR="00141407" w:rsidRPr="00EF01B7" w:rsidRDefault="00141407" w:rsidP="0007159A">
            <w:pPr>
              <w:ind w:right="-26"/>
              <w:jc w:val="both"/>
              <w:rPr>
                <w:sz w:val="24"/>
                <w:szCs w:val="24"/>
              </w:rPr>
            </w:pPr>
            <w:r w:rsidRPr="00EF01B7">
              <w:rPr>
                <w:sz w:val="24"/>
                <w:szCs w:val="24"/>
              </w:rPr>
              <w:t>Организация и проведение агитационной работы по профилактике противодействия криминальным проявлениям несовершеннолетних</w:t>
            </w:r>
            <w:proofErr w:type="gramStart"/>
            <w:r w:rsidRPr="00EF01B7">
              <w:rPr>
                <w:sz w:val="24"/>
                <w:szCs w:val="24"/>
              </w:rPr>
              <w:t>,в</w:t>
            </w:r>
            <w:proofErr w:type="gramEnd"/>
            <w:r w:rsidRPr="00EF01B7">
              <w:rPr>
                <w:sz w:val="24"/>
                <w:szCs w:val="24"/>
              </w:rPr>
              <w:t>едению антиобщественного образа жизни,а также случаев склонения их к суицидальным действиям.</w:t>
            </w:r>
          </w:p>
        </w:tc>
        <w:tc>
          <w:tcPr>
            <w:tcW w:w="2494" w:type="dxa"/>
            <w:vMerge w:val="restart"/>
            <w:tcBorders>
              <w:left w:val="single" w:sz="4" w:space="0" w:color="auto"/>
              <w:right w:val="single" w:sz="4" w:space="0" w:color="auto"/>
            </w:tcBorders>
          </w:tcPr>
          <w:p w:rsidR="00141407" w:rsidRPr="00EF01B7" w:rsidRDefault="00141407" w:rsidP="0007159A">
            <w:pPr>
              <w:ind w:right="-26"/>
              <w:jc w:val="both"/>
              <w:rPr>
                <w:rFonts w:eastAsia="Arial"/>
                <w:sz w:val="24"/>
                <w:szCs w:val="24"/>
              </w:rPr>
            </w:pPr>
            <w:r w:rsidRPr="00EF01B7">
              <w:rPr>
                <w:sz w:val="24"/>
                <w:szCs w:val="24"/>
              </w:rPr>
              <w:t>Администрация Камешкирского района Пензенской области во взаимодействии с органами  системы профилактики (по согласованию)</w:t>
            </w: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Итого</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val="restart"/>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849"/>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2019</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834"/>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2020</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704"/>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2021</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282"/>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2022</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439"/>
        </w:trPr>
        <w:tc>
          <w:tcPr>
            <w:tcW w:w="16177" w:type="dxa"/>
            <w:gridSpan w:val="10"/>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r w:rsidRPr="00EF01B7">
              <w:rPr>
                <w:rFonts w:ascii="Times New Roman" w:hAnsi="Times New Roman" w:cs="Times New Roman"/>
                <w:sz w:val="24"/>
                <w:szCs w:val="24"/>
              </w:rPr>
              <w:t>Задача:</w:t>
            </w:r>
            <w:r w:rsidRPr="00EF01B7">
              <w:rPr>
                <w:rFonts w:ascii="Times New Roman" w:hAnsi="Times New Roman"/>
                <w:sz w:val="26"/>
                <w:szCs w:val="26"/>
              </w:rPr>
              <w:t xml:space="preserve">  Проведение педагогических мониторингов социальных сетей (страниц, групп обучающихся) па предмет выявления интересов, увлечений, общения и т.п. несовершеннолетних</w:t>
            </w:r>
          </w:p>
        </w:tc>
      </w:tr>
      <w:tr w:rsidR="00141407" w:rsidRPr="00EF01B7" w:rsidTr="0007159A">
        <w:trPr>
          <w:trHeight w:val="849"/>
        </w:trPr>
        <w:tc>
          <w:tcPr>
            <w:tcW w:w="969" w:type="dxa"/>
            <w:vMerge w:val="restart"/>
            <w:tcBorders>
              <w:left w:val="single" w:sz="4" w:space="0" w:color="auto"/>
              <w:right w:val="single" w:sz="4" w:space="0" w:color="auto"/>
            </w:tcBorders>
          </w:tcPr>
          <w:p w:rsidR="00141407" w:rsidRPr="00EF01B7" w:rsidRDefault="00141407" w:rsidP="0007159A">
            <w:pPr>
              <w:rPr>
                <w:sz w:val="24"/>
                <w:szCs w:val="24"/>
              </w:rPr>
            </w:pPr>
            <w:r w:rsidRPr="00EF01B7">
              <w:rPr>
                <w:sz w:val="24"/>
                <w:szCs w:val="24"/>
              </w:rPr>
              <w:lastRenderedPageBreak/>
              <w:t>1.2</w:t>
            </w:r>
          </w:p>
          <w:p w:rsidR="00141407" w:rsidRPr="00EF01B7" w:rsidRDefault="00141407" w:rsidP="0007159A">
            <w:pPr>
              <w:rPr>
                <w:sz w:val="24"/>
                <w:szCs w:val="24"/>
              </w:rPr>
            </w:pPr>
          </w:p>
        </w:tc>
        <w:tc>
          <w:tcPr>
            <w:tcW w:w="2630" w:type="dxa"/>
            <w:vMerge w:val="restart"/>
            <w:tcBorders>
              <w:left w:val="single" w:sz="4" w:space="0" w:color="auto"/>
              <w:right w:val="single" w:sz="4" w:space="0" w:color="auto"/>
            </w:tcBorders>
          </w:tcPr>
          <w:p w:rsidR="00141407" w:rsidRPr="00EF01B7" w:rsidRDefault="00141407" w:rsidP="0007159A">
            <w:pPr>
              <w:ind w:right="-26"/>
              <w:jc w:val="both"/>
              <w:rPr>
                <w:sz w:val="24"/>
                <w:szCs w:val="24"/>
              </w:rPr>
            </w:pPr>
            <w:r w:rsidRPr="00EF01B7">
              <w:rPr>
                <w:sz w:val="24"/>
                <w:szCs w:val="24"/>
              </w:rPr>
              <w:t xml:space="preserve">Организация и проведение </w:t>
            </w:r>
            <w:r w:rsidRPr="00EF01B7">
              <w:rPr>
                <w:sz w:val="26"/>
                <w:szCs w:val="26"/>
              </w:rPr>
              <w:t>педагогических мониторингов социальных сетей (страниц, групп обучающихся) па предмет выявления интересов, увлечений, общения и т.п. несовершеннолетних</w:t>
            </w:r>
          </w:p>
        </w:tc>
        <w:tc>
          <w:tcPr>
            <w:tcW w:w="2494" w:type="dxa"/>
            <w:vMerge w:val="restart"/>
            <w:tcBorders>
              <w:left w:val="single" w:sz="4" w:space="0" w:color="auto"/>
              <w:right w:val="single" w:sz="4" w:space="0" w:color="auto"/>
            </w:tcBorders>
          </w:tcPr>
          <w:p w:rsidR="00141407" w:rsidRPr="00EF01B7" w:rsidRDefault="00141407" w:rsidP="0007159A">
            <w:pPr>
              <w:ind w:right="-26"/>
              <w:jc w:val="both"/>
              <w:rPr>
                <w:rFonts w:eastAsia="Arial"/>
                <w:sz w:val="24"/>
                <w:szCs w:val="24"/>
              </w:rPr>
            </w:pPr>
            <w:r w:rsidRPr="00EF01B7">
              <w:rPr>
                <w:sz w:val="24"/>
                <w:szCs w:val="24"/>
              </w:rPr>
              <w:t>Администрация Камешкирского района Пензенской области во взаимодействии с органами  системы профилактики (по согласованию)</w:t>
            </w: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Итого</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val="restart"/>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996"/>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2019</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678"/>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2020</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844"/>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2021</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558"/>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2022</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439"/>
        </w:trPr>
        <w:tc>
          <w:tcPr>
            <w:tcW w:w="16177" w:type="dxa"/>
            <w:gridSpan w:val="10"/>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r w:rsidRPr="00EF01B7">
              <w:rPr>
                <w:rFonts w:ascii="Times New Roman" w:hAnsi="Times New Roman" w:cs="Times New Roman"/>
                <w:sz w:val="24"/>
                <w:szCs w:val="24"/>
              </w:rPr>
              <w:t>Задача:</w:t>
            </w:r>
            <w:r w:rsidRPr="00EF01B7">
              <w:rPr>
                <w:rFonts w:ascii="Times New Roman" w:hAnsi="Times New Roman"/>
                <w:sz w:val="26"/>
                <w:szCs w:val="26"/>
              </w:rPr>
              <w:t xml:space="preserve">  Проведение семинаров-совещаний со специалистами служб системы профилактики безнадзорности и правонарушений несовершеннолетних по </w:t>
            </w:r>
            <w:r w:rsidRPr="00EF01B7">
              <w:rPr>
                <w:rFonts w:ascii="Times New Roman" w:hAnsi="Times New Roman"/>
                <w:bCs/>
                <w:sz w:val="26"/>
                <w:szCs w:val="26"/>
              </w:rPr>
              <w:t>профилактике вовлеч</w:t>
            </w:r>
            <w:r w:rsidRPr="00EF01B7">
              <w:rPr>
                <w:rFonts w:ascii="Times New Roman" w:hAnsi="Times New Roman"/>
                <w:sz w:val="26"/>
                <w:szCs w:val="26"/>
              </w:rPr>
              <w:t>ения несовершеннолетних в неформальные группы криминальной направленности в сети «Интернет»</w:t>
            </w:r>
          </w:p>
        </w:tc>
      </w:tr>
      <w:tr w:rsidR="00141407" w:rsidRPr="00EF01B7" w:rsidTr="0007159A">
        <w:trPr>
          <w:trHeight w:val="849"/>
        </w:trPr>
        <w:tc>
          <w:tcPr>
            <w:tcW w:w="969" w:type="dxa"/>
            <w:vMerge w:val="restart"/>
            <w:tcBorders>
              <w:left w:val="single" w:sz="4" w:space="0" w:color="auto"/>
              <w:right w:val="single" w:sz="4" w:space="0" w:color="auto"/>
            </w:tcBorders>
          </w:tcPr>
          <w:p w:rsidR="00141407" w:rsidRPr="00EF01B7" w:rsidRDefault="00141407" w:rsidP="0007159A">
            <w:pPr>
              <w:rPr>
                <w:sz w:val="24"/>
                <w:szCs w:val="24"/>
              </w:rPr>
            </w:pPr>
            <w:r w:rsidRPr="00EF01B7">
              <w:rPr>
                <w:sz w:val="24"/>
                <w:szCs w:val="24"/>
              </w:rPr>
              <w:t>1.3</w:t>
            </w:r>
          </w:p>
          <w:p w:rsidR="00141407" w:rsidRPr="00EF01B7" w:rsidRDefault="00141407" w:rsidP="0007159A">
            <w:pPr>
              <w:rPr>
                <w:sz w:val="24"/>
                <w:szCs w:val="24"/>
              </w:rPr>
            </w:pPr>
          </w:p>
        </w:tc>
        <w:tc>
          <w:tcPr>
            <w:tcW w:w="2630" w:type="dxa"/>
            <w:vMerge w:val="restart"/>
            <w:tcBorders>
              <w:left w:val="single" w:sz="4" w:space="0" w:color="auto"/>
              <w:right w:val="single" w:sz="4" w:space="0" w:color="auto"/>
            </w:tcBorders>
          </w:tcPr>
          <w:p w:rsidR="00141407" w:rsidRPr="00EF01B7" w:rsidRDefault="00141407" w:rsidP="0007159A">
            <w:pPr>
              <w:ind w:right="-26"/>
              <w:jc w:val="both"/>
              <w:rPr>
                <w:sz w:val="24"/>
                <w:szCs w:val="24"/>
              </w:rPr>
            </w:pPr>
            <w:r w:rsidRPr="00EF01B7">
              <w:rPr>
                <w:sz w:val="26"/>
                <w:szCs w:val="26"/>
              </w:rPr>
              <w:t xml:space="preserve">Проведение семинаров-совещаний со специалистами служб системы профилактики безнадзорности и правонарушений несовершеннолетних по </w:t>
            </w:r>
            <w:r w:rsidRPr="00EF01B7">
              <w:rPr>
                <w:bCs/>
                <w:sz w:val="26"/>
                <w:szCs w:val="26"/>
              </w:rPr>
              <w:t>профилактике вовлеч</w:t>
            </w:r>
            <w:r w:rsidRPr="00EF01B7">
              <w:rPr>
                <w:sz w:val="26"/>
                <w:szCs w:val="26"/>
              </w:rPr>
              <w:t>ения несовершеннолетних в неформальные группы криминальной направленности в сети «Интернет»</w:t>
            </w:r>
          </w:p>
        </w:tc>
        <w:tc>
          <w:tcPr>
            <w:tcW w:w="2494" w:type="dxa"/>
            <w:vMerge w:val="restart"/>
            <w:tcBorders>
              <w:left w:val="single" w:sz="4" w:space="0" w:color="auto"/>
              <w:right w:val="single" w:sz="4" w:space="0" w:color="auto"/>
            </w:tcBorders>
          </w:tcPr>
          <w:p w:rsidR="00141407" w:rsidRPr="00EF01B7" w:rsidRDefault="00141407" w:rsidP="0007159A">
            <w:pPr>
              <w:ind w:right="-26"/>
              <w:jc w:val="both"/>
              <w:rPr>
                <w:rFonts w:eastAsia="Arial"/>
                <w:sz w:val="24"/>
                <w:szCs w:val="24"/>
              </w:rPr>
            </w:pPr>
            <w:r w:rsidRPr="00EF01B7">
              <w:rPr>
                <w:sz w:val="24"/>
                <w:szCs w:val="24"/>
              </w:rPr>
              <w:t>Администрация Камешкирского района Пензенской области во взаимодействии с органами  системы профилактики (по согласованию)</w:t>
            </w: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Итого</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val="restart"/>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996"/>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2019</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678"/>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2020</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844"/>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2021</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558"/>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2022</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439"/>
        </w:trPr>
        <w:tc>
          <w:tcPr>
            <w:tcW w:w="16177" w:type="dxa"/>
            <w:gridSpan w:val="10"/>
            <w:tcBorders>
              <w:left w:val="single" w:sz="4" w:space="0" w:color="auto"/>
              <w:right w:val="single" w:sz="4" w:space="0" w:color="auto"/>
            </w:tcBorders>
          </w:tcPr>
          <w:p w:rsidR="00141407" w:rsidRPr="00EF01B7" w:rsidRDefault="00141407" w:rsidP="0007159A">
            <w:pPr>
              <w:rPr>
                <w:sz w:val="24"/>
                <w:szCs w:val="24"/>
              </w:rPr>
            </w:pPr>
            <w:r w:rsidRPr="00EF01B7">
              <w:rPr>
                <w:sz w:val="24"/>
                <w:szCs w:val="24"/>
              </w:rPr>
              <w:t>Задача:</w:t>
            </w:r>
            <w:r w:rsidRPr="00EF01B7">
              <w:rPr>
                <w:sz w:val="26"/>
                <w:szCs w:val="26"/>
              </w:rPr>
              <w:t xml:space="preserve">  Освещение вопроса по проблеме инфор</w:t>
            </w:r>
            <w:r w:rsidRPr="00EF01B7">
              <w:rPr>
                <w:sz w:val="26"/>
                <w:szCs w:val="26"/>
              </w:rPr>
              <w:softHyphen/>
              <w:t>мационной безопасности детей в соот</w:t>
            </w:r>
            <w:r w:rsidRPr="00EF01B7">
              <w:rPr>
                <w:sz w:val="26"/>
                <w:szCs w:val="26"/>
              </w:rPr>
              <w:softHyphen/>
              <w:t>ветствии с Федеральным законом No436- ФЗ «О защите детей от информации, причиняющей вред их здоровью и разви</w:t>
            </w:r>
            <w:r w:rsidRPr="00EF01B7">
              <w:rPr>
                <w:sz w:val="26"/>
                <w:szCs w:val="26"/>
              </w:rPr>
              <w:softHyphen/>
              <w:t>тию» на родительских собраниях</w:t>
            </w:r>
          </w:p>
        </w:tc>
      </w:tr>
      <w:tr w:rsidR="00141407" w:rsidRPr="00EF01B7" w:rsidTr="0007159A">
        <w:trPr>
          <w:trHeight w:val="849"/>
        </w:trPr>
        <w:tc>
          <w:tcPr>
            <w:tcW w:w="969" w:type="dxa"/>
            <w:vMerge w:val="restart"/>
            <w:tcBorders>
              <w:left w:val="single" w:sz="4" w:space="0" w:color="auto"/>
              <w:right w:val="single" w:sz="4" w:space="0" w:color="auto"/>
            </w:tcBorders>
          </w:tcPr>
          <w:p w:rsidR="00141407" w:rsidRPr="00EF01B7" w:rsidRDefault="00141407" w:rsidP="0007159A">
            <w:pPr>
              <w:rPr>
                <w:sz w:val="24"/>
                <w:szCs w:val="24"/>
              </w:rPr>
            </w:pPr>
            <w:r w:rsidRPr="00EF01B7">
              <w:rPr>
                <w:sz w:val="24"/>
                <w:szCs w:val="24"/>
              </w:rPr>
              <w:lastRenderedPageBreak/>
              <w:t>1.4</w:t>
            </w:r>
          </w:p>
          <w:p w:rsidR="00141407" w:rsidRPr="00EF01B7" w:rsidRDefault="00141407" w:rsidP="0007159A">
            <w:pPr>
              <w:rPr>
                <w:sz w:val="24"/>
                <w:szCs w:val="24"/>
              </w:rPr>
            </w:pPr>
          </w:p>
        </w:tc>
        <w:tc>
          <w:tcPr>
            <w:tcW w:w="2630" w:type="dxa"/>
            <w:vMerge w:val="restart"/>
            <w:tcBorders>
              <w:left w:val="single" w:sz="4" w:space="0" w:color="auto"/>
              <w:right w:val="single" w:sz="4" w:space="0" w:color="auto"/>
            </w:tcBorders>
          </w:tcPr>
          <w:p w:rsidR="00141407" w:rsidRPr="00EF01B7" w:rsidRDefault="00141407" w:rsidP="0007159A">
            <w:pPr>
              <w:rPr>
                <w:sz w:val="26"/>
                <w:szCs w:val="26"/>
              </w:rPr>
            </w:pPr>
            <w:r w:rsidRPr="00EF01B7">
              <w:rPr>
                <w:sz w:val="26"/>
                <w:szCs w:val="26"/>
              </w:rPr>
              <w:t xml:space="preserve">Подготовка  материалов </w:t>
            </w:r>
            <w:proofErr w:type="gramStart"/>
            <w:r w:rsidRPr="00EF01B7">
              <w:rPr>
                <w:sz w:val="26"/>
                <w:szCs w:val="26"/>
              </w:rPr>
              <w:t>для</w:t>
            </w:r>
            <w:proofErr w:type="gramEnd"/>
            <w:r w:rsidRPr="00EF01B7">
              <w:rPr>
                <w:sz w:val="26"/>
                <w:szCs w:val="26"/>
              </w:rPr>
              <w:t xml:space="preserve"> </w:t>
            </w:r>
            <w:proofErr w:type="gramStart"/>
            <w:r w:rsidRPr="00EF01B7">
              <w:rPr>
                <w:sz w:val="26"/>
                <w:szCs w:val="26"/>
              </w:rPr>
              <w:t>освещение</w:t>
            </w:r>
            <w:proofErr w:type="gramEnd"/>
            <w:r w:rsidRPr="00EF01B7">
              <w:rPr>
                <w:sz w:val="26"/>
                <w:szCs w:val="26"/>
              </w:rPr>
              <w:t xml:space="preserve"> вопроса по проблеме инфор</w:t>
            </w:r>
            <w:r w:rsidRPr="00EF01B7">
              <w:rPr>
                <w:sz w:val="26"/>
                <w:szCs w:val="26"/>
              </w:rPr>
              <w:softHyphen/>
              <w:t>мационной безопасности детей в соот</w:t>
            </w:r>
            <w:r w:rsidRPr="00EF01B7">
              <w:rPr>
                <w:sz w:val="26"/>
                <w:szCs w:val="26"/>
              </w:rPr>
              <w:softHyphen/>
              <w:t>ветствии с Федеральным законом No436- ФЗ «О защите детей от информации, причиняющей вред их здоровью и разви</w:t>
            </w:r>
            <w:r w:rsidRPr="00EF01B7">
              <w:rPr>
                <w:sz w:val="26"/>
                <w:szCs w:val="26"/>
              </w:rPr>
              <w:softHyphen/>
              <w:t>тию», а также организация и проведение родительских собраний для освещения  вопросов информационной безопасности детей.</w:t>
            </w:r>
          </w:p>
          <w:p w:rsidR="00141407" w:rsidRPr="00EF01B7" w:rsidRDefault="00141407" w:rsidP="0007159A">
            <w:pPr>
              <w:ind w:right="-26"/>
              <w:jc w:val="both"/>
              <w:rPr>
                <w:sz w:val="24"/>
                <w:szCs w:val="24"/>
              </w:rPr>
            </w:pPr>
          </w:p>
        </w:tc>
        <w:tc>
          <w:tcPr>
            <w:tcW w:w="2494" w:type="dxa"/>
            <w:vMerge w:val="restart"/>
            <w:tcBorders>
              <w:left w:val="single" w:sz="4" w:space="0" w:color="auto"/>
              <w:right w:val="single" w:sz="4" w:space="0" w:color="auto"/>
            </w:tcBorders>
          </w:tcPr>
          <w:p w:rsidR="00141407" w:rsidRPr="00EF01B7" w:rsidRDefault="00141407" w:rsidP="0007159A">
            <w:pPr>
              <w:ind w:right="-26"/>
              <w:jc w:val="both"/>
              <w:rPr>
                <w:rFonts w:eastAsia="Arial"/>
                <w:sz w:val="24"/>
                <w:szCs w:val="24"/>
              </w:rPr>
            </w:pPr>
            <w:r w:rsidRPr="00EF01B7">
              <w:rPr>
                <w:sz w:val="24"/>
                <w:szCs w:val="24"/>
              </w:rPr>
              <w:t>Администрация Камешкирского района Пензенской области во взаимодействии с органами  системы профилактики (по согласованию)</w:t>
            </w: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Итого</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val="restart"/>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996"/>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2019</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678"/>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2020</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844"/>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2021</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558"/>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2022</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439"/>
        </w:trPr>
        <w:tc>
          <w:tcPr>
            <w:tcW w:w="16177" w:type="dxa"/>
            <w:gridSpan w:val="10"/>
            <w:tcBorders>
              <w:left w:val="single" w:sz="4" w:space="0" w:color="auto"/>
              <w:right w:val="single" w:sz="4" w:space="0" w:color="auto"/>
            </w:tcBorders>
          </w:tcPr>
          <w:p w:rsidR="00141407" w:rsidRPr="00EF01B7" w:rsidRDefault="00141407" w:rsidP="0007159A">
            <w:pPr>
              <w:rPr>
                <w:sz w:val="24"/>
                <w:szCs w:val="24"/>
              </w:rPr>
            </w:pPr>
            <w:r w:rsidRPr="00EF01B7">
              <w:rPr>
                <w:sz w:val="24"/>
                <w:szCs w:val="24"/>
              </w:rPr>
              <w:t>Задача:</w:t>
            </w:r>
            <w:r w:rsidRPr="00EF01B7">
              <w:rPr>
                <w:sz w:val="26"/>
                <w:szCs w:val="26"/>
              </w:rPr>
              <w:t xml:space="preserve">  Проведение в образовательных организациях Камешкирского района Пензенской области  классных часов, диспутов на тему «Ты и Интернет: полезно и опасно», «Правила работы в сети Интернет» и др.</w:t>
            </w:r>
          </w:p>
        </w:tc>
      </w:tr>
      <w:tr w:rsidR="00141407" w:rsidRPr="00EF01B7" w:rsidTr="0007159A">
        <w:trPr>
          <w:trHeight w:val="77"/>
        </w:trPr>
        <w:tc>
          <w:tcPr>
            <w:tcW w:w="969" w:type="dxa"/>
            <w:vMerge w:val="restart"/>
            <w:tcBorders>
              <w:left w:val="single" w:sz="4" w:space="0" w:color="auto"/>
              <w:right w:val="single" w:sz="4" w:space="0" w:color="auto"/>
            </w:tcBorders>
          </w:tcPr>
          <w:p w:rsidR="00141407" w:rsidRPr="00EF01B7" w:rsidRDefault="00141407" w:rsidP="0007159A">
            <w:pPr>
              <w:rPr>
                <w:sz w:val="24"/>
                <w:szCs w:val="24"/>
              </w:rPr>
            </w:pPr>
            <w:r w:rsidRPr="00EF01B7">
              <w:rPr>
                <w:sz w:val="24"/>
                <w:szCs w:val="24"/>
              </w:rPr>
              <w:t>1.5</w:t>
            </w:r>
          </w:p>
          <w:p w:rsidR="00141407" w:rsidRPr="00EF01B7" w:rsidRDefault="00141407" w:rsidP="0007159A">
            <w:pPr>
              <w:rPr>
                <w:sz w:val="24"/>
                <w:szCs w:val="24"/>
              </w:rPr>
            </w:pPr>
          </w:p>
        </w:tc>
        <w:tc>
          <w:tcPr>
            <w:tcW w:w="2630" w:type="dxa"/>
            <w:vMerge w:val="restart"/>
            <w:tcBorders>
              <w:left w:val="single" w:sz="4" w:space="0" w:color="auto"/>
              <w:right w:val="single" w:sz="4" w:space="0" w:color="auto"/>
            </w:tcBorders>
          </w:tcPr>
          <w:p w:rsidR="00141407" w:rsidRPr="00EF01B7" w:rsidRDefault="00141407" w:rsidP="0007159A">
            <w:pPr>
              <w:rPr>
                <w:sz w:val="24"/>
                <w:szCs w:val="24"/>
              </w:rPr>
            </w:pPr>
            <w:r w:rsidRPr="00EF01B7">
              <w:rPr>
                <w:sz w:val="26"/>
                <w:szCs w:val="26"/>
              </w:rPr>
              <w:t xml:space="preserve">Организация и проведение в образовательных организациях Камешкирского района Пензенской области  классных часов, диспутов на тему «Ты и Интернет: полезно и опасно», «Правила работы в сети </w:t>
            </w:r>
            <w:r w:rsidRPr="00EF01B7">
              <w:rPr>
                <w:sz w:val="26"/>
                <w:szCs w:val="26"/>
              </w:rPr>
              <w:lastRenderedPageBreak/>
              <w:t>Интернет» и др.</w:t>
            </w:r>
          </w:p>
        </w:tc>
        <w:tc>
          <w:tcPr>
            <w:tcW w:w="2494" w:type="dxa"/>
            <w:vMerge w:val="restart"/>
            <w:tcBorders>
              <w:left w:val="single" w:sz="4" w:space="0" w:color="auto"/>
              <w:right w:val="single" w:sz="4" w:space="0" w:color="auto"/>
            </w:tcBorders>
          </w:tcPr>
          <w:p w:rsidR="00141407" w:rsidRPr="00EF01B7" w:rsidRDefault="00141407" w:rsidP="0007159A">
            <w:pPr>
              <w:ind w:right="-26"/>
              <w:jc w:val="both"/>
              <w:rPr>
                <w:rFonts w:eastAsia="Arial"/>
                <w:sz w:val="24"/>
                <w:szCs w:val="24"/>
              </w:rPr>
            </w:pPr>
            <w:r w:rsidRPr="00EF01B7">
              <w:rPr>
                <w:sz w:val="24"/>
                <w:szCs w:val="24"/>
              </w:rPr>
              <w:lastRenderedPageBreak/>
              <w:t>Администрация Камешкирского района Пензенской области во взаимодействии с органами  системы профилактики (по согласованию)</w:t>
            </w: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Итого</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val="restart"/>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996"/>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2019</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678"/>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2020</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844"/>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2021</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558"/>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2022</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439"/>
        </w:trPr>
        <w:tc>
          <w:tcPr>
            <w:tcW w:w="16177" w:type="dxa"/>
            <w:gridSpan w:val="10"/>
            <w:tcBorders>
              <w:left w:val="single" w:sz="4" w:space="0" w:color="auto"/>
              <w:right w:val="single" w:sz="4" w:space="0" w:color="auto"/>
            </w:tcBorders>
          </w:tcPr>
          <w:p w:rsidR="00141407" w:rsidRPr="00EF01B7" w:rsidRDefault="00141407" w:rsidP="0007159A">
            <w:pPr>
              <w:rPr>
                <w:sz w:val="24"/>
                <w:szCs w:val="24"/>
              </w:rPr>
            </w:pPr>
            <w:r w:rsidRPr="00EF01B7">
              <w:rPr>
                <w:sz w:val="24"/>
                <w:szCs w:val="24"/>
              </w:rPr>
              <w:lastRenderedPageBreak/>
              <w:t>Задача:</w:t>
            </w:r>
            <w:r w:rsidRPr="00EF01B7">
              <w:rPr>
                <w:sz w:val="26"/>
                <w:szCs w:val="26"/>
              </w:rPr>
              <w:t xml:space="preserve">  Проведение межведомственных профилактических рейдовых мероприятий, направленных на выявление детей и семей, находящихся в социально опасном положении, а также лиц, допускающих жестокое обращение с детьми с применением к этим лицам мер, предусмотренных законодательством.</w:t>
            </w:r>
          </w:p>
        </w:tc>
      </w:tr>
      <w:tr w:rsidR="00141407" w:rsidRPr="00EF01B7" w:rsidTr="0007159A">
        <w:trPr>
          <w:trHeight w:val="849"/>
        </w:trPr>
        <w:tc>
          <w:tcPr>
            <w:tcW w:w="969" w:type="dxa"/>
            <w:vMerge w:val="restart"/>
            <w:tcBorders>
              <w:left w:val="single" w:sz="4" w:space="0" w:color="auto"/>
              <w:right w:val="single" w:sz="4" w:space="0" w:color="auto"/>
            </w:tcBorders>
          </w:tcPr>
          <w:p w:rsidR="00141407" w:rsidRPr="00EF01B7" w:rsidRDefault="00141407" w:rsidP="0007159A">
            <w:pPr>
              <w:rPr>
                <w:sz w:val="24"/>
                <w:szCs w:val="24"/>
              </w:rPr>
            </w:pPr>
            <w:r w:rsidRPr="00EF01B7">
              <w:rPr>
                <w:sz w:val="24"/>
                <w:szCs w:val="24"/>
              </w:rPr>
              <w:t>1.6</w:t>
            </w:r>
          </w:p>
          <w:p w:rsidR="00141407" w:rsidRPr="00EF01B7" w:rsidRDefault="00141407" w:rsidP="0007159A">
            <w:pPr>
              <w:rPr>
                <w:sz w:val="24"/>
                <w:szCs w:val="24"/>
              </w:rPr>
            </w:pPr>
          </w:p>
        </w:tc>
        <w:tc>
          <w:tcPr>
            <w:tcW w:w="2630" w:type="dxa"/>
            <w:vMerge w:val="restart"/>
            <w:tcBorders>
              <w:left w:val="single" w:sz="4" w:space="0" w:color="auto"/>
              <w:right w:val="single" w:sz="4" w:space="0" w:color="auto"/>
            </w:tcBorders>
          </w:tcPr>
          <w:p w:rsidR="00141407" w:rsidRPr="00EF01B7" w:rsidRDefault="00141407" w:rsidP="0007159A">
            <w:pPr>
              <w:rPr>
                <w:sz w:val="26"/>
                <w:szCs w:val="26"/>
              </w:rPr>
            </w:pPr>
            <w:r w:rsidRPr="00EF01B7">
              <w:rPr>
                <w:sz w:val="26"/>
                <w:szCs w:val="26"/>
              </w:rPr>
              <w:t>Организация и проведение межведомственных профилактических рейдовых мероприятий, направленных на выявление детей и семей, находящихся в социально опасном положении, а также лиц, допускающих жестокое обращение с детьми с применением к этим лицам мер, предусмотренных законодательством.</w:t>
            </w:r>
          </w:p>
          <w:p w:rsidR="00141407" w:rsidRPr="00EF01B7" w:rsidRDefault="00141407" w:rsidP="0007159A">
            <w:pPr>
              <w:ind w:right="-26"/>
              <w:jc w:val="both"/>
              <w:rPr>
                <w:sz w:val="24"/>
                <w:szCs w:val="24"/>
              </w:rPr>
            </w:pPr>
          </w:p>
        </w:tc>
        <w:tc>
          <w:tcPr>
            <w:tcW w:w="2494" w:type="dxa"/>
            <w:vMerge w:val="restart"/>
            <w:tcBorders>
              <w:left w:val="single" w:sz="4" w:space="0" w:color="auto"/>
              <w:right w:val="single" w:sz="4" w:space="0" w:color="auto"/>
            </w:tcBorders>
          </w:tcPr>
          <w:p w:rsidR="00141407" w:rsidRPr="00EF01B7" w:rsidRDefault="00141407" w:rsidP="0007159A">
            <w:pPr>
              <w:ind w:right="-26"/>
              <w:jc w:val="both"/>
              <w:rPr>
                <w:rFonts w:eastAsia="Arial"/>
                <w:sz w:val="24"/>
                <w:szCs w:val="24"/>
              </w:rPr>
            </w:pPr>
            <w:r w:rsidRPr="00EF01B7">
              <w:rPr>
                <w:sz w:val="24"/>
                <w:szCs w:val="24"/>
              </w:rPr>
              <w:t>Администрация Камешкирского района Пензенской области во взаимодействии с органами  системы профилактики (по согласованию)</w:t>
            </w: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Итого</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val="restart"/>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996"/>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2019</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678"/>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2020</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844"/>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2021</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2335"/>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2022</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439"/>
        </w:trPr>
        <w:tc>
          <w:tcPr>
            <w:tcW w:w="16177" w:type="dxa"/>
            <w:gridSpan w:val="10"/>
            <w:tcBorders>
              <w:left w:val="single" w:sz="4" w:space="0" w:color="auto"/>
              <w:right w:val="single" w:sz="4" w:space="0" w:color="auto"/>
            </w:tcBorders>
          </w:tcPr>
          <w:p w:rsidR="00141407" w:rsidRPr="00EF01B7" w:rsidRDefault="00141407" w:rsidP="0007159A">
            <w:pPr>
              <w:rPr>
                <w:sz w:val="24"/>
                <w:szCs w:val="24"/>
              </w:rPr>
            </w:pPr>
            <w:r w:rsidRPr="00EF01B7">
              <w:rPr>
                <w:sz w:val="24"/>
                <w:szCs w:val="24"/>
              </w:rPr>
              <w:t>Задача:</w:t>
            </w:r>
            <w:r w:rsidRPr="00EF01B7">
              <w:rPr>
                <w:sz w:val="26"/>
                <w:szCs w:val="26"/>
              </w:rPr>
              <w:t xml:space="preserve">  </w:t>
            </w:r>
            <w:r w:rsidRPr="00EF01B7">
              <w:rPr>
                <w:color w:val="000000"/>
                <w:sz w:val="26"/>
                <w:szCs w:val="26"/>
              </w:rPr>
              <w:t>Проведение психологической диагностики, тренингов, профилактических бесед, направленных на профилактику суицидальных проявлений среди детей и подростков.</w:t>
            </w:r>
          </w:p>
        </w:tc>
      </w:tr>
      <w:tr w:rsidR="00141407" w:rsidRPr="00EF01B7" w:rsidTr="0007159A">
        <w:trPr>
          <w:trHeight w:val="849"/>
        </w:trPr>
        <w:tc>
          <w:tcPr>
            <w:tcW w:w="969" w:type="dxa"/>
            <w:vMerge w:val="restart"/>
            <w:tcBorders>
              <w:left w:val="single" w:sz="4" w:space="0" w:color="auto"/>
              <w:right w:val="single" w:sz="4" w:space="0" w:color="auto"/>
            </w:tcBorders>
          </w:tcPr>
          <w:p w:rsidR="00141407" w:rsidRPr="00EF01B7" w:rsidRDefault="00141407" w:rsidP="0007159A">
            <w:pPr>
              <w:rPr>
                <w:sz w:val="24"/>
                <w:szCs w:val="24"/>
              </w:rPr>
            </w:pPr>
            <w:r w:rsidRPr="00EF01B7">
              <w:rPr>
                <w:sz w:val="24"/>
                <w:szCs w:val="24"/>
              </w:rPr>
              <w:t>1.7</w:t>
            </w:r>
          </w:p>
          <w:p w:rsidR="00141407" w:rsidRPr="00EF01B7" w:rsidRDefault="00141407" w:rsidP="0007159A">
            <w:pPr>
              <w:rPr>
                <w:sz w:val="24"/>
                <w:szCs w:val="24"/>
              </w:rPr>
            </w:pPr>
          </w:p>
        </w:tc>
        <w:tc>
          <w:tcPr>
            <w:tcW w:w="2630" w:type="dxa"/>
            <w:vMerge w:val="restart"/>
            <w:tcBorders>
              <w:top w:val="single" w:sz="4" w:space="0" w:color="auto"/>
              <w:left w:val="single" w:sz="4" w:space="0" w:color="auto"/>
              <w:right w:val="single" w:sz="4" w:space="0" w:color="auto"/>
            </w:tcBorders>
          </w:tcPr>
          <w:p w:rsidR="00141407" w:rsidRPr="00EF01B7" w:rsidRDefault="00141407" w:rsidP="0007159A">
            <w:pPr>
              <w:rPr>
                <w:sz w:val="24"/>
                <w:szCs w:val="24"/>
              </w:rPr>
            </w:pPr>
            <w:r w:rsidRPr="00EF01B7">
              <w:rPr>
                <w:sz w:val="26"/>
                <w:szCs w:val="26"/>
              </w:rPr>
              <w:t xml:space="preserve">Организация и проведение </w:t>
            </w:r>
            <w:r w:rsidRPr="00EF01B7">
              <w:rPr>
                <w:color w:val="000000"/>
                <w:sz w:val="26"/>
                <w:szCs w:val="26"/>
              </w:rPr>
              <w:t xml:space="preserve">психологической диагностики, тренингов, профилактических бесед, направленных на профилактику </w:t>
            </w:r>
            <w:r w:rsidRPr="00EF01B7">
              <w:rPr>
                <w:color w:val="000000"/>
                <w:sz w:val="26"/>
                <w:szCs w:val="26"/>
              </w:rPr>
              <w:lastRenderedPageBreak/>
              <w:t>суицидальных проявлений среди детей и подростков</w:t>
            </w:r>
            <w:proofErr w:type="gramStart"/>
            <w:r w:rsidRPr="00EF01B7">
              <w:rPr>
                <w:color w:val="000000"/>
                <w:sz w:val="26"/>
                <w:szCs w:val="26"/>
              </w:rPr>
              <w:t>.п</w:t>
            </w:r>
            <w:proofErr w:type="gramEnd"/>
            <w:r w:rsidRPr="00EF01B7">
              <w:rPr>
                <w:color w:val="000000"/>
                <w:sz w:val="26"/>
                <w:szCs w:val="26"/>
              </w:rPr>
              <w:t>сихологической диагностики, тренингов, профилактических бесед, направленных на профилактику суицидальных проявлений среди детей и подростков.</w:t>
            </w:r>
          </w:p>
        </w:tc>
        <w:tc>
          <w:tcPr>
            <w:tcW w:w="2494" w:type="dxa"/>
            <w:vMerge w:val="restart"/>
            <w:tcBorders>
              <w:top w:val="single" w:sz="4" w:space="0" w:color="auto"/>
              <w:left w:val="single" w:sz="4" w:space="0" w:color="auto"/>
              <w:right w:val="single" w:sz="4" w:space="0" w:color="auto"/>
            </w:tcBorders>
          </w:tcPr>
          <w:p w:rsidR="00141407" w:rsidRPr="00EF01B7" w:rsidRDefault="00141407" w:rsidP="0007159A">
            <w:pPr>
              <w:ind w:right="-26"/>
              <w:jc w:val="both"/>
              <w:rPr>
                <w:rFonts w:eastAsia="Arial"/>
                <w:sz w:val="24"/>
                <w:szCs w:val="24"/>
              </w:rPr>
            </w:pPr>
            <w:r w:rsidRPr="00EF01B7">
              <w:rPr>
                <w:sz w:val="24"/>
                <w:szCs w:val="24"/>
              </w:rPr>
              <w:lastRenderedPageBreak/>
              <w:t>Администрация Камешкирского района Пензенской области во взаимодействии с органами  системы профилактики (по согласованию)</w:t>
            </w:r>
          </w:p>
        </w:tc>
        <w:tc>
          <w:tcPr>
            <w:tcW w:w="14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Итого</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val="restart"/>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996"/>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2019</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678"/>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2020</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844"/>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bottom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bottom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2021</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2335"/>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top w:val="single" w:sz="4" w:space="0" w:color="auto"/>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top w:val="single" w:sz="4" w:space="0" w:color="auto"/>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top w:val="single" w:sz="4" w:space="0" w:color="auto"/>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2022</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439"/>
        </w:trPr>
        <w:tc>
          <w:tcPr>
            <w:tcW w:w="16177" w:type="dxa"/>
            <w:gridSpan w:val="10"/>
            <w:tcBorders>
              <w:left w:val="single" w:sz="4" w:space="0" w:color="auto"/>
              <w:right w:val="single" w:sz="4" w:space="0" w:color="auto"/>
            </w:tcBorders>
          </w:tcPr>
          <w:p w:rsidR="00141407" w:rsidRPr="00EF01B7" w:rsidRDefault="00141407" w:rsidP="0007159A">
            <w:pPr>
              <w:rPr>
                <w:sz w:val="24"/>
                <w:szCs w:val="24"/>
              </w:rPr>
            </w:pPr>
            <w:r w:rsidRPr="00EF01B7">
              <w:rPr>
                <w:sz w:val="24"/>
                <w:szCs w:val="24"/>
              </w:rPr>
              <w:t>Задача:</w:t>
            </w:r>
            <w:r w:rsidRPr="00EF01B7">
              <w:rPr>
                <w:sz w:val="26"/>
                <w:szCs w:val="26"/>
              </w:rPr>
              <w:t xml:space="preserve">  Проведение анализа ситуации по выявленным суицидальным случаям среди детей и подростков, проживающих на территории Камешкирского района.</w:t>
            </w:r>
          </w:p>
        </w:tc>
      </w:tr>
      <w:tr w:rsidR="00141407" w:rsidRPr="00EF01B7" w:rsidTr="0007159A">
        <w:trPr>
          <w:trHeight w:val="849"/>
        </w:trPr>
        <w:tc>
          <w:tcPr>
            <w:tcW w:w="969" w:type="dxa"/>
            <w:vMerge w:val="restart"/>
            <w:tcBorders>
              <w:left w:val="single" w:sz="4" w:space="0" w:color="auto"/>
              <w:right w:val="single" w:sz="4" w:space="0" w:color="auto"/>
            </w:tcBorders>
          </w:tcPr>
          <w:p w:rsidR="00141407" w:rsidRPr="00EF01B7" w:rsidRDefault="00141407" w:rsidP="0007159A">
            <w:pPr>
              <w:rPr>
                <w:sz w:val="24"/>
                <w:szCs w:val="24"/>
              </w:rPr>
            </w:pPr>
            <w:r w:rsidRPr="00EF01B7">
              <w:rPr>
                <w:sz w:val="24"/>
                <w:szCs w:val="24"/>
              </w:rPr>
              <w:t>1.8</w:t>
            </w:r>
          </w:p>
          <w:p w:rsidR="00141407" w:rsidRPr="00EF01B7" w:rsidRDefault="00141407" w:rsidP="0007159A">
            <w:pPr>
              <w:rPr>
                <w:sz w:val="24"/>
                <w:szCs w:val="24"/>
              </w:rPr>
            </w:pPr>
          </w:p>
        </w:tc>
        <w:tc>
          <w:tcPr>
            <w:tcW w:w="2630" w:type="dxa"/>
            <w:vMerge w:val="restart"/>
            <w:tcBorders>
              <w:left w:val="single" w:sz="4" w:space="0" w:color="auto"/>
              <w:right w:val="single" w:sz="4" w:space="0" w:color="auto"/>
            </w:tcBorders>
          </w:tcPr>
          <w:p w:rsidR="00141407" w:rsidRPr="00EF01B7" w:rsidRDefault="00141407" w:rsidP="0007159A">
            <w:pPr>
              <w:ind w:right="-26"/>
              <w:jc w:val="both"/>
              <w:rPr>
                <w:sz w:val="24"/>
                <w:szCs w:val="24"/>
              </w:rPr>
            </w:pPr>
            <w:r w:rsidRPr="00EF01B7">
              <w:rPr>
                <w:sz w:val="26"/>
                <w:szCs w:val="26"/>
              </w:rPr>
              <w:t>Организация и проведение анализа ситуации по выявленным суицидальным случаям среди детей и подростков, проживающих на территории Камешкирского района.</w:t>
            </w:r>
          </w:p>
        </w:tc>
        <w:tc>
          <w:tcPr>
            <w:tcW w:w="2494" w:type="dxa"/>
            <w:vMerge w:val="restart"/>
            <w:tcBorders>
              <w:left w:val="single" w:sz="4" w:space="0" w:color="auto"/>
              <w:right w:val="single" w:sz="4" w:space="0" w:color="auto"/>
            </w:tcBorders>
          </w:tcPr>
          <w:p w:rsidR="00141407" w:rsidRPr="00EF01B7" w:rsidRDefault="00141407" w:rsidP="0007159A">
            <w:pPr>
              <w:ind w:right="-26"/>
              <w:jc w:val="both"/>
              <w:rPr>
                <w:rFonts w:eastAsia="Arial"/>
                <w:sz w:val="24"/>
                <w:szCs w:val="24"/>
              </w:rPr>
            </w:pPr>
            <w:r w:rsidRPr="00EF01B7">
              <w:rPr>
                <w:sz w:val="24"/>
                <w:szCs w:val="24"/>
              </w:rPr>
              <w:t>Администрация Камешкирского района Пензенской области во взаимодействии с органами  системы профилактики (по согласованию)</w:t>
            </w: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Итого</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val="restart"/>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996"/>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2019</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678"/>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2020</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844"/>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2021</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1146"/>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2022</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439"/>
        </w:trPr>
        <w:tc>
          <w:tcPr>
            <w:tcW w:w="16177" w:type="dxa"/>
            <w:gridSpan w:val="10"/>
            <w:tcBorders>
              <w:left w:val="single" w:sz="4" w:space="0" w:color="auto"/>
              <w:right w:val="single" w:sz="4" w:space="0" w:color="auto"/>
            </w:tcBorders>
          </w:tcPr>
          <w:p w:rsidR="00141407" w:rsidRPr="00EF01B7" w:rsidRDefault="00141407" w:rsidP="0007159A">
            <w:pPr>
              <w:rPr>
                <w:sz w:val="24"/>
                <w:szCs w:val="24"/>
              </w:rPr>
            </w:pPr>
            <w:r w:rsidRPr="00EF01B7">
              <w:rPr>
                <w:sz w:val="24"/>
                <w:szCs w:val="24"/>
              </w:rPr>
              <w:t>Задача:</w:t>
            </w:r>
            <w:r w:rsidRPr="00EF01B7">
              <w:rPr>
                <w:sz w:val="26"/>
                <w:szCs w:val="26"/>
              </w:rPr>
              <w:t xml:space="preserve">  Проведение анализа занятости спортом несовершеннолетних и другой кружковой деятельностью. Принятие мер по активизации вовлечения детей и подростков «группы риска» в организованные формы досуга и занятости.</w:t>
            </w:r>
          </w:p>
        </w:tc>
      </w:tr>
      <w:tr w:rsidR="00141407" w:rsidRPr="00EF01B7" w:rsidTr="0007159A">
        <w:trPr>
          <w:trHeight w:val="849"/>
        </w:trPr>
        <w:tc>
          <w:tcPr>
            <w:tcW w:w="969" w:type="dxa"/>
            <w:vMerge w:val="restart"/>
            <w:tcBorders>
              <w:left w:val="single" w:sz="4" w:space="0" w:color="auto"/>
              <w:right w:val="single" w:sz="4" w:space="0" w:color="auto"/>
            </w:tcBorders>
          </w:tcPr>
          <w:p w:rsidR="00141407" w:rsidRPr="00EF01B7" w:rsidRDefault="00141407" w:rsidP="0007159A">
            <w:pPr>
              <w:rPr>
                <w:sz w:val="24"/>
                <w:szCs w:val="24"/>
              </w:rPr>
            </w:pPr>
            <w:r w:rsidRPr="00EF01B7">
              <w:rPr>
                <w:sz w:val="24"/>
                <w:szCs w:val="24"/>
              </w:rPr>
              <w:t>1.9</w:t>
            </w:r>
          </w:p>
          <w:p w:rsidR="00141407" w:rsidRPr="00EF01B7" w:rsidRDefault="00141407" w:rsidP="0007159A">
            <w:pPr>
              <w:rPr>
                <w:sz w:val="24"/>
                <w:szCs w:val="24"/>
              </w:rPr>
            </w:pPr>
          </w:p>
        </w:tc>
        <w:tc>
          <w:tcPr>
            <w:tcW w:w="2630" w:type="dxa"/>
            <w:vMerge w:val="restart"/>
            <w:tcBorders>
              <w:left w:val="single" w:sz="4" w:space="0" w:color="auto"/>
              <w:right w:val="single" w:sz="4" w:space="0" w:color="auto"/>
            </w:tcBorders>
          </w:tcPr>
          <w:p w:rsidR="00141407" w:rsidRPr="00EF01B7" w:rsidRDefault="00141407" w:rsidP="0007159A">
            <w:pPr>
              <w:ind w:right="-26"/>
              <w:jc w:val="both"/>
              <w:rPr>
                <w:sz w:val="24"/>
                <w:szCs w:val="24"/>
              </w:rPr>
            </w:pPr>
            <w:r w:rsidRPr="00EF01B7">
              <w:rPr>
                <w:sz w:val="26"/>
                <w:szCs w:val="26"/>
              </w:rPr>
              <w:t xml:space="preserve">Проведение анализа и учет ситуации по </w:t>
            </w:r>
            <w:r w:rsidRPr="00EF01B7">
              <w:rPr>
                <w:sz w:val="26"/>
                <w:szCs w:val="26"/>
              </w:rPr>
              <w:lastRenderedPageBreak/>
              <w:t>выявленным суицидальным случаям среди детей и подростков, проживающих на территории Камешкирского района.</w:t>
            </w:r>
          </w:p>
        </w:tc>
        <w:tc>
          <w:tcPr>
            <w:tcW w:w="2494" w:type="dxa"/>
            <w:vMerge w:val="restart"/>
            <w:tcBorders>
              <w:left w:val="single" w:sz="4" w:space="0" w:color="auto"/>
              <w:right w:val="single" w:sz="4" w:space="0" w:color="auto"/>
            </w:tcBorders>
          </w:tcPr>
          <w:p w:rsidR="00141407" w:rsidRPr="00EF01B7" w:rsidRDefault="00141407" w:rsidP="0007159A">
            <w:pPr>
              <w:ind w:right="-26"/>
              <w:jc w:val="both"/>
              <w:rPr>
                <w:rFonts w:eastAsia="Arial"/>
                <w:sz w:val="24"/>
                <w:szCs w:val="24"/>
              </w:rPr>
            </w:pPr>
            <w:r w:rsidRPr="00EF01B7">
              <w:rPr>
                <w:sz w:val="24"/>
                <w:szCs w:val="24"/>
              </w:rPr>
              <w:lastRenderedPageBreak/>
              <w:t xml:space="preserve">Администрация Камешкирского района Пензенской </w:t>
            </w:r>
            <w:r w:rsidRPr="00EF01B7">
              <w:rPr>
                <w:sz w:val="24"/>
                <w:szCs w:val="24"/>
              </w:rPr>
              <w:lastRenderedPageBreak/>
              <w:t>области во взаимодействии с органами  системы профилактики (по согласованию)</w:t>
            </w: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lastRenderedPageBreak/>
              <w:t>Итого</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val="restart"/>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996"/>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2019</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678"/>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2020</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844"/>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2021</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654"/>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2022</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439"/>
        </w:trPr>
        <w:tc>
          <w:tcPr>
            <w:tcW w:w="16177" w:type="dxa"/>
            <w:gridSpan w:val="10"/>
            <w:tcBorders>
              <w:left w:val="single" w:sz="4" w:space="0" w:color="auto"/>
              <w:right w:val="single" w:sz="4" w:space="0" w:color="auto"/>
            </w:tcBorders>
          </w:tcPr>
          <w:p w:rsidR="00141407" w:rsidRPr="00EF01B7" w:rsidRDefault="00141407" w:rsidP="0007159A">
            <w:pPr>
              <w:rPr>
                <w:sz w:val="24"/>
                <w:szCs w:val="24"/>
              </w:rPr>
            </w:pPr>
            <w:r w:rsidRPr="00EF01B7">
              <w:rPr>
                <w:sz w:val="24"/>
                <w:szCs w:val="24"/>
              </w:rPr>
              <w:t>Задача:</w:t>
            </w:r>
            <w:r w:rsidRPr="00EF01B7">
              <w:rPr>
                <w:sz w:val="26"/>
                <w:szCs w:val="26"/>
              </w:rPr>
              <w:t xml:space="preserve">  Проведение  мероприятий по профилактике суицидальных проявлений среди несовершеннолетних с обучающимися, родителями согласно планам образовательных организаций</w:t>
            </w:r>
          </w:p>
        </w:tc>
      </w:tr>
      <w:tr w:rsidR="00141407" w:rsidRPr="00EF01B7" w:rsidTr="0007159A">
        <w:trPr>
          <w:trHeight w:val="849"/>
        </w:trPr>
        <w:tc>
          <w:tcPr>
            <w:tcW w:w="969" w:type="dxa"/>
            <w:vMerge w:val="restart"/>
            <w:tcBorders>
              <w:left w:val="single" w:sz="4" w:space="0" w:color="auto"/>
              <w:right w:val="single" w:sz="4" w:space="0" w:color="auto"/>
            </w:tcBorders>
          </w:tcPr>
          <w:p w:rsidR="00141407" w:rsidRPr="00EF01B7" w:rsidRDefault="00141407" w:rsidP="0007159A">
            <w:pPr>
              <w:rPr>
                <w:sz w:val="24"/>
                <w:szCs w:val="24"/>
              </w:rPr>
            </w:pPr>
            <w:r w:rsidRPr="00EF01B7">
              <w:rPr>
                <w:sz w:val="24"/>
                <w:szCs w:val="24"/>
              </w:rPr>
              <w:t>1.10</w:t>
            </w:r>
          </w:p>
          <w:p w:rsidR="00141407" w:rsidRPr="00EF01B7" w:rsidRDefault="00141407" w:rsidP="0007159A">
            <w:pPr>
              <w:rPr>
                <w:sz w:val="24"/>
                <w:szCs w:val="24"/>
              </w:rPr>
            </w:pPr>
          </w:p>
        </w:tc>
        <w:tc>
          <w:tcPr>
            <w:tcW w:w="2630" w:type="dxa"/>
            <w:vMerge w:val="restart"/>
            <w:tcBorders>
              <w:left w:val="single" w:sz="4" w:space="0" w:color="auto"/>
              <w:right w:val="single" w:sz="4" w:space="0" w:color="auto"/>
            </w:tcBorders>
          </w:tcPr>
          <w:p w:rsidR="00141407" w:rsidRPr="00EF01B7" w:rsidRDefault="00141407" w:rsidP="0007159A">
            <w:pPr>
              <w:ind w:right="-26"/>
              <w:jc w:val="both"/>
              <w:rPr>
                <w:sz w:val="24"/>
                <w:szCs w:val="24"/>
              </w:rPr>
            </w:pPr>
            <w:r w:rsidRPr="00EF01B7">
              <w:rPr>
                <w:sz w:val="26"/>
                <w:szCs w:val="26"/>
              </w:rPr>
              <w:t>Проведение и организация мероприятий по профилактике суицидальных проявлений среди несовершеннолетних с обучающимися, родителями согласно планам образовательных организаций</w:t>
            </w:r>
          </w:p>
        </w:tc>
        <w:tc>
          <w:tcPr>
            <w:tcW w:w="2494" w:type="dxa"/>
            <w:vMerge w:val="restart"/>
            <w:tcBorders>
              <w:left w:val="single" w:sz="4" w:space="0" w:color="auto"/>
              <w:right w:val="single" w:sz="4" w:space="0" w:color="auto"/>
            </w:tcBorders>
          </w:tcPr>
          <w:p w:rsidR="00141407" w:rsidRPr="00EF01B7" w:rsidRDefault="00141407" w:rsidP="0007159A">
            <w:pPr>
              <w:ind w:right="-26"/>
              <w:jc w:val="both"/>
              <w:rPr>
                <w:rFonts w:eastAsia="Arial"/>
                <w:sz w:val="24"/>
                <w:szCs w:val="24"/>
              </w:rPr>
            </w:pPr>
            <w:r w:rsidRPr="00EF01B7">
              <w:rPr>
                <w:sz w:val="24"/>
                <w:szCs w:val="24"/>
              </w:rPr>
              <w:t>Администрация Камешкирского района Пензенской области во взаимодействии с органами  системы профилактики (по согласованию)</w:t>
            </w: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Итого</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val="restart"/>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996"/>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2019</w:t>
            </w:r>
          </w:p>
        </w:tc>
        <w:tc>
          <w:tcPr>
            <w:tcW w:w="1486"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678"/>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2020</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844"/>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2021</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r w:rsidR="00141407" w:rsidRPr="00EF01B7" w:rsidTr="0007159A">
        <w:trPr>
          <w:trHeight w:val="654"/>
        </w:trPr>
        <w:tc>
          <w:tcPr>
            <w:tcW w:w="969" w:type="dxa"/>
            <w:vMerge/>
            <w:tcBorders>
              <w:left w:val="single" w:sz="4" w:space="0" w:color="auto"/>
              <w:right w:val="single" w:sz="4" w:space="0" w:color="auto"/>
            </w:tcBorders>
          </w:tcPr>
          <w:p w:rsidR="00141407" w:rsidRPr="00EF01B7" w:rsidRDefault="00141407" w:rsidP="0007159A">
            <w:pPr>
              <w:rPr>
                <w:sz w:val="24"/>
                <w:szCs w:val="24"/>
              </w:rPr>
            </w:pPr>
          </w:p>
        </w:tc>
        <w:tc>
          <w:tcPr>
            <w:tcW w:w="2630"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2494" w:type="dxa"/>
            <w:vMerge/>
            <w:tcBorders>
              <w:left w:val="single" w:sz="4" w:space="0" w:color="auto"/>
              <w:right w:val="single" w:sz="4" w:space="0" w:color="auto"/>
            </w:tcBorders>
          </w:tcPr>
          <w:p w:rsidR="00141407" w:rsidRPr="00EF01B7" w:rsidRDefault="00141407" w:rsidP="0007159A">
            <w:pPr>
              <w:ind w:right="-26"/>
              <w:jc w:val="both"/>
              <w:rPr>
                <w:sz w:val="24"/>
                <w:szCs w:val="24"/>
              </w:rPr>
            </w:pPr>
          </w:p>
        </w:tc>
        <w:tc>
          <w:tcPr>
            <w:tcW w:w="147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2022</w:t>
            </w:r>
          </w:p>
        </w:tc>
        <w:tc>
          <w:tcPr>
            <w:tcW w:w="1486"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653"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32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485"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512" w:type="dxa"/>
            <w:tcBorders>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51" w:type="dxa"/>
            <w:vMerge/>
            <w:tcBorders>
              <w:left w:val="single" w:sz="4" w:space="0" w:color="auto"/>
              <w:right w:val="single" w:sz="4" w:space="0" w:color="auto"/>
            </w:tcBorders>
          </w:tcPr>
          <w:p w:rsidR="00141407" w:rsidRPr="00EF01B7" w:rsidRDefault="00141407" w:rsidP="0007159A">
            <w:pPr>
              <w:pStyle w:val="ConsPlusNonformat"/>
              <w:jc w:val="center"/>
              <w:rPr>
                <w:rFonts w:ascii="Times New Roman" w:hAnsi="Times New Roman" w:cs="Times New Roman"/>
                <w:sz w:val="24"/>
                <w:szCs w:val="24"/>
              </w:rPr>
            </w:pPr>
          </w:p>
        </w:tc>
      </w:tr>
    </w:tbl>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tbl>
      <w:tblPr>
        <w:tblpPr w:leftFromText="180" w:rightFromText="180" w:vertAnchor="text" w:horzAnchor="margin" w:tblpXSpec="center" w:tblpY="24"/>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0"/>
        <w:gridCol w:w="2367"/>
        <w:gridCol w:w="1275"/>
        <w:gridCol w:w="1276"/>
        <w:gridCol w:w="1425"/>
        <w:gridCol w:w="1128"/>
        <w:gridCol w:w="1275"/>
        <w:gridCol w:w="1142"/>
        <w:gridCol w:w="2764"/>
        <w:gridCol w:w="1022"/>
      </w:tblGrid>
      <w:tr w:rsidR="00141407" w:rsidRPr="00EF01B7" w:rsidTr="0007159A">
        <w:trPr>
          <w:trHeight w:val="247"/>
        </w:trPr>
        <w:tc>
          <w:tcPr>
            <w:tcW w:w="15984" w:type="dxa"/>
            <w:gridSpan w:val="10"/>
            <w:tcBorders>
              <w:left w:val="single" w:sz="4" w:space="0" w:color="auto"/>
              <w:right w:val="single" w:sz="4" w:space="0" w:color="auto"/>
            </w:tcBorders>
            <w:vAlign w:val="center"/>
          </w:tcPr>
          <w:p w:rsidR="00141407" w:rsidRPr="00EF01B7" w:rsidRDefault="00141407" w:rsidP="0007159A">
            <w:pPr>
              <w:jc w:val="center"/>
              <w:rPr>
                <w:sz w:val="24"/>
                <w:szCs w:val="24"/>
              </w:rPr>
            </w:pPr>
            <w:r w:rsidRPr="00EF01B7">
              <w:rPr>
                <w:sz w:val="24"/>
                <w:szCs w:val="24"/>
              </w:rPr>
              <w:t>Итого по подпрограмме</w:t>
            </w:r>
          </w:p>
        </w:tc>
      </w:tr>
      <w:tr w:rsidR="00141407" w:rsidRPr="00EF01B7" w:rsidTr="0007159A">
        <w:trPr>
          <w:gridAfter w:val="1"/>
          <w:wAfter w:w="1022" w:type="dxa"/>
          <w:trHeight w:val="247"/>
        </w:trPr>
        <w:tc>
          <w:tcPr>
            <w:tcW w:w="2310" w:type="dxa"/>
            <w:vMerge w:val="restart"/>
            <w:tcBorders>
              <w:left w:val="single" w:sz="4" w:space="0" w:color="auto"/>
              <w:right w:val="single" w:sz="4" w:space="0" w:color="auto"/>
            </w:tcBorders>
            <w:vAlign w:val="center"/>
          </w:tcPr>
          <w:p w:rsidR="00141407" w:rsidRPr="00EF01B7" w:rsidRDefault="00141407" w:rsidP="0007159A">
            <w:pPr>
              <w:rPr>
                <w:sz w:val="24"/>
                <w:szCs w:val="24"/>
              </w:rPr>
            </w:pPr>
          </w:p>
        </w:tc>
        <w:tc>
          <w:tcPr>
            <w:tcW w:w="2367" w:type="dxa"/>
            <w:vMerge w:val="restart"/>
            <w:tcBorders>
              <w:left w:val="single" w:sz="4" w:space="0" w:color="auto"/>
              <w:right w:val="single" w:sz="4" w:space="0" w:color="auto"/>
            </w:tcBorders>
            <w:vAlign w:val="center"/>
          </w:tcPr>
          <w:p w:rsidR="00141407" w:rsidRPr="00EF01B7" w:rsidRDefault="00141407" w:rsidP="0007159A">
            <w:pPr>
              <w:rPr>
                <w:sz w:val="24"/>
                <w:szCs w:val="24"/>
              </w:rPr>
            </w:pPr>
          </w:p>
        </w:tc>
        <w:tc>
          <w:tcPr>
            <w:tcW w:w="1275" w:type="dxa"/>
            <w:tcBorders>
              <w:top w:val="nil"/>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Итого</w:t>
            </w:r>
          </w:p>
        </w:tc>
        <w:tc>
          <w:tcPr>
            <w:tcW w:w="1276" w:type="dxa"/>
            <w:tcBorders>
              <w:top w:val="nil"/>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0</w:t>
            </w:r>
          </w:p>
        </w:tc>
        <w:tc>
          <w:tcPr>
            <w:tcW w:w="1425" w:type="dxa"/>
            <w:tcBorders>
              <w:top w:val="nil"/>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0</w:t>
            </w:r>
          </w:p>
        </w:tc>
        <w:tc>
          <w:tcPr>
            <w:tcW w:w="1128" w:type="dxa"/>
            <w:tcBorders>
              <w:top w:val="nil"/>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275" w:type="dxa"/>
            <w:tcBorders>
              <w:top w:val="nil"/>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2" w:type="dxa"/>
            <w:tcBorders>
              <w:top w:val="nil"/>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2764" w:type="dxa"/>
            <w:tcBorders>
              <w:left w:val="single" w:sz="4" w:space="0" w:color="auto"/>
              <w:right w:val="single" w:sz="4" w:space="0" w:color="auto"/>
            </w:tcBorders>
            <w:vAlign w:val="center"/>
          </w:tcPr>
          <w:p w:rsidR="00141407" w:rsidRPr="00EF01B7" w:rsidRDefault="00141407" w:rsidP="0007159A">
            <w:pPr>
              <w:jc w:val="center"/>
              <w:rPr>
                <w:sz w:val="24"/>
                <w:szCs w:val="24"/>
              </w:rPr>
            </w:pPr>
          </w:p>
        </w:tc>
      </w:tr>
      <w:tr w:rsidR="00141407" w:rsidRPr="00EF01B7" w:rsidTr="0007159A">
        <w:trPr>
          <w:gridAfter w:val="1"/>
          <w:wAfter w:w="1022" w:type="dxa"/>
          <w:trHeight w:val="247"/>
        </w:trPr>
        <w:tc>
          <w:tcPr>
            <w:tcW w:w="2310" w:type="dxa"/>
            <w:vMerge/>
            <w:tcBorders>
              <w:left w:val="single" w:sz="4" w:space="0" w:color="auto"/>
              <w:right w:val="single" w:sz="4" w:space="0" w:color="auto"/>
            </w:tcBorders>
            <w:vAlign w:val="center"/>
          </w:tcPr>
          <w:p w:rsidR="00141407" w:rsidRPr="00EF01B7" w:rsidRDefault="00141407" w:rsidP="0007159A">
            <w:pPr>
              <w:rPr>
                <w:sz w:val="24"/>
                <w:szCs w:val="24"/>
              </w:rPr>
            </w:pPr>
          </w:p>
        </w:tc>
        <w:tc>
          <w:tcPr>
            <w:tcW w:w="2367" w:type="dxa"/>
            <w:vMerge/>
            <w:tcBorders>
              <w:left w:val="single" w:sz="4" w:space="0" w:color="auto"/>
              <w:right w:val="single" w:sz="4" w:space="0" w:color="auto"/>
            </w:tcBorders>
            <w:vAlign w:val="center"/>
          </w:tcPr>
          <w:p w:rsidR="00141407" w:rsidRPr="00EF01B7" w:rsidRDefault="00141407" w:rsidP="0007159A">
            <w:pPr>
              <w:rPr>
                <w:sz w:val="24"/>
                <w:szCs w:val="24"/>
              </w:rPr>
            </w:pPr>
          </w:p>
        </w:tc>
        <w:tc>
          <w:tcPr>
            <w:tcW w:w="1275" w:type="dxa"/>
            <w:tcBorders>
              <w:top w:val="nil"/>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2019</w:t>
            </w:r>
          </w:p>
        </w:tc>
        <w:tc>
          <w:tcPr>
            <w:tcW w:w="1276" w:type="dxa"/>
            <w:tcBorders>
              <w:top w:val="nil"/>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0</w:t>
            </w:r>
          </w:p>
        </w:tc>
        <w:tc>
          <w:tcPr>
            <w:tcW w:w="1425" w:type="dxa"/>
            <w:tcBorders>
              <w:top w:val="nil"/>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0</w:t>
            </w:r>
          </w:p>
        </w:tc>
        <w:tc>
          <w:tcPr>
            <w:tcW w:w="1128" w:type="dxa"/>
            <w:tcBorders>
              <w:top w:val="nil"/>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275" w:type="dxa"/>
            <w:tcBorders>
              <w:top w:val="nil"/>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2" w:type="dxa"/>
            <w:tcBorders>
              <w:top w:val="nil"/>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2764" w:type="dxa"/>
            <w:tcBorders>
              <w:left w:val="single" w:sz="4" w:space="0" w:color="auto"/>
              <w:right w:val="single" w:sz="4" w:space="0" w:color="auto"/>
            </w:tcBorders>
            <w:vAlign w:val="center"/>
          </w:tcPr>
          <w:p w:rsidR="00141407" w:rsidRPr="00EF01B7" w:rsidRDefault="00141407" w:rsidP="0007159A">
            <w:pPr>
              <w:jc w:val="center"/>
              <w:rPr>
                <w:sz w:val="24"/>
                <w:szCs w:val="24"/>
              </w:rPr>
            </w:pPr>
          </w:p>
        </w:tc>
      </w:tr>
      <w:tr w:rsidR="00141407" w:rsidRPr="00EF01B7" w:rsidTr="0007159A">
        <w:trPr>
          <w:gridAfter w:val="1"/>
          <w:wAfter w:w="1022" w:type="dxa"/>
          <w:trHeight w:val="247"/>
        </w:trPr>
        <w:tc>
          <w:tcPr>
            <w:tcW w:w="2310" w:type="dxa"/>
            <w:vMerge/>
            <w:tcBorders>
              <w:left w:val="single" w:sz="4" w:space="0" w:color="auto"/>
              <w:right w:val="single" w:sz="4" w:space="0" w:color="auto"/>
            </w:tcBorders>
            <w:vAlign w:val="center"/>
          </w:tcPr>
          <w:p w:rsidR="00141407" w:rsidRPr="00EF01B7" w:rsidRDefault="00141407" w:rsidP="0007159A">
            <w:pPr>
              <w:rPr>
                <w:sz w:val="24"/>
                <w:szCs w:val="24"/>
              </w:rPr>
            </w:pPr>
          </w:p>
        </w:tc>
        <w:tc>
          <w:tcPr>
            <w:tcW w:w="2367" w:type="dxa"/>
            <w:vMerge/>
            <w:tcBorders>
              <w:left w:val="single" w:sz="4" w:space="0" w:color="auto"/>
              <w:right w:val="single" w:sz="4" w:space="0" w:color="auto"/>
            </w:tcBorders>
            <w:vAlign w:val="center"/>
          </w:tcPr>
          <w:p w:rsidR="00141407" w:rsidRPr="00EF01B7" w:rsidRDefault="00141407" w:rsidP="000715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2020</w:t>
            </w:r>
          </w:p>
        </w:tc>
        <w:tc>
          <w:tcPr>
            <w:tcW w:w="127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2764" w:type="dxa"/>
            <w:tcBorders>
              <w:left w:val="single" w:sz="4" w:space="0" w:color="auto"/>
              <w:right w:val="single" w:sz="4" w:space="0" w:color="auto"/>
            </w:tcBorders>
            <w:vAlign w:val="center"/>
          </w:tcPr>
          <w:p w:rsidR="00141407" w:rsidRPr="00EF01B7" w:rsidRDefault="00141407" w:rsidP="0007159A">
            <w:pPr>
              <w:jc w:val="center"/>
              <w:rPr>
                <w:sz w:val="24"/>
                <w:szCs w:val="24"/>
              </w:rPr>
            </w:pPr>
          </w:p>
        </w:tc>
      </w:tr>
      <w:tr w:rsidR="00141407" w:rsidRPr="00EF01B7" w:rsidTr="0007159A">
        <w:trPr>
          <w:gridAfter w:val="1"/>
          <w:wAfter w:w="1022" w:type="dxa"/>
          <w:trHeight w:val="247"/>
        </w:trPr>
        <w:tc>
          <w:tcPr>
            <w:tcW w:w="2310" w:type="dxa"/>
            <w:vMerge/>
            <w:tcBorders>
              <w:left w:val="single" w:sz="4" w:space="0" w:color="auto"/>
              <w:right w:val="single" w:sz="4" w:space="0" w:color="auto"/>
            </w:tcBorders>
            <w:vAlign w:val="center"/>
          </w:tcPr>
          <w:p w:rsidR="00141407" w:rsidRPr="00EF01B7" w:rsidRDefault="00141407" w:rsidP="0007159A">
            <w:pPr>
              <w:rPr>
                <w:sz w:val="24"/>
                <w:szCs w:val="24"/>
              </w:rPr>
            </w:pPr>
          </w:p>
        </w:tc>
        <w:tc>
          <w:tcPr>
            <w:tcW w:w="2367" w:type="dxa"/>
            <w:vMerge/>
            <w:tcBorders>
              <w:left w:val="single" w:sz="4" w:space="0" w:color="auto"/>
              <w:right w:val="single" w:sz="4" w:space="0" w:color="auto"/>
            </w:tcBorders>
            <w:vAlign w:val="center"/>
          </w:tcPr>
          <w:p w:rsidR="00141407" w:rsidRPr="00EF01B7" w:rsidRDefault="00141407" w:rsidP="000715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2021</w:t>
            </w:r>
          </w:p>
        </w:tc>
        <w:tc>
          <w:tcPr>
            <w:tcW w:w="127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2764" w:type="dxa"/>
            <w:tcBorders>
              <w:left w:val="single" w:sz="4" w:space="0" w:color="auto"/>
              <w:right w:val="single" w:sz="4" w:space="0" w:color="auto"/>
            </w:tcBorders>
            <w:vAlign w:val="center"/>
          </w:tcPr>
          <w:p w:rsidR="00141407" w:rsidRPr="00EF01B7" w:rsidRDefault="00141407" w:rsidP="0007159A">
            <w:pPr>
              <w:jc w:val="center"/>
              <w:rPr>
                <w:sz w:val="24"/>
                <w:szCs w:val="24"/>
              </w:rPr>
            </w:pPr>
          </w:p>
        </w:tc>
      </w:tr>
      <w:tr w:rsidR="00141407" w:rsidRPr="00EF01B7" w:rsidTr="0007159A">
        <w:trPr>
          <w:gridAfter w:val="1"/>
          <w:wAfter w:w="1022" w:type="dxa"/>
          <w:trHeight w:val="247"/>
        </w:trPr>
        <w:tc>
          <w:tcPr>
            <w:tcW w:w="2310" w:type="dxa"/>
            <w:vMerge/>
            <w:tcBorders>
              <w:left w:val="single" w:sz="4" w:space="0" w:color="auto"/>
              <w:right w:val="single" w:sz="4" w:space="0" w:color="auto"/>
            </w:tcBorders>
            <w:vAlign w:val="center"/>
          </w:tcPr>
          <w:p w:rsidR="00141407" w:rsidRPr="00EF01B7" w:rsidRDefault="00141407" w:rsidP="0007159A">
            <w:pPr>
              <w:rPr>
                <w:sz w:val="24"/>
                <w:szCs w:val="24"/>
              </w:rPr>
            </w:pPr>
          </w:p>
        </w:tc>
        <w:tc>
          <w:tcPr>
            <w:tcW w:w="2367" w:type="dxa"/>
            <w:vMerge/>
            <w:tcBorders>
              <w:left w:val="single" w:sz="4" w:space="0" w:color="auto"/>
              <w:right w:val="single" w:sz="4" w:space="0" w:color="auto"/>
            </w:tcBorders>
            <w:vAlign w:val="center"/>
          </w:tcPr>
          <w:p w:rsidR="00141407" w:rsidRPr="00EF01B7" w:rsidRDefault="00141407" w:rsidP="000715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2022</w:t>
            </w:r>
          </w:p>
        </w:tc>
        <w:tc>
          <w:tcPr>
            <w:tcW w:w="127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2764" w:type="dxa"/>
            <w:tcBorders>
              <w:left w:val="single" w:sz="4" w:space="0" w:color="auto"/>
              <w:right w:val="single" w:sz="4" w:space="0" w:color="auto"/>
            </w:tcBorders>
            <w:vAlign w:val="center"/>
          </w:tcPr>
          <w:p w:rsidR="00141407" w:rsidRPr="00EF01B7" w:rsidRDefault="00141407" w:rsidP="0007159A">
            <w:pPr>
              <w:jc w:val="center"/>
              <w:rPr>
                <w:sz w:val="24"/>
                <w:szCs w:val="24"/>
              </w:rPr>
            </w:pPr>
          </w:p>
        </w:tc>
      </w:tr>
      <w:tr w:rsidR="00141407" w:rsidRPr="00EF01B7" w:rsidTr="0007159A">
        <w:trPr>
          <w:trHeight w:val="247"/>
        </w:trPr>
        <w:tc>
          <w:tcPr>
            <w:tcW w:w="15984" w:type="dxa"/>
            <w:gridSpan w:val="10"/>
            <w:tcBorders>
              <w:left w:val="single" w:sz="4" w:space="0" w:color="auto"/>
              <w:right w:val="single" w:sz="4" w:space="0" w:color="auto"/>
            </w:tcBorders>
            <w:vAlign w:val="center"/>
          </w:tcPr>
          <w:p w:rsidR="00141407" w:rsidRPr="00EF01B7" w:rsidRDefault="00141407" w:rsidP="0007159A">
            <w:pPr>
              <w:jc w:val="center"/>
              <w:rPr>
                <w:b/>
                <w:sz w:val="24"/>
                <w:szCs w:val="24"/>
              </w:rPr>
            </w:pPr>
            <w:r w:rsidRPr="00EF01B7">
              <w:rPr>
                <w:b/>
                <w:sz w:val="24"/>
                <w:szCs w:val="24"/>
              </w:rPr>
              <w:t>Итого по мероприятиям муниципальной программы</w:t>
            </w:r>
          </w:p>
        </w:tc>
      </w:tr>
      <w:tr w:rsidR="00141407" w:rsidRPr="00EF01B7" w:rsidTr="0007159A">
        <w:trPr>
          <w:gridAfter w:val="1"/>
          <w:wAfter w:w="1022" w:type="dxa"/>
          <w:trHeight w:val="247"/>
        </w:trPr>
        <w:tc>
          <w:tcPr>
            <w:tcW w:w="2310" w:type="dxa"/>
            <w:vMerge w:val="restart"/>
            <w:tcBorders>
              <w:left w:val="single" w:sz="4" w:space="0" w:color="auto"/>
              <w:right w:val="single" w:sz="4" w:space="0" w:color="auto"/>
            </w:tcBorders>
            <w:vAlign w:val="center"/>
          </w:tcPr>
          <w:p w:rsidR="00141407" w:rsidRPr="00EF01B7" w:rsidRDefault="00141407" w:rsidP="0007159A">
            <w:pPr>
              <w:rPr>
                <w:sz w:val="24"/>
                <w:szCs w:val="24"/>
              </w:rPr>
            </w:pPr>
          </w:p>
        </w:tc>
        <w:tc>
          <w:tcPr>
            <w:tcW w:w="2367" w:type="dxa"/>
            <w:vMerge w:val="restart"/>
            <w:tcBorders>
              <w:left w:val="single" w:sz="4" w:space="0" w:color="auto"/>
              <w:right w:val="single" w:sz="4" w:space="0" w:color="auto"/>
            </w:tcBorders>
            <w:vAlign w:val="center"/>
          </w:tcPr>
          <w:p w:rsidR="00141407" w:rsidRPr="00EF01B7" w:rsidRDefault="00141407" w:rsidP="000715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345,0</w:t>
            </w:r>
          </w:p>
        </w:tc>
        <w:tc>
          <w:tcPr>
            <w:tcW w:w="142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345,0</w:t>
            </w:r>
          </w:p>
        </w:tc>
        <w:tc>
          <w:tcPr>
            <w:tcW w:w="1128"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2764" w:type="dxa"/>
            <w:tcBorders>
              <w:left w:val="single" w:sz="4" w:space="0" w:color="auto"/>
              <w:right w:val="single" w:sz="4" w:space="0" w:color="auto"/>
            </w:tcBorders>
            <w:vAlign w:val="center"/>
          </w:tcPr>
          <w:p w:rsidR="00141407" w:rsidRPr="00EF01B7" w:rsidRDefault="00141407" w:rsidP="0007159A">
            <w:pPr>
              <w:jc w:val="center"/>
              <w:rPr>
                <w:sz w:val="24"/>
                <w:szCs w:val="24"/>
              </w:rPr>
            </w:pPr>
          </w:p>
        </w:tc>
      </w:tr>
      <w:tr w:rsidR="00141407" w:rsidRPr="00EF01B7" w:rsidTr="0007159A">
        <w:trPr>
          <w:gridAfter w:val="1"/>
          <w:wAfter w:w="1022" w:type="dxa"/>
          <w:trHeight w:val="247"/>
        </w:trPr>
        <w:tc>
          <w:tcPr>
            <w:tcW w:w="2310" w:type="dxa"/>
            <w:vMerge/>
            <w:tcBorders>
              <w:left w:val="single" w:sz="4" w:space="0" w:color="auto"/>
              <w:right w:val="single" w:sz="4" w:space="0" w:color="auto"/>
            </w:tcBorders>
            <w:vAlign w:val="center"/>
          </w:tcPr>
          <w:p w:rsidR="00141407" w:rsidRPr="00EF01B7" w:rsidRDefault="00141407" w:rsidP="0007159A">
            <w:pPr>
              <w:rPr>
                <w:sz w:val="24"/>
                <w:szCs w:val="24"/>
              </w:rPr>
            </w:pPr>
          </w:p>
        </w:tc>
        <w:tc>
          <w:tcPr>
            <w:tcW w:w="2367" w:type="dxa"/>
            <w:vMerge/>
            <w:tcBorders>
              <w:left w:val="single" w:sz="4" w:space="0" w:color="auto"/>
              <w:right w:val="single" w:sz="4" w:space="0" w:color="auto"/>
            </w:tcBorders>
            <w:vAlign w:val="center"/>
          </w:tcPr>
          <w:p w:rsidR="00141407" w:rsidRPr="00EF01B7" w:rsidRDefault="00141407" w:rsidP="000715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2016</w:t>
            </w:r>
          </w:p>
        </w:tc>
        <w:tc>
          <w:tcPr>
            <w:tcW w:w="127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15,0</w:t>
            </w:r>
          </w:p>
        </w:tc>
        <w:tc>
          <w:tcPr>
            <w:tcW w:w="142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15,0</w:t>
            </w:r>
          </w:p>
        </w:tc>
        <w:tc>
          <w:tcPr>
            <w:tcW w:w="1128"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2764" w:type="dxa"/>
            <w:tcBorders>
              <w:left w:val="single" w:sz="4" w:space="0" w:color="auto"/>
              <w:right w:val="single" w:sz="4" w:space="0" w:color="auto"/>
            </w:tcBorders>
            <w:vAlign w:val="center"/>
          </w:tcPr>
          <w:p w:rsidR="00141407" w:rsidRPr="00EF01B7" w:rsidRDefault="00141407" w:rsidP="0007159A">
            <w:pPr>
              <w:jc w:val="center"/>
              <w:rPr>
                <w:sz w:val="24"/>
                <w:szCs w:val="24"/>
              </w:rPr>
            </w:pPr>
          </w:p>
        </w:tc>
      </w:tr>
      <w:tr w:rsidR="00141407" w:rsidRPr="00EF01B7" w:rsidTr="0007159A">
        <w:trPr>
          <w:gridAfter w:val="1"/>
          <w:wAfter w:w="1022" w:type="dxa"/>
          <w:trHeight w:val="247"/>
        </w:trPr>
        <w:tc>
          <w:tcPr>
            <w:tcW w:w="2310" w:type="dxa"/>
            <w:vMerge/>
            <w:tcBorders>
              <w:left w:val="single" w:sz="4" w:space="0" w:color="auto"/>
              <w:right w:val="single" w:sz="4" w:space="0" w:color="auto"/>
            </w:tcBorders>
            <w:vAlign w:val="center"/>
          </w:tcPr>
          <w:p w:rsidR="00141407" w:rsidRPr="00EF01B7" w:rsidRDefault="00141407" w:rsidP="0007159A">
            <w:pPr>
              <w:rPr>
                <w:sz w:val="24"/>
                <w:szCs w:val="24"/>
              </w:rPr>
            </w:pPr>
          </w:p>
        </w:tc>
        <w:tc>
          <w:tcPr>
            <w:tcW w:w="2367" w:type="dxa"/>
            <w:vMerge/>
            <w:tcBorders>
              <w:left w:val="single" w:sz="4" w:space="0" w:color="auto"/>
              <w:right w:val="single" w:sz="4" w:space="0" w:color="auto"/>
            </w:tcBorders>
            <w:vAlign w:val="center"/>
          </w:tcPr>
          <w:p w:rsidR="00141407" w:rsidRPr="00EF01B7" w:rsidRDefault="00141407" w:rsidP="000715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2017</w:t>
            </w:r>
          </w:p>
        </w:tc>
        <w:tc>
          <w:tcPr>
            <w:tcW w:w="127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15,0</w:t>
            </w:r>
          </w:p>
        </w:tc>
        <w:tc>
          <w:tcPr>
            <w:tcW w:w="142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15,0</w:t>
            </w:r>
          </w:p>
        </w:tc>
        <w:tc>
          <w:tcPr>
            <w:tcW w:w="1128"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2764" w:type="dxa"/>
            <w:tcBorders>
              <w:left w:val="single" w:sz="4" w:space="0" w:color="auto"/>
              <w:right w:val="single" w:sz="4" w:space="0" w:color="auto"/>
            </w:tcBorders>
            <w:vAlign w:val="center"/>
          </w:tcPr>
          <w:p w:rsidR="00141407" w:rsidRPr="00EF01B7" w:rsidRDefault="00141407" w:rsidP="0007159A">
            <w:pPr>
              <w:jc w:val="center"/>
              <w:rPr>
                <w:sz w:val="24"/>
                <w:szCs w:val="24"/>
              </w:rPr>
            </w:pPr>
          </w:p>
        </w:tc>
      </w:tr>
      <w:tr w:rsidR="00141407" w:rsidRPr="00EF01B7" w:rsidTr="0007159A">
        <w:trPr>
          <w:gridAfter w:val="1"/>
          <w:wAfter w:w="1022" w:type="dxa"/>
          <w:trHeight w:val="247"/>
        </w:trPr>
        <w:tc>
          <w:tcPr>
            <w:tcW w:w="2310" w:type="dxa"/>
            <w:tcBorders>
              <w:left w:val="single" w:sz="4" w:space="0" w:color="auto"/>
              <w:right w:val="single" w:sz="4" w:space="0" w:color="auto"/>
            </w:tcBorders>
            <w:vAlign w:val="center"/>
          </w:tcPr>
          <w:p w:rsidR="00141407" w:rsidRPr="00EF01B7" w:rsidRDefault="00141407" w:rsidP="0007159A">
            <w:pPr>
              <w:rPr>
                <w:sz w:val="24"/>
                <w:szCs w:val="24"/>
              </w:rPr>
            </w:pPr>
          </w:p>
        </w:tc>
        <w:tc>
          <w:tcPr>
            <w:tcW w:w="2367" w:type="dxa"/>
            <w:tcBorders>
              <w:left w:val="single" w:sz="4" w:space="0" w:color="auto"/>
              <w:right w:val="single" w:sz="4" w:space="0" w:color="auto"/>
            </w:tcBorders>
            <w:vAlign w:val="center"/>
          </w:tcPr>
          <w:p w:rsidR="00141407" w:rsidRPr="00EF01B7" w:rsidRDefault="00141407" w:rsidP="000715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2018</w:t>
            </w:r>
          </w:p>
        </w:tc>
        <w:tc>
          <w:tcPr>
            <w:tcW w:w="127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color w:val="000000"/>
                <w:sz w:val="24"/>
                <w:szCs w:val="24"/>
              </w:rPr>
            </w:pPr>
            <w:r w:rsidRPr="00EF01B7">
              <w:rPr>
                <w:color w:val="000000"/>
                <w:sz w:val="24"/>
                <w:szCs w:val="24"/>
              </w:rPr>
              <w:t>55,0</w:t>
            </w:r>
          </w:p>
        </w:tc>
        <w:tc>
          <w:tcPr>
            <w:tcW w:w="142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color w:val="000000"/>
                <w:sz w:val="24"/>
                <w:szCs w:val="24"/>
              </w:rPr>
            </w:pPr>
            <w:r w:rsidRPr="00EF01B7">
              <w:rPr>
                <w:color w:val="000000"/>
                <w:sz w:val="24"/>
                <w:szCs w:val="24"/>
              </w:rPr>
              <w:t>55,0</w:t>
            </w:r>
          </w:p>
        </w:tc>
        <w:tc>
          <w:tcPr>
            <w:tcW w:w="1128"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2764" w:type="dxa"/>
            <w:tcBorders>
              <w:left w:val="single" w:sz="4" w:space="0" w:color="auto"/>
              <w:right w:val="single" w:sz="4" w:space="0" w:color="auto"/>
            </w:tcBorders>
            <w:vAlign w:val="center"/>
          </w:tcPr>
          <w:p w:rsidR="00141407" w:rsidRPr="00EF01B7" w:rsidRDefault="00141407" w:rsidP="0007159A">
            <w:pPr>
              <w:jc w:val="center"/>
              <w:rPr>
                <w:sz w:val="24"/>
                <w:szCs w:val="24"/>
              </w:rPr>
            </w:pPr>
          </w:p>
        </w:tc>
      </w:tr>
      <w:tr w:rsidR="00141407" w:rsidRPr="00EF01B7" w:rsidTr="0007159A">
        <w:trPr>
          <w:gridAfter w:val="1"/>
          <w:wAfter w:w="1022" w:type="dxa"/>
          <w:trHeight w:val="247"/>
        </w:trPr>
        <w:tc>
          <w:tcPr>
            <w:tcW w:w="2310" w:type="dxa"/>
            <w:tcBorders>
              <w:left w:val="single" w:sz="4" w:space="0" w:color="auto"/>
              <w:right w:val="single" w:sz="4" w:space="0" w:color="auto"/>
            </w:tcBorders>
            <w:vAlign w:val="center"/>
          </w:tcPr>
          <w:p w:rsidR="00141407" w:rsidRPr="00EF01B7" w:rsidRDefault="00141407" w:rsidP="0007159A">
            <w:pPr>
              <w:rPr>
                <w:sz w:val="24"/>
                <w:szCs w:val="24"/>
              </w:rPr>
            </w:pPr>
          </w:p>
        </w:tc>
        <w:tc>
          <w:tcPr>
            <w:tcW w:w="2367" w:type="dxa"/>
            <w:tcBorders>
              <w:left w:val="single" w:sz="4" w:space="0" w:color="auto"/>
              <w:right w:val="single" w:sz="4" w:space="0" w:color="auto"/>
            </w:tcBorders>
            <w:vAlign w:val="center"/>
          </w:tcPr>
          <w:p w:rsidR="00141407" w:rsidRPr="00EF01B7" w:rsidRDefault="00141407" w:rsidP="000715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2019</w:t>
            </w:r>
          </w:p>
        </w:tc>
        <w:tc>
          <w:tcPr>
            <w:tcW w:w="127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color w:val="000000"/>
                <w:sz w:val="24"/>
                <w:szCs w:val="24"/>
              </w:rPr>
            </w:pPr>
            <w:r w:rsidRPr="00EF01B7">
              <w:rPr>
                <w:color w:val="000000"/>
                <w:sz w:val="24"/>
                <w:szCs w:val="24"/>
              </w:rPr>
              <w:t>45,0</w:t>
            </w:r>
          </w:p>
        </w:tc>
        <w:tc>
          <w:tcPr>
            <w:tcW w:w="142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color w:val="000000"/>
                <w:sz w:val="24"/>
                <w:szCs w:val="24"/>
              </w:rPr>
            </w:pPr>
            <w:r w:rsidRPr="00EF01B7">
              <w:rPr>
                <w:color w:val="000000"/>
                <w:sz w:val="24"/>
                <w:szCs w:val="24"/>
              </w:rPr>
              <w:t>45,0</w:t>
            </w:r>
          </w:p>
        </w:tc>
        <w:tc>
          <w:tcPr>
            <w:tcW w:w="1128"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2764" w:type="dxa"/>
            <w:tcBorders>
              <w:left w:val="single" w:sz="4" w:space="0" w:color="auto"/>
              <w:right w:val="single" w:sz="4" w:space="0" w:color="auto"/>
            </w:tcBorders>
            <w:vAlign w:val="center"/>
          </w:tcPr>
          <w:p w:rsidR="00141407" w:rsidRPr="00EF01B7" w:rsidRDefault="00141407" w:rsidP="0007159A">
            <w:pPr>
              <w:jc w:val="center"/>
              <w:rPr>
                <w:sz w:val="24"/>
                <w:szCs w:val="24"/>
              </w:rPr>
            </w:pPr>
          </w:p>
        </w:tc>
      </w:tr>
      <w:tr w:rsidR="00141407" w:rsidRPr="00EF01B7" w:rsidTr="0007159A">
        <w:trPr>
          <w:gridAfter w:val="1"/>
          <w:wAfter w:w="1022" w:type="dxa"/>
          <w:trHeight w:val="247"/>
        </w:trPr>
        <w:tc>
          <w:tcPr>
            <w:tcW w:w="2310" w:type="dxa"/>
            <w:tcBorders>
              <w:left w:val="single" w:sz="4" w:space="0" w:color="auto"/>
              <w:right w:val="single" w:sz="4" w:space="0" w:color="auto"/>
            </w:tcBorders>
            <w:vAlign w:val="center"/>
          </w:tcPr>
          <w:p w:rsidR="00141407" w:rsidRPr="00EF01B7" w:rsidRDefault="00141407" w:rsidP="0007159A">
            <w:pPr>
              <w:rPr>
                <w:sz w:val="24"/>
                <w:szCs w:val="24"/>
              </w:rPr>
            </w:pPr>
          </w:p>
        </w:tc>
        <w:tc>
          <w:tcPr>
            <w:tcW w:w="2367" w:type="dxa"/>
            <w:tcBorders>
              <w:left w:val="single" w:sz="4" w:space="0" w:color="auto"/>
              <w:right w:val="single" w:sz="4" w:space="0" w:color="auto"/>
            </w:tcBorders>
            <w:vAlign w:val="center"/>
          </w:tcPr>
          <w:p w:rsidR="00141407" w:rsidRPr="00EF01B7" w:rsidRDefault="00141407" w:rsidP="000715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2020</w:t>
            </w:r>
          </w:p>
        </w:tc>
        <w:tc>
          <w:tcPr>
            <w:tcW w:w="127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color w:val="000000"/>
                <w:sz w:val="24"/>
                <w:szCs w:val="24"/>
              </w:rPr>
            </w:pPr>
            <w:r w:rsidRPr="00EF01B7">
              <w:rPr>
                <w:color w:val="000000"/>
                <w:sz w:val="24"/>
                <w:szCs w:val="24"/>
              </w:rPr>
              <w:t>45,0</w:t>
            </w:r>
          </w:p>
        </w:tc>
        <w:tc>
          <w:tcPr>
            <w:tcW w:w="142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color w:val="000000"/>
                <w:sz w:val="24"/>
                <w:szCs w:val="24"/>
              </w:rPr>
            </w:pPr>
            <w:r w:rsidRPr="00EF01B7">
              <w:rPr>
                <w:color w:val="000000"/>
                <w:sz w:val="24"/>
                <w:szCs w:val="24"/>
              </w:rPr>
              <w:t>45,0</w:t>
            </w:r>
          </w:p>
        </w:tc>
        <w:tc>
          <w:tcPr>
            <w:tcW w:w="1128"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w:t>
            </w:r>
          </w:p>
        </w:tc>
        <w:tc>
          <w:tcPr>
            <w:tcW w:w="2764" w:type="dxa"/>
            <w:tcBorders>
              <w:left w:val="single" w:sz="4" w:space="0" w:color="auto"/>
              <w:right w:val="single" w:sz="4" w:space="0" w:color="auto"/>
            </w:tcBorders>
            <w:vAlign w:val="center"/>
          </w:tcPr>
          <w:p w:rsidR="00141407" w:rsidRPr="00EF01B7" w:rsidRDefault="00141407" w:rsidP="0007159A">
            <w:pPr>
              <w:jc w:val="center"/>
              <w:rPr>
                <w:sz w:val="24"/>
                <w:szCs w:val="24"/>
              </w:rPr>
            </w:pPr>
          </w:p>
        </w:tc>
      </w:tr>
      <w:tr w:rsidR="00141407" w:rsidRPr="00EF01B7" w:rsidTr="0007159A">
        <w:trPr>
          <w:gridAfter w:val="1"/>
          <w:wAfter w:w="1022" w:type="dxa"/>
          <w:trHeight w:val="247"/>
        </w:trPr>
        <w:tc>
          <w:tcPr>
            <w:tcW w:w="2310" w:type="dxa"/>
            <w:tcBorders>
              <w:left w:val="single" w:sz="4" w:space="0" w:color="auto"/>
              <w:right w:val="single" w:sz="4" w:space="0" w:color="auto"/>
            </w:tcBorders>
            <w:vAlign w:val="center"/>
          </w:tcPr>
          <w:p w:rsidR="00141407" w:rsidRPr="00EF01B7" w:rsidRDefault="00141407" w:rsidP="0007159A">
            <w:pPr>
              <w:rPr>
                <w:sz w:val="24"/>
                <w:szCs w:val="24"/>
              </w:rPr>
            </w:pPr>
          </w:p>
        </w:tc>
        <w:tc>
          <w:tcPr>
            <w:tcW w:w="2367" w:type="dxa"/>
            <w:tcBorders>
              <w:left w:val="single" w:sz="4" w:space="0" w:color="auto"/>
              <w:right w:val="single" w:sz="4" w:space="0" w:color="auto"/>
            </w:tcBorders>
            <w:vAlign w:val="center"/>
          </w:tcPr>
          <w:p w:rsidR="00141407" w:rsidRPr="00EF01B7" w:rsidRDefault="00141407" w:rsidP="000715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2021</w:t>
            </w:r>
          </w:p>
        </w:tc>
        <w:tc>
          <w:tcPr>
            <w:tcW w:w="1276"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color w:val="000000"/>
                <w:sz w:val="24"/>
                <w:szCs w:val="24"/>
              </w:rPr>
            </w:pPr>
            <w:r w:rsidRPr="00EF01B7">
              <w:rPr>
                <w:color w:val="000000"/>
                <w:sz w:val="24"/>
                <w:szCs w:val="24"/>
              </w:rPr>
              <w:t>45,0</w:t>
            </w:r>
          </w:p>
        </w:tc>
        <w:tc>
          <w:tcPr>
            <w:tcW w:w="142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color w:val="000000"/>
                <w:sz w:val="24"/>
                <w:szCs w:val="24"/>
              </w:rPr>
            </w:pPr>
            <w:r w:rsidRPr="00EF01B7">
              <w:rPr>
                <w:color w:val="000000"/>
                <w:sz w:val="24"/>
                <w:szCs w:val="24"/>
              </w:rPr>
              <w:t>45,0</w:t>
            </w:r>
          </w:p>
        </w:tc>
        <w:tc>
          <w:tcPr>
            <w:tcW w:w="1128"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p>
        </w:tc>
        <w:tc>
          <w:tcPr>
            <w:tcW w:w="1142"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center"/>
              <w:rPr>
                <w:sz w:val="24"/>
                <w:szCs w:val="24"/>
              </w:rPr>
            </w:pPr>
          </w:p>
        </w:tc>
        <w:tc>
          <w:tcPr>
            <w:tcW w:w="2764" w:type="dxa"/>
            <w:tcBorders>
              <w:left w:val="single" w:sz="4" w:space="0" w:color="auto"/>
              <w:right w:val="single" w:sz="4" w:space="0" w:color="auto"/>
            </w:tcBorders>
            <w:vAlign w:val="center"/>
          </w:tcPr>
          <w:p w:rsidR="00141407" w:rsidRPr="00EF01B7" w:rsidRDefault="00141407" w:rsidP="0007159A">
            <w:pPr>
              <w:jc w:val="center"/>
              <w:rPr>
                <w:sz w:val="24"/>
                <w:szCs w:val="24"/>
              </w:rPr>
            </w:pPr>
          </w:p>
        </w:tc>
      </w:tr>
      <w:tr w:rsidR="00141407" w:rsidRPr="00EF01B7" w:rsidTr="0007159A">
        <w:trPr>
          <w:gridAfter w:val="1"/>
          <w:wAfter w:w="1022" w:type="dxa"/>
          <w:trHeight w:val="247"/>
        </w:trPr>
        <w:tc>
          <w:tcPr>
            <w:tcW w:w="2310" w:type="dxa"/>
            <w:tcBorders>
              <w:left w:val="single" w:sz="4" w:space="0" w:color="auto"/>
              <w:right w:val="single" w:sz="4" w:space="0" w:color="auto"/>
            </w:tcBorders>
            <w:vAlign w:val="center"/>
          </w:tcPr>
          <w:p w:rsidR="00141407" w:rsidRPr="00EF01B7" w:rsidRDefault="00141407" w:rsidP="0007159A">
            <w:pPr>
              <w:rPr>
                <w:sz w:val="24"/>
                <w:szCs w:val="24"/>
              </w:rPr>
            </w:pPr>
          </w:p>
        </w:tc>
        <w:tc>
          <w:tcPr>
            <w:tcW w:w="2367" w:type="dxa"/>
            <w:tcBorders>
              <w:left w:val="single" w:sz="4" w:space="0" w:color="auto"/>
              <w:right w:val="single" w:sz="4" w:space="0" w:color="auto"/>
            </w:tcBorders>
            <w:vAlign w:val="center"/>
          </w:tcPr>
          <w:p w:rsidR="00141407" w:rsidRPr="00EF01B7" w:rsidRDefault="00141407" w:rsidP="0007159A">
            <w:pPr>
              <w:rPr>
                <w:sz w:val="24"/>
                <w:szCs w:val="24"/>
              </w:rPr>
            </w:pPr>
          </w:p>
        </w:tc>
        <w:tc>
          <w:tcPr>
            <w:tcW w:w="1275" w:type="dxa"/>
            <w:tcBorders>
              <w:top w:val="single" w:sz="4" w:space="0" w:color="auto"/>
              <w:left w:val="single" w:sz="4" w:space="0" w:color="auto"/>
              <w:right w:val="single" w:sz="4" w:space="0" w:color="auto"/>
            </w:tcBorders>
          </w:tcPr>
          <w:p w:rsidR="00141407" w:rsidRPr="00EF01B7" w:rsidRDefault="00141407" w:rsidP="0007159A">
            <w:pPr>
              <w:jc w:val="center"/>
              <w:rPr>
                <w:sz w:val="24"/>
                <w:szCs w:val="24"/>
              </w:rPr>
            </w:pPr>
            <w:r w:rsidRPr="00EF01B7">
              <w:rPr>
                <w:sz w:val="24"/>
                <w:szCs w:val="24"/>
              </w:rPr>
              <w:t>2022</w:t>
            </w:r>
          </w:p>
        </w:tc>
        <w:tc>
          <w:tcPr>
            <w:tcW w:w="1276" w:type="dxa"/>
            <w:tcBorders>
              <w:top w:val="single" w:sz="4" w:space="0" w:color="auto"/>
              <w:left w:val="single" w:sz="4" w:space="0" w:color="auto"/>
              <w:right w:val="single" w:sz="4" w:space="0" w:color="auto"/>
            </w:tcBorders>
          </w:tcPr>
          <w:p w:rsidR="00141407" w:rsidRPr="00EF01B7" w:rsidRDefault="00141407" w:rsidP="0007159A">
            <w:pPr>
              <w:jc w:val="center"/>
              <w:rPr>
                <w:color w:val="000000"/>
                <w:sz w:val="24"/>
                <w:szCs w:val="24"/>
              </w:rPr>
            </w:pPr>
            <w:r w:rsidRPr="00EF01B7">
              <w:rPr>
                <w:color w:val="000000"/>
                <w:sz w:val="24"/>
                <w:szCs w:val="24"/>
              </w:rPr>
              <w:t>45,0</w:t>
            </w:r>
          </w:p>
        </w:tc>
        <w:tc>
          <w:tcPr>
            <w:tcW w:w="1425" w:type="dxa"/>
            <w:tcBorders>
              <w:top w:val="single" w:sz="4" w:space="0" w:color="auto"/>
              <w:left w:val="single" w:sz="4" w:space="0" w:color="auto"/>
              <w:right w:val="single" w:sz="4" w:space="0" w:color="auto"/>
            </w:tcBorders>
          </w:tcPr>
          <w:p w:rsidR="00141407" w:rsidRPr="00EF01B7" w:rsidRDefault="00141407" w:rsidP="0007159A">
            <w:pPr>
              <w:jc w:val="center"/>
              <w:rPr>
                <w:color w:val="000000"/>
                <w:sz w:val="24"/>
                <w:szCs w:val="24"/>
              </w:rPr>
            </w:pPr>
            <w:r w:rsidRPr="00EF01B7">
              <w:rPr>
                <w:color w:val="000000"/>
                <w:sz w:val="24"/>
                <w:szCs w:val="24"/>
              </w:rPr>
              <w:t>45,0</w:t>
            </w:r>
          </w:p>
        </w:tc>
        <w:tc>
          <w:tcPr>
            <w:tcW w:w="1128" w:type="dxa"/>
            <w:tcBorders>
              <w:top w:val="single" w:sz="4" w:space="0" w:color="auto"/>
              <w:left w:val="single" w:sz="4" w:space="0" w:color="auto"/>
              <w:right w:val="single" w:sz="4" w:space="0" w:color="auto"/>
            </w:tcBorders>
          </w:tcPr>
          <w:p w:rsidR="00141407" w:rsidRPr="00EF01B7" w:rsidRDefault="00141407" w:rsidP="0007159A">
            <w:pPr>
              <w:jc w:val="center"/>
              <w:rPr>
                <w:sz w:val="24"/>
                <w:szCs w:val="24"/>
              </w:rPr>
            </w:pPr>
          </w:p>
        </w:tc>
        <w:tc>
          <w:tcPr>
            <w:tcW w:w="1275" w:type="dxa"/>
            <w:tcBorders>
              <w:top w:val="single" w:sz="4" w:space="0" w:color="auto"/>
              <w:left w:val="single" w:sz="4" w:space="0" w:color="auto"/>
              <w:right w:val="single" w:sz="4" w:space="0" w:color="auto"/>
            </w:tcBorders>
          </w:tcPr>
          <w:p w:rsidR="00141407" w:rsidRPr="00EF01B7" w:rsidRDefault="00141407" w:rsidP="0007159A">
            <w:pPr>
              <w:jc w:val="center"/>
              <w:rPr>
                <w:sz w:val="24"/>
                <w:szCs w:val="24"/>
              </w:rPr>
            </w:pPr>
          </w:p>
        </w:tc>
        <w:tc>
          <w:tcPr>
            <w:tcW w:w="1142" w:type="dxa"/>
            <w:tcBorders>
              <w:top w:val="single" w:sz="4" w:space="0" w:color="auto"/>
              <w:left w:val="single" w:sz="4" w:space="0" w:color="auto"/>
              <w:right w:val="single" w:sz="4" w:space="0" w:color="auto"/>
            </w:tcBorders>
          </w:tcPr>
          <w:p w:rsidR="00141407" w:rsidRPr="00EF01B7" w:rsidRDefault="00141407" w:rsidP="0007159A">
            <w:pPr>
              <w:jc w:val="center"/>
              <w:rPr>
                <w:sz w:val="24"/>
                <w:szCs w:val="24"/>
              </w:rPr>
            </w:pPr>
          </w:p>
        </w:tc>
        <w:tc>
          <w:tcPr>
            <w:tcW w:w="2764" w:type="dxa"/>
            <w:tcBorders>
              <w:left w:val="single" w:sz="4" w:space="0" w:color="auto"/>
              <w:right w:val="single" w:sz="4" w:space="0" w:color="auto"/>
            </w:tcBorders>
            <w:vAlign w:val="center"/>
          </w:tcPr>
          <w:p w:rsidR="00141407" w:rsidRPr="00EF01B7" w:rsidRDefault="00141407" w:rsidP="0007159A">
            <w:pPr>
              <w:jc w:val="center"/>
              <w:rPr>
                <w:sz w:val="24"/>
                <w:szCs w:val="24"/>
              </w:rPr>
            </w:pPr>
          </w:p>
        </w:tc>
      </w:tr>
    </w:tbl>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r w:rsidRPr="00EF01B7">
        <w:rPr>
          <w:sz w:val="24"/>
          <w:szCs w:val="24"/>
        </w:rPr>
        <w:t>Приложение 10</w:t>
      </w:r>
    </w:p>
    <w:p w:rsidR="00141407" w:rsidRPr="00EF01B7" w:rsidRDefault="00141407" w:rsidP="00141407">
      <w:pPr>
        <w:autoSpaceDE w:val="0"/>
        <w:autoSpaceDN w:val="0"/>
        <w:jc w:val="right"/>
        <w:rPr>
          <w:bCs/>
          <w:sz w:val="24"/>
          <w:szCs w:val="24"/>
        </w:rPr>
      </w:pPr>
      <w:r w:rsidRPr="00EF01B7">
        <w:rPr>
          <w:sz w:val="24"/>
          <w:szCs w:val="24"/>
        </w:rPr>
        <w:t xml:space="preserve">Муниципальной программы </w:t>
      </w:r>
      <w:r w:rsidRPr="00EF01B7">
        <w:rPr>
          <w:bCs/>
          <w:sz w:val="24"/>
          <w:szCs w:val="24"/>
        </w:rPr>
        <w:t xml:space="preserve">«Обеспечение </w:t>
      </w:r>
      <w:proofErr w:type="gramStart"/>
      <w:r w:rsidRPr="00EF01B7">
        <w:rPr>
          <w:bCs/>
          <w:sz w:val="24"/>
          <w:szCs w:val="24"/>
        </w:rPr>
        <w:t>общественного</w:t>
      </w:r>
      <w:proofErr w:type="gramEnd"/>
      <w:r w:rsidRPr="00EF01B7">
        <w:rPr>
          <w:bCs/>
          <w:sz w:val="24"/>
          <w:szCs w:val="24"/>
        </w:rPr>
        <w:t xml:space="preserve"> </w:t>
      </w:r>
    </w:p>
    <w:p w:rsidR="00141407" w:rsidRPr="00EF01B7" w:rsidRDefault="00141407" w:rsidP="00141407">
      <w:pPr>
        <w:autoSpaceDE w:val="0"/>
        <w:autoSpaceDN w:val="0"/>
        <w:jc w:val="right"/>
        <w:rPr>
          <w:bCs/>
          <w:sz w:val="24"/>
          <w:szCs w:val="24"/>
        </w:rPr>
      </w:pPr>
      <w:r w:rsidRPr="00EF01B7">
        <w:rPr>
          <w:bCs/>
          <w:sz w:val="24"/>
          <w:szCs w:val="24"/>
        </w:rPr>
        <w:t xml:space="preserve">порядка и противодействия преступности  в Камешкирском районе </w:t>
      </w:r>
    </w:p>
    <w:p w:rsidR="00141407" w:rsidRPr="00EF01B7" w:rsidRDefault="00141407" w:rsidP="00141407">
      <w:pPr>
        <w:autoSpaceDE w:val="0"/>
        <w:autoSpaceDN w:val="0"/>
        <w:jc w:val="right"/>
        <w:rPr>
          <w:bCs/>
          <w:sz w:val="24"/>
          <w:szCs w:val="24"/>
        </w:rPr>
      </w:pPr>
      <w:r w:rsidRPr="00EF01B7">
        <w:rPr>
          <w:bCs/>
          <w:sz w:val="24"/>
          <w:szCs w:val="24"/>
        </w:rPr>
        <w:t xml:space="preserve">Пензенской области на </w:t>
      </w:r>
      <w:r w:rsidRPr="00EF01B7">
        <w:rPr>
          <w:bCs/>
          <w:color w:val="000000"/>
          <w:sz w:val="24"/>
          <w:szCs w:val="24"/>
        </w:rPr>
        <w:t>2014 - 2022</w:t>
      </w:r>
      <w:r w:rsidRPr="00EF01B7">
        <w:rPr>
          <w:bCs/>
          <w:sz w:val="24"/>
          <w:szCs w:val="24"/>
        </w:rPr>
        <w:t xml:space="preserve"> годы»</w:t>
      </w:r>
    </w:p>
    <w:p w:rsidR="00141407" w:rsidRPr="00EF01B7" w:rsidRDefault="00141407" w:rsidP="00141407">
      <w:pPr>
        <w:autoSpaceDE w:val="0"/>
        <w:autoSpaceDN w:val="0"/>
        <w:rPr>
          <w:sz w:val="24"/>
          <w:szCs w:val="24"/>
        </w:rPr>
      </w:pPr>
    </w:p>
    <w:p w:rsidR="00141407" w:rsidRPr="00EF01B7" w:rsidRDefault="00141407" w:rsidP="00141407">
      <w:pPr>
        <w:autoSpaceDE w:val="0"/>
        <w:autoSpaceDN w:val="0"/>
        <w:jc w:val="center"/>
        <w:rPr>
          <w:sz w:val="24"/>
          <w:szCs w:val="24"/>
        </w:rPr>
      </w:pPr>
      <w:bookmarkStart w:id="10" w:name="P2849"/>
      <w:bookmarkEnd w:id="10"/>
    </w:p>
    <w:p w:rsidR="00141407" w:rsidRPr="00EF01B7" w:rsidRDefault="00141407" w:rsidP="00141407">
      <w:pPr>
        <w:autoSpaceDE w:val="0"/>
        <w:autoSpaceDN w:val="0"/>
        <w:jc w:val="center"/>
        <w:rPr>
          <w:sz w:val="24"/>
          <w:szCs w:val="24"/>
        </w:rPr>
      </w:pPr>
      <w:r w:rsidRPr="00EF01B7">
        <w:rPr>
          <w:sz w:val="24"/>
          <w:szCs w:val="24"/>
        </w:rPr>
        <w:t>СВЕДЕНИЯ</w:t>
      </w:r>
    </w:p>
    <w:p w:rsidR="00141407" w:rsidRPr="00EF01B7" w:rsidRDefault="00141407" w:rsidP="00141407">
      <w:pPr>
        <w:autoSpaceDE w:val="0"/>
        <w:autoSpaceDN w:val="0"/>
        <w:jc w:val="center"/>
        <w:rPr>
          <w:sz w:val="24"/>
          <w:szCs w:val="24"/>
        </w:rPr>
      </w:pPr>
      <w:r w:rsidRPr="00EF01B7">
        <w:rPr>
          <w:sz w:val="24"/>
          <w:szCs w:val="24"/>
        </w:rPr>
        <w:t xml:space="preserve">о порядке сбора информации и методике расчета </w:t>
      </w:r>
      <w:proofErr w:type="gramStart"/>
      <w:r w:rsidRPr="00EF01B7">
        <w:rPr>
          <w:sz w:val="24"/>
          <w:szCs w:val="24"/>
        </w:rPr>
        <w:t>целевых</w:t>
      </w:r>
      <w:proofErr w:type="gramEnd"/>
    </w:p>
    <w:p w:rsidR="00141407" w:rsidRPr="00EF01B7" w:rsidRDefault="00141407" w:rsidP="00141407">
      <w:pPr>
        <w:autoSpaceDE w:val="0"/>
        <w:autoSpaceDN w:val="0"/>
        <w:jc w:val="center"/>
        <w:rPr>
          <w:sz w:val="24"/>
          <w:szCs w:val="24"/>
        </w:rPr>
      </w:pPr>
      <w:r w:rsidRPr="00EF01B7">
        <w:rPr>
          <w:sz w:val="24"/>
          <w:szCs w:val="24"/>
        </w:rPr>
        <w:t>показателей муниципальной программы Камешкирского района Пензенской области</w:t>
      </w:r>
    </w:p>
    <w:p w:rsidR="00141407" w:rsidRPr="00EF01B7" w:rsidRDefault="00141407" w:rsidP="00141407">
      <w:pPr>
        <w:autoSpaceDE w:val="0"/>
        <w:autoSpaceDN w:val="0"/>
        <w:jc w:val="center"/>
        <w:rPr>
          <w:bCs/>
          <w:sz w:val="24"/>
          <w:szCs w:val="24"/>
        </w:rPr>
      </w:pPr>
      <w:r w:rsidRPr="00EF01B7">
        <w:rPr>
          <w:bCs/>
          <w:sz w:val="24"/>
          <w:szCs w:val="24"/>
        </w:rPr>
        <w:t>«Обеспечение общественного порядка и противодействия преступности  в Камешкирском районе</w:t>
      </w:r>
    </w:p>
    <w:p w:rsidR="00141407" w:rsidRPr="00EF01B7" w:rsidRDefault="00141407" w:rsidP="00141407">
      <w:pPr>
        <w:autoSpaceDE w:val="0"/>
        <w:autoSpaceDN w:val="0"/>
        <w:jc w:val="center"/>
        <w:rPr>
          <w:bCs/>
          <w:sz w:val="24"/>
          <w:szCs w:val="24"/>
        </w:rPr>
      </w:pPr>
      <w:r w:rsidRPr="00EF01B7">
        <w:rPr>
          <w:bCs/>
          <w:sz w:val="24"/>
          <w:szCs w:val="24"/>
        </w:rPr>
        <w:t xml:space="preserve">Пензенской области на </w:t>
      </w:r>
      <w:r w:rsidRPr="00EF01B7">
        <w:rPr>
          <w:bCs/>
          <w:color w:val="000000"/>
          <w:sz w:val="24"/>
          <w:szCs w:val="24"/>
        </w:rPr>
        <w:t>2014 - 2022</w:t>
      </w:r>
      <w:r w:rsidRPr="00EF01B7">
        <w:rPr>
          <w:bCs/>
          <w:sz w:val="24"/>
          <w:szCs w:val="24"/>
        </w:rPr>
        <w:t xml:space="preserve"> годы»</w:t>
      </w:r>
    </w:p>
    <w:p w:rsidR="00141407" w:rsidRPr="00EF01B7" w:rsidRDefault="00141407" w:rsidP="00141407">
      <w:pPr>
        <w:autoSpaceDE w:val="0"/>
        <w:autoSpaceDN w:val="0"/>
        <w:rPr>
          <w:sz w:val="24"/>
          <w:szCs w:val="24"/>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531"/>
        <w:gridCol w:w="1757"/>
        <w:gridCol w:w="1830"/>
        <w:gridCol w:w="1418"/>
        <w:gridCol w:w="1574"/>
        <w:gridCol w:w="1474"/>
        <w:gridCol w:w="1077"/>
        <w:gridCol w:w="1261"/>
      </w:tblGrid>
      <w:tr w:rsidR="00141407" w:rsidRPr="00EF01B7" w:rsidTr="0007159A">
        <w:tc>
          <w:tcPr>
            <w:tcW w:w="586" w:type="dxa"/>
          </w:tcPr>
          <w:p w:rsidR="00141407" w:rsidRPr="00EF01B7" w:rsidRDefault="00141407" w:rsidP="0007159A">
            <w:pPr>
              <w:autoSpaceDE w:val="0"/>
              <w:autoSpaceDN w:val="0"/>
              <w:jc w:val="center"/>
              <w:rPr>
                <w:sz w:val="24"/>
              </w:rPr>
            </w:pPr>
            <w:r w:rsidRPr="00EF01B7">
              <w:rPr>
                <w:sz w:val="24"/>
              </w:rPr>
              <w:t xml:space="preserve">N </w:t>
            </w:r>
            <w:proofErr w:type="gramStart"/>
            <w:r w:rsidRPr="00EF01B7">
              <w:rPr>
                <w:sz w:val="24"/>
              </w:rPr>
              <w:t>п</w:t>
            </w:r>
            <w:proofErr w:type="gramEnd"/>
            <w:r w:rsidRPr="00EF01B7">
              <w:rPr>
                <w:sz w:val="24"/>
              </w:rPr>
              <w:t>/п</w:t>
            </w:r>
          </w:p>
        </w:tc>
        <w:tc>
          <w:tcPr>
            <w:tcW w:w="1701" w:type="dxa"/>
          </w:tcPr>
          <w:p w:rsidR="00141407" w:rsidRPr="00EF01B7" w:rsidRDefault="00141407" w:rsidP="0007159A">
            <w:pPr>
              <w:autoSpaceDE w:val="0"/>
              <w:autoSpaceDN w:val="0"/>
              <w:jc w:val="center"/>
              <w:rPr>
                <w:sz w:val="24"/>
              </w:rPr>
            </w:pPr>
            <w:r w:rsidRPr="00EF01B7">
              <w:rPr>
                <w:sz w:val="24"/>
              </w:rPr>
              <w:t>Наименование показателя</w:t>
            </w:r>
          </w:p>
        </w:tc>
        <w:tc>
          <w:tcPr>
            <w:tcW w:w="1304" w:type="dxa"/>
          </w:tcPr>
          <w:p w:rsidR="00141407" w:rsidRPr="00EF01B7" w:rsidRDefault="00141407" w:rsidP="0007159A">
            <w:pPr>
              <w:autoSpaceDE w:val="0"/>
              <w:autoSpaceDN w:val="0"/>
              <w:jc w:val="center"/>
              <w:rPr>
                <w:sz w:val="24"/>
              </w:rPr>
            </w:pPr>
            <w:r w:rsidRPr="00EF01B7">
              <w:rPr>
                <w:sz w:val="24"/>
              </w:rPr>
              <w:t>Единица измерения</w:t>
            </w:r>
          </w:p>
        </w:tc>
        <w:tc>
          <w:tcPr>
            <w:tcW w:w="1531" w:type="dxa"/>
          </w:tcPr>
          <w:p w:rsidR="00141407" w:rsidRPr="00EF01B7" w:rsidRDefault="00141407" w:rsidP="0007159A">
            <w:pPr>
              <w:autoSpaceDE w:val="0"/>
              <w:autoSpaceDN w:val="0"/>
              <w:jc w:val="center"/>
              <w:rPr>
                <w:sz w:val="24"/>
              </w:rPr>
            </w:pPr>
            <w:r w:rsidRPr="00EF01B7">
              <w:rPr>
                <w:sz w:val="24"/>
              </w:rPr>
              <w:t>Определение показателя</w:t>
            </w:r>
          </w:p>
          <w:p w:rsidR="00141407" w:rsidRPr="00EF01B7" w:rsidRDefault="008D68A3" w:rsidP="0007159A">
            <w:pPr>
              <w:autoSpaceDE w:val="0"/>
              <w:autoSpaceDN w:val="0"/>
              <w:jc w:val="center"/>
              <w:rPr>
                <w:sz w:val="24"/>
              </w:rPr>
            </w:pPr>
            <w:hyperlink w:anchor="P2915" w:history="1">
              <w:r w:rsidR="00141407" w:rsidRPr="00EF01B7">
                <w:rPr>
                  <w:color w:val="0000FF"/>
                  <w:sz w:val="24"/>
                </w:rPr>
                <w:t>&lt;1&gt;</w:t>
              </w:r>
            </w:hyperlink>
          </w:p>
        </w:tc>
        <w:tc>
          <w:tcPr>
            <w:tcW w:w="1757" w:type="dxa"/>
          </w:tcPr>
          <w:p w:rsidR="00141407" w:rsidRPr="00EF01B7" w:rsidRDefault="00141407" w:rsidP="0007159A">
            <w:pPr>
              <w:autoSpaceDE w:val="0"/>
              <w:autoSpaceDN w:val="0"/>
              <w:jc w:val="center"/>
              <w:rPr>
                <w:sz w:val="24"/>
              </w:rPr>
            </w:pPr>
            <w:r w:rsidRPr="00EF01B7">
              <w:rPr>
                <w:sz w:val="24"/>
              </w:rPr>
              <w:t>Временные характеристики показателя</w:t>
            </w:r>
          </w:p>
          <w:p w:rsidR="00141407" w:rsidRPr="00EF01B7" w:rsidRDefault="008D68A3" w:rsidP="0007159A">
            <w:pPr>
              <w:autoSpaceDE w:val="0"/>
              <w:autoSpaceDN w:val="0"/>
              <w:jc w:val="center"/>
              <w:rPr>
                <w:sz w:val="24"/>
              </w:rPr>
            </w:pPr>
            <w:hyperlink w:anchor="P2916" w:history="1">
              <w:r w:rsidR="00141407" w:rsidRPr="00EF01B7">
                <w:rPr>
                  <w:color w:val="0000FF"/>
                  <w:sz w:val="24"/>
                </w:rPr>
                <w:t>&lt;2&gt;</w:t>
              </w:r>
            </w:hyperlink>
          </w:p>
        </w:tc>
        <w:tc>
          <w:tcPr>
            <w:tcW w:w="1830" w:type="dxa"/>
          </w:tcPr>
          <w:p w:rsidR="00141407" w:rsidRPr="00EF01B7" w:rsidRDefault="00141407" w:rsidP="0007159A">
            <w:pPr>
              <w:autoSpaceDE w:val="0"/>
              <w:autoSpaceDN w:val="0"/>
              <w:jc w:val="center"/>
              <w:rPr>
                <w:sz w:val="24"/>
              </w:rPr>
            </w:pPr>
            <w:r w:rsidRPr="00EF01B7">
              <w:rPr>
                <w:sz w:val="24"/>
              </w:rPr>
              <w:t>Алгоритм формирования (формула) и методологические пояснения к показателю</w:t>
            </w:r>
          </w:p>
          <w:p w:rsidR="00141407" w:rsidRPr="00EF01B7" w:rsidRDefault="008D68A3" w:rsidP="0007159A">
            <w:pPr>
              <w:autoSpaceDE w:val="0"/>
              <w:autoSpaceDN w:val="0"/>
              <w:jc w:val="center"/>
              <w:rPr>
                <w:sz w:val="24"/>
              </w:rPr>
            </w:pPr>
            <w:hyperlink w:anchor="P2917" w:history="1">
              <w:r w:rsidR="00141407" w:rsidRPr="00EF01B7">
                <w:rPr>
                  <w:color w:val="0000FF"/>
                  <w:sz w:val="24"/>
                </w:rPr>
                <w:t>&lt;3&gt;</w:t>
              </w:r>
            </w:hyperlink>
          </w:p>
        </w:tc>
        <w:tc>
          <w:tcPr>
            <w:tcW w:w="1418" w:type="dxa"/>
          </w:tcPr>
          <w:p w:rsidR="00141407" w:rsidRPr="00EF01B7" w:rsidRDefault="00141407" w:rsidP="0007159A">
            <w:pPr>
              <w:autoSpaceDE w:val="0"/>
              <w:autoSpaceDN w:val="0"/>
              <w:jc w:val="center"/>
              <w:rPr>
                <w:sz w:val="24"/>
              </w:rPr>
            </w:pPr>
            <w:r w:rsidRPr="00EF01B7">
              <w:rPr>
                <w:sz w:val="24"/>
              </w:rPr>
              <w:t>Базовые показатели (используемые в формуле)</w:t>
            </w:r>
          </w:p>
        </w:tc>
        <w:tc>
          <w:tcPr>
            <w:tcW w:w="1574" w:type="dxa"/>
          </w:tcPr>
          <w:p w:rsidR="00141407" w:rsidRPr="00EF01B7" w:rsidRDefault="00141407" w:rsidP="0007159A">
            <w:pPr>
              <w:autoSpaceDE w:val="0"/>
              <w:autoSpaceDN w:val="0"/>
              <w:jc w:val="center"/>
              <w:rPr>
                <w:sz w:val="24"/>
              </w:rPr>
            </w:pPr>
            <w:r w:rsidRPr="00EF01B7">
              <w:rPr>
                <w:sz w:val="24"/>
              </w:rPr>
              <w:t>Метод сбора информации, индекс формы отчетности</w:t>
            </w:r>
          </w:p>
          <w:p w:rsidR="00141407" w:rsidRPr="00EF01B7" w:rsidRDefault="008D68A3" w:rsidP="0007159A">
            <w:pPr>
              <w:autoSpaceDE w:val="0"/>
              <w:autoSpaceDN w:val="0"/>
              <w:jc w:val="center"/>
              <w:rPr>
                <w:sz w:val="24"/>
              </w:rPr>
            </w:pPr>
            <w:hyperlink w:anchor="P2918" w:history="1">
              <w:r w:rsidR="00141407" w:rsidRPr="00EF01B7">
                <w:rPr>
                  <w:color w:val="0000FF"/>
                  <w:sz w:val="24"/>
                </w:rPr>
                <w:t>&lt;4&gt;</w:t>
              </w:r>
            </w:hyperlink>
          </w:p>
        </w:tc>
        <w:tc>
          <w:tcPr>
            <w:tcW w:w="1474" w:type="dxa"/>
          </w:tcPr>
          <w:p w:rsidR="00141407" w:rsidRPr="00EF01B7" w:rsidRDefault="00141407" w:rsidP="0007159A">
            <w:pPr>
              <w:autoSpaceDE w:val="0"/>
              <w:autoSpaceDN w:val="0"/>
              <w:jc w:val="center"/>
              <w:rPr>
                <w:sz w:val="24"/>
              </w:rPr>
            </w:pPr>
            <w:r w:rsidRPr="00EF01B7">
              <w:rPr>
                <w:sz w:val="24"/>
              </w:rPr>
              <w:t>Объект и единица наблюдения</w:t>
            </w:r>
          </w:p>
          <w:p w:rsidR="00141407" w:rsidRPr="00EF01B7" w:rsidRDefault="008D68A3" w:rsidP="0007159A">
            <w:pPr>
              <w:autoSpaceDE w:val="0"/>
              <w:autoSpaceDN w:val="0"/>
              <w:jc w:val="center"/>
              <w:rPr>
                <w:sz w:val="24"/>
              </w:rPr>
            </w:pPr>
            <w:hyperlink w:anchor="P2919" w:history="1">
              <w:r w:rsidR="00141407" w:rsidRPr="00EF01B7">
                <w:rPr>
                  <w:color w:val="0000FF"/>
                  <w:sz w:val="24"/>
                </w:rPr>
                <w:t>&lt;5&gt;</w:t>
              </w:r>
            </w:hyperlink>
          </w:p>
        </w:tc>
        <w:tc>
          <w:tcPr>
            <w:tcW w:w="1077" w:type="dxa"/>
          </w:tcPr>
          <w:p w:rsidR="00141407" w:rsidRPr="00EF01B7" w:rsidRDefault="00141407" w:rsidP="0007159A">
            <w:pPr>
              <w:autoSpaceDE w:val="0"/>
              <w:autoSpaceDN w:val="0"/>
              <w:jc w:val="center"/>
              <w:rPr>
                <w:sz w:val="24"/>
              </w:rPr>
            </w:pPr>
            <w:r w:rsidRPr="00EF01B7">
              <w:rPr>
                <w:sz w:val="24"/>
              </w:rPr>
              <w:t>Охват единиц совокупности</w:t>
            </w:r>
          </w:p>
          <w:p w:rsidR="00141407" w:rsidRPr="00EF01B7" w:rsidRDefault="008D68A3" w:rsidP="0007159A">
            <w:pPr>
              <w:autoSpaceDE w:val="0"/>
              <w:autoSpaceDN w:val="0"/>
              <w:jc w:val="center"/>
              <w:rPr>
                <w:sz w:val="24"/>
              </w:rPr>
            </w:pPr>
            <w:hyperlink w:anchor="P2920" w:history="1">
              <w:r w:rsidR="00141407" w:rsidRPr="00EF01B7">
                <w:rPr>
                  <w:color w:val="0000FF"/>
                  <w:sz w:val="24"/>
                </w:rPr>
                <w:t>&lt;6&gt;</w:t>
              </w:r>
            </w:hyperlink>
          </w:p>
        </w:tc>
        <w:tc>
          <w:tcPr>
            <w:tcW w:w="1261" w:type="dxa"/>
          </w:tcPr>
          <w:p w:rsidR="00141407" w:rsidRPr="00EF01B7" w:rsidRDefault="00141407" w:rsidP="0007159A">
            <w:pPr>
              <w:autoSpaceDE w:val="0"/>
              <w:autoSpaceDN w:val="0"/>
              <w:jc w:val="center"/>
              <w:rPr>
                <w:sz w:val="24"/>
              </w:rPr>
            </w:pPr>
            <w:proofErr w:type="gramStart"/>
            <w:r w:rsidRPr="00EF01B7">
              <w:rPr>
                <w:sz w:val="24"/>
              </w:rPr>
              <w:t>Ответственный за сбор данных по показателю</w:t>
            </w:r>
            <w:proofErr w:type="gramEnd"/>
          </w:p>
          <w:p w:rsidR="00141407" w:rsidRPr="00EF01B7" w:rsidRDefault="008D68A3" w:rsidP="0007159A">
            <w:pPr>
              <w:autoSpaceDE w:val="0"/>
              <w:autoSpaceDN w:val="0"/>
              <w:jc w:val="center"/>
              <w:rPr>
                <w:sz w:val="24"/>
              </w:rPr>
            </w:pPr>
            <w:hyperlink w:anchor="P2921" w:history="1">
              <w:r w:rsidR="00141407" w:rsidRPr="00EF01B7">
                <w:rPr>
                  <w:color w:val="0000FF"/>
                  <w:sz w:val="24"/>
                </w:rPr>
                <w:t>&lt;7&gt;</w:t>
              </w:r>
            </w:hyperlink>
          </w:p>
        </w:tc>
      </w:tr>
      <w:tr w:rsidR="00141407" w:rsidRPr="00EF01B7" w:rsidTr="0007159A">
        <w:tc>
          <w:tcPr>
            <w:tcW w:w="586" w:type="dxa"/>
          </w:tcPr>
          <w:p w:rsidR="00141407" w:rsidRPr="00EF01B7" w:rsidRDefault="00141407" w:rsidP="0007159A">
            <w:pPr>
              <w:autoSpaceDE w:val="0"/>
              <w:autoSpaceDN w:val="0"/>
              <w:jc w:val="center"/>
              <w:rPr>
                <w:sz w:val="24"/>
              </w:rPr>
            </w:pPr>
            <w:r w:rsidRPr="00EF01B7">
              <w:rPr>
                <w:sz w:val="24"/>
              </w:rPr>
              <w:t>1</w:t>
            </w:r>
          </w:p>
        </w:tc>
        <w:tc>
          <w:tcPr>
            <w:tcW w:w="1701" w:type="dxa"/>
          </w:tcPr>
          <w:p w:rsidR="00141407" w:rsidRPr="00EF01B7" w:rsidRDefault="00141407" w:rsidP="0007159A">
            <w:pPr>
              <w:autoSpaceDE w:val="0"/>
              <w:autoSpaceDN w:val="0"/>
              <w:jc w:val="center"/>
              <w:rPr>
                <w:sz w:val="24"/>
              </w:rPr>
            </w:pPr>
            <w:r w:rsidRPr="00EF01B7">
              <w:rPr>
                <w:sz w:val="24"/>
              </w:rPr>
              <w:t>2</w:t>
            </w:r>
          </w:p>
        </w:tc>
        <w:tc>
          <w:tcPr>
            <w:tcW w:w="1304" w:type="dxa"/>
          </w:tcPr>
          <w:p w:rsidR="00141407" w:rsidRPr="00EF01B7" w:rsidRDefault="00141407" w:rsidP="0007159A">
            <w:pPr>
              <w:autoSpaceDE w:val="0"/>
              <w:autoSpaceDN w:val="0"/>
              <w:jc w:val="center"/>
              <w:rPr>
                <w:sz w:val="24"/>
              </w:rPr>
            </w:pPr>
            <w:r w:rsidRPr="00EF01B7">
              <w:rPr>
                <w:sz w:val="24"/>
              </w:rPr>
              <w:t>3</w:t>
            </w:r>
          </w:p>
        </w:tc>
        <w:tc>
          <w:tcPr>
            <w:tcW w:w="1531" w:type="dxa"/>
          </w:tcPr>
          <w:p w:rsidR="00141407" w:rsidRPr="00EF01B7" w:rsidRDefault="00141407" w:rsidP="0007159A">
            <w:pPr>
              <w:autoSpaceDE w:val="0"/>
              <w:autoSpaceDN w:val="0"/>
              <w:jc w:val="center"/>
              <w:rPr>
                <w:sz w:val="24"/>
              </w:rPr>
            </w:pPr>
            <w:r w:rsidRPr="00EF01B7">
              <w:rPr>
                <w:sz w:val="24"/>
              </w:rPr>
              <w:t>4</w:t>
            </w:r>
          </w:p>
        </w:tc>
        <w:tc>
          <w:tcPr>
            <w:tcW w:w="1757" w:type="dxa"/>
          </w:tcPr>
          <w:p w:rsidR="00141407" w:rsidRPr="00EF01B7" w:rsidRDefault="00141407" w:rsidP="0007159A">
            <w:pPr>
              <w:autoSpaceDE w:val="0"/>
              <w:autoSpaceDN w:val="0"/>
              <w:jc w:val="center"/>
              <w:rPr>
                <w:sz w:val="24"/>
              </w:rPr>
            </w:pPr>
            <w:r w:rsidRPr="00EF01B7">
              <w:rPr>
                <w:sz w:val="24"/>
              </w:rPr>
              <w:t>5</w:t>
            </w:r>
          </w:p>
        </w:tc>
        <w:tc>
          <w:tcPr>
            <w:tcW w:w="1830" w:type="dxa"/>
          </w:tcPr>
          <w:p w:rsidR="00141407" w:rsidRPr="00EF01B7" w:rsidRDefault="00141407" w:rsidP="0007159A">
            <w:pPr>
              <w:autoSpaceDE w:val="0"/>
              <w:autoSpaceDN w:val="0"/>
              <w:jc w:val="center"/>
              <w:rPr>
                <w:sz w:val="24"/>
              </w:rPr>
            </w:pPr>
            <w:r w:rsidRPr="00EF01B7">
              <w:rPr>
                <w:sz w:val="24"/>
              </w:rPr>
              <w:t>6</w:t>
            </w:r>
          </w:p>
        </w:tc>
        <w:tc>
          <w:tcPr>
            <w:tcW w:w="1418" w:type="dxa"/>
          </w:tcPr>
          <w:p w:rsidR="00141407" w:rsidRPr="00EF01B7" w:rsidRDefault="00141407" w:rsidP="0007159A">
            <w:pPr>
              <w:autoSpaceDE w:val="0"/>
              <w:autoSpaceDN w:val="0"/>
              <w:jc w:val="center"/>
              <w:rPr>
                <w:sz w:val="24"/>
              </w:rPr>
            </w:pPr>
            <w:r w:rsidRPr="00EF01B7">
              <w:rPr>
                <w:sz w:val="24"/>
              </w:rPr>
              <w:t>7</w:t>
            </w:r>
          </w:p>
        </w:tc>
        <w:tc>
          <w:tcPr>
            <w:tcW w:w="1574" w:type="dxa"/>
          </w:tcPr>
          <w:p w:rsidR="00141407" w:rsidRPr="00EF01B7" w:rsidRDefault="00141407" w:rsidP="0007159A">
            <w:pPr>
              <w:autoSpaceDE w:val="0"/>
              <w:autoSpaceDN w:val="0"/>
              <w:jc w:val="center"/>
              <w:rPr>
                <w:sz w:val="24"/>
              </w:rPr>
            </w:pPr>
            <w:r w:rsidRPr="00EF01B7">
              <w:rPr>
                <w:sz w:val="24"/>
              </w:rPr>
              <w:t>8</w:t>
            </w:r>
          </w:p>
        </w:tc>
        <w:tc>
          <w:tcPr>
            <w:tcW w:w="1474" w:type="dxa"/>
          </w:tcPr>
          <w:p w:rsidR="00141407" w:rsidRPr="00EF01B7" w:rsidRDefault="00141407" w:rsidP="0007159A">
            <w:pPr>
              <w:autoSpaceDE w:val="0"/>
              <w:autoSpaceDN w:val="0"/>
              <w:jc w:val="center"/>
              <w:rPr>
                <w:sz w:val="24"/>
              </w:rPr>
            </w:pPr>
            <w:r w:rsidRPr="00EF01B7">
              <w:rPr>
                <w:sz w:val="24"/>
              </w:rPr>
              <w:t>9</w:t>
            </w:r>
          </w:p>
        </w:tc>
        <w:tc>
          <w:tcPr>
            <w:tcW w:w="1077" w:type="dxa"/>
          </w:tcPr>
          <w:p w:rsidR="00141407" w:rsidRPr="00EF01B7" w:rsidRDefault="00141407" w:rsidP="0007159A">
            <w:pPr>
              <w:autoSpaceDE w:val="0"/>
              <w:autoSpaceDN w:val="0"/>
              <w:jc w:val="center"/>
              <w:rPr>
                <w:sz w:val="24"/>
              </w:rPr>
            </w:pPr>
            <w:r w:rsidRPr="00EF01B7">
              <w:rPr>
                <w:sz w:val="24"/>
              </w:rPr>
              <w:t>10</w:t>
            </w:r>
          </w:p>
        </w:tc>
        <w:tc>
          <w:tcPr>
            <w:tcW w:w="1261" w:type="dxa"/>
          </w:tcPr>
          <w:p w:rsidR="00141407" w:rsidRPr="00EF01B7" w:rsidRDefault="00141407" w:rsidP="0007159A">
            <w:pPr>
              <w:autoSpaceDE w:val="0"/>
              <w:autoSpaceDN w:val="0"/>
              <w:jc w:val="center"/>
              <w:rPr>
                <w:sz w:val="24"/>
              </w:rPr>
            </w:pPr>
            <w:r w:rsidRPr="00EF01B7">
              <w:rPr>
                <w:sz w:val="24"/>
              </w:rPr>
              <w:t>11</w:t>
            </w:r>
          </w:p>
        </w:tc>
      </w:tr>
      <w:tr w:rsidR="00141407" w:rsidRPr="00EF01B7" w:rsidTr="0007159A">
        <w:tc>
          <w:tcPr>
            <w:tcW w:w="586" w:type="dxa"/>
            <w:vMerge w:val="restart"/>
          </w:tcPr>
          <w:p w:rsidR="00141407" w:rsidRPr="00EF01B7" w:rsidRDefault="00141407" w:rsidP="0007159A">
            <w:pPr>
              <w:autoSpaceDE w:val="0"/>
              <w:autoSpaceDN w:val="0"/>
              <w:rPr>
                <w:sz w:val="24"/>
              </w:rPr>
            </w:pPr>
            <w:r w:rsidRPr="00EF01B7">
              <w:rPr>
                <w:sz w:val="24"/>
              </w:rPr>
              <w:t>1</w:t>
            </w:r>
          </w:p>
        </w:tc>
        <w:tc>
          <w:tcPr>
            <w:tcW w:w="1701" w:type="dxa"/>
            <w:vMerge w:val="restart"/>
          </w:tcPr>
          <w:p w:rsidR="00141407" w:rsidRPr="00EF01B7" w:rsidRDefault="00141407" w:rsidP="0007159A">
            <w:pPr>
              <w:autoSpaceDE w:val="0"/>
              <w:autoSpaceDN w:val="0"/>
              <w:rPr>
                <w:sz w:val="24"/>
              </w:rPr>
            </w:pPr>
            <w:r w:rsidRPr="00EF01B7">
              <w:rPr>
                <w:sz w:val="24"/>
              </w:rPr>
              <w:t xml:space="preserve">Снижение количества совершенных преступлений на 1 тыс. населения Камешкирского района по </w:t>
            </w:r>
            <w:r w:rsidRPr="00EF01B7">
              <w:rPr>
                <w:sz w:val="24"/>
              </w:rPr>
              <w:lastRenderedPageBreak/>
              <w:t>отношению к уровню преступности 2013</w:t>
            </w:r>
          </w:p>
          <w:p w:rsidR="00141407" w:rsidRPr="00EF01B7" w:rsidRDefault="00141407" w:rsidP="0007159A">
            <w:pPr>
              <w:autoSpaceDE w:val="0"/>
              <w:autoSpaceDN w:val="0"/>
              <w:rPr>
                <w:sz w:val="24"/>
              </w:rPr>
            </w:pPr>
          </w:p>
        </w:tc>
        <w:tc>
          <w:tcPr>
            <w:tcW w:w="1304" w:type="dxa"/>
            <w:vMerge w:val="restart"/>
          </w:tcPr>
          <w:p w:rsidR="00141407" w:rsidRPr="00EF01B7" w:rsidRDefault="00141407" w:rsidP="0007159A">
            <w:pPr>
              <w:autoSpaceDE w:val="0"/>
              <w:autoSpaceDN w:val="0"/>
              <w:rPr>
                <w:sz w:val="24"/>
              </w:rPr>
            </w:pPr>
            <w:r w:rsidRPr="00EF01B7">
              <w:rPr>
                <w:sz w:val="24"/>
              </w:rPr>
              <w:lastRenderedPageBreak/>
              <w:t>%</w:t>
            </w:r>
          </w:p>
        </w:tc>
        <w:tc>
          <w:tcPr>
            <w:tcW w:w="1531" w:type="dxa"/>
            <w:vMerge w:val="restart"/>
          </w:tcPr>
          <w:p w:rsidR="00141407" w:rsidRPr="00EF01B7" w:rsidRDefault="00141407" w:rsidP="0007159A">
            <w:pPr>
              <w:autoSpaceDE w:val="0"/>
              <w:autoSpaceDN w:val="0"/>
              <w:rPr>
                <w:sz w:val="24"/>
              </w:rPr>
            </w:pPr>
          </w:p>
        </w:tc>
        <w:tc>
          <w:tcPr>
            <w:tcW w:w="1757" w:type="dxa"/>
            <w:vMerge w:val="restart"/>
          </w:tcPr>
          <w:p w:rsidR="00141407" w:rsidRPr="00EF01B7" w:rsidRDefault="00141407" w:rsidP="0007159A">
            <w:pPr>
              <w:autoSpaceDE w:val="0"/>
              <w:autoSpaceDN w:val="0"/>
            </w:pPr>
            <w:r w:rsidRPr="00EF01B7">
              <w:t>2014г</w:t>
            </w:r>
          </w:p>
          <w:p w:rsidR="00141407" w:rsidRPr="00EF01B7" w:rsidRDefault="00141407" w:rsidP="0007159A">
            <w:pPr>
              <w:autoSpaceDE w:val="0"/>
              <w:autoSpaceDN w:val="0"/>
            </w:pPr>
            <w:r w:rsidRPr="00EF01B7">
              <w:t>2015г</w:t>
            </w:r>
          </w:p>
          <w:p w:rsidR="00141407" w:rsidRPr="00EF01B7" w:rsidRDefault="00141407" w:rsidP="0007159A">
            <w:pPr>
              <w:autoSpaceDE w:val="0"/>
              <w:autoSpaceDN w:val="0"/>
            </w:pPr>
            <w:r w:rsidRPr="00EF01B7">
              <w:t>2016г</w:t>
            </w:r>
          </w:p>
          <w:p w:rsidR="00141407" w:rsidRPr="00EF01B7" w:rsidRDefault="00141407" w:rsidP="0007159A">
            <w:pPr>
              <w:autoSpaceDE w:val="0"/>
              <w:autoSpaceDN w:val="0"/>
            </w:pPr>
            <w:r w:rsidRPr="00EF01B7">
              <w:t>2017г</w:t>
            </w:r>
          </w:p>
          <w:p w:rsidR="00141407" w:rsidRPr="00EF01B7" w:rsidRDefault="00141407" w:rsidP="0007159A">
            <w:pPr>
              <w:autoSpaceDE w:val="0"/>
              <w:autoSpaceDN w:val="0"/>
            </w:pPr>
            <w:r w:rsidRPr="00EF01B7">
              <w:t>2018г</w:t>
            </w:r>
          </w:p>
          <w:p w:rsidR="00141407" w:rsidRPr="00EF01B7" w:rsidRDefault="00141407" w:rsidP="0007159A">
            <w:pPr>
              <w:autoSpaceDE w:val="0"/>
              <w:autoSpaceDN w:val="0"/>
            </w:pPr>
            <w:r w:rsidRPr="00EF01B7">
              <w:t>2019г</w:t>
            </w:r>
          </w:p>
          <w:p w:rsidR="00141407" w:rsidRPr="00EF01B7" w:rsidRDefault="00141407" w:rsidP="0007159A">
            <w:pPr>
              <w:autoSpaceDE w:val="0"/>
              <w:autoSpaceDN w:val="0"/>
            </w:pPr>
            <w:r w:rsidRPr="00EF01B7">
              <w:t>2020г</w:t>
            </w:r>
          </w:p>
          <w:p w:rsidR="00141407" w:rsidRPr="00EF01B7" w:rsidRDefault="00141407" w:rsidP="0007159A">
            <w:pPr>
              <w:autoSpaceDE w:val="0"/>
              <w:autoSpaceDN w:val="0"/>
            </w:pPr>
            <w:r w:rsidRPr="00EF01B7">
              <w:t>2021г</w:t>
            </w:r>
          </w:p>
          <w:p w:rsidR="00141407" w:rsidRPr="00EF01B7" w:rsidRDefault="00141407" w:rsidP="0007159A">
            <w:pPr>
              <w:autoSpaceDE w:val="0"/>
              <w:autoSpaceDN w:val="0"/>
              <w:rPr>
                <w:sz w:val="24"/>
              </w:rPr>
            </w:pPr>
            <w:r w:rsidRPr="00EF01B7">
              <w:t>2022г</w:t>
            </w:r>
          </w:p>
        </w:tc>
        <w:tc>
          <w:tcPr>
            <w:tcW w:w="1830" w:type="dxa"/>
            <w:vMerge w:val="restart"/>
          </w:tcPr>
          <w:p w:rsidR="00141407" w:rsidRPr="00EF01B7" w:rsidRDefault="00141407" w:rsidP="0007159A">
            <w:pPr>
              <w:autoSpaceDE w:val="0"/>
              <w:autoSpaceDN w:val="0"/>
              <w:jc w:val="center"/>
              <w:rPr>
                <w:sz w:val="24"/>
              </w:rPr>
            </w:pPr>
            <w:proofErr w:type="gramStart"/>
            <w:r w:rsidRPr="00EF01B7">
              <w:rPr>
                <w:sz w:val="24"/>
              </w:rPr>
              <w:t>П</w:t>
            </w:r>
            <w:proofErr w:type="gramEnd"/>
            <w:r w:rsidRPr="00EF01B7">
              <w:rPr>
                <w:sz w:val="24"/>
              </w:rPr>
              <w:t>: ч х 1000:8,7 х 100%</w:t>
            </w:r>
          </w:p>
        </w:tc>
        <w:tc>
          <w:tcPr>
            <w:tcW w:w="1418" w:type="dxa"/>
          </w:tcPr>
          <w:p w:rsidR="00141407" w:rsidRPr="00EF01B7" w:rsidRDefault="00141407" w:rsidP="0007159A">
            <w:pPr>
              <w:autoSpaceDE w:val="0"/>
              <w:autoSpaceDN w:val="0"/>
              <w:rPr>
                <w:sz w:val="24"/>
              </w:rPr>
            </w:pPr>
            <w:r w:rsidRPr="00EF01B7">
              <w:rPr>
                <w:sz w:val="24"/>
              </w:rPr>
              <w:t xml:space="preserve">П </w:t>
            </w:r>
            <w:proofErr w:type="gramStart"/>
            <w:r w:rsidRPr="00EF01B7">
              <w:rPr>
                <w:sz w:val="24"/>
              </w:rPr>
              <w:t>–к</w:t>
            </w:r>
            <w:proofErr w:type="gramEnd"/>
            <w:r w:rsidRPr="00EF01B7">
              <w:rPr>
                <w:sz w:val="24"/>
              </w:rPr>
              <w:t>оличество преступлений, совершенных за отчетный период</w:t>
            </w:r>
          </w:p>
        </w:tc>
        <w:tc>
          <w:tcPr>
            <w:tcW w:w="1574" w:type="dxa"/>
          </w:tcPr>
          <w:p w:rsidR="00141407" w:rsidRPr="00EF01B7" w:rsidRDefault="00141407" w:rsidP="0007159A">
            <w:pPr>
              <w:autoSpaceDE w:val="0"/>
              <w:autoSpaceDN w:val="0"/>
              <w:rPr>
                <w:sz w:val="24"/>
              </w:rPr>
            </w:pPr>
            <w:r w:rsidRPr="00EF01B7">
              <w:t>Периодическая отчетность</w:t>
            </w:r>
          </w:p>
        </w:tc>
        <w:tc>
          <w:tcPr>
            <w:tcW w:w="1474" w:type="dxa"/>
          </w:tcPr>
          <w:p w:rsidR="00141407" w:rsidRPr="00EF01B7" w:rsidRDefault="00141407" w:rsidP="0007159A">
            <w:pPr>
              <w:autoSpaceDE w:val="0"/>
              <w:autoSpaceDN w:val="0"/>
              <w:rPr>
                <w:sz w:val="24"/>
              </w:rPr>
            </w:pPr>
          </w:p>
        </w:tc>
        <w:tc>
          <w:tcPr>
            <w:tcW w:w="1077" w:type="dxa"/>
          </w:tcPr>
          <w:p w:rsidR="00141407" w:rsidRPr="00EF01B7" w:rsidRDefault="00141407" w:rsidP="0007159A">
            <w:pPr>
              <w:autoSpaceDE w:val="0"/>
              <w:autoSpaceDN w:val="0"/>
              <w:rPr>
                <w:sz w:val="24"/>
              </w:rPr>
            </w:pPr>
            <w:r w:rsidRPr="00EF01B7">
              <w:t>Выборочное наблюдение</w:t>
            </w:r>
          </w:p>
        </w:tc>
        <w:tc>
          <w:tcPr>
            <w:tcW w:w="1261" w:type="dxa"/>
          </w:tcPr>
          <w:p w:rsidR="00141407" w:rsidRPr="00EF01B7" w:rsidRDefault="00141407" w:rsidP="0007159A">
            <w:pPr>
              <w:autoSpaceDE w:val="0"/>
              <w:autoSpaceDN w:val="0"/>
              <w:rPr>
                <w:sz w:val="24"/>
              </w:rPr>
            </w:pPr>
            <w:r w:rsidRPr="00EF01B7">
              <w:rPr>
                <w:sz w:val="24"/>
              </w:rPr>
              <w:t xml:space="preserve">Заведующий сектором по профилактике правонарушений, </w:t>
            </w:r>
            <w:r w:rsidRPr="00EF01B7">
              <w:rPr>
                <w:sz w:val="24"/>
              </w:rPr>
              <w:lastRenderedPageBreak/>
              <w:t>развитию физкультуры, спорта и молодежной политики</w:t>
            </w:r>
          </w:p>
        </w:tc>
      </w:tr>
      <w:tr w:rsidR="00141407" w:rsidRPr="00EF01B7" w:rsidTr="0007159A">
        <w:trPr>
          <w:trHeight w:val="1380"/>
        </w:trPr>
        <w:tc>
          <w:tcPr>
            <w:tcW w:w="586" w:type="dxa"/>
            <w:vMerge/>
          </w:tcPr>
          <w:p w:rsidR="00141407" w:rsidRPr="00EF01B7" w:rsidRDefault="00141407" w:rsidP="0007159A"/>
        </w:tc>
        <w:tc>
          <w:tcPr>
            <w:tcW w:w="1701" w:type="dxa"/>
            <w:vMerge/>
          </w:tcPr>
          <w:p w:rsidR="00141407" w:rsidRPr="00EF01B7" w:rsidRDefault="00141407" w:rsidP="0007159A"/>
        </w:tc>
        <w:tc>
          <w:tcPr>
            <w:tcW w:w="1304" w:type="dxa"/>
            <w:vMerge/>
          </w:tcPr>
          <w:p w:rsidR="00141407" w:rsidRPr="00EF01B7" w:rsidRDefault="00141407" w:rsidP="0007159A"/>
        </w:tc>
        <w:tc>
          <w:tcPr>
            <w:tcW w:w="1531" w:type="dxa"/>
            <w:vMerge/>
          </w:tcPr>
          <w:p w:rsidR="00141407" w:rsidRPr="00EF01B7" w:rsidRDefault="00141407" w:rsidP="0007159A"/>
        </w:tc>
        <w:tc>
          <w:tcPr>
            <w:tcW w:w="1757" w:type="dxa"/>
            <w:vMerge/>
          </w:tcPr>
          <w:p w:rsidR="00141407" w:rsidRPr="00EF01B7" w:rsidRDefault="00141407" w:rsidP="0007159A"/>
        </w:tc>
        <w:tc>
          <w:tcPr>
            <w:tcW w:w="1830" w:type="dxa"/>
            <w:vMerge/>
          </w:tcPr>
          <w:p w:rsidR="00141407" w:rsidRPr="00EF01B7" w:rsidRDefault="00141407" w:rsidP="0007159A"/>
        </w:tc>
        <w:tc>
          <w:tcPr>
            <w:tcW w:w="1418" w:type="dxa"/>
          </w:tcPr>
          <w:p w:rsidR="00141407" w:rsidRPr="00EF01B7" w:rsidRDefault="00141407" w:rsidP="0007159A">
            <w:pPr>
              <w:autoSpaceDE w:val="0"/>
              <w:autoSpaceDN w:val="0"/>
              <w:rPr>
                <w:sz w:val="24"/>
              </w:rPr>
            </w:pPr>
            <w:r w:rsidRPr="00EF01B7">
              <w:rPr>
                <w:sz w:val="24"/>
              </w:rPr>
              <w:t>Ч – численность населения района на отчетный период</w:t>
            </w:r>
          </w:p>
        </w:tc>
        <w:tc>
          <w:tcPr>
            <w:tcW w:w="1574" w:type="dxa"/>
            <w:vMerge w:val="restart"/>
          </w:tcPr>
          <w:p w:rsidR="00141407" w:rsidRPr="00EF01B7" w:rsidRDefault="00141407" w:rsidP="0007159A">
            <w:pPr>
              <w:autoSpaceDE w:val="0"/>
              <w:autoSpaceDN w:val="0"/>
              <w:rPr>
                <w:sz w:val="24"/>
              </w:rPr>
            </w:pPr>
          </w:p>
        </w:tc>
        <w:tc>
          <w:tcPr>
            <w:tcW w:w="1474" w:type="dxa"/>
            <w:vMerge w:val="restart"/>
          </w:tcPr>
          <w:p w:rsidR="00141407" w:rsidRPr="00EF01B7" w:rsidRDefault="00141407" w:rsidP="0007159A">
            <w:pPr>
              <w:autoSpaceDE w:val="0"/>
              <w:autoSpaceDN w:val="0"/>
              <w:rPr>
                <w:sz w:val="24"/>
              </w:rPr>
            </w:pPr>
          </w:p>
        </w:tc>
        <w:tc>
          <w:tcPr>
            <w:tcW w:w="1077" w:type="dxa"/>
            <w:vMerge w:val="restart"/>
          </w:tcPr>
          <w:p w:rsidR="00141407" w:rsidRPr="00EF01B7" w:rsidRDefault="00141407" w:rsidP="0007159A">
            <w:pPr>
              <w:autoSpaceDE w:val="0"/>
              <w:autoSpaceDN w:val="0"/>
              <w:rPr>
                <w:sz w:val="24"/>
              </w:rPr>
            </w:pPr>
          </w:p>
        </w:tc>
        <w:tc>
          <w:tcPr>
            <w:tcW w:w="1261" w:type="dxa"/>
            <w:vMerge w:val="restart"/>
          </w:tcPr>
          <w:p w:rsidR="00141407" w:rsidRPr="00EF01B7" w:rsidRDefault="00141407" w:rsidP="0007159A">
            <w:pPr>
              <w:autoSpaceDE w:val="0"/>
              <w:autoSpaceDN w:val="0"/>
              <w:rPr>
                <w:sz w:val="24"/>
              </w:rPr>
            </w:pPr>
          </w:p>
        </w:tc>
      </w:tr>
      <w:tr w:rsidR="00141407" w:rsidRPr="00EF01B7" w:rsidTr="0007159A">
        <w:tc>
          <w:tcPr>
            <w:tcW w:w="586" w:type="dxa"/>
            <w:vMerge/>
          </w:tcPr>
          <w:p w:rsidR="00141407" w:rsidRPr="00EF01B7" w:rsidRDefault="00141407" w:rsidP="0007159A"/>
        </w:tc>
        <w:tc>
          <w:tcPr>
            <w:tcW w:w="1701" w:type="dxa"/>
            <w:vMerge/>
          </w:tcPr>
          <w:p w:rsidR="00141407" w:rsidRPr="00EF01B7" w:rsidRDefault="00141407" w:rsidP="0007159A"/>
        </w:tc>
        <w:tc>
          <w:tcPr>
            <w:tcW w:w="1304" w:type="dxa"/>
            <w:vMerge/>
          </w:tcPr>
          <w:p w:rsidR="00141407" w:rsidRPr="00EF01B7" w:rsidRDefault="00141407" w:rsidP="0007159A"/>
        </w:tc>
        <w:tc>
          <w:tcPr>
            <w:tcW w:w="1531" w:type="dxa"/>
            <w:vMerge/>
          </w:tcPr>
          <w:p w:rsidR="00141407" w:rsidRPr="00EF01B7" w:rsidRDefault="00141407" w:rsidP="0007159A"/>
        </w:tc>
        <w:tc>
          <w:tcPr>
            <w:tcW w:w="1757" w:type="dxa"/>
            <w:vMerge/>
          </w:tcPr>
          <w:p w:rsidR="00141407" w:rsidRPr="00EF01B7" w:rsidRDefault="00141407" w:rsidP="0007159A"/>
        </w:tc>
        <w:tc>
          <w:tcPr>
            <w:tcW w:w="1830" w:type="dxa"/>
            <w:vMerge/>
          </w:tcPr>
          <w:p w:rsidR="00141407" w:rsidRPr="00EF01B7" w:rsidRDefault="00141407" w:rsidP="0007159A"/>
        </w:tc>
        <w:tc>
          <w:tcPr>
            <w:tcW w:w="1418" w:type="dxa"/>
          </w:tcPr>
          <w:p w:rsidR="00141407" w:rsidRPr="00EF01B7" w:rsidRDefault="00141407" w:rsidP="0007159A">
            <w:pPr>
              <w:autoSpaceDE w:val="0"/>
              <w:autoSpaceDN w:val="0"/>
              <w:rPr>
                <w:sz w:val="24"/>
              </w:rPr>
            </w:pPr>
            <w:r w:rsidRPr="00EF01B7">
              <w:rPr>
                <w:sz w:val="24"/>
              </w:rPr>
              <w:t xml:space="preserve">8,7 – показатель </w:t>
            </w:r>
            <w:smartTag w:uri="urn:schemas-microsoft-com:office:smarttags" w:element="metricconverter">
              <w:smartTagPr>
                <w:attr w:name="ProductID" w:val="2013 г"/>
              </w:smartTagPr>
              <w:r w:rsidRPr="00EF01B7">
                <w:rPr>
                  <w:sz w:val="24"/>
                </w:rPr>
                <w:t>2013 г</w:t>
              </w:r>
            </w:smartTag>
            <w:r w:rsidRPr="00EF01B7">
              <w:rPr>
                <w:sz w:val="24"/>
              </w:rPr>
              <w:t>.</w:t>
            </w:r>
          </w:p>
        </w:tc>
        <w:tc>
          <w:tcPr>
            <w:tcW w:w="1574" w:type="dxa"/>
            <w:vMerge/>
          </w:tcPr>
          <w:p w:rsidR="00141407" w:rsidRPr="00EF01B7" w:rsidRDefault="00141407" w:rsidP="0007159A">
            <w:pPr>
              <w:autoSpaceDE w:val="0"/>
              <w:autoSpaceDN w:val="0"/>
              <w:rPr>
                <w:sz w:val="24"/>
              </w:rPr>
            </w:pPr>
          </w:p>
        </w:tc>
        <w:tc>
          <w:tcPr>
            <w:tcW w:w="1474" w:type="dxa"/>
            <w:vMerge/>
          </w:tcPr>
          <w:p w:rsidR="00141407" w:rsidRPr="00EF01B7" w:rsidRDefault="00141407" w:rsidP="0007159A">
            <w:pPr>
              <w:autoSpaceDE w:val="0"/>
              <w:autoSpaceDN w:val="0"/>
              <w:rPr>
                <w:sz w:val="24"/>
              </w:rPr>
            </w:pPr>
          </w:p>
        </w:tc>
        <w:tc>
          <w:tcPr>
            <w:tcW w:w="1077" w:type="dxa"/>
            <w:vMerge/>
          </w:tcPr>
          <w:p w:rsidR="00141407" w:rsidRPr="00EF01B7" w:rsidRDefault="00141407" w:rsidP="0007159A">
            <w:pPr>
              <w:autoSpaceDE w:val="0"/>
              <w:autoSpaceDN w:val="0"/>
              <w:rPr>
                <w:sz w:val="24"/>
              </w:rPr>
            </w:pPr>
          </w:p>
        </w:tc>
        <w:tc>
          <w:tcPr>
            <w:tcW w:w="1261" w:type="dxa"/>
            <w:vMerge/>
          </w:tcPr>
          <w:p w:rsidR="00141407" w:rsidRPr="00EF01B7" w:rsidRDefault="00141407" w:rsidP="0007159A">
            <w:pPr>
              <w:autoSpaceDE w:val="0"/>
              <w:autoSpaceDN w:val="0"/>
              <w:rPr>
                <w:sz w:val="24"/>
              </w:rPr>
            </w:pPr>
          </w:p>
        </w:tc>
      </w:tr>
      <w:tr w:rsidR="00141407" w:rsidRPr="00EF01B7" w:rsidTr="0007159A">
        <w:trPr>
          <w:trHeight w:val="2445"/>
        </w:trPr>
        <w:tc>
          <w:tcPr>
            <w:tcW w:w="586" w:type="dxa"/>
            <w:vMerge w:val="restart"/>
          </w:tcPr>
          <w:p w:rsidR="00141407" w:rsidRPr="00EF01B7" w:rsidRDefault="00141407" w:rsidP="0007159A">
            <w:pPr>
              <w:autoSpaceDE w:val="0"/>
              <w:autoSpaceDN w:val="0"/>
              <w:rPr>
                <w:sz w:val="24"/>
              </w:rPr>
            </w:pPr>
            <w:r w:rsidRPr="00EF01B7">
              <w:rPr>
                <w:sz w:val="24"/>
              </w:rPr>
              <w:t>2</w:t>
            </w:r>
          </w:p>
        </w:tc>
        <w:tc>
          <w:tcPr>
            <w:tcW w:w="1701" w:type="dxa"/>
            <w:vMerge w:val="restart"/>
          </w:tcPr>
          <w:p w:rsidR="00141407" w:rsidRPr="00EF01B7" w:rsidRDefault="00141407" w:rsidP="0007159A">
            <w:pPr>
              <w:autoSpaceDE w:val="0"/>
              <w:autoSpaceDN w:val="0"/>
              <w:jc w:val="center"/>
              <w:rPr>
                <w:sz w:val="24"/>
              </w:rPr>
            </w:pPr>
            <w:r w:rsidRPr="00EF01B7">
              <w:rPr>
                <w:sz w:val="24"/>
              </w:rPr>
              <w:t>Увеличение количества  наркозависимых, участвующих в лечебных и реабилитационных программах (к уровню 2013 года)</w:t>
            </w:r>
          </w:p>
          <w:p w:rsidR="00141407" w:rsidRPr="00EF01B7" w:rsidRDefault="00141407" w:rsidP="0007159A">
            <w:pPr>
              <w:autoSpaceDE w:val="0"/>
              <w:autoSpaceDN w:val="0"/>
              <w:jc w:val="center"/>
              <w:rPr>
                <w:sz w:val="24"/>
              </w:rPr>
            </w:pPr>
          </w:p>
        </w:tc>
        <w:tc>
          <w:tcPr>
            <w:tcW w:w="1304" w:type="dxa"/>
            <w:vMerge w:val="restart"/>
          </w:tcPr>
          <w:p w:rsidR="00141407" w:rsidRPr="00EF01B7" w:rsidRDefault="00141407" w:rsidP="0007159A">
            <w:pPr>
              <w:autoSpaceDE w:val="0"/>
              <w:autoSpaceDN w:val="0"/>
              <w:rPr>
                <w:sz w:val="24"/>
              </w:rPr>
            </w:pPr>
            <w:r w:rsidRPr="00EF01B7">
              <w:rPr>
                <w:sz w:val="24"/>
              </w:rPr>
              <w:t>%</w:t>
            </w:r>
          </w:p>
        </w:tc>
        <w:tc>
          <w:tcPr>
            <w:tcW w:w="1531" w:type="dxa"/>
            <w:vMerge w:val="restart"/>
          </w:tcPr>
          <w:p w:rsidR="00141407" w:rsidRPr="00EF01B7" w:rsidRDefault="00141407" w:rsidP="0007159A">
            <w:pPr>
              <w:autoSpaceDE w:val="0"/>
              <w:autoSpaceDN w:val="0"/>
              <w:rPr>
                <w:sz w:val="24"/>
              </w:rPr>
            </w:pPr>
          </w:p>
        </w:tc>
        <w:tc>
          <w:tcPr>
            <w:tcW w:w="1757" w:type="dxa"/>
            <w:vMerge w:val="restart"/>
          </w:tcPr>
          <w:p w:rsidR="00141407" w:rsidRPr="00EF01B7" w:rsidRDefault="00141407" w:rsidP="0007159A">
            <w:pPr>
              <w:autoSpaceDE w:val="0"/>
              <w:autoSpaceDN w:val="0"/>
            </w:pPr>
            <w:r w:rsidRPr="00EF01B7">
              <w:t>2014г</w:t>
            </w:r>
          </w:p>
          <w:p w:rsidR="00141407" w:rsidRPr="00EF01B7" w:rsidRDefault="00141407" w:rsidP="0007159A">
            <w:pPr>
              <w:autoSpaceDE w:val="0"/>
              <w:autoSpaceDN w:val="0"/>
            </w:pPr>
            <w:r w:rsidRPr="00EF01B7">
              <w:t>2015г</w:t>
            </w:r>
          </w:p>
          <w:p w:rsidR="00141407" w:rsidRPr="00EF01B7" w:rsidRDefault="00141407" w:rsidP="0007159A">
            <w:pPr>
              <w:autoSpaceDE w:val="0"/>
              <w:autoSpaceDN w:val="0"/>
            </w:pPr>
            <w:r w:rsidRPr="00EF01B7">
              <w:t>2016г</w:t>
            </w:r>
          </w:p>
          <w:p w:rsidR="00141407" w:rsidRPr="00EF01B7" w:rsidRDefault="00141407" w:rsidP="0007159A">
            <w:pPr>
              <w:autoSpaceDE w:val="0"/>
              <w:autoSpaceDN w:val="0"/>
            </w:pPr>
            <w:r w:rsidRPr="00EF01B7">
              <w:t>2017г</w:t>
            </w:r>
          </w:p>
          <w:p w:rsidR="00141407" w:rsidRPr="00EF01B7" w:rsidRDefault="00141407" w:rsidP="0007159A">
            <w:pPr>
              <w:autoSpaceDE w:val="0"/>
              <w:autoSpaceDN w:val="0"/>
            </w:pPr>
            <w:r w:rsidRPr="00EF01B7">
              <w:t>2018г</w:t>
            </w:r>
          </w:p>
          <w:p w:rsidR="00141407" w:rsidRPr="00EF01B7" w:rsidRDefault="00141407" w:rsidP="0007159A">
            <w:pPr>
              <w:autoSpaceDE w:val="0"/>
              <w:autoSpaceDN w:val="0"/>
            </w:pPr>
            <w:r w:rsidRPr="00EF01B7">
              <w:t>2019г</w:t>
            </w:r>
          </w:p>
          <w:p w:rsidR="00141407" w:rsidRPr="00EF01B7" w:rsidRDefault="00141407" w:rsidP="0007159A">
            <w:pPr>
              <w:autoSpaceDE w:val="0"/>
              <w:autoSpaceDN w:val="0"/>
            </w:pPr>
            <w:r w:rsidRPr="00EF01B7">
              <w:t>2020г</w:t>
            </w:r>
          </w:p>
          <w:p w:rsidR="00141407" w:rsidRPr="00EF01B7" w:rsidRDefault="00141407" w:rsidP="0007159A">
            <w:pPr>
              <w:autoSpaceDE w:val="0"/>
              <w:autoSpaceDN w:val="0"/>
            </w:pPr>
            <w:r w:rsidRPr="00EF01B7">
              <w:t>2021г</w:t>
            </w:r>
          </w:p>
          <w:p w:rsidR="00141407" w:rsidRPr="00EF01B7" w:rsidRDefault="00141407" w:rsidP="0007159A">
            <w:pPr>
              <w:autoSpaceDE w:val="0"/>
              <w:autoSpaceDN w:val="0"/>
              <w:rPr>
                <w:sz w:val="24"/>
              </w:rPr>
            </w:pPr>
            <w:r w:rsidRPr="00EF01B7">
              <w:t>2022г</w:t>
            </w:r>
          </w:p>
        </w:tc>
        <w:tc>
          <w:tcPr>
            <w:tcW w:w="1830" w:type="dxa"/>
            <w:vMerge w:val="restart"/>
          </w:tcPr>
          <w:p w:rsidR="00141407" w:rsidRPr="00EF01B7" w:rsidRDefault="00141407" w:rsidP="0007159A">
            <w:pPr>
              <w:autoSpaceDE w:val="0"/>
              <w:autoSpaceDN w:val="0"/>
              <w:rPr>
                <w:sz w:val="24"/>
              </w:rPr>
            </w:pPr>
            <w:r w:rsidRPr="00EF01B7">
              <w:rPr>
                <w:sz w:val="24"/>
              </w:rPr>
              <w:t>Н</w:t>
            </w:r>
            <w:proofErr w:type="gramStart"/>
            <w:r w:rsidRPr="00EF01B7">
              <w:rPr>
                <w:sz w:val="24"/>
              </w:rPr>
              <w:t>:н</w:t>
            </w:r>
            <w:proofErr w:type="gramEnd"/>
            <w:r w:rsidRPr="00EF01B7">
              <w:rPr>
                <w:sz w:val="24"/>
              </w:rPr>
              <w:t>2013х100%</w:t>
            </w:r>
          </w:p>
        </w:tc>
        <w:tc>
          <w:tcPr>
            <w:tcW w:w="1418" w:type="dxa"/>
          </w:tcPr>
          <w:p w:rsidR="00141407" w:rsidRPr="00EF01B7" w:rsidRDefault="00141407" w:rsidP="0007159A">
            <w:pPr>
              <w:autoSpaceDE w:val="0"/>
              <w:autoSpaceDN w:val="0"/>
              <w:rPr>
                <w:sz w:val="24"/>
              </w:rPr>
            </w:pPr>
            <w:proofErr w:type="gramStart"/>
            <w:r w:rsidRPr="00EF01B7">
              <w:rPr>
                <w:sz w:val="24"/>
              </w:rPr>
              <w:t>Н-</w:t>
            </w:r>
            <w:proofErr w:type="gramEnd"/>
            <w:r w:rsidRPr="00EF01B7">
              <w:rPr>
                <w:sz w:val="24"/>
              </w:rPr>
              <w:t xml:space="preserve"> количество наркозависимых пролеченных за отчетный период</w:t>
            </w:r>
          </w:p>
        </w:tc>
        <w:tc>
          <w:tcPr>
            <w:tcW w:w="1574" w:type="dxa"/>
            <w:vMerge w:val="restart"/>
          </w:tcPr>
          <w:p w:rsidR="00141407" w:rsidRPr="00EF01B7" w:rsidRDefault="00141407" w:rsidP="0007159A">
            <w:pPr>
              <w:autoSpaceDE w:val="0"/>
              <w:autoSpaceDN w:val="0"/>
              <w:rPr>
                <w:sz w:val="24"/>
              </w:rPr>
            </w:pPr>
            <w:r w:rsidRPr="00EF01B7">
              <w:t>Периодическая отчетность</w:t>
            </w:r>
          </w:p>
        </w:tc>
        <w:tc>
          <w:tcPr>
            <w:tcW w:w="1474" w:type="dxa"/>
            <w:vMerge w:val="restart"/>
          </w:tcPr>
          <w:p w:rsidR="00141407" w:rsidRPr="00EF01B7" w:rsidRDefault="00141407" w:rsidP="0007159A">
            <w:pPr>
              <w:autoSpaceDE w:val="0"/>
              <w:autoSpaceDN w:val="0"/>
              <w:rPr>
                <w:sz w:val="24"/>
              </w:rPr>
            </w:pPr>
          </w:p>
        </w:tc>
        <w:tc>
          <w:tcPr>
            <w:tcW w:w="1077" w:type="dxa"/>
            <w:vMerge w:val="restart"/>
          </w:tcPr>
          <w:p w:rsidR="00141407" w:rsidRPr="00EF01B7" w:rsidRDefault="00141407" w:rsidP="0007159A">
            <w:pPr>
              <w:autoSpaceDE w:val="0"/>
              <w:autoSpaceDN w:val="0"/>
              <w:rPr>
                <w:sz w:val="24"/>
              </w:rPr>
            </w:pPr>
            <w:r w:rsidRPr="00EF01B7">
              <w:t>Выборочное наблюдение</w:t>
            </w:r>
          </w:p>
        </w:tc>
        <w:tc>
          <w:tcPr>
            <w:tcW w:w="1261" w:type="dxa"/>
            <w:vMerge w:val="restart"/>
          </w:tcPr>
          <w:p w:rsidR="00141407" w:rsidRPr="00EF01B7" w:rsidRDefault="00141407" w:rsidP="0007159A">
            <w:pPr>
              <w:autoSpaceDE w:val="0"/>
              <w:autoSpaceDN w:val="0"/>
              <w:rPr>
                <w:sz w:val="24"/>
              </w:rPr>
            </w:pPr>
            <w:r w:rsidRPr="00EF01B7">
              <w:rPr>
                <w:sz w:val="24"/>
              </w:rPr>
              <w:t>Заведующий сектором по профилактике правонарушений, развитию физкультуры, спорта и молодежной политики</w:t>
            </w:r>
          </w:p>
        </w:tc>
      </w:tr>
      <w:tr w:rsidR="00141407" w:rsidRPr="00EF01B7" w:rsidTr="0007159A">
        <w:trPr>
          <w:trHeight w:val="870"/>
        </w:trPr>
        <w:tc>
          <w:tcPr>
            <w:tcW w:w="586" w:type="dxa"/>
            <w:vMerge/>
          </w:tcPr>
          <w:p w:rsidR="00141407" w:rsidRPr="00EF01B7" w:rsidRDefault="00141407" w:rsidP="0007159A">
            <w:pPr>
              <w:autoSpaceDE w:val="0"/>
              <w:autoSpaceDN w:val="0"/>
              <w:rPr>
                <w:sz w:val="24"/>
              </w:rPr>
            </w:pPr>
          </w:p>
        </w:tc>
        <w:tc>
          <w:tcPr>
            <w:tcW w:w="1701" w:type="dxa"/>
            <w:vMerge/>
          </w:tcPr>
          <w:p w:rsidR="00141407" w:rsidRPr="00EF01B7" w:rsidRDefault="00141407" w:rsidP="0007159A">
            <w:pPr>
              <w:autoSpaceDE w:val="0"/>
              <w:autoSpaceDN w:val="0"/>
              <w:jc w:val="center"/>
              <w:rPr>
                <w:sz w:val="24"/>
              </w:rPr>
            </w:pPr>
          </w:p>
        </w:tc>
        <w:tc>
          <w:tcPr>
            <w:tcW w:w="1304" w:type="dxa"/>
            <w:vMerge/>
          </w:tcPr>
          <w:p w:rsidR="00141407" w:rsidRPr="00EF01B7" w:rsidRDefault="00141407" w:rsidP="0007159A">
            <w:pPr>
              <w:autoSpaceDE w:val="0"/>
              <w:autoSpaceDN w:val="0"/>
              <w:rPr>
                <w:sz w:val="24"/>
              </w:rPr>
            </w:pPr>
          </w:p>
        </w:tc>
        <w:tc>
          <w:tcPr>
            <w:tcW w:w="1531" w:type="dxa"/>
            <w:vMerge/>
          </w:tcPr>
          <w:p w:rsidR="00141407" w:rsidRPr="00EF01B7" w:rsidRDefault="00141407" w:rsidP="0007159A">
            <w:pPr>
              <w:autoSpaceDE w:val="0"/>
              <w:autoSpaceDN w:val="0"/>
              <w:rPr>
                <w:sz w:val="24"/>
              </w:rPr>
            </w:pPr>
          </w:p>
        </w:tc>
        <w:tc>
          <w:tcPr>
            <w:tcW w:w="1757" w:type="dxa"/>
            <w:vMerge/>
          </w:tcPr>
          <w:p w:rsidR="00141407" w:rsidRPr="00EF01B7" w:rsidRDefault="00141407" w:rsidP="0007159A">
            <w:pPr>
              <w:autoSpaceDE w:val="0"/>
              <w:autoSpaceDN w:val="0"/>
              <w:rPr>
                <w:sz w:val="24"/>
              </w:rPr>
            </w:pPr>
          </w:p>
        </w:tc>
        <w:tc>
          <w:tcPr>
            <w:tcW w:w="1830" w:type="dxa"/>
            <w:vMerge/>
          </w:tcPr>
          <w:p w:rsidR="00141407" w:rsidRPr="00EF01B7" w:rsidRDefault="00141407" w:rsidP="0007159A">
            <w:pPr>
              <w:autoSpaceDE w:val="0"/>
              <w:autoSpaceDN w:val="0"/>
              <w:rPr>
                <w:sz w:val="24"/>
              </w:rPr>
            </w:pPr>
          </w:p>
        </w:tc>
        <w:tc>
          <w:tcPr>
            <w:tcW w:w="1418" w:type="dxa"/>
          </w:tcPr>
          <w:p w:rsidR="00141407" w:rsidRPr="00EF01B7" w:rsidRDefault="00141407" w:rsidP="0007159A">
            <w:pPr>
              <w:autoSpaceDE w:val="0"/>
              <w:autoSpaceDN w:val="0"/>
              <w:rPr>
                <w:sz w:val="24"/>
              </w:rPr>
            </w:pPr>
            <w:r w:rsidRPr="00EF01B7">
              <w:rPr>
                <w:sz w:val="24"/>
              </w:rPr>
              <w:t xml:space="preserve">Н2013 – количество наркозависимых в </w:t>
            </w:r>
            <w:smartTag w:uri="urn:schemas-microsoft-com:office:smarttags" w:element="metricconverter">
              <w:smartTagPr>
                <w:attr w:name="ProductID" w:val="2013 г"/>
              </w:smartTagPr>
              <w:r w:rsidRPr="00EF01B7">
                <w:rPr>
                  <w:sz w:val="24"/>
                </w:rPr>
                <w:t>2013 г</w:t>
              </w:r>
            </w:smartTag>
            <w:r w:rsidRPr="00EF01B7">
              <w:rPr>
                <w:sz w:val="24"/>
              </w:rPr>
              <w:t>.</w:t>
            </w:r>
          </w:p>
        </w:tc>
        <w:tc>
          <w:tcPr>
            <w:tcW w:w="1574" w:type="dxa"/>
            <w:vMerge/>
          </w:tcPr>
          <w:p w:rsidR="00141407" w:rsidRPr="00EF01B7" w:rsidRDefault="00141407" w:rsidP="0007159A">
            <w:pPr>
              <w:autoSpaceDE w:val="0"/>
              <w:autoSpaceDN w:val="0"/>
              <w:rPr>
                <w:sz w:val="24"/>
              </w:rPr>
            </w:pPr>
          </w:p>
        </w:tc>
        <w:tc>
          <w:tcPr>
            <w:tcW w:w="1474" w:type="dxa"/>
            <w:vMerge/>
          </w:tcPr>
          <w:p w:rsidR="00141407" w:rsidRPr="00EF01B7" w:rsidRDefault="00141407" w:rsidP="0007159A">
            <w:pPr>
              <w:autoSpaceDE w:val="0"/>
              <w:autoSpaceDN w:val="0"/>
              <w:rPr>
                <w:sz w:val="24"/>
              </w:rPr>
            </w:pPr>
          </w:p>
        </w:tc>
        <w:tc>
          <w:tcPr>
            <w:tcW w:w="1077" w:type="dxa"/>
            <w:vMerge/>
          </w:tcPr>
          <w:p w:rsidR="00141407" w:rsidRPr="00EF01B7" w:rsidRDefault="00141407" w:rsidP="0007159A">
            <w:pPr>
              <w:autoSpaceDE w:val="0"/>
              <w:autoSpaceDN w:val="0"/>
              <w:rPr>
                <w:sz w:val="24"/>
              </w:rPr>
            </w:pPr>
          </w:p>
        </w:tc>
        <w:tc>
          <w:tcPr>
            <w:tcW w:w="1261" w:type="dxa"/>
            <w:vMerge/>
          </w:tcPr>
          <w:p w:rsidR="00141407" w:rsidRPr="00EF01B7" w:rsidRDefault="00141407" w:rsidP="0007159A">
            <w:pPr>
              <w:autoSpaceDE w:val="0"/>
              <w:autoSpaceDN w:val="0"/>
              <w:rPr>
                <w:sz w:val="24"/>
              </w:rPr>
            </w:pPr>
          </w:p>
        </w:tc>
      </w:tr>
      <w:tr w:rsidR="00141407" w:rsidRPr="00EF01B7" w:rsidTr="0007159A">
        <w:trPr>
          <w:trHeight w:val="3000"/>
        </w:trPr>
        <w:tc>
          <w:tcPr>
            <w:tcW w:w="586" w:type="dxa"/>
            <w:vMerge w:val="restart"/>
          </w:tcPr>
          <w:p w:rsidR="00141407" w:rsidRPr="00EF01B7" w:rsidRDefault="00141407" w:rsidP="0007159A">
            <w:pPr>
              <w:autoSpaceDE w:val="0"/>
              <w:autoSpaceDN w:val="0"/>
              <w:rPr>
                <w:sz w:val="24"/>
              </w:rPr>
            </w:pPr>
            <w:r w:rsidRPr="00EF01B7">
              <w:rPr>
                <w:sz w:val="24"/>
              </w:rPr>
              <w:lastRenderedPageBreak/>
              <w:t>3</w:t>
            </w:r>
          </w:p>
        </w:tc>
        <w:tc>
          <w:tcPr>
            <w:tcW w:w="1701" w:type="dxa"/>
            <w:vMerge w:val="restart"/>
          </w:tcPr>
          <w:p w:rsidR="00141407" w:rsidRPr="00EF01B7" w:rsidRDefault="00141407" w:rsidP="0007159A">
            <w:pPr>
              <w:autoSpaceDE w:val="0"/>
              <w:autoSpaceDN w:val="0"/>
              <w:jc w:val="center"/>
              <w:rPr>
                <w:sz w:val="24"/>
              </w:rPr>
            </w:pPr>
            <w:r w:rsidRPr="00EF01B7">
              <w:rPr>
                <w:sz w:val="24"/>
              </w:rPr>
              <w:t>Увеличение количества подростков и молодежи в возрасте от 11 до 30 лет, вовлеченных в программные профилактические мероприятия по сравнению предшествующим годом</w:t>
            </w:r>
          </w:p>
          <w:p w:rsidR="00141407" w:rsidRPr="00EF01B7" w:rsidRDefault="00141407" w:rsidP="0007159A">
            <w:pPr>
              <w:autoSpaceDE w:val="0"/>
              <w:autoSpaceDN w:val="0"/>
              <w:jc w:val="center"/>
              <w:rPr>
                <w:sz w:val="24"/>
              </w:rPr>
            </w:pPr>
          </w:p>
        </w:tc>
        <w:tc>
          <w:tcPr>
            <w:tcW w:w="1304" w:type="dxa"/>
            <w:vMerge w:val="restart"/>
          </w:tcPr>
          <w:p w:rsidR="00141407" w:rsidRPr="00EF01B7" w:rsidRDefault="00141407" w:rsidP="0007159A">
            <w:pPr>
              <w:autoSpaceDE w:val="0"/>
              <w:autoSpaceDN w:val="0"/>
              <w:rPr>
                <w:sz w:val="24"/>
              </w:rPr>
            </w:pPr>
            <w:r w:rsidRPr="00EF01B7">
              <w:rPr>
                <w:sz w:val="24"/>
              </w:rPr>
              <w:t>%</w:t>
            </w:r>
          </w:p>
        </w:tc>
        <w:tc>
          <w:tcPr>
            <w:tcW w:w="1531" w:type="dxa"/>
            <w:vMerge w:val="restart"/>
          </w:tcPr>
          <w:p w:rsidR="00141407" w:rsidRPr="00EF01B7" w:rsidRDefault="00141407" w:rsidP="0007159A">
            <w:pPr>
              <w:autoSpaceDE w:val="0"/>
              <w:autoSpaceDN w:val="0"/>
              <w:rPr>
                <w:sz w:val="24"/>
              </w:rPr>
            </w:pPr>
          </w:p>
        </w:tc>
        <w:tc>
          <w:tcPr>
            <w:tcW w:w="1757" w:type="dxa"/>
            <w:vMerge w:val="restart"/>
          </w:tcPr>
          <w:p w:rsidR="00141407" w:rsidRPr="00EF01B7" w:rsidRDefault="00141407" w:rsidP="0007159A">
            <w:pPr>
              <w:autoSpaceDE w:val="0"/>
              <w:autoSpaceDN w:val="0"/>
            </w:pPr>
            <w:r w:rsidRPr="00EF01B7">
              <w:t>2014г</w:t>
            </w:r>
          </w:p>
          <w:p w:rsidR="00141407" w:rsidRPr="00EF01B7" w:rsidRDefault="00141407" w:rsidP="0007159A">
            <w:pPr>
              <w:autoSpaceDE w:val="0"/>
              <w:autoSpaceDN w:val="0"/>
            </w:pPr>
            <w:r w:rsidRPr="00EF01B7">
              <w:t>2015г</w:t>
            </w:r>
          </w:p>
          <w:p w:rsidR="00141407" w:rsidRPr="00EF01B7" w:rsidRDefault="00141407" w:rsidP="0007159A">
            <w:pPr>
              <w:autoSpaceDE w:val="0"/>
              <w:autoSpaceDN w:val="0"/>
            </w:pPr>
            <w:r w:rsidRPr="00EF01B7">
              <w:t>2016г</w:t>
            </w:r>
          </w:p>
          <w:p w:rsidR="00141407" w:rsidRPr="00EF01B7" w:rsidRDefault="00141407" w:rsidP="0007159A">
            <w:pPr>
              <w:autoSpaceDE w:val="0"/>
              <w:autoSpaceDN w:val="0"/>
            </w:pPr>
            <w:r w:rsidRPr="00EF01B7">
              <w:t>2017г</w:t>
            </w:r>
          </w:p>
          <w:p w:rsidR="00141407" w:rsidRPr="00EF01B7" w:rsidRDefault="00141407" w:rsidP="0007159A">
            <w:pPr>
              <w:autoSpaceDE w:val="0"/>
              <w:autoSpaceDN w:val="0"/>
            </w:pPr>
            <w:r w:rsidRPr="00EF01B7">
              <w:t>2018г</w:t>
            </w:r>
          </w:p>
          <w:p w:rsidR="00141407" w:rsidRPr="00EF01B7" w:rsidRDefault="00141407" w:rsidP="0007159A">
            <w:pPr>
              <w:autoSpaceDE w:val="0"/>
              <w:autoSpaceDN w:val="0"/>
            </w:pPr>
            <w:r w:rsidRPr="00EF01B7">
              <w:t>2019г</w:t>
            </w:r>
          </w:p>
          <w:p w:rsidR="00141407" w:rsidRPr="00EF01B7" w:rsidRDefault="00141407" w:rsidP="0007159A">
            <w:pPr>
              <w:autoSpaceDE w:val="0"/>
              <w:autoSpaceDN w:val="0"/>
            </w:pPr>
            <w:r w:rsidRPr="00EF01B7">
              <w:t>2020г</w:t>
            </w:r>
          </w:p>
          <w:p w:rsidR="00141407" w:rsidRPr="00EF01B7" w:rsidRDefault="00141407" w:rsidP="0007159A">
            <w:pPr>
              <w:autoSpaceDE w:val="0"/>
              <w:autoSpaceDN w:val="0"/>
            </w:pPr>
            <w:r w:rsidRPr="00EF01B7">
              <w:t>2021г</w:t>
            </w:r>
          </w:p>
          <w:p w:rsidR="00141407" w:rsidRPr="00EF01B7" w:rsidRDefault="00141407" w:rsidP="0007159A">
            <w:pPr>
              <w:autoSpaceDE w:val="0"/>
              <w:autoSpaceDN w:val="0"/>
              <w:rPr>
                <w:sz w:val="24"/>
              </w:rPr>
            </w:pPr>
            <w:r w:rsidRPr="00EF01B7">
              <w:t>2022г</w:t>
            </w:r>
          </w:p>
        </w:tc>
        <w:tc>
          <w:tcPr>
            <w:tcW w:w="1830" w:type="dxa"/>
            <w:vMerge w:val="restart"/>
          </w:tcPr>
          <w:p w:rsidR="00141407" w:rsidRPr="00EF01B7" w:rsidRDefault="00141407" w:rsidP="0007159A">
            <w:pPr>
              <w:autoSpaceDE w:val="0"/>
              <w:autoSpaceDN w:val="0"/>
              <w:rPr>
                <w:sz w:val="24"/>
              </w:rPr>
            </w:pPr>
            <w:r w:rsidRPr="00EF01B7">
              <w:rPr>
                <w:sz w:val="24"/>
              </w:rPr>
              <w:t xml:space="preserve">М </w:t>
            </w:r>
            <w:proofErr w:type="gramStart"/>
            <w:r w:rsidRPr="00EF01B7">
              <w:rPr>
                <w:sz w:val="24"/>
              </w:rPr>
              <w:t>:м</w:t>
            </w:r>
            <w:proofErr w:type="gramEnd"/>
            <w:r w:rsidRPr="00EF01B7">
              <w:rPr>
                <w:sz w:val="24"/>
              </w:rPr>
              <w:t>2013х 100:</w:t>
            </w:r>
          </w:p>
        </w:tc>
        <w:tc>
          <w:tcPr>
            <w:tcW w:w="1418" w:type="dxa"/>
          </w:tcPr>
          <w:p w:rsidR="00141407" w:rsidRPr="00EF01B7" w:rsidRDefault="00141407" w:rsidP="0007159A">
            <w:pPr>
              <w:autoSpaceDE w:val="0"/>
              <w:autoSpaceDN w:val="0"/>
              <w:rPr>
                <w:sz w:val="24"/>
              </w:rPr>
            </w:pPr>
            <w:proofErr w:type="gramStart"/>
            <w:r w:rsidRPr="00EF01B7">
              <w:rPr>
                <w:sz w:val="24"/>
              </w:rPr>
              <w:t>М-</w:t>
            </w:r>
            <w:proofErr w:type="gramEnd"/>
            <w:r w:rsidRPr="00EF01B7">
              <w:rPr>
                <w:sz w:val="24"/>
              </w:rPr>
              <w:t xml:space="preserve"> количества подростков и молодежи в возрасте от 11 до 30 лет, вовлеченных в программные профилактические мероприятия за отчетный период, </w:t>
            </w:r>
          </w:p>
          <w:p w:rsidR="00141407" w:rsidRPr="00EF01B7" w:rsidRDefault="00141407" w:rsidP="0007159A">
            <w:pPr>
              <w:autoSpaceDE w:val="0"/>
              <w:autoSpaceDN w:val="0"/>
              <w:rPr>
                <w:sz w:val="24"/>
              </w:rPr>
            </w:pPr>
          </w:p>
        </w:tc>
        <w:tc>
          <w:tcPr>
            <w:tcW w:w="1574" w:type="dxa"/>
            <w:vMerge w:val="restart"/>
          </w:tcPr>
          <w:p w:rsidR="00141407" w:rsidRPr="00EF01B7" w:rsidRDefault="00141407" w:rsidP="0007159A">
            <w:pPr>
              <w:autoSpaceDE w:val="0"/>
              <w:autoSpaceDN w:val="0"/>
              <w:rPr>
                <w:sz w:val="24"/>
              </w:rPr>
            </w:pPr>
            <w:r w:rsidRPr="00EF01B7">
              <w:t>Периодическая отчетность</w:t>
            </w:r>
          </w:p>
        </w:tc>
        <w:tc>
          <w:tcPr>
            <w:tcW w:w="1474" w:type="dxa"/>
            <w:vMerge w:val="restart"/>
          </w:tcPr>
          <w:p w:rsidR="00141407" w:rsidRPr="00EF01B7" w:rsidRDefault="00141407" w:rsidP="0007159A">
            <w:pPr>
              <w:autoSpaceDE w:val="0"/>
              <w:autoSpaceDN w:val="0"/>
              <w:rPr>
                <w:sz w:val="24"/>
              </w:rPr>
            </w:pPr>
          </w:p>
        </w:tc>
        <w:tc>
          <w:tcPr>
            <w:tcW w:w="1077" w:type="dxa"/>
            <w:vMerge w:val="restart"/>
          </w:tcPr>
          <w:p w:rsidR="00141407" w:rsidRPr="00EF01B7" w:rsidRDefault="00141407" w:rsidP="0007159A">
            <w:pPr>
              <w:autoSpaceDE w:val="0"/>
              <w:autoSpaceDN w:val="0"/>
              <w:rPr>
                <w:sz w:val="24"/>
              </w:rPr>
            </w:pPr>
            <w:r w:rsidRPr="00EF01B7">
              <w:t>Выборочное наблюдение</w:t>
            </w:r>
          </w:p>
        </w:tc>
        <w:tc>
          <w:tcPr>
            <w:tcW w:w="1261" w:type="dxa"/>
            <w:vMerge w:val="restart"/>
          </w:tcPr>
          <w:p w:rsidR="00141407" w:rsidRPr="00EF01B7" w:rsidRDefault="00141407" w:rsidP="0007159A">
            <w:pPr>
              <w:autoSpaceDE w:val="0"/>
              <w:autoSpaceDN w:val="0"/>
              <w:rPr>
                <w:sz w:val="24"/>
              </w:rPr>
            </w:pPr>
          </w:p>
        </w:tc>
      </w:tr>
      <w:tr w:rsidR="00141407" w:rsidRPr="00EF01B7" w:rsidTr="0007159A">
        <w:trPr>
          <w:trHeight w:val="585"/>
        </w:trPr>
        <w:tc>
          <w:tcPr>
            <w:tcW w:w="586" w:type="dxa"/>
            <w:vMerge/>
          </w:tcPr>
          <w:p w:rsidR="00141407" w:rsidRPr="00EF01B7" w:rsidRDefault="00141407" w:rsidP="0007159A">
            <w:pPr>
              <w:autoSpaceDE w:val="0"/>
              <w:autoSpaceDN w:val="0"/>
              <w:rPr>
                <w:sz w:val="24"/>
              </w:rPr>
            </w:pPr>
          </w:p>
        </w:tc>
        <w:tc>
          <w:tcPr>
            <w:tcW w:w="1701" w:type="dxa"/>
            <w:vMerge/>
          </w:tcPr>
          <w:p w:rsidR="00141407" w:rsidRPr="00EF01B7" w:rsidRDefault="00141407" w:rsidP="0007159A">
            <w:pPr>
              <w:autoSpaceDE w:val="0"/>
              <w:autoSpaceDN w:val="0"/>
              <w:jc w:val="center"/>
              <w:rPr>
                <w:sz w:val="24"/>
              </w:rPr>
            </w:pPr>
          </w:p>
        </w:tc>
        <w:tc>
          <w:tcPr>
            <w:tcW w:w="1304" w:type="dxa"/>
            <w:vMerge/>
          </w:tcPr>
          <w:p w:rsidR="00141407" w:rsidRPr="00EF01B7" w:rsidRDefault="00141407" w:rsidP="0007159A">
            <w:pPr>
              <w:autoSpaceDE w:val="0"/>
              <w:autoSpaceDN w:val="0"/>
              <w:rPr>
                <w:sz w:val="24"/>
              </w:rPr>
            </w:pPr>
          </w:p>
        </w:tc>
        <w:tc>
          <w:tcPr>
            <w:tcW w:w="1531" w:type="dxa"/>
            <w:vMerge/>
          </w:tcPr>
          <w:p w:rsidR="00141407" w:rsidRPr="00EF01B7" w:rsidRDefault="00141407" w:rsidP="0007159A">
            <w:pPr>
              <w:autoSpaceDE w:val="0"/>
              <w:autoSpaceDN w:val="0"/>
              <w:rPr>
                <w:sz w:val="24"/>
              </w:rPr>
            </w:pPr>
          </w:p>
        </w:tc>
        <w:tc>
          <w:tcPr>
            <w:tcW w:w="1757" w:type="dxa"/>
            <w:vMerge/>
          </w:tcPr>
          <w:p w:rsidR="00141407" w:rsidRPr="00EF01B7" w:rsidRDefault="00141407" w:rsidP="0007159A">
            <w:pPr>
              <w:autoSpaceDE w:val="0"/>
              <w:autoSpaceDN w:val="0"/>
              <w:rPr>
                <w:sz w:val="24"/>
              </w:rPr>
            </w:pPr>
          </w:p>
        </w:tc>
        <w:tc>
          <w:tcPr>
            <w:tcW w:w="1830" w:type="dxa"/>
            <w:vMerge/>
          </w:tcPr>
          <w:p w:rsidR="00141407" w:rsidRPr="00EF01B7" w:rsidRDefault="00141407" w:rsidP="0007159A">
            <w:pPr>
              <w:autoSpaceDE w:val="0"/>
              <w:autoSpaceDN w:val="0"/>
              <w:rPr>
                <w:sz w:val="24"/>
              </w:rPr>
            </w:pPr>
          </w:p>
        </w:tc>
        <w:tc>
          <w:tcPr>
            <w:tcW w:w="1418" w:type="dxa"/>
          </w:tcPr>
          <w:p w:rsidR="00141407" w:rsidRPr="00EF01B7" w:rsidRDefault="00141407" w:rsidP="0007159A">
            <w:pPr>
              <w:autoSpaceDE w:val="0"/>
              <w:autoSpaceDN w:val="0"/>
              <w:rPr>
                <w:sz w:val="24"/>
              </w:rPr>
            </w:pPr>
            <w:r w:rsidRPr="00EF01B7">
              <w:rPr>
                <w:sz w:val="24"/>
              </w:rPr>
              <w:t>М2013</w:t>
            </w:r>
          </w:p>
          <w:p w:rsidR="00141407" w:rsidRPr="00EF01B7" w:rsidRDefault="00141407" w:rsidP="0007159A">
            <w:pPr>
              <w:autoSpaceDE w:val="0"/>
              <w:autoSpaceDN w:val="0"/>
              <w:rPr>
                <w:sz w:val="24"/>
              </w:rPr>
            </w:pPr>
            <w:r w:rsidRPr="00EF01B7">
              <w:rPr>
                <w:sz w:val="24"/>
              </w:rPr>
              <w:t xml:space="preserve">подростков и молодежи в возрасте от 11 до 30 лет, вовлеченных в программные профилактические мероприятия за отчетный период, за </w:t>
            </w:r>
            <w:smartTag w:uri="urn:schemas-microsoft-com:office:smarttags" w:element="metricconverter">
              <w:smartTagPr>
                <w:attr w:name="ProductID" w:val="2013 г"/>
              </w:smartTagPr>
              <w:r w:rsidRPr="00EF01B7">
                <w:rPr>
                  <w:sz w:val="24"/>
                </w:rPr>
                <w:t>2013 г</w:t>
              </w:r>
            </w:smartTag>
            <w:r w:rsidRPr="00EF01B7">
              <w:rPr>
                <w:sz w:val="24"/>
              </w:rPr>
              <w:t>.</w:t>
            </w:r>
          </w:p>
          <w:p w:rsidR="00141407" w:rsidRPr="00EF01B7" w:rsidRDefault="00141407" w:rsidP="0007159A">
            <w:pPr>
              <w:autoSpaceDE w:val="0"/>
              <w:autoSpaceDN w:val="0"/>
              <w:rPr>
                <w:sz w:val="24"/>
              </w:rPr>
            </w:pPr>
          </w:p>
        </w:tc>
        <w:tc>
          <w:tcPr>
            <w:tcW w:w="1574" w:type="dxa"/>
            <w:vMerge/>
          </w:tcPr>
          <w:p w:rsidR="00141407" w:rsidRPr="00EF01B7" w:rsidRDefault="00141407" w:rsidP="0007159A">
            <w:pPr>
              <w:autoSpaceDE w:val="0"/>
              <w:autoSpaceDN w:val="0"/>
              <w:rPr>
                <w:sz w:val="24"/>
              </w:rPr>
            </w:pPr>
          </w:p>
        </w:tc>
        <w:tc>
          <w:tcPr>
            <w:tcW w:w="1474" w:type="dxa"/>
            <w:vMerge/>
          </w:tcPr>
          <w:p w:rsidR="00141407" w:rsidRPr="00EF01B7" w:rsidRDefault="00141407" w:rsidP="0007159A">
            <w:pPr>
              <w:autoSpaceDE w:val="0"/>
              <w:autoSpaceDN w:val="0"/>
              <w:rPr>
                <w:sz w:val="24"/>
              </w:rPr>
            </w:pPr>
          </w:p>
        </w:tc>
        <w:tc>
          <w:tcPr>
            <w:tcW w:w="1077" w:type="dxa"/>
            <w:vMerge/>
          </w:tcPr>
          <w:p w:rsidR="00141407" w:rsidRPr="00EF01B7" w:rsidRDefault="00141407" w:rsidP="0007159A">
            <w:pPr>
              <w:autoSpaceDE w:val="0"/>
              <w:autoSpaceDN w:val="0"/>
              <w:rPr>
                <w:sz w:val="24"/>
              </w:rPr>
            </w:pPr>
          </w:p>
        </w:tc>
        <w:tc>
          <w:tcPr>
            <w:tcW w:w="1261" w:type="dxa"/>
            <w:vMerge/>
          </w:tcPr>
          <w:p w:rsidR="00141407" w:rsidRPr="00EF01B7" w:rsidRDefault="00141407" w:rsidP="0007159A">
            <w:pPr>
              <w:autoSpaceDE w:val="0"/>
              <w:autoSpaceDN w:val="0"/>
              <w:rPr>
                <w:sz w:val="24"/>
              </w:rPr>
            </w:pPr>
          </w:p>
        </w:tc>
      </w:tr>
      <w:tr w:rsidR="00141407" w:rsidRPr="00EF01B7" w:rsidTr="0007159A">
        <w:trPr>
          <w:trHeight w:val="4277"/>
        </w:trPr>
        <w:tc>
          <w:tcPr>
            <w:tcW w:w="586" w:type="dxa"/>
            <w:vMerge w:val="restart"/>
          </w:tcPr>
          <w:p w:rsidR="00141407" w:rsidRPr="00EF01B7" w:rsidRDefault="00141407" w:rsidP="0007159A">
            <w:pPr>
              <w:autoSpaceDE w:val="0"/>
              <w:autoSpaceDN w:val="0"/>
              <w:rPr>
                <w:sz w:val="24"/>
              </w:rPr>
            </w:pPr>
            <w:r w:rsidRPr="00EF01B7">
              <w:rPr>
                <w:sz w:val="24"/>
              </w:rPr>
              <w:lastRenderedPageBreak/>
              <w:t>4</w:t>
            </w:r>
          </w:p>
        </w:tc>
        <w:tc>
          <w:tcPr>
            <w:tcW w:w="1701" w:type="dxa"/>
            <w:vMerge w:val="restart"/>
          </w:tcPr>
          <w:p w:rsidR="00141407" w:rsidRPr="00EF01B7" w:rsidRDefault="00141407" w:rsidP="0007159A">
            <w:pPr>
              <w:autoSpaceDE w:val="0"/>
              <w:autoSpaceDN w:val="0"/>
              <w:jc w:val="center"/>
              <w:rPr>
                <w:sz w:val="24"/>
              </w:rPr>
            </w:pPr>
            <w:r w:rsidRPr="00EF01B7">
              <w:rPr>
                <w:sz w:val="24"/>
              </w:rPr>
              <w:t xml:space="preserve">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 </w:t>
            </w:r>
          </w:p>
          <w:p w:rsidR="00141407" w:rsidRPr="00EF01B7" w:rsidRDefault="00141407" w:rsidP="0007159A">
            <w:pPr>
              <w:autoSpaceDE w:val="0"/>
              <w:autoSpaceDN w:val="0"/>
              <w:jc w:val="center"/>
              <w:rPr>
                <w:sz w:val="24"/>
              </w:rPr>
            </w:pPr>
          </w:p>
        </w:tc>
        <w:tc>
          <w:tcPr>
            <w:tcW w:w="1304" w:type="dxa"/>
            <w:vMerge w:val="restart"/>
          </w:tcPr>
          <w:p w:rsidR="00141407" w:rsidRPr="00EF01B7" w:rsidRDefault="00141407" w:rsidP="0007159A">
            <w:pPr>
              <w:autoSpaceDE w:val="0"/>
              <w:autoSpaceDN w:val="0"/>
              <w:rPr>
                <w:sz w:val="24"/>
              </w:rPr>
            </w:pPr>
            <w:r w:rsidRPr="00EF01B7">
              <w:rPr>
                <w:sz w:val="24"/>
              </w:rPr>
              <w:t>%</w:t>
            </w:r>
          </w:p>
        </w:tc>
        <w:tc>
          <w:tcPr>
            <w:tcW w:w="1531" w:type="dxa"/>
            <w:vMerge w:val="restart"/>
          </w:tcPr>
          <w:p w:rsidR="00141407" w:rsidRPr="00EF01B7" w:rsidRDefault="00141407" w:rsidP="0007159A">
            <w:pPr>
              <w:autoSpaceDE w:val="0"/>
              <w:autoSpaceDN w:val="0"/>
              <w:rPr>
                <w:sz w:val="24"/>
              </w:rPr>
            </w:pPr>
          </w:p>
        </w:tc>
        <w:tc>
          <w:tcPr>
            <w:tcW w:w="1757" w:type="dxa"/>
            <w:vMerge w:val="restart"/>
          </w:tcPr>
          <w:p w:rsidR="00141407" w:rsidRPr="00EF01B7" w:rsidRDefault="00141407" w:rsidP="0007159A">
            <w:pPr>
              <w:autoSpaceDE w:val="0"/>
              <w:autoSpaceDN w:val="0"/>
              <w:rPr>
                <w:sz w:val="24"/>
              </w:rPr>
            </w:pPr>
            <w:r w:rsidRPr="00EF01B7">
              <w:rPr>
                <w:sz w:val="24"/>
              </w:rPr>
              <w:t>2014г</w:t>
            </w:r>
          </w:p>
          <w:p w:rsidR="00141407" w:rsidRPr="00EF01B7" w:rsidRDefault="00141407" w:rsidP="0007159A">
            <w:pPr>
              <w:autoSpaceDE w:val="0"/>
              <w:autoSpaceDN w:val="0"/>
              <w:rPr>
                <w:sz w:val="24"/>
              </w:rPr>
            </w:pPr>
            <w:r w:rsidRPr="00EF01B7">
              <w:rPr>
                <w:sz w:val="24"/>
              </w:rPr>
              <w:t>2015г</w:t>
            </w:r>
          </w:p>
          <w:p w:rsidR="00141407" w:rsidRPr="00EF01B7" w:rsidRDefault="00141407" w:rsidP="0007159A">
            <w:pPr>
              <w:autoSpaceDE w:val="0"/>
              <w:autoSpaceDN w:val="0"/>
              <w:rPr>
                <w:sz w:val="24"/>
              </w:rPr>
            </w:pPr>
            <w:r w:rsidRPr="00EF01B7">
              <w:rPr>
                <w:sz w:val="24"/>
              </w:rPr>
              <w:t>2016г</w:t>
            </w:r>
          </w:p>
          <w:p w:rsidR="00141407" w:rsidRPr="00EF01B7" w:rsidRDefault="00141407" w:rsidP="0007159A">
            <w:pPr>
              <w:autoSpaceDE w:val="0"/>
              <w:autoSpaceDN w:val="0"/>
              <w:rPr>
                <w:sz w:val="24"/>
              </w:rPr>
            </w:pPr>
            <w:r w:rsidRPr="00EF01B7">
              <w:rPr>
                <w:sz w:val="24"/>
              </w:rPr>
              <w:t>2017г</w:t>
            </w:r>
          </w:p>
          <w:p w:rsidR="00141407" w:rsidRPr="00EF01B7" w:rsidRDefault="00141407" w:rsidP="0007159A">
            <w:pPr>
              <w:autoSpaceDE w:val="0"/>
              <w:autoSpaceDN w:val="0"/>
              <w:rPr>
                <w:sz w:val="24"/>
              </w:rPr>
            </w:pPr>
            <w:r w:rsidRPr="00EF01B7">
              <w:rPr>
                <w:sz w:val="24"/>
              </w:rPr>
              <w:t>2018г</w:t>
            </w:r>
          </w:p>
          <w:p w:rsidR="00141407" w:rsidRPr="00EF01B7" w:rsidRDefault="00141407" w:rsidP="0007159A">
            <w:pPr>
              <w:autoSpaceDE w:val="0"/>
              <w:autoSpaceDN w:val="0"/>
              <w:rPr>
                <w:sz w:val="24"/>
              </w:rPr>
            </w:pPr>
            <w:r w:rsidRPr="00EF01B7">
              <w:rPr>
                <w:sz w:val="24"/>
              </w:rPr>
              <w:t>2019г</w:t>
            </w:r>
          </w:p>
          <w:p w:rsidR="00141407" w:rsidRPr="00EF01B7" w:rsidRDefault="00141407" w:rsidP="0007159A">
            <w:pPr>
              <w:autoSpaceDE w:val="0"/>
              <w:autoSpaceDN w:val="0"/>
              <w:rPr>
                <w:sz w:val="24"/>
              </w:rPr>
            </w:pPr>
            <w:r w:rsidRPr="00EF01B7">
              <w:rPr>
                <w:sz w:val="24"/>
              </w:rPr>
              <w:t>2020г</w:t>
            </w:r>
          </w:p>
          <w:p w:rsidR="00141407" w:rsidRPr="00EF01B7" w:rsidRDefault="00141407" w:rsidP="0007159A">
            <w:pPr>
              <w:autoSpaceDE w:val="0"/>
              <w:autoSpaceDN w:val="0"/>
              <w:rPr>
                <w:sz w:val="24"/>
              </w:rPr>
            </w:pPr>
            <w:r w:rsidRPr="00EF01B7">
              <w:rPr>
                <w:sz w:val="24"/>
              </w:rPr>
              <w:t>2021г</w:t>
            </w:r>
          </w:p>
          <w:p w:rsidR="00141407" w:rsidRPr="00EF01B7" w:rsidRDefault="00141407" w:rsidP="0007159A">
            <w:pPr>
              <w:autoSpaceDE w:val="0"/>
              <w:autoSpaceDN w:val="0"/>
              <w:rPr>
                <w:sz w:val="24"/>
              </w:rPr>
            </w:pPr>
            <w:r w:rsidRPr="00EF01B7">
              <w:rPr>
                <w:sz w:val="24"/>
              </w:rPr>
              <w:t>2022г</w:t>
            </w:r>
          </w:p>
        </w:tc>
        <w:tc>
          <w:tcPr>
            <w:tcW w:w="1830" w:type="dxa"/>
            <w:vMerge w:val="restart"/>
          </w:tcPr>
          <w:p w:rsidR="00141407" w:rsidRPr="00EF01B7" w:rsidRDefault="00141407" w:rsidP="0007159A">
            <w:pPr>
              <w:autoSpaceDE w:val="0"/>
              <w:autoSpaceDN w:val="0"/>
              <w:rPr>
                <w:sz w:val="24"/>
              </w:rPr>
            </w:pPr>
            <w:r w:rsidRPr="00EF01B7">
              <w:rPr>
                <w:sz w:val="24"/>
              </w:rPr>
              <w:t>Аэ</w:t>
            </w:r>
            <w:proofErr w:type="gramStart"/>
            <w:r w:rsidRPr="00EF01B7">
              <w:rPr>
                <w:sz w:val="24"/>
              </w:rPr>
              <w:t>:А</w:t>
            </w:r>
            <w:proofErr w:type="gramEnd"/>
            <w:r w:rsidRPr="00EF01B7">
              <w:rPr>
                <w:sz w:val="24"/>
              </w:rPr>
              <w:t xml:space="preserve"> х 100%</w:t>
            </w:r>
          </w:p>
        </w:tc>
        <w:tc>
          <w:tcPr>
            <w:tcW w:w="1418" w:type="dxa"/>
          </w:tcPr>
          <w:p w:rsidR="00141407" w:rsidRPr="00EF01B7" w:rsidRDefault="00141407" w:rsidP="0007159A">
            <w:pPr>
              <w:autoSpaceDE w:val="0"/>
              <w:autoSpaceDN w:val="0"/>
              <w:rPr>
                <w:sz w:val="24"/>
              </w:rPr>
            </w:pPr>
            <w:r w:rsidRPr="00EF01B7">
              <w:rPr>
                <w:sz w:val="24"/>
              </w:rPr>
              <w:t xml:space="preserve">Аэ – </w:t>
            </w:r>
            <w:proofErr w:type="gramStart"/>
            <w:r w:rsidRPr="00EF01B7">
              <w:rPr>
                <w:sz w:val="24"/>
              </w:rPr>
              <w:t>нормативные</w:t>
            </w:r>
            <w:proofErr w:type="gramEnd"/>
            <w:r w:rsidRPr="00EF01B7">
              <w:rPr>
                <w:sz w:val="24"/>
              </w:rPr>
              <w:t xml:space="preserve"> правовые акта, прошедшие антинкоррупционную экспертизуза отчетный период;</w:t>
            </w:r>
          </w:p>
        </w:tc>
        <w:tc>
          <w:tcPr>
            <w:tcW w:w="1574" w:type="dxa"/>
            <w:vMerge w:val="restart"/>
          </w:tcPr>
          <w:p w:rsidR="00141407" w:rsidRPr="00EF01B7" w:rsidRDefault="00141407" w:rsidP="0007159A">
            <w:pPr>
              <w:autoSpaceDE w:val="0"/>
              <w:autoSpaceDN w:val="0"/>
              <w:rPr>
                <w:sz w:val="24"/>
              </w:rPr>
            </w:pPr>
            <w:r w:rsidRPr="00EF01B7">
              <w:t>Периодическая отчетность</w:t>
            </w:r>
          </w:p>
        </w:tc>
        <w:tc>
          <w:tcPr>
            <w:tcW w:w="1474" w:type="dxa"/>
            <w:vMerge w:val="restart"/>
          </w:tcPr>
          <w:p w:rsidR="00141407" w:rsidRPr="00EF01B7" w:rsidRDefault="00141407" w:rsidP="0007159A">
            <w:pPr>
              <w:autoSpaceDE w:val="0"/>
              <w:autoSpaceDN w:val="0"/>
              <w:rPr>
                <w:sz w:val="24"/>
              </w:rPr>
            </w:pPr>
          </w:p>
        </w:tc>
        <w:tc>
          <w:tcPr>
            <w:tcW w:w="1077" w:type="dxa"/>
            <w:vMerge w:val="restart"/>
          </w:tcPr>
          <w:p w:rsidR="00141407" w:rsidRPr="00EF01B7" w:rsidRDefault="00141407" w:rsidP="0007159A">
            <w:pPr>
              <w:autoSpaceDE w:val="0"/>
              <w:autoSpaceDN w:val="0"/>
              <w:rPr>
                <w:sz w:val="24"/>
              </w:rPr>
            </w:pPr>
            <w:r w:rsidRPr="00EF01B7">
              <w:t>Выборочное наблюдение</w:t>
            </w:r>
          </w:p>
        </w:tc>
        <w:tc>
          <w:tcPr>
            <w:tcW w:w="1261" w:type="dxa"/>
            <w:vMerge w:val="restart"/>
          </w:tcPr>
          <w:p w:rsidR="00141407" w:rsidRPr="00EF01B7" w:rsidRDefault="00141407" w:rsidP="0007159A">
            <w:pPr>
              <w:autoSpaceDE w:val="0"/>
              <w:autoSpaceDN w:val="0"/>
              <w:rPr>
                <w:sz w:val="24"/>
              </w:rPr>
            </w:pPr>
            <w:r w:rsidRPr="00EF01B7">
              <w:rPr>
                <w:sz w:val="24"/>
              </w:rPr>
              <w:t xml:space="preserve">Начальник  юридического отдела </w:t>
            </w:r>
          </w:p>
        </w:tc>
      </w:tr>
      <w:tr w:rsidR="00141407" w:rsidRPr="00EF01B7" w:rsidTr="0007159A">
        <w:trPr>
          <w:trHeight w:val="5265"/>
        </w:trPr>
        <w:tc>
          <w:tcPr>
            <w:tcW w:w="586" w:type="dxa"/>
            <w:vMerge/>
          </w:tcPr>
          <w:p w:rsidR="00141407" w:rsidRPr="00EF01B7" w:rsidRDefault="00141407" w:rsidP="0007159A">
            <w:pPr>
              <w:autoSpaceDE w:val="0"/>
              <w:autoSpaceDN w:val="0"/>
              <w:rPr>
                <w:sz w:val="24"/>
              </w:rPr>
            </w:pPr>
          </w:p>
        </w:tc>
        <w:tc>
          <w:tcPr>
            <w:tcW w:w="1701" w:type="dxa"/>
            <w:vMerge/>
          </w:tcPr>
          <w:p w:rsidR="00141407" w:rsidRPr="00EF01B7" w:rsidRDefault="00141407" w:rsidP="0007159A">
            <w:pPr>
              <w:autoSpaceDE w:val="0"/>
              <w:autoSpaceDN w:val="0"/>
              <w:jc w:val="center"/>
              <w:rPr>
                <w:sz w:val="24"/>
              </w:rPr>
            </w:pPr>
          </w:p>
        </w:tc>
        <w:tc>
          <w:tcPr>
            <w:tcW w:w="1304" w:type="dxa"/>
            <w:vMerge/>
          </w:tcPr>
          <w:p w:rsidR="00141407" w:rsidRPr="00EF01B7" w:rsidRDefault="00141407" w:rsidP="0007159A">
            <w:pPr>
              <w:autoSpaceDE w:val="0"/>
              <w:autoSpaceDN w:val="0"/>
              <w:rPr>
                <w:sz w:val="24"/>
              </w:rPr>
            </w:pPr>
          </w:p>
        </w:tc>
        <w:tc>
          <w:tcPr>
            <w:tcW w:w="1531" w:type="dxa"/>
            <w:vMerge/>
          </w:tcPr>
          <w:p w:rsidR="00141407" w:rsidRPr="00EF01B7" w:rsidRDefault="00141407" w:rsidP="0007159A">
            <w:pPr>
              <w:autoSpaceDE w:val="0"/>
              <w:autoSpaceDN w:val="0"/>
              <w:rPr>
                <w:sz w:val="24"/>
              </w:rPr>
            </w:pPr>
          </w:p>
        </w:tc>
        <w:tc>
          <w:tcPr>
            <w:tcW w:w="1757" w:type="dxa"/>
            <w:vMerge/>
          </w:tcPr>
          <w:p w:rsidR="00141407" w:rsidRPr="00EF01B7" w:rsidRDefault="00141407" w:rsidP="0007159A">
            <w:pPr>
              <w:autoSpaceDE w:val="0"/>
              <w:autoSpaceDN w:val="0"/>
              <w:rPr>
                <w:sz w:val="24"/>
              </w:rPr>
            </w:pPr>
          </w:p>
        </w:tc>
        <w:tc>
          <w:tcPr>
            <w:tcW w:w="1830" w:type="dxa"/>
            <w:vMerge/>
          </w:tcPr>
          <w:p w:rsidR="00141407" w:rsidRPr="00EF01B7" w:rsidRDefault="00141407" w:rsidP="0007159A">
            <w:pPr>
              <w:autoSpaceDE w:val="0"/>
              <w:autoSpaceDN w:val="0"/>
              <w:rPr>
                <w:sz w:val="24"/>
              </w:rPr>
            </w:pPr>
          </w:p>
        </w:tc>
        <w:tc>
          <w:tcPr>
            <w:tcW w:w="1418" w:type="dxa"/>
          </w:tcPr>
          <w:p w:rsidR="00141407" w:rsidRPr="00EF01B7" w:rsidRDefault="00141407" w:rsidP="0007159A">
            <w:pPr>
              <w:autoSpaceDE w:val="0"/>
              <w:autoSpaceDN w:val="0"/>
              <w:rPr>
                <w:sz w:val="24"/>
              </w:rPr>
            </w:pPr>
            <w:r w:rsidRPr="00EF01B7">
              <w:rPr>
                <w:sz w:val="24"/>
              </w:rPr>
              <w:t>А -</w:t>
            </w:r>
            <w:r w:rsidRPr="00EF01B7">
              <w:t xml:space="preserve"> </w:t>
            </w:r>
            <w:proofErr w:type="gramStart"/>
            <w:r w:rsidRPr="00EF01B7">
              <w:rPr>
                <w:sz w:val="24"/>
              </w:rPr>
              <w:t>нормативные</w:t>
            </w:r>
            <w:proofErr w:type="gramEnd"/>
            <w:r w:rsidRPr="00EF01B7">
              <w:rPr>
                <w:sz w:val="24"/>
              </w:rPr>
              <w:t xml:space="preserve"> правовые акта, принятые в отчетный период</w:t>
            </w:r>
          </w:p>
        </w:tc>
        <w:tc>
          <w:tcPr>
            <w:tcW w:w="1574" w:type="dxa"/>
            <w:vMerge/>
          </w:tcPr>
          <w:p w:rsidR="00141407" w:rsidRPr="00EF01B7" w:rsidRDefault="00141407" w:rsidP="0007159A">
            <w:pPr>
              <w:autoSpaceDE w:val="0"/>
              <w:autoSpaceDN w:val="0"/>
              <w:rPr>
                <w:sz w:val="24"/>
              </w:rPr>
            </w:pPr>
          </w:p>
        </w:tc>
        <w:tc>
          <w:tcPr>
            <w:tcW w:w="1474" w:type="dxa"/>
            <w:vMerge/>
          </w:tcPr>
          <w:p w:rsidR="00141407" w:rsidRPr="00EF01B7" w:rsidRDefault="00141407" w:rsidP="0007159A">
            <w:pPr>
              <w:autoSpaceDE w:val="0"/>
              <w:autoSpaceDN w:val="0"/>
              <w:rPr>
                <w:sz w:val="24"/>
              </w:rPr>
            </w:pPr>
          </w:p>
        </w:tc>
        <w:tc>
          <w:tcPr>
            <w:tcW w:w="1077" w:type="dxa"/>
            <w:vMerge/>
          </w:tcPr>
          <w:p w:rsidR="00141407" w:rsidRPr="00EF01B7" w:rsidRDefault="00141407" w:rsidP="0007159A">
            <w:pPr>
              <w:autoSpaceDE w:val="0"/>
              <w:autoSpaceDN w:val="0"/>
              <w:rPr>
                <w:sz w:val="24"/>
              </w:rPr>
            </w:pPr>
          </w:p>
        </w:tc>
        <w:tc>
          <w:tcPr>
            <w:tcW w:w="1261" w:type="dxa"/>
            <w:vMerge/>
          </w:tcPr>
          <w:p w:rsidR="00141407" w:rsidRPr="00EF01B7" w:rsidRDefault="00141407" w:rsidP="0007159A">
            <w:pPr>
              <w:autoSpaceDE w:val="0"/>
              <w:autoSpaceDN w:val="0"/>
              <w:rPr>
                <w:sz w:val="24"/>
              </w:rPr>
            </w:pPr>
          </w:p>
        </w:tc>
      </w:tr>
      <w:tr w:rsidR="00141407" w:rsidRPr="00EF01B7" w:rsidTr="0007159A">
        <w:tc>
          <w:tcPr>
            <w:tcW w:w="586" w:type="dxa"/>
          </w:tcPr>
          <w:p w:rsidR="00141407" w:rsidRPr="00EF01B7" w:rsidRDefault="00141407" w:rsidP="0007159A">
            <w:pPr>
              <w:autoSpaceDE w:val="0"/>
              <w:autoSpaceDN w:val="0"/>
              <w:rPr>
                <w:sz w:val="24"/>
              </w:rPr>
            </w:pPr>
            <w:r w:rsidRPr="00EF01B7">
              <w:rPr>
                <w:sz w:val="24"/>
              </w:rPr>
              <w:t>5</w:t>
            </w:r>
          </w:p>
        </w:tc>
        <w:tc>
          <w:tcPr>
            <w:tcW w:w="1701" w:type="dxa"/>
          </w:tcPr>
          <w:p w:rsidR="00141407" w:rsidRPr="00EF01B7" w:rsidRDefault="00141407" w:rsidP="0007159A">
            <w:pPr>
              <w:autoSpaceDE w:val="0"/>
              <w:autoSpaceDN w:val="0"/>
              <w:jc w:val="center"/>
              <w:rPr>
                <w:sz w:val="24"/>
              </w:rPr>
            </w:pPr>
            <w:r w:rsidRPr="00EF01B7">
              <w:rPr>
                <w:sz w:val="24"/>
              </w:rPr>
              <w:t xml:space="preserve">Количество лиц, погибших </w:t>
            </w:r>
            <w:r w:rsidRPr="00EF01B7">
              <w:rPr>
                <w:sz w:val="24"/>
              </w:rPr>
              <w:lastRenderedPageBreak/>
              <w:t>в результате ДТП, на 1 тыс. населения</w:t>
            </w:r>
          </w:p>
        </w:tc>
        <w:tc>
          <w:tcPr>
            <w:tcW w:w="1304" w:type="dxa"/>
          </w:tcPr>
          <w:p w:rsidR="00141407" w:rsidRPr="00EF01B7" w:rsidRDefault="00141407" w:rsidP="0007159A">
            <w:pPr>
              <w:autoSpaceDE w:val="0"/>
              <w:autoSpaceDN w:val="0"/>
              <w:rPr>
                <w:sz w:val="24"/>
              </w:rPr>
            </w:pPr>
            <w:r w:rsidRPr="00EF01B7">
              <w:rPr>
                <w:sz w:val="24"/>
              </w:rPr>
              <w:lastRenderedPageBreak/>
              <w:t>Чел.</w:t>
            </w:r>
          </w:p>
        </w:tc>
        <w:tc>
          <w:tcPr>
            <w:tcW w:w="1531" w:type="dxa"/>
          </w:tcPr>
          <w:p w:rsidR="00141407" w:rsidRPr="00EF01B7" w:rsidRDefault="00141407" w:rsidP="0007159A">
            <w:pPr>
              <w:autoSpaceDE w:val="0"/>
              <w:autoSpaceDN w:val="0"/>
              <w:rPr>
                <w:sz w:val="24"/>
              </w:rPr>
            </w:pPr>
          </w:p>
        </w:tc>
        <w:tc>
          <w:tcPr>
            <w:tcW w:w="1757" w:type="dxa"/>
          </w:tcPr>
          <w:p w:rsidR="00141407" w:rsidRPr="00EF01B7" w:rsidRDefault="00141407" w:rsidP="0007159A">
            <w:pPr>
              <w:autoSpaceDE w:val="0"/>
              <w:autoSpaceDN w:val="0"/>
            </w:pPr>
            <w:r w:rsidRPr="00EF01B7">
              <w:t>2014г</w:t>
            </w:r>
          </w:p>
          <w:p w:rsidR="00141407" w:rsidRPr="00EF01B7" w:rsidRDefault="00141407" w:rsidP="0007159A">
            <w:pPr>
              <w:autoSpaceDE w:val="0"/>
              <w:autoSpaceDN w:val="0"/>
            </w:pPr>
            <w:r w:rsidRPr="00EF01B7">
              <w:t>2015г</w:t>
            </w:r>
          </w:p>
          <w:p w:rsidR="00141407" w:rsidRPr="00EF01B7" w:rsidRDefault="00141407" w:rsidP="0007159A">
            <w:pPr>
              <w:autoSpaceDE w:val="0"/>
              <w:autoSpaceDN w:val="0"/>
            </w:pPr>
            <w:r w:rsidRPr="00EF01B7">
              <w:t>2016г</w:t>
            </w:r>
          </w:p>
          <w:p w:rsidR="00141407" w:rsidRPr="00EF01B7" w:rsidRDefault="00141407" w:rsidP="0007159A">
            <w:pPr>
              <w:autoSpaceDE w:val="0"/>
              <w:autoSpaceDN w:val="0"/>
            </w:pPr>
            <w:r w:rsidRPr="00EF01B7">
              <w:lastRenderedPageBreak/>
              <w:t>2017г</w:t>
            </w:r>
          </w:p>
          <w:p w:rsidR="00141407" w:rsidRPr="00EF01B7" w:rsidRDefault="00141407" w:rsidP="0007159A">
            <w:pPr>
              <w:autoSpaceDE w:val="0"/>
              <w:autoSpaceDN w:val="0"/>
            </w:pPr>
            <w:r w:rsidRPr="00EF01B7">
              <w:t>2018г</w:t>
            </w:r>
          </w:p>
          <w:p w:rsidR="00141407" w:rsidRPr="00EF01B7" w:rsidRDefault="00141407" w:rsidP="0007159A">
            <w:pPr>
              <w:autoSpaceDE w:val="0"/>
              <w:autoSpaceDN w:val="0"/>
            </w:pPr>
            <w:r w:rsidRPr="00EF01B7">
              <w:t>2019г</w:t>
            </w:r>
          </w:p>
          <w:p w:rsidR="00141407" w:rsidRPr="00EF01B7" w:rsidRDefault="00141407" w:rsidP="0007159A">
            <w:pPr>
              <w:autoSpaceDE w:val="0"/>
              <w:autoSpaceDN w:val="0"/>
            </w:pPr>
            <w:r w:rsidRPr="00EF01B7">
              <w:t>2020г</w:t>
            </w:r>
          </w:p>
          <w:p w:rsidR="00141407" w:rsidRPr="00EF01B7" w:rsidRDefault="00141407" w:rsidP="0007159A">
            <w:pPr>
              <w:autoSpaceDE w:val="0"/>
              <w:autoSpaceDN w:val="0"/>
            </w:pPr>
            <w:r w:rsidRPr="00EF01B7">
              <w:t>2021г</w:t>
            </w:r>
          </w:p>
          <w:p w:rsidR="00141407" w:rsidRPr="00EF01B7" w:rsidRDefault="00141407" w:rsidP="0007159A">
            <w:pPr>
              <w:autoSpaceDE w:val="0"/>
              <w:autoSpaceDN w:val="0"/>
              <w:rPr>
                <w:sz w:val="24"/>
              </w:rPr>
            </w:pPr>
            <w:r w:rsidRPr="00EF01B7">
              <w:t>2022г</w:t>
            </w:r>
          </w:p>
        </w:tc>
        <w:tc>
          <w:tcPr>
            <w:tcW w:w="1830" w:type="dxa"/>
          </w:tcPr>
          <w:p w:rsidR="00141407" w:rsidRPr="00EF01B7" w:rsidRDefault="00141407" w:rsidP="0007159A">
            <w:pPr>
              <w:autoSpaceDE w:val="0"/>
              <w:autoSpaceDN w:val="0"/>
              <w:rPr>
                <w:sz w:val="24"/>
              </w:rPr>
            </w:pPr>
          </w:p>
        </w:tc>
        <w:tc>
          <w:tcPr>
            <w:tcW w:w="1418" w:type="dxa"/>
          </w:tcPr>
          <w:p w:rsidR="00141407" w:rsidRPr="00EF01B7" w:rsidRDefault="00141407" w:rsidP="0007159A">
            <w:pPr>
              <w:autoSpaceDE w:val="0"/>
              <w:autoSpaceDN w:val="0"/>
              <w:rPr>
                <w:sz w:val="24"/>
              </w:rPr>
            </w:pPr>
          </w:p>
        </w:tc>
        <w:tc>
          <w:tcPr>
            <w:tcW w:w="1574" w:type="dxa"/>
          </w:tcPr>
          <w:p w:rsidR="00141407" w:rsidRPr="00EF01B7" w:rsidRDefault="00141407" w:rsidP="0007159A">
            <w:pPr>
              <w:autoSpaceDE w:val="0"/>
              <w:autoSpaceDN w:val="0"/>
              <w:rPr>
                <w:sz w:val="24"/>
              </w:rPr>
            </w:pPr>
            <w:r w:rsidRPr="00EF01B7">
              <w:t>Периодическая отчетность</w:t>
            </w:r>
          </w:p>
        </w:tc>
        <w:tc>
          <w:tcPr>
            <w:tcW w:w="1474" w:type="dxa"/>
          </w:tcPr>
          <w:p w:rsidR="00141407" w:rsidRPr="00EF01B7" w:rsidRDefault="00141407" w:rsidP="0007159A">
            <w:pPr>
              <w:autoSpaceDE w:val="0"/>
              <w:autoSpaceDN w:val="0"/>
              <w:rPr>
                <w:sz w:val="24"/>
              </w:rPr>
            </w:pPr>
          </w:p>
        </w:tc>
        <w:tc>
          <w:tcPr>
            <w:tcW w:w="1077" w:type="dxa"/>
          </w:tcPr>
          <w:p w:rsidR="00141407" w:rsidRPr="00EF01B7" w:rsidRDefault="00141407" w:rsidP="0007159A">
            <w:pPr>
              <w:autoSpaceDE w:val="0"/>
              <w:autoSpaceDN w:val="0"/>
              <w:rPr>
                <w:sz w:val="24"/>
              </w:rPr>
            </w:pPr>
            <w:r w:rsidRPr="00EF01B7">
              <w:t>Выборочное наблюдени</w:t>
            </w:r>
            <w:r w:rsidRPr="00EF01B7">
              <w:lastRenderedPageBreak/>
              <w:t>е</w:t>
            </w:r>
          </w:p>
        </w:tc>
        <w:tc>
          <w:tcPr>
            <w:tcW w:w="1261" w:type="dxa"/>
          </w:tcPr>
          <w:p w:rsidR="00141407" w:rsidRPr="00EF01B7" w:rsidRDefault="00141407" w:rsidP="0007159A">
            <w:pPr>
              <w:autoSpaceDE w:val="0"/>
              <w:autoSpaceDN w:val="0"/>
              <w:rPr>
                <w:sz w:val="24"/>
              </w:rPr>
            </w:pPr>
            <w:r w:rsidRPr="00EF01B7">
              <w:rPr>
                <w:sz w:val="24"/>
              </w:rPr>
              <w:lastRenderedPageBreak/>
              <w:t xml:space="preserve">Начальник отдела  по </w:t>
            </w:r>
            <w:r w:rsidRPr="00EF01B7">
              <w:rPr>
                <w:sz w:val="24"/>
              </w:rPr>
              <w:lastRenderedPageBreak/>
              <w:t>вопросам безопасности и защиты персональных данных</w:t>
            </w:r>
          </w:p>
        </w:tc>
      </w:tr>
    </w:tbl>
    <w:p w:rsidR="00141407" w:rsidRPr="00EF01B7" w:rsidRDefault="00141407" w:rsidP="00141407">
      <w:pPr>
        <w:autoSpaceDE w:val="0"/>
        <w:autoSpaceDN w:val="0"/>
        <w:jc w:val="both"/>
        <w:rPr>
          <w:color w:val="FF0000"/>
          <w:sz w:val="24"/>
        </w:rPr>
      </w:pPr>
    </w:p>
    <w:p w:rsidR="00141407" w:rsidRPr="00EF01B7" w:rsidRDefault="00141407" w:rsidP="00141407">
      <w:pPr>
        <w:autoSpaceDE w:val="0"/>
        <w:autoSpaceDN w:val="0"/>
        <w:ind w:firstLine="540"/>
        <w:jc w:val="both"/>
        <w:rPr>
          <w:sz w:val="24"/>
        </w:rPr>
      </w:pPr>
      <w:r w:rsidRPr="00EF01B7">
        <w:rPr>
          <w:sz w:val="24"/>
        </w:rPr>
        <w:t>--------------------------------</w:t>
      </w:r>
    </w:p>
    <w:p w:rsidR="00141407" w:rsidRPr="00EF01B7" w:rsidRDefault="00141407" w:rsidP="00141407">
      <w:pPr>
        <w:autoSpaceDE w:val="0"/>
        <w:autoSpaceDN w:val="0"/>
        <w:ind w:firstLine="540"/>
        <w:jc w:val="both"/>
        <w:rPr>
          <w:sz w:val="24"/>
        </w:rPr>
      </w:pPr>
      <w:bookmarkStart w:id="11" w:name="P2915"/>
      <w:bookmarkEnd w:id="11"/>
      <w:r w:rsidRPr="00EF01B7">
        <w:rPr>
          <w:sz w:val="24"/>
        </w:rPr>
        <w:t>&lt;1&gt; Характеристика содержания показателя.</w:t>
      </w:r>
    </w:p>
    <w:p w:rsidR="00141407" w:rsidRPr="00EF01B7" w:rsidRDefault="00141407" w:rsidP="00141407">
      <w:pPr>
        <w:autoSpaceDE w:val="0"/>
        <w:autoSpaceDN w:val="0"/>
        <w:ind w:firstLine="540"/>
        <w:jc w:val="both"/>
        <w:rPr>
          <w:sz w:val="24"/>
        </w:rPr>
      </w:pPr>
      <w:bookmarkStart w:id="12" w:name="P2916"/>
      <w:bookmarkEnd w:id="12"/>
      <w:r w:rsidRPr="00EF01B7">
        <w:rPr>
          <w:sz w:val="24"/>
        </w:rPr>
        <w:t>&lt;2</w:t>
      </w:r>
      <w:proofErr w:type="gramStart"/>
      <w:r w:rsidRPr="00EF01B7">
        <w:rPr>
          <w:sz w:val="24"/>
        </w:rPr>
        <w:t>&gt; У</w:t>
      </w:r>
      <w:proofErr w:type="gramEnd"/>
      <w:r w:rsidRPr="00EF01B7">
        <w:rPr>
          <w:sz w:val="24"/>
        </w:rPr>
        <w:t>казываются периодичность сбора данных и вид временной характеристики (показатель на дату, показатель за период).</w:t>
      </w:r>
    </w:p>
    <w:p w:rsidR="00141407" w:rsidRPr="00EF01B7" w:rsidRDefault="00141407" w:rsidP="00141407">
      <w:pPr>
        <w:autoSpaceDE w:val="0"/>
        <w:autoSpaceDN w:val="0"/>
        <w:ind w:firstLine="540"/>
        <w:jc w:val="both"/>
        <w:rPr>
          <w:sz w:val="24"/>
        </w:rPr>
      </w:pPr>
      <w:bookmarkStart w:id="13" w:name="P2917"/>
      <w:bookmarkEnd w:id="13"/>
      <w:r w:rsidRPr="00EF01B7">
        <w:rPr>
          <w:sz w:val="24"/>
        </w:rPr>
        <w:t>&lt;3</w:t>
      </w:r>
      <w:proofErr w:type="gramStart"/>
      <w:r w:rsidRPr="00EF01B7">
        <w:rPr>
          <w:sz w:val="24"/>
        </w:rPr>
        <w:t>&gt; П</w:t>
      </w:r>
      <w:proofErr w:type="gramEnd"/>
      <w:r w:rsidRPr="00EF01B7">
        <w:rPr>
          <w:sz w:val="24"/>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141407" w:rsidRPr="00EF01B7" w:rsidRDefault="00141407" w:rsidP="00141407">
      <w:pPr>
        <w:autoSpaceDE w:val="0"/>
        <w:autoSpaceDN w:val="0"/>
        <w:ind w:firstLine="540"/>
        <w:jc w:val="both"/>
        <w:rPr>
          <w:sz w:val="24"/>
        </w:rPr>
      </w:pPr>
      <w:bookmarkStart w:id="14" w:name="P2918"/>
      <w:bookmarkEnd w:id="14"/>
      <w:r w:rsidRPr="00EF01B7">
        <w:rPr>
          <w:sz w:val="24"/>
        </w:rPr>
        <w:t>&lt;4</w:t>
      </w:r>
      <w:proofErr w:type="gramStart"/>
      <w:r w:rsidRPr="00EF01B7">
        <w:rPr>
          <w:sz w:val="24"/>
        </w:rPr>
        <w:t>&gt; В</w:t>
      </w:r>
      <w:proofErr w:type="gramEnd"/>
      <w:r w:rsidRPr="00EF01B7">
        <w:rPr>
          <w:sz w:val="24"/>
        </w:rPr>
        <w:t xml:space="preserve"> </w:t>
      </w:r>
      <w:hyperlink w:anchor="P2866" w:history="1">
        <w:r w:rsidRPr="00EF01B7">
          <w:rPr>
            <w:sz w:val="24"/>
          </w:rPr>
          <w:t>графе 8</w:t>
        </w:r>
      </w:hyperlink>
      <w:r w:rsidRPr="00EF01B7">
        <w:rPr>
          <w:sz w:val="24"/>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141407" w:rsidRPr="00EF01B7" w:rsidRDefault="00141407" w:rsidP="00141407">
      <w:pPr>
        <w:autoSpaceDE w:val="0"/>
        <w:autoSpaceDN w:val="0"/>
        <w:ind w:firstLine="540"/>
        <w:jc w:val="both"/>
        <w:rPr>
          <w:sz w:val="24"/>
        </w:rPr>
      </w:pPr>
      <w:bookmarkStart w:id="15" w:name="P2919"/>
      <w:bookmarkEnd w:id="15"/>
      <w:r w:rsidRPr="00EF01B7">
        <w:rPr>
          <w:sz w:val="24"/>
        </w:rPr>
        <w:t>&lt;5</w:t>
      </w:r>
      <w:proofErr w:type="gramStart"/>
      <w:r w:rsidRPr="00EF01B7">
        <w:rPr>
          <w:sz w:val="24"/>
        </w:rPr>
        <w:t>&gt; У</w:t>
      </w:r>
      <w:proofErr w:type="gramEnd"/>
      <w:r w:rsidRPr="00EF01B7">
        <w:rPr>
          <w:sz w:val="24"/>
        </w:rPr>
        <w:t>казываются предприятия (организации) различных секторов экономики, группы населения, домашних хозяйств и др.</w:t>
      </w:r>
    </w:p>
    <w:p w:rsidR="00141407" w:rsidRPr="00EF01B7" w:rsidRDefault="00141407" w:rsidP="00141407">
      <w:pPr>
        <w:autoSpaceDE w:val="0"/>
        <w:autoSpaceDN w:val="0"/>
        <w:ind w:firstLine="540"/>
        <w:jc w:val="both"/>
        <w:rPr>
          <w:sz w:val="24"/>
        </w:rPr>
      </w:pPr>
      <w:bookmarkStart w:id="16" w:name="P2920"/>
      <w:bookmarkEnd w:id="16"/>
      <w:r w:rsidRPr="00EF01B7">
        <w:rPr>
          <w:sz w:val="24"/>
        </w:rPr>
        <w:t>&lt;6</w:t>
      </w:r>
      <w:proofErr w:type="gramStart"/>
      <w:r w:rsidRPr="00EF01B7">
        <w:rPr>
          <w:sz w:val="24"/>
        </w:rPr>
        <w:t>&gt; В</w:t>
      </w:r>
      <w:proofErr w:type="gramEnd"/>
      <w:r w:rsidRPr="00EF01B7">
        <w:rPr>
          <w:sz w:val="24"/>
        </w:rPr>
        <w:t xml:space="preserve"> </w:t>
      </w:r>
      <w:hyperlink w:anchor="P2870" w:history="1">
        <w:r w:rsidRPr="00EF01B7">
          <w:rPr>
            <w:sz w:val="24"/>
          </w:rPr>
          <w:t>графе 10</w:t>
        </w:r>
      </w:hyperlink>
      <w:r w:rsidRPr="00EF01B7">
        <w:rPr>
          <w:sz w:val="24"/>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141407" w:rsidRPr="00EF01B7" w:rsidRDefault="00141407" w:rsidP="00141407">
      <w:pPr>
        <w:autoSpaceDE w:val="0"/>
        <w:autoSpaceDN w:val="0"/>
        <w:ind w:firstLine="540"/>
        <w:jc w:val="both"/>
        <w:rPr>
          <w:sz w:val="24"/>
        </w:rPr>
        <w:sectPr w:rsidR="00141407" w:rsidRPr="00EF01B7" w:rsidSect="006A39BD">
          <w:pgSz w:w="16840" w:h="11907" w:orient="landscape"/>
          <w:pgMar w:top="426"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17" w:name="P2921"/>
      <w:bookmarkEnd w:id="17"/>
      <w:r w:rsidRPr="00EF01B7">
        <w:rPr>
          <w:sz w:val="24"/>
        </w:rPr>
        <w:t>&lt;7</w:t>
      </w:r>
      <w:proofErr w:type="gramStart"/>
      <w:r w:rsidRPr="00EF01B7">
        <w:rPr>
          <w:sz w:val="24"/>
        </w:rPr>
        <w:t>&gt; П</w:t>
      </w:r>
      <w:proofErr w:type="gramEnd"/>
      <w:r w:rsidRPr="00EF01B7">
        <w:rPr>
          <w:sz w:val="24"/>
        </w:rPr>
        <w:t>риводится наименование исполнительного органа муниципальной власти, ответственного за сбор данных по показателю.</w:t>
      </w:r>
    </w:p>
    <w:p w:rsidR="00141407" w:rsidRPr="00EF01B7" w:rsidRDefault="00141407" w:rsidP="00141407">
      <w:pPr>
        <w:autoSpaceDE w:val="0"/>
        <w:autoSpaceDN w:val="0"/>
        <w:jc w:val="right"/>
        <w:rPr>
          <w:sz w:val="24"/>
          <w:szCs w:val="24"/>
        </w:rPr>
      </w:pPr>
      <w:r w:rsidRPr="00EF01B7">
        <w:rPr>
          <w:sz w:val="24"/>
          <w:szCs w:val="24"/>
        </w:rPr>
        <w:lastRenderedPageBreak/>
        <w:t>Приложение 11</w:t>
      </w:r>
    </w:p>
    <w:p w:rsidR="00141407" w:rsidRPr="00EF01B7" w:rsidRDefault="00141407" w:rsidP="00141407">
      <w:pPr>
        <w:autoSpaceDE w:val="0"/>
        <w:autoSpaceDN w:val="0"/>
        <w:jc w:val="right"/>
        <w:rPr>
          <w:bCs/>
          <w:sz w:val="24"/>
          <w:szCs w:val="24"/>
        </w:rPr>
      </w:pPr>
      <w:r w:rsidRPr="00EF01B7">
        <w:rPr>
          <w:sz w:val="24"/>
          <w:szCs w:val="24"/>
        </w:rPr>
        <w:t xml:space="preserve">Муниципальной программы </w:t>
      </w:r>
      <w:r w:rsidRPr="00EF01B7">
        <w:rPr>
          <w:bCs/>
          <w:sz w:val="24"/>
          <w:szCs w:val="24"/>
        </w:rPr>
        <w:t xml:space="preserve">«Обеспечение </w:t>
      </w:r>
      <w:proofErr w:type="gramStart"/>
      <w:r w:rsidRPr="00EF01B7">
        <w:rPr>
          <w:bCs/>
          <w:sz w:val="24"/>
          <w:szCs w:val="24"/>
        </w:rPr>
        <w:t>общественного</w:t>
      </w:r>
      <w:proofErr w:type="gramEnd"/>
      <w:r w:rsidRPr="00EF01B7">
        <w:rPr>
          <w:bCs/>
          <w:sz w:val="24"/>
          <w:szCs w:val="24"/>
        </w:rPr>
        <w:t xml:space="preserve"> </w:t>
      </w:r>
    </w:p>
    <w:p w:rsidR="00141407" w:rsidRPr="00EF01B7" w:rsidRDefault="00141407" w:rsidP="00141407">
      <w:pPr>
        <w:autoSpaceDE w:val="0"/>
        <w:autoSpaceDN w:val="0"/>
        <w:jc w:val="right"/>
        <w:rPr>
          <w:bCs/>
          <w:sz w:val="24"/>
          <w:szCs w:val="24"/>
        </w:rPr>
      </w:pPr>
      <w:r w:rsidRPr="00EF01B7">
        <w:rPr>
          <w:bCs/>
          <w:sz w:val="24"/>
          <w:szCs w:val="24"/>
        </w:rPr>
        <w:t xml:space="preserve">порядка и противодействия преступности  в Камешкирском районе </w:t>
      </w:r>
    </w:p>
    <w:p w:rsidR="00141407" w:rsidRPr="00EF01B7" w:rsidRDefault="00141407" w:rsidP="00141407">
      <w:pPr>
        <w:autoSpaceDE w:val="0"/>
        <w:autoSpaceDN w:val="0"/>
        <w:jc w:val="right"/>
        <w:rPr>
          <w:bCs/>
          <w:sz w:val="24"/>
          <w:szCs w:val="24"/>
        </w:rPr>
      </w:pPr>
      <w:r w:rsidRPr="00EF01B7">
        <w:rPr>
          <w:bCs/>
          <w:sz w:val="24"/>
          <w:szCs w:val="24"/>
        </w:rPr>
        <w:t xml:space="preserve">Пензенской области на </w:t>
      </w:r>
      <w:r w:rsidRPr="00EF01B7">
        <w:rPr>
          <w:bCs/>
          <w:color w:val="000000"/>
          <w:sz w:val="24"/>
          <w:szCs w:val="24"/>
        </w:rPr>
        <w:t>2014 - 2022</w:t>
      </w:r>
      <w:r w:rsidRPr="00EF01B7">
        <w:rPr>
          <w:bCs/>
          <w:sz w:val="24"/>
          <w:szCs w:val="24"/>
        </w:rPr>
        <w:t xml:space="preserve"> годы»</w:t>
      </w:r>
    </w:p>
    <w:p w:rsidR="00141407" w:rsidRPr="00EF01B7" w:rsidRDefault="00141407" w:rsidP="00141407">
      <w:pPr>
        <w:jc w:val="right"/>
        <w:rPr>
          <w:lang w:eastAsia="ar-SA"/>
        </w:rPr>
      </w:pPr>
      <w:r w:rsidRPr="00EF01B7">
        <w:rPr>
          <w:b/>
          <w:bCs/>
          <w:lang w:eastAsia="ar-SA"/>
        </w:rPr>
        <w:t>"Утверждаю"</w:t>
      </w:r>
    </w:p>
    <w:p w:rsidR="00141407" w:rsidRPr="00EF01B7" w:rsidRDefault="00141407" w:rsidP="00141407">
      <w:pPr>
        <w:autoSpaceDE w:val="0"/>
        <w:autoSpaceDN w:val="0"/>
        <w:jc w:val="right"/>
        <w:rPr>
          <w:sz w:val="24"/>
          <w:szCs w:val="24"/>
        </w:rPr>
      </w:pPr>
      <w:r w:rsidRPr="00EF01B7">
        <w:rPr>
          <w:sz w:val="24"/>
          <w:szCs w:val="24"/>
        </w:rPr>
        <w:t>________________________</w:t>
      </w:r>
    </w:p>
    <w:p w:rsidR="00141407" w:rsidRPr="00EF01B7" w:rsidRDefault="00141407" w:rsidP="00141407">
      <w:pPr>
        <w:autoSpaceDE w:val="0"/>
        <w:autoSpaceDN w:val="0"/>
        <w:jc w:val="right"/>
        <w:rPr>
          <w:sz w:val="24"/>
          <w:szCs w:val="24"/>
        </w:rPr>
      </w:pPr>
      <w:r w:rsidRPr="00EF01B7">
        <w:rPr>
          <w:sz w:val="24"/>
          <w:szCs w:val="24"/>
        </w:rPr>
        <w:t>Глава администрации Камешкирского района</w:t>
      </w:r>
    </w:p>
    <w:p w:rsidR="00141407" w:rsidRPr="00EF01B7" w:rsidRDefault="00141407" w:rsidP="00141407">
      <w:pPr>
        <w:autoSpaceDE w:val="0"/>
        <w:autoSpaceDN w:val="0"/>
        <w:jc w:val="right"/>
        <w:rPr>
          <w:sz w:val="24"/>
          <w:szCs w:val="24"/>
        </w:rPr>
      </w:pPr>
      <w:r w:rsidRPr="00EF01B7">
        <w:rPr>
          <w:sz w:val="24"/>
          <w:szCs w:val="24"/>
        </w:rPr>
        <w:t>Пензенской области</w:t>
      </w:r>
    </w:p>
    <w:p w:rsidR="00141407" w:rsidRPr="00EF01B7" w:rsidRDefault="00141407" w:rsidP="00141407">
      <w:pPr>
        <w:autoSpaceDE w:val="0"/>
        <w:autoSpaceDN w:val="0"/>
        <w:jc w:val="right"/>
        <w:rPr>
          <w:sz w:val="24"/>
          <w:szCs w:val="24"/>
        </w:rPr>
      </w:pPr>
      <w:r w:rsidRPr="00EF01B7">
        <w:rPr>
          <w:sz w:val="24"/>
          <w:szCs w:val="24"/>
        </w:rPr>
        <w:t>С.Н.</w:t>
      </w:r>
      <w:proofErr w:type="gramStart"/>
      <w:r w:rsidRPr="00EF01B7">
        <w:rPr>
          <w:sz w:val="24"/>
          <w:szCs w:val="24"/>
        </w:rPr>
        <w:t>Хазов</w:t>
      </w:r>
      <w:proofErr w:type="gramEnd"/>
    </w:p>
    <w:p w:rsidR="00141407" w:rsidRPr="00EF01B7" w:rsidRDefault="00141407" w:rsidP="00141407">
      <w:pPr>
        <w:autoSpaceDE w:val="0"/>
        <w:autoSpaceDN w:val="0"/>
        <w:jc w:val="center"/>
        <w:rPr>
          <w:sz w:val="24"/>
          <w:szCs w:val="24"/>
        </w:rPr>
      </w:pPr>
      <w:r w:rsidRPr="00EF01B7">
        <w:rPr>
          <w:sz w:val="24"/>
          <w:szCs w:val="24"/>
        </w:rPr>
        <w:t>ПЛАН</w:t>
      </w:r>
    </w:p>
    <w:p w:rsidR="00141407" w:rsidRPr="00EF01B7" w:rsidRDefault="00141407" w:rsidP="00141407">
      <w:pPr>
        <w:autoSpaceDE w:val="0"/>
        <w:autoSpaceDN w:val="0"/>
        <w:jc w:val="center"/>
        <w:rPr>
          <w:sz w:val="24"/>
          <w:szCs w:val="24"/>
        </w:rPr>
      </w:pPr>
      <w:r w:rsidRPr="00EF01B7">
        <w:rPr>
          <w:sz w:val="24"/>
          <w:szCs w:val="24"/>
        </w:rPr>
        <w:t>реализации муниципальной программы Камешкирского района Пензенской области</w:t>
      </w:r>
    </w:p>
    <w:p w:rsidR="00141407" w:rsidRPr="00EF01B7" w:rsidRDefault="00141407" w:rsidP="00141407">
      <w:pPr>
        <w:autoSpaceDE w:val="0"/>
        <w:autoSpaceDN w:val="0"/>
        <w:jc w:val="center"/>
        <w:rPr>
          <w:bCs/>
          <w:sz w:val="24"/>
          <w:szCs w:val="24"/>
        </w:rPr>
      </w:pPr>
      <w:r w:rsidRPr="00EF01B7">
        <w:rPr>
          <w:bCs/>
          <w:sz w:val="24"/>
          <w:szCs w:val="24"/>
        </w:rPr>
        <w:t>«Обеспечение общественного порядка и противодействия преступности  в Камешкирском районе</w:t>
      </w:r>
    </w:p>
    <w:p w:rsidR="00141407" w:rsidRPr="00EF01B7" w:rsidRDefault="00141407" w:rsidP="00141407">
      <w:pPr>
        <w:autoSpaceDE w:val="0"/>
        <w:autoSpaceDN w:val="0"/>
        <w:jc w:val="center"/>
        <w:rPr>
          <w:bCs/>
          <w:sz w:val="24"/>
          <w:szCs w:val="24"/>
        </w:rPr>
      </w:pPr>
      <w:r w:rsidRPr="00EF01B7">
        <w:rPr>
          <w:bCs/>
          <w:sz w:val="24"/>
          <w:szCs w:val="24"/>
        </w:rPr>
        <w:t xml:space="preserve">Пензенской области на </w:t>
      </w:r>
      <w:r w:rsidRPr="00EF01B7">
        <w:rPr>
          <w:bCs/>
          <w:color w:val="000000"/>
          <w:sz w:val="24"/>
          <w:szCs w:val="24"/>
        </w:rPr>
        <w:t>2014 - 2022</w:t>
      </w:r>
      <w:r w:rsidRPr="00EF01B7">
        <w:rPr>
          <w:bCs/>
          <w:sz w:val="24"/>
          <w:szCs w:val="24"/>
        </w:rPr>
        <w:t xml:space="preserve"> годы»</w:t>
      </w:r>
    </w:p>
    <w:p w:rsidR="00141407" w:rsidRPr="00EF01B7" w:rsidRDefault="00141407" w:rsidP="00141407">
      <w:pPr>
        <w:autoSpaceDE w:val="0"/>
        <w:autoSpaceDN w:val="0"/>
        <w:jc w:val="center"/>
        <w:rPr>
          <w:sz w:val="24"/>
          <w:szCs w:val="24"/>
        </w:rPr>
      </w:pPr>
      <w:r w:rsidRPr="00EF01B7">
        <w:rPr>
          <w:sz w:val="24"/>
          <w:szCs w:val="24"/>
        </w:rPr>
        <w:t>на очередной финансовый 2019 год</w:t>
      </w:r>
    </w:p>
    <w:tbl>
      <w:tblPr>
        <w:tblW w:w="1617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5801"/>
        <w:gridCol w:w="9"/>
        <w:gridCol w:w="2543"/>
        <w:gridCol w:w="8"/>
        <w:gridCol w:w="1692"/>
        <w:gridCol w:w="9"/>
        <w:gridCol w:w="1408"/>
        <w:gridCol w:w="10"/>
        <w:gridCol w:w="1275"/>
        <w:gridCol w:w="1431"/>
        <w:gridCol w:w="1134"/>
      </w:tblGrid>
      <w:tr w:rsidR="00141407" w:rsidRPr="00EF01B7" w:rsidTr="0007159A">
        <w:tc>
          <w:tcPr>
            <w:tcW w:w="850" w:type="dxa"/>
            <w:vMerge w:val="restart"/>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N</w:t>
            </w:r>
          </w:p>
          <w:p w:rsidR="00141407" w:rsidRPr="00EF01B7" w:rsidRDefault="00141407" w:rsidP="0007159A">
            <w:pPr>
              <w:autoSpaceDE w:val="0"/>
              <w:autoSpaceDN w:val="0"/>
              <w:jc w:val="center"/>
              <w:rPr>
                <w:sz w:val="24"/>
                <w:szCs w:val="24"/>
              </w:rPr>
            </w:pPr>
            <w:proofErr w:type="gramStart"/>
            <w:r w:rsidRPr="00EF01B7">
              <w:rPr>
                <w:sz w:val="24"/>
                <w:szCs w:val="24"/>
              </w:rPr>
              <w:t>п</w:t>
            </w:r>
            <w:proofErr w:type="gramEnd"/>
            <w:r w:rsidRPr="00EF01B7">
              <w:rPr>
                <w:sz w:val="24"/>
                <w:szCs w:val="24"/>
              </w:rPr>
              <w:t>/п</w:t>
            </w:r>
          </w:p>
        </w:tc>
        <w:tc>
          <w:tcPr>
            <w:tcW w:w="5801" w:type="dxa"/>
            <w:vMerge w:val="restart"/>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 xml:space="preserve">Наименование подпрограммы, основного мероприятия, мероприятия </w:t>
            </w:r>
            <w:hyperlink w:anchor="P2444" w:history="1">
              <w:r w:rsidRPr="00EF01B7">
                <w:rPr>
                  <w:color w:val="0000FF"/>
                  <w:sz w:val="24"/>
                  <w:szCs w:val="24"/>
                </w:rPr>
                <w:t>&lt;*&gt;</w:t>
              </w:r>
            </w:hyperlink>
          </w:p>
        </w:tc>
        <w:tc>
          <w:tcPr>
            <w:tcW w:w="2552" w:type="dxa"/>
            <w:gridSpan w:val="2"/>
            <w:vMerge w:val="restart"/>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 xml:space="preserve">Основные этапы выполнения мероприятия и показатели реализации мероприятия </w:t>
            </w:r>
            <w:hyperlink w:anchor="P2445" w:history="1">
              <w:r w:rsidRPr="00EF01B7">
                <w:rPr>
                  <w:color w:val="0000FF"/>
                  <w:sz w:val="24"/>
                  <w:szCs w:val="24"/>
                </w:rPr>
                <w:t>&lt;**&gt;</w:t>
              </w:r>
            </w:hyperlink>
          </w:p>
        </w:tc>
        <w:tc>
          <w:tcPr>
            <w:tcW w:w="1700" w:type="dxa"/>
            <w:gridSpan w:val="2"/>
            <w:vMerge w:val="restart"/>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sz w:val="24"/>
                <w:szCs w:val="24"/>
              </w:rPr>
              <w:t>Единица измерения</w:t>
            </w:r>
          </w:p>
        </w:tc>
        <w:tc>
          <w:tcPr>
            <w:tcW w:w="5267" w:type="dxa"/>
            <w:gridSpan w:val="6"/>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Плановые значения сроков выполнения основных этапов мероприятия и показателей реализации мероприятия</w:t>
            </w:r>
          </w:p>
        </w:tc>
      </w:tr>
      <w:tr w:rsidR="00141407" w:rsidRPr="00EF01B7" w:rsidTr="0007159A">
        <w:tc>
          <w:tcPr>
            <w:tcW w:w="850" w:type="dxa"/>
            <w:vMerge/>
            <w:tcBorders>
              <w:top w:val="single" w:sz="4" w:space="0" w:color="auto"/>
              <w:left w:val="single" w:sz="4" w:space="0" w:color="auto"/>
              <w:bottom w:val="single" w:sz="4" w:space="0" w:color="auto"/>
              <w:right w:val="single" w:sz="4" w:space="0" w:color="auto"/>
            </w:tcBorders>
          </w:tcPr>
          <w:p w:rsidR="00141407" w:rsidRPr="00EF01B7" w:rsidRDefault="00141407" w:rsidP="0007159A">
            <w:pPr>
              <w:rPr>
                <w:sz w:val="24"/>
                <w:szCs w:val="24"/>
              </w:rPr>
            </w:pPr>
          </w:p>
        </w:tc>
        <w:tc>
          <w:tcPr>
            <w:tcW w:w="5801" w:type="dxa"/>
            <w:vMerge/>
            <w:tcBorders>
              <w:top w:val="single" w:sz="4" w:space="0" w:color="auto"/>
              <w:left w:val="single" w:sz="4" w:space="0" w:color="auto"/>
              <w:bottom w:val="single" w:sz="4" w:space="0" w:color="auto"/>
              <w:right w:val="single" w:sz="4" w:space="0" w:color="auto"/>
            </w:tcBorders>
          </w:tcPr>
          <w:p w:rsidR="00141407" w:rsidRPr="00EF01B7" w:rsidRDefault="00141407" w:rsidP="0007159A">
            <w:pPr>
              <w:rPr>
                <w:sz w:val="24"/>
                <w:szCs w:val="24"/>
              </w:rPr>
            </w:pPr>
          </w:p>
        </w:tc>
        <w:tc>
          <w:tcPr>
            <w:tcW w:w="2552" w:type="dxa"/>
            <w:gridSpan w:val="2"/>
            <w:vMerge/>
            <w:tcBorders>
              <w:top w:val="single" w:sz="4" w:space="0" w:color="auto"/>
              <w:left w:val="single" w:sz="4" w:space="0" w:color="auto"/>
              <w:bottom w:val="single" w:sz="4" w:space="0" w:color="auto"/>
              <w:right w:val="single" w:sz="4" w:space="0" w:color="auto"/>
            </w:tcBorders>
          </w:tcPr>
          <w:p w:rsidR="00141407" w:rsidRPr="00EF01B7" w:rsidRDefault="00141407" w:rsidP="0007159A">
            <w:pPr>
              <w:rPr>
                <w:sz w:val="24"/>
                <w:szCs w:val="24"/>
              </w:rPr>
            </w:pPr>
          </w:p>
        </w:tc>
        <w:tc>
          <w:tcPr>
            <w:tcW w:w="1700" w:type="dxa"/>
            <w:gridSpan w:val="2"/>
            <w:vMerge/>
            <w:tcBorders>
              <w:top w:val="single" w:sz="4" w:space="0" w:color="auto"/>
              <w:left w:val="single" w:sz="4" w:space="0" w:color="auto"/>
              <w:bottom w:val="single" w:sz="4" w:space="0" w:color="auto"/>
              <w:right w:val="single" w:sz="4" w:space="0" w:color="auto"/>
            </w:tcBorders>
          </w:tcPr>
          <w:p w:rsidR="00141407" w:rsidRPr="00EF01B7" w:rsidRDefault="00141407" w:rsidP="0007159A">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 кв.</w:t>
            </w:r>
          </w:p>
        </w:tc>
        <w:tc>
          <w:tcPr>
            <w:tcW w:w="1285"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 xml:space="preserve">1 </w:t>
            </w:r>
            <w:proofErr w:type="gramStart"/>
            <w:r w:rsidRPr="00EF01B7">
              <w:rPr>
                <w:sz w:val="24"/>
                <w:szCs w:val="24"/>
              </w:rPr>
              <w:t>п</w:t>
            </w:r>
            <w:proofErr w:type="gramEnd"/>
            <w:r w:rsidRPr="00EF01B7">
              <w:rPr>
                <w:sz w:val="24"/>
                <w:szCs w:val="24"/>
              </w:rPr>
              <w:t>/г</w:t>
            </w:r>
          </w:p>
        </w:tc>
        <w:tc>
          <w:tcPr>
            <w:tcW w:w="143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9 мес.</w:t>
            </w:r>
          </w:p>
        </w:tc>
        <w:tc>
          <w:tcPr>
            <w:tcW w:w="1134"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год</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w:t>
            </w:r>
          </w:p>
        </w:tc>
        <w:tc>
          <w:tcPr>
            <w:tcW w:w="580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w:t>
            </w:r>
          </w:p>
        </w:tc>
        <w:tc>
          <w:tcPr>
            <w:tcW w:w="2552"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3</w:t>
            </w:r>
          </w:p>
        </w:tc>
        <w:tc>
          <w:tcPr>
            <w:tcW w:w="170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4</w:t>
            </w:r>
          </w:p>
        </w:tc>
        <w:tc>
          <w:tcPr>
            <w:tcW w:w="1417"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5</w:t>
            </w:r>
          </w:p>
        </w:tc>
        <w:tc>
          <w:tcPr>
            <w:tcW w:w="1285"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6</w:t>
            </w:r>
          </w:p>
        </w:tc>
        <w:tc>
          <w:tcPr>
            <w:tcW w:w="143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8</w:t>
            </w:r>
          </w:p>
        </w:tc>
      </w:tr>
      <w:tr w:rsidR="00141407" w:rsidRPr="00EF01B7" w:rsidTr="0007159A">
        <w:trPr>
          <w:trHeight w:val="1086"/>
        </w:trPr>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
        </w:tc>
        <w:tc>
          <w:tcPr>
            <w:tcW w:w="580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b/>
                <w:bCs/>
                <w:sz w:val="24"/>
                <w:szCs w:val="24"/>
              </w:rPr>
            </w:pPr>
            <w:r w:rsidRPr="00EF01B7">
              <w:rPr>
                <w:b/>
                <w:bCs/>
                <w:sz w:val="24"/>
                <w:szCs w:val="24"/>
              </w:rPr>
              <w:t>Подпрограмма 1</w:t>
            </w:r>
          </w:p>
          <w:p w:rsidR="00141407" w:rsidRPr="00EF01B7" w:rsidRDefault="00141407" w:rsidP="0007159A">
            <w:pPr>
              <w:autoSpaceDE w:val="0"/>
              <w:autoSpaceDN w:val="0"/>
              <w:rPr>
                <w:sz w:val="24"/>
                <w:szCs w:val="24"/>
              </w:rPr>
            </w:pPr>
            <w:r w:rsidRPr="00EF01B7">
              <w:rPr>
                <w:b/>
                <w:bCs/>
                <w:sz w:val="24"/>
                <w:szCs w:val="24"/>
              </w:rPr>
              <w:t>«Профилактика правонарушений и экстремистской деятельности в Камешкирском районе Пензенской области в 2014-2022годах»</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w:t>
            </w:r>
          </w:p>
        </w:tc>
        <w:tc>
          <w:tcPr>
            <w:tcW w:w="580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sz w:val="24"/>
                <w:szCs w:val="24"/>
              </w:rPr>
            </w:pPr>
            <w:r w:rsidRPr="00EF01B7">
              <w:rPr>
                <w:b/>
                <w:bCs/>
                <w:sz w:val="24"/>
                <w:szCs w:val="24"/>
              </w:rPr>
              <w:t>Основное мероприятие: Профилактика правонарушений и экстремистской деятельности в Камешкирском районе Пензенской области</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1.1.</w:t>
            </w:r>
          </w:p>
        </w:tc>
        <w:tc>
          <w:tcPr>
            <w:tcW w:w="580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Проведение мероприятий</w:t>
            </w:r>
          </w:p>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 xml:space="preserve"> по ресоциализации осужденных, отбывающих уголовные наказания, не связанные с лишением свободы, а также лиц, освобождаемых из мест лишения свободы.</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Мероприятия</w:t>
            </w:r>
          </w:p>
          <w:p w:rsidR="00141407" w:rsidRPr="00EF01B7" w:rsidRDefault="00141407" w:rsidP="0007159A">
            <w:pPr>
              <w:pStyle w:val="Standard"/>
              <w:snapToGrid w:val="0"/>
              <w:jc w:val="both"/>
              <w:rPr>
                <w:sz w:val="24"/>
                <w:szCs w:val="24"/>
              </w:rPr>
            </w:pPr>
            <w:r w:rsidRPr="00EF01B7">
              <w:rPr>
                <w:bCs/>
                <w:kern w:val="0"/>
                <w:sz w:val="24"/>
                <w:szCs w:val="24"/>
                <w:lang w:eastAsia="ru-RU"/>
              </w:rPr>
              <w:t xml:space="preserve">по ресоциализации ранее </w:t>
            </w:r>
            <w:r w:rsidRPr="00EF01B7">
              <w:rPr>
                <w:bCs/>
                <w:sz w:val="24"/>
                <w:szCs w:val="24"/>
              </w:rPr>
              <w:t>судимых лиц.</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4</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lastRenderedPageBreak/>
              <w:t>1.2</w:t>
            </w:r>
          </w:p>
        </w:tc>
        <w:tc>
          <w:tcPr>
            <w:tcW w:w="580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ConsPlusCell"/>
              <w:snapToGrid w:val="0"/>
              <w:jc w:val="both"/>
              <w:rPr>
                <w:rFonts w:ascii="Times New Roman" w:eastAsia="Times New Roman" w:hAnsi="Times New Roman" w:cs="Times New Roman"/>
                <w:bCs/>
                <w:sz w:val="24"/>
                <w:szCs w:val="24"/>
                <w:lang w:eastAsia="ru-RU"/>
              </w:rPr>
            </w:pPr>
            <w:r w:rsidRPr="00EF01B7">
              <w:rPr>
                <w:rFonts w:ascii="Times New Roman" w:eastAsia="Times New Roman" w:hAnsi="Times New Roman" w:cs="Times New Roman"/>
                <w:bCs/>
                <w:sz w:val="24"/>
                <w:szCs w:val="24"/>
                <w:lang w:eastAsia="ru-RU"/>
              </w:rPr>
              <w:t xml:space="preserve">Анализ </w:t>
            </w:r>
            <w:proofErr w:type="gramStart"/>
            <w:r w:rsidRPr="00EF01B7">
              <w:rPr>
                <w:rFonts w:ascii="Times New Roman" w:eastAsia="Times New Roman" w:hAnsi="Times New Roman" w:cs="Times New Roman"/>
                <w:bCs/>
                <w:sz w:val="24"/>
                <w:szCs w:val="24"/>
                <w:lang w:eastAsia="ru-RU"/>
              </w:rPr>
              <w:t>криминогенной  обстановки</w:t>
            </w:r>
            <w:proofErr w:type="gramEnd"/>
            <w:r w:rsidRPr="00EF01B7">
              <w:rPr>
                <w:rFonts w:ascii="Times New Roman" w:eastAsia="Times New Roman" w:hAnsi="Times New Roman" w:cs="Times New Roman"/>
                <w:bCs/>
                <w:sz w:val="24"/>
                <w:szCs w:val="24"/>
                <w:lang w:eastAsia="ru-RU"/>
              </w:rPr>
              <w:t xml:space="preserve"> </w:t>
            </w:r>
          </w:p>
          <w:p w:rsidR="00141407" w:rsidRPr="00EF01B7" w:rsidRDefault="00141407" w:rsidP="0007159A">
            <w:pPr>
              <w:pStyle w:val="ConsPlusCell"/>
              <w:snapToGrid w:val="0"/>
              <w:ind w:left="80" w:hanging="80"/>
              <w:jc w:val="both"/>
              <w:rPr>
                <w:bCs/>
                <w:sz w:val="24"/>
                <w:szCs w:val="24"/>
              </w:rPr>
            </w:pPr>
            <w:r w:rsidRPr="00EF01B7">
              <w:rPr>
                <w:rFonts w:ascii="Times New Roman" w:eastAsia="Times New Roman" w:hAnsi="Times New Roman" w:cs="Times New Roman"/>
                <w:bCs/>
                <w:sz w:val="24"/>
                <w:szCs w:val="24"/>
                <w:lang w:eastAsia="ru-RU"/>
              </w:rPr>
              <w:t>в районе, выработка организационных мер на ее улучшение, с последующим рассмотрением итогов на  заседании МВК района, совещаниях.</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 xml:space="preserve">Анализ  </w:t>
            </w:r>
            <w:proofErr w:type="gramStart"/>
            <w:r w:rsidRPr="00EF01B7">
              <w:rPr>
                <w:sz w:val="24"/>
                <w:szCs w:val="24"/>
              </w:rPr>
              <w:t>криминогенной обстановки</w:t>
            </w:r>
            <w:proofErr w:type="gramEnd"/>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4</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1.3.</w:t>
            </w:r>
          </w:p>
        </w:tc>
        <w:tc>
          <w:tcPr>
            <w:tcW w:w="580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both"/>
              <w:rPr>
                <w:bCs/>
                <w:sz w:val="24"/>
                <w:szCs w:val="24"/>
              </w:rPr>
            </w:pPr>
            <w:r w:rsidRPr="00EF01B7">
              <w:rPr>
                <w:bCs/>
                <w:sz w:val="24"/>
                <w:szCs w:val="24"/>
              </w:rPr>
              <w:t>Страхование членов ДНД/ Поощрение лучших   активистов общественных организаций правоохранительной направленности (членов ОМОДа, членов народных дружин, советов общественности, женских советов, ЮДП).</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Страхование членов ДНД.</w:t>
            </w:r>
          </w:p>
          <w:p w:rsidR="00141407" w:rsidRPr="00EF01B7" w:rsidRDefault="00141407" w:rsidP="0007159A">
            <w:pPr>
              <w:autoSpaceDE w:val="0"/>
              <w:autoSpaceDN w:val="0"/>
              <w:jc w:val="center"/>
              <w:rPr>
                <w:sz w:val="24"/>
                <w:szCs w:val="24"/>
              </w:rPr>
            </w:pPr>
            <w:r w:rsidRPr="00EF01B7">
              <w:rPr>
                <w:sz w:val="24"/>
                <w:szCs w:val="24"/>
              </w:rPr>
              <w:t xml:space="preserve">Поощрение лучших  активистов </w:t>
            </w:r>
            <w:r w:rsidRPr="00EF01B7">
              <w:rPr>
                <w:bCs/>
                <w:sz w:val="24"/>
                <w:szCs w:val="24"/>
              </w:rPr>
              <w:t>общественных организаций правоохранительной направленности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чел.</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0</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0</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55/10</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1.4</w:t>
            </w:r>
          </w:p>
        </w:tc>
        <w:tc>
          <w:tcPr>
            <w:tcW w:w="580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both"/>
              <w:rPr>
                <w:bCs/>
                <w:sz w:val="24"/>
                <w:szCs w:val="24"/>
              </w:rPr>
            </w:pPr>
            <w:r w:rsidRPr="00EF01B7">
              <w:rPr>
                <w:bCs/>
                <w:sz w:val="24"/>
                <w:szCs w:val="24"/>
              </w:rPr>
              <w:t>Проведение встреч по вопросу профилактики правонарушений несовершеннолетних, ведению здорового образа жизни с учащимися и их родителями</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bCs/>
                <w:sz w:val="24"/>
                <w:szCs w:val="24"/>
              </w:rPr>
              <w:t>Проведение встреч по вопросу профилактики правонарушений</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ind w:left="-486" w:firstLine="486"/>
              <w:jc w:val="center"/>
              <w:rPr>
                <w:sz w:val="24"/>
                <w:szCs w:val="24"/>
              </w:rPr>
            </w:pPr>
            <w:r w:rsidRPr="00EF01B7">
              <w:rPr>
                <w:sz w:val="24"/>
                <w:szCs w:val="24"/>
              </w:rPr>
              <w:t>4</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1.5</w:t>
            </w:r>
          </w:p>
        </w:tc>
        <w:tc>
          <w:tcPr>
            <w:tcW w:w="580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jc w:val="both"/>
              <w:rPr>
                <w:bCs/>
                <w:sz w:val="24"/>
                <w:szCs w:val="24"/>
              </w:rPr>
            </w:pPr>
            <w:r w:rsidRPr="00EF01B7">
              <w:rPr>
                <w:bCs/>
                <w:sz w:val="24"/>
                <w:szCs w:val="24"/>
              </w:rPr>
              <w:t>Проведение мероприятий, направленных на профилактику преступлений, совершенных в состоянии алкогольного опьянения, в т.ч. краж мобильных телефонов, мошенничества, фальшивомонетничества и  иных видов преступлений и правонарушений Освещение данной деятельности на сайте администрации Камешкирского района</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bCs/>
                <w:sz w:val="24"/>
                <w:szCs w:val="24"/>
              </w:rPr>
              <w:t>Проведение мероприятий, направленных на профилактику, краж</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4</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1.6</w:t>
            </w:r>
          </w:p>
        </w:tc>
        <w:tc>
          <w:tcPr>
            <w:tcW w:w="580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ConsPlusCell"/>
              <w:snapToGrid w:val="0"/>
              <w:jc w:val="both"/>
              <w:rPr>
                <w:rFonts w:ascii="Times New Roman" w:eastAsia="Times New Roman" w:hAnsi="Times New Roman" w:cs="Times New Roman"/>
                <w:bCs/>
                <w:sz w:val="24"/>
                <w:szCs w:val="24"/>
                <w:lang w:eastAsia="ru-RU"/>
              </w:rPr>
            </w:pPr>
            <w:r w:rsidRPr="00EF01B7">
              <w:rPr>
                <w:rFonts w:ascii="Times New Roman" w:eastAsia="Times New Roman" w:hAnsi="Times New Roman" w:cs="Times New Roman"/>
                <w:bCs/>
                <w:sz w:val="24"/>
                <w:szCs w:val="24"/>
                <w:lang w:eastAsia="ru-RU"/>
              </w:rPr>
              <w:t>Проведение мероприятий по социальному сопровождению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bCs/>
                <w:sz w:val="24"/>
                <w:szCs w:val="24"/>
              </w:rPr>
              <w:t>Проведение мероприятий по социальному сопровождению семей и несовершеннолетних группы риска</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4</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1.7</w:t>
            </w:r>
          </w:p>
        </w:tc>
        <w:tc>
          <w:tcPr>
            <w:tcW w:w="580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 xml:space="preserve">Повышение  уровня </w:t>
            </w:r>
            <w:proofErr w:type="gramStart"/>
            <w:r w:rsidRPr="00EF01B7">
              <w:rPr>
                <w:bCs/>
                <w:kern w:val="0"/>
                <w:sz w:val="24"/>
                <w:szCs w:val="24"/>
                <w:lang w:eastAsia="ru-RU"/>
              </w:rPr>
              <w:t>антитеррористической</w:t>
            </w:r>
            <w:proofErr w:type="gramEnd"/>
            <w:r w:rsidRPr="00EF01B7">
              <w:rPr>
                <w:bCs/>
                <w:kern w:val="0"/>
                <w:sz w:val="24"/>
                <w:szCs w:val="24"/>
                <w:lang w:eastAsia="ru-RU"/>
              </w:rPr>
              <w:t xml:space="preserve"> </w:t>
            </w:r>
          </w:p>
          <w:p w:rsidR="00141407" w:rsidRPr="00EF01B7" w:rsidRDefault="00141407" w:rsidP="0007159A">
            <w:pPr>
              <w:pStyle w:val="Standard"/>
              <w:jc w:val="both"/>
              <w:rPr>
                <w:bCs/>
                <w:sz w:val="24"/>
                <w:szCs w:val="24"/>
              </w:rPr>
            </w:pPr>
            <w:r w:rsidRPr="00EF01B7">
              <w:rPr>
                <w:bCs/>
                <w:kern w:val="0"/>
                <w:sz w:val="24"/>
                <w:szCs w:val="24"/>
                <w:lang w:eastAsia="ru-RU"/>
              </w:rPr>
              <w:t xml:space="preserve">защищенности объектов всех категорий Камешкирского района  Пензенской </w:t>
            </w:r>
            <w:r w:rsidRPr="00EF01B7">
              <w:rPr>
                <w:bCs/>
                <w:sz w:val="24"/>
                <w:szCs w:val="24"/>
              </w:rPr>
              <w:t>области.</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 xml:space="preserve">Повышение  уровня </w:t>
            </w:r>
          </w:p>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 xml:space="preserve">антитеррористической </w:t>
            </w:r>
          </w:p>
          <w:p w:rsidR="00141407" w:rsidRPr="00EF01B7" w:rsidRDefault="00141407" w:rsidP="0007159A">
            <w:pPr>
              <w:autoSpaceDE w:val="0"/>
              <w:autoSpaceDN w:val="0"/>
              <w:jc w:val="center"/>
              <w:rPr>
                <w:sz w:val="24"/>
                <w:szCs w:val="24"/>
              </w:rPr>
            </w:pPr>
            <w:r w:rsidRPr="00EF01B7">
              <w:rPr>
                <w:bCs/>
                <w:sz w:val="24"/>
                <w:szCs w:val="24"/>
              </w:rPr>
              <w:t>защищенности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80</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80</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85</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90</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lastRenderedPageBreak/>
              <w:t>1.8</w:t>
            </w:r>
          </w:p>
        </w:tc>
        <w:tc>
          <w:tcPr>
            <w:tcW w:w="580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 xml:space="preserve">Изготовление и размещение контрпропагандистских и </w:t>
            </w:r>
          </w:p>
          <w:p w:rsidR="00141407" w:rsidRPr="00EF01B7" w:rsidRDefault="00141407" w:rsidP="0007159A">
            <w:pPr>
              <w:pStyle w:val="Standard"/>
              <w:jc w:val="both"/>
              <w:rPr>
                <w:bCs/>
                <w:sz w:val="24"/>
                <w:szCs w:val="24"/>
              </w:rPr>
            </w:pPr>
            <w:r w:rsidRPr="00EF01B7">
              <w:rPr>
                <w:bCs/>
                <w:kern w:val="0"/>
                <w:sz w:val="24"/>
                <w:szCs w:val="24"/>
                <w:lang w:eastAsia="ru-RU"/>
              </w:rPr>
              <w:t xml:space="preserve">информационных материалов антитеррористической направленности </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pStyle w:val="Standard"/>
              <w:jc w:val="both"/>
              <w:rPr>
                <w:sz w:val="24"/>
                <w:szCs w:val="24"/>
              </w:rPr>
            </w:pPr>
            <w:r w:rsidRPr="00EF01B7">
              <w:rPr>
                <w:bCs/>
                <w:kern w:val="0"/>
                <w:sz w:val="24"/>
                <w:szCs w:val="24"/>
                <w:lang w:eastAsia="ru-RU"/>
              </w:rPr>
              <w:t xml:space="preserve">Изготовление и размещение информационных материалов антитеррористической направленности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4</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1.9</w:t>
            </w:r>
          </w:p>
        </w:tc>
        <w:tc>
          <w:tcPr>
            <w:tcW w:w="580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 xml:space="preserve">Организация освещения в районной газете «Новь» </w:t>
            </w:r>
          </w:p>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Камешкирского района Пензенской области материалов, направленных на профилактику экстремизма, гармонизации межнациональных отношений, развитие межэтничсеского взаимопонимания.</w:t>
            </w:r>
          </w:p>
          <w:p w:rsidR="00141407" w:rsidRPr="00EF01B7" w:rsidRDefault="00141407" w:rsidP="0007159A">
            <w:pPr>
              <w:jc w:val="both"/>
              <w:rPr>
                <w:bCs/>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 xml:space="preserve">Освещения </w:t>
            </w:r>
          </w:p>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 xml:space="preserve">в районной газете «Новь» </w:t>
            </w:r>
          </w:p>
          <w:p w:rsidR="00141407" w:rsidRPr="00EF01B7" w:rsidRDefault="00141407" w:rsidP="0007159A">
            <w:pPr>
              <w:pStyle w:val="Standard"/>
              <w:jc w:val="both"/>
              <w:rPr>
                <w:sz w:val="24"/>
                <w:szCs w:val="24"/>
              </w:rPr>
            </w:pPr>
            <w:r w:rsidRPr="00EF01B7">
              <w:rPr>
                <w:bCs/>
                <w:kern w:val="0"/>
                <w:sz w:val="24"/>
                <w:szCs w:val="24"/>
                <w:lang w:eastAsia="ru-RU"/>
              </w:rPr>
              <w:t>Камешкирского района Пензенской области материалов, направленных на профилактику экстремизма</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4</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1.10</w:t>
            </w:r>
          </w:p>
        </w:tc>
        <w:tc>
          <w:tcPr>
            <w:tcW w:w="580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ConsPlusCell"/>
              <w:snapToGrid w:val="0"/>
              <w:jc w:val="both"/>
              <w:rPr>
                <w:rFonts w:ascii="Times New Roman" w:eastAsia="Times New Roman" w:hAnsi="Times New Roman" w:cs="Times New Roman"/>
                <w:bCs/>
                <w:sz w:val="24"/>
                <w:szCs w:val="24"/>
                <w:lang w:eastAsia="ru-RU"/>
              </w:rPr>
            </w:pPr>
            <w:r w:rsidRPr="00EF01B7">
              <w:rPr>
                <w:rFonts w:ascii="Times New Roman" w:eastAsia="Times New Roman" w:hAnsi="Times New Roman" w:cs="Times New Roman"/>
                <w:bCs/>
                <w:sz w:val="24"/>
                <w:szCs w:val="24"/>
                <w:lang w:eastAsia="ru-RU"/>
              </w:rPr>
              <w:t xml:space="preserve">Проведение профилактической работы  </w:t>
            </w:r>
          </w:p>
          <w:p w:rsidR="00141407" w:rsidRPr="00EF01B7" w:rsidRDefault="00141407" w:rsidP="0007159A">
            <w:pPr>
              <w:pStyle w:val="Standard"/>
              <w:jc w:val="both"/>
              <w:rPr>
                <w:bCs/>
                <w:kern w:val="0"/>
                <w:sz w:val="24"/>
                <w:szCs w:val="24"/>
                <w:lang w:eastAsia="ru-RU"/>
              </w:rPr>
            </w:pPr>
            <w:r w:rsidRPr="00EF01B7">
              <w:rPr>
                <w:bCs/>
                <w:kern w:val="0"/>
                <w:sz w:val="24"/>
                <w:szCs w:val="24"/>
                <w:lang w:eastAsia="ru-RU"/>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pStyle w:val="ConsPlusCell"/>
              <w:snapToGrid w:val="0"/>
              <w:jc w:val="both"/>
              <w:rPr>
                <w:sz w:val="24"/>
                <w:szCs w:val="24"/>
              </w:rPr>
            </w:pPr>
            <w:r w:rsidRPr="00EF01B7">
              <w:rPr>
                <w:rFonts w:ascii="Times New Roman" w:eastAsia="Times New Roman" w:hAnsi="Times New Roman" w:cs="Times New Roman"/>
                <w:bCs/>
                <w:sz w:val="24"/>
                <w:szCs w:val="24"/>
                <w:lang w:eastAsia="ru-RU"/>
              </w:rPr>
              <w:t>Проведение профилактической работы с лицами, злоупотребляющими спиртными напитками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3</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6</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12</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1.11</w:t>
            </w:r>
          </w:p>
        </w:tc>
        <w:tc>
          <w:tcPr>
            <w:tcW w:w="580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snapToGrid w:val="0"/>
              <w:jc w:val="both"/>
              <w:rPr>
                <w:bCs/>
                <w:sz w:val="24"/>
                <w:szCs w:val="24"/>
              </w:rPr>
            </w:pPr>
            <w:r w:rsidRPr="00EF01B7">
              <w:rPr>
                <w:bCs/>
                <w:kern w:val="0"/>
                <w:sz w:val="24"/>
                <w:szCs w:val="24"/>
                <w:lang w:eastAsia="ru-RU"/>
              </w:rPr>
              <w:t>Оказание методической помощи общественным формированиям</w:t>
            </w:r>
            <w:r w:rsidRPr="00EF01B7">
              <w:rPr>
                <w:bCs/>
                <w:sz w:val="24"/>
                <w:szCs w:val="24"/>
              </w:rPr>
              <w:t xml:space="preserve"> (Советы общественности по профилактике правонарушений, народная дружна</w:t>
            </w:r>
            <w:proofErr w:type="gramStart"/>
            <w:r w:rsidRPr="00EF01B7">
              <w:rPr>
                <w:bCs/>
                <w:sz w:val="24"/>
                <w:szCs w:val="24"/>
              </w:rPr>
              <w:t>,О</w:t>
            </w:r>
            <w:proofErr w:type="gramEnd"/>
            <w:r w:rsidRPr="00EF01B7">
              <w:rPr>
                <w:bCs/>
                <w:sz w:val="24"/>
                <w:szCs w:val="24"/>
              </w:rPr>
              <w:t>МОД), гражданам.</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 xml:space="preserve">Оказание </w:t>
            </w:r>
          </w:p>
          <w:p w:rsidR="00141407" w:rsidRPr="00EF01B7" w:rsidRDefault="00141407" w:rsidP="0007159A">
            <w:pPr>
              <w:pStyle w:val="Standard"/>
              <w:snapToGrid w:val="0"/>
              <w:jc w:val="both"/>
              <w:rPr>
                <w:sz w:val="24"/>
                <w:szCs w:val="24"/>
              </w:rPr>
            </w:pPr>
            <w:r w:rsidRPr="00EF01B7">
              <w:rPr>
                <w:bCs/>
                <w:kern w:val="0"/>
                <w:sz w:val="24"/>
                <w:szCs w:val="24"/>
                <w:lang w:eastAsia="ru-RU"/>
              </w:rPr>
              <w:t>методической помощи общественным формированиям</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4</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1.12</w:t>
            </w:r>
          </w:p>
        </w:tc>
        <w:tc>
          <w:tcPr>
            <w:tcW w:w="580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ConsPlusCell"/>
              <w:snapToGrid w:val="0"/>
              <w:jc w:val="both"/>
              <w:rPr>
                <w:rFonts w:ascii="Times New Roman" w:eastAsia="Times New Roman" w:hAnsi="Times New Roman" w:cs="Times New Roman"/>
                <w:bCs/>
                <w:sz w:val="24"/>
                <w:szCs w:val="24"/>
                <w:lang w:eastAsia="ru-RU"/>
              </w:rPr>
            </w:pPr>
            <w:r w:rsidRPr="00EF01B7">
              <w:rPr>
                <w:rFonts w:ascii="Times New Roman" w:eastAsia="Times New Roman" w:hAnsi="Times New Roman" w:cs="Times New Roman"/>
                <w:bCs/>
                <w:sz w:val="24"/>
                <w:szCs w:val="24"/>
                <w:lang w:eastAsia="ru-RU"/>
              </w:rPr>
              <w:t xml:space="preserve">Организация и проведение мероприятий </w:t>
            </w:r>
            <w:proofErr w:type="gramStart"/>
            <w:r w:rsidRPr="00EF01B7">
              <w:rPr>
                <w:rFonts w:ascii="Times New Roman" w:eastAsia="Times New Roman" w:hAnsi="Times New Roman" w:cs="Times New Roman"/>
                <w:bCs/>
                <w:sz w:val="24"/>
                <w:szCs w:val="24"/>
                <w:lang w:eastAsia="ru-RU"/>
              </w:rPr>
              <w:t>по</w:t>
            </w:r>
            <w:proofErr w:type="gramEnd"/>
          </w:p>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pStyle w:val="ConsPlusCell"/>
              <w:snapToGrid w:val="0"/>
              <w:jc w:val="both"/>
              <w:rPr>
                <w:rFonts w:ascii="Times New Roman" w:eastAsia="Times New Roman" w:hAnsi="Times New Roman" w:cs="Times New Roman"/>
                <w:bCs/>
                <w:sz w:val="24"/>
                <w:szCs w:val="24"/>
                <w:lang w:eastAsia="ru-RU"/>
              </w:rPr>
            </w:pPr>
            <w:r w:rsidRPr="00EF01B7">
              <w:rPr>
                <w:rFonts w:ascii="Times New Roman" w:eastAsia="Times New Roman" w:hAnsi="Times New Roman" w:cs="Times New Roman"/>
                <w:bCs/>
                <w:sz w:val="24"/>
                <w:szCs w:val="24"/>
                <w:lang w:eastAsia="ru-RU"/>
              </w:rPr>
              <w:t xml:space="preserve">Организация и проведение мероприятий </w:t>
            </w:r>
            <w:proofErr w:type="gramStart"/>
            <w:r w:rsidRPr="00EF01B7">
              <w:rPr>
                <w:rFonts w:ascii="Times New Roman" w:eastAsia="Times New Roman" w:hAnsi="Times New Roman" w:cs="Times New Roman"/>
                <w:bCs/>
                <w:sz w:val="24"/>
                <w:szCs w:val="24"/>
                <w:lang w:eastAsia="ru-RU"/>
              </w:rPr>
              <w:t>по</w:t>
            </w:r>
            <w:proofErr w:type="gramEnd"/>
          </w:p>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выявлению и предупреждению фактов незаконного оборота алкогольной продукции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3</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6</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12</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lastRenderedPageBreak/>
              <w:t>1.13.</w:t>
            </w:r>
          </w:p>
        </w:tc>
        <w:tc>
          <w:tcPr>
            <w:tcW w:w="580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ConsPlusCell"/>
              <w:snapToGrid w:val="0"/>
              <w:jc w:val="both"/>
              <w:rPr>
                <w:rFonts w:ascii="Times New Roman" w:eastAsia="Times New Roman" w:hAnsi="Times New Roman" w:cs="Times New Roman"/>
                <w:bCs/>
                <w:sz w:val="24"/>
                <w:szCs w:val="24"/>
                <w:lang w:eastAsia="ru-RU"/>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pStyle w:val="ConsPlusCell"/>
              <w:snapToGrid w:val="0"/>
              <w:jc w:val="both"/>
              <w:rPr>
                <w:rFonts w:ascii="Times New Roman" w:eastAsia="Times New Roman" w:hAnsi="Times New Roman" w:cs="Times New Roman"/>
                <w:bCs/>
                <w:sz w:val="24"/>
                <w:szCs w:val="24"/>
                <w:lang w:eastAsia="ru-RU"/>
              </w:rPr>
            </w:pP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w:t>
            </w:r>
          </w:p>
        </w:tc>
        <w:tc>
          <w:tcPr>
            <w:tcW w:w="580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rPr>
                <w:b/>
                <w:bCs/>
                <w:sz w:val="24"/>
                <w:szCs w:val="24"/>
              </w:rPr>
            </w:pPr>
            <w:r w:rsidRPr="00EF01B7">
              <w:rPr>
                <w:b/>
                <w:bCs/>
                <w:sz w:val="24"/>
                <w:szCs w:val="24"/>
              </w:rPr>
              <w:t>Подпрограмма 2</w:t>
            </w:r>
          </w:p>
          <w:p w:rsidR="00141407" w:rsidRPr="00EF01B7" w:rsidRDefault="00141407" w:rsidP="0007159A">
            <w:pPr>
              <w:autoSpaceDE w:val="0"/>
              <w:autoSpaceDN w:val="0"/>
              <w:ind w:left="-62" w:firstLine="426"/>
              <w:rPr>
                <w:sz w:val="24"/>
                <w:szCs w:val="24"/>
              </w:rPr>
            </w:pPr>
            <w:r w:rsidRPr="00EF01B7">
              <w:rPr>
                <w:b/>
                <w:bCs/>
                <w:sz w:val="24"/>
                <w:szCs w:val="24"/>
              </w:rPr>
              <w:t>«Антинаркотическая программа Камешкирского района Пензенской области на период с 2014по 2022года»</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2.1.</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 xml:space="preserve">Основное мероприятие: </w:t>
            </w:r>
          </w:p>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ind w:right="224"/>
              <w:jc w:val="center"/>
              <w:rPr>
                <w:sz w:val="24"/>
                <w:szCs w:val="24"/>
              </w:rPr>
            </w:pPr>
            <w:r w:rsidRPr="00EF01B7">
              <w:rPr>
                <w:sz w:val="24"/>
                <w:szCs w:val="24"/>
              </w:rPr>
              <w:t>х</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2.1.1.</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 Организация и проведение мероприятий в рамках областной антинаркотической акции «Сурский край – без наркотиков!»</w:t>
            </w:r>
          </w:p>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др.</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pStyle w:val="Standard"/>
              <w:snapToGrid w:val="0"/>
              <w:jc w:val="center"/>
              <w:rPr>
                <w:bCs/>
                <w:kern w:val="0"/>
                <w:sz w:val="24"/>
                <w:szCs w:val="24"/>
                <w:lang w:eastAsia="ru-RU"/>
              </w:rPr>
            </w:pPr>
            <w:r w:rsidRPr="00EF01B7">
              <w:rPr>
                <w:bCs/>
                <w:kern w:val="0"/>
                <w:sz w:val="24"/>
                <w:szCs w:val="24"/>
                <w:lang w:eastAsia="ru-RU"/>
              </w:rPr>
              <w:t xml:space="preserve">Проведение </w:t>
            </w:r>
          </w:p>
          <w:p w:rsidR="00141407" w:rsidRPr="00EF01B7" w:rsidRDefault="00141407" w:rsidP="0007159A">
            <w:pPr>
              <w:autoSpaceDE w:val="0"/>
              <w:autoSpaceDN w:val="0"/>
              <w:jc w:val="center"/>
              <w:rPr>
                <w:sz w:val="24"/>
                <w:szCs w:val="24"/>
              </w:rPr>
            </w:pPr>
            <w:r w:rsidRPr="00EF01B7">
              <w:rPr>
                <w:bCs/>
                <w:sz w:val="24"/>
                <w:szCs w:val="24"/>
              </w:rPr>
              <w:t>Мероприятий антинаркотической направленности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4</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2.1.2</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jc w:val="both"/>
            </w:pPr>
            <w:r w:rsidRPr="00EF01B7">
              <w:rPr>
                <w:bCs/>
                <w:kern w:val="0"/>
                <w:sz w:val="24"/>
                <w:szCs w:val="24"/>
                <w:lang w:eastAsia="ru-RU"/>
              </w:rPr>
              <w:t>Изготовление баннеров, буклетов, листовок, сувенирной продукции по пропаганде здорового образа жизни, антинаркотической направленности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Изготовление наглядной агитационной продукции антинаркотического содержания</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100</w:t>
            </w:r>
          </w:p>
        </w:tc>
        <w:tc>
          <w:tcPr>
            <w:tcW w:w="1275"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200</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300</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400</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2.1.3</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Проведение социологических исследований в рамках мониторинга наркоситуации в Пензенской области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Проведение социологических исследований</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2.1.4</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Проведение мероприятий по выявлению и уничтожению очагов произрастания дикорастущих наркосодержащих культур</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bCs/>
                <w:sz w:val="24"/>
                <w:szCs w:val="24"/>
              </w:rPr>
              <w:t xml:space="preserve">Проведение мероприятий по выявлению и </w:t>
            </w:r>
            <w:r w:rsidRPr="00EF01B7">
              <w:rPr>
                <w:bCs/>
                <w:sz w:val="24"/>
                <w:szCs w:val="24"/>
              </w:rPr>
              <w:lastRenderedPageBreak/>
              <w:t>уничтожению очагов произрастания дикорастущих наркосодержащих культур</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lastRenderedPageBreak/>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6</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12</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lastRenderedPageBreak/>
              <w:t>2.1.5.</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Проведение мероприятий, направленных на формирование условий для прохождения социальной реабилитации и ресоциализации лиц, осужденных без изоляции об общества, признанных больными наркоманией.</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bCs/>
                <w:sz w:val="24"/>
                <w:szCs w:val="24"/>
              </w:rPr>
            </w:pPr>
            <w:r w:rsidRPr="00EF01B7">
              <w:rPr>
                <w:bCs/>
                <w:sz w:val="24"/>
                <w:szCs w:val="24"/>
              </w:rPr>
              <w:t>Проведение мероприятий, направленных на формирование условий для прохождения социальной реабилитации и ресоциализации лиц, осужденных без изоляции об общества, признанных больными наркоманией.</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2.1.6.</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snapToGrid w:val="0"/>
              <w:jc w:val="both"/>
              <w:rPr>
                <w:bCs/>
                <w:kern w:val="0"/>
                <w:sz w:val="24"/>
                <w:szCs w:val="24"/>
                <w:lang w:eastAsia="ru-RU"/>
              </w:rPr>
            </w:pPr>
            <w:r w:rsidRPr="00EF01B7">
              <w:rPr>
                <w:bCs/>
                <w:kern w:val="0"/>
                <w:sz w:val="24"/>
                <w:szCs w:val="24"/>
                <w:lang w:eastAsia="ru-RU"/>
              </w:rPr>
              <w:t>Освещение в СМИ информации антинаркотической направленности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bCs/>
                <w:sz w:val="24"/>
                <w:szCs w:val="24"/>
              </w:rPr>
            </w:pPr>
            <w:r w:rsidRPr="00EF01B7">
              <w:rPr>
                <w:bCs/>
                <w:sz w:val="24"/>
                <w:szCs w:val="24"/>
              </w:rPr>
              <w:t>Освещение в СМИ информации антинаркотической направленности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4</w:t>
            </w:r>
          </w:p>
        </w:tc>
      </w:tr>
      <w:tr w:rsidR="00141407" w:rsidRPr="00EF01B7" w:rsidTr="0007159A">
        <w:trPr>
          <w:trHeight w:val="875"/>
        </w:trPr>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3</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pPr>
            <w:r w:rsidRPr="00EF01B7">
              <w:rPr>
                <w:b/>
                <w:bCs/>
                <w:sz w:val="24"/>
                <w:szCs w:val="24"/>
              </w:rPr>
              <w:t>Подпрограмма 3 «Антикоррупционная программа Камешкирского района Пензенской области в 2014-2022 годах»</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bCs/>
                <w:sz w:val="24"/>
                <w:szCs w:val="24"/>
              </w:rPr>
            </w:pPr>
            <w:r w:rsidRPr="00EF01B7">
              <w:rPr>
                <w:bCs/>
                <w:sz w:val="24"/>
                <w:szCs w:val="24"/>
              </w:rPr>
              <w:t>3.1</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rPr>
                <w:bCs/>
                <w:kern w:val="0"/>
                <w:sz w:val="24"/>
                <w:szCs w:val="24"/>
                <w:lang w:eastAsia="ru-RU"/>
              </w:rPr>
            </w:pPr>
            <w:r w:rsidRPr="00EF01B7">
              <w:rPr>
                <w:bCs/>
                <w:kern w:val="0"/>
                <w:sz w:val="24"/>
                <w:szCs w:val="24"/>
                <w:lang w:eastAsia="ru-RU"/>
              </w:rPr>
              <w:t xml:space="preserve">Основное мероприятие </w:t>
            </w:r>
            <w:proofErr w:type="gramStart"/>
            <w:r w:rsidRPr="00EF01B7">
              <w:rPr>
                <w:bCs/>
                <w:kern w:val="0"/>
                <w:sz w:val="24"/>
                <w:szCs w:val="24"/>
                <w:lang w:eastAsia="ru-RU"/>
              </w:rPr>
              <w:t>:П</w:t>
            </w:r>
            <w:proofErr w:type="gramEnd"/>
            <w:r w:rsidRPr="00EF01B7">
              <w:rPr>
                <w:bCs/>
                <w:kern w:val="0"/>
                <w:sz w:val="24"/>
                <w:szCs w:val="24"/>
                <w:lang w:eastAsia="ru-RU"/>
              </w:rPr>
              <w:t>ропагандистские мероприятия в сфере противодействия коррупции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bCs/>
                <w:sz w:val="24"/>
                <w:szCs w:val="24"/>
              </w:rPr>
              <w:t>Пропагандистские мероприятия в сфере противодействия коррупции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4</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4</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pPr>
            <w:r w:rsidRPr="00EF01B7">
              <w:rPr>
                <w:b/>
                <w:bCs/>
                <w:sz w:val="24"/>
                <w:szCs w:val="24"/>
              </w:rPr>
              <w:t>Подпрограмма 4 « Повышение безопасности дорожного движения в Камешкирском районе Пензенской области  в 2014-20222 годах»</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lastRenderedPageBreak/>
              <w:t>4.1</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rPr>
                <w:sz w:val="24"/>
                <w:szCs w:val="24"/>
              </w:rPr>
            </w:pPr>
            <w:r w:rsidRPr="00EF01B7">
              <w:rPr>
                <w:sz w:val="24"/>
                <w:szCs w:val="24"/>
              </w:rPr>
              <w:t xml:space="preserve"> Основное мероприятие: </w:t>
            </w:r>
          </w:p>
          <w:p w:rsidR="00141407" w:rsidRPr="00EF01B7" w:rsidRDefault="00141407" w:rsidP="0007159A">
            <w:pPr>
              <w:pStyle w:val="Standard"/>
            </w:pPr>
            <w:r w:rsidRPr="00EF01B7">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Организация и проведение агитационной работы по профилактике аварийности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r>
      <w:tr w:rsidR="00141407" w:rsidRPr="00EF01B7" w:rsidTr="0007159A">
        <w:trPr>
          <w:trHeight w:val="1091"/>
        </w:trPr>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4.1.1.</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ind w:left="34"/>
              <w:jc w:val="both"/>
              <w:rPr>
                <w:sz w:val="24"/>
                <w:szCs w:val="24"/>
              </w:rPr>
            </w:pPr>
            <w:r w:rsidRPr="00EF01B7">
              <w:rPr>
                <w:sz w:val="24"/>
                <w:szCs w:val="24"/>
              </w:rPr>
              <w:t xml:space="preserve">Систематическое освещение в СМИ вопросов, касающихся: </w:t>
            </w:r>
          </w:p>
          <w:p w:rsidR="00141407" w:rsidRPr="00EF01B7" w:rsidRDefault="00141407" w:rsidP="0007159A">
            <w:pPr>
              <w:ind w:left="34"/>
              <w:jc w:val="both"/>
              <w:rPr>
                <w:sz w:val="24"/>
                <w:szCs w:val="24"/>
              </w:rPr>
            </w:pPr>
            <w:r w:rsidRPr="00EF01B7">
              <w:rPr>
                <w:sz w:val="24"/>
                <w:szCs w:val="24"/>
              </w:rPr>
              <w:t>- разъяснения законодательства в сфере обеспечения безопасности дорожного движения; правового воспитания участников дорожного движения;</w:t>
            </w:r>
          </w:p>
          <w:p w:rsidR="00141407" w:rsidRPr="00EF01B7" w:rsidRDefault="00141407" w:rsidP="0007159A">
            <w:pPr>
              <w:pStyle w:val="Standard"/>
            </w:pPr>
            <w:r w:rsidRPr="00EF01B7">
              <w:rPr>
                <w:sz w:val="24"/>
                <w:szCs w:val="24"/>
              </w:rPr>
              <w:t>- информирования населения о реальном состоянии обеспечения безопасности дорожного движения</w:t>
            </w:r>
          </w:p>
        </w:tc>
        <w:tc>
          <w:tcPr>
            <w:tcW w:w="255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ind w:left="34"/>
              <w:jc w:val="both"/>
              <w:rPr>
                <w:sz w:val="24"/>
                <w:szCs w:val="24"/>
              </w:rPr>
            </w:pPr>
            <w:r w:rsidRPr="00EF01B7">
              <w:rPr>
                <w:sz w:val="24"/>
                <w:szCs w:val="24"/>
              </w:rPr>
              <w:t xml:space="preserve">Систематическое освещение в СМИ вопросов, касающихся: </w:t>
            </w:r>
          </w:p>
          <w:p w:rsidR="00141407" w:rsidRPr="00EF01B7" w:rsidRDefault="00141407" w:rsidP="0007159A">
            <w:pPr>
              <w:ind w:left="34"/>
              <w:jc w:val="both"/>
              <w:rPr>
                <w:sz w:val="24"/>
                <w:szCs w:val="24"/>
              </w:rPr>
            </w:pPr>
            <w:r w:rsidRPr="00EF01B7">
              <w:rPr>
                <w:sz w:val="24"/>
                <w:szCs w:val="24"/>
              </w:rPr>
              <w:t xml:space="preserve"> разъяснения законодательства в сфере обеспечения безопасности дорожного движения; правового воспитания участников дорожного движения</w:t>
            </w:r>
          </w:p>
        </w:tc>
        <w:tc>
          <w:tcPr>
            <w:tcW w:w="170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1418"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w:t>
            </w:r>
          </w:p>
        </w:tc>
        <w:tc>
          <w:tcPr>
            <w:tcW w:w="143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4</w:t>
            </w:r>
          </w:p>
        </w:tc>
      </w:tr>
      <w:tr w:rsidR="00141407" w:rsidRPr="00EF01B7" w:rsidTr="0007159A">
        <w:tc>
          <w:tcPr>
            <w:tcW w:w="16170" w:type="dxa"/>
            <w:gridSpan w:val="1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 xml:space="preserve"> 5</w:t>
            </w:r>
          </w:p>
          <w:p w:rsidR="00141407" w:rsidRPr="00EF01B7" w:rsidRDefault="00141407" w:rsidP="0007159A">
            <w:pPr>
              <w:autoSpaceDE w:val="0"/>
              <w:autoSpaceDN w:val="0"/>
              <w:jc w:val="center"/>
              <w:rPr>
                <w:sz w:val="24"/>
                <w:szCs w:val="24"/>
              </w:rPr>
            </w:pPr>
            <w:r w:rsidRPr="00EF01B7">
              <w:rPr>
                <w:b/>
                <w:bCs/>
                <w:sz w:val="24"/>
                <w:szCs w:val="24"/>
              </w:rPr>
              <w:t>Подпрограмма 5 «</w:t>
            </w:r>
            <w:r w:rsidRPr="00EF01B7">
              <w:rPr>
                <w:b/>
                <w:sz w:val="24"/>
                <w:szCs w:val="24"/>
              </w:rPr>
              <w:t>«Профилактика безнадзорности и правонарушений несовершеннолетних в Камешкирском районе Пензенской области в 2019-2022»</w:t>
            </w:r>
          </w:p>
        </w:tc>
      </w:tr>
      <w:tr w:rsidR="00141407" w:rsidRPr="00EF01B7" w:rsidTr="0007159A">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5.1</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rPr>
                <w:sz w:val="24"/>
                <w:szCs w:val="24"/>
              </w:rPr>
            </w:pPr>
            <w:r w:rsidRPr="00EF01B7">
              <w:rPr>
                <w:sz w:val="24"/>
                <w:szCs w:val="24"/>
              </w:rPr>
              <w:t xml:space="preserve"> Основное мероприятие: </w:t>
            </w:r>
          </w:p>
          <w:p w:rsidR="00141407" w:rsidRPr="00EF01B7" w:rsidRDefault="00141407" w:rsidP="0007159A">
            <w:pPr>
              <w:autoSpaceDE w:val="0"/>
              <w:autoSpaceDN w:val="0"/>
              <w:rPr>
                <w:sz w:val="24"/>
                <w:szCs w:val="24"/>
              </w:rPr>
            </w:pPr>
            <w:r w:rsidRPr="00EF01B7">
              <w:rPr>
                <w:sz w:val="24"/>
                <w:szCs w:val="24"/>
              </w:rPr>
              <w:t>Основное мероприятие (указать наименование основного мероприятия):</w:t>
            </w:r>
          </w:p>
          <w:p w:rsidR="00141407" w:rsidRPr="00EF01B7" w:rsidRDefault="00141407" w:rsidP="0007159A">
            <w:pPr>
              <w:pStyle w:val="Standard"/>
            </w:pPr>
            <w:r w:rsidRPr="00EF01B7">
              <w:rPr>
                <w:sz w:val="24"/>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также случаев склонения их к суицидальным действиям.</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 xml:space="preserve">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также случаев склонения их к суицидальным </w:t>
            </w:r>
            <w:r w:rsidRPr="00EF01B7">
              <w:rPr>
                <w:sz w:val="24"/>
                <w:szCs w:val="24"/>
              </w:rPr>
              <w:lastRenderedPageBreak/>
              <w:t>действиям.</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lastRenderedPageBreak/>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141407" w:rsidRPr="00EF01B7" w:rsidRDefault="00141407" w:rsidP="0007159A">
            <w:pPr>
              <w:autoSpaceDE w:val="0"/>
              <w:autoSpaceDN w:val="0"/>
              <w:jc w:val="center"/>
              <w:rPr>
                <w:sz w:val="24"/>
                <w:szCs w:val="24"/>
              </w:rPr>
            </w:pPr>
            <w:r w:rsidRPr="00EF01B7">
              <w:rPr>
                <w:sz w:val="24"/>
                <w:szCs w:val="24"/>
              </w:rPr>
              <w:t>х</w:t>
            </w:r>
          </w:p>
        </w:tc>
      </w:tr>
      <w:tr w:rsidR="00141407" w:rsidRPr="00EF01B7" w:rsidTr="0007159A">
        <w:trPr>
          <w:trHeight w:val="1091"/>
        </w:trPr>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lastRenderedPageBreak/>
              <w:t>5.1.1.</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pPr>
            <w:r w:rsidRPr="00EF01B7">
              <w:rPr>
                <w:sz w:val="24"/>
                <w:szCs w:val="24"/>
              </w:rPr>
              <w:t xml:space="preserve">Организация и проведение </w:t>
            </w:r>
            <w:r w:rsidRPr="00EF01B7">
              <w:rPr>
                <w:sz w:val="26"/>
                <w:szCs w:val="26"/>
                <w:lang w:eastAsia="ru-RU"/>
              </w:rPr>
              <w:t>педагогических мониторингов социальных сетей (страниц, групп обучающихся) па предмет выявления интересов, увлечений, общения и т.п. несовершеннолетних</w:t>
            </w:r>
          </w:p>
        </w:tc>
        <w:tc>
          <w:tcPr>
            <w:tcW w:w="255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pPr>
            <w:r w:rsidRPr="00EF01B7">
              <w:rPr>
                <w:sz w:val="24"/>
                <w:szCs w:val="24"/>
              </w:rPr>
              <w:t xml:space="preserve">Организация и проведение </w:t>
            </w:r>
            <w:r w:rsidRPr="00EF01B7">
              <w:rPr>
                <w:sz w:val="26"/>
                <w:szCs w:val="26"/>
                <w:lang w:eastAsia="ru-RU"/>
              </w:rPr>
              <w:t>педагогических мониторингов социальных сетей (страниц, групп обучающихся) па предмет выявления интересов, увлечений, общения и т.п. несовершеннолетних</w:t>
            </w:r>
          </w:p>
        </w:tc>
        <w:tc>
          <w:tcPr>
            <w:tcW w:w="170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1418"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6</w:t>
            </w:r>
          </w:p>
        </w:tc>
        <w:tc>
          <w:tcPr>
            <w:tcW w:w="143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9</w:t>
            </w:r>
          </w:p>
        </w:tc>
        <w:tc>
          <w:tcPr>
            <w:tcW w:w="1134"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12</w:t>
            </w:r>
          </w:p>
        </w:tc>
      </w:tr>
      <w:tr w:rsidR="00141407" w:rsidRPr="00EF01B7" w:rsidTr="0007159A">
        <w:trPr>
          <w:trHeight w:val="1091"/>
        </w:trPr>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5.1.2.</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pPr>
            <w:r w:rsidRPr="00EF01B7">
              <w:rPr>
                <w:sz w:val="26"/>
                <w:szCs w:val="26"/>
                <w:lang w:eastAsia="ru-RU"/>
              </w:rPr>
              <w:t xml:space="preserve">Проведение семинаров-совещаний со специалистами служб системы профилактики безнадзорности и правонарушений несовершеннолетних по </w:t>
            </w:r>
            <w:r w:rsidRPr="00EF01B7">
              <w:rPr>
                <w:bCs/>
                <w:sz w:val="26"/>
                <w:szCs w:val="26"/>
                <w:lang w:eastAsia="ru-RU"/>
              </w:rPr>
              <w:t>профилактике вовлеч</w:t>
            </w:r>
            <w:r w:rsidRPr="00EF01B7">
              <w:rPr>
                <w:sz w:val="26"/>
                <w:szCs w:val="26"/>
                <w:lang w:eastAsia="ru-RU"/>
              </w:rPr>
              <w:t>ения несовершеннолетних в неформальные группы криминальной направленности в сети «Интернет»</w:t>
            </w:r>
          </w:p>
        </w:tc>
        <w:tc>
          <w:tcPr>
            <w:tcW w:w="255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pPr>
            <w:r w:rsidRPr="00EF01B7">
              <w:rPr>
                <w:sz w:val="26"/>
                <w:szCs w:val="26"/>
                <w:lang w:eastAsia="ru-RU"/>
              </w:rPr>
              <w:t xml:space="preserve">Проведение семинаров-совещаний со специалистами служб системы профилактики безнадзорности и правонарушений несовершеннолетних по </w:t>
            </w:r>
            <w:r w:rsidRPr="00EF01B7">
              <w:rPr>
                <w:bCs/>
                <w:sz w:val="26"/>
                <w:szCs w:val="26"/>
                <w:lang w:eastAsia="ru-RU"/>
              </w:rPr>
              <w:t>профилактике вовлеч</w:t>
            </w:r>
            <w:r w:rsidRPr="00EF01B7">
              <w:rPr>
                <w:sz w:val="26"/>
                <w:szCs w:val="26"/>
                <w:lang w:eastAsia="ru-RU"/>
              </w:rPr>
              <w:t>ения несовершеннолетних в неформальные группы криминальной направленности в сети «Интернет»</w:t>
            </w:r>
          </w:p>
        </w:tc>
        <w:tc>
          <w:tcPr>
            <w:tcW w:w="170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1418"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w:t>
            </w:r>
          </w:p>
        </w:tc>
        <w:tc>
          <w:tcPr>
            <w:tcW w:w="143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4</w:t>
            </w:r>
          </w:p>
        </w:tc>
      </w:tr>
      <w:tr w:rsidR="00141407" w:rsidRPr="00EF01B7" w:rsidTr="0007159A">
        <w:trPr>
          <w:trHeight w:val="1091"/>
        </w:trPr>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lastRenderedPageBreak/>
              <w:t>5.1.3.</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rPr>
                <w:sz w:val="26"/>
                <w:szCs w:val="26"/>
              </w:rPr>
            </w:pPr>
            <w:r w:rsidRPr="00EF01B7">
              <w:rPr>
                <w:sz w:val="26"/>
                <w:szCs w:val="26"/>
              </w:rPr>
              <w:t xml:space="preserve">Подготовка  материалов </w:t>
            </w:r>
            <w:proofErr w:type="gramStart"/>
            <w:r w:rsidRPr="00EF01B7">
              <w:rPr>
                <w:sz w:val="26"/>
                <w:szCs w:val="26"/>
              </w:rPr>
              <w:t>для</w:t>
            </w:r>
            <w:proofErr w:type="gramEnd"/>
            <w:r w:rsidRPr="00EF01B7">
              <w:rPr>
                <w:sz w:val="26"/>
                <w:szCs w:val="26"/>
              </w:rPr>
              <w:t xml:space="preserve"> </w:t>
            </w:r>
            <w:proofErr w:type="gramStart"/>
            <w:r w:rsidRPr="00EF01B7">
              <w:rPr>
                <w:sz w:val="26"/>
                <w:szCs w:val="26"/>
              </w:rPr>
              <w:t>освещение</w:t>
            </w:r>
            <w:proofErr w:type="gramEnd"/>
            <w:r w:rsidRPr="00EF01B7">
              <w:rPr>
                <w:sz w:val="26"/>
                <w:szCs w:val="26"/>
              </w:rPr>
              <w:t xml:space="preserve"> вопроса по проблеме инфор</w:t>
            </w:r>
            <w:r w:rsidRPr="00EF01B7">
              <w:rPr>
                <w:sz w:val="26"/>
                <w:szCs w:val="26"/>
              </w:rPr>
              <w:softHyphen/>
              <w:t>мационной безопасности детей в соот</w:t>
            </w:r>
            <w:r w:rsidRPr="00EF01B7">
              <w:rPr>
                <w:sz w:val="26"/>
                <w:szCs w:val="26"/>
              </w:rPr>
              <w:softHyphen/>
              <w:t>ветствии с Федеральным законом No436- ФЗ «О защите детей от информации, причиняющей вред их здоровью и разви</w:t>
            </w:r>
            <w:r w:rsidRPr="00EF01B7">
              <w:rPr>
                <w:sz w:val="26"/>
                <w:szCs w:val="26"/>
              </w:rPr>
              <w:softHyphen/>
              <w:t>тию», а также организация и проведение родительских собраний для освещения  вопросов информационной безопасности детей.</w:t>
            </w:r>
          </w:p>
          <w:p w:rsidR="00141407" w:rsidRPr="00EF01B7" w:rsidRDefault="00141407" w:rsidP="0007159A">
            <w:pPr>
              <w:pStyle w:val="Standard"/>
            </w:pPr>
          </w:p>
        </w:tc>
        <w:tc>
          <w:tcPr>
            <w:tcW w:w="255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rPr>
                <w:sz w:val="26"/>
                <w:szCs w:val="26"/>
              </w:rPr>
            </w:pPr>
            <w:r w:rsidRPr="00EF01B7">
              <w:rPr>
                <w:sz w:val="26"/>
                <w:szCs w:val="26"/>
              </w:rPr>
              <w:t xml:space="preserve">Подготовка  материалов </w:t>
            </w:r>
            <w:proofErr w:type="gramStart"/>
            <w:r w:rsidRPr="00EF01B7">
              <w:rPr>
                <w:sz w:val="26"/>
                <w:szCs w:val="26"/>
              </w:rPr>
              <w:t>для</w:t>
            </w:r>
            <w:proofErr w:type="gramEnd"/>
            <w:r w:rsidRPr="00EF01B7">
              <w:rPr>
                <w:sz w:val="26"/>
                <w:szCs w:val="26"/>
              </w:rPr>
              <w:t xml:space="preserve"> </w:t>
            </w:r>
            <w:proofErr w:type="gramStart"/>
            <w:r w:rsidRPr="00EF01B7">
              <w:rPr>
                <w:sz w:val="26"/>
                <w:szCs w:val="26"/>
              </w:rPr>
              <w:t>освещение</w:t>
            </w:r>
            <w:proofErr w:type="gramEnd"/>
            <w:r w:rsidRPr="00EF01B7">
              <w:rPr>
                <w:sz w:val="26"/>
                <w:szCs w:val="26"/>
              </w:rPr>
              <w:t xml:space="preserve"> вопроса по проблеме инфор</w:t>
            </w:r>
            <w:r w:rsidRPr="00EF01B7">
              <w:rPr>
                <w:sz w:val="26"/>
                <w:szCs w:val="26"/>
              </w:rPr>
              <w:softHyphen/>
              <w:t>мационной безопасности детей в соот</w:t>
            </w:r>
            <w:r w:rsidRPr="00EF01B7">
              <w:rPr>
                <w:sz w:val="26"/>
                <w:szCs w:val="26"/>
              </w:rPr>
              <w:softHyphen/>
              <w:t>ветствии с Федеральным законом No436- ФЗ «О защите детей от информации, причиняющей вред их здоровью и разви</w:t>
            </w:r>
            <w:r w:rsidRPr="00EF01B7">
              <w:rPr>
                <w:sz w:val="26"/>
                <w:szCs w:val="26"/>
              </w:rPr>
              <w:softHyphen/>
              <w:t>тию», а также организация и проведение родительских собраний для освещения  вопросов информационной безопасности детей.</w:t>
            </w:r>
          </w:p>
          <w:p w:rsidR="00141407" w:rsidRPr="00EF01B7" w:rsidRDefault="00141407" w:rsidP="0007159A">
            <w:pPr>
              <w:pStyle w:val="Standard"/>
            </w:pPr>
          </w:p>
        </w:tc>
        <w:tc>
          <w:tcPr>
            <w:tcW w:w="170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1418"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w:t>
            </w:r>
          </w:p>
        </w:tc>
        <w:tc>
          <w:tcPr>
            <w:tcW w:w="143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3</w:t>
            </w:r>
          </w:p>
        </w:tc>
      </w:tr>
      <w:tr w:rsidR="00141407" w:rsidRPr="00EF01B7" w:rsidTr="0007159A">
        <w:trPr>
          <w:trHeight w:val="1091"/>
        </w:trPr>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
          <w:p w:rsidR="00141407" w:rsidRPr="00EF01B7" w:rsidRDefault="00141407" w:rsidP="0007159A">
            <w:pPr>
              <w:autoSpaceDE w:val="0"/>
              <w:autoSpaceDN w:val="0"/>
              <w:jc w:val="center"/>
              <w:rPr>
                <w:sz w:val="24"/>
                <w:szCs w:val="24"/>
              </w:rPr>
            </w:pPr>
            <w:r w:rsidRPr="00EF01B7">
              <w:rPr>
                <w:sz w:val="24"/>
                <w:szCs w:val="24"/>
              </w:rPr>
              <w:t>5.1.4</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pPr>
            <w:r w:rsidRPr="00EF01B7">
              <w:rPr>
                <w:sz w:val="26"/>
                <w:szCs w:val="26"/>
              </w:rPr>
              <w:t xml:space="preserve">Организация и проведение </w:t>
            </w:r>
            <w:r w:rsidRPr="00EF01B7">
              <w:rPr>
                <w:sz w:val="26"/>
                <w:szCs w:val="26"/>
                <w:lang w:eastAsia="ru-RU"/>
              </w:rPr>
              <w:t>в образовательных организациях Камешкирского района Пензенской области  классных часов, диспутов на тему «Ты и Интернет: полезно и опасно», «Правила работы в сети Интернет» и др.</w:t>
            </w:r>
          </w:p>
        </w:tc>
        <w:tc>
          <w:tcPr>
            <w:tcW w:w="255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pStyle w:val="Standard"/>
            </w:pPr>
            <w:r w:rsidRPr="00EF01B7">
              <w:rPr>
                <w:sz w:val="26"/>
                <w:szCs w:val="26"/>
              </w:rPr>
              <w:t xml:space="preserve">Организация и проведение </w:t>
            </w:r>
            <w:r w:rsidRPr="00EF01B7">
              <w:rPr>
                <w:sz w:val="26"/>
                <w:szCs w:val="26"/>
                <w:lang w:eastAsia="ru-RU"/>
              </w:rPr>
              <w:t xml:space="preserve">в образовательных организациях Камешкирского района Пензенской области  классных часов, диспутов на тему «Ты и Интернет: полезно и опасно», «Правила </w:t>
            </w:r>
            <w:r w:rsidRPr="00EF01B7">
              <w:rPr>
                <w:sz w:val="26"/>
                <w:szCs w:val="26"/>
                <w:lang w:eastAsia="ru-RU"/>
              </w:rPr>
              <w:lastRenderedPageBreak/>
              <w:t>работы в сети Интернет» и др.</w:t>
            </w:r>
          </w:p>
        </w:tc>
        <w:tc>
          <w:tcPr>
            <w:tcW w:w="170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roofErr w:type="gramStart"/>
            <w:r w:rsidRPr="00EF01B7">
              <w:rPr>
                <w:sz w:val="24"/>
                <w:szCs w:val="24"/>
              </w:rPr>
              <w:lastRenderedPageBreak/>
              <w:t>ед</w:t>
            </w:r>
            <w:proofErr w:type="gramEnd"/>
          </w:p>
        </w:tc>
        <w:tc>
          <w:tcPr>
            <w:tcW w:w="1418"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w:t>
            </w:r>
          </w:p>
        </w:tc>
        <w:tc>
          <w:tcPr>
            <w:tcW w:w="143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4</w:t>
            </w:r>
          </w:p>
        </w:tc>
      </w:tr>
      <w:tr w:rsidR="00141407" w:rsidRPr="00EF01B7" w:rsidTr="0007159A">
        <w:trPr>
          <w:trHeight w:val="1091"/>
        </w:trPr>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lastRenderedPageBreak/>
              <w:t>5.1.5</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rPr>
                <w:sz w:val="26"/>
                <w:szCs w:val="26"/>
              </w:rPr>
            </w:pPr>
            <w:r w:rsidRPr="00EF01B7">
              <w:rPr>
                <w:sz w:val="26"/>
                <w:szCs w:val="26"/>
              </w:rPr>
              <w:t>Организация и проведение межведомственных профилактических рейдовых мероприятий, направленных на выявление детей и семей, находящихся в социально опасном положении, а также лиц, допускающих жестокое обращение с детьми с применением к этим лицам мер, предусмотренных законодательством.</w:t>
            </w:r>
          </w:p>
          <w:p w:rsidR="00141407" w:rsidRPr="00EF01B7" w:rsidRDefault="00141407" w:rsidP="0007159A">
            <w:pPr>
              <w:pStyle w:val="Standard"/>
            </w:pPr>
          </w:p>
        </w:tc>
        <w:tc>
          <w:tcPr>
            <w:tcW w:w="255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rPr>
                <w:sz w:val="26"/>
                <w:szCs w:val="26"/>
              </w:rPr>
            </w:pPr>
            <w:r w:rsidRPr="00EF01B7">
              <w:rPr>
                <w:sz w:val="26"/>
                <w:szCs w:val="26"/>
              </w:rPr>
              <w:t>Организация и проведение межведомственных профилактических рейдовых мероприятий, направленных на выявление детей и семей, находящихся в социально опасном положении, а также лиц, допускающих жестокое обращение с детьми с применением к этим лицам мер, предусмотренных законодательством.</w:t>
            </w:r>
          </w:p>
          <w:p w:rsidR="00141407" w:rsidRPr="00EF01B7" w:rsidRDefault="00141407" w:rsidP="0007159A">
            <w:pPr>
              <w:pStyle w:val="Standard"/>
            </w:pPr>
          </w:p>
        </w:tc>
        <w:tc>
          <w:tcPr>
            <w:tcW w:w="170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1418"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6</w:t>
            </w:r>
          </w:p>
        </w:tc>
        <w:tc>
          <w:tcPr>
            <w:tcW w:w="143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9</w:t>
            </w:r>
          </w:p>
        </w:tc>
        <w:tc>
          <w:tcPr>
            <w:tcW w:w="1134"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12</w:t>
            </w:r>
          </w:p>
        </w:tc>
      </w:tr>
      <w:tr w:rsidR="00141407" w:rsidRPr="00EF01B7" w:rsidTr="0007159A">
        <w:trPr>
          <w:trHeight w:val="3574"/>
        </w:trPr>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lastRenderedPageBreak/>
              <w:t>5.1.6.</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rPr>
                <w:sz w:val="26"/>
                <w:szCs w:val="26"/>
              </w:rPr>
            </w:pPr>
            <w:r w:rsidRPr="00EF01B7">
              <w:rPr>
                <w:sz w:val="26"/>
                <w:szCs w:val="26"/>
              </w:rPr>
              <w:t xml:space="preserve">Организация и проведение </w:t>
            </w:r>
            <w:r w:rsidRPr="00EF01B7">
              <w:rPr>
                <w:color w:val="000000"/>
                <w:sz w:val="26"/>
                <w:szCs w:val="26"/>
              </w:rPr>
              <w:t>психологической диагностики, тренингов, профилактических бесед, направленных на профилактику суицидальных проявлений среди детей и подростков</w:t>
            </w:r>
            <w:proofErr w:type="gramStart"/>
            <w:r w:rsidRPr="00EF01B7">
              <w:rPr>
                <w:color w:val="000000"/>
                <w:sz w:val="26"/>
                <w:szCs w:val="26"/>
              </w:rPr>
              <w:t>.п</w:t>
            </w:r>
            <w:proofErr w:type="gramEnd"/>
            <w:r w:rsidRPr="00EF01B7">
              <w:rPr>
                <w:color w:val="000000"/>
                <w:sz w:val="26"/>
                <w:szCs w:val="26"/>
              </w:rPr>
              <w:t>сихологической диагностики, тренингов, профилактических бесед, направленных на профилактику суицидальных проявлений среди детей и подростков.</w:t>
            </w:r>
          </w:p>
        </w:tc>
        <w:tc>
          <w:tcPr>
            <w:tcW w:w="255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rPr>
                <w:sz w:val="26"/>
                <w:szCs w:val="26"/>
              </w:rPr>
            </w:pPr>
            <w:r w:rsidRPr="00EF01B7">
              <w:rPr>
                <w:sz w:val="26"/>
                <w:szCs w:val="26"/>
              </w:rPr>
              <w:t xml:space="preserve">Организация и проведение </w:t>
            </w:r>
            <w:r w:rsidRPr="00EF01B7">
              <w:rPr>
                <w:color w:val="000000"/>
                <w:sz w:val="26"/>
                <w:szCs w:val="26"/>
              </w:rPr>
              <w:t>психологической диагностики, тренингов, профилактических бесед, направленных на профилактику суицидальных проявлений среди детей и подростков</w:t>
            </w:r>
            <w:proofErr w:type="gramStart"/>
            <w:r w:rsidRPr="00EF01B7">
              <w:rPr>
                <w:color w:val="000000"/>
                <w:sz w:val="26"/>
                <w:szCs w:val="26"/>
              </w:rPr>
              <w:t>.п</w:t>
            </w:r>
            <w:proofErr w:type="gramEnd"/>
            <w:r w:rsidRPr="00EF01B7">
              <w:rPr>
                <w:color w:val="000000"/>
                <w:sz w:val="26"/>
                <w:szCs w:val="26"/>
              </w:rPr>
              <w:t>сихологической диагностики, тренингов, профилактических бесед, направленных на профилактику суицидальных проявлений среди детей и подростков.</w:t>
            </w:r>
          </w:p>
        </w:tc>
        <w:tc>
          <w:tcPr>
            <w:tcW w:w="170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1418"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6</w:t>
            </w:r>
          </w:p>
        </w:tc>
        <w:tc>
          <w:tcPr>
            <w:tcW w:w="143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9</w:t>
            </w:r>
          </w:p>
        </w:tc>
        <w:tc>
          <w:tcPr>
            <w:tcW w:w="1134"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12</w:t>
            </w:r>
          </w:p>
        </w:tc>
      </w:tr>
      <w:tr w:rsidR="00141407" w:rsidRPr="00EF01B7" w:rsidTr="0007159A">
        <w:trPr>
          <w:trHeight w:val="1091"/>
        </w:trPr>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5.1.7.</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rPr>
                <w:sz w:val="26"/>
                <w:szCs w:val="26"/>
              </w:rPr>
            </w:pPr>
            <w:r w:rsidRPr="00EF01B7">
              <w:rPr>
                <w:sz w:val="26"/>
                <w:szCs w:val="26"/>
              </w:rPr>
              <w:t>Организация и проведение анализа ситуации по выявленным суицидальным случаям среди детей и подростков, проживающих на территории Камешкирского района.</w:t>
            </w:r>
          </w:p>
        </w:tc>
        <w:tc>
          <w:tcPr>
            <w:tcW w:w="255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rPr>
                <w:sz w:val="26"/>
                <w:szCs w:val="26"/>
              </w:rPr>
            </w:pPr>
            <w:r w:rsidRPr="00EF01B7">
              <w:rPr>
                <w:sz w:val="26"/>
                <w:szCs w:val="26"/>
              </w:rPr>
              <w:t>Организация и проведение анализа ситуации по выявленным суицидальным случаям среди детей и подростков, проживающих на территории Камешкирского района.</w:t>
            </w:r>
          </w:p>
        </w:tc>
        <w:tc>
          <w:tcPr>
            <w:tcW w:w="170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1418"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w:t>
            </w:r>
          </w:p>
        </w:tc>
        <w:tc>
          <w:tcPr>
            <w:tcW w:w="143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4</w:t>
            </w:r>
          </w:p>
        </w:tc>
      </w:tr>
      <w:tr w:rsidR="00141407" w:rsidRPr="00EF01B7" w:rsidTr="0007159A">
        <w:trPr>
          <w:trHeight w:val="1091"/>
        </w:trPr>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lastRenderedPageBreak/>
              <w:t>5.1.8</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rPr>
                <w:sz w:val="26"/>
                <w:szCs w:val="26"/>
              </w:rPr>
            </w:pPr>
            <w:r w:rsidRPr="00EF01B7">
              <w:rPr>
                <w:sz w:val="26"/>
                <w:szCs w:val="26"/>
              </w:rPr>
              <w:t>Проведение анализа и учет ситуации по выявленным суицидальным случаям среди детей и подростков, проживающих на территории Камешкирского района.</w:t>
            </w:r>
          </w:p>
        </w:tc>
        <w:tc>
          <w:tcPr>
            <w:tcW w:w="255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rPr>
                <w:sz w:val="26"/>
                <w:szCs w:val="26"/>
              </w:rPr>
            </w:pPr>
            <w:r w:rsidRPr="00EF01B7">
              <w:rPr>
                <w:sz w:val="26"/>
                <w:szCs w:val="26"/>
              </w:rPr>
              <w:t>Проведение анализа и учет ситуации по выявленным суицидальным случаям среди детей и подростков, проживающих на территории Камешкирского района.</w:t>
            </w:r>
          </w:p>
        </w:tc>
        <w:tc>
          <w:tcPr>
            <w:tcW w:w="170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1418"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w:t>
            </w:r>
          </w:p>
        </w:tc>
        <w:tc>
          <w:tcPr>
            <w:tcW w:w="143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4</w:t>
            </w:r>
          </w:p>
        </w:tc>
      </w:tr>
      <w:tr w:rsidR="00141407" w:rsidRPr="00EF01B7" w:rsidTr="0007159A">
        <w:trPr>
          <w:trHeight w:val="1091"/>
        </w:trPr>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5.1.9</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rPr>
                <w:sz w:val="26"/>
                <w:szCs w:val="26"/>
              </w:rPr>
            </w:pPr>
            <w:r w:rsidRPr="00EF01B7">
              <w:rPr>
                <w:sz w:val="26"/>
                <w:szCs w:val="26"/>
              </w:rPr>
              <w:t>Проведение анализа  занятости спортом несовершеннолетних и другой кружковой деятельностью. Принятие мер по активизации вовлечения детей и подростков «группы риска» в организованные формы досуга и занятости.</w:t>
            </w:r>
          </w:p>
        </w:tc>
        <w:tc>
          <w:tcPr>
            <w:tcW w:w="255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ind w:left="34"/>
              <w:jc w:val="both"/>
              <w:rPr>
                <w:sz w:val="24"/>
                <w:szCs w:val="24"/>
              </w:rPr>
            </w:pPr>
            <w:r w:rsidRPr="00EF01B7">
              <w:rPr>
                <w:sz w:val="26"/>
                <w:szCs w:val="26"/>
              </w:rPr>
              <w:t>Проведение анализа  занятости спортом несовершеннолетних и другой кружковой деятельностью. Принятие мер по активизации вовлечения детей и подростков «группы риска» в организованные формы досуга и занятости.</w:t>
            </w:r>
          </w:p>
        </w:tc>
        <w:tc>
          <w:tcPr>
            <w:tcW w:w="170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roofErr w:type="gramStart"/>
            <w:r w:rsidRPr="00EF01B7">
              <w:rPr>
                <w:sz w:val="24"/>
                <w:szCs w:val="24"/>
              </w:rPr>
              <w:t>ед</w:t>
            </w:r>
            <w:proofErr w:type="gramEnd"/>
          </w:p>
        </w:tc>
        <w:tc>
          <w:tcPr>
            <w:tcW w:w="1418"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w:t>
            </w:r>
          </w:p>
        </w:tc>
        <w:tc>
          <w:tcPr>
            <w:tcW w:w="143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4</w:t>
            </w:r>
          </w:p>
        </w:tc>
      </w:tr>
      <w:tr w:rsidR="00141407" w:rsidRPr="00EF01B7" w:rsidTr="0007159A">
        <w:trPr>
          <w:trHeight w:val="1091"/>
        </w:trPr>
        <w:tc>
          <w:tcPr>
            <w:tcW w:w="850"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5.1.10</w:t>
            </w:r>
          </w:p>
        </w:tc>
        <w:tc>
          <w:tcPr>
            <w:tcW w:w="5810"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rPr>
                <w:sz w:val="26"/>
                <w:szCs w:val="26"/>
              </w:rPr>
            </w:pPr>
            <w:r w:rsidRPr="00EF01B7">
              <w:rPr>
                <w:sz w:val="26"/>
                <w:szCs w:val="26"/>
              </w:rPr>
              <w:t>Проведение и организация мероприятий по профилактике суицидальных проявлений среди несовершеннолетних с обучающимися, родителями согласно планам образовательных организаций</w:t>
            </w:r>
          </w:p>
        </w:tc>
        <w:tc>
          <w:tcPr>
            <w:tcW w:w="255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ind w:left="34"/>
              <w:jc w:val="both"/>
              <w:rPr>
                <w:sz w:val="24"/>
                <w:szCs w:val="24"/>
              </w:rPr>
            </w:pPr>
            <w:r w:rsidRPr="00EF01B7">
              <w:rPr>
                <w:sz w:val="26"/>
                <w:szCs w:val="26"/>
              </w:rPr>
              <w:t xml:space="preserve">Проведение и организация мероприятий по профилактике суицидальных проявлений среди несовершеннолетних с обучающимися, родителями согласно </w:t>
            </w:r>
            <w:r w:rsidRPr="00EF01B7">
              <w:rPr>
                <w:sz w:val="26"/>
                <w:szCs w:val="26"/>
              </w:rPr>
              <w:lastRenderedPageBreak/>
              <w:t>планам образовательных организаций</w:t>
            </w:r>
          </w:p>
        </w:tc>
        <w:tc>
          <w:tcPr>
            <w:tcW w:w="1701"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proofErr w:type="gramStart"/>
            <w:r w:rsidRPr="00EF01B7">
              <w:rPr>
                <w:sz w:val="24"/>
                <w:szCs w:val="24"/>
              </w:rPr>
              <w:lastRenderedPageBreak/>
              <w:t>ед</w:t>
            </w:r>
            <w:proofErr w:type="gramEnd"/>
          </w:p>
        </w:tc>
        <w:tc>
          <w:tcPr>
            <w:tcW w:w="1418" w:type="dxa"/>
            <w:gridSpan w:val="2"/>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2</w:t>
            </w:r>
          </w:p>
        </w:tc>
        <w:tc>
          <w:tcPr>
            <w:tcW w:w="1431"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141407" w:rsidRPr="00EF01B7" w:rsidRDefault="00141407" w:rsidP="0007159A">
            <w:pPr>
              <w:autoSpaceDE w:val="0"/>
              <w:autoSpaceDN w:val="0"/>
              <w:jc w:val="center"/>
              <w:rPr>
                <w:sz w:val="24"/>
                <w:szCs w:val="24"/>
              </w:rPr>
            </w:pPr>
            <w:r w:rsidRPr="00EF01B7">
              <w:rPr>
                <w:sz w:val="24"/>
                <w:szCs w:val="24"/>
              </w:rPr>
              <w:t>4</w:t>
            </w:r>
          </w:p>
        </w:tc>
      </w:tr>
    </w:tbl>
    <w:p w:rsidR="00141407" w:rsidRPr="00EF01B7" w:rsidRDefault="00141407" w:rsidP="00141407">
      <w:pPr>
        <w:autoSpaceDE w:val="0"/>
        <w:autoSpaceDN w:val="0"/>
        <w:jc w:val="both"/>
        <w:rPr>
          <w:sz w:val="24"/>
          <w:szCs w:val="24"/>
        </w:rPr>
      </w:pPr>
    </w:p>
    <w:p w:rsidR="00141407" w:rsidRPr="00EF01B7" w:rsidRDefault="00141407" w:rsidP="00141407">
      <w:pPr>
        <w:autoSpaceDE w:val="0"/>
        <w:autoSpaceDN w:val="0"/>
        <w:jc w:val="both"/>
        <w:rPr>
          <w:sz w:val="24"/>
          <w:szCs w:val="24"/>
        </w:rPr>
      </w:pPr>
    </w:p>
    <w:p w:rsidR="00141407" w:rsidRPr="00EF01B7" w:rsidRDefault="00141407" w:rsidP="00141407">
      <w:pPr>
        <w:autoSpaceDE w:val="0"/>
        <w:autoSpaceDN w:val="0"/>
        <w:jc w:val="both"/>
        <w:rPr>
          <w:sz w:val="24"/>
          <w:szCs w:val="24"/>
        </w:rPr>
      </w:pPr>
    </w:p>
    <w:p w:rsidR="00141407" w:rsidRPr="00EF01B7" w:rsidRDefault="00141407" w:rsidP="00141407">
      <w:pPr>
        <w:autoSpaceDE w:val="0"/>
        <w:autoSpaceDN w:val="0"/>
        <w:jc w:val="both"/>
        <w:rPr>
          <w:sz w:val="24"/>
          <w:szCs w:val="24"/>
        </w:rPr>
      </w:pPr>
    </w:p>
    <w:p w:rsidR="00141407" w:rsidRPr="00EF01B7" w:rsidRDefault="00141407" w:rsidP="00141407">
      <w:pPr>
        <w:autoSpaceDE w:val="0"/>
        <w:autoSpaceDN w:val="0"/>
        <w:jc w:val="both"/>
        <w:rPr>
          <w:sz w:val="24"/>
          <w:szCs w:val="24"/>
        </w:rPr>
      </w:pPr>
    </w:p>
    <w:p w:rsidR="00141407" w:rsidRPr="00EF01B7" w:rsidRDefault="00141407" w:rsidP="00141407">
      <w:pPr>
        <w:autoSpaceDE w:val="0"/>
        <w:autoSpaceDN w:val="0"/>
        <w:jc w:val="both"/>
        <w:rPr>
          <w:sz w:val="24"/>
          <w:szCs w:val="24"/>
        </w:rPr>
      </w:pPr>
      <w:r w:rsidRPr="00EF01B7">
        <w:rPr>
          <w:sz w:val="24"/>
          <w:szCs w:val="24"/>
        </w:rPr>
        <w:t>Руководитель исполнительного органа</w:t>
      </w:r>
    </w:p>
    <w:p w:rsidR="00141407" w:rsidRPr="00EF01B7" w:rsidRDefault="00141407" w:rsidP="00141407">
      <w:pPr>
        <w:autoSpaceDE w:val="0"/>
        <w:autoSpaceDN w:val="0"/>
        <w:jc w:val="both"/>
        <w:rPr>
          <w:sz w:val="24"/>
          <w:szCs w:val="24"/>
        </w:rPr>
      </w:pPr>
      <w:r w:rsidRPr="00EF01B7">
        <w:rPr>
          <w:sz w:val="24"/>
          <w:szCs w:val="24"/>
        </w:rPr>
        <w:t xml:space="preserve">  местного самоуправления Камешкирского района Пензенской области  </w:t>
      </w:r>
    </w:p>
    <w:p w:rsidR="00141407" w:rsidRPr="00EF01B7" w:rsidRDefault="00141407" w:rsidP="00141407">
      <w:pPr>
        <w:autoSpaceDE w:val="0"/>
        <w:autoSpaceDN w:val="0"/>
        <w:jc w:val="both"/>
        <w:rPr>
          <w:sz w:val="24"/>
          <w:szCs w:val="24"/>
        </w:rPr>
      </w:pPr>
      <w:r w:rsidRPr="00EF01B7">
        <w:rPr>
          <w:sz w:val="24"/>
          <w:szCs w:val="24"/>
        </w:rPr>
        <w:t xml:space="preserve">   Глава администрации Камешкирского района     Пензенской области   _______________________     С.Н.</w:t>
      </w:r>
      <w:proofErr w:type="gramStart"/>
      <w:r w:rsidRPr="00EF01B7">
        <w:rPr>
          <w:sz w:val="24"/>
          <w:szCs w:val="24"/>
        </w:rPr>
        <w:t>Хазов</w:t>
      </w:r>
      <w:proofErr w:type="gramEnd"/>
    </w:p>
    <w:p w:rsidR="00141407" w:rsidRPr="00EF01B7" w:rsidRDefault="00141407" w:rsidP="00141407">
      <w:pPr>
        <w:autoSpaceDE w:val="0"/>
        <w:autoSpaceDN w:val="0"/>
        <w:jc w:val="both"/>
        <w:rPr>
          <w:sz w:val="24"/>
          <w:szCs w:val="24"/>
        </w:rPr>
      </w:pPr>
      <w:r w:rsidRPr="00EF01B7">
        <w:rPr>
          <w:sz w:val="24"/>
          <w:szCs w:val="24"/>
        </w:rPr>
        <w:t xml:space="preserve">                                                                                                               </w:t>
      </w: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p>
    <w:p w:rsidR="00141407" w:rsidRPr="00EF01B7" w:rsidRDefault="00141407" w:rsidP="00141407">
      <w:pPr>
        <w:autoSpaceDE w:val="0"/>
        <w:autoSpaceDN w:val="0"/>
        <w:jc w:val="right"/>
        <w:rPr>
          <w:sz w:val="24"/>
          <w:szCs w:val="24"/>
        </w:rPr>
      </w:pPr>
      <w:r w:rsidRPr="00EF01B7">
        <w:rPr>
          <w:sz w:val="24"/>
          <w:szCs w:val="24"/>
        </w:rPr>
        <w:t>Приложение  12</w:t>
      </w:r>
    </w:p>
    <w:p w:rsidR="00141407" w:rsidRPr="00EF01B7" w:rsidRDefault="00141407" w:rsidP="00141407">
      <w:pPr>
        <w:autoSpaceDE w:val="0"/>
        <w:autoSpaceDN w:val="0"/>
        <w:jc w:val="right"/>
        <w:rPr>
          <w:bCs/>
          <w:sz w:val="24"/>
          <w:szCs w:val="24"/>
        </w:rPr>
      </w:pPr>
      <w:r w:rsidRPr="00EF01B7">
        <w:rPr>
          <w:sz w:val="24"/>
          <w:szCs w:val="24"/>
        </w:rPr>
        <w:t xml:space="preserve">Муниципальной программы </w:t>
      </w:r>
      <w:r w:rsidRPr="00EF01B7">
        <w:rPr>
          <w:bCs/>
          <w:sz w:val="24"/>
          <w:szCs w:val="24"/>
        </w:rPr>
        <w:t xml:space="preserve">«Обеспечение </w:t>
      </w:r>
      <w:proofErr w:type="gramStart"/>
      <w:r w:rsidRPr="00EF01B7">
        <w:rPr>
          <w:bCs/>
          <w:sz w:val="24"/>
          <w:szCs w:val="24"/>
        </w:rPr>
        <w:t>общественного</w:t>
      </w:r>
      <w:proofErr w:type="gramEnd"/>
      <w:r w:rsidRPr="00EF01B7">
        <w:rPr>
          <w:bCs/>
          <w:sz w:val="24"/>
          <w:szCs w:val="24"/>
        </w:rPr>
        <w:t xml:space="preserve"> </w:t>
      </w:r>
    </w:p>
    <w:p w:rsidR="00141407" w:rsidRPr="00EF01B7" w:rsidRDefault="00141407" w:rsidP="00141407">
      <w:pPr>
        <w:autoSpaceDE w:val="0"/>
        <w:autoSpaceDN w:val="0"/>
        <w:jc w:val="right"/>
        <w:rPr>
          <w:bCs/>
          <w:sz w:val="24"/>
          <w:szCs w:val="24"/>
        </w:rPr>
      </w:pPr>
      <w:r w:rsidRPr="00EF01B7">
        <w:rPr>
          <w:bCs/>
          <w:sz w:val="24"/>
          <w:szCs w:val="24"/>
        </w:rPr>
        <w:t xml:space="preserve">порядка и противодействия преступности  в Камешкирском районе </w:t>
      </w:r>
    </w:p>
    <w:p w:rsidR="00141407" w:rsidRPr="00EF01B7" w:rsidRDefault="00141407" w:rsidP="00141407">
      <w:pPr>
        <w:autoSpaceDE w:val="0"/>
        <w:autoSpaceDN w:val="0"/>
        <w:jc w:val="right"/>
        <w:rPr>
          <w:bCs/>
          <w:sz w:val="24"/>
          <w:szCs w:val="24"/>
        </w:rPr>
      </w:pPr>
      <w:r w:rsidRPr="00EF01B7">
        <w:rPr>
          <w:bCs/>
          <w:sz w:val="24"/>
          <w:szCs w:val="24"/>
        </w:rPr>
        <w:t xml:space="preserve">Пензенской области на </w:t>
      </w:r>
      <w:r w:rsidRPr="00EF01B7">
        <w:rPr>
          <w:bCs/>
          <w:color w:val="000000"/>
          <w:sz w:val="24"/>
          <w:szCs w:val="24"/>
        </w:rPr>
        <w:t>2014 - 2022</w:t>
      </w:r>
      <w:r w:rsidRPr="00EF01B7">
        <w:rPr>
          <w:bCs/>
          <w:sz w:val="24"/>
          <w:szCs w:val="24"/>
        </w:rPr>
        <w:t xml:space="preserve"> годы»</w:t>
      </w:r>
    </w:p>
    <w:p w:rsidR="00141407" w:rsidRPr="00EF01B7" w:rsidRDefault="00141407" w:rsidP="00141407">
      <w:pPr>
        <w:autoSpaceDE w:val="0"/>
        <w:autoSpaceDN w:val="0"/>
        <w:jc w:val="center"/>
        <w:rPr>
          <w:sz w:val="24"/>
          <w:szCs w:val="24"/>
        </w:rPr>
      </w:pPr>
    </w:p>
    <w:p w:rsidR="00141407" w:rsidRPr="00EF01B7" w:rsidRDefault="00141407" w:rsidP="00141407">
      <w:pPr>
        <w:autoSpaceDE w:val="0"/>
        <w:autoSpaceDN w:val="0"/>
        <w:jc w:val="center"/>
        <w:rPr>
          <w:sz w:val="24"/>
          <w:szCs w:val="24"/>
        </w:rPr>
      </w:pPr>
    </w:p>
    <w:p w:rsidR="00141407" w:rsidRPr="00EF01B7" w:rsidRDefault="00141407" w:rsidP="00141407">
      <w:pPr>
        <w:autoSpaceDE w:val="0"/>
        <w:autoSpaceDN w:val="0"/>
        <w:jc w:val="center"/>
        <w:rPr>
          <w:sz w:val="24"/>
          <w:szCs w:val="24"/>
        </w:rPr>
      </w:pPr>
    </w:p>
    <w:p w:rsidR="00141407" w:rsidRPr="00EF01B7" w:rsidRDefault="00141407" w:rsidP="00141407">
      <w:pPr>
        <w:autoSpaceDE w:val="0"/>
        <w:autoSpaceDN w:val="0"/>
        <w:jc w:val="center"/>
        <w:rPr>
          <w:sz w:val="24"/>
          <w:szCs w:val="24"/>
        </w:rPr>
      </w:pPr>
      <w:r w:rsidRPr="00EF01B7">
        <w:rPr>
          <w:sz w:val="24"/>
          <w:szCs w:val="24"/>
        </w:rPr>
        <w:t>ОТЧЕТ</w:t>
      </w:r>
    </w:p>
    <w:p w:rsidR="00141407" w:rsidRPr="00EF01B7" w:rsidRDefault="00141407" w:rsidP="00141407">
      <w:pPr>
        <w:autoSpaceDE w:val="0"/>
        <w:autoSpaceDN w:val="0"/>
        <w:jc w:val="center"/>
        <w:rPr>
          <w:sz w:val="24"/>
          <w:szCs w:val="24"/>
        </w:rPr>
      </w:pPr>
      <w:r w:rsidRPr="00EF01B7">
        <w:rPr>
          <w:sz w:val="24"/>
          <w:szCs w:val="24"/>
        </w:rPr>
        <w:t>об исполнении основных мероприятий, мероприятий</w:t>
      </w:r>
    </w:p>
    <w:p w:rsidR="00141407" w:rsidRPr="00EF01B7" w:rsidRDefault="00141407" w:rsidP="00141407">
      <w:pPr>
        <w:autoSpaceDE w:val="0"/>
        <w:autoSpaceDN w:val="0"/>
        <w:jc w:val="center"/>
        <w:rPr>
          <w:sz w:val="24"/>
          <w:szCs w:val="24"/>
        </w:rPr>
      </w:pPr>
      <w:r w:rsidRPr="00EF01B7">
        <w:rPr>
          <w:sz w:val="24"/>
          <w:szCs w:val="24"/>
        </w:rPr>
        <w:t>муниципальной программы Камешкирского района Пензенской области</w:t>
      </w:r>
    </w:p>
    <w:p w:rsidR="00141407" w:rsidRPr="00EF01B7" w:rsidRDefault="00141407" w:rsidP="00141407">
      <w:pPr>
        <w:autoSpaceDE w:val="0"/>
        <w:autoSpaceDN w:val="0"/>
        <w:jc w:val="center"/>
        <w:rPr>
          <w:b/>
          <w:bCs/>
          <w:sz w:val="24"/>
          <w:szCs w:val="24"/>
        </w:rPr>
      </w:pPr>
      <w:r w:rsidRPr="00EF01B7">
        <w:rPr>
          <w:b/>
          <w:bCs/>
          <w:sz w:val="24"/>
          <w:szCs w:val="24"/>
        </w:rPr>
        <w:t xml:space="preserve">«Обеспечение общественного порядка и противодействия преступности  в Камешкирском районе Пензенской области на </w:t>
      </w:r>
      <w:r w:rsidRPr="00EF01B7">
        <w:rPr>
          <w:b/>
          <w:bCs/>
          <w:color w:val="000000"/>
          <w:sz w:val="24"/>
          <w:szCs w:val="24"/>
        </w:rPr>
        <w:t>2014 - 2022</w:t>
      </w:r>
      <w:r w:rsidRPr="00EF01B7">
        <w:rPr>
          <w:b/>
          <w:bCs/>
          <w:sz w:val="24"/>
          <w:szCs w:val="24"/>
        </w:rPr>
        <w:t xml:space="preserve"> годы»</w:t>
      </w:r>
    </w:p>
    <w:p w:rsidR="00141407" w:rsidRPr="00EF01B7" w:rsidRDefault="00141407" w:rsidP="00141407">
      <w:pPr>
        <w:autoSpaceDE w:val="0"/>
        <w:autoSpaceDN w:val="0"/>
        <w:jc w:val="center"/>
        <w:rPr>
          <w:sz w:val="24"/>
          <w:szCs w:val="24"/>
        </w:rPr>
      </w:pPr>
      <w:r w:rsidRPr="00EF01B7">
        <w:rPr>
          <w:sz w:val="24"/>
          <w:szCs w:val="24"/>
        </w:rPr>
        <w:t>за   2019 год</w:t>
      </w:r>
    </w:p>
    <w:p w:rsidR="00141407" w:rsidRPr="00EF01B7" w:rsidRDefault="00141407" w:rsidP="00141407">
      <w:pPr>
        <w:autoSpaceDE w:val="0"/>
        <w:autoSpaceDN w:val="0"/>
        <w:jc w:val="center"/>
        <w:rPr>
          <w:sz w:val="24"/>
          <w:szCs w:val="24"/>
        </w:rPr>
      </w:pPr>
      <w:r w:rsidRPr="00EF01B7">
        <w:rPr>
          <w:sz w:val="24"/>
          <w:szCs w:val="24"/>
        </w:rPr>
        <w:t>(заполняется ежеквартально нарастающим итогом с начала года)</w:t>
      </w:r>
    </w:p>
    <w:p w:rsidR="00141407" w:rsidRPr="00EF01B7" w:rsidRDefault="00141407" w:rsidP="00141407">
      <w:pPr>
        <w:autoSpaceDE w:val="0"/>
        <w:autoSpaceDN w:val="0"/>
        <w:jc w:val="right"/>
        <w:rPr>
          <w:color w:val="FF0000"/>
          <w:sz w:val="24"/>
          <w:szCs w:val="24"/>
        </w:rPr>
      </w:pPr>
      <w:r w:rsidRPr="00EF01B7">
        <w:rPr>
          <w:color w:val="FF0000"/>
          <w:sz w:val="24"/>
          <w:szCs w:val="24"/>
        </w:rPr>
        <w:t>(тыс. руб.)</w:t>
      </w:r>
    </w:p>
    <w:tbl>
      <w:tblPr>
        <w:tblW w:w="16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2"/>
        <w:gridCol w:w="2400"/>
        <w:gridCol w:w="804"/>
        <w:gridCol w:w="558"/>
        <w:gridCol w:w="800"/>
        <w:gridCol w:w="700"/>
        <w:gridCol w:w="540"/>
        <w:gridCol w:w="540"/>
        <w:gridCol w:w="766"/>
        <w:gridCol w:w="569"/>
        <w:gridCol w:w="600"/>
        <w:gridCol w:w="600"/>
        <w:gridCol w:w="637"/>
        <w:gridCol w:w="664"/>
        <w:gridCol w:w="1384"/>
        <w:gridCol w:w="739"/>
        <w:gridCol w:w="504"/>
        <w:gridCol w:w="1295"/>
        <w:gridCol w:w="1200"/>
      </w:tblGrid>
      <w:tr w:rsidR="00141407" w:rsidRPr="00EF01B7" w:rsidTr="0007159A">
        <w:tc>
          <w:tcPr>
            <w:tcW w:w="962" w:type="dxa"/>
            <w:vMerge w:val="restart"/>
          </w:tcPr>
          <w:p w:rsidR="00141407" w:rsidRPr="00EF01B7" w:rsidRDefault="00141407" w:rsidP="0007159A">
            <w:pPr>
              <w:autoSpaceDE w:val="0"/>
              <w:autoSpaceDN w:val="0"/>
              <w:jc w:val="center"/>
              <w:rPr>
                <w:color w:val="000000"/>
                <w:sz w:val="24"/>
              </w:rPr>
            </w:pPr>
            <w:r w:rsidRPr="00EF01B7">
              <w:rPr>
                <w:color w:val="000000"/>
                <w:sz w:val="24"/>
              </w:rPr>
              <w:t xml:space="preserve">№ основного мероприятия (мероприятия) в соответствии с номером Перечня основных мероприятий, </w:t>
            </w:r>
            <w:r w:rsidRPr="00EF01B7">
              <w:rPr>
                <w:color w:val="000000"/>
                <w:sz w:val="24"/>
              </w:rPr>
              <w:lastRenderedPageBreak/>
              <w:t>мероприятий муниципальной программы</w:t>
            </w:r>
          </w:p>
        </w:tc>
        <w:tc>
          <w:tcPr>
            <w:tcW w:w="2400" w:type="dxa"/>
            <w:vMerge w:val="restart"/>
          </w:tcPr>
          <w:p w:rsidR="00141407" w:rsidRPr="00EF01B7" w:rsidRDefault="00141407" w:rsidP="0007159A">
            <w:pPr>
              <w:autoSpaceDE w:val="0"/>
              <w:autoSpaceDN w:val="0"/>
              <w:jc w:val="center"/>
              <w:rPr>
                <w:color w:val="000000"/>
                <w:sz w:val="24"/>
              </w:rPr>
            </w:pPr>
            <w:r w:rsidRPr="00EF01B7">
              <w:rPr>
                <w:color w:val="000000"/>
                <w:sz w:val="24"/>
              </w:rPr>
              <w:lastRenderedPageBreak/>
              <w:t>Наименование основных мероприятий, мероприятий</w:t>
            </w:r>
          </w:p>
        </w:tc>
        <w:tc>
          <w:tcPr>
            <w:tcW w:w="804" w:type="dxa"/>
            <w:vMerge w:val="restart"/>
          </w:tcPr>
          <w:p w:rsidR="00141407" w:rsidRPr="00EF01B7" w:rsidRDefault="00141407" w:rsidP="0007159A">
            <w:pPr>
              <w:autoSpaceDE w:val="0"/>
              <w:autoSpaceDN w:val="0"/>
              <w:jc w:val="center"/>
              <w:rPr>
                <w:color w:val="000000"/>
                <w:sz w:val="24"/>
              </w:rPr>
            </w:pPr>
            <w:r w:rsidRPr="00EF01B7">
              <w:rPr>
                <w:color w:val="000000"/>
                <w:sz w:val="24"/>
              </w:rPr>
              <w:t>Ответственный исполнитель, соисполнитель</w:t>
            </w:r>
          </w:p>
        </w:tc>
        <w:tc>
          <w:tcPr>
            <w:tcW w:w="6974" w:type="dxa"/>
            <w:gridSpan w:val="11"/>
          </w:tcPr>
          <w:p w:rsidR="00141407" w:rsidRPr="00EF01B7" w:rsidRDefault="00141407" w:rsidP="0007159A">
            <w:pPr>
              <w:autoSpaceDE w:val="0"/>
              <w:autoSpaceDN w:val="0"/>
              <w:jc w:val="center"/>
              <w:rPr>
                <w:color w:val="000000"/>
                <w:sz w:val="24"/>
              </w:rPr>
            </w:pPr>
            <w:r w:rsidRPr="00EF01B7">
              <w:rPr>
                <w:color w:val="000000"/>
                <w:sz w:val="24"/>
              </w:rPr>
              <w:t>Объем финансирования муниципальной  программы</w:t>
            </w:r>
          </w:p>
          <w:p w:rsidR="00141407" w:rsidRPr="00EF01B7" w:rsidRDefault="00141407" w:rsidP="0007159A">
            <w:pPr>
              <w:autoSpaceDE w:val="0"/>
              <w:autoSpaceDN w:val="0"/>
              <w:jc w:val="center"/>
              <w:rPr>
                <w:color w:val="000000"/>
                <w:sz w:val="24"/>
              </w:rPr>
            </w:pPr>
            <w:r w:rsidRPr="00EF01B7">
              <w:rPr>
                <w:color w:val="000000"/>
                <w:sz w:val="24"/>
              </w:rPr>
              <w:t xml:space="preserve"> (за отчетный период)</w:t>
            </w:r>
          </w:p>
        </w:tc>
        <w:tc>
          <w:tcPr>
            <w:tcW w:w="2627" w:type="dxa"/>
            <w:gridSpan w:val="3"/>
            <w:vMerge w:val="restart"/>
          </w:tcPr>
          <w:p w:rsidR="00141407" w:rsidRPr="00EF01B7" w:rsidRDefault="00141407" w:rsidP="0007159A">
            <w:pPr>
              <w:autoSpaceDE w:val="0"/>
              <w:autoSpaceDN w:val="0"/>
              <w:jc w:val="center"/>
              <w:rPr>
                <w:color w:val="000000"/>
                <w:sz w:val="24"/>
              </w:rPr>
            </w:pPr>
            <w:r w:rsidRPr="00EF01B7">
              <w:rPr>
                <w:color w:val="000000"/>
                <w:sz w:val="24"/>
              </w:rPr>
              <w:t>Выполнение основных этапов мероприятия и достижения показателей реализации мероприятия</w:t>
            </w:r>
          </w:p>
        </w:tc>
        <w:tc>
          <w:tcPr>
            <w:tcW w:w="1295" w:type="dxa"/>
            <w:vMerge w:val="restart"/>
          </w:tcPr>
          <w:p w:rsidR="00141407" w:rsidRPr="00EF01B7" w:rsidRDefault="00141407" w:rsidP="0007159A">
            <w:pPr>
              <w:autoSpaceDE w:val="0"/>
              <w:autoSpaceDN w:val="0"/>
              <w:jc w:val="center"/>
              <w:rPr>
                <w:color w:val="000000"/>
                <w:sz w:val="24"/>
              </w:rPr>
            </w:pPr>
            <w:r w:rsidRPr="00EF01B7">
              <w:rPr>
                <w:color w:val="000000"/>
                <w:sz w:val="24"/>
              </w:rPr>
              <w:t xml:space="preserve">Отчет о ходе исполнения мероприятий с отражением конкретных, достигнутых результатов (выполненных работ, оказанных </w:t>
            </w:r>
            <w:r w:rsidRPr="00EF01B7">
              <w:rPr>
                <w:color w:val="000000"/>
                <w:sz w:val="24"/>
              </w:rPr>
              <w:lastRenderedPageBreak/>
              <w:t>услуг и т.д.) с указанием един</w:t>
            </w:r>
            <w:proofErr w:type="gramStart"/>
            <w:r w:rsidRPr="00EF01B7">
              <w:rPr>
                <w:color w:val="000000"/>
                <w:sz w:val="24"/>
              </w:rPr>
              <w:t>.</w:t>
            </w:r>
            <w:proofErr w:type="gramEnd"/>
            <w:r w:rsidRPr="00EF01B7">
              <w:rPr>
                <w:color w:val="000000"/>
                <w:sz w:val="24"/>
              </w:rPr>
              <w:t xml:space="preserve"> </w:t>
            </w:r>
            <w:proofErr w:type="gramStart"/>
            <w:r w:rsidRPr="00EF01B7">
              <w:rPr>
                <w:color w:val="000000"/>
                <w:sz w:val="24"/>
              </w:rPr>
              <w:t>и</w:t>
            </w:r>
            <w:proofErr w:type="gramEnd"/>
            <w:r w:rsidRPr="00EF01B7">
              <w:rPr>
                <w:color w:val="000000"/>
                <w:sz w:val="24"/>
              </w:rPr>
              <w:t>зм.</w:t>
            </w:r>
          </w:p>
        </w:tc>
        <w:tc>
          <w:tcPr>
            <w:tcW w:w="1200" w:type="dxa"/>
            <w:vMerge w:val="restart"/>
          </w:tcPr>
          <w:p w:rsidR="00141407" w:rsidRPr="00EF01B7" w:rsidRDefault="00141407" w:rsidP="0007159A">
            <w:pPr>
              <w:autoSpaceDE w:val="0"/>
              <w:autoSpaceDN w:val="0"/>
              <w:jc w:val="center"/>
              <w:rPr>
                <w:color w:val="000000"/>
                <w:sz w:val="24"/>
              </w:rPr>
            </w:pPr>
            <w:r w:rsidRPr="00EF01B7">
              <w:rPr>
                <w:color w:val="000000"/>
                <w:sz w:val="24"/>
              </w:rPr>
              <w:lastRenderedPageBreak/>
              <w:t xml:space="preserve">Возможные риски нереализации мероприятий, которые могут повлиять на выполнение целевого показателя, установленного в </w:t>
            </w:r>
            <w:r w:rsidRPr="00EF01B7">
              <w:rPr>
                <w:color w:val="000000"/>
                <w:sz w:val="24"/>
              </w:rPr>
              <w:lastRenderedPageBreak/>
              <w:t>рамках выполнения мероприятий</w:t>
            </w:r>
          </w:p>
        </w:tc>
      </w:tr>
      <w:tr w:rsidR="00141407" w:rsidRPr="00EF01B7" w:rsidTr="0007159A">
        <w:tc>
          <w:tcPr>
            <w:tcW w:w="962" w:type="dxa"/>
            <w:vMerge/>
          </w:tcPr>
          <w:p w:rsidR="00141407" w:rsidRPr="00EF01B7" w:rsidRDefault="00141407" w:rsidP="0007159A">
            <w:pPr>
              <w:rPr>
                <w:color w:val="000000"/>
              </w:rPr>
            </w:pPr>
          </w:p>
        </w:tc>
        <w:tc>
          <w:tcPr>
            <w:tcW w:w="2400" w:type="dxa"/>
            <w:vMerge/>
          </w:tcPr>
          <w:p w:rsidR="00141407" w:rsidRPr="00EF01B7" w:rsidRDefault="00141407" w:rsidP="0007159A">
            <w:pPr>
              <w:rPr>
                <w:color w:val="000000"/>
              </w:rPr>
            </w:pPr>
          </w:p>
        </w:tc>
        <w:tc>
          <w:tcPr>
            <w:tcW w:w="804" w:type="dxa"/>
            <w:vMerge/>
          </w:tcPr>
          <w:p w:rsidR="00141407" w:rsidRPr="00EF01B7" w:rsidRDefault="00141407" w:rsidP="0007159A">
            <w:pPr>
              <w:rPr>
                <w:color w:val="000000"/>
              </w:rPr>
            </w:pPr>
          </w:p>
        </w:tc>
        <w:tc>
          <w:tcPr>
            <w:tcW w:w="2058" w:type="dxa"/>
            <w:gridSpan w:val="3"/>
            <w:vMerge w:val="restart"/>
          </w:tcPr>
          <w:p w:rsidR="00141407" w:rsidRPr="00EF01B7" w:rsidRDefault="00141407" w:rsidP="0007159A">
            <w:pPr>
              <w:autoSpaceDE w:val="0"/>
              <w:autoSpaceDN w:val="0"/>
              <w:jc w:val="center"/>
              <w:rPr>
                <w:color w:val="000000"/>
                <w:sz w:val="24"/>
              </w:rPr>
            </w:pPr>
            <w:r w:rsidRPr="00EF01B7">
              <w:rPr>
                <w:color w:val="000000"/>
                <w:sz w:val="24"/>
              </w:rPr>
              <w:t>Всего</w:t>
            </w:r>
          </w:p>
        </w:tc>
        <w:tc>
          <w:tcPr>
            <w:tcW w:w="4916" w:type="dxa"/>
            <w:gridSpan w:val="8"/>
          </w:tcPr>
          <w:p w:rsidR="00141407" w:rsidRPr="00EF01B7" w:rsidRDefault="00141407" w:rsidP="0007159A">
            <w:pPr>
              <w:autoSpaceDE w:val="0"/>
              <w:autoSpaceDN w:val="0"/>
              <w:jc w:val="center"/>
              <w:rPr>
                <w:color w:val="000000"/>
                <w:sz w:val="24"/>
              </w:rPr>
            </w:pPr>
            <w:r w:rsidRPr="00EF01B7">
              <w:rPr>
                <w:color w:val="000000"/>
                <w:sz w:val="24"/>
              </w:rPr>
              <w:t>в том числе по источникам:</w:t>
            </w:r>
          </w:p>
        </w:tc>
        <w:tc>
          <w:tcPr>
            <w:tcW w:w="2627" w:type="dxa"/>
            <w:gridSpan w:val="3"/>
            <w:vMerge/>
          </w:tcPr>
          <w:p w:rsidR="00141407" w:rsidRPr="00EF01B7" w:rsidRDefault="00141407" w:rsidP="0007159A">
            <w:pPr>
              <w:rPr>
                <w:color w:val="000000"/>
              </w:rPr>
            </w:pPr>
          </w:p>
        </w:tc>
        <w:tc>
          <w:tcPr>
            <w:tcW w:w="1295" w:type="dxa"/>
            <w:vMerge/>
          </w:tcPr>
          <w:p w:rsidR="00141407" w:rsidRPr="00EF01B7" w:rsidRDefault="00141407" w:rsidP="0007159A">
            <w:pPr>
              <w:rPr>
                <w:color w:val="000000"/>
              </w:rPr>
            </w:pPr>
          </w:p>
        </w:tc>
        <w:tc>
          <w:tcPr>
            <w:tcW w:w="1200" w:type="dxa"/>
            <w:vMerge/>
          </w:tcPr>
          <w:p w:rsidR="00141407" w:rsidRPr="00EF01B7" w:rsidRDefault="00141407" w:rsidP="0007159A">
            <w:pPr>
              <w:rPr>
                <w:color w:val="000000"/>
              </w:rPr>
            </w:pPr>
          </w:p>
        </w:tc>
      </w:tr>
      <w:tr w:rsidR="00141407" w:rsidRPr="00EF01B7" w:rsidTr="0007159A">
        <w:tc>
          <w:tcPr>
            <w:tcW w:w="962" w:type="dxa"/>
            <w:vMerge/>
          </w:tcPr>
          <w:p w:rsidR="00141407" w:rsidRPr="00EF01B7" w:rsidRDefault="00141407" w:rsidP="0007159A">
            <w:pPr>
              <w:rPr>
                <w:color w:val="000000"/>
              </w:rPr>
            </w:pPr>
          </w:p>
        </w:tc>
        <w:tc>
          <w:tcPr>
            <w:tcW w:w="2400" w:type="dxa"/>
            <w:vMerge/>
          </w:tcPr>
          <w:p w:rsidR="00141407" w:rsidRPr="00EF01B7" w:rsidRDefault="00141407" w:rsidP="0007159A">
            <w:pPr>
              <w:rPr>
                <w:color w:val="000000"/>
              </w:rPr>
            </w:pPr>
          </w:p>
        </w:tc>
        <w:tc>
          <w:tcPr>
            <w:tcW w:w="804" w:type="dxa"/>
            <w:vMerge/>
          </w:tcPr>
          <w:p w:rsidR="00141407" w:rsidRPr="00EF01B7" w:rsidRDefault="00141407" w:rsidP="0007159A">
            <w:pPr>
              <w:rPr>
                <w:color w:val="000000"/>
              </w:rPr>
            </w:pPr>
          </w:p>
        </w:tc>
        <w:tc>
          <w:tcPr>
            <w:tcW w:w="2058" w:type="dxa"/>
            <w:gridSpan w:val="3"/>
            <w:vMerge/>
          </w:tcPr>
          <w:p w:rsidR="00141407" w:rsidRPr="00EF01B7" w:rsidRDefault="00141407" w:rsidP="0007159A">
            <w:pPr>
              <w:rPr>
                <w:color w:val="000000"/>
              </w:rPr>
            </w:pPr>
          </w:p>
        </w:tc>
        <w:tc>
          <w:tcPr>
            <w:tcW w:w="1080" w:type="dxa"/>
            <w:gridSpan w:val="2"/>
          </w:tcPr>
          <w:p w:rsidR="00141407" w:rsidRPr="00EF01B7" w:rsidRDefault="00141407" w:rsidP="0007159A">
            <w:pPr>
              <w:autoSpaceDE w:val="0"/>
              <w:autoSpaceDN w:val="0"/>
              <w:jc w:val="center"/>
              <w:rPr>
                <w:color w:val="000000"/>
                <w:sz w:val="24"/>
              </w:rPr>
            </w:pPr>
            <w:r w:rsidRPr="00EF01B7">
              <w:rPr>
                <w:color w:val="000000"/>
                <w:sz w:val="24"/>
              </w:rPr>
              <w:t>федеральный бюджет</w:t>
            </w:r>
          </w:p>
        </w:tc>
        <w:tc>
          <w:tcPr>
            <w:tcW w:w="1335" w:type="dxa"/>
            <w:gridSpan w:val="2"/>
          </w:tcPr>
          <w:p w:rsidR="00141407" w:rsidRPr="00EF01B7" w:rsidRDefault="00141407" w:rsidP="0007159A">
            <w:pPr>
              <w:autoSpaceDE w:val="0"/>
              <w:autoSpaceDN w:val="0"/>
              <w:jc w:val="center"/>
              <w:rPr>
                <w:color w:val="000000"/>
                <w:sz w:val="24"/>
              </w:rPr>
            </w:pPr>
            <w:r w:rsidRPr="00EF01B7">
              <w:rPr>
                <w:color w:val="000000"/>
                <w:sz w:val="24"/>
              </w:rPr>
              <w:t>бюджет Пензенской области</w:t>
            </w:r>
          </w:p>
        </w:tc>
        <w:tc>
          <w:tcPr>
            <w:tcW w:w="1200" w:type="dxa"/>
            <w:gridSpan w:val="2"/>
          </w:tcPr>
          <w:p w:rsidR="00141407" w:rsidRPr="00EF01B7" w:rsidRDefault="00141407" w:rsidP="0007159A">
            <w:pPr>
              <w:autoSpaceDE w:val="0"/>
              <w:autoSpaceDN w:val="0"/>
              <w:jc w:val="center"/>
              <w:rPr>
                <w:color w:val="000000"/>
                <w:sz w:val="24"/>
              </w:rPr>
            </w:pPr>
            <w:r w:rsidRPr="00EF01B7">
              <w:rPr>
                <w:color w:val="000000"/>
                <w:sz w:val="24"/>
              </w:rPr>
              <w:t>бюджет муниципального образования Пензенской области</w:t>
            </w:r>
          </w:p>
        </w:tc>
        <w:tc>
          <w:tcPr>
            <w:tcW w:w="1301" w:type="dxa"/>
            <w:gridSpan w:val="2"/>
          </w:tcPr>
          <w:p w:rsidR="00141407" w:rsidRPr="00EF01B7" w:rsidRDefault="00141407" w:rsidP="0007159A">
            <w:pPr>
              <w:autoSpaceDE w:val="0"/>
              <w:autoSpaceDN w:val="0"/>
              <w:jc w:val="center"/>
              <w:rPr>
                <w:color w:val="000000"/>
                <w:sz w:val="24"/>
              </w:rPr>
            </w:pPr>
            <w:r w:rsidRPr="00EF01B7">
              <w:rPr>
                <w:color w:val="000000"/>
                <w:sz w:val="24"/>
              </w:rPr>
              <w:t>внебюджетные источники</w:t>
            </w:r>
          </w:p>
        </w:tc>
        <w:tc>
          <w:tcPr>
            <w:tcW w:w="2627" w:type="dxa"/>
            <w:gridSpan w:val="3"/>
            <w:vMerge/>
          </w:tcPr>
          <w:p w:rsidR="00141407" w:rsidRPr="00EF01B7" w:rsidRDefault="00141407" w:rsidP="0007159A">
            <w:pPr>
              <w:rPr>
                <w:color w:val="000000"/>
              </w:rPr>
            </w:pPr>
          </w:p>
        </w:tc>
        <w:tc>
          <w:tcPr>
            <w:tcW w:w="1295" w:type="dxa"/>
            <w:vMerge/>
          </w:tcPr>
          <w:p w:rsidR="00141407" w:rsidRPr="00EF01B7" w:rsidRDefault="00141407" w:rsidP="0007159A">
            <w:pPr>
              <w:rPr>
                <w:color w:val="000000"/>
              </w:rPr>
            </w:pPr>
          </w:p>
        </w:tc>
        <w:tc>
          <w:tcPr>
            <w:tcW w:w="1200" w:type="dxa"/>
            <w:vMerge/>
          </w:tcPr>
          <w:p w:rsidR="00141407" w:rsidRPr="00EF01B7" w:rsidRDefault="00141407" w:rsidP="0007159A">
            <w:pPr>
              <w:rPr>
                <w:color w:val="000000"/>
              </w:rPr>
            </w:pPr>
          </w:p>
        </w:tc>
      </w:tr>
      <w:tr w:rsidR="00141407" w:rsidRPr="00EF01B7" w:rsidTr="0007159A">
        <w:tc>
          <w:tcPr>
            <w:tcW w:w="962" w:type="dxa"/>
            <w:vMerge/>
          </w:tcPr>
          <w:p w:rsidR="00141407" w:rsidRPr="00EF01B7" w:rsidRDefault="00141407" w:rsidP="0007159A">
            <w:pPr>
              <w:rPr>
                <w:color w:val="000000"/>
              </w:rPr>
            </w:pPr>
          </w:p>
        </w:tc>
        <w:tc>
          <w:tcPr>
            <w:tcW w:w="2400" w:type="dxa"/>
            <w:vMerge/>
          </w:tcPr>
          <w:p w:rsidR="00141407" w:rsidRPr="00EF01B7" w:rsidRDefault="00141407" w:rsidP="0007159A">
            <w:pPr>
              <w:rPr>
                <w:color w:val="000000"/>
              </w:rPr>
            </w:pPr>
          </w:p>
        </w:tc>
        <w:tc>
          <w:tcPr>
            <w:tcW w:w="804" w:type="dxa"/>
            <w:vMerge/>
          </w:tcPr>
          <w:p w:rsidR="00141407" w:rsidRPr="00EF01B7" w:rsidRDefault="00141407" w:rsidP="0007159A">
            <w:pPr>
              <w:rPr>
                <w:color w:val="000000"/>
              </w:rPr>
            </w:pPr>
          </w:p>
        </w:tc>
        <w:tc>
          <w:tcPr>
            <w:tcW w:w="558" w:type="dxa"/>
          </w:tcPr>
          <w:p w:rsidR="00141407" w:rsidRPr="00EF01B7" w:rsidRDefault="00141407" w:rsidP="0007159A">
            <w:pPr>
              <w:autoSpaceDE w:val="0"/>
              <w:autoSpaceDN w:val="0"/>
              <w:jc w:val="center"/>
              <w:rPr>
                <w:color w:val="000000"/>
                <w:sz w:val="24"/>
              </w:rPr>
            </w:pPr>
            <w:r w:rsidRPr="00EF01B7">
              <w:rPr>
                <w:color w:val="000000"/>
                <w:sz w:val="24"/>
              </w:rPr>
              <w:t>план на год</w:t>
            </w:r>
          </w:p>
        </w:tc>
        <w:tc>
          <w:tcPr>
            <w:tcW w:w="800" w:type="dxa"/>
          </w:tcPr>
          <w:p w:rsidR="00141407" w:rsidRPr="00EF01B7" w:rsidRDefault="00141407" w:rsidP="0007159A">
            <w:pPr>
              <w:autoSpaceDE w:val="0"/>
              <w:autoSpaceDN w:val="0"/>
              <w:jc w:val="center"/>
              <w:rPr>
                <w:color w:val="000000"/>
                <w:sz w:val="24"/>
              </w:rPr>
            </w:pPr>
            <w:r w:rsidRPr="00EF01B7">
              <w:rPr>
                <w:color w:val="000000"/>
                <w:sz w:val="24"/>
              </w:rPr>
              <w:t>кассовые расходы</w:t>
            </w:r>
          </w:p>
        </w:tc>
        <w:tc>
          <w:tcPr>
            <w:tcW w:w="700" w:type="dxa"/>
          </w:tcPr>
          <w:p w:rsidR="00141407" w:rsidRPr="00EF01B7" w:rsidRDefault="00141407" w:rsidP="0007159A">
            <w:pPr>
              <w:autoSpaceDE w:val="0"/>
              <w:autoSpaceDN w:val="0"/>
              <w:jc w:val="center"/>
              <w:rPr>
                <w:color w:val="000000"/>
                <w:sz w:val="24"/>
              </w:rPr>
            </w:pPr>
            <w:r w:rsidRPr="00EF01B7">
              <w:rPr>
                <w:color w:val="000000"/>
                <w:sz w:val="24"/>
              </w:rPr>
              <w:t>процент освоения средств</w:t>
            </w:r>
          </w:p>
        </w:tc>
        <w:tc>
          <w:tcPr>
            <w:tcW w:w="540" w:type="dxa"/>
          </w:tcPr>
          <w:p w:rsidR="00141407" w:rsidRPr="00EF01B7" w:rsidRDefault="00141407" w:rsidP="0007159A">
            <w:pPr>
              <w:autoSpaceDE w:val="0"/>
              <w:autoSpaceDN w:val="0"/>
              <w:jc w:val="center"/>
              <w:rPr>
                <w:color w:val="000000"/>
                <w:sz w:val="24"/>
              </w:rPr>
            </w:pPr>
            <w:r w:rsidRPr="00EF01B7">
              <w:rPr>
                <w:color w:val="000000"/>
                <w:sz w:val="24"/>
              </w:rPr>
              <w:t>план на год</w:t>
            </w:r>
          </w:p>
        </w:tc>
        <w:tc>
          <w:tcPr>
            <w:tcW w:w="540" w:type="dxa"/>
          </w:tcPr>
          <w:p w:rsidR="00141407" w:rsidRPr="00EF01B7" w:rsidRDefault="00141407" w:rsidP="0007159A">
            <w:pPr>
              <w:autoSpaceDE w:val="0"/>
              <w:autoSpaceDN w:val="0"/>
              <w:jc w:val="center"/>
              <w:rPr>
                <w:color w:val="000000"/>
                <w:sz w:val="24"/>
              </w:rPr>
            </w:pPr>
            <w:r w:rsidRPr="00EF01B7">
              <w:rPr>
                <w:color w:val="000000"/>
                <w:sz w:val="24"/>
              </w:rPr>
              <w:t>кассовые расходы</w:t>
            </w:r>
          </w:p>
        </w:tc>
        <w:tc>
          <w:tcPr>
            <w:tcW w:w="766" w:type="dxa"/>
          </w:tcPr>
          <w:p w:rsidR="00141407" w:rsidRPr="00EF01B7" w:rsidRDefault="00141407" w:rsidP="0007159A">
            <w:pPr>
              <w:autoSpaceDE w:val="0"/>
              <w:autoSpaceDN w:val="0"/>
              <w:jc w:val="center"/>
              <w:rPr>
                <w:color w:val="000000"/>
                <w:sz w:val="24"/>
              </w:rPr>
            </w:pPr>
            <w:r w:rsidRPr="00EF01B7">
              <w:rPr>
                <w:color w:val="000000"/>
                <w:sz w:val="24"/>
              </w:rPr>
              <w:t>план на год</w:t>
            </w:r>
          </w:p>
        </w:tc>
        <w:tc>
          <w:tcPr>
            <w:tcW w:w="569" w:type="dxa"/>
          </w:tcPr>
          <w:p w:rsidR="00141407" w:rsidRPr="00EF01B7" w:rsidRDefault="00141407" w:rsidP="0007159A">
            <w:pPr>
              <w:autoSpaceDE w:val="0"/>
              <w:autoSpaceDN w:val="0"/>
              <w:jc w:val="center"/>
              <w:rPr>
                <w:color w:val="000000"/>
                <w:sz w:val="24"/>
              </w:rPr>
            </w:pPr>
            <w:r w:rsidRPr="00EF01B7">
              <w:rPr>
                <w:color w:val="000000"/>
                <w:sz w:val="24"/>
              </w:rPr>
              <w:t>кассовые расходы</w:t>
            </w:r>
          </w:p>
        </w:tc>
        <w:tc>
          <w:tcPr>
            <w:tcW w:w="600" w:type="dxa"/>
          </w:tcPr>
          <w:p w:rsidR="00141407" w:rsidRPr="00EF01B7" w:rsidRDefault="00141407" w:rsidP="0007159A">
            <w:pPr>
              <w:autoSpaceDE w:val="0"/>
              <w:autoSpaceDN w:val="0"/>
              <w:jc w:val="center"/>
              <w:rPr>
                <w:color w:val="000000"/>
                <w:sz w:val="24"/>
              </w:rPr>
            </w:pPr>
            <w:r w:rsidRPr="00EF01B7">
              <w:rPr>
                <w:color w:val="000000"/>
                <w:sz w:val="24"/>
              </w:rPr>
              <w:t>план на год</w:t>
            </w:r>
          </w:p>
        </w:tc>
        <w:tc>
          <w:tcPr>
            <w:tcW w:w="600" w:type="dxa"/>
          </w:tcPr>
          <w:p w:rsidR="00141407" w:rsidRPr="00EF01B7" w:rsidRDefault="00141407" w:rsidP="0007159A">
            <w:pPr>
              <w:autoSpaceDE w:val="0"/>
              <w:autoSpaceDN w:val="0"/>
              <w:jc w:val="center"/>
              <w:rPr>
                <w:color w:val="000000"/>
                <w:sz w:val="24"/>
              </w:rPr>
            </w:pPr>
            <w:r w:rsidRPr="00EF01B7">
              <w:rPr>
                <w:color w:val="000000"/>
                <w:sz w:val="24"/>
              </w:rPr>
              <w:t>кассовые расходы</w:t>
            </w:r>
          </w:p>
        </w:tc>
        <w:tc>
          <w:tcPr>
            <w:tcW w:w="637" w:type="dxa"/>
          </w:tcPr>
          <w:p w:rsidR="00141407" w:rsidRPr="00EF01B7" w:rsidRDefault="00141407" w:rsidP="0007159A">
            <w:pPr>
              <w:autoSpaceDE w:val="0"/>
              <w:autoSpaceDN w:val="0"/>
              <w:jc w:val="center"/>
              <w:rPr>
                <w:color w:val="000000"/>
                <w:sz w:val="24"/>
              </w:rPr>
            </w:pPr>
            <w:r w:rsidRPr="00EF01B7">
              <w:rPr>
                <w:color w:val="000000"/>
                <w:sz w:val="24"/>
              </w:rPr>
              <w:t>план на год</w:t>
            </w:r>
          </w:p>
        </w:tc>
        <w:tc>
          <w:tcPr>
            <w:tcW w:w="664" w:type="dxa"/>
          </w:tcPr>
          <w:p w:rsidR="00141407" w:rsidRPr="00EF01B7" w:rsidRDefault="00141407" w:rsidP="0007159A">
            <w:pPr>
              <w:autoSpaceDE w:val="0"/>
              <w:autoSpaceDN w:val="0"/>
              <w:jc w:val="center"/>
              <w:rPr>
                <w:color w:val="000000"/>
                <w:sz w:val="24"/>
              </w:rPr>
            </w:pPr>
            <w:r w:rsidRPr="00EF01B7">
              <w:rPr>
                <w:color w:val="000000"/>
                <w:sz w:val="24"/>
              </w:rPr>
              <w:t>кассовые расходы</w:t>
            </w:r>
          </w:p>
        </w:tc>
        <w:tc>
          <w:tcPr>
            <w:tcW w:w="1384" w:type="dxa"/>
          </w:tcPr>
          <w:p w:rsidR="00141407" w:rsidRPr="00EF01B7" w:rsidRDefault="00141407" w:rsidP="0007159A">
            <w:pPr>
              <w:autoSpaceDE w:val="0"/>
              <w:autoSpaceDN w:val="0"/>
              <w:ind w:right="-5"/>
              <w:jc w:val="center"/>
              <w:rPr>
                <w:color w:val="000000"/>
                <w:sz w:val="24"/>
              </w:rPr>
            </w:pPr>
            <w:r w:rsidRPr="00EF01B7">
              <w:rPr>
                <w:color w:val="000000"/>
                <w:sz w:val="24"/>
              </w:rPr>
              <w:t>Основные этапы выполнения мероприятия и показатели реализации мероприятия, един</w:t>
            </w:r>
            <w:proofErr w:type="gramStart"/>
            <w:r w:rsidRPr="00EF01B7">
              <w:rPr>
                <w:color w:val="000000"/>
                <w:sz w:val="24"/>
              </w:rPr>
              <w:t>.</w:t>
            </w:r>
            <w:proofErr w:type="gramEnd"/>
            <w:r w:rsidRPr="00EF01B7">
              <w:rPr>
                <w:color w:val="000000"/>
                <w:sz w:val="24"/>
              </w:rPr>
              <w:t xml:space="preserve"> </w:t>
            </w:r>
            <w:proofErr w:type="gramStart"/>
            <w:r w:rsidRPr="00EF01B7">
              <w:rPr>
                <w:color w:val="000000"/>
                <w:sz w:val="24"/>
              </w:rPr>
              <w:t>и</w:t>
            </w:r>
            <w:proofErr w:type="gramEnd"/>
            <w:r w:rsidRPr="00EF01B7">
              <w:rPr>
                <w:color w:val="000000"/>
                <w:sz w:val="24"/>
              </w:rPr>
              <w:t>зм.</w:t>
            </w:r>
          </w:p>
        </w:tc>
        <w:tc>
          <w:tcPr>
            <w:tcW w:w="739" w:type="dxa"/>
          </w:tcPr>
          <w:p w:rsidR="00141407" w:rsidRPr="00EF01B7" w:rsidRDefault="00141407" w:rsidP="0007159A">
            <w:pPr>
              <w:autoSpaceDE w:val="0"/>
              <w:autoSpaceDN w:val="0"/>
              <w:jc w:val="center"/>
              <w:rPr>
                <w:color w:val="000000"/>
                <w:sz w:val="24"/>
              </w:rPr>
            </w:pPr>
            <w:r w:rsidRPr="00EF01B7">
              <w:rPr>
                <w:color w:val="000000"/>
                <w:sz w:val="24"/>
              </w:rPr>
              <w:t>план</w:t>
            </w:r>
          </w:p>
        </w:tc>
        <w:tc>
          <w:tcPr>
            <w:tcW w:w="504" w:type="dxa"/>
          </w:tcPr>
          <w:p w:rsidR="00141407" w:rsidRPr="00EF01B7" w:rsidRDefault="00141407" w:rsidP="0007159A">
            <w:pPr>
              <w:autoSpaceDE w:val="0"/>
              <w:autoSpaceDN w:val="0"/>
              <w:jc w:val="center"/>
              <w:rPr>
                <w:color w:val="000000"/>
                <w:sz w:val="24"/>
              </w:rPr>
            </w:pPr>
            <w:r w:rsidRPr="00EF01B7">
              <w:rPr>
                <w:color w:val="000000"/>
                <w:sz w:val="24"/>
              </w:rPr>
              <w:t>факт</w:t>
            </w: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1</w:t>
            </w:r>
          </w:p>
        </w:tc>
        <w:tc>
          <w:tcPr>
            <w:tcW w:w="2400" w:type="dxa"/>
          </w:tcPr>
          <w:p w:rsidR="00141407" w:rsidRPr="00EF01B7" w:rsidRDefault="00141407" w:rsidP="0007159A">
            <w:pPr>
              <w:autoSpaceDE w:val="0"/>
              <w:autoSpaceDN w:val="0"/>
              <w:jc w:val="center"/>
              <w:rPr>
                <w:color w:val="000000"/>
                <w:sz w:val="24"/>
              </w:rPr>
            </w:pPr>
            <w:r w:rsidRPr="00EF01B7">
              <w:rPr>
                <w:color w:val="000000"/>
                <w:sz w:val="24"/>
              </w:rPr>
              <w:t>2</w:t>
            </w:r>
          </w:p>
        </w:tc>
        <w:tc>
          <w:tcPr>
            <w:tcW w:w="804" w:type="dxa"/>
          </w:tcPr>
          <w:p w:rsidR="00141407" w:rsidRPr="00EF01B7" w:rsidRDefault="00141407" w:rsidP="0007159A">
            <w:pPr>
              <w:autoSpaceDE w:val="0"/>
              <w:autoSpaceDN w:val="0"/>
              <w:jc w:val="center"/>
              <w:rPr>
                <w:color w:val="000000"/>
                <w:sz w:val="24"/>
              </w:rPr>
            </w:pPr>
            <w:r w:rsidRPr="00EF01B7">
              <w:rPr>
                <w:color w:val="000000"/>
                <w:sz w:val="24"/>
              </w:rPr>
              <w:t>3</w:t>
            </w:r>
          </w:p>
        </w:tc>
        <w:tc>
          <w:tcPr>
            <w:tcW w:w="558" w:type="dxa"/>
          </w:tcPr>
          <w:p w:rsidR="00141407" w:rsidRPr="00EF01B7" w:rsidRDefault="00141407" w:rsidP="0007159A">
            <w:pPr>
              <w:autoSpaceDE w:val="0"/>
              <w:autoSpaceDN w:val="0"/>
              <w:jc w:val="center"/>
              <w:rPr>
                <w:color w:val="000000"/>
                <w:sz w:val="24"/>
              </w:rPr>
            </w:pPr>
            <w:r w:rsidRPr="00EF01B7">
              <w:rPr>
                <w:color w:val="000000"/>
                <w:sz w:val="24"/>
              </w:rPr>
              <w:t>4</w:t>
            </w:r>
          </w:p>
        </w:tc>
        <w:tc>
          <w:tcPr>
            <w:tcW w:w="800" w:type="dxa"/>
          </w:tcPr>
          <w:p w:rsidR="00141407" w:rsidRPr="00EF01B7" w:rsidRDefault="00141407" w:rsidP="0007159A">
            <w:pPr>
              <w:autoSpaceDE w:val="0"/>
              <w:autoSpaceDN w:val="0"/>
              <w:jc w:val="center"/>
              <w:rPr>
                <w:color w:val="000000"/>
                <w:sz w:val="24"/>
              </w:rPr>
            </w:pPr>
            <w:r w:rsidRPr="00EF01B7">
              <w:rPr>
                <w:color w:val="000000"/>
                <w:sz w:val="24"/>
              </w:rPr>
              <w:t>5</w:t>
            </w:r>
          </w:p>
        </w:tc>
        <w:tc>
          <w:tcPr>
            <w:tcW w:w="700" w:type="dxa"/>
          </w:tcPr>
          <w:p w:rsidR="00141407" w:rsidRPr="00EF01B7" w:rsidRDefault="00141407" w:rsidP="0007159A">
            <w:pPr>
              <w:autoSpaceDE w:val="0"/>
              <w:autoSpaceDN w:val="0"/>
              <w:jc w:val="center"/>
              <w:rPr>
                <w:color w:val="000000"/>
                <w:sz w:val="24"/>
              </w:rPr>
            </w:pPr>
            <w:r w:rsidRPr="00EF01B7">
              <w:rPr>
                <w:color w:val="000000"/>
                <w:sz w:val="24"/>
              </w:rPr>
              <w:t>6</w:t>
            </w:r>
          </w:p>
        </w:tc>
        <w:tc>
          <w:tcPr>
            <w:tcW w:w="540" w:type="dxa"/>
          </w:tcPr>
          <w:p w:rsidR="00141407" w:rsidRPr="00EF01B7" w:rsidRDefault="00141407" w:rsidP="0007159A">
            <w:pPr>
              <w:autoSpaceDE w:val="0"/>
              <w:autoSpaceDN w:val="0"/>
              <w:jc w:val="center"/>
              <w:rPr>
                <w:color w:val="000000"/>
                <w:sz w:val="24"/>
              </w:rPr>
            </w:pPr>
            <w:r w:rsidRPr="00EF01B7">
              <w:rPr>
                <w:color w:val="000000"/>
                <w:sz w:val="24"/>
              </w:rPr>
              <w:t>7</w:t>
            </w:r>
          </w:p>
        </w:tc>
        <w:tc>
          <w:tcPr>
            <w:tcW w:w="540" w:type="dxa"/>
          </w:tcPr>
          <w:p w:rsidR="00141407" w:rsidRPr="00EF01B7" w:rsidRDefault="00141407" w:rsidP="0007159A">
            <w:pPr>
              <w:autoSpaceDE w:val="0"/>
              <w:autoSpaceDN w:val="0"/>
              <w:jc w:val="center"/>
              <w:rPr>
                <w:color w:val="000000"/>
                <w:sz w:val="24"/>
              </w:rPr>
            </w:pPr>
            <w:r w:rsidRPr="00EF01B7">
              <w:rPr>
                <w:color w:val="000000"/>
                <w:sz w:val="24"/>
              </w:rPr>
              <w:t>8</w:t>
            </w:r>
          </w:p>
        </w:tc>
        <w:tc>
          <w:tcPr>
            <w:tcW w:w="766" w:type="dxa"/>
          </w:tcPr>
          <w:p w:rsidR="00141407" w:rsidRPr="00EF01B7" w:rsidRDefault="00141407" w:rsidP="0007159A">
            <w:pPr>
              <w:autoSpaceDE w:val="0"/>
              <w:autoSpaceDN w:val="0"/>
              <w:jc w:val="center"/>
              <w:rPr>
                <w:color w:val="000000"/>
                <w:sz w:val="24"/>
              </w:rPr>
            </w:pPr>
            <w:r w:rsidRPr="00EF01B7">
              <w:rPr>
                <w:color w:val="000000"/>
                <w:sz w:val="24"/>
              </w:rPr>
              <w:t>9</w:t>
            </w:r>
          </w:p>
        </w:tc>
        <w:tc>
          <w:tcPr>
            <w:tcW w:w="569" w:type="dxa"/>
          </w:tcPr>
          <w:p w:rsidR="00141407" w:rsidRPr="00EF01B7" w:rsidRDefault="00141407" w:rsidP="0007159A">
            <w:pPr>
              <w:autoSpaceDE w:val="0"/>
              <w:autoSpaceDN w:val="0"/>
              <w:jc w:val="center"/>
              <w:rPr>
                <w:color w:val="000000"/>
                <w:sz w:val="24"/>
              </w:rPr>
            </w:pPr>
            <w:r w:rsidRPr="00EF01B7">
              <w:rPr>
                <w:color w:val="000000"/>
                <w:sz w:val="24"/>
              </w:rPr>
              <w:t>10</w:t>
            </w:r>
          </w:p>
        </w:tc>
        <w:tc>
          <w:tcPr>
            <w:tcW w:w="600" w:type="dxa"/>
          </w:tcPr>
          <w:p w:rsidR="00141407" w:rsidRPr="00EF01B7" w:rsidRDefault="00141407" w:rsidP="0007159A">
            <w:pPr>
              <w:autoSpaceDE w:val="0"/>
              <w:autoSpaceDN w:val="0"/>
              <w:jc w:val="center"/>
              <w:rPr>
                <w:color w:val="000000"/>
                <w:sz w:val="24"/>
              </w:rPr>
            </w:pPr>
            <w:r w:rsidRPr="00EF01B7">
              <w:rPr>
                <w:color w:val="000000"/>
                <w:sz w:val="24"/>
              </w:rPr>
              <w:t>11</w:t>
            </w:r>
          </w:p>
        </w:tc>
        <w:tc>
          <w:tcPr>
            <w:tcW w:w="600" w:type="dxa"/>
          </w:tcPr>
          <w:p w:rsidR="00141407" w:rsidRPr="00EF01B7" w:rsidRDefault="00141407" w:rsidP="0007159A">
            <w:pPr>
              <w:autoSpaceDE w:val="0"/>
              <w:autoSpaceDN w:val="0"/>
              <w:jc w:val="center"/>
              <w:rPr>
                <w:color w:val="000000"/>
                <w:sz w:val="24"/>
              </w:rPr>
            </w:pPr>
            <w:r w:rsidRPr="00EF01B7">
              <w:rPr>
                <w:color w:val="000000"/>
                <w:sz w:val="24"/>
              </w:rPr>
              <w:t>12</w:t>
            </w:r>
          </w:p>
        </w:tc>
        <w:tc>
          <w:tcPr>
            <w:tcW w:w="637" w:type="dxa"/>
          </w:tcPr>
          <w:p w:rsidR="00141407" w:rsidRPr="00EF01B7" w:rsidRDefault="00141407" w:rsidP="0007159A">
            <w:pPr>
              <w:autoSpaceDE w:val="0"/>
              <w:autoSpaceDN w:val="0"/>
              <w:jc w:val="center"/>
              <w:rPr>
                <w:color w:val="000000"/>
                <w:sz w:val="24"/>
              </w:rPr>
            </w:pPr>
            <w:r w:rsidRPr="00EF01B7">
              <w:rPr>
                <w:color w:val="000000"/>
                <w:sz w:val="24"/>
              </w:rPr>
              <w:t>13</w:t>
            </w:r>
          </w:p>
        </w:tc>
        <w:tc>
          <w:tcPr>
            <w:tcW w:w="664" w:type="dxa"/>
          </w:tcPr>
          <w:p w:rsidR="00141407" w:rsidRPr="00EF01B7" w:rsidRDefault="00141407" w:rsidP="0007159A">
            <w:pPr>
              <w:autoSpaceDE w:val="0"/>
              <w:autoSpaceDN w:val="0"/>
              <w:jc w:val="center"/>
              <w:rPr>
                <w:color w:val="000000"/>
                <w:sz w:val="24"/>
              </w:rPr>
            </w:pPr>
            <w:r w:rsidRPr="00EF01B7">
              <w:rPr>
                <w:color w:val="000000"/>
                <w:sz w:val="24"/>
              </w:rPr>
              <w:t>14</w:t>
            </w:r>
          </w:p>
        </w:tc>
        <w:tc>
          <w:tcPr>
            <w:tcW w:w="1384" w:type="dxa"/>
          </w:tcPr>
          <w:p w:rsidR="00141407" w:rsidRPr="00EF01B7" w:rsidRDefault="00141407" w:rsidP="0007159A">
            <w:pPr>
              <w:autoSpaceDE w:val="0"/>
              <w:autoSpaceDN w:val="0"/>
              <w:jc w:val="center"/>
              <w:rPr>
                <w:color w:val="000000"/>
                <w:sz w:val="24"/>
              </w:rPr>
            </w:pPr>
            <w:r w:rsidRPr="00EF01B7">
              <w:rPr>
                <w:color w:val="000000"/>
                <w:sz w:val="24"/>
              </w:rPr>
              <w:t>15</w:t>
            </w:r>
          </w:p>
        </w:tc>
        <w:tc>
          <w:tcPr>
            <w:tcW w:w="739" w:type="dxa"/>
          </w:tcPr>
          <w:p w:rsidR="00141407" w:rsidRPr="00EF01B7" w:rsidRDefault="00141407" w:rsidP="0007159A">
            <w:pPr>
              <w:autoSpaceDE w:val="0"/>
              <w:autoSpaceDN w:val="0"/>
              <w:jc w:val="center"/>
              <w:rPr>
                <w:color w:val="000000"/>
                <w:sz w:val="24"/>
              </w:rPr>
            </w:pPr>
            <w:r w:rsidRPr="00EF01B7">
              <w:rPr>
                <w:color w:val="000000"/>
                <w:sz w:val="24"/>
              </w:rPr>
              <w:t>16</w:t>
            </w:r>
          </w:p>
        </w:tc>
        <w:tc>
          <w:tcPr>
            <w:tcW w:w="504" w:type="dxa"/>
          </w:tcPr>
          <w:p w:rsidR="00141407" w:rsidRPr="00EF01B7" w:rsidRDefault="00141407" w:rsidP="0007159A">
            <w:pPr>
              <w:autoSpaceDE w:val="0"/>
              <w:autoSpaceDN w:val="0"/>
              <w:jc w:val="center"/>
              <w:rPr>
                <w:color w:val="000000"/>
                <w:sz w:val="24"/>
              </w:rPr>
            </w:pPr>
            <w:r w:rsidRPr="00EF01B7">
              <w:rPr>
                <w:color w:val="000000"/>
                <w:sz w:val="24"/>
              </w:rPr>
              <w:t>17</w:t>
            </w:r>
          </w:p>
        </w:tc>
        <w:tc>
          <w:tcPr>
            <w:tcW w:w="1295" w:type="dxa"/>
          </w:tcPr>
          <w:p w:rsidR="00141407" w:rsidRPr="00EF01B7" w:rsidRDefault="00141407" w:rsidP="0007159A">
            <w:pPr>
              <w:autoSpaceDE w:val="0"/>
              <w:autoSpaceDN w:val="0"/>
              <w:jc w:val="center"/>
              <w:rPr>
                <w:color w:val="000000"/>
                <w:sz w:val="24"/>
              </w:rPr>
            </w:pPr>
            <w:r w:rsidRPr="00EF01B7">
              <w:rPr>
                <w:color w:val="000000"/>
                <w:sz w:val="24"/>
              </w:rPr>
              <w:t>18</w:t>
            </w:r>
          </w:p>
        </w:tc>
        <w:tc>
          <w:tcPr>
            <w:tcW w:w="1200" w:type="dxa"/>
          </w:tcPr>
          <w:p w:rsidR="00141407" w:rsidRPr="00EF01B7" w:rsidRDefault="00141407" w:rsidP="0007159A">
            <w:pPr>
              <w:autoSpaceDE w:val="0"/>
              <w:autoSpaceDN w:val="0"/>
              <w:jc w:val="center"/>
              <w:rPr>
                <w:color w:val="000000"/>
                <w:sz w:val="24"/>
              </w:rPr>
            </w:pPr>
            <w:r w:rsidRPr="00EF01B7">
              <w:rPr>
                <w:color w:val="000000"/>
                <w:sz w:val="24"/>
              </w:rPr>
              <w:t>19</w:t>
            </w:r>
          </w:p>
        </w:tc>
      </w:tr>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1.</w:t>
            </w:r>
          </w:p>
        </w:tc>
        <w:tc>
          <w:tcPr>
            <w:tcW w:w="2400" w:type="dxa"/>
          </w:tcPr>
          <w:p w:rsidR="00141407" w:rsidRPr="00EF01B7" w:rsidRDefault="00141407" w:rsidP="0007159A">
            <w:pPr>
              <w:autoSpaceDE w:val="0"/>
              <w:autoSpaceDN w:val="0"/>
              <w:jc w:val="center"/>
              <w:rPr>
                <w:b/>
                <w:color w:val="000000"/>
                <w:sz w:val="24"/>
                <w:u w:val="single"/>
              </w:rPr>
            </w:pPr>
            <w:r w:rsidRPr="00EF01B7">
              <w:rPr>
                <w:b/>
                <w:color w:val="000000"/>
                <w:sz w:val="24"/>
                <w:u w:val="single"/>
              </w:rPr>
              <w:t>Подпрограмма 1</w:t>
            </w:r>
          </w:p>
          <w:p w:rsidR="00141407" w:rsidRPr="00EF01B7" w:rsidRDefault="00141407" w:rsidP="0007159A">
            <w:pPr>
              <w:autoSpaceDE w:val="0"/>
              <w:autoSpaceDN w:val="0"/>
              <w:rPr>
                <w:i/>
                <w:color w:val="000000"/>
                <w:sz w:val="24"/>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739"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50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95"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00" w:type="dxa"/>
          </w:tcPr>
          <w:p w:rsidR="00141407" w:rsidRPr="00EF01B7" w:rsidRDefault="00141407" w:rsidP="0007159A">
            <w:pPr>
              <w:autoSpaceDE w:val="0"/>
              <w:autoSpaceDN w:val="0"/>
              <w:jc w:val="center"/>
              <w:rPr>
                <w:color w:val="000000"/>
                <w:sz w:val="24"/>
              </w:rPr>
            </w:pPr>
            <w:r w:rsidRPr="00EF01B7">
              <w:rPr>
                <w:color w:val="000000"/>
                <w:sz w:val="24"/>
              </w:rPr>
              <w:t>х</w:t>
            </w:r>
          </w:p>
        </w:tc>
      </w:tr>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1.1.</w:t>
            </w:r>
          </w:p>
        </w:tc>
        <w:tc>
          <w:tcPr>
            <w:tcW w:w="2400" w:type="dxa"/>
          </w:tcPr>
          <w:p w:rsidR="00141407" w:rsidRPr="00EF01B7" w:rsidRDefault="00141407" w:rsidP="0007159A">
            <w:pPr>
              <w:autoSpaceDE w:val="0"/>
              <w:autoSpaceDN w:val="0"/>
              <w:jc w:val="center"/>
              <w:rPr>
                <w:color w:val="000000"/>
                <w:sz w:val="24"/>
              </w:rPr>
            </w:pPr>
            <w:r w:rsidRPr="00EF01B7">
              <w:rPr>
                <w:color w:val="000000"/>
                <w:sz w:val="24"/>
              </w:rPr>
              <w:t>Основное мероприятие</w:t>
            </w:r>
          </w:p>
          <w:p w:rsidR="00141407" w:rsidRPr="00EF01B7" w:rsidRDefault="00141407" w:rsidP="0007159A">
            <w:pPr>
              <w:autoSpaceDE w:val="0"/>
              <w:autoSpaceDN w:val="0"/>
              <w:rPr>
                <w:color w:val="000000"/>
                <w:sz w:val="24"/>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739"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50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95"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00" w:type="dxa"/>
          </w:tcPr>
          <w:p w:rsidR="00141407" w:rsidRPr="00EF01B7" w:rsidRDefault="00141407" w:rsidP="0007159A">
            <w:pPr>
              <w:autoSpaceDE w:val="0"/>
              <w:autoSpaceDN w:val="0"/>
              <w:jc w:val="center"/>
              <w:rPr>
                <w:color w:val="000000"/>
                <w:sz w:val="24"/>
              </w:rPr>
            </w:pPr>
            <w:r w:rsidRPr="00EF01B7">
              <w:rPr>
                <w:color w:val="000000"/>
                <w:sz w:val="24"/>
              </w:rPr>
              <w:t>х</w:t>
            </w:r>
          </w:p>
        </w:tc>
      </w:tr>
      <w:tr w:rsidR="00141407" w:rsidRPr="00EF01B7" w:rsidTr="0007159A">
        <w:tc>
          <w:tcPr>
            <w:tcW w:w="962" w:type="dxa"/>
          </w:tcPr>
          <w:p w:rsidR="00141407" w:rsidRPr="00EF01B7" w:rsidRDefault="00141407" w:rsidP="0007159A">
            <w:pPr>
              <w:autoSpaceDE w:val="0"/>
              <w:autoSpaceDN w:val="0"/>
              <w:rPr>
                <w:color w:val="000000"/>
                <w:sz w:val="24"/>
              </w:rPr>
            </w:pPr>
          </w:p>
        </w:tc>
        <w:tc>
          <w:tcPr>
            <w:tcW w:w="2400" w:type="dxa"/>
          </w:tcPr>
          <w:p w:rsidR="00141407" w:rsidRPr="00EF01B7" w:rsidRDefault="00141407" w:rsidP="0007159A">
            <w:pPr>
              <w:autoSpaceDE w:val="0"/>
              <w:autoSpaceDN w:val="0"/>
              <w:jc w:val="center"/>
              <w:rPr>
                <w:color w:val="000000"/>
                <w:sz w:val="24"/>
              </w:rPr>
            </w:pPr>
            <w:r w:rsidRPr="00EF01B7">
              <w:rPr>
                <w:color w:val="000000"/>
                <w:sz w:val="24"/>
              </w:rPr>
              <w:t>в том числе:</w:t>
            </w: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1.1.1.</w:t>
            </w:r>
          </w:p>
          <w:p w:rsidR="00141407" w:rsidRPr="00EF01B7" w:rsidRDefault="00141407" w:rsidP="0007159A">
            <w:pPr>
              <w:autoSpaceDE w:val="0"/>
              <w:autoSpaceDN w:val="0"/>
              <w:jc w:val="center"/>
              <w:rPr>
                <w:color w:val="000000"/>
                <w:sz w:val="24"/>
              </w:rPr>
            </w:pPr>
          </w:p>
        </w:tc>
        <w:tc>
          <w:tcPr>
            <w:tcW w:w="2400" w:type="dxa"/>
            <w:vAlign w:val="center"/>
          </w:tcPr>
          <w:p w:rsidR="00141407" w:rsidRPr="00EF01B7" w:rsidRDefault="00141407" w:rsidP="0007159A">
            <w:pPr>
              <w:snapToGrid w:val="0"/>
              <w:rPr>
                <w:color w:val="000000"/>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962" w:type="dxa"/>
          </w:tcPr>
          <w:p w:rsidR="00141407" w:rsidRPr="00EF01B7" w:rsidRDefault="00141407" w:rsidP="0007159A">
            <w:pPr>
              <w:autoSpaceDE w:val="0"/>
              <w:autoSpaceDN w:val="0"/>
              <w:rPr>
                <w:color w:val="000000"/>
                <w:sz w:val="24"/>
              </w:rPr>
            </w:pPr>
          </w:p>
        </w:tc>
        <w:tc>
          <w:tcPr>
            <w:tcW w:w="2400" w:type="dxa"/>
          </w:tcPr>
          <w:p w:rsidR="00141407" w:rsidRPr="00EF01B7" w:rsidRDefault="00141407" w:rsidP="0007159A">
            <w:pPr>
              <w:autoSpaceDE w:val="0"/>
              <w:autoSpaceDN w:val="0"/>
              <w:rPr>
                <w:color w:val="000000"/>
                <w:sz w:val="24"/>
              </w:rPr>
            </w:pPr>
            <w:r w:rsidRPr="00EF01B7">
              <w:rPr>
                <w:color w:val="000000"/>
                <w:sz w:val="24"/>
              </w:rPr>
              <w:t xml:space="preserve">Причины невыполнения мероприятия, объемов финансирования мероприятия </w:t>
            </w:r>
            <w:r w:rsidRPr="00EF01B7">
              <w:rPr>
                <w:color w:val="000000"/>
                <w:sz w:val="24"/>
              </w:rPr>
              <w:lastRenderedPageBreak/>
              <w:t>(проблемы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10405" w:type="dxa"/>
            <w:gridSpan w:val="15"/>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3362" w:type="dxa"/>
            <w:gridSpan w:val="2"/>
          </w:tcPr>
          <w:p w:rsidR="00141407" w:rsidRPr="00EF01B7" w:rsidRDefault="00141407" w:rsidP="0007159A">
            <w:pPr>
              <w:autoSpaceDE w:val="0"/>
              <w:autoSpaceDN w:val="0"/>
              <w:rPr>
                <w:b/>
                <w:color w:val="000000"/>
              </w:rPr>
            </w:pPr>
            <w:r w:rsidRPr="00EF01B7">
              <w:rPr>
                <w:b/>
                <w:color w:val="000000"/>
                <w:u w:val="single"/>
              </w:rPr>
              <w:lastRenderedPageBreak/>
              <w:t>Итого по подпрограмме 1:</w:t>
            </w:r>
            <w:r w:rsidRPr="00EF01B7">
              <w:rPr>
                <w:b/>
                <w:bCs/>
                <w:color w:val="000000"/>
              </w:rPr>
              <w:t xml:space="preserve"> </w:t>
            </w: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739"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50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95"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00" w:type="dxa"/>
          </w:tcPr>
          <w:p w:rsidR="00141407" w:rsidRPr="00EF01B7" w:rsidRDefault="00141407" w:rsidP="0007159A">
            <w:pPr>
              <w:autoSpaceDE w:val="0"/>
              <w:autoSpaceDN w:val="0"/>
              <w:jc w:val="center"/>
              <w:rPr>
                <w:color w:val="000000"/>
                <w:sz w:val="24"/>
              </w:rPr>
            </w:pPr>
            <w:r w:rsidRPr="00EF01B7">
              <w:rPr>
                <w:color w:val="000000"/>
                <w:sz w:val="24"/>
              </w:rPr>
              <w:t>х</w:t>
            </w:r>
          </w:p>
        </w:tc>
      </w:tr>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2.</w:t>
            </w:r>
          </w:p>
        </w:tc>
        <w:tc>
          <w:tcPr>
            <w:tcW w:w="2400" w:type="dxa"/>
          </w:tcPr>
          <w:p w:rsidR="00141407" w:rsidRPr="00EF01B7" w:rsidRDefault="00141407" w:rsidP="0007159A">
            <w:pPr>
              <w:autoSpaceDE w:val="0"/>
              <w:autoSpaceDN w:val="0"/>
              <w:jc w:val="center"/>
              <w:rPr>
                <w:b/>
                <w:color w:val="000000"/>
                <w:u w:val="single"/>
              </w:rPr>
            </w:pPr>
            <w:r w:rsidRPr="00EF01B7">
              <w:rPr>
                <w:b/>
                <w:color w:val="000000"/>
                <w:u w:val="single"/>
              </w:rPr>
              <w:t>Подпрограмма 2</w:t>
            </w:r>
          </w:p>
          <w:p w:rsidR="00141407" w:rsidRPr="00EF01B7" w:rsidRDefault="00141407" w:rsidP="0007159A">
            <w:pPr>
              <w:autoSpaceDE w:val="0"/>
              <w:autoSpaceDN w:val="0"/>
              <w:jc w:val="center"/>
              <w:rPr>
                <w:i/>
                <w:color w:val="000000"/>
                <w:sz w:val="24"/>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739"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50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95"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00" w:type="dxa"/>
          </w:tcPr>
          <w:p w:rsidR="00141407" w:rsidRPr="00EF01B7" w:rsidRDefault="00141407" w:rsidP="0007159A">
            <w:pPr>
              <w:autoSpaceDE w:val="0"/>
              <w:autoSpaceDN w:val="0"/>
              <w:jc w:val="center"/>
              <w:rPr>
                <w:color w:val="000000"/>
                <w:sz w:val="24"/>
              </w:rPr>
            </w:pPr>
            <w:r w:rsidRPr="00EF01B7">
              <w:rPr>
                <w:color w:val="000000"/>
                <w:sz w:val="24"/>
              </w:rPr>
              <w:t>х</w:t>
            </w:r>
          </w:p>
        </w:tc>
      </w:tr>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2.1.</w:t>
            </w:r>
          </w:p>
        </w:tc>
        <w:tc>
          <w:tcPr>
            <w:tcW w:w="2400" w:type="dxa"/>
          </w:tcPr>
          <w:p w:rsidR="00141407" w:rsidRPr="00EF01B7" w:rsidRDefault="00141407" w:rsidP="0007159A">
            <w:pPr>
              <w:autoSpaceDE w:val="0"/>
              <w:autoSpaceDN w:val="0"/>
              <w:jc w:val="center"/>
              <w:rPr>
                <w:color w:val="000000"/>
                <w:sz w:val="24"/>
              </w:rPr>
            </w:pPr>
            <w:r w:rsidRPr="00EF01B7">
              <w:rPr>
                <w:color w:val="000000"/>
                <w:sz w:val="24"/>
              </w:rPr>
              <w:t>Основное мероприятие</w:t>
            </w:r>
          </w:p>
          <w:p w:rsidR="00141407" w:rsidRPr="00EF01B7" w:rsidRDefault="00141407" w:rsidP="0007159A">
            <w:pPr>
              <w:autoSpaceDE w:val="0"/>
              <w:autoSpaceDN w:val="0"/>
              <w:rPr>
                <w:color w:val="000000"/>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739"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50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95"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00" w:type="dxa"/>
          </w:tcPr>
          <w:p w:rsidR="00141407" w:rsidRPr="00EF01B7" w:rsidRDefault="00141407" w:rsidP="0007159A">
            <w:pPr>
              <w:autoSpaceDE w:val="0"/>
              <w:autoSpaceDN w:val="0"/>
              <w:jc w:val="center"/>
              <w:rPr>
                <w:color w:val="000000"/>
                <w:sz w:val="24"/>
              </w:rPr>
            </w:pPr>
            <w:r w:rsidRPr="00EF01B7">
              <w:rPr>
                <w:color w:val="000000"/>
                <w:sz w:val="24"/>
              </w:rPr>
              <w:t>х</w:t>
            </w:r>
          </w:p>
        </w:tc>
      </w:tr>
      <w:tr w:rsidR="00141407" w:rsidRPr="00EF01B7" w:rsidTr="0007159A">
        <w:tc>
          <w:tcPr>
            <w:tcW w:w="962" w:type="dxa"/>
          </w:tcPr>
          <w:p w:rsidR="00141407" w:rsidRPr="00EF01B7" w:rsidRDefault="00141407" w:rsidP="0007159A">
            <w:pPr>
              <w:autoSpaceDE w:val="0"/>
              <w:autoSpaceDN w:val="0"/>
              <w:rPr>
                <w:color w:val="000000"/>
                <w:sz w:val="24"/>
              </w:rPr>
            </w:pPr>
          </w:p>
        </w:tc>
        <w:tc>
          <w:tcPr>
            <w:tcW w:w="2400" w:type="dxa"/>
          </w:tcPr>
          <w:p w:rsidR="00141407" w:rsidRPr="00EF01B7" w:rsidRDefault="00141407" w:rsidP="0007159A">
            <w:pPr>
              <w:autoSpaceDE w:val="0"/>
              <w:autoSpaceDN w:val="0"/>
              <w:jc w:val="center"/>
              <w:rPr>
                <w:color w:val="000000"/>
                <w:sz w:val="24"/>
              </w:rPr>
            </w:pPr>
            <w:r w:rsidRPr="00EF01B7">
              <w:rPr>
                <w:color w:val="000000"/>
                <w:sz w:val="24"/>
              </w:rPr>
              <w:t xml:space="preserve">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w:t>
            </w:r>
            <w:r w:rsidRPr="00EF01B7">
              <w:rPr>
                <w:color w:val="000000"/>
                <w:sz w:val="24"/>
              </w:rPr>
              <w:lastRenderedPageBreak/>
              <w:t>финансирования)</w:t>
            </w:r>
          </w:p>
        </w:tc>
        <w:tc>
          <w:tcPr>
            <w:tcW w:w="10405" w:type="dxa"/>
            <w:gridSpan w:val="15"/>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962" w:type="dxa"/>
          </w:tcPr>
          <w:p w:rsidR="00141407" w:rsidRPr="00EF01B7" w:rsidRDefault="00141407" w:rsidP="0007159A">
            <w:pPr>
              <w:autoSpaceDE w:val="0"/>
              <w:autoSpaceDN w:val="0"/>
              <w:rPr>
                <w:color w:val="000000"/>
                <w:sz w:val="24"/>
              </w:rPr>
            </w:pPr>
          </w:p>
        </w:tc>
        <w:tc>
          <w:tcPr>
            <w:tcW w:w="2400" w:type="dxa"/>
          </w:tcPr>
          <w:p w:rsidR="00141407" w:rsidRPr="00EF01B7" w:rsidRDefault="00141407" w:rsidP="0007159A">
            <w:pPr>
              <w:autoSpaceDE w:val="0"/>
              <w:autoSpaceDN w:val="0"/>
              <w:jc w:val="center"/>
              <w:rPr>
                <w:color w:val="000000"/>
                <w:sz w:val="24"/>
              </w:rPr>
            </w:pPr>
            <w:r w:rsidRPr="00EF01B7">
              <w:rPr>
                <w:color w:val="000000"/>
                <w:sz w:val="24"/>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госконтрактов, подготовка ПСД, сокращение финансирования)</w:t>
            </w:r>
          </w:p>
        </w:tc>
        <w:tc>
          <w:tcPr>
            <w:tcW w:w="10405" w:type="dxa"/>
            <w:gridSpan w:val="15"/>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3362" w:type="dxa"/>
            <w:gridSpan w:val="2"/>
          </w:tcPr>
          <w:p w:rsidR="00141407" w:rsidRPr="00EF01B7" w:rsidRDefault="00141407" w:rsidP="0007159A">
            <w:pPr>
              <w:autoSpaceDE w:val="0"/>
              <w:autoSpaceDN w:val="0"/>
              <w:rPr>
                <w:color w:val="000000"/>
                <w:sz w:val="24"/>
              </w:rPr>
            </w:pPr>
            <w:r w:rsidRPr="00EF01B7">
              <w:rPr>
                <w:b/>
                <w:color w:val="000000"/>
                <w:sz w:val="24"/>
                <w:u w:val="single"/>
              </w:rPr>
              <w:t>Итого по подпрограмме 2</w:t>
            </w:r>
            <w:r w:rsidRPr="00EF01B7">
              <w:rPr>
                <w:color w:val="000000"/>
                <w:sz w:val="24"/>
              </w:rPr>
              <w:t xml:space="preserve"> </w:t>
            </w: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739"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50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95"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00" w:type="dxa"/>
          </w:tcPr>
          <w:p w:rsidR="00141407" w:rsidRPr="00EF01B7" w:rsidRDefault="00141407" w:rsidP="0007159A">
            <w:pPr>
              <w:autoSpaceDE w:val="0"/>
              <w:autoSpaceDN w:val="0"/>
              <w:jc w:val="center"/>
              <w:rPr>
                <w:color w:val="000000"/>
                <w:sz w:val="24"/>
              </w:rPr>
            </w:pPr>
            <w:r w:rsidRPr="00EF01B7">
              <w:rPr>
                <w:color w:val="000000"/>
                <w:sz w:val="24"/>
              </w:rPr>
              <w:t>х</w:t>
            </w:r>
          </w:p>
        </w:tc>
      </w:tr>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3.</w:t>
            </w:r>
          </w:p>
        </w:tc>
        <w:tc>
          <w:tcPr>
            <w:tcW w:w="2400" w:type="dxa"/>
          </w:tcPr>
          <w:p w:rsidR="00141407" w:rsidRPr="00EF01B7" w:rsidRDefault="00141407" w:rsidP="0007159A">
            <w:pPr>
              <w:autoSpaceDE w:val="0"/>
              <w:autoSpaceDN w:val="0"/>
              <w:jc w:val="center"/>
              <w:rPr>
                <w:b/>
                <w:color w:val="000000"/>
                <w:sz w:val="24"/>
                <w:u w:val="single"/>
              </w:rPr>
            </w:pPr>
            <w:r w:rsidRPr="00EF01B7">
              <w:rPr>
                <w:b/>
                <w:color w:val="000000"/>
                <w:sz w:val="24"/>
                <w:u w:val="single"/>
              </w:rPr>
              <w:t>Подпрограмма 3</w:t>
            </w:r>
          </w:p>
          <w:p w:rsidR="00141407" w:rsidRPr="00EF01B7" w:rsidRDefault="00141407" w:rsidP="0007159A">
            <w:pPr>
              <w:autoSpaceDE w:val="0"/>
              <w:autoSpaceDN w:val="0"/>
              <w:rPr>
                <w:color w:val="000000"/>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739"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50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95"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00" w:type="dxa"/>
          </w:tcPr>
          <w:p w:rsidR="00141407" w:rsidRPr="00EF01B7" w:rsidRDefault="00141407" w:rsidP="0007159A">
            <w:pPr>
              <w:autoSpaceDE w:val="0"/>
              <w:autoSpaceDN w:val="0"/>
              <w:jc w:val="center"/>
              <w:rPr>
                <w:color w:val="000000"/>
                <w:sz w:val="24"/>
              </w:rPr>
            </w:pPr>
            <w:r w:rsidRPr="00EF01B7">
              <w:rPr>
                <w:color w:val="000000"/>
                <w:sz w:val="24"/>
              </w:rPr>
              <w:t>х</w:t>
            </w:r>
          </w:p>
        </w:tc>
      </w:tr>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3.1.</w:t>
            </w:r>
          </w:p>
        </w:tc>
        <w:tc>
          <w:tcPr>
            <w:tcW w:w="2400" w:type="dxa"/>
          </w:tcPr>
          <w:p w:rsidR="00141407" w:rsidRPr="00EF01B7" w:rsidRDefault="00141407" w:rsidP="0007159A">
            <w:pPr>
              <w:autoSpaceDE w:val="0"/>
              <w:autoSpaceDN w:val="0"/>
              <w:jc w:val="center"/>
              <w:rPr>
                <w:color w:val="000000"/>
                <w:sz w:val="24"/>
              </w:rPr>
            </w:pPr>
            <w:r w:rsidRPr="00EF01B7">
              <w:rPr>
                <w:color w:val="000000"/>
                <w:sz w:val="24"/>
              </w:rPr>
              <w:t>Основное мероприятие</w:t>
            </w:r>
          </w:p>
          <w:p w:rsidR="00141407" w:rsidRPr="00EF01B7" w:rsidRDefault="00141407" w:rsidP="0007159A">
            <w:pPr>
              <w:autoSpaceDE w:val="0"/>
              <w:autoSpaceDN w:val="0"/>
              <w:rPr>
                <w:color w:val="000000"/>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739"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50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95"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00" w:type="dxa"/>
          </w:tcPr>
          <w:p w:rsidR="00141407" w:rsidRPr="00EF01B7" w:rsidRDefault="00141407" w:rsidP="0007159A">
            <w:pPr>
              <w:autoSpaceDE w:val="0"/>
              <w:autoSpaceDN w:val="0"/>
              <w:jc w:val="center"/>
              <w:rPr>
                <w:color w:val="000000"/>
                <w:sz w:val="24"/>
              </w:rPr>
            </w:pPr>
            <w:r w:rsidRPr="00EF01B7">
              <w:rPr>
                <w:color w:val="000000"/>
                <w:sz w:val="24"/>
              </w:rPr>
              <w:t>х</w:t>
            </w:r>
          </w:p>
        </w:tc>
      </w:tr>
      <w:tr w:rsidR="00141407" w:rsidRPr="00EF01B7" w:rsidTr="0007159A">
        <w:tc>
          <w:tcPr>
            <w:tcW w:w="962" w:type="dxa"/>
          </w:tcPr>
          <w:p w:rsidR="00141407" w:rsidRPr="00EF01B7" w:rsidRDefault="00141407" w:rsidP="0007159A">
            <w:pPr>
              <w:autoSpaceDE w:val="0"/>
              <w:autoSpaceDN w:val="0"/>
              <w:rPr>
                <w:color w:val="000000"/>
                <w:sz w:val="24"/>
              </w:rPr>
            </w:pPr>
          </w:p>
        </w:tc>
        <w:tc>
          <w:tcPr>
            <w:tcW w:w="2400" w:type="dxa"/>
          </w:tcPr>
          <w:p w:rsidR="00141407" w:rsidRPr="00EF01B7" w:rsidRDefault="00141407" w:rsidP="0007159A">
            <w:pPr>
              <w:autoSpaceDE w:val="0"/>
              <w:autoSpaceDN w:val="0"/>
              <w:jc w:val="center"/>
              <w:rPr>
                <w:color w:val="000000"/>
                <w:sz w:val="24"/>
              </w:rPr>
            </w:pPr>
            <w:r w:rsidRPr="00EF01B7">
              <w:rPr>
                <w:color w:val="000000"/>
                <w:sz w:val="24"/>
              </w:rPr>
              <w:t>в том числе:</w:t>
            </w: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3.1.1.</w:t>
            </w:r>
          </w:p>
          <w:p w:rsidR="00141407" w:rsidRPr="00EF01B7" w:rsidRDefault="00141407" w:rsidP="0007159A">
            <w:pPr>
              <w:autoSpaceDE w:val="0"/>
              <w:autoSpaceDN w:val="0"/>
              <w:jc w:val="center"/>
              <w:rPr>
                <w:color w:val="000000"/>
                <w:sz w:val="24"/>
              </w:rPr>
            </w:pPr>
          </w:p>
        </w:tc>
        <w:tc>
          <w:tcPr>
            <w:tcW w:w="2400" w:type="dxa"/>
          </w:tcPr>
          <w:p w:rsidR="00141407" w:rsidRPr="00EF01B7" w:rsidRDefault="00141407" w:rsidP="0007159A">
            <w:pPr>
              <w:autoSpaceDE w:val="0"/>
              <w:autoSpaceDN w:val="0"/>
              <w:rPr>
                <w:color w:val="000000"/>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3.1.2.</w:t>
            </w:r>
          </w:p>
        </w:tc>
        <w:tc>
          <w:tcPr>
            <w:tcW w:w="2400" w:type="dxa"/>
          </w:tcPr>
          <w:p w:rsidR="00141407" w:rsidRPr="00EF01B7" w:rsidRDefault="00141407" w:rsidP="0007159A">
            <w:pPr>
              <w:autoSpaceDE w:val="0"/>
              <w:autoSpaceDN w:val="0"/>
              <w:rPr>
                <w:color w:val="000000"/>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3.1.3.</w:t>
            </w:r>
          </w:p>
        </w:tc>
        <w:tc>
          <w:tcPr>
            <w:tcW w:w="2400" w:type="dxa"/>
          </w:tcPr>
          <w:p w:rsidR="00141407" w:rsidRPr="00EF01B7" w:rsidRDefault="00141407" w:rsidP="0007159A">
            <w:pPr>
              <w:autoSpaceDE w:val="0"/>
              <w:autoSpaceDN w:val="0"/>
              <w:rPr>
                <w:color w:val="000000"/>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962" w:type="dxa"/>
          </w:tcPr>
          <w:p w:rsidR="00141407" w:rsidRPr="00EF01B7" w:rsidRDefault="00141407" w:rsidP="0007159A">
            <w:pPr>
              <w:autoSpaceDE w:val="0"/>
              <w:autoSpaceDN w:val="0"/>
              <w:jc w:val="center"/>
              <w:rPr>
                <w:color w:val="000000"/>
                <w:sz w:val="24"/>
              </w:rPr>
            </w:pPr>
          </w:p>
        </w:tc>
        <w:tc>
          <w:tcPr>
            <w:tcW w:w="2400" w:type="dxa"/>
          </w:tcPr>
          <w:p w:rsidR="00141407" w:rsidRPr="00EF01B7" w:rsidRDefault="00141407" w:rsidP="0007159A">
            <w:pPr>
              <w:autoSpaceDE w:val="0"/>
              <w:autoSpaceDN w:val="0"/>
              <w:rPr>
                <w:color w:val="000000"/>
              </w:rPr>
            </w:pPr>
            <w:r w:rsidRPr="00EF01B7">
              <w:rPr>
                <w:color w:val="000000"/>
                <w:sz w:val="24"/>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962" w:type="dxa"/>
          </w:tcPr>
          <w:p w:rsidR="00141407" w:rsidRPr="00EF01B7" w:rsidRDefault="00141407" w:rsidP="0007159A">
            <w:pPr>
              <w:autoSpaceDE w:val="0"/>
              <w:autoSpaceDN w:val="0"/>
              <w:jc w:val="center"/>
              <w:rPr>
                <w:color w:val="000000"/>
                <w:sz w:val="24"/>
              </w:rPr>
            </w:pPr>
          </w:p>
        </w:tc>
        <w:tc>
          <w:tcPr>
            <w:tcW w:w="2400" w:type="dxa"/>
          </w:tcPr>
          <w:p w:rsidR="00141407" w:rsidRPr="00EF01B7" w:rsidRDefault="00141407" w:rsidP="0007159A">
            <w:pPr>
              <w:autoSpaceDE w:val="0"/>
              <w:autoSpaceDN w:val="0"/>
              <w:rPr>
                <w:color w:val="000000"/>
              </w:rPr>
            </w:pPr>
            <w:r w:rsidRPr="00EF01B7">
              <w:rPr>
                <w:color w:val="000000"/>
                <w:sz w:val="24"/>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госконтрактов, подготовка ПСД, сокращение финансирования)</w:t>
            </w: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3362" w:type="dxa"/>
            <w:gridSpan w:val="2"/>
          </w:tcPr>
          <w:p w:rsidR="00141407" w:rsidRPr="00EF01B7" w:rsidRDefault="00141407" w:rsidP="0007159A">
            <w:pPr>
              <w:autoSpaceDE w:val="0"/>
              <w:autoSpaceDN w:val="0"/>
              <w:jc w:val="center"/>
              <w:rPr>
                <w:color w:val="000000"/>
                <w:sz w:val="24"/>
              </w:rPr>
            </w:pPr>
            <w:r w:rsidRPr="00EF01B7">
              <w:rPr>
                <w:color w:val="000000"/>
                <w:sz w:val="24"/>
              </w:rPr>
              <w:lastRenderedPageBreak/>
              <w:t xml:space="preserve">Итого по подпрограмме 3 </w:t>
            </w:r>
          </w:p>
        </w:tc>
        <w:tc>
          <w:tcPr>
            <w:tcW w:w="804" w:type="dxa"/>
          </w:tcPr>
          <w:p w:rsidR="00141407" w:rsidRPr="00EF01B7" w:rsidRDefault="00141407" w:rsidP="0007159A">
            <w:pPr>
              <w:rPr>
                <w:color w:val="000000"/>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739"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50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95"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00" w:type="dxa"/>
          </w:tcPr>
          <w:p w:rsidR="00141407" w:rsidRPr="00EF01B7" w:rsidRDefault="00141407" w:rsidP="0007159A">
            <w:pPr>
              <w:autoSpaceDE w:val="0"/>
              <w:autoSpaceDN w:val="0"/>
              <w:jc w:val="center"/>
              <w:rPr>
                <w:color w:val="000000"/>
                <w:sz w:val="24"/>
              </w:rPr>
            </w:pPr>
            <w:r w:rsidRPr="00EF01B7">
              <w:rPr>
                <w:color w:val="000000"/>
                <w:sz w:val="24"/>
              </w:rPr>
              <w:t>х</w:t>
            </w:r>
          </w:p>
        </w:tc>
      </w:tr>
    </w:tbl>
    <w:p w:rsidR="00141407" w:rsidRPr="00EF01B7" w:rsidRDefault="00141407" w:rsidP="00141407">
      <w:pPr>
        <w:autoSpaceDE w:val="0"/>
        <w:autoSpaceDN w:val="0"/>
        <w:ind w:firstLine="540"/>
        <w:jc w:val="both"/>
        <w:rPr>
          <w:color w:val="000000"/>
          <w:sz w:val="24"/>
          <w:szCs w:val="24"/>
        </w:rPr>
      </w:pPr>
    </w:p>
    <w:tbl>
      <w:tblPr>
        <w:tblW w:w="16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2"/>
        <w:gridCol w:w="2400"/>
        <w:gridCol w:w="804"/>
        <w:gridCol w:w="558"/>
        <w:gridCol w:w="800"/>
        <w:gridCol w:w="700"/>
        <w:gridCol w:w="540"/>
        <w:gridCol w:w="540"/>
        <w:gridCol w:w="766"/>
        <w:gridCol w:w="569"/>
        <w:gridCol w:w="600"/>
        <w:gridCol w:w="600"/>
        <w:gridCol w:w="637"/>
        <w:gridCol w:w="664"/>
        <w:gridCol w:w="1384"/>
        <w:gridCol w:w="739"/>
        <w:gridCol w:w="504"/>
        <w:gridCol w:w="1295"/>
        <w:gridCol w:w="1200"/>
      </w:tblGrid>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4</w:t>
            </w:r>
          </w:p>
        </w:tc>
        <w:tc>
          <w:tcPr>
            <w:tcW w:w="2400" w:type="dxa"/>
          </w:tcPr>
          <w:p w:rsidR="00141407" w:rsidRPr="00EF01B7" w:rsidRDefault="00141407" w:rsidP="0007159A">
            <w:pPr>
              <w:autoSpaceDE w:val="0"/>
              <w:autoSpaceDN w:val="0"/>
              <w:jc w:val="center"/>
              <w:rPr>
                <w:b/>
                <w:color w:val="000000"/>
                <w:sz w:val="24"/>
                <w:u w:val="single"/>
              </w:rPr>
            </w:pPr>
            <w:r w:rsidRPr="00EF01B7">
              <w:rPr>
                <w:b/>
                <w:color w:val="000000"/>
                <w:sz w:val="24"/>
                <w:u w:val="single"/>
              </w:rPr>
              <w:t>Подпрограмма 4</w:t>
            </w:r>
          </w:p>
          <w:p w:rsidR="00141407" w:rsidRPr="00EF01B7" w:rsidRDefault="00141407" w:rsidP="0007159A">
            <w:pPr>
              <w:autoSpaceDE w:val="0"/>
              <w:autoSpaceDN w:val="0"/>
              <w:rPr>
                <w:color w:val="000000"/>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739"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50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95"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00" w:type="dxa"/>
          </w:tcPr>
          <w:p w:rsidR="00141407" w:rsidRPr="00EF01B7" w:rsidRDefault="00141407" w:rsidP="0007159A">
            <w:pPr>
              <w:autoSpaceDE w:val="0"/>
              <w:autoSpaceDN w:val="0"/>
              <w:jc w:val="center"/>
              <w:rPr>
                <w:color w:val="000000"/>
                <w:sz w:val="24"/>
              </w:rPr>
            </w:pPr>
            <w:r w:rsidRPr="00EF01B7">
              <w:rPr>
                <w:color w:val="000000"/>
                <w:sz w:val="24"/>
              </w:rPr>
              <w:t>х</w:t>
            </w:r>
          </w:p>
        </w:tc>
      </w:tr>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4.1.</w:t>
            </w:r>
          </w:p>
        </w:tc>
        <w:tc>
          <w:tcPr>
            <w:tcW w:w="2400" w:type="dxa"/>
          </w:tcPr>
          <w:p w:rsidR="00141407" w:rsidRPr="00EF01B7" w:rsidRDefault="00141407" w:rsidP="0007159A">
            <w:pPr>
              <w:autoSpaceDE w:val="0"/>
              <w:autoSpaceDN w:val="0"/>
              <w:jc w:val="center"/>
              <w:rPr>
                <w:color w:val="000000"/>
                <w:sz w:val="24"/>
              </w:rPr>
            </w:pPr>
            <w:r w:rsidRPr="00EF01B7">
              <w:rPr>
                <w:color w:val="000000"/>
                <w:sz w:val="24"/>
              </w:rPr>
              <w:t>Основное мероприятие</w:t>
            </w:r>
          </w:p>
          <w:p w:rsidR="00141407" w:rsidRPr="00EF01B7" w:rsidRDefault="00141407" w:rsidP="0007159A">
            <w:pPr>
              <w:autoSpaceDE w:val="0"/>
              <w:autoSpaceDN w:val="0"/>
              <w:rPr>
                <w:color w:val="000000"/>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739"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50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95"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00" w:type="dxa"/>
          </w:tcPr>
          <w:p w:rsidR="00141407" w:rsidRPr="00EF01B7" w:rsidRDefault="00141407" w:rsidP="0007159A">
            <w:pPr>
              <w:autoSpaceDE w:val="0"/>
              <w:autoSpaceDN w:val="0"/>
              <w:jc w:val="center"/>
              <w:rPr>
                <w:color w:val="000000"/>
                <w:sz w:val="24"/>
              </w:rPr>
            </w:pPr>
            <w:r w:rsidRPr="00EF01B7">
              <w:rPr>
                <w:color w:val="000000"/>
                <w:sz w:val="24"/>
              </w:rPr>
              <w:t>х</w:t>
            </w:r>
          </w:p>
        </w:tc>
      </w:tr>
      <w:tr w:rsidR="00141407" w:rsidRPr="00EF01B7" w:rsidTr="0007159A">
        <w:tc>
          <w:tcPr>
            <w:tcW w:w="962" w:type="dxa"/>
          </w:tcPr>
          <w:p w:rsidR="00141407" w:rsidRPr="00EF01B7" w:rsidRDefault="00141407" w:rsidP="0007159A">
            <w:pPr>
              <w:autoSpaceDE w:val="0"/>
              <w:autoSpaceDN w:val="0"/>
              <w:rPr>
                <w:color w:val="000000"/>
                <w:sz w:val="24"/>
              </w:rPr>
            </w:pPr>
          </w:p>
        </w:tc>
        <w:tc>
          <w:tcPr>
            <w:tcW w:w="2400" w:type="dxa"/>
          </w:tcPr>
          <w:p w:rsidR="00141407" w:rsidRPr="00EF01B7" w:rsidRDefault="00141407" w:rsidP="0007159A">
            <w:pPr>
              <w:autoSpaceDE w:val="0"/>
              <w:autoSpaceDN w:val="0"/>
              <w:jc w:val="center"/>
              <w:rPr>
                <w:color w:val="000000"/>
                <w:sz w:val="24"/>
              </w:rPr>
            </w:pPr>
            <w:r w:rsidRPr="00EF01B7">
              <w:rPr>
                <w:color w:val="000000"/>
                <w:sz w:val="24"/>
              </w:rPr>
              <w:t>в том числе:</w:t>
            </w: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4.1.1.</w:t>
            </w:r>
          </w:p>
          <w:p w:rsidR="00141407" w:rsidRPr="00EF01B7" w:rsidRDefault="00141407" w:rsidP="0007159A">
            <w:pPr>
              <w:autoSpaceDE w:val="0"/>
              <w:autoSpaceDN w:val="0"/>
              <w:jc w:val="center"/>
              <w:rPr>
                <w:color w:val="000000"/>
                <w:sz w:val="24"/>
              </w:rPr>
            </w:pPr>
          </w:p>
        </w:tc>
        <w:tc>
          <w:tcPr>
            <w:tcW w:w="2400" w:type="dxa"/>
          </w:tcPr>
          <w:p w:rsidR="00141407" w:rsidRPr="00EF01B7" w:rsidRDefault="00141407" w:rsidP="0007159A">
            <w:pPr>
              <w:autoSpaceDE w:val="0"/>
              <w:autoSpaceDN w:val="0"/>
              <w:rPr>
                <w:color w:val="000000"/>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4.1.2.</w:t>
            </w:r>
          </w:p>
        </w:tc>
        <w:tc>
          <w:tcPr>
            <w:tcW w:w="2400" w:type="dxa"/>
          </w:tcPr>
          <w:p w:rsidR="00141407" w:rsidRPr="00EF01B7" w:rsidRDefault="00141407" w:rsidP="0007159A">
            <w:pPr>
              <w:autoSpaceDE w:val="0"/>
              <w:autoSpaceDN w:val="0"/>
              <w:rPr>
                <w:color w:val="000000"/>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4.1.3.</w:t>
            </w:r>
          </w:p>
        </w:tc>
        <w:tc>
          <w:tcPr>
            <w:tcW w:w="2400" w:type="dxa"/>
          </w:tcPr>
          <w:p w:rsidR="00141407" w:rsidRPr="00EF01B7" w:rsidRDefault="00141407" w:rsidP="0007159A">
            <w:pPr>
              <w:autoSpaceDE w:val="0"/>
              <w:autoSpaceDN w:val="0"/>
              <w:rPr>
                <w:color w:val="000000"/>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962" w:type="dxa"/>
          </w:tcPr>
          <w:p w:rsidR="00141407" w:rsidRPr="00EF01B7" w:rsidRDefault="00141407" w:rsidP="0007159A">
            <w:pPr>
              <w:autoSpaceDE w:val="0"/>
              <w:autoSpaceDN w:val="0"/>
              <w:jc w:val="center"/>
              <w:rPr>
                <w:color w:val="000000"/>
                <w:sz w:val="24"/>
              </w:rPr>
            </w:pPr>
          </w:p>
        </w:tc>
        <w:tc>
          <w:tcPr>
            <w:tcW w:w="2400" w:type="dxa"/>
          </w:tcPr>
          <w:p w:rsidR="00141407" w:rsidRPr="00EF01B7" w:rsidRDefault="00141407" w:rsidP="0007159A">
            <w:pPr>
              <w:autoSpaceDE w:val="0"/>
              <w:autoSpaceDN w:val="0"/>
              <w:rPr>
                <w:color w:val="000000"/>
              </w:rPr>
            </w:pPr>
            <w:r w:rsidRPr="00EF01B7">
              <w:rPr>
                <w:color w:val="000000"/>
                <w:sz w:val="24"/>
              </w:rPr>
              <w:t xml:space="preserve">Причины невыполнения мероприятия, объемов финансирования мероприятия </w:t>
            </w: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962" w:type="dxa"/>
          </w:tcPr>
          <w:p w:rsidR="00141407" w:rsidRPr="00EF01B7" w:rsidRDefault="00141407" w:rsidP="0007159A">
            <w:pPr>
              <w:autoSpaceDE w:val="0"/>
              <w:autoSpaceDN w:val="0"/>
              <w:jc w:val="center"/>
              <w:rPr>
                <w:color w:val="000000"/>
                <w:sz w:val="24"/>
              </w:rPr>
            </w:pPr>
          </w:p>
        </w:tc>
        <w:tc>
          <w:tcPr>
            <w:tcW w:w="2400" w:type="dxa"/>
          </w:tcPr>
          <w:p w:rsidR="00141407" w:rsidRPr="00EF01B7" w:rsidRDefault="00141407" w:rsidP="0007159A">
            <w:pPr>
              <w:autoSpaceDE w:val="0"/>
              <w:autoSpaceDN w:val="0"/>
              <w:rPr>
                <w:color w:val="000000"/>
              </w:rPr>
            </w:pPr>
            <w:r w:rsidRPr="00EF01B7">
              <w:rPr>
                <w:color w:val="000000"/>
                <w:sz w:val="24"/>
              </w:rPr>
              <w:t xml:space="preserve">Причины невыполнения мероприятия, объемов финансирования мероприятия </w:t>
            </w: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3362" w:type="dxa"/>
            <w:gridSpan w:val="2"/>
          </w:tcPr>
          <w:p w:rsidR="00141407" w:rsidRPr="00EF01B7" w:rsidRDefault="00141407" w:rsidP="0007159A">
            <w:pPr>
              <w:autoSpaceDE w:val="0"/>
              <w:autoSpaceDN w:val="0"/>
              <w:jc w:val="center"/>
              <w:rPr>
                <w:color w:val="000000"/>
                <w:sz w:val="24"/>
              </w:rPr>
            </w:pPr>
            <w:r w:rsidRPr="00EF01B7">
              <w:rPr>
                <w:color w:val="000000"/>
                <w:sz w:val="24"/>
              </w:rPr>
              <w:t>Итого по подпрограмме 4</w:t>
            </w:r>
          </w:p>
        </w:tc>
        <w:tc>
          <w:tcPr>
            <w:tcW w:w="804" w:type="dxa"/>
          </w:tcPr>
          <w:p w:rsidR="00141407" w:rsidRPr="00EF01B7" w:rsidRDefault="00141407" w:rsidP="0007159A">
            <w:pPr>
              <w:rPr>
                <w:color w:val="000000"/>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739"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50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95"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00" w:type="dxa"/>
          </w:tcPr>
          <w:p w:rsidR="00141407" w:rsidRPr="00EF01B7" w:rsidRDefault="00141407" w:rsidP="0007159A">
            <w:pPr>
              <w:autoSpaceDE w:val="0"/>
              <w:autoSpaceDN w:val="0"/>
              <w:jc w:val="center"/>
              <w:rPr>
                <w:color w:val="000000"/>
                <w:sz w:val="24"/>
              </w:rPr>
            </w:pPr>
            <w:r w:rsidRPr="00EF01B7">
              <w:rPr>
                <w:color w:val="000000"/>
                <w:sz w:val="24"/>
              </w:rPr>
              <w:t>х</w:t>
            </w:r>
          </w:p>
        </w:tc>
      </w:tr>
    </w:tbl>
    <w:p w:rsidR="00141407" w:rsidRPr="00EF01B7" w:rsidRDefault="00141407" w:rsidP="00141407">
      <w:pPr>
        <w:autoSpaceDE w:val="0"/>
        <w:autoSpaceDN w:val="0"/>
        <w:ind w:firstLine="540"/>
        <w:jc w:val="both"/>
        <w:rPr>
          <w:color w:val="000000"/>
          <w:sz w:val="24"/>
          <w:szCs w:val="24"/>
        </w:rPr>
      </w:pPr>
    </w:p>
    <w:tbl>
      <w:tblPr>
        <w:tblW w:w="16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2"/>
        <w:gridCol w:w="2400"/>
        <w:gridCol w:w="804"/>
        <w:gridCol w:w="558"/>
        <w:gridCol w:w="800"/>
        <w:gridCol w:w="700"/>
        <w:gridCol w:w="540"/>
        <w:gridCol w:w="540"/>
        <w:gridCol w:w="766"/>
        <w:gridCol w:w="569"/>
        <w:gridCol w:w="600"/>
        <w:gridCol w:w="600"/>
        <w:gridCol w:w="637"/>
        <w:gridCol w:w="664"/>
        <w:gridCol w:w="1384"/>
        <w:gridCol w:w="739"/>
        <w:gridCol w:w="504"/>
        <w:gridCol w:w="1295"/>
        <w:gridCol w:w="1200"/>
      </w:tblGrid>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5</w:t>
            </w:r>
          </w:p>
        </w:tc>
        <w:tc>
          <w:tcPr>
            <w:tcW w:w="2400" w:type="dxa"/>
          </w:tcPr>
          <w:p w:rsidR="00141407" w:rsidRPr="00EF01B7" w:rsidRDefault="00141407" w:rsidP="0007159A">
            <w:pPr>
              <w:autoSpaceDE w:val="0"/>
              <w:autoSpaceDN w:val="0"/>
              <w:jc w:val="center"/>
              <w:rPr>
                <w:b/>
                <w:color w:val="000000"/>
                <w:sz w:val="24"/>
                <w:u w:val="single"/>
              </w:rPr>
            </w:pPr>
            <w:r w:rsidRPr="00EF01B7">
              <w:rPr>
                <w:b/>
                <w:color w:val="000000"/>
                <w:sz w:val="24"/>
                <w:u w:val="single"/>
              </w:rPr>
              <w:t>Подпрограмма 5</w:t>
            </w:r>
          </w:p>
          <w:p w:rsidR="00141407" w:rsidRPr="00EF01B7" w:rsidRDefault="00141407" w:rsidP="0007159A">
            <w:pPr>
              <w:autoSpaceDE w:val="0"/>
              <w:autoSpaceDN w:val="0"/>
              <w:rPr>
                <w:color w:val="000000"/>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739"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50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95"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00" w:type="dxa"/>
          </w:tcPr>
          <w:p w:rsidR="00141407" w:rsidRPr="00EF01B7" w:rsidRDefault="00141407" w:rsidP="0007159A">
            <w:pPr>
              <w:autoSpaceDE w:val="0"/>
              <w:autoSpaceDN w:val="0"/>
              <w:jc w:val="center"/>
              <w:rPr>
                <w:color w:val="000000"/>
                <w:sz w:val="24"/>
              </w:rPr>
            </w:pPr>
            <w:r w:rsidRPr="00EF01B7">
              <w:rPr>
                <w:color w:val="000000"/>
                <w:sz w:val="24"/>
              </w:rPr>
              <w:t>х</w:t>
            </w:r>
          </w:p>
        </w:tc>
      </w:tr>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lastRenderedPageBreak/>
              <w:t>5.1.</w:t>
            </w:r>
          </w:p>
        </w:tc>
        <w:tc>
          <w:tcPr>
            <w:tcW w:w="2400" w:type="dxa"/>
          </w:tcPr>
          <w:p w:rsidR="00141407" w:rsidRPr="00EF01B7" w:rsidRDefault="00141407" w:rsidP="0007159A">
            <w:pPr>
              <w:autoSpaceDE w:val="0"/>
              <w:autoSpaceDN w:val="0"/>
              <w:jc w:val="center"/>
              <w:rPr>
                <w:color w:val="000000"/>
                <w:sz w:val="24"/>
              </w:rPr>
            </w:pPr>
            <w:r w:rsidRPr="00EF01B7">
              <w:rPr>
                <w:color w:val="000000"/>
                <w:sz w:val="24"/>
              </w:rPr>
              <w:t>Основное мероприятие</w:t>
            </w:r>
          </w:p>
          <w:p w:rsidR="00141407" w:rsidRPr="00EF01B7" w:rsidRDefault="00141407" w:rsidP="0007159A">
            <w:pPr>
              <w:autoSpaceDE w:val="0"/>
              <w:autoSpaceDN w:val="0"/>
              <w:rPr>
                <w:color w:val="000000"/>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739"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50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95"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00" w:type="dxa"/>
          </w:tcPr>
          <w:p w:rsidR="00141407" w:rsidRPr="00EF01B7" w:rsidRDefault="00141407" w:rsidP="0007159A">
            <w:pPr>
              <w:autoSpaceDE w:val="0"/>
              <w:autoSpaceDN w:val="0"/>
              <w:jc w:val="center"/>
              <w:rPr>
                <w:color w:val="000000"/>
                <w:sz w:val="24"/>
              </w:rPr>
            </w:pPr>
            <w:r w:rsidRPr="00EF01B7">
              <w:rPr>
                <w:color w:val="000000"/>
                <w:sz w:val="24"/>
              </w:rPr>
              <w:t>х</w:t>
            </w:r>
          </w:p>
        </w:tc>
      </w:tr>
      <w:tr w:rsidR="00141407" w:rsidRPr="00EF01B7" w:rsidTr="0007159A">
        <w:tc>
          <w:tcPr>
            <w:tcW w:w="962" w:type="dxa"/>
          </w:tcPr>
          <w:p w:rsidR="00141407" w:rsidRPr="00EF01B7" w:rsidRDefault="00141407" w:rsidP="0007159A">
            <w:pPr>
              <w:autoSpaceDE w:val="0"/>
              <w:autoSpaceDN w:val="0"/>
              <w:rPr>
                <w:color w:val="000000"/>
                <w:sz w:val="24"/>
              </w:rPr>
            </w:pPr>
          </w:p>
        </w:tc>
        <w:tc>
          <w:tcPr>
            <w:tcW w:w="2400" w:type="dxa"/>
          </w:tcPr>
          <w:p w:rsidR="00141407" w:rsidRPr="00EF01B7" w:rsidRDefault="00141407" w:rsidP="0007159A">
            <w:pPr>
              <w:autoSpaceDE w:val="0"/>
              <w:autoSpaceDN w:val="0"/>
              <w:jc w:val="center"/>
              <w:rPr>
                <w:color w:val="000000"/>
                <w:sz w:val="24"/>
              </w:rPr>
            </w:pPr>
            <w:r w:rsidRPr="00EF01B7">
              <w:rPr>
                <w:color w:val="000000"/>
                <w:sz w:val="24"/>
              </w:rPr>
              <w:t>в том числе:</w:t>
            </w: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5.1.1.</w:t>
            </w:r>
          </w:p>
          <w:p w:rsidR="00141407" w:rsidRPr="00EF01B7" w:rsidRDefault="00141407" w:rsidP="0007159A">
            <w:pPr>
              <w:autoSpaceDE w:val="0"/>
              <w:autoSpaceDN w:val="0"/>
              <w:jc w:val="center"/>
              <w:rPr>
                <w:color w:val="000000"/>
                <w:sz w:val="24"/>
              </w:rPr>
            </w:pPr>
          </w:p>
        </w:tc>
        <w:tc>
          <w:tcPr>
            <w:tcW w:w="2400" w:type="dxa"/>
          </w:tcPr>
          <w:p w:rsidR="00141407" w:rsidRPr="00EF01B7" w:rsidRDefault="00141407" w:rsidP="0007159A">
            <w:pPr>
              <w:autoSpaceDE w:val="0"/>
              <w:autoSpaceDN w:val="0"/>
              <w:rPr>
                <w:color w:val="000000"/>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5.1.2.</w:t>
            </w:r>
          </w:p>
        </w:tc>
        <w:tc>
          <w:tcPr>
            <w:tcW w:w="2400" w:type="dxa"/>
          </w:tcPr>
          <w:p w:rsidR="00141407" w:rsidRPr="00EF01B7" w:rsidRDefault="00141407" w:rsidP="0007159A">
            <w:pPr>
              <w:autoSpaceDE w:val="0"/>
              <w:autoSpaceDN w:val="0"/>
              <w:rPr>
                <w:color w:val="000000"/>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962" w:type="dxa"/>
          </w:tcPr>
          <w:p w:rsidR="00141407" w:rsidRPr="00EF01B7" w:rsidRDefault="00141407" w:rsidP="0007159A">
            <w:pPr>
              <w:autoSpaceDE w:val="0"/>
              <w:autoSpaceDN w:val="0"/>
              <w:jc w:val="center"/>
              <w:rPr>
                <w:color w:val="000000"/>
                <w:sz w:val="24"/>
              </w:rPr>
            </w:pPr>
            <w:r w:rsidRPr="00EF01B7">
              <w:rPr>
                <w:color w:val="000000"/>
                <w:sz w:val="24"/>
              </w:rPr>
              <w:t>5.1.3.</w:t>
            </w:r>
          </w:p>
        </w:tc>
        <w:tc>
          <w:tcPr>
            <w:tcW w:w="2400" w:type="dxa"/>
          </w:tcPr>
          <w:p w:rsidR="00141407" w:rsidRPr="00EF01B7" w:rsidRDefault="00141407" w:rsidP="0007159A">
            <w:pPr>
              <w:autoSpaceDE w:val="0"/>
              <w:autoSpaceDN w:val="0"/>
              <w:rPr>
                <w:color w:val="000000"/>
              </w:rPr>
            </w:pP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962" w:type="dxa"/>
          </w:tcPr>
          <w:p w:rsidR="00141407" w:rsidRPr="00EF01B7" w:rsidRDefault="00141407" w:rsidP="0007159A">
            <w:pPr>
              <w:autoSpaceDE w:val="0"/>
              <w:autoSpaceDN w:val="0"/>
              <w:jc w:val="center"/>
              <w:rPr>
                <w:color w:val="000000"/>
                <w:sz w:val="24"/>
              </w:rPr>
            </w:pPr>
          </w:p>
        </w:tc>
        <w:tc>
          <w:tcPr>
            <w:tcW w:w="2400" w:type="dxa"/>
          </w:tcPr>
          <w:p w:rsidR="00141407" w:rsidRPr="00EF01B7" w:rsidRDefault="00141407" w:rsidP="0007159A">
            <w:pPr>
              <w:autoSpaceDE w:val="0"/>
              <w:autoSpaceDN w:val="0"/>
              <w:rPr>
                <w:color w:val="000000"/>
              </w:rPr>
            </w:pPr>
            <w:r w:rsidRPr="00EF01B7">
              <w:rPr>
                <w:color w:val="000000"/>
                <w:sz w:val="24"/>
              </w:rPr>
              <w:t xml:space="preserve">Причины невыполнения мероприятия, объемов финансирования мероприятия </w:t>
            </w: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962" w:type="dxa"/>
          </w:tcPr>
          <w:p w:rsidR="00141407" w:rsidRPr="00EF01B7" w:rsidRDefault="00141407" w:rsidP="0007159A">
            <w:pPr>
              <w:autoSpaceDE w:val="0"/>
              <w:autoSpaceDN w:val="0"/>
              <w:jc w:val="center"/>
              <w:rPr>
                <w:color w:val="000000"/>
                <w:sz w:val="24"/>
              </w:rPr>
            </w:pPr>
          </w:p>
        </w:tc>
        <w:tc>
          <w:tcPr>
            <w:tcW w:w="2400" w:type="dxa"/>
          </w:tcPr>
          <w:p w:rsidR="00141407" w:rsidRPr="00EF01B7" w:rsidRDefault="00141407" w:rsidP="0007159A">
            <w:pPr>
              <w:autoSpaceDE w:val="0"/>
              <w:autoSpaceDN w:val="0"/>
              <w:rPr>
                <w:color w:val="000000"/>
              </w:rPr>
            </w:pPr>
            <w:r w:rsidRPr="00EF01B7">
              <w:rPr>
                <w:color w:val="000000"/>
                <w:sz w:val="24"/>
              </w:rPr>
              <w:t xml:space="preserve">Причины невыполнения мероприятия, объемов финансирования мероприятия </w:t>
            </w:r>
          </w:p>
        </w:tc>
        <w:tc>
          <w:tcPr>
            <w:tcW w:w="804" w:type="dxa"/>
          </w:tcPr>
          <w:p w:rsidR="00141407" w:rsidRPr="00EF01B7" w:rsidRDefault="00141407" w:rsidP="0007159A">
            <w:pPr>
              <w:autoSpaceDE w:val="0"/>
              <w:autoSpaceDN w:val="0"/>
              <w:rPr>
                <w:color w:val="000000"/>
                <w:sz w:val="24"/>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3362" w:type="dxa"/>
            <w:gridSpan w:val="2"/>
          </w:tcPr>
          <w:p w:rsidR="00141407" w:rsidRPr="00EF01B7" w:rsidRDefault="00141407" w:rsidP="0007159A">
            <w:pPr>
              <w:autoSpaceDE w:val="0"/>
              <w:autoSpaceDN w:val="0"/>
              <w:jc w:val="center"/>
              <w:rPr>
                <w:color w:val="000000"/>
                <w:sz w:val="24"/>
              </w:rPr>
            </w:pPr>
            <w:r w:rsidRPr="00EF01B7">
              <w:rPr>
                <w:color w:val="000000"/>
                <w:sz w:val="24"/>
              </w:rPr>
              <w:t>Итого по подпрограмме 5</w:t>
            </w:r>
          </w:p>
        </w:tc>
        <w:tc>
          <w:tcPr>
            <w:tcW w:w="804" w:type="dxa"/>
          </w:tcPr>
          <w:p w:rsidR="00141407" w:rsidRPr="00EF01B7" w:rsidRDefault="00141407" w:rsidP="0007159A">
            <w:pPr>
              <w:rPr>
                <w:color w:val="000000"/>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739"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504"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95" w:type="dxa"/>
          </w:tcPr>
          <w:p w:rsidR="00141407" w:rsidRPr="00EF01B7" w:rsidRDefault="00141407" w:rsidP="0007159A">
            <w:pPr>
              <w:autoSpaceDE w:val="0"/>
              <w:autoSpaceDN w:val="0"/>
              <w:jc w:val="center"/>
              <w:rPr>
                <w:color w:val="000000"/>
                <w:sz w:val="24"/>
              </w:rPr>
            </w:pPr>
            <w:r w:rsidRPr="00EF01B7">
              <w:rPr>
                <w:color w:val="000000"/>
                <w:sz w:val="24"/>
              </w:rPr>
              <w:t>х</w:t>
            </w:r>
          </w:p>
        </w:tc>
        <w:tc>
          <w:tcPr>
            <w:tcW w:w="1200" w:type="dxa"/>
          </w:tcPr>
          <w:p w:rsidR="00141407" w:rsidRPr="00EF01B7" w:rsidRDefault="00141407" w:rsidP="0007159A">
            <w:pPr>
              <w:autoSpaceDE w:val="0"/>
              <w:autoSpaceDN w:val="0"/>
              <w:jc w:val="center"/>
              <w:rPr>
                <w:color w:val="000000"/>
                <w:sz w:val="24"/>
              </w:rPr>
            </w:pPr>
            <w:r w:rsidRPr="00EF01B7">
              <w:rPr>
                <w:color w:val="000000"/>
                <w:sz w:val="24"/>
              </w:rPr>
              <w:t>х</w:t>
            </w:r>
          </w:p>
        </w:tc>
      </w:tr>
      <w:tr w:rsidR="00141407" w:rsidRPr="00EF01B7" w:rsidTr="0007159A">
        <w:tc>
          <w:tcPr>
            <w:tcW w:w="3362" w:type="dxa"/>
            <w:gridSpan w:val="2"/>
          </w:tcPr>
          <w:p w:rsidR="00141407" w:rsidRPr="00EF01B7" w:rsidRDefault="00141407" w:rsidP="0007159A">
            <w:pPr>
              <w:autoSpaceDE w:val="0"/>
              <w:autoSpaceDN w:val="0"/>
              <w:jc w:val="center"/>
              <w:rPr>
                <w:color w:val="000000"/>
                <w:sz w:val="24"/>
              </w:rPr>
            </w:pPr>
            <w:r w:rsidRPr="00EF01B7">
              <w:rPr>
                <w:color w:val="000000"/>
                <w:sz w:val="24"/>
              </w:rPr>
              <w:t>Всего по муниципальной  программе:</w:t>
            </w:r>
            <w:r w:rsidRPr="00EF01B7">
              <w:rPr>
                <w:b/>
                <w:color w:val="000000"/>
                <w:sz w:val="24"/>
                <w:szCs w:val="24"/>
              </w:rPr>
              <w:t xml:space="preserve"> «Обеспечение общественного порядка и противодействие преступности в Камешкирском районе Пензенской области в 2014-2022 годах»</w:t>
            </w:r>
          </w:p>
        </w:tc>
        <w:tc>
          <w:tcPr>
            <w:tcW w:w="804" w:type="dxa"/>
          </w:tcPr>
          <w:p w:rsidR="00141407" w:rsidRPr="00EF01B7" w:rsidRDefault="00141407" w:rsidP="0007159A">
            <w:pPr>
              <w:rPr>
                <w:color w:val="000000"/>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3362" w:type="dxa"/>
            <w:gridSpan w:val="2"/>
          </w:tcPr>
          <w:p w:rsidR="00141407" w:rsidRPr="00EF01B7" w:rsidRDefault="00141407" w:rsidP="0007159A">
            <w:pPr>
              <w:autoSpaceDE w:val="0"/>
              <w:autoSpaceDN w:val="0"/>
              <w:jc w:val="center"/>
              <w:rPr>
                <w:color w:val="000000"/>
                <w:sz w:val="24"/>
              </w:rPr>
            </w:pPr>
            <w:r w:rsidRPr="00EF01B7">
              <w:rPr>
                <w:color w:val="000000"/>
                <w:sz w:val="24"/>
              </w:rPr>
              <w:lastRenderedPageBreak/>
              <w:t>в том числе:</w:t>
            </w:r>
          </w:p>
        </w:tc>
        <w:tc>
          <w:tcPr>
            <w:tcW w:w="804" w:type="dxa"/>
          </w:tcPr>
          <w:p w:rsidR="00141407" w:rsidRPr="00EF01B7" w:rsidRDefault="00141407" w:rsidP="0007159A">
            <w:pPr>
              <w:rPr>
                <w:color w:val="000000"/>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r w:rsidR="00141407" w:rsidRPr="00EF01B7" w:rsidTr="0007159A">
        <w:tc>
          <w:tcPr>
            <w:tcW w:w="3362" w:type="dxa"/>
            <w:gridSpan w:val="2"/>
          </w:tcPr>
          <w:p w:rsidR="00141407" w:rsidRPr="00EF01B7" w:rsidRDefault="00141407" w:rsidP="0007159A">
            <w:pPr>
              <w:autoSpaceDE w:val="0"/>
              <w:autoSpaceDN w:val="0"/>
              <w:jc w:val="center"/>
              <w:rPr>
                <w:color w:val="000000"/>
                <w:sz w:val="24"/>
              </w:rPr>
            </w:pPr>
            <w:r w:rsidRPr="00EF01B7">
              <w:rPr>
                <w:color w:val="000000"/>
                <w:sz w:val="24"/>
              </w:rPr>
              <w:t>по мероприятиям, имеющим инновационную направленность</w:t>
            </w:r>
          </w:p>
        </w:tc>
        <w:tc>
          <w:tcPr>
            <w:tcW w:w="804" w:type="dxa"/>
          </w:tcPr>
          <w:p w:rsidR="00141407" w:rsidRPr="00EF01B7" w:rsidRDefault="00141407" w:rsidP="0007159A">
            <w:pPr>
              <w:rPr>
                <w:color w:val="000000"/>
              </w:rPr>
            </w:pPr>
          </w:p>
        </w:tc>
        <w:tc>
          <w:tcPr>
            <w:tcW w:w="558" w:type="dxa"/>
          </w:tcPr>
          <w:p w:rsidR="00141407" w:rsidRPr="00EF01B7" w:rsidRDefault="00141407" w:rsidP="0007159A">
            <w:pPr>
              <w:autoSpaceDE w:val="0"/>
              <w:autoSpaceDN w:val="0"/>
              <w:rPr>
                <w:color w:val="000000"/>
                <w:sz w:val="24"/>
              </w:rPr>
            </w:pPr>
          </w:p>
        </w:tc>
        <w:tc>
          <w:tcPr>
            <w:tcW w:w="800" w:type="dxa"/>
          </w:tcPr>
          <w:p w:rsidR="00141407" w:rsidRPr="00EF01B7" w:rsidRDefault="00141407" w:rsidP="0007159A">
            <w:pPr>
              <w:autoSpaceDE w:val="0"/>
              <w:autoSpaceDN w:val="0"/>
              <w:rPr>
                <w:color w:val="000000"/>
                <w:sz w:val="24"/>
              </w:rPr>
            </w:pPr>
          </w:p>
        </w:tc>
        <w:tc>
          <w:tcPr>
            <w:tcW w:w="70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540" w:type="dxa"/>
          </w:tcPr>
          <w:p w:rsidR="00141407" w:rsidRPr="00EF01B7" w:rsidRDefault="00141407" w:rsidP="0007159A">
            <w:pPr>
              <w:autoSpaceDE w:val="0"/>
              <w:autoSpaceDN w:val="0"/>
              <w:rPr>
                <w:color w:val="000000"/>
                <w:sz w:val="24"/>
              </w:rPr>
            </w:pPr>
          </w:p>
        </w:tc>
        <w:tc>
          <w:tcPr>
            <w:tcW w:w="766" w:type="dxa"/>
          </w:tcPr>
          <w:p w:rsidR="00141407" w:rsidRPr="00EF01B7" w:rsidRDefault="00141407" w:rsidP="0007159A">
            <w:pPr>
              <w:autoSpaceDE w:val="0"/>
              <w:autoSpaceDN w:val="0"/>
              <w:rPr>
                <w:color w:val="000000"/>
                <w:sz w:val="24"/>
              </w:rPr>
            </w:pPr>
          </w:p>
        </w:tc>
        <w:tc>
          <w:tcPr>
            <w:tcW w:w="569"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00" w:type="dxa"/>
          </w:tcPr>
          <w:p w:rsidR="00141407" w:rsidRPr="00EF01B7" w:rsidRDefault="00141407" w:rsidP="0007159A">
            <w:pPr>
              <w:autoSpaceDE w:val="0"/>
              <w:autoSpaceDN w:val="0"/>
              <w:rPr>
                <w:color w:val="000000"/>
                <w:sz w:val="24"/>
              </w:rPr>
            </w:pPr>
          </w:p>
        </w:tc>
        <w:tc>
          <w:tcPr>
            <w:tcW w:w="637" w:type="dxa"/>
          </w:tcPr>
          <w:p w:rsidR="00141407" w:rsidRPr="00EF01B7" w:rsidRDefault="00141407" w:rsidP="0007159A">
            <w:pPr>
              <w:autoSpaceDE w:val="0"/>
              <w:autoSpaceDN w:val="0"/>
              <w:rPr>
                <w:color w:val="000000"/>
                <w:sz w:val="24"/>
              </w:rPr>
            </w:pPr>
          </w:p>
        </w:tc>
        <w:tc>
          <w:tcPr>
            <w:tcW w:w="664" w:type="dxa"/>
          </w:tcPr>
          <w:p w:rsidR="00141407" w:rsidRPr="00EF01B7" w:rsidRDefault="00141407" w:rsidP="0007159A">
            <w:pPr>
              <w:autoSpaceDE w:val="0"/>
              <w:autoSpaceDN w:val="0"/>
              <w:rPr>
                <w:color w:val="000000"/>
                <w:sz w:val="24"/>
              </w:rPr>
            </w:pPr>
          </w:p>
        </w:tc>
        <w:tc>
          <w:tcPr>
            <w:tcW w:w="1384" w:type="dxa"/>
          </w:tcPr>
          <w:p w:rsidR="00141407" w:rsidRPr="00EF01B7" w:rsidRDefault="00141407" w:rsidP="0007159A">
            <w:pPr>
              <w:autoSpaceDE w:val="0"/>
              <w:autoSpaceDN w:val="0"/>
              <w:rPr>
                <w:color w:val="000000"/>
                <w:sz w:val="24"/>
              </w:rPr>
            </w:pPr>
          </w:p>
        </w:tc>
        <w:tc>
          <w:tcPr>
            <w:tcW w:w="739" w:type="dxa"/>
          </w:tcPr>
          <w:p w:rsidR="00141407" w:rsidRPr="00EF01B7" w:rsidRDefault="00141407" w:rsidP="0007159A">
            <w:pPr>
              <w:autoSpaceDE w:val="0"/>
              <w:autoSpaceDN w:val="0"/>
              <w:rPr>
                <w:color w:val="000000"/>
                <w:sz w:val="24"/>
              </w:rPr>
            </w:pPr>
          </w:p>
        </w:tc>
        <w:tc>
          <w:tcPr>
            <w:tcW w:w="504" w:type="dxa"/>
          </w:tcPr>
          <w:p w:rsidR="00141407" w:rsidRPr="00EF01B7" w:rsidRDefault="00141407" w:rsidP="0007159A">
            <w:pPr>
              <w:autoSpaceDE w:val="0"/>
              <w:autoSpaceDN w:val="0"/>
              <w:rPr>
                <w:color w:val="000000"/>
                <w:sz w:val="24"/>
              </w:rPr>
            </w:pPr>
          </w:p>
        </w:tc>
        <w:tc>
          <w:tcPr>
            <w:tcW w:w="1295" w:type="dxa"/>
          </w:tcPr>
          <w:p w:rsidR="00141407" w:rsidRPr="00EF01B7" w:rsidRDefault="00141407" w:rsidP="0007159A">
            <w:pPr>
              <w:autoSpaceDE w:val="0"/>
              <w:autoSpaceDN w:val="0"/>
              <w:rPr>
                <w:color w:val="000000"/>
                <w:sz w:val="24"/>
              </w:rPr>
            </w:pPr>
          </w:p>
        </w:tc>
        <w:tc>
          <w:tcPr>
            <w:tcW w:w="1200" w:type="dxa"/>
          </w:tcPr>
          <w:p w:rsidR="00141407" w:rsidRPr="00EF01B7" w:rsidRDefault="00141407" w:rsidP="0007159A">
            <w:pPr>
              <w:autoSpaceDE w:val="0"/>
              <w:autoSpaceDN w:val="0"/>
              <w:rPr>
                <w:color w:val="000000"/>
                <w:sz w:val="24"/>
              </w:rPr>
            </w:pPr>
          </w:p>
        </w:tc>
      </w:tr>
    </w:tbl>
    <w:p w:rsidR="00141407" w:rsidRPr="00EF01B7" w:rsidRDefault="00141407" w:rsidP="00141407">
      <w:pPr>
        <w:autoSpaceDE w:val="0"/>
        <w:autoSpaceDN w:val="0"/>
        <w:jc w:val="center"/>
        <w:rPr>
          <w:color w:val="000000"/>
          <w:sz w:val="24"/>
          <w:szCs w:val="24"/>
        </w:rPr>
      </w:pPr>
    </w:p>
    <w:p w:rsidR="00141407" w:rsidRPr="00EF01B7" w:rsidRDefault="00141407" w:rsidP="00141407">
      <w:pPr>
        <w:autoSpaceDE w:val="0"/>
        <w:autoSpaceDN w:val="0"/>
        <w:jc w:val="center"/>
        <w:rPr>
          <w:color w:val="000000"/>
          <w:sz w:val="24"/>
          <w:szCs w:val="24"/>
        </w:rPr>
        <w:sectPr w:rsidR="00141407" w:rsidRPr="00EF01B7" w:rsidSect="006A39BD">
          <w:pgSz w:w="16838" w:h="11906" w:orient="landscape"/>
          <w:pgMar w:top="719" w:right="1134" w:bottom="142" w:left="400"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141407" w:rsidRPr="00EF01B7" w:rsidRDefault="00141407" w:rsidP="00141407">
      <w:pPr>
        <w:autoSpaceDE w:val="0"/>
        <w:autoSpaceDN w:val="0"/>
        <w:jc w:val="right"/>
        <w:rPr>
          <w:color w:val="000000"/>
          <w:sz w:val="24"/>
        </w:rPr>
      </w:pPr>
      <w:r w:rsidRPr="00EF01B7">
        <w:rPr>
          <w:color w:val="000000"/>
          <w:sz w:val="24"/>
        </w:rPr>
        <w:lastRenderedPageBreak/>
        <w:t>Приложение  13</w:t>
      </w:r>
    </w:p>
    <w:p w:rsidR="00141407" w:rsidRPr="00EF01B7" w:rsidRDefault="00141407" w:rsidP="00141407">
      <w:pPr>
        <w:autoSpaceDE w:val="0"/>
        <w:autoSpaceDN w:val="0"/>
        <w:jc w:val="right"/>
        <w:rPr>
          <w:bCs/>
          <w:color w:val="000000"/>
          <w:sz w:val="24"/>
          <w:szCs w:val="24"/>
        </w:rPr>
      </w:pPr>
      <w:r w:rsidRPr="00EF01B7">
        <w:rPr>
          <w:color w:val="000000"/>
          <w:sz w:val="24"/>
          <w:szCs w:val="24"/>
        </w:rPr>
        <w:t xml:space="preserve">Муниципальной программы </w:t>
      </w:r>
      <w:r w:rsidRPr="00EF01B7">
        <w:rPr>
          <w:bCs/>
          <w:color w:val="000000"/>
          <w:sz w:val="24"/>
          <w:szCs w:val="24"/>
        </w:rPr>
        <w:t xml:space="preserve">«Обеспечение </w:t>
      </w:r>
      <w:proofErr w:type="gramStart"/>
      <w:r w:rsidRPr="00EF01B7">
        <w:rPr>
          <w:bCs/>
          <w:color w:val="000000"/>
          <w:sz w:val="24"/>
          <w:szCs w:val="24"/>
        </w:rPr>
        <w:t>общественного</w:t>
      </w:r>
      <w:proofErr w:type="gramEnd"/>
      <w:r w:rsidRPr="00EF01B7">
        <w:rPr>
          <w:bCs/>
          <w:color w:val="000000"/>
          <w:sz w:val="24"/>
          <w:szCs w:val="24"/>
        </w:rPr>
        <w:t xml:space="preserve"> </w:t>
      </w:r>
    </w:p>
    <w:p w:rsidR="00141407" w:rsidRPr="00EF01B7" w:rsidRDefault="00141407" w:rsidP="00141407">
      <w:pPr>
        <w:autoSpaceDE w:val="0"/>
        <w:autoSpaceDN w:val="0"/>
        <w:jc w:val="right"/>
        <w:rPr>
          <w:bCs/>
          <w:color w:val="000000"/>
          <w:sz w:val="24"/>
          <w:szCs w:val="24"/>
        </w:rPr>
      </w:pPr>
      <w:r w:rsidRPr="00EF01B7">
        <w:rPr>
          <w:bCs/>
          <w:color w:val="000000"/>
          <w:sz w:val="24"/>
          <w:szCs w:val="24"/>
        </w:rPr>
        <w:t xml:space="preserve">порядка и противодействия преступности  в Камешкирском районе </w:t>
      </w:r>
    </w:p>
    <w:p w:rsidR="00141407" w:rsidRPr="00EF01B7" w:rsidRDefault="00141407" w:rsidP="00141407">
      <w:pPr>
        <w:autoSpaceDE w:val="0"/>
        <w:autoSpaceDN w:val="0"/>
        <w:jc w:val="right"/>
        <w:rPr>
          <w:bCs/>
          <w:color w:val="000000"/>
          <w:sz w:val="24"/>
          <w:szCs w:val="24"/>
        </w:rPr>
      </w:pPr>
      <w:r w:rsidRPr="00EF01B7">
        <w:rPr>
          <w:bCs/>
          <w:color w:val="000000"/>
          <w:sz w:val="24"/>
          <w:szCs w:val="24"/>
        </w:rPr>
        <w:t>Пензенской области на 2014 - 2022 годы»</w:t>
      </w:r>
    </w:p>
    <w:p w:rsidR="00141407" w:rsidRPr="00EF01B7" w:rsidRDefault="00141407" w:rsidP="00141407">
      <w:pPr>
        <w:autoSpaceDE w:val="0"/>
        <w:autoSpaceDN w:val="0"/>
        <w:jc w:val="both"/>
        <w:rPr>
          <w:color w:val="000000"/>
          <w:sz w:val="24"/>
        </w:rPr>
      </w:pPr>
    </w:p>
    <w:p w:rsidR="00141407" w:rsidRPr="00EF01B7" w:rsidRDefault="00141407" w:rsidP="00141407">
      <w:pPr>
        <w:autoSpaceDE w:val="0"/>
        <w:autoSpaceDN w:val="0"/>
        <w:jc w:val="center"/>
        <w:rPr>
          <w:color w:val="000000"/>
          <w:sz w:val="24"/>
        </w:rPr>
      </w:pPr>
      <w:r w:rsidRPr="00EF01B7">
        <w:rPr>
          <w:color w:val="000000"/>
          <w:sz w:val="24"/>
        </w:rPr>
        <w:t>ОТЧЕТ</w:t>
      </w:r>
    </w:p>
    <w:p w:rsidR="00141407" w:rsidRPr="00EF01B7" w:rsidRDefault="00141407" w:rsidP="00141407">
      <w:pPr>
        <w:autoSpaceDE w:val="0"/>
        <w:autoSpaceDN w:val="0"/>
        <w:jc w:val="center"/>
        <w:rPr>
          <w:color w:val="000000"/>
          <w:sz w:val="24"/>
        </w:rPr>
      </w:pPr>
      <w:r w:rsidRPr="00EF01B7">
        <w:rPr>
          <w:color w:val="000000"/>
          <w:sz w:val="24"/>
        </w:rPr>
        <w:t>об исполнении целевых показателей муниципальной программы</w:t>
      </w:r>
    </w:p>
    <w:p w:rsidR="00141407" w:rsidRPr="00EF01B7" w:rsidRDefault="00141407" w:rsidP="00141407">
      <w:pPr>
        <w:autoSpaceDE w:val="0"/>
        <w:autoSpaceDN w:val="0"/>
        <w:jc w:val="center"/>
        <w:rPr>
          <w:color w:val="000000"/>
          <w:sz w:val="24"/>
        </w:rPr>
      </w:pPr>
      <w:r w:rsidRPr="00EF01B7">
        <w:rPr>
          <w:color w:val="000000"/>
          <w:sz w:val="24"/>
        </w:rPr>
        <w:t>Камешкирского района Пензенской области по итогам 20__ года</w:t>
      </w:r>
    </w:p>
    <w:p w:rsidR="00141407" w:rsidRPr="00EF01B7" w:rsidRDefault="00141407" w:rsidP="00141407">
      <w:pPr>
        <w:autoSpaceDE w:val="0"/>
        <w:autoSpaceDN w:val="0"/>
        <w:jc w:val="center"/>
        <w:rPr>
          <w:b/>
          <w:bCs/>
          <w:color w:val="000000"/>
          <w:sz w:val="24"/>
          <w:szCs w:val="24"/>
        </w:rPr>
      </w:pPr>
      <w:r w:rsidRPr="00EF01B7">
        <w:rPr>
          <w:b/>
          <w:bCs/>
          <w:color w:val="000000"/>
          <w:sz w:val="24"/>
          <w:szCs w:val="24"/>
        </w:rPr>
        <w:t>«Обеспечение общественного порядка и противодействия преступности  в Камешкирском районе Пензенской области на 2014 - 2022 годы»</w:t>
      </w:r>
    </w:p>
    <w:tbl>
      <w:tblPr>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8"/>
        <w:gridCol w:w="4224"/>
        <w:gridCol w:w="1214"/>
        <w:gridCol w:w="1133"/>
        <w:gridCol w:w="850"/>
        <w:gridCol w:w="1814"/>
        <w:gridCol w:w="2554"/>
        <w:gridCol w:w="2551"/>
      </w:tblGrid>
      <w:tr w:rsidR="00141407" w:rsidRPr="00EF01B7" w:rsidTr="0007159A">
        <w:tc>
          <w:tcPr>
            <w:tcW w:w="4882" w:type="dxa"/>
            <w:gridSpan w:val="2"/>
          </w:tcPr>
          <w:p w:rsidR="00141407" w:rsidRPr="00EF01B7" w:rsidRDefault="00141407" w:rsidP="0007159A">
            <w:pPr>
              <w:autoSpaceDE w:val="0"/>
              <w:autoSpaceDN w:val="0"/>
              <w:jc w:val="center"/>
              <w:rPr>
                <w:color w:val="000000"/>
                <w:sz w:val="24"/>
              </w:rPr>
            </w:pPr>
            <w:r w:rsidRPr="00EF01B7">
              <w:rPr>
                <w:color w:val="000000"/>
                <w:sz w:val="24"/>
              </w:rPr>
              <w:t>Ответственный исполнитель</w:t>
            </w:r>
          </w:p>
        </w:tc>
        <w:tc>
          <w:tcPr>
            <w:tcW w:w="10116" w:type="dxa"/>
            <w:gridSpan w:val="6"/>
          </w:tcPr>
          <w:p w:rsidR="00141407" w:rsidRPr="00EF01B7" w:rsidRDefault="00141407" w:rsidP="0007159A">
            <w:pPr>
              <w:autoSpaceDE w:val="0"/>
              <w:autoSpaceDN w:val="0"/>
              <w:jc w:val="center"/>
              <w:rPr>
                <w:color w:val="000000"/>
                <w:sz w:val="24"/>
                <w:szCs w:val="24"/>
              </w:rPr>
            </w:pPr>
            <w:r w:rsidRPr="00EF01B7">
              <w:rPr>
                <w:color w:val="000000"/>
                <w:sz w:val="24"/>
                <w:szCs w:val="24"/>
              </w:rPr>
              <w:t>Администрация Камешкирского района Пензенской области</w:t>
            </w:r>
          </w:p>
          <w:p w:rsidR="00141407" w:rsidRPr="00EF01B7" w:rsidRDefault="00141407" w:rsidP="0007159A">
            <w:pPr>
              <w:autoSpaceDE w:val="0"/>
              <w:autoSpaceDN w:val="0"/>
              <w:jc w:val="center"/>
              <w:rPr>
                <w:color w:val="000000"/>
                <w:sz w:val="24"/>
              </w:rPr>
            </w:pPr>
            <w:r w:rsidRPr="00EF01B7">
              <w:rPr>
                <w:color w:val="000000"/>
                <w:sz w:val="24"/>
                <w:szCs w:val="24"/>
              </w:rPr>
              <w:t>Пензенской области</w:t>
            </w:r>
          </w:p>
        </w:tc>
      </w:tr>
      <w:tr w:rsidR="00141407" w:rsidRPr="00EF01B7" w:rsidTr="0007159A">
        <w:tc>
          <w:tcPr>
            <w:tcW w:w="658" w:type="dxa"/>
            <w:vMerge w:val="restart"/>
          </w:tcPr>
          <w:p w:rsidR="00141407" w:rsidRPr="00EF01B7" w:rsidRDefault="00141407" w:rsidP="0007159A">
            <w:pPr>
              <w:autoSpaceDE w:val="0"/>
              <w:autoSpaceDN w:val="0"/>
              <w:jc w:val="center"/>
              <w:rPr>
                <w:color w:val="000000"/>
                <w:sz w:val="24"/>
              </w:rPr>
            </w:pPr>
            <w:r w:rsidRPr="00EF01B7">
              <w:rPr>
                <w:color w:val="000000"/>
                <w:sz w:val="24"/>
              </w:rPr>
              <w:t xml:space="preserve">N </w:t>
            </w:r>
            <w:proofErr w:type="gramStart"/>
            <w:r w:rsidRPr="00EF01B7">
              <w:rPr>
                <w:color w:val="000000"/>
                <w:sz w:val="24"/>
              </w:rPr>
              <w:t>п</w:t>
            </w:r>
            <w:proofErr w:type="gramEnd"/>
            <w:r w:rsidRPr="00EF01B7">
              <w:rPr>
                <w:color w:val="000000"/>
                <w:sz w:val="24"/>
              </w:rPr>
              <w:t>/п</w:t>
            </w:r>
          </w:p>
        </w:tc>
        <w:tc>
          <w:tcPr>
            <w:tcW w:w="4224" w:type="dxa"/>
            <w:vMerge w:val="restart"/>
          </w:tcPr>
          <w:p w:rsidR="00141407" w:rsidRPr="00EF01B7" w:rsidRDefault="00141407" w:rsidP="0007159A">
            <w:pPr>
              <w:autoSpaceDE w:val="0"/>
              <w:autoSpaceDN w:val="0"/>
              <w:jc w:val="center"/>
              <w:rPr>
                <w:color w:val="000000"/>
                <w:sz w:val="24"/>
              </w:rPr>
            </w:pPr>
            <w:r w:rsidRPr="00EF01B7">
              <w:rPr>
                <w:color w:val="000000"/>
                <w:sz w:val="24"/>
              </w:rPr>
              <w:t>Наименование целевого показателя</w:t>
            </w:r>
          </w:p>
        </w:tc>
        <w:tc>
          <w:tcPr>
            <w:tcW w:w="1214" w:type="dxa"/>
            <w:vMerge w:val="restart"/>
          </w:tcPr>
          <w:p w:rsidR="00141407" w:rsidRPr="00EF01B7" w:rsidRDefault="00141407" w:rsidP="0007159A">
            <w:pPr>
              <w:autoSpaceDE w:val="0"/>
              <w:autoSpaceDN w:val="0"/>
              <w:jc w:val="center"/>
              <w:rPr>
                <w:color w:val="000000"/>
                <w:sz w:val="24"/>
              </w:rPr>
            </w:pPr>
            <w:r w:rsidRPr="00EF01B7">
              <w:rPr>
                <w:color w:val="000000"/>
                <w:sz w:val="24"/>
              </w:rPr>
              <w:t>Единица измерения</w:t>
            </w:r>
          </w:p>
        </w:tc>
        <w:tc>
          <w:tcPr>
            <w:tcW w:w="1983" w:type="dxa"/>
            <w:gridSpan w:val="2"/>
          </w:tcPr>
          <w:p w:rsidR="00141407" w:rsidRPr="00EF01B7" w:rsidRDefault="00141407" w:rsidP="0007159A">
            <w:pPr>
              <w:autoSpaceDE w:val="0"/>
              <w:autoSpaceDN w:val="0"/>
              <w:jc w:val="center"/>
              <w:rPr>
                <w:color w:val="000000"/>
                <w:sz w:val="24"/>
              </w:rPr>
            </w:pPr>
            <w:r w:rsidRPr="00EF01B7">
              <w:rPr>
                <w:color w:val="000000"/>
                <w:sz w:val="24"/>
              </w:rPr>
              <w:t>Значения целевых показателей</w:t>
            </w:r>
          </w:p>
        </w:tc>
        <w:tc>
          <w:tcPr>
            <w:tcW w:w="1814" w:type="dxa"/>
            <w:vMerge w:val="restart"/>
          </w:tcPr>
          <w:p w:rsidR="00141407" w:rsidRPr="00EF01B7" w:rsidRDefault="00141407" w:rsidP="0007159A">
            <w:pPr>
              <w:autoSpaceDE w:val="0"/>
              <w:autoSpaceDN w:val="0"/>
              <w:jc w:val="center"/>
              <w:rPr>
                <w:color w:val="000000"/>
                <w:sz w:val="24"/>
              </w:rPr>
            </w:pPr>
            <w:r w:rsidRPr="00EF01B7">
              <w:rPr>
                <w:color w:val="000000"/>
                <w:sz w:val="24"/>
              </w:rPr>
              <w:t>Абсолютное отклонение</w:t>
            </w:r>
          </w:p>
        </w:tc>
        <w:tc>
          <w:tcPr>
            <w:tcW w:w="2554" w:type="dxa"/>
            <w:vMerge w:val="restart"/>
          </w:tcPr>
          <w:p w:rsidR="00141407" w:rsidRPr="00EF01B7" w:rsidRDefault="00141407" w:rsidP="0007159A">
            <w:pPr>
              <w:autoSpaceDE w:val="0"/>
              <w:autoSpaceDN w:val="0"/>
              <w:jc w:val="center"/>
              <w:rPr>
                <w:color w:val="000000"/>
                <w:sz w:val="24"/>
              </w:rPr>
            </w:pPr>
            <w:r w:rsidRPr="00EF01B7">
              <w:rPr>
                <w:color w:val="000000"/>
                <w:sz w:val="24"/>
              </w:rPr>
              <w:t xml:space="preserve">Относительное отклонение, </w:t>
            </w:r>
            <w:proofErr w:type="gramStart"/>
            <w:r w:rsidRPr="00EF01B7">
              <w:rPr>
                <w:color w:val="000000"/>
                <w:sz w:val="24"/>
              </w:rPr>
              <w:t>в</w:t>
            </w:r>
            <w:proofErr w:type="gramEnd"/>
            <w:r w:rsidRPr="00EF01B7">
              <w:rPr>
                <w:color w:val="000000"/>
                <w:sz w:val="24"/>
              </w:rPr>
              <w:t xml:space="preserve"> %</w:t>
            </w:r>
          </w:p>
        </w:tc>
        <w:tc>
          <w:tcPr>
            <w:tcW w:w="2551" w:type="dxa"/>
            <w:vMerge w:val="restart"/>
          </w:tcPr>
          <w:p w:rsidR="00141407" w:rsidRPr="00EF01B7" w:rsidRDefault="00141407" w:rsidP="0007159A">
            <w:pPr>
              <w:autoSpaceDE w:val="0"/>
              <w:autoSpaceDN w:val="0"/>
              <w:jc w:val="center"/>
              <w:rPr>
                <w:color w:val="000000"/>
                <w:sz w:val="24"/>
              </w:rPr>
            </w:pPr>
            <w:r w:rsidRPr="00EF01B7">
              <w:rPr>
                <w:color w:val="000000"/>
                <w:sz w:val="24"/>
              </w:rPr>
              <w:t>Обоснование отклонений значений целевого показателя за отчетный период (год)</w:t>
            </w:r>
          </w:p>
        </w:tc>
      </w:tr>
      <w:tr w:rsidR="00141407" w:rsidRPr="00EF01B7" w:rsidTr="0007159A">
        <w:tc>
          <w:tcPr>
            <w:tcW w:w="658" w:type="dxa"/>
            <w:vMerge/>
          </w:tcPr>
          <w:p w:rsidR="00141407" w:rsidRPr="00EF01B7" w:rsidRDefault="00141407" w:rsidP="0007159A">
            <w:pPr>
              <w:rPr>
                <w:color w:val="000000"/>
              </w:rPr>
            </w:pPr>
          </w:p>
        </w:tc>
        <w:tc>
          <w:tcPr>
            <w:tcW w:w="4224" w:type="dxa"/>
            <w:vMerge/>
          </w:tcPr>
          <w:p w:rsidR="00141407" w:rsidRPr="00EF01B7" w:rsidRDefault="00141407" w:rsidP="0007159A">
            <w:pPr>
              <w:rPr>
                <w:color w:val="000000"/>
              </w:rPr>
            </w:pPr>
          </w:p>
        </w:tc>
        <w:tc>
          <w:tcPr>
            <w:tcW w:w="1214" w:type="dxa"/>
            <w:vMerge/>
          </w:tcPr>
          <w:p w:rsidR="00141407" w:rsidRPr="00EF01B7" w:rsidRDefault="00141407" w:rsidP="0007159A">
            <w:pPr>
              <w:rPr>
                <w:color w:val="000000"/>
              </w:rPr>
            </w:pPr>
          </w:p>
        </w:tc>
        <w:tc>
          <w:tcPr>
            <w:tcW w:w="1133" w:type="dxa"/>
          </w:tcPr>
          <w:p w:rsidR="00141407" w:rsidRPr="00EF01B7" w:rsidRDefault="00141407" w:rsidP="0007159A">
            <w:pPr>
              <w:autoSpaceDE w:val="0"/>
              <w:autoSpaceDN w:val="0"/>
              <w:jc w:val="center"/>
              <w:rPr>
                <w:color w:val="000000"/>
                <w:sz w:val="24"/>
              </w:rPr>
            </w:pPr>
            <w:r w:rsidRPr="00EF01B7">
              <w:rPr>
                <w:color w:val="000000"/>
                <w:sz w:val="24"/>
              </w:rPr>
              <w:t>план на год</w:t>
            </w:r>
          </w:p>
        </w:tc>
        <w:tc>
          <w:tcPr>
            <w:tcW w:w="850" w:type="dxa"/>
          </w:tcPr>
          <w:p w:rsidR="00141407" w:rsidRPr="00EF01B7" w:rsidRDefault="00141407" w:rsidP="0007159A">
            <w:pPr>
              <w:autoSpaceDE w:val="0"/>
              <w:autoSpaceDN w:val="0"/>
              <w:jc w:val="center"/>
              <w:rPr>
                <w:color w:val="000000"/>
                <w:sz w:val="24"/>
              </w:rPr>
            </w:pPr>
            <w:r w:rsidRPr="00EF01B7">
              <w:rPr>
                <w:color w:val="000000"/>
                <w:sz w:val="24"/>
              </w:rPr>
              <w:t>отчет</w:t>
            </w:r>
          </w:p>
        </w:tc>
        <w:tc>
          <w:tcPr>
            <w:tcW w:w="1814" w:type="dxa"/>
            <w:vMerge/>
          </w:tcPr>
          <w:p w:rsidR="00141407" w:rsidRPr="00EF01B7" w:rsidRDefault="00141407" w:rsidP="0007159A">
            <w:pPr>
              <w:rPr>
                <w:color w:val="000000"/>
              </w:rPr>
            </w:pPr>
          </w:p>
        </w:tc>
        <w:tc>
          <w:tcPr>
            <w:tcW w:w="2554" w:type="dxa"/>
            <w:vMerge/>
          </w:tcPr>
          <w:p w:rsidR="00141407" w:rsidRPr="00EF01B7" w:rsidRDefault="00141407" w:rsidP="0007159A">
            <w:pPr>
              <w:rPr>
                <w:color w:val="000000"/>
              </w:rPr>
            </w:pPr>
          </w:p>
        </w:tc>
        <w:tc>
          <w:tcPr>
            <w:tcW w:w="2551" w:type="dxa"/>
            <w:vMerge/>
          </w:tcPr>
          <w:p w:rsidR="00141407" w:rsidRPr="00EF01B7" w:rsidRDefault="00141407" w:rsidP="0007159A">
            <w:pPr>
              <w:rPr>
                <w:color w:val="000000"/>
              </w:rPr>
            </w:pPr>
          </w:p>
        </w:tc>
      </w:tr>
      <w:tr w:rsidR="00141407" w:rsidRPr="00EF01B7" w:rsidTr="0007159A">
        <w:tc>
          <w:tcPr>
            <w:tcW w:w="14998" w:type="dxa"/>
            <w:gridSpan w:val="8"/>
          </w:tcPr>
          <w:p w:rsidR="00141407" w:rsidRPr="00EF01B7" w:rsidRDefault="00141407" w:rsidP="0007159A">
            <w:pPr>
              <w:autoSpaceDE w:val="0"/>
              <w:autoSpaceDN w:val="0"/>
              <w:jc w:val="center"/>
              <w:rPr>
                <w:b/>
                <w:bCs/>
                <w:color w:val="000000"/>
                <w:sz w:val="24"/>
                <w:szCs w:val="24"/>
              </w:rPr>
            </w:pPr>
            <w:r w:rsidRPr="00EF01B7">
              <w:rPr>
                <w:color w:val="000000"/>
                <w:sz w:val="24"/>
              </w:rPr>
              <w:t xml:space="preserve">Муниципальная программа Камешкирского района Пензенской области </w:t>
            </w:r>
            <w:r w:rsidRPr="00EF01B7">
              <w:rPr>
                <w:b/>
                <w:bCs/>
                <w:color w:val="000000"/>
                <w:sz w:val="24"/>
                <w:szCs w:val="24"/>
              </w:rPr>
              <w:t>«Обеспечение общественного порядка и противодействия преступности  в Камешкирском районе Пензенской области на 2014 - 2022 годы»</w:t>
            </w:r>
          </w:p>
          <w:p w:rsidR="00141407" w:rsidRPr="00EF01B7" w:rsidRDefault="00141407" w:rsidP="0007159A">
            <w:pPr>
              <w:autoSpaceDE w:val="0"/>
              <w:autoSpaceDN w:val="0"/>
              <w:jc w:val="center"/>
              <w:rPr>
                <w:b/>
                <w:bCs/>
                <w:color w:val="000000"/>
                <w:sz w:val="24"/>
                <w:szCs w:val="24"/>
              </w:rPr>
            </w:pPr>
          </w:p>
        </w:tc>
      </w:tr>
      <w:tr w:rsidR="00141407" w:rsidRPr="00EF01B7" w:rsidTr="0007159A">
        <w:tc>
          <w:tcPr>
            <w:tcW w:w="658" w:type="dxa"/>
          </w:tcPr>
          <w:p w:rsidR="00141407" w:rsidRPr="00EF01B7" w:rsidRDefault="00141407" w:rsidP="0007159A">
            <w:pPr>
              <w:autoSpaceDE w:val="0"/>
              <w:autoSpaceDN w:val="0"/>
              <w:rPr>
                <w:color w:val="000000"/>
                <w:sz w:val="24"/>
              </w:rPr>
            </w:pPr>
            <w:r w:rsidRPr="00EF01B7">
              <w:rPr>
                <w:color w:val="000000"/>
                <w:sz w:val="24"/>
              </w:rPr>
              <w:t>1</w:t>
            </w:r>
          </w:p>
        </w:tc>
        <w:tc>
          <w:tcPr>
            <w:tcW w:w="4224" w:type="dxa"/>
          </w:tcPr>
          <w:p w:rsidR="00141407" w:rsidRPr="00EF01B7" w:rsidRDefault="00141407" w:rsidP="0007159A">
            <w:pPr>
              <w:autoSpaceDE w:val="0"/>
              <w:autoSpaceDN w:val="0"/>
              <w:jc w:val="center"/>
              <w:rPr>
                <w:b/>
                <w:bCs/>
                <w:color w:val="000000"/>
              </w:rPr>
            </w:pPr>
            <w:r w:rsidRPr="00EF01B7">
              <w:rPr>
                <w:b/>
                <w:bCs/>
                <w:color w:val="000000"/>
              </w:rPr>
              <w:t>Показатель 1</w:t>
            </w:r>
          </w:p>
          <w:p w:rsidR="00141407" w:rsidRPr="00EF01B7" w:rsidRDefault="00141407" w:rsidP="0007159A">
            <w:pPr>
              <w:autoSpaceDE w:val="0"/>
              <w:autoSpaceDN w:val="0"/>
              <w:rPr>
                <w:color w:val="000000"/>
              </w:rPr>
            </w:pPr>
          </w:p>
        </w:tc>
        <w:tc>
          <w:tcPr>
            <w:tcW w:w="1214" w:type="dxa"/>
          </w:tcPr>
          <w:p w:rsidR="00141407" w:rsidRPr="00EF01B7" w:rsidRDefault="00141407" w:rsidP="0007159A">
            <w:pPr>
              <w:autoSpaceDE w:val="0"/>
              <w:autoSpaceDN w:val="0"/>
              <w:jc w:val="center"/>
              <w:rPr>
                <w:color w:val="000000"/>
                <w:sz w:val="24"/>
              </w:rPr>
            </w:pPr>
          </w:p>
        </w:tc>
        <w:tc>
          <w:tcPr>
            <w:tcW w:w="1133" w:type="dxa"/>
          </w:tcPr>
          <w:p w:rsidR="00141407" w:rsidRPr="00EF01B7" w:rsidRDefault="00141407" w:rsidP="0007159A">
            <w:pPr>
              <w:autoSpaceDE w:val="0"/>
              <w:autoSpaceDN w:val="0"/>
              <w:rPr>
                <w:color w:val="000000"/>
                <w:sz w:val="24"/>
              </w:rPr>
            </w:pPr>
          </w:p>
        </w:tc>
        <w:tc>
          <w:tcPr>
            <w:tcW w:w="85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2554" w:type="dxa"/>
          </w:tcPr>
          <w:p w:rsidR="00141407" w:rsidRPr="00EF01B7" w:rsidRDefault="00141407" w:rsidP="0007159A">
            <w:pPr>
              <w:autoSpaceDE w:val="0"/>
              <w:autoSpaceDN w:val="0"/>
              <w:rPr>
                <w:color w:val="000000"/>
                <w:sz w:val="24"/>
              </w:rPr>
            </w:pPr>
          </w:p>
        </w:tc>
        <w:tc>
          <w:tcPr>
            <w:tcW w:w="2551" w:type="dxa"/>
          </w:tcPr>
          <w:p w:rsidR="00141407" w:rsidRPr="00EF01B7" w:rsidRDefault="00141407" w:rsidP="0007159A">
            <w:pPr>
              <w:autoSpaceDE w:val="0"/>
              <w:autoSpaceDN w:val="0"/>
              <w:rPr>
                <w:color w:val="000000"/>
                <w:sz w:val="24"/>
              </w:rPr>
            </w:pPr>
          </w:p>
        </w:tc>
      </w:tr>
      <w:tr w:rsidR="00141407" w:rsidRPr="00EF01B7" w:rsidTr="0007159A">
        <w:tc>
          <w:tcPr>
            <w:tcW w:w="658" w:type="dxa"/>
          </w:tcPr>
          <w:p w:rsidR="00141407" w:rsidRPr="00EF01B7" w:rsidRDefault="00141407" w:rsidP="0007159A">
            <w:pPr>
              <w:autoSpaceDE w:val="0"/>
              <w:autoSpaceDN w:val="0"/>
              <w:rPr>
                <w:color w:val="000000"/>
                <w:sz w:val="24"/>
              </w:rPr>
            </w:pPr>
          </w:p>
        </w:tc>
        <w:tc>
          <w:tcPr>
            <w:tcW w:w="4224" w:type="dxa"/>
          </w:tcPr>
          <w:p w:rsidR="00141407" w:rsidRPr="00EF01B7" w:rsidRDefault="00141407" w:rsidP="0007159A">
            <w:pPr>
              <w:autoSpaceDE w:val="0"/>
              <w:autoSpaceDN w:val="0"/>
              <w:rPr>
                <w:color w:val="000000"/>
              </w:rPr>
            </w:pPr>
          </w:p>
        </w:tc>
        <w:tc>
          <w:tcPr>
            <w:tcW w:w="1214" w:type="dxa"/>
          </w:tcPr>
          <w:p w:rsidR="00141407" w:rsidRPr="00EF01B7" w:rsidRDefault="00141407" w:rsidP="0007159A">
            <w:pPr>
              <w:autoSpaceDE w:val="0"/>
              <w:autoSpaceDN w:val="0"/>
              <w:jc w:val="center"/>
              <w:rPr>
                <w:color w:val="000000"/>
                <w:sz w:val="24"/>
              </w:rPr>
            </w:pPr>
          </w:p>
        </w:tc>
        <w:tc>
          <w:tcPr>
            <w:tcW w:w="1133" w:type="dxa"/>
          </w:tcPr>
          <w:p w:rsidR="00141407" w:rsidRPr="00EF01B7" w:rsidRDefault="00141407" w:rsidP="0007159A">
            <w:pPr>
              <w:autoSpaceDE w:val="0"/>
              <w:autoSpaceDN w:val="0"/>
              <w:rPr>
                <w:color w:val="000000"/>
                <w:sz w:val="24"/>
              </w:rPr>
            </w:pPr>
          </w:p>
        </w:tc>
        <w:tc>
          <w:tcPr>
            <w:tcW w:w="85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2554" w:type="dxa"/>
          </w:tcPr>
          <w:p w:rsidR="00141407" w:rsidRPr="00EF01B7" w:rsidRDefault="00141407" w:rsidP="0007159A">
            <w:pPr>
              <w:autoSpaceDE w:val="0"/>
              <w:autoSpaceDN w:val="0"/>
              <w:rPr>
                <w:color w:val="000000"/>
                <w:sz w:val="24"/>
              </w:rPr>
            </w:pPr>
          </w:p>
        </w:tc>
        <w:tc>
          <w:tcPr>
            <w:tcW w:w="2551" w:type="dxa"/>
          </w:tcPr>
          <w:p w:rsidR="00141407" w:rsidRPr="00EF01B7" w:rsidRDefault="00141407" w:rsidP="0007159A">
            <w:pPr>
              <w:autoSpaceDE w:val="0"/>
              <w:autoSpaceDN w:val="0"/>
              <w:rPr>
                <w:color w:val="000000"/>
                <w:sz w:val="24"/>
              </w:rPr>
            </w:pPr>
          </w:p>
        </w:tc>
      </w:tr>
      <w:tr w:rsidR="00141407" w:rsidRPr="00EF01B7" w:rsidTr="0007159A">
        <w:tc>
          <w:tcPr>
            <w:tcW w:w="14998" w:type="dxa"/>
            <w:gridSpan w:val="8"/>
          </w:tcPr>
          <w:p w:rsidR="00141407" w:rsidRPr="00EF01B7" w:rsidRDefault="00141407" w:rsidP="0007159A">
            <w:pPr>
              <w:autoSpaceDE w:val="0"/>
              <w:autoSpaceDN w:val="0"/>
              <w:rPr>
                <w:color w:val="000000"/>
                <w:sz w:val="24"/>
              </w:rPr>
            </w:pPr>
            <w:r w:rsidRPr="00EF01B7">
              <w:rPr>
                <w:color w:val="000000"/>
                <w:sz w:val="24"/>
              </w:rPr>
              <w:t xml:space="preserve">1. Подпрограмма 1 </w:t>
            </w:r>
            <w:r w:rsidRPr="00EF01B7">
              <w:rPr>
                <w:b/>
                <w:bCs/>
                <w:i/>
                <w:color w:val="000000"/>
                <w:sz w:val="24"/>
                <w:szCs w:val="24"/>
              </w:rPr>
              <w:t>«</w:t>
            </w:r>
            <w:r w:rsidRPr="00EF01B7">
              <w:rPr>
                <w:b/>
                <w:bCs/>
                <w:i/>
                <w:color w:val="000000"/>
              </w:rPr>
              <w:t>Профилактика правонарушений и экстремистской деятельности в Камешкирском районе Пензенской области в 2014-2022 годах».</w:t>
            </w:r>
          </w:p>
        </w:tc>
      </w:tr>
      <w:tr w:rsidR="00141407" w:rsidRPr="00EF01B7" w:rsidTr="0007159A">
        <w:tc>
          <w:tcPr>
            <w:tcW w:w="658" w:type="dxa"/>
          </w:tcPr>
          <w:p w:rsidR="00141407" w:rsidRPr="00EF01B7" w:rsidRDefault="00141407" w:rsidP="0007159A">
            <w:pPr>
              <w:autoSpaceDE w:val="0"/>
              <w:autoSpaceDN w:val="0"/>
              <w:rPr>
                <w:color w:val="000000"/>
                <w:sz w:val="24"/>
              </w:rPr>
            </w:pPr>
            <w:r w:rsidRPr="00EF01B7">
              <w:rPr>
                <w:color w:val="000000"/>
                <w:sz w:val="24"/>
              </w:rPr>
              <w:t>1.1</w:t>
            </w:r>
          </w:p>
        </w:tc>
        <w:tc>
          <w:tcPr>
            <w:tcW w:w="4224" w:type="dxa"/>
          </w:tcPr>
          <w:p w:rsidR="00141407" w:rsidRPr="00EF01B7" w:rsidRDefault="00141407" w:rsidP="0007159A">
            <w:pPr>
              <w:autoSpaceDE w:val="0"/>
              <w:autoSpaceDN w:val="0"/>
              <w:rPr>
                <w:color w:val="000000"/>
              </w:rPr>
            </w:pPr>
          </w:p>
        </w:tc>
        <w:tc>
          <w:tcPr>
            <w:tcW w:w="1214" w:type="dxa"/>
          </w:tcPr>
          <w:p w:rsidR="00141407" w:rsidRPr="00EF01B7" w:rsidRDefault="00141407" w:rsidP="0007159A">
            <w:pPr>
              <w:autoSpaceDE w:val="0"/>
              <w:autoSpaceDN w:val="0"/>
              <w:rPr>
                <w:color w:val="000000"/>
                <w:sz w:val="24"/>
              </w:rPr>
            </w:pPr>
          </w:p>
        </w:tc>
        <w:tc>
          <w:tcPr>
            <w:tcW w:w="1133" w:type="dxa"/>
          </w:tcPr>
          <w:p w:rsidR="00141407" w:rsidRPr="00EF01B7" w:rsidRDefault="00141407" w:rsidP="0007159A">
            <w:pPr>
              <w:autoSpaceDE w:val="0"/>
              <w:autoSpaceDN w:val="0"/>
              <w:rPr>
                <w:color w:val="000000"/>
                <w:sz w:val="24"/>
              </w:rPr>
            </w:pPr>
          </w:p>
        </w:tc>
        <w:tc>
          <w:tcPr>
            <w:tcW w:w="85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2554" w:type="dxa"/>
          </w:tcPr>
          <w:p w:rsidR="00141407" w:rsidRPr="00EF01B7" w:rsidRDefault="00141407" w:rsidP="0007159A">
            <w:pPr>
              <w:autoSpaceDE w:val="0"/>
              <w:autoSpaceDN w:val="0"/>
              <w:rPr>
                <w:color w:val="000000"/>
                <w:sz w:val="24"/>
              </w:rPr>
            </w:pPr>
          </w:p>
        </w:tc>
        <w:tc>
          <w:tcPr>
            <w:tcW w:w="2551" w:type="dxa"/>
          </w:tcPr>
          <w:p w:rsidR="00141407" w:rsidRPr="00EF01B7" w:rsidRDefault="00141407" w:rsidP="0007159A">
            <w:pPr>
              <w:autoSpaceDE w:val="0"/>
              <w:autoSpaceDN w:val="0"/>
              <w:rPr>
                <w:color w:val="000000"/>
                <w:sz w:val="24"/>
              </w:rPr>
            </w:pPr>
          </w:p>
        </w:tc>
      </w:tr>
      <w:tr w:rsidR="00141407" w:rsidRPr="00EF01B7" w:rsidTr="0007159A">
        <w:tc>
          <w:tcPr>
            <w:tcW w:w="658" w:type="dxa"/>
          </w:tcPr>
          <w:p w:rsidR="00141407" w:rsidRPr="00EF01B7" w:rsidRDefault="00141407" w:rsidP="0007159A">
            <w:pPr>
              <w:autoSpaceDE w:val="0"/>
              <w:autoSpaceDN w:val="0"/>
              <w:rPr>
                <w:color w:val="000000"/>
                <w:sz w:val="24"/>
              </w:rPr>
            </w:pPr>
            <w:r w:rsidRPr="00EF01B7">
              <w:rPr>
                <w:color w:val="000000"/>
                <w:sz w:val="24"/>
              </w:rPr>
              <w:t>1.2</w:t>
            </w:r>
          </w:p>
        </w:tc>
        <w:tc>
          <w:tcPr>
            <w:tcW w:w="4224" w:type="dxa"/>
          </w:tcPr>
          <w:p w:rsidR="00141407" w:rsidRPr="00EF01B7" w:rsidRDefault="00141407" w:rsidP="0007159A">
            <w:pPr>
              <w:autoSpaceDE w:val="0"/>
              <w:autoSpaceDN w:val="0"/>
              <w:rPr>
                <w:color w:val="000000"/>
              </w:rPr>
            </w:pPr>
          </w:p>
        </w:tc>
        <w:tc>
          <w:tcPr>
            <w:tcW w:w="1214" w:type="dxa"/>
          </w:tcPr>
          <w:p w:rsidR="00141407" w:rsidRPr="00EF01B7" w:rsidRDefault="00141407" w:rsidP="0007159A">
            <w:pPr>
              <w:autoSpaceDE w:val="0"/>
              <w:autoSpaceDN w:val="0"/>
              <w:rPr>
                <w:color w:val="000000"/>
                <w:sz w:val="24"/>
              </w:rPr>
            </w:pPr>
          </w:p>
        </w:tc>
        <w:tc>
          <w:tcPr>
            <w:tcW w:w="1133" w:type="dxa"/>
          </w:tcPr>
          <w:p w:rsidR="00141407" w:rsidRPr="00EF01B7" w:rsidRDefault="00141407" w:rsidP="0007159A">
            <w:pPr>
              <w:autoSpaceDE w:val="0"/>
              <w:autoSpaceDN w:val="0"/>
              <w:rPr>
                <w:color w:val="000000"/>
                <w:sz w:val="24"/>
              </w:rPr>
            </w:pPr>
          </w:p>
        </w:tc>
        <w:tc>
          <w:tcPr>
            <w:tcW w:w="85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2554" w:type="dxa"/>
          </w:tcPr>
          <w:p w:rsidR="00141407" w:rsidRPr="00EF01B7" w:rsidRDefault="00141407" w:rsidP="0007159A">
            <w:pPr>
              <w:autoSpaceDE w:val="0"/>
              <w:autoSpaceDN w:val="0"/>
              <w:rPr>
                <w:color w:val="000000"/>
                <w:sz w:val="24"/>
              </w:rPr>
            </w:pPr>
          </w:p>
        </w:tc>
        <w:tc>
          <w:tcPr>
            <w:tcW w:w="2551" w:type="dxa"/>
          </w:tcPr>
          <w:p w:rsidR="00141407" w:rsidRPr="00EF01B7" w:rsidRDefault="00141407" w:rsidP="0007159A">
            <w:pPr>
              <w:autoSpaceDE w:val="0"/>
              <w:autoSpaceDN w:val="0"/>
              <w:rPr>
                <w:color w:val="000000"/>
                <w:sz w:val="24"/>
              </w:rPr>
            </w:pPr>
          </w:p>
        </w:tc>
      </w:tr>
      <w:tr w:rsidR="00141407" w:rsidRPr="00EF01B7" w:rsidTr="0007159A">
        <w:tc>
          <w:tcPr>
            <w:tcW w:w="14998" w:type="dxa"/>
            <w:gridSpan w:val="8"/>
          </w:tcPr>
          <w:p w:rsidR="00141407" w:rsidRPr="00EF01B7" w:rsidRDefault="00141407" w:rsidP="0007159A">
            <w:pPr>
              <w:autoSpaceDE w:val="0"/>
              <w:autoSpaceDN w:val="0"/>
              <w:rPr>
                <w:color w:val="000000"/>
                <w:sz w:val="24"/>
              </w:rPr>
            </w:pPr>
            <w:r w:rsidRPr="00EF01B7">
              <w:rPr>
                <w:color w:val="000000"/>
                <w:sz w:val="24"/>
              </w:rPr>
              <w:lastRenderedPageBreak/>
              <w:t xml:space="preserve">2. Подпрограмма 2 </w:t>
            </w:r>
            <w:r w:rsidRPr="00EF01B7">
              <w:rPr>
                <w:b/>
                <w:bCs/>
                <w:i/>
                <w:color w:val="000000"/>
              </w:rPr>
              <w:t>«Антинаркотическая программа  Камешкирского района Пензенской области на  период с 2014 по 2022 годы»»</w:t>
            </w:r>
          </w:p>
        </w:tc>
      </w:tr>
      <w:tr w:rsidR="00141407" w:rsidRPr="00EF01B7" w:rsidTr="0007159A">
        <w:tc>
          <w:tcPr>
            <w:tcW w:w="658" w:type="dxa"/>
          </w:tcPr>
          <w:p w:rsidR="00141407" w:rsidRPr="00EF01B7" w:rsidRDefault="00141407" w:rsidP="0007159A">
            <w:pPr>
              <w:autoSpaceDE w:val="0"/>
              <w:autoSpaceDN w:val="0"/>
              <w:rPr>
                <w:color w:val="000000"/>
                <w:sz w:val="24"/>
              </w:rPr>
            </w:pPr>
            <w:r w:rsidRPr="00EF01B7">
              <w:rPr>
                <w:color w:val="000000"/>
                <w:sz w:val="24"/>
              </w:rPr>
              <w:t>2.1.</w:t>
            </w:r>
          </w:p>
        </w:tc>
        <w:tc>
          <w:tcPr>
            <w:tcW w:w="4224" w:type="dxa"/>
          </w:tcPr>
          <w:p w:rsidR="00141407" w:rsidRPr="00EF01B7" w:rsidRDefault="00141407" w:rsidP="0007159A">
            <w:pPr>
              <w:autoSpaceDE w:val="0"/>
              <w:autoSpaceDN w:val="0"/>
              <w:rPr>
                <w:color w:val="000000"/>
              </w:rPr>
            </w:pPr>
          </w:p>
        </w:tc>
        <w:tc>
          <w:tcPr>
            <w:tcW w:w="1214" w:type="dxa"/>
          </w:tcPr>
          <w:p w:rsidR="00141407" w:rsidRPr="00EF01B7" w:rsidRDefault="00141407" w:rsidP="0007159A">
            <w:pPr>
              <w:autoSpaceDE w:val="0"/>
              <w:autoSpaceDN w:val="0"/>
              <w:rPr>
                <w:color w:val="000000"/>
                <w:sz w:val="24"/>
              </w:rPr>
            </w:pPr>
          </w:p>
        </w:tc>
        <w:tc>
          <w:tcPr>
            <w:tcW w:w="1133" w:type="dxa"/>
          </w:tcPr>
          <w:p w:rsidR="00141407" w:rsidRPr="00EF01B7" w:rsidRDefault="00141407" w:rsidP="0007159A">
            <w:pPr>
              <w:autoSpaceDE w:val="0"/>
              <w:autoSpaceDN w:val="0"/>
              <w:rPr>
                <w:color w:val="000000"/>
                <w:sz w:val="24"/>
              </w:rPr>
            </w:pPr>
          </w:p>
        </w:tc>
        <w:tc>
          <w:tcPr>
            <w:tcW w:w="85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2554" w:type="dxa"/>
          </w:tcPr>
          <w:p w:rsidR="00141407" w:rsidRPr="00EF01B7" w:rsidRDefault="00141407" w:rsidP="0007159A">
            <w:pPr>
              <w:autoSpaceDE w:val="0"/>
              <w:autoSpaceDN w:val="0"/>
              <w:rPr>
                <w:color w:val="000000"/>
                <w:sz w:val="24"/>
              </w:rPr>
            </w:pPr>
          </w:p>
        </w:tc>
        <w:tc>
          <w:tcPr>
            <w:tcW w:w="2551" w:type="dxa"/>
          </w:tcPr>
          <w:p w:rsidR="00141407" w:rsidRPr="00EF01B7" w:rsidRDefault="00141407" w:rsidP="0007159A">
            <w:pPr>
              <w:autoSpaceDE w:val="0"/>
              <w:autoSpaceDN w:val="0"/>
              <w:rPr>
                <w:color w:val="000000"/>
                <w:sz w:val="24"/>
              </w:rPr>
            </w:pPr>
          </w:p>
        </w:tc>
      </w:tr>
      <w:tr w:rsidR="00141407" w:rsidRPr="00EF01B7" w:rsidTr="0007159A">
        <w:tc>
          <w:tcPr>
            <w:tcW w:w="14998" w:type="dxa"/>
            <w:gridSpan w:val="8"/>
          </w:tcPr>
          <w:p w:rsidR="00141407" w:rsidRPr="00EF01B7" w:rsidRDefault="00141407" w:rsidP="0007159A">
            <w:pPr>
              <w:autoSpaceDE w:val="0"/>
              <w:autoSpaceDN w:val="0"/>
              <w:rPr>
                <w:color w:val="000000"/>
                <w:sz w:val="24"/>
              </w:rPr>
            </w:pPr>
            <w:r w:rsidRPr="00EF01B7">
              <w:rPr>
                <w:color w:val="000000"/>
                <w:sz w:val="24"/>
              </w:rPr>
              <w:t xml:space="preserve">3. Подпрограмма 3 </w:t>
            </w:r>
            <w:r w:rsidRPr="00EF01B7">
              <w:rPr>
                <w:b/>
                <w:i/>
                <w:color w:val="000000"/>
              </w:rPr>
              <w:t>«Антикоррупционная программа Камешкирского района Пензенской области в 2014-2022годах»</w:t>
            </w:r>
            <w:r w:rsidRPr="00EF01B7">
              <w:rPr>
                <w:color w:val="000000"/>
              </w:rPr>
              <w:t xml:space="preserve">  </w:t>
            </w:r>
          </w:p>
        </w:tc>
      </w:tr>
      <w:tr w:rsidR="00141407" w:rsidRPr="00EF01B7" w:rsidTr="0007159A">
        <w:tc>
          <w:tcPr>
            <w:tcW w:w="658" w:type="dxa"/>
          </w:tcPr>
          <w:p w:rsidR="00141407" w:rsidRPr="00EF01B7" w:rsidRDefault="00141407" w:rsidP="0007159A">
            <w:pPr>
              <w:autoSpaceDE w:val="0"/>
              <w:autoSpaceDN w:val="0"/>
              <w:rPr>
                <w:color w:val="000000"/>
                <w:sz w:val="24"/>
              </w:rPr>
            </w:pPr>
            <w:r w:rsidRPr="00EF01B7">
              <w:rPr>
                <w:color w:val="000000"/>
                <w:sz w:val="24"/>
              </w:rPr>
              <w:t>3.1.</w:t>
            </w:r>
          </w:p>
        </w:tc>
        <w:tc>
          <w:tcPr>
            <w:tcW w:w="4224" w:type="dxa"/>
          </w:tcPr>
          <w:p w:rsidR="00141407" w:rsidRPr="00EF01B7" w:rsidRDefault="00141407" w:rsidP="0007159A">
            <w:pPr>
              <w:autoSpaceDE w:val="0"/>
              <w:autoSpaceDN w:val="0"/>
              <w:rPr>
                <w:color w:val="000000"/>
              </w:rPr>
            </w:pPr>
          </w:p>
        </w:tc>
        <w:tc>
          <w:tcPr>
            <w:tcW w:w="1214" w:type="dxa"/>
          </w:tcPr>
          <w:p w:rsidR="00141407" w:rsidRPr="00EF01B7" w:rsidRDefault="00141407" w:rsidP="0007159A">
            <w:pPr>
              <w:autoSpaceDE w:val="0"/>
              <w:autoSpaceDN w:val="0"/>
              <w:rPr>
                <w:color w:val="000000"/>
                <w:sz w:val="24"/>
              </w:rPr>
            </w:pPr>
          </w:p>
        </w:tc>
        <w:tc>
          <w:tcPr>
            <w:tcW w:w="1133" w:type="dxa"/>
          </w:tcPr>
          <w:p w:rsidR="00141407" w:rsidRPr="00EF01B7" w:rsidRDefault="00141407" w:rsidP="0007159A">
            <w:pPr>
              <w:autoSpaceDE w:val="0"/>
              <w:autoSpaceDN w:val="0"/>
              <w:rPr>
                <w:color w:val="000000"/>
                <w:sz w:val="24"/>
              </w:rPr>
            </w:pPr>
          </w:p>
        </w:tc>
        <w:tc>
          <w:tcPr>
            <w:tcW w:w="85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2554" w:type="dxa"/>
          </w:tcPr>
          <w:p w:rsidR="00141407" w:rsidRPr="00EF01B7" w:rsidRDefault="00141407" w:rsidP="0007159A">
            <w:pPr>
              <w:autoSpaceDE w:val="0"/>
              <w:autoSpaceDN w:val="0"/>
              <w:rPr>
                <w:color w:val="000000"/>
                <w:sz w:val="24"/>
              </w:rPr>
            </w:pPr>
          </w:p>
        </w:tc>
        <w:tc>
          <w:tcPr>
            <w:tcW w:w="2551" w:type="dxa"/>
          </w:tcPr>
          <w:p w:rsidR="00141407" w:rsidRPr="00EF01B7" w:rsidRDefault="00141407" w:rsidP="0007159A">
            <w:pPr>
              <w:autoSpaceDE w:val="0"/>
              <w:autoSpaceDN w:val="0"/>
              <w:rPr>
                <w:color w:val="000000"/>
                <w:sz w:val="24"/>
              </w:rPr>
            </w:pPr>
          </w:p>
        </w:tc>
      </w:tr>
      <w:tr w:rsidR="00141407" w:rsidRPr="00EF01B7" w:rsidTr="0007159A">
        <w:tc>
          <w:tcPr>
            <w:tcW w:w="658" w:type="dxa"/>
          </w:tcPr>
          <w:p w:rsidR="00141407" w:rsidRPr="00EF01B7" w:rsidRDefault="00141407" w:rsidP="0007159A">
            <w:pPr>
              <w:autoSpaceDE w:val="0"/>
              <w:autoSpaceDN w:val="0"/>
              <w:rPr>
                <w:color w:val="000000"/>
                <w:sz w:val="24"/>
              </w:rPr>
            </w:pPr>
            <w:r w:rsidRPr="00EF01B7">
              <w:rPr>
                <w:color w:val="000000"/>
                <w:sz w:val="24"/>
              </w:rPr>
              <w:t>3.2.</w:t>
            </w:r>
          </w:p>
        </w:tc>
        <w:tc>
          <w:tcPr>
            <w:tcW w:w="4224" w:type="dxa"/>
          </w:tcPr>
          <w:p w:rsidR="00141407" w:rsidRPr="00EF01B7" w:rsidRDefault="00141407" w:rsidP="0007159A">
            <w:pPr>
              <w:autoSpaceDE w:val="0"/>
              <w:autoSpaceDN w:val="0"/>
              <w:rPr>
                <w:color w:val="000000"/>
              </w:rPr>
            </w:pPr>
          </w:p>
        </w:tc>
        <w:tc>
          <w:tcPr>
            <w:tcW w:w="1214" w:type="dxa"/>
          </w:tcPr>
          <w:p w:rsidR="00141407" w:rsidRPr="00EF01B7" w:rsidRDefault="00141407" w:rsidP="0007159A">
            <w:pPr>
              <w:autoSpaceDE w:val="0"/>
              <w:autoSpaceDN w:val="0"/>
              <w:rPr>
                <w:color w:val="000000"/>
                <w:sz w:val="24"/>
              </w:rPr>
            </w:pPr>
          </w:p>
        </w:tc>
        <w:tc>
          <w:tcPr>
            <w:tcW w:w="1133" w:type="dxa"/>
          </w:tcPr>
          <w:p w:rsidR="00141407" w:rsidRPr="00EF01B7" w:rsidRDefault="00141407" w:rsidP="0007159A">
            <w:pPr>
              <w:autoSpaceDE w:val="0"/>
              <w:autoSpaceDN w:val="0"/>
              <w:rPr>
                <w:color w:val="000000"/>
                <w:sz w:val="24"/>
              </w:rPr>
            </w:pPr>
          </w:p>
        </w:tc>
        <w:tc>
          <w:tcPr>
            <w:tcW w:w="85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2554" w:type="dxa"/>
          </w:tcPr>
          <w:p w:rsidR="00141407" w:rsidRPr="00EF01B7" w:rsidRDefault="00141407" w:rsidP="0007159A">
            <w:pPr>
              <w:autoSpaceDE w:val="0"/>
              <w:autoSpaceDN w:val="0"/>
              <w:rPr>
                <w:color w:val="000000"/>
                <w:sz w:val="24"/>
              </w:rPr>
            </w:pPr>
          </w:p>
        </w:tc>
        <w:tc>
          <w:tcPr>
            <w:tcW w:w="2551" w:type="dxa"/>
          </w:tcPr>
          <w:p w:rsidR="00141407" w:rsidRPr="00EF01B7" w:rsidRDefault="00141407" w:rsidP="0007159A">
            <w:pPr>
              <w:autoSpaceDE w:val="0"/>
              <w:autoSpaceDN w:val="0"/>
              <w:rPr>
                <w:color w:val="000000"/>
                <w:sz w:val="24"/>
              </w:rPr>
            </w:pPr>
          </w:p>
        </w:tc>
      </w:tr>
      <w:tr w:rsidR="00141407" w:rsidRPr="00EF01B7" w:rsidTr="0007159A">
        <w:tc>
          <w:tcPr>
            <w:tcW w:w="14998" w:type="dxa"/>
            <w:gridSpan w:val="8"/>
          </w:tcPr>
          <w:p w:rsidR="00141407" w:rsidRPr="00EF01B7" w:rsidRDefault="00141407" w:rsidP="0007159A">
            <w:pPr>
              <w:autoSpaceDE w:val="0"/>
              <w:autoSpaceDN w:val="0"/>
              <w:rPr>
                <w:color w:val="000000"/>
                <w:sz w:val="24"/>
              </w:rPr>
            </w:pPr>
            <w:r w:rsidRPr="00EF01B7">
              <w:rPr>
                <w:color w:val="000000"/>
                <w:sz w:val="24"/>
              </w:rPr>
              <w:t xml:space="preserve">4. Подпрограмма 4  </w:t>
            </w:r>
            <w:r w:rsidRPr="00EF01B7">
              <w:rPr>
                <w:b/>
                <w:bCs/>
                <w:i/>
                <w:color w:val="000000"/>
              </w:rPr>
              <w:t>« Повышение безопасности дорожного движения в Камешкирском районе Пензенской области в 2014-2022 годах»</w:t>
            </w:r>
          </w:p>
        </w:tc>
      </w:tr>
      <w:tr w:rsidR="00141407" w:rsidRPr="00EF01B7" w:rsidTr="0007159A">
        <w:tc>
          <w:tcPr>
            <w:tcW w:w="658" w:type="dxa"/>
          </w:tcPr>
          <w:p w:rsidR="00141407" w:rsidRPr="00EF01B7" w:rsidRDefault="00141407" w:rsidP="0007159A">
            <w:pPr>
              <w:autoSpaceDE w:val="0"/>
              <w:autoSpaceDN w:val="0"/>
              <w:rPr>
                <w:color w:val="000000"/>
                <w:sz w:val="24"/>
              </w:rPr>
            </w:pPr>
            <w:r w:rsidRPr="00EF01B7">
              <w:rPr>
                <w:color w:val="000000"/>
                <w:sz w:val="24"/>
              </w:rPr>
              <w:t>3.1.</w:t>
            </w:r>
          </w:p>
        </w:tc>
        <w:tc>
          <w:tcPr>
            <w:tcW w:w="4224" w:type="dxa"/>
          </w:tcPr>
          <w:p w:rsidR="00141407" w:rsidRPr="00EF01B7" w:rsidRDefault="00141407" w:rsidP="0007159A">
            <w:pPr>
              <w:autoSpaceDE w:val="0"/>
              <w:autoSpaceDN w:val="0"/>
              <w:rPr>
                <w:color w:val="000000"/>
              </w:rPr>
            </w:pPr>
          </w:p>
        </w:tc>
        <w:tc>
          <w:tcPr>
            <w:tcW w:w="1214" w:type="dxa"/>
          </w:tcPr>
          <w:p w:rsidR="00141407" w:rsidRPr="00EF01B7" w:rsidRDefault="00141407" w:rsidP="0007159A">
            <w:pPr>
              <w:autoSpaceDE w:val="0"/>
              <w:autoSpaceDN w:val="0"/>
              <w:rPr>
                <w:color w:val="000000"/>
                <w:sz w:val="24"/>
              </w:rPr>
            </w:pPr>
          </w:p>
        </w:tc>
        <w:tc>
          <w:tcPr>
            <w:tcW w:w="1133" w:type="dxa"/>
          </w:tcPr>
          <w:p w:rsidR="00141407" w:rsidRPr="00EF01B7" w:rsidRDefault="00141407" w:rsidP="0007159A">
            <w:pPr>
              <w:autoSpaceDE w:val="0"/>
              <w:autoSpaceDN w:val="0"/>
              <w:rPr>
                <w:color w:val="000000"/>
                <w:sz w:val="24"/>
              </w:rPr>
            </w:pPr>
          </w:p>
        </w:tc>
        <w:tc>
          <w:tcPr>
            <w:tcW w:w="85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2554" w:type="dxa"/>
          </w:tcPr>
          <w:p w:rsidR="00141407" w:rsidRPr="00EF01B7" w:rsidRDefault="00141407" w:rsidP="0007159A">
            <w:pPr>
              <w:autoSpaceDE w:val="0"/>
              <w:autoSpaceDN w:val="0"/>
              <w:rPr>
                <w:color w:val="000000"/>
                <w:sz w:val="24"/>
              </w:rPr>
            </w:pPr>
          </w:p>
        </w:tc>
        <w:tc>
          <w:tcPr>
            <w:tcW w:w="2551" w:type="dxa"/>
          </w:tcPr>
          <w:p w:rsidR="00141407" w:rsidRPr="00EF01B7" w:rsidRDefault="00141407" w:rsidP="0007159A">
            <w:pPr>
              <w:autoSpaceDE w:val="0"/>
              <w:autoSpaceDN w:val="0"/>
              <w:rPr>
                <w:color w:val="000000"/>
                <w:sz w:val="24"/>
              </w:rPr>
            </w:pPr>
          </w:p>
        </w:tc>
      </w:tr>
      <w:tr w:rsidR="00141407" w:rsidRPr="00EF01B7" w:rsidTr="0007159A">
        <w:tc>
          <w:tcPr>
            <w:tcW w:w="658" w:type="dxa"/>
          </w:tcPr>
          <w:p w:rsidR="00141407" w:rsidRPr="00EF01B7" w:rsidRDefault="00141407" w:rsidP="0007159A">
            <w:pPr>
              <w:autoSpaceDE w:val="0"/>
              <w:autoSpaceDN w:val="0"/>
              <w:rPr>
                <w:color w:val="000000"/>
                <w:sz w:val="24"/>
              </w:rPr>
            </w:pPr>
            <w:r w:rsidRPr="00EF01B7">
              <w:rPr>
                <w:color w:val="000000"/>
                <w:sz w:val="24"/>
              </w:rPr>
              <w:t>3.2.</w:t>
            </w:r>
          </w:p>
        </w:tc>
        <w:tc>
          <w:tcPr>
            <w:tcW w:w="4224" w:type="dxa"/>
          </w:tcPr>
          <w:p w:rsidR="00141407" w:rsidRPr="00EF01B7" w:rsidRDefault="00141407" w:rsidP="0007159A">
            <w:pPr>
              <w:autoSpaceDE w:val="0"/>
              <w:autoSpaceDN w:val="0"/>
              <w:rPr>
                <w:color w:val="000000"/>
              </w:rPr>
            </w:pPr>
          </w:p>
        </w:tc>
        <w:tc>
          <w:tcPr>
            <w:tcW w:w="1214" w:type="dxa"/>
          </w:tcPr>
          <w:p w:rsidR="00141407" w:rsidRPr="00EF01B7" w:rsidRDefault="00141407" w:rsidP="0007159A">
            <w:pPr>
              <w:autoSpaceDE w:val="0"/>
              <w:autoSpaceDN w:val="0"/>
              <w:rPr>
                <w:color w:val="000000"/>
                <w:sz w:val="24"/>
              </w:rPr>
            </w:pPr>
          </w:p>
        </w:tc>
        <w:tc>
          <w:tcPr>
            <w:tcW w:w="1133" w:type="dxa"/>
          </w:tcPr>
          <w:p w:rsidR="00141407" w:rsidRPr="00EF01B7" w:rsidRDefault="00141407" w:rsidP="0007159A">
            <w:pPr>
              <w:autoSpaceDE w:val="0"/>
              <w:autoSpaceDN w:val="0"/>
              <w:rPr>
                <w:color w:val="000000"/>
                <w:sz w:val="24"/>
              </w:rPr>
            </w:pPr>
          </w:p>
        </w:tc>
        <w:tc>
          <w:tcPr>
            <w:tcW w:w="85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2554" w:type="dxa"/>
          </w:tcPr>
          <w:p w:rsidR="00141407" w:rsidRPr="00EF01B7" w:rsidRDefault="00141407" w:rsidP="0007159A">
            <w:pPr>
              <w:autoSpaceDE w:val="0"/>
              <w:autoSpaceDN w:val="0"/>
              <w:rPr>
                <w:color w:val="000000"/>
                <w:sz w:val="24"/>
              </w:rPr>
            </w:pPr>
          </w:p>
        </w:tc>
        <w:tc>
          <w:tcPr>
            <w:tcW w:w="2551" w:type="dxa"/>
          </w:tcPr>
          <w:p w:rsidR="00141407" w:rsidRPr="00EF01B7" w:rsidRDefault="00141407" w:rsidP="0007159A">
            <w:pPr>
              <w:autoSpaceDE w:val="0"/>
              <w:autoSpaceDN w:val="0"/>
              <w:rPr>
                <w:color w:val="000000"/>
                <w:sz w:val="24"/>
              </w:rPr>
            </w:pPr>
          </w:p>
        </w:tc>
      </w:tr>
      <w:tr w:rsidR="00141407" w:rsidRPr="00EF01B7" w:rsidTr="0007159A">
        <w:tc>
          <w:tcPr>
            <w:tcW w:w="14998" w:type="dxa"/>
            <w:gridSpan w:val="8"/>
          </w:tcPr>
          <w:p w:rsidR="00141407" w:rsidRPr="00EF01B7" w:rsidRDefault="00141407" w:rsidP="0007159A">
            <w:pPr>
              <w:autoSpaceDE w:val="0"/>
              <w:autoSpaceDN w:val="0"/>
              <w:rPr>
                <w:color w:val="000000"/>
                <w:sz w:val="24"/>
              </w:rPr>
            </w:pPr>
            <w:r w:rsidRPr="00EF01B7">
              <w:rPr>
                <w:color w:val="000000"/>
                <w:sz w:val="24"/>
              </w:rPr>
              <w:t xml:space="preserve">5 Подпрограмма 5  </w:t>
            </w:r>
            <w:r w:rsidRPr="00EF01B7">
              <w:rPr>
                <w:b/>
                <w:sz w:val="24"/>
                <w:szCs w:val="24"/>
              </w:rPr>
              <w:t>«Профилактика безнадзорности и правонарушений несовершеннолетних в Камешкирском районе Пензенской области в 2019-2022 годах».</w:t>
            </w:r>
          </w:p>
        </w:tc>
      </w:tr>
      <w:tr w:rsidR="00141407" w:rsidRPr="00EF01B7" w:rsidTr="0007159A">
        <w:tc>
          <w:tcPr>
            <w:tcW w:w="658" w:type="dxa"/>
          </w:tcPr>
          <w:p w:rsidR="00141407" w:rsidRPr="00EF01B7" w:rsidRDefault="00141407" w:rsidP="0007159A">
            <w:pPr>
              <w:autoSpaceDE w:val="0"/>
              <w:autoSpaceDN w:val="0"/>
              <w:rPr>
                <w:color w:val="000000"/>
                <w:sz w:val="24"/>
              </w:rPr>
            </w:pPr>
            <w:r w:rsidRPr="00EF01B7">
              <w:rPr>
                <w:color w:val="000000"/>
                <w:sz w:val="24"/>
              </w:rPr>
              <w:t>3.1.</w:t>
            </w:r>
          </w:p>
        </w:tc>
        <w:tc>
          <w:tcPr>
            <w:tcW w:w="4224" w:type="dxa"/>
          </w:tcPr>
          <w:p w:rsidR="00141407" w:rsidRPr="00EF01B7" w:rsidRDefault="00141407" w:rsidP="0007159A">
            <w:pPr>
              <w:autoSpaceDE w:val="0"/>
              <w:autoSpaceDN w:val="0"/>
              <w:rPr>
                <w:color w:val="000000"/>
              </w:rPr>
            </w:pPr>
          </w:p>
        </w:tc>
        <w:tc>
          <w:tcPr>
            <w:tcW w:w="1214" w:type="dxa"/>
          </w:tcPr>
          <w:p w:rsidR="00141407" w:rsidRPr="00EF01B7" w:rsidRDefault="00141407" w:rsidP="0007159A">
            <w:pPr>
              <w:autoSpaceDE w:val="0"/>
              <w:autoSpaceDN w:val="0"/>
              <w:rPr>
                <w:color w:val="000000"/>
                <w:sz w:val="24"/>
              </w:rPr>
            </w:pPr>
          </w:p>
        </w:tc>
        <w:tc>
          <w:tcPr>
            <w:tcW w:w="1133" w:type="dxa"/>
          </w:tcPr>
          <w:p w:rsidR="00141407" w:rsidRPr="00EF01B7" w:rsidRDefault="00141407" w:rsidP="0007159A">
            <w:pPr>
              <w:autoSpaceDE w:val="0"/>
              <w:autoSpaceDN w:val="0"/>
              <w:rPr>
                <w:color w:val="000000"/>
                <w:sz w:val="24"/>
              </w:rPr>
            </w:pPr>
          </w:p>
        </w:tc>
        <w:tc>
          <w:tcPr>
            <w:tcW w:w="85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2554" w:type="dxa"/>
          </w:tcPr>
          <w:p w:rsidR="00141407" w:rsidRPr="00EF01B7" w:rsidRDefault="00141407" w:rsidP="0007159A">
            <w:pPr>
              <w:autoSpaceDE w:val="0"/>
              <w:autoSpaceDN w:val="0"/>
              <w:rPr>
                <w:color w:val="000000"/>
                <w:sz w:val="24"/>
              </w:rPr>
            </w:pPr>
          </w:p>
        </w:tc>
        <w:tc>
          <w:tcPr>
            <w:tcW w:w="2551" w:type="dxa"/>
          </w:tcPr>
          <w:p w:rsidR="00141407" w:rsidRPr="00EF01B7" w:rsidRDefault="00141407" w:rsidP="0007159A">
            <w:pPr>
              <w:autoSpaceDE w:val="0"/>
              <w:autoSpaceDN w:val="0"/>
              <w:rPr>
                <w:color w:val="000000"/>
                <w:sz w:val="24"/>
              </w:rPr>
            </w:pPr>
          </w:p>
        </w:tc>
      </w:tr>
      <w:tr w:rsidR="00141407" w:rsidRPr="00EF01B7" w:rsidTr="0007159A">
        <w:tc>
          <w:tcPr>
            <w:tcW w:w="658" w:type="dxa"/>
          </w:tcPr>
          <w:p w:rsidR="00141407" w:rsidRPr="00EF01B7" w:rsidRDefault="00141407" w:rsidP="0007159A">
            <w:pPr>
              <w:autoSpaceDE w:val="0"/>
              <w:autoSpaceDN w:val="0"/>
              <w:rPr>
                <w:color w:val="000000"/>
                <w:sz w:val="24"/>
              </w:rPr>
            </w:pPr>
            <w:r w:rsidRPr="00EF01B7">
              <w:rPr>
                <w:color w:val="000000"/>
                <w:sz w:val="24"/>
              </w:rPr>
              <w:t>3.2.</w:t>
            </w:r>
          </w:p>
        </w:tc>
        <w:tc>
          <w:tcPr>
            <w:tcW w:w="4224" w:type="dxa"/>
          </w:tcPr>
          <w:p w:rsidR="00141407" w:rsidRPr="00EF01B7" w:rsidRDefault="00141407" w:rsidP="0007159A">
            <w:pPr>
              <w:autoSpaceDE w:val="0"/>
              <w:autoSpaceDN w:val="0"/>
              <w:rPr>
                <w:color w:val="000000"/>
              </w:rPr>
            </w:pPr>
          </w:p>
        </w:tc>
        <w:tc>
          <w:tcPr>
            <w:tcW w:w="1214" w:type="dxa"/>
          </w:tcPr>
          <w:p w:rsidR="00141407" w:rsidRPr="00EF01B7" w:rsidRDefault="00141407" w:rsidP="0007159A">
            <w:pPr>
              <w:autoSpaceDE w:val="0"/>
              <w:autoSpaceDN w:val="0"/>
              <w:rPr>
                <w:color w:val="000000"/>
                <w:sz w:val="24"/>
              </w:rPr>
            </w:pPr>
          </w:p>
        </w:tc>
        <w:tc>
          <w:tcPr>
            <w:tcW w:w="1133" w:type="dxa"/>
          </w:tcPr>
          <w:p w:rsidR="00141407" w:rsidRPr="00EF01B7" w:rsidRDefault="00141407" w:rsidP="0007159A">
            <w:pPr>
              <w:autoSpaceDE w:val="0"/>
              <w:autoSpaceDN w:val="0"/>
              <w:rPr>
                <w:color w:val="000000"/>
                <w:sz w:val="24"/>
              </w:rPr>
            </w:pPr>
          </w:p>
        </w:tc>
        <w:tc>
          <w:tcPr>
            <w:tcW w:w="85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2554" w:type="dxa"/>
          </w:tcPr>
          <w:p w:rsidR="00141407" w:rsidRPr="00EF01B7" w:rsidRDefault="00141407" w:rsidP="0007159A">
            <w:pPr>
              <w:autoSpaceDE w:val="0"/>
              <w:autoSpaceDN w:val="0"/>
              <w:rPr>
                <w:color w:val="000000"/>
                <w:sz w:val="24"/>
              </w:rPr>
            </w:pPr>
          </w:p>
        </w:tc>
        <w:tc>
          <w:tcPr>
            <w:tcW w:w="2551" w:type="dxa"/>
          </w:tcPr>
          <w:p w:rsidR="00141407" w:rsidRPr="00EF01B7" w:rsidRDefault="00141407" w:rsidP="0007159A">
            <w:pPr>
              <w:autoSpaceDE w:val="0"/>
              <w:autoSpaceDN w:val="0"/>
              <w:rPr>
                <w:color w:val="000000"/>
                <w:sz w:val="24"/>
              </w:rPr>
            </w:pPr>
          </w:p>
        </w:tc>
      </w:tr>
    </w:tbl>
    <w:p w:rsidR="00141407" w:rsidRPr="00EF01B7" w:rsidRDefault="00141407" w:rsidP="00141407">
      <w:pPr>
        <w:autoSpaceDE w:val="0"/>
        <w:autoSpaceDN w:val="0"/>
        <w:jc w:val="center"/>
        <w:rPr>
          <w:color w:val="000000"/>
          <w:sz w:val="24"/>
          <w:szCs w:val="24"/>
        </w:rPr>
        <w:sectPr w:rsidR="00141407" w:rsidRPr="00EF01B7" w:rsidSect="006A39BD">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141407" w:rsidRPr="00EF01B7" w:rsidRDefault="00141407" w:rsidP="00141407">
      <w:pPr>
        <w:autoSpaceDE w:val="0"/>
        <w:autoSpaceDN w:val="0"/>
        <w:jc w:val="right"/>
        <w:rPr>
          <w:color w:val="000000"/>
          <w:sz w:val="24"/>
          <w:szCs w:val="24"/>
        </w:rPr>
      </w:pPr>
      <w:r w:rsidRPr="00EF01B7">
        <w:rPr>
          <w:color w:val="000000"/>
          <w:sz w:val="24"/>
          <w:szCs w:val="24"/>
        </w:rPr>
        <w:lastRenderedPageBreak/>
        <w:t>Приложение  14</w:t>
      </w:r>
    </w:p>
    <w:p w:rsidR="00141407" w:rsidRPr="00EF01B7" w:rsidRDefault="00141407" w:rsidP="00141407">
      <w:pPr>
        <w:autoSpaceDE w:val="0"/>
        <w:autoSpaceDN w:val="0"/>
        <w:jc w:val="right"/>
        <w:rPr>
          <w:bCs/>
          <w:color w:val="000000"/>
          <w:sz w:val="24"/>
          <w:szCs w:val="24"/>
        </w:rPr>
      </w:pPr>
      <w:bookmarkStart w:id="18" w:name="P2912"/>
      <w:bookmarkEnd w:id="18"/>
      <w:r w:rsidRPr="00EF01B7">
        <w:rPr>
          <w:color w:val="000000"/>
          <w:sz w:val="24"/>
          <w:szCs w:val="24"/>
        </w:rPr>
        <w:t xml:space="preserve">Муниципальной программы </w:t>
      </w:r>
      <w:r w:rsidRPr="00EF01B7">
        <w:rPr>
          <w:bCs/>
          <w:color w:val="000000"/>
          <w:sz w:val="24"/>
          <w:szCs w:val="24"/>
        </w:rPr>
        <w:t xml:space="preserve">«Обеспечение </w:t>
      </w:r>
      <w:proofErr w:type="gramStart"/>
      <w:r w:rsidRPr="00EF01B7">
        <w:rPr>
          <w:bCs/>
          <w:color w:val="000000"/>
          <w:sz w:val="24"/>
          <w:szCs w:val="24"/>
        </w:rPr>
        <w:t>общественного</w:t>
      </w:r>
      <w:proofErr w:type="gramEnd"/>
      <w:r w:rsidRPr="00EF01B7">
        <w:rPr>
          <w:bCs/>
          <w:color w:val="000000"/>
          <w:sz w:val="24"/>
          <w:szCs w:val="24"/>
        </w:rPr>
        <w:t xml:space="preserve"> </w:t>
      </w:r>
    </w:p>
    <w:p w:rsidR="00141407" w:rsidRPr="00EF01B7" w:rsidRDefault="00141407" w:rsidP="00141407">
      <w:pPr>
        <w:autoSpaceDE w:val="0"/>
        <w:autoSpaceDN w:val="0"/>
        <w:jc w:val="right"/>
        <w:rPr>
          <w:bCs/>
          <w:color w:val="000000"/>
          <w:sz w:val="24"/>
          <w:szCs w:val="24"/>
        </w:rPr>
      </w:pPr>
      <w:r w:rsidRPr="00EF01B7">
        <w:rPr>
          <w:bCs/>
          <w:color w:val="000000"/>
          <w:sz w:val="24"/>
          <w:szCs w:val="24"/>
        </w:rPr>
        <w:t xml:space="preserve">порядка и противодействия преступности  в Камешкирском районе </w:t>
      </w:r>
    </w:p>
    <w:p w:rsidR="00141407" w:rsidRPr="00EF01B7" w:rsidRDefault="00141407" w:rsidP="00141407">
      <w:pPr>
        <w:autoSpaceDE w:val="0"/>
        <w:autoSpaceDN w:val="0"/>
        <w:jc w:val="right"/>
        <w:rPr>
          <w:bCs/>
          <w:color w:val="000000"/>
          <w:sz w:val="24"/>
          <w:szCs w:val="24"/>
        </w:rPr>
      </w:pPr>
      <w:r w:rsidRPr="00EF01B7">
        <w:rPr>
          <w:bCs/>
          <w:color w:val="000000"/>
          <w:sz w:val="24"/>
          <w:szCs w:val="24"/>
        </w:rPr>
        <w:t>Пензенской области на 2014 - 2022 годы»</w:t>
      </w:r>
    </w:p>
    <w:p w:rsidR="00141407" w:rsidRPr="00EF01B7" w:rsidRDefault="00141407" w:rsidP="00141407">
      <w:pPr>
        <w:autoSpaceDE w:val="0"/>
        <w:autoSpaceDN w:val="0"/>
        <w:jc w:val="center"/>
        <w:rPr>
          <w:color w:val="000000"/>
          <w:sz w:val="24"/>
          <w:szCs w:val="24"/>
        </w:rPr>
      </w:pPr>
      <w:r w:rsidRPr="00EF01B7">
        <w:rPr>
          <w:color w:val="000000"/>
          <w:sz w:val="24"/>
          <w:szCs w:val="24"/>
        </w:rPr>
        <w:t>ОТЧЕТ</w:t>
      </w:r>
    </w:p>
    <w:p w:rsidR="00141407" w:rsidRPr="00EF01B7" w:rsidRDefault="00141407" w:rsidP="00141407">
      <w:pPr>
        <w:autoSpaceDE w:val="0"/>
        <w:autoSpaceDN w:val="0"/>
        <w:jc w:val="center"/>
        <w:rPr>
          <w:color w:val="000000"/>
          <w:sz w:val="24"/>
          <w:szCs w:val="24"/>
        </w:rPr>
      </w:pPr>
      <w:r w:rsidRPr="00EF01B7">
        <w:rPr>
          <w:color w:val="000000"/>
          <w:sz w:val="24"/>
          <w:szCs w:val="24"/>
        </w:rPr>
        <w:t>о выполнении сводных показателей муниципальных заданий</w:t>
      </w:r>
    </w:p>
    <w:p w:rsidR="00141407" w:rsidRPr="00EF01B7" w:rsidRDefault="00141407" w:rsidP="00141407">
      <w:pPr>
        <w:autoSpaceDE w:val="0"/>
        <w:autoSpaceDN w:val="0"/>
        <w:jc w:val="center"/>
        <w:rPr>
          <w:color w:val="000000"/>
          <w:sz w:val="24"/>
          <w:szCs w:val="24"/>
        </w:rPr>
      </w:pPr>
      <w:r w:rsidRPr="00EF01B7">
        <w:rPr>
          <w:color w:val="000000"/>
          <w:sz w:val="24"/>
          <w:szCs w:val="24"/>
        </w:rPr>
        <w:t>на оказание муниципальных услуг (выполнение работ)</w:t>
      </w:r>
    </w:p>
    <w:p w:rsidR="00141407" w:rsidRPr="00EF01B7" w:rsidRDefault="00141407" w:rsidP="00141407">
      <w:pPr>
        <w:autoSpaceDE w:val="0"/>
        <w:autoSpaceDN w:val="0"/>
        <w:jc w:val="center"/>
        <w:rPr>
          <w:color w:val="000000"/>
          <w:sz w:val="24"/>
          <w:szCs w:val="24"/>
        </w:rPr>
      </w:pPr>
      <w:r w:rsidRPr="00EF01B7">
        <w:rPr>
          <w:color w:val="000000"/>
          <w:sz w:val="24"/>
          <w:szCs w:val="24"/>
        </w:rPr>
        <w:t>муниципальными учреждениями Камешкирского района Пензенской области</w:t>
      </w:r>
    </w:p>
    <w:p w:rsidR="00141407" w:rsidRPr="00EF01B7" w:rsidRDefault="00141407" w:rsidP="00141407">
      <w:pPr>
        <w:autoSpaceDE w:val="0"/>
        <w:autoSpaceDN w:val="0"/>
        <w:jc w:val="center"/>
        <w:rPr>
          <w:color w:val="000000"/>
          <w:sz w:val="24"/>
          <w:szCs w:val="24"/>
        </w:rPr>
      </w:pPr>
      <w:r w:rsidRPr="00EF01B7">
        <w:rPr>
          <w:color w:val="000000"/>
          <w:sz w:val="24"/>
          <w:szCs w:val="24"/>
        </w:rPr>
        <w:t>по муниципальной программе</w:t>
      </w:r>
    </w:p>
    <w:p w:rsidR="00141407" w:rsidRPr="00EF01B7" w:rsidRDefault="00141407" w:rsidP="00141407">
      <w:pPr>
        <w:autoSpaceDE w:val="0"/>
        <w:autoSpaceDN w:val="0"/>
        <w:jc w:val="center"/>
        <w:rPr>
          <w:b/>
          <w:bCs/>
          <w:color w:val="000000"/>
          <w:sz w:val="24"/>
          <w:szCs w:val="24"/>
        </w:rPr>
      </w:pPr>
      <w:r w:rsidRPr="00EF01B7">
        <w:rPr>
          <w:b/>
          <w:bCs/>
          <w:color w:val="000000"/>
          <w:sz w:val="24"/>
          <w:szCs w:val="24"/>
        </w:rPr>
        <w:t>«Обеспечение общественного порядка и противодействия преступности  в Камешкирском районе Пензенской области на 2014 - 2022 годы»</w:t>
      </w:r>
    </w:p>
    <w:p w:rsidR="00141407" w:rsidRPr="00EF01B7" w:rsidRDefault="00141407" w:rsidP="00141407">
      <w:pPr>
        <w:autoSpaceDE w:val="0"/>
        <w:autoSpaceDN w:val="0"/>
        <w:jc w:val="center"/>
        <w:rPr>
          <w:b/>
          <w:bCs/>
          <w:color w:val="000000"/>
          <w:sz w:val="24"/>
          <w:szCs w:val="24"/>
        </w:rPr>
      </w:pPr>
    </w:p>
    <w:tbl>
      <w:tblPr>
        <w:tblW w:w="1536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63"/>
        <w:gridCol w:w="19"/>
        <w:gridCol w:w="1531"/>
        <w:gridCol w:w="1191"/>
        <w:gridCol w:w="1361"/>
        <w:gridCol w:w="2498"/>
        <w:gridCol w:w="1836"/>
        <w:gridCol w:w="1076"/>
        <w:gridCol w:w="6"/>
        <w:gridCol w:w="1782"/>
      </w:tblGrid>
      <w:tr w:rsidR="00141407" w:rsidRPr="00EF01B7" w:rsidTr="0007159A">
        <w:tc>
          <w:tcPr>
            <w:tcW w:w="4063" w:type="dxa"/>
            <w:vMerge w:val="restart"/>
          </w:tcPr>
          <w:p w:rsidR="00141407" w:rsidRPr="00EF01B7" w:rsidRDefault="00141407" w:rsidP="0007159A">
            <w:pPr>
              <w:autoSpaceDE w:val="0"/>
              <w:autoSpaceDN w:val="0"/>
              <w:jc w:val="center"/>
              <w:rPr>
                <w:color w:val="000000"/>
                <w:sz w:val="24"/>
                <w:szCs w:val="24"/>
              </w:rPr>
            </w:pPr>
            <w:r w:rsidRPr="00EF01B7">
              <w:rPr>
                <w:color w:val="000000"/>
                <w:sz w:val="24"/>
                <w:szCs w:val="24"/>
              </w:rPr>
              <w:t>Наименование услуги, показателя объема услуги, подпрограммы, мероприятий</w:t>
            </w:r>
          </w:p>
        </w:tc>
        <w:tc>
          <w:tcPr>
            <w:tcW w:w="1550" w:type="dxa"/>
            <w:gridSpan w:val="2"/>
            <w:vMerge w:val="restart"/>
          </w:tcPr>
          <w:p w:rsidR="00141407" w:rsidRPr="00EF01B7" w:rsidRDefault="00141407" w:rsidP="0007159A">
            <w:pPr>
              <w:autoSpaceDE w:val="0"/>
              <w:autoSpaceDN w:val="0"/>
              <w:jc w:val="center"/>
              <w:rPr>
                <w:color w:val="000000"/>
                <w:sz w:val="24"/>
                <w:szCs w:val="24"/>
              </w:rPr>
            </w:pPr>
            <w:r w:rsidRPr="00EF01B7">
              <w:rPr>
                <w:color w:val="000000"/>
                <w:sz w:val="24"/>
                <w:szCs w:val="24"/>
              </w:rPr>
              <w:t>Единица измерения объема муниципальной услуги</w:t>
            </w:r>
          </w:p>
        </w:tc>
        <w:tc>
          <w:tcPr>
            <w:tcW w:w="2552" w:type="dxa"/>
            <w:gridSpan w:val="2"/>
          </w:tcPr>
          <w:p w:rsidR="00141407" w:rsidRPr="00EF01B7" w:rsidRDefault="00141407" w:rsidP="0007159A">
            <w:pPr>
              <w:autoSpaceDE w:val="0"/>
              <w:autoSpaceDN w:val="0"/>
              <w:jc w:val="center"/>
              <w:rPr>
                <w:color w:val="000000"/>
                <w:sz w:val="24"/>
                <w:szCs w:val="24"/>
              </w:rPr>
            </w:pPr>
            <w:r w:rsidRPr="00EF01B7">
              <w:rPr>
                <w:color w:val="000000"/>
                <w:sz w:val="24"/>
                <w:szCs w:val="24"/>
              </w:rPr>
              <w:t>Значение показателя объема муниципальной услуги</w:t>
            </w:r>
          </w:p>
        </w:tc>
        <w:tc>
          <w:tcPr>
            <w:tcW w:w="5410" w:type="dxa"/>
            <w:gridSpan w:val="3"/>
          </w:tcPr>
          <w:p w:rsidR="00141407" w:rsidRPr="00EF01B7" w:rsidRDefault="00141407" w:rsidP="0007159A">
            <w:pPr>
              <w:autoSpaceDE w:val="0"/>
              <w:autoSpaceDN w:val="0"/>
              <w:jc w:val="center"/>
              <w:rPr>
                <w:color w:val="000000"/>
                <w:sz w:val="24"/>
                <w:szCs w:val="24"/>
              </w:rPr>
            </w:pPr>
            <w:r w:rsidRPr="00EF01B7">
              <w:rPr>
                <w:color w:val="000000"/>
                <w:sz w:val="24"/>
                <w:szCs w:val="24"/>
              </w:rPr>
              <w:t>Расходы бюджета Камешкирского района  Пензенской области на оказание муниципальной услуги (выполнение работы), тыс. рублей</w:t>
            </w:r>
          </w:p>
        </w:tc>
        <w:tc>
          <w:tcPr>
            <w:tcW w:w="1788" w:type="dxa"/>
            <w:gridSpan w:val="2"/>
          </w:tcPr>
          <w:p w:rsidR="00141407" w:rsidRPr="00EF01B7" w:rsidRDefault="00141407" w:rsidP="0007159A">
            <w:pPr>
              <w:autoSpaceDE w:val="0"/>
              <w:autoSpaceDN w:val="0"/>
              <w:jc w:val="center"/>
              <w:rPr>
                <w:color w:val="000000"/>
              </w:rPr>
            </w:pPr>
            <w:r w:rsidRPr="00EF01B7">
              <w:rPr>
                <w:color w:val="000000"/>
              </w:rPr>
              <w:t>Причина невыполнения сводных показателей муниципальных заданий на оказание муниципальных услуг (выполнение работ) муниципальными учреждениями</w:t>
            </w:r>
          </w:p>
        </w:tc>
      </w:tr>
      <w:tr w:rsidR="00141407" w:rsidRPr="00EF01B7" w:rsidTr="0007159A">
        <w:tc>
          <w:tcPr>
            <w:tcW w:w="4063" w:type="dxa"/>
            <w:vMerge/>
          </w:tcPr>
          <w:p w:rsidR="00141407" w:rsidRPr="00EF01B7" w:rsidRDefault="00141407" w:rsidP="0007159A">
            <w:pPr>
              <w:rPr>
                <w:color w:val="000000"/>
                <w:sz w:val="24"/>
                <w:szCs w:val="24"/>
              </w:rPr>
            </w:pPr>
          </w:p>
        </w:tc>
        <w:tc>
          <w:tcPr>
            <w:tcW w:w="1550" w:type="dxa"/>
            <w:gridSpan w:val="2"/>
            <w:vMerge/>
          </w:tcPr>
          <w:p w:rsidR="00141407" w:rsidRPr="00EF01B7" w:rsidRDefault="00141407" w:rsidP="0007159A">
            <w:pPr>
              <w:rPr>
                <w:color w:val="000000"/>
                <w:sz w:val="24"/>
                <w:szCs w:val="24"/>
              </w:rPr>
            </w:pPr>
          </w:p>
        </w:tc>
        <w:tc>
          <w:tcPr>
            <w:tcW w:w="1191" w:type="dxa"/>
          </w:tcPr>
          <w:p w:rsidR="00141407" w:rsidRPr="00EF01B7" w:rsidRDefault="00141407" w:rsidP="0007159A">
            <w:pPr>
              <w:autoSpaceDE w:val="0"/>
              <w:autoSpaceDN w:val="0"/>
              <w:rPr>
                <w:color w:val="000000"/>
                <w:sz w:val="24"/>
                <w:szCs w:val="24"/>
              </w:rPr>
            </w:pPr>
            <w:r w:rsidRPr="00EF01B7">
              <w:rPr>
                <w:color w:val="000000"/>
                <w:sz w:val="24"/>
                <w:szCs w:val="24"/>
              </w:rPr>
              <w:t>план</w:t>
            </w:r>
          </w:p>
        </w:tc>
        <w:tc>
          <w:tcPr>
            <w:tcW w:w="1361" w:type="dxa"/>
          </w:tcPr>
          <w:p w:rsidR="00141407" w:rsidRPr="00EF01B7" w:rsidRDefault="00141407" w:rsidP="0007159A">
            <w:pPr>
              <w:autoSpaceDE w:val="0"/>
              <w:autoSpaceDN w:val="0"/>
              <w:rPr>
                <w:color w:val="000000"/>
                <w:sz w:val="24"/>
                <w:szCs w:val="24"/>
              </w:rPr>
            </w:pPr>
            <w:r w:rsidRPr="00EF01B7">
              <w:rPr>
                <w:color w:val="000000"/>
                <w:sz w:val="24"/>
                <w:szCs w:val="24"/>
              </w:rPr>
              <w:t>факт</w:t>
            </w:r>
          </w:p>
        </w:tc>
        <w:tc>
          <w:tcPr>
            <w:tcW w:w="2498" w:type="dxa"/>
          </w:tcPr>
          <w:p w:rsidR="00141407" w:rsidRPr="00EF01B7" w:rsidRDefault="00141407" w:rsidP="0007159A">
            <w:pPr>
              <w:autoSpaceDE w:val="0"/>
              <w:autoSpaceDN w:val="0"/>
              <w:jc w:val="center"/>
              <w:rPr>
                <w:color w:val="000000"/>
                <w:sz w:val="24"/>
                <w:szCs w:val="24"/>
              </w:rPr>
            </w:pPr>
            <w:r w:rsidRPr="00EF01B7">
              <w:rPr>
                <w:color w:val="000000"/>
                <w:sz w:val="24"/>
                <w:szCs w:val="24"/>
              </w:rPr>
              <w:t>Сводная бюджетная роспись</w:t>
            </w:r>
          </w:p>
          <w:p w:rsidR="00141407" w:rsidRPr="00EF01B7" w:rsidRDefault="00141407" w:rsidP="0007159A">
            <w:pPr>
              <w:autoSpaceDE w:val="0"/>
              <w:autoSpaceDN w:val="0"/>
              <w:jc w:val="center"/>
              <w:rPr>
                <w:color w:val="000000"/>
                <w:sz w:val="24"/>
                <w:szCs w:val="24"/>
              </w:rPr>
            </w:pPr>
            <w:r w:rsidRPr="00EF01B7">
              <w:rPr>
                <w:color w:val="000000"/>
                <w:sz w:val="24"/>
                <w:szCs w:val="24"/>
              </w:rPr>
              <w:t>на 1 января отчетного года</w:t>
            </w:r>
          </w:p>
        </w:tc>
        <w:tc>
          <w:tcPr>
            <w:tcW w:w="1836" w:type="dxa"/>
          </w:tcPr>
          <w:p w:rsidR="00141407" w:rsidRPr="00EF01B7" w:rsidRDefault="00141407" w:rsidP="0007159A">
            <w:pPr>
              <w:autoSpaceDE w:val="0"/>
              <w:autoSpaceDN w:val="0"/>
              <w:jc w:val="center"/>
              <w:rPr>
                <w:color w:val="000000"/>
                <w:sz w:val="24"/>
                <w:szCs w:val="24"/>
              </w:rPr>
            </w:pPr>
            <w:r w:rsidRPr="00EF01B7">
              <w:rPr>
                <w:color w:val="000000"/>
                <w:sz w:val="24"/>
                <w:szCs w:val="24"/>
              </w:rPr>
              <w:t>Сводная бюджетная роспись</w:t>
            </w:r>
          </w:p>
          <w:p w:rsidR="00141407" w:rsidRPr="00EF01B7" w:rsidRDefault="00141407" w:rsidP="0007159A">
            <w:pPr>
              <w:autoSpaceDE w:val="0"/>
              <w:autoSpaceDN w:val="0"/>
              <w:jc w:val="center"/>
              <w:rPr>
                <w:color w:val="000000"/>
                <w:sz w:val="24"/>
                <w:szCs w:val="24"/>
              </w:rPr>
            </w:pPr>
            <w:r w:rsidRPr="00EF01B7">
              <w:rPr>
                <w:color w:val="000000"/>
                <w:sz w:val="24"/>
                <w:szCs w:val="24"/>
              </w:rPr>
              <w:t>на 31 декабря отчетного года</w:t>
            </w:r>
          </w:p>
        </w:tc>
        <w:tc>
          <w:tcPr>
            <w:tcW w:w="1076" w:type="dxa"/>
          </w:tcPr>
          <w:p w:rsidR="00141407" w:rsidRPr="00EF01B7" w:rsidRDefault="00141407" w:rsidP="0007159A">
            <w:pPr>
              <w:autoSpaceDE w:val="0"/>
              <w:autoSpaceDN w:val="0"/>
              <w:jc w:val="center"/>
              <w:rPr>
                <w:color w:val="000000"/>
                <w:sz w:val="24"/>
                <w:szCs w:val="24"/>
              </w:rPr>
            </w:pPr>
            <w:r w:rsidRPr="00EF01B7">
              <w:rPr>
                <w:color w:val="000000"/>
                <w:sz w:val="24"/>
                <w:szCs w:val="24"/>
              </w:rPr>
              <w:t>Кассовое исполнение</w:t>
            </w:r>
          </w:p>
        </w:tc>
        <w:tc>
          <w:tcPr>
            <w:tcW w:w="1788" w:type="dxa"/>
            <w:gridSpan w:val="2"/>
          </w:tcPr>
          <w:p w:rsidR="00141407" w:rsidRPr="00EF01B7" w:rsidRDefault="00141407" w:rsidP="0007159A">
            <w:pPr>
              <w:autoSpaceDE w:val="0"/>
              <w:autoSpaceDN w:val="0"/>
              <w:jc w:val="center"/>
              <w:rPr>
                <w:color w:val="000000"/>
                <w:sz w:val="24"/>
                <w:szCs w:val="24"/>
              </w:rPr>
            </w:pPr>
          </w:p>
        </w:tc>
      </w:tr>
      <w:tr w:rsidR="00141407" w:rsidRPr="00EF01B7" w:rsidTr="0007159A">
        <w:tc>
          <w:tcPr>
            <w:tcW w:w="4063" w:type="dxa"/>
          </w:tcPr>
          <w:p w:rsidR="00141407" w:rsidRPr="00EF01B7" w:rsidRDefault="00141407" w:rsidP="0007159A">
            <w:pPr>
              <w:autoSpaceDE w:val="0"/>
              <w:autoSpaceDN w:val="0"/>
              <w:jc w:val="center"/>
              <w:rPr>
                <w:color w:val="000000"/>
                <w:sz w:val="24"/>
                <w:szCs w:val="24"/>
              </w:rPr>
            </w:pPr>
            <w:r w:rsidRPr="00EF01B7">
              <w:rPr>
                <w:color w:val="000000"/>
                <w:sz w:val="24"/>
                <w:szCs w:val="24"/>
              </w:rPr>
              <w:t>1</w:t>
            </w:r>
          </w:p>
        </w:tc>
        <w:tc>
          <w:tcPr>
            <w:tcW w:w="1550" w:type="dxa"/>
            <w:gridSpan w:val="2"/>
          </w:tcPr>
          <w:p w:rsidR="00141407" w:rsidRPr="00EF01B7" w:rsidRDefault="00141407" w:rsidP="0007159A">
            <w:pPr>
              <w:autoSpaceDE w:val="0"/>
              <w:autoSpaceDN w:val="0"/>
              <w:jc w:val="center"/>
              <w:rPr>
                <w:color w:val="000000"/>
                <w:sz w:val="24"/>
                <w:szCs w:val="24"/>
              </w:rPr>
            </w:pPr>
            <w:r w:rsidRPr="00EF01B7">
              <w:rPr>
                <w:color w:val="000000"/>
                <w:sz w:val="24"/>
                <w:szCs w:val="24"/>
              </w:rPr>
              <w:t>2</w:t>
            </w:r>
          </w:p>
        </w:tc>
        <w:tc>
          <w:tcPr>
            <w:tcW w:w="1191" w:type="dxa"/>
          </w:tcPr>
          <w:p w:rsidR="00141407" w:rsidRPr="00EF01B7" w:rsidRDefault="00141407" w:rsidP="0007159A">
            <w:pPr>
              <w:autoSpaceDE w:val="0"/>
              <w:autoSpaceDN w:val="0"/>
              <w:jc w:val="center"/>
              <w:rPr>
                <w:color w:val="000000"/>
                <w:sz w:val="24"/>
                <w:szCs w:val="24"/>
              </w:rPr>
            </w:pPr>
            <w:r w:rsidRPr="00EF01B7">
              <w:rPr>
                <w:color w:val="000000"/>
                <w:sz w:val="24"/>
                <w:szCs w:val="24"/>
              </w:rPr>
              <w:t>3</w:t>
            </w:r>
          </w:p>
        </w:tc>
        <w:tc>
          <w:tcPr>
            <w:tcW w:w="1361" w:type="dxa"/>
          </w:tcPr>
          <w:p w:rsidR="00141407" w:rsidRPr="00EF01B7" w:rsidRDefault="00141407" w:rsidP="0007159A">
            <w:pPr>
              <w:autoSpaceDE w:val="0"/>
              <w:autoSpaceDN w:val="0"/>
              <w:jc w:val="center"/>
              <w:rPr>
                <w:color w:val="000000"/>
                <w:sz w:val="24"/>
                <w:szCs w:val="24"/>
              </w:rPr>
            </w:pPr>
            <w:r w:rsidRPr="00EF01B7">
              <w:rPr>
                <w:color w:val="000000"/>
                <w:sz w:val="24"/>
                <w:szCs w:val="24"/>
              </w:rPr>
              <w:t>4</w:t>
            </w:r>
          </w:p>
        </w:tc>
        <w:tc>
          <w:tcPr>
            <w:tcW w:w="2498" w:type="dxa"/>
          </w:tcPr>
          <w:p w:rsidR="00141407" w:rsidRPr="00EF01B7" w:rsidRDefault="00141407" w:rsidP="0007159A">
            <w:pPr>
              <w:autoSpaceDE w:val="0"/>
              <w:autoSpaceDN w:val="0"/>
              <w:jc w:val="center"/>
              <w:rPr>
                <w:color w:val="000000"/>
                <w:sz w:val="24"/>
                <w:szCs w:val="24"/>
              </w:rPr>
            </w:pPr>
            <w:r w:rsidRPr="00EF01B7">
              <w:rPr>
                <w:color w:val="000000"/>
                <w:sz w:val="24"/>
                <w:szCs w:val="24"/>
              </w:rPr>
              <w:t>5</w:t>
            </w:r>
          </w:p>
        </w:tc>
        <w:tc>
          <w:tcPr>
            <w:tcW w:w="1836" w:type="dxa"/>
          </w:tcPr>
          <w:p w:rsidR="00141407" w:rsidRPr="00EF01B7" w:rsidRDefault="00141407" w:rsidP="0007159A">
            <w:pPr>
              <w:autoSpaceDE w:val="0"/>
              <w:autoSpaceDN w:val="0"/>
              <w:jc w:val="center"/>
              <w:rPr>
                <w:color w:val="000000"/>
                <w:sz w:val="24"/>
                <w:szCs w:val="24"/>
              </w:rPr>
            </w:pPr>
            <w:r w:rsidRPr="00EF01B7">
              <w:rPr>
                <w:color w:val="000000"/>
                <w:sz w:val="24"/>
                <w:szCs w:val="24"/>
              </w:rPr>
              <w:t>6</w:t>
            </w:r>
          </w:p>
        </w:tc>
        <w:tc>
          <w:tcPr>
            <w:tcW w:w="1076" w:type="dxa"/>
          </w:tcPr>
          <w:p w:rsidR="00141407" w:rsidRPr="00EF01B7" w:rsidRDefault="00141407" w:rsidP="0007159A">
            <w:pPr>
              <w:autoSpaceDE w:val="0"/>
              <w:autoSpaceDN w:val="0"/>
              <w:jc w:val="center"/>
              <w:rPr>
                <w:color w:val="000000"/>
                <w:sz w:val="24"/>
                <w:szCs w:val="24"/>
              </w:rPr>
            </w:pPr>
            <w:r w:rsidRPr="00EF01B7">
              <w:rPr>
                <w:color w:val="000000"/>
                <w:sz w:val="24"/>
                <w:szCs w:val="24"/>
              </w:rPr>
              <w:t>7</w:t>
            </w:r>
          </w:p>
        </w:tc>
        <w:tc>
          <w:tcPr>
            <w:tcW w:w="1788" w:type="dxa"/>
            <w:gridSpan w:val="2"/>
          </w:tcPr>
          <w:p w:rsidR="00141407" w:rsidRPr="00EF01B7" w:rsidRDefault="00141407" w:rsidP="0007159A">
            <w:pPr>
              <w:autoSpaceDE w:val="0"/>
              <w:autoSpaceDN w:val="0"/>
              <w:jc w:val="center"/>
              <w:rPr>
                <w:color w:val="000000"/>
                <w:sz w:val="24"/>
                <w:szCs w:val="24"/>
              </w:rPr>
            </w:pPr>
            <w:r w:rsidRPr="00EF01B7">
              <w:rPr>
                <w:color w:val="000000"/>
                <w:sz w:val="24"/>
                <w:szCs w:val="24"/>
              </w:rPr>
              <w:t>8</w:t>
            </w:r>
          </w:p>
        </w:tc>
      </w:tr>
      <w:tr w:rsidR="00141407" w:rsidRPr="00EF01B7" w:rsidTr="0007159A">
        <w:tc>
          <w:tcPr>
            <w:tcW w:w="15363" w:type="dxa"/>
            <w:gridSpan w:val="10"/>
          </w:tcPr>
          <w:p w:rsidR="00141407" w:rsidRPr="00EF01B7" w:rsidRDefault="00141407" w:rsidP="0007159A">
            <w:pPr>
              <w:autoSpaceDE w:val="0"/>
              <w:autoSpaceDN w:val="0"/>
              <w:jc w:val="both"/>
              <w:rPr>
                <w:color w:val="000000"/>
                <w:sz w:val="24"/>
                <w:szCs w:val="24"/>
              </w:rPr>
            </w:pPr>
            <w:r w:rsidRPr="00EF01B7">
              <w:rPr>
                <w:color w:val="000000"/>
                <w:sz w:val="24"/>
                <w:szCs w:val="24"/>
              </w:rPr>
              <w:t xml:space="preserve">Подпрограмма 1 </w:t>
            </w:r>
            <w:r w:rsidRPr="00EF01B7">
              <w:rPr>
                <w:b/>
                <w:bCs/>
                <w:i/>
                <w:color w:val="000000"/>
                <w:sz w:val="24"/>
                <w:szCs w:val="24"/>
              </w:rPr>
              <w:t>«</w:t>
            </w:r>
            <w:r w:rsidRPr="00EF01B7">
              <w:rPr>
                <w:b/>
                <w:bCs/>
                <w:i/>
                <w:color w:val="000000"/>
              </w:rPr>
              <w:t>Профилактика правонарушений и экстремистской деятельности в Камешкирском районе Пензенской области в 2014-2022 годах».</w:t>
            </w:r>
          </w:p>
        </w:tc>
      </w:tr>
      <w:tr w:rsidR="00141407" w:rsidRPr="00EF01B7" w:rsidTr="0007159A">
        <w:tc>
          <w:tcPr>
            <w:tcW w:w="13575" w:type="dxa"/>
            <w:gridSpan w:val="8"/>
          </w:tcPr>
          <w:p w:rsidR="00141407" w:rsidRPr="00EF01B7" w:rsidRDefault="00141407" w:rsidP="0007159A">
            <w:pPr>
              <w:autoSpaceDE w:val="0"/>
              <w:autoSpaceDN w:val="0"/>
              <w:rPr>
                <w:color w:val="000000"/>
                <w:sz w:val="24"/>
                <w:szCs w:val="24"/>
              </w:rPr>
            </w:pPr>
            <w:r w:rsidRPr="00EF01B7">
              <w:rPr>
                <w:color w:val="000000"/>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788" w:type="dxa"/>
            <w:gridSpan w:val="2"/>
          </w:tcPr>
          <w:p w:rsidR="00141407" w:rsidRPr="00EF01B7" w:rsidRDefault="00141407" w:rsidP="0007159A">
            <w:pPr>
              <w:autoSpaceDE w:val="0"/>
              <w:autoSpaceDN w:val="0"/>
              <w:jc w:val="both"/>
              <w:rPr>
                <w:color w:val="000000"/>
                <w:sz w:val="24"/>
                <w:szCs w:val="24"/>
              </w:rPr>
            </w:pPr>
          </w:p>
        </w:tc>
      </w:tr>
      <w:tr w:rsidR="00141407" w:rsidRPr="00EF01B7" w:rsidTr="0007159A">
        <w:tc>
          <w:tcPr>
            <w:tcW w:w="13581" w:type="dxa"/>
            <w:gridSpan w:val="9"/>
          </w:tcPr>
          <w:p w:rsidR="00141407" w:rsidRPr="00EF01B7" w:rsidRDefault="00141407" w:rsidP="0007159A">
            <w:pPr>
              <w:autoSpaceDE w:val="0"/>
              <w:autoSpaceDN w:val="0"/>
              <w:jc w:val="both"/>
              <w:rPr>
                <w:color w:val="000000"/>
                <w:sz w:val="24"/>
                <w:szCs w:val="24"/>
              </w:rPr>
            </w:pPr>
            <w:r w:rsidRPr="00EF01B7">
              <w:rPr>
                <w:color w:val="000000"/>
                <w:sz w:val="24"/>
                <w:szCs w:val="24"/>
              </w:rPr>
              <w:lastRenderedPageBreak/>
              <w:t xml:space="preserve">Основное мероприятие: </w:t>
            </w:r>
          </w:p>
        </w:tc>
        <w:tc>
          <w:tcPr>
            <w:tcW w:w="1782" w:type="dxa"/>
          </w:tcPr>
          <w:p w:rsidR="00141407" w:rsidRPr="00EF01B7" w:rsidRDefault="00141407" w:rsidP="0007159A">
            <w:pPr>
              <w:autoSpaceDE w:val="0"/>
              <w:autoSpaceDN w:val="0"/>
              <w:jc w:val="both"/>
              <w:rPr>
                <w:color w:val="000000"/>
                <w:sz w:val="24"/>
                <w:szCs w:val="24"/>
              </w:rPr>
            </w:pPr>
          </w:p>
        </w:tc>
      </w:tr>
      <w:tr w:rsidR="00141407" w:rsidRPr="00EF01B7" w:rsidTr="0007159A">
        <w:tc>
          <w:tcPr>
            <w:tcW w:w="4082" w:type="dxa"/>
            <w:gridSpan w:val="2"/>
          </w:tcPr>
          <w:p w:rsidR="00141407" w:rsidRPr="00EF01B7" w:rsidRDefault="00141407" w:rsidP="0007159A">
            <w:pPr>
              <w:autoSpaceDE w:val="0"/>
              <w:autoSpaceDN w:val="0"/>
              <w:rPr>
                <w:color w:val="000000"/>
                <w:sz w:val="24"/>
                <w:szCs w:val="24"/>
              </w:rPr>
            </w:pPr>
            <w:r w:rsidRPr="00EF01B7">
              <w:rPr>
                <w:color w:val="000000"/>
                <w:sz w:val="24"/>
                <w:szCs w:val="24"/>
              </w:rPr>
              <w:t>1. Наименование муниципальной услуги (работа) и ее содержание:</w:t>
            </w:r>
            <w:r w:rsidRPr="00EF01B7">
              <w:rPr>
                <w:color w:val="000000"/>
              </w:rPr>
              <w:t xml:space="preserve"> </w:t>
            </w:r>
          </w:p>
        </w:tc>
        <w:tc>
          <w:tcPr>
            <w:tcW w:w="9499" w:type="dxa"/>
            <w:gridSpan w:val="7"/>
          </w:tcPr>
          <w:p w:rsidR="00141407" w:rsidRPr="00EF01B7" w:rsidRDefault="00141407" w:rsidP="0007159A">
            <w:pPr>
              <w:autoSpaceDE w:val="0"/>
              <w:autoSpaceDN w:val="0"/>
              <w:jc w:val="both"/>
              <w:rPr>
                <w:color w:val="000000"/>
                <w:sz w:val="24"/>
                <w:szCs w:val="24"/>
              </w:rPr>
            </w:pPr>
          </w:p>
        </w:tc>
        <w:tc>
          <w:tcPr>
            <w:tcW w:w="1782" w:type="dxa"/>
          </w:tcPr>
          <w:p w:rsidR="00141407" w:rsidRPr="00EF01B7" w:rsidRDefault="00141407" w:rsidP="0007159A">
            <w:pPr>
              <w:autoSpaceDE w:val="0"/>
              <w:autoSpaceDN w:val="0"/>
              <w:jc w:val="both"/>
              <w:rPr>
                <w:color w:val="000000"/>
                <w:sz w:val="24"/>
                <w:szCs w:val="24"/>
              </w:rPr>
            </w:pPr>
          </w:p>
        </w:tc>
      </w:tr>
      <w:tr w:rsidR="00141407" w:rsidRPr="00EF01B7" w:rsidTr="0007159A">
        <w:tc>
          <w:tcPr>
            <w:tcW w:w="4082" w:type="dxa"/>
            <w:gridSpan w:val="2"/>
          </w:tcPr>
          <w:p w:rsidR="00141407" w:rsidRPr="00EF01B7" w:rsidRDefault="00141407" w:rsidP="0007159A">
            <w:pPr>
              <w:autoSpaceDE w:val="0"/>
              <w:autoSpaceDN w:val="0"/>
              <w:jc w:val="both"/>
              <w:rPr>
                <w:color w:val="000000"/>
                <w:sz w:val="24"/>
                <w:szCs w:val="24"/>
              </w:rPr>
            </w:pPr>
            <w:r w:rsidRPr="00EF01B7">
              <w:rPr>
                <w:color w:val="000000"/>
                <w:sz w:val="24"/>
                <w:szCs w:val="24"/>
              </w:rPr>
              <w:t>Показатель 1</w:t>
            </w:r>
          </w:p>
        </w:tc>
        <w:tc>
          <w:tcPr>
            <w:tcW w:w="1531" w:type="dxa"/>
          </w:tcPr>
          <w:p w:rsidR="00141407" w:rsidRPr="00EF01B7" w:rsidRDefault="00141407" w:rsidP="0007159A">
            <w:pPr>
              <w:autoSpaceDE w:val="0"/>
              <w:autoSpaceDN w:val="0"/>
              <w:jc w:val="center"/>
              <w:rPr>
                <w:color w:val="000000"/>
                <w:sz w:val="24"/>
                <w:szCs w:val="24"/>
              </w:rPr>
            </w:pPr>
          </w:p>
        </w:tc>
        <w:tc>
          <w:tcPr>
            <w:tcW w:w="1191" w:type="dxa"/>
          </w:tcPr>
          <w:p w:rsidR="00141407" w:rsidRPr="00EF01B7" w:rsidRDefault="00141407" w:rsidP="0007159A">
            <w:pPr>
              <w:autoSpaceDE w:val="0"/>
              <w:autoSpaceDN w:val="0"/>
              <w:jc w:val="both"/>
              <w:rPr>
                <w:color w:val="000000"/>
                <w:sz w:val="24"/>
                <w:szCs w:val="24"/>
              </w:rPr>
            </w:pPr>
          </w:p>
        </w:tc>
        <w:tc>
          <w:tcPr>
            <w:tcW w:w="1361" w:type="dxa"/>
          </w:tcPr>
          <w:p w:rsidR="00141407" w:rsidRPr="00EF01B7" w:rsidRDefault="00141407" w:rsidP="0007159A">
            <w:pPr>
              <w:autoSpaceDE w:val="0"/>
              <w:autoSpaceDN w:val="0"/>
              <w:jc w:val="both"/>
              <w:rPr>
                <w:color w:val="000000"/>
                <w:sz w:val="24"/>
                <w:szCs w:val="24"/>
              </w:rPr>
            </w:pPr>
          </w:p>
        </w:tc>
        <w:tc>
          <w:tcPr>
            <w:tcW w:w="2498" w:type="dxa"/>
          </w:tcPr>
          <w:p w:rsidR="00141407" w:rsidRPr="00EF01B7" w:rsidRDefault="00141407" w:rsidP="0007159A">
            <w:pPr>
              <w:autoSpaceDE w:val="0"/>
              <w:autoSpaceDN w:val="0"/>
              <w:jc w:val="both"/>
              <w:rPr>
                <w:color w:val="000000"/>
                <w:sz w:val="24"/>
                <w:szCs w:val="24"/>
              </w:rPr>
            </w:pPr>
          </w:p>
        </w:tc>
        <w:tc>
          <w:tcPr>
            <w:tcW w:w="1836" w:type="dxa"/>
          </w:tcPr>
          <w:p w:rsidR="00141407" w:rsidRPr="00EF01B7" w:rsidRDefault="00141407" w:rsidP="0007159A">
            <w:pPr>
              <w:autoSpaceDE w:val="0"/>
              <w:autoSpaceDN w:val="0"/>
              <w:jc w:val="both"/>
              <w:rPr>
                <w:color w:val="000000"/>
                <w:sz w:val="24"/>
                <w:szCs w:val="24"/>
              </w:rPr>
            </w:pPr>
          </w:p>
        </w:tc>
        <w:tc>
          <w:tcPr>
            <w:tcW w:w="1082" w:type="dxa"/>
            <w:gridSpan w:val="2"/>
          </w:tcPr>
          <w:p w:rsidR="00141407" w:rsidRPr="00EF01B7" w:rsidRDefault="00141407" w:rsidP="0007159A">
            <w:pPr>
              <w:autoSpaceDE w:val="0"/>
              <w:autoSpaceDN w:val="0"/>
              <w:jc w:val="both"/>
              <w:rPr>
                <w:color w:val="000000"/>
                <w:sz w:val="24"/>
                <w:szCs w:val="24"/>
              </w:rPr>
            </w:pPr>
          </w:p>
        </w:tc>
        <w:tc>
          <w:tcPr>
            <w:tcW w:w="1782" w:type="dxa"/>
          </w:tcPr>
          <w:p w:rsidR="00141407" w:rsidRPr="00EF01B7" w:rsidRDefault="00141407" w:rsidP="0007159A">
            <w:pPr>
              <w:autoSpaceDE w:val="0"/>
              <w:autoSpaceDN w:val="0"/>
              <w:jc w:val="both"/>
              <w:rPr>
                <w:color w:val="000000"/>
                <w:sz w:val="24"/>
                <w:szCs w:val="24"/>
              </w:rPr>
            </w:pPr>
          </w:p>
        </w:tc>
      </w:tr>
      <w:tr w:rsidR="00141407" w:rsidRPr="00EF01B7" w:rsidTr="0007159A">
        <w:tc>
          <w:tcPr>
            <w:tcW w:w="4082" w:type="dxa"/>
            <w:gridSpan w:val="2"/>
          </w:tcPr>
          <w:p w:rsidR="00141407" w:rsidRPr="00EF01B7" w:rsidRDefault="00141407" w:rsidP="0007159A">
            <w:pPr>
              <w:autoSpaceDE w:val="0"/>
              <w:autoSpaceDN w:val="0"/>
              <w:rPr>
                <w:color w:val="000000"/>
                <w:sz w:val="24"/>
                <w:szCs w:val="24"/>
              </w:rPr>
            </w:pPr>
            <w:r w:rsidRPr="00EF01B7">
              <w:rPr>
                <w:color w:val="000000"/>
                <w:sz w:val="24"/>
                <w:szCs w:val="24"/>
              </w:rPr>
              <w:t>2. Наименование муниципальной услуги (работа) и ее содержание:</w:t>
            </w:r>
            <w:r w:rsidRPr="00EF01B7">
              <w:rPr>
                <w:color w:val="000000"/>
              </w:rPr>
              <w:t xml:space="preserve"> </w:t>
            </w:r>
          </w:p>
        </w:tc>
        <w:tc>
          <w:tcPr>
            <w:tcW w:w="9499" w:type="dxa"/>
            <w:gridSpan w:val="7"/>
          </w:tcPr>
          <w:p w:rsidR="00141407" w:rsidRPr="00EF01B7" w:rsidRDefault="00141407" w:rsidP="0007159A">
            <w:pPr>
              <w:autoSpaceDE w:val="0"/>
              <w:autoSpaceDN w:val="0"/>
              <w:jc w:val="both"/>
              <w:rPr>
                <w:color w:val="000000"/>
                <w:sz w:val="24"/>
                <w:szCs w:val="24"/>
              </w:rPr>
            </w:pPr>
          </w:p>
        </w:tc>
        <w:tc>
          <w:tcPr>
            <w:tcW w:w="1782" w:type="dxa"/>
          </w:tcPr>
          <w:p w:rsidR="00141407" w:rsidRPr="00EF01B7" w:rsidRDefault="00141407" w:rsidP="0007159A">
            <w:pPr>
              <w:autoSpaceDE w:val="0"/>
              <w:autoSpaceDN w:val="0"/>
              <w:jc w:val="both"/>
              <w:rPr>
                <w:color w:val="000000"/>
                <w:sz w:val="24"/>
                <w:szCs w:val="24"/>
              </w:rPr>
            </w:pPr>
          </w:p>
        </w:tc>
      </w:tr>
      <w:tr w:rsidR="00141407" w:rsidRPr="00EF01B7" w:rsidTr="0007159A">
        <w:tc>
          <w:tcPr>
            <w:tcW w:w="4082" w:type="dxa"/>
            <w:gridSpan w:val="2"/>
          </w:tcPr>
          <w:p w:rsidR="00141407" w:rsidRPr="00EF01B7" w:rsidRDefault="00141407" w:rsidP="0007159A">
            <w:pPr>
              <w:autoSpaceDE w:val="0"/>
              <w:autoSpaceDN w:val="0"/>
              <w:jc w:val="both"/>
              <w:rPr>
                <w:color w:val="000000"/>
                <w:sz w:val="24"/>
                <w:szCs w:val="24"/>
              </w:rPr>
            </w:pPr>
            <w:r w:rsidRPr="00EF01B7">
              <w:rPr>
                <w:color w:val="000000"/>
                <w:sz w:val="24"/>
                <w:szCs w:val="24"/>
              </w:rPr>
              <w:t>Показатель 2</w:t>
            </w:r>
          </w:p>
        </w:tc>
        <w:tc>
          <w:tcPr>
            <w:tcW w:w="1531" w:type="dxa"/>
          </w:tcPr>
          <w:p w:rsidR="00141407" w:rsidRPr="00EF01B7" w:rsidRDefault="00141407" w:rsidP="0007159A">
            <w:pPr>
              <w:autoSpaceDE w:val="0"/>
              <w:autoSpaceDN w:val="0"/>
              <w:jc w:val="center"/>
              <w:rPr>
                <w:color w:val="000000"/>
                <w:sz w:val="24"/>
                <w:szCs w:val="24"/>
              </w:rPr>
            </w:pPr>
          </w:p>
        </w:tc>
        <w:tc>
          <w:tcPr>
            <w:tcW w:w="1191" w:type="dxa"/>
          </w:tcPr>
          <w:p w:rsidR="00141407" w:rsidRPr="00EF01B7" w:rsidRDefault="00141407" w:rsidP="0007159A">
            <w:pPr>
              <w:autoSpaceDE w:val="0"/>
              <w:autoSpaceDN w:val="0"/>
              <w:jc w:val="both"/>
              <w:rPr>
                <w:color w:val="000000"/>
                <w:sz w:val="24"/>
                <w:szCs w:val="24"/>
              </w:rPr>
            </w:pPr>
          </w:p>
        </w:tc>
        <w:tc>
          <w:tcPr>
            <w:tcW w:w="1361" w:type="dxa"/>
          </w:tcPr>
          <w:p w:rsidR="00141407" w:rsidRPr="00EF01B7" w:rsidRDefault="00141407" w:rsidP="0007159A">
            <w:pPr>
              <w:autoSpaceDE w:val="0"/>
              <w:autoSpaceDN w:val="0"/>
              <w:jc w:val="both"/>
              <w:rPr>
                <w:color w:val="000000"/>
                <w:sz w:val="24"/>
                <w:szCs w:val="24"/>
              </w:rPr>
            </w:pPr>
          </w:p>
        </w:tc>
        <w:tc>
          <w:tcPr>
            <w:tcW w:w="2498" w:type="dxa"/>
          </w:tcPr>
          <w:p w:rsidR="00141407" w:rsidRPr="00EF01B7" w:rsidRDefault="00141407" w:rsidP="0007159A">
            <w:pPr>
              <w:autoSpaceDE w:val="0"/>
              <w:autoSpaceDN w:val="0"/>
              <w:jc w:val="both"/>
              <w:rPr>
                <w:color w:val="000000"/>
                <w:sz w:val="24"/>
                <w:szCs w:val="24"/>
              </w:rPr>
            </w:pPr>
          </w:p>
        </w:tc>
        <w:tc>
          <w:tcPr>
            <w:tcW w:w="1836" w:type="dxa"/>
          </w:tcPr>
          <w:p w:rsidR="00141407" w:rsidRPr="00EF01B7" w:rsidRDefault="00141407" w:rsidP="0007159A">
            <w:pPr>
              <w:autoSpaceDE w:val="0"/>
              <w:autoSpaceDN w:val="0"/>
              <w:jc w:val="both"/>
              <w:rPr>
                <w:color w:val="000000"/>
                <w:sz w:val="24"/>
                <w:szCs w:val="24"/>
              </w:rPr>
            </w:pPr>
          </w:p>
        </w:tc>
        <w:tc>
          <w:tcPr>
            <w:tcW w:w="1082" w:type="dxa"/>
            <w:gridSpan w:val="2"/>
          </w:tcPr>
          <w:p w:rsidR="00141407" w:rsidRPr="00EF01B7" w:rsidRDefault="00141407" w:rsidP="0007159A">
            <w:pPr>
              <w:autoSpaceDE w:val="0"/>
              <w:autoSpaceDN w:val="0"/>
              <w:jc w:val="both"/>
              <w:rPr>
                <w:color w:val="000000"/>
                <w:sz w:val="24"/>
                <w:szCs w:val="24"/>
              </w:rPr>
            </w:pPr>
          </w:p>
        </w:tc>
        <w:tc>
          <w:tcPr>
            <w:tcW w:w="1782" w:type="dxa"/>
          </w:tcPr>
          <w:p w:rsidR="00141407" w:rsidRPr="00EF01B7" w:rsidRDefault="00141407" w:rsidP="0007159A">
            <w:pPr>
              <w:autoSpaceDE w:val="0"/>
              <w:autoSpaceDN w:val="0"/>
              <w:jc w:val="both"/>
              <w:rPr>
                <w:color w:val="000000"/>
                <w:sz w:val="24"/>
                <w:szCs w:val="24"/>
              </w:rPr>
            </w:pPr>
          </w:p>
        </w:tc>
      </w:tr>
      <w:tr w:rsidR="00141407" w:rsidRPr="00EF01B7" w:rsidTr="0007159A">
        <w:tc>
          <w:tcPr>
            <w:tcW w:w="15363" w:type="dxa"/>
            <w:gridSpan w:val="10"/>
          </w:tcPr>
          <w:p w:rsidR="00141407" w:rsidRPr="00EF01B7" w:rsidRDefault="00141407" w:rsidP="0007159A">
            <w:pPr>
              <w:autoSpaceDE w:val="0"/>
              <w:autoSpaceDN w:val="0"/>
              <w:jc w:val="both"/>
              <w:rPr>
                <w:color w:val="000000"/>
                <w:sz w:val="24"/>
                <w:szCs w:val="24"/>
              </w:rPr>
            </w:pPr>
            <w:r w:rsidRPr="00EF01B7">
              <w:rPr>
                <w:color w:val="000000"/>
                <w:sz w:val="24"/>
                <w:szCs w:val="24"/>
              </w:rPr>
              <w:t xml:space="preserve">Подпрограмма 2 </w:t>
            </w:r>
            <w:r w:rsidRPr="00EF01B7">
              <w:rPr>
                <w:b/>
                <w:bCs/>
                <w:i/>
                <w:color w:val="000000"/>
              </w:rPr>
              <w:t>«Антинаркотическая программа  Камешкирского района Пензенской области на  период с 2014 по 2022 годы»»</w:t>
            </w:r>
          </w:p>
        </w:tc>
      </w:tr>
      <w:tr w:rsidR="00141407" w:rsidRPr="00EF01B7" w:rsidTr="0007159A">
        <w:tc>
          <w:tcPr>
            <w:tcW w:w="13581" w:type="dxa"/>
            <w:gridSpan w:val="9"/>
          </w:tcPr>
          <w:p w:rsidR="00141407" w:rsidRPr="00EF01B7" w:rsidRDefault="00141407" w:rsidP="0007159A">
            <w:pPr>
              <w:autoSpaceDE w:val="0"/>
              <w:autoSpaceDN w:val="0"/>
              <w:rPr>
                <w:color w:val="000000"/>
                <w:sz w:val="24"/>
                <w:szCs w:val="24"/>
              </w:rPr>
            </w:pPr>
            <w:r w:rsidRPr="00EF01B7">
              <w:rPr>
                <w:color w:val="000000"/>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782" w:type="dxa"/>
          </w:tcPr>
          <w:p w:rsidR="00141407" w:rsidRPr="00EF01B7" w:rsidRDefault="00141407" w:rsidP="0007159A">
            <w:pPr>
              <w:autoSpaceDE w:val="0"/>
              <w:autoSpaceDN w:val="0"/>
              <w:jc w:val="both"/>
              <w:rPr>
                <w:color w:val="000000"/>
                <w:sz w:val="24"/>
                <w:szCs w:val="24"/>
              </w:rPr>
            </w:pPr>
          </w:p>
        </w:tc>
      </w:tr>
      <w:tr w:rsidR="00141407" w:rsidRPr="00EF01B7" w:rsidTr="0007159A">
        <w:tc>
          <w:tcPr>
            <w:tcW w:w="13581" w:type="dxa"/>
            <w:gridSpan w:val="9"/>
          </w:tcPr>
          <w:p w:rsidR="00141407" w:rsidRPr="00EF01B7" w:rsidRDefault="00141407" w:rsidP="0007159A">
            <w:pPr>
              <w:autoSpaceDE w:val="0"/>
              <w:autoSpaceDN w:val="0"/>
              <w:jc w:val="both"/>
              <w:rPr>
                <w:color w:val="000000"/>
                <w:sz w:val="24"/>
                <w:szCs w:val="24"/>
              </w:rPr>
            </w:pPr>
            <w:r w:rsidRPr="00EF01B7">
              <w:rPr>
                <w:color w:val="000000"/>
                <w:sz w:val="24"/>
                <w:szCs w:val="24"/>
              </w:rPr>
              <w:t xml:space="preserve">Основное мероприятие: </w:t>
            </w:r>
          </w:p>
        </w:tc>
        <w:tc>
          <w:tcPr>
            <w:tcW w:w="1782" w:type="dxa"/>
          </w:tcPr>
          <w:p w:rsidR="00141407" w:rsidRPr="00EF01B7" w:rsidRDefault="00141407" w:rsidP="0007159A">
            <w:pPr>
              <w:autoSpaceDE w:val="0"/>
              <w:autoSpaceDN w:val="0"/>
              <w:jc w:val="both"/>
              <w:rPr>
                <w:color w:val="000000"/>
                <w:sz w:val="24"/>
                <w:szCs w:val="24"/>
              </w:rPr>
            </w:pPr>
          </w:p>
        </w:tc>
      </w:tr>
      <w:tr w:rsidR="00141407" w:rsidRPr="00EF01B7" w:rsidTr="0007159A">
        <w:tc>
          <w:tcPr>
            <w:tcW w:w="4082" w:type="dxa"/>
            <w:gridSpan w:val="2"/>
          </w:tcPr>
          <w:p w:rsidR="00141407" w:rsidRPr="00EF01B7" w:rsidRDefault="00141407" w:rsidP="0007159A">
            <w:pPr>
              <w:autoSpaceDE w:val="0"/>
              <w:autoSpaceDN w:val="0"/>
              <w:jc w:val="both"/>
              <w:rPr>
                <w:color w:val="000000"/>
                <w:sz w:val="24"/>
                <w:szCs w:val="24"/>
              </w:rPr>
            </w:pPr>
            <w:r w:rsidRPr="00EF01B7">
              <w:rPr>
                <w:color w:val="000000"/>
                <w:sz w:val="24"/>
                <w:szCs w:val="24"/>
              </w:rPr>
              <w:t>1. Наименование муниципальной услуги (работа) и ее содержание:</w:t>
            </w:r>
            <w:r w:rsidRPr="00EF01B7">
              <w:rPr>
                <w:color w:val="000000"/>
              </w:rPr>
              <w:t xml:space="preserve"> </w:t>
            </w:r>
          </w:p>
        </w:tc>
        <w:tc>
          <w:tcPr>
            <w:tcW w:w="9499" w:type="dxa"/>
            <w:gridSpan w:val="7"/>
          </w:tcPr>
          <w:p w:rsidR="00141407" w:rsidRPr="00EF01B7" w:rsidRDefault="00141407" w:rsidP="0007159A">
            <w:pPr>
              <w:autoSpaceDE w:val="0"/>
              <w:autoSpaceDN w:val="0"/>
              <w:jc w:val="both"/>
              <w:rPr>
                <w:color w:val="000000"/>
                <w:sz w:val="24"/>
                <w:szCs w:val="24"/>
              </w:rPr>
            </w:pPr>
          </w:p>
        </w:tc>
        <w:tc>
          <w:tcPr>
            <w:tcW w:w="1782" w:type="dxa"/>
          </w:tcPr>
          <w:p w:rsidR="00141407" w:rsidRPr="00EF01B7" w:rsidRDefault="00141407" w:rsidP="0007159A">
            <w:pPr>
              <w:autoSpaceDE w:val="0"/>
              <w:autoSpaceDN w:val="0"/>
              <w:jc w:val="both"/>
              <w:rPr>
                <w:color w:val="000000"/>
                <w:sz w:val="24"/>
                <w:szCs w:val="24"/>
              </w:rPr>
            </w:pPr>
          </w:p>
        </w:tc>
      </w:tr>
      <w:tr w:rsidR="00141407" w:rsidRPr="00EF01B7" w:rsidTr="0007159A">
        <w:tc>
          <w:tcPr>
            <w:tcW w:w="4082" w:type="dxa"/>
            <w:gridSpan w:val="2"/>
          </w:tcPr>
          <w:p w:rsidR="00141407" w:rsidRPr="00EF01B7" w:rsidRDefault="00141407" w:rsidP="0007159A">
            <w:pPr>
              <w:autoSpaceDE w:val="0"/>
              <w:autoSpaceDN w:val="0"/>
              <w:jc w:val="both"/>
              <w:rPr>
                <w:color w:val="000000"/>
              </w:rPr>
            </w:pPr>
            <w:r w:rsidRPr="00EF01B7">
              <w:rPr>
                <w:color w:val="000000"/>
                <w:sz w:val="24"/>
                <w:szCs w:val="24"/>
              </w:rPr>
              <w:t>Показатель</w:t>
            </w:r>
            <w:r w:rsidRPr="00EF01B7">
              <w:rPr>
                <w:color w:val="000000"/>
              </w:rPr>
              <w:t xml:space="preserve"> 1</w:t>
            </w:r>
          </w:p>
          <w:p w:rsidR="00141407" w:rsidRPr="00EF01B7" w:rsidRDefault="00141407" w:rsidP="0007159A">
            <w:pPr>
              <w:autoSpaceDE w:val="0"/>
              <w:autoSpaceDN w:val="0"/>
              <w:jc w:val="both"/>
              <w:rPr>
                <w:color w:val="000000"/>
                <w:sz w:val="24"/>
                <w:szCs w:val="24"/>
              </w:rPr>
            </w:pPr>
          </w:p>
        </w:tc>
        <w:tc>
          <w:tcPr>
            <w:tcW w:w="1531" w:type="dxa"/>
          </w:tcPr>
          <w:p w:rsidR="00141407" w:rsidRPr="00EF01B7" w:rsidRDefault="00141407" w:rsidP="0007159A">
            <w:pPr>
              <w:autoSpaceDE w:val="0"/>
              <w:autoSpaceDN w:val="0"/>
              <w:jc w:val="center"/>
              <w:rPr>
                <w:color w:val="000000"/>
                <w:sz w:val="24"/>
                <w:szCs w:val="24"/>
              </w:rPr>
            </w:pPr>
          </w:p>
        </w:tc>
        <w:tc>
          <w:tcPr>
            <w:tcW w:w="1191" w:type="dxa"/>
          </w:tcPr>
          <w:p w:rsidR="00141407" w:rsidRPr="00EF01B7" w:rsidRDefault="00141407" w:rsidP="0007159A">
            <w:pPr>
              <w:autoSpaceDE w:val="0"/>
              <w:autoSpaceDN w:val="0"/>
              <w:jc w:val="both"/>
              <w:rPr>
                <w:color w:val="000000"/>
                <w:sz w:val="24"/>
                <w:szCs w:val="24"/>
              </w:rPr>
            </w:pPr>
          </w:p>
        </w:tc>
        <w:tc>
          <w:tcPr>
            <w:tcW w:w="1361" w:type="dxa"/>
          </w:tcPr>
          <w:p w:rsidR="00141407" w:rsidRPr="00EF01B7" w:rsidRDefault="00141407" w:rsidP="0007159A">
            <w:pPr>
              <w:autoSpaceDE w:val="0"/>
              <w:autoSpaceDN w:val="0"/>
              <w:jc w:val="both"/>
              <w:rPr>
                <w:color w:val="000000"/>
                <w:sz w:val="24"/>
                <w:szCs w:val="24"/>
              </w:rPr>
            </w:pPr>
          </w:p>
        </w:tc>
        <w:tc>
          <w:tcPr>
            <w:tcW w:w="2498" w:type="dxa"/>
          </w:tcPr>
          <w:p w:rsidR="00141407" w:rsidRPr="00EF01B7" w:rsidRDefault="00141407" w:rsidP="0007159A">
            <w:pPr>
              <w:autoSpaceDE w:val="0"/>
              <w:autoSpaceDN w:val="0"/>
              <w:jc w:val="both"/>
              <w:rPr>
                <w:color w:val="000000"/>
                <w:sz w:val="24"/>
                <w:szCs w:val="24"/>
              </w:rPr>
            </w:pPr>
          </w:p>
        </w:tc>
        <w:tc>
          <w:tcPr>
            <w:tcW w:w="1836" w:type="dxa"/>
          </w:tcPr>
          <w:p w:rsidR="00141407" w:rsidRPr="00EF01B7" w:rsidRDefault="00141407" w:rsidP="0007159A">
            <w:pPr>
              <w:autoSpaceDE w:val="0"/>
              <w:autoSpaceDN w:val="0"/>
              <w:jc w:val="both"/>
              <w:rPr>
                <w:color w:val="000000"/>
                <w:sz w:val="24"/>
                <w:szCs w:val="24"/>
              </w:rPr>
            </w:pPr>
          </w:p>
        </w:tc>
        <w:tc>
          <w:tcPr>
            <w:tcW w:w="1082" w:type="dxa"/>
            <w:gridSpan w:val="2"/>
          </w:tcPr>
          <w:p w:rsidR="00141407" w:rsidRPr="00EF01B7" w:rsidRDefault="00141407" w:rsidP="0007159A">
            <w:pPr>
              <w:autoSpaceDE w:val="0"/>
              <w:autoSpaceDN w:val="0"/>
              <w:jc w:val="both"/>
              <w:rPr>
                <w:color w:val="000000"/>
                <w:sz w:val="24"/>
                <w:szCs w:val="24"/>
              </w:rPr>
            </w:pPr>
          </w:p>
        </w:tc>
        <w:tc>
          <w:tcPr>
            <w:tcW w:w="1782" w:type="dxa"/>
          </w:tcPr>
          <w:p w:rsidR="00141407" w:rsidRPr="00EF01B7" w:rsidRDefault="00141407" w:rsidP="0007159A">
            <w:pPr>
              <w:autoSpaceDE w:val="0"/>
              <w:autoSpaceDN w:val="0"/>
              <w:jc w:val="both"/>
              <w:rPr>
                <w:color w:val="000000"/>
                <w:sz w:val="24"/>
                <w:szCs w:val="24"/>
              </w:rPr>
            </w:pPr>
          </w:p>
        </w:tc>
      </w:tr>
      <w:tr w:rsidR="00141407" w:rsidRPr="00EF01B7" w:rsidTr="0007159A">
        <w:tc>
          <w:tcPr>
            <w:tcW w:w="15363" w:type="dxa"/>
            <w:gridSpan w:val="10"/>
          </w:tcPr>
          <w:p w:rsidR="00141407" w:rsidRPr="00EF01B7" w:rsidRDefault="00141407" w:rsidP="0007159A">
            <w:pPr>
              <w:autoSpaceDE w:val="0"/>
              <w:autoSpaceDN w:val="0"/>
              <w:jc w:val="both"/>
              <w:rPr>
                <w:color w:val="000000"/>
                <w:sz w:val="24"/>
                <w:szCs w:val="24"/>
              </w:rPr>
            </w:pPr>
            <w:r w:rsidRPr="00EF01B7">
              <w:rPr>
                <w:color w:val="000000"/>
                <w:sz w:val="24"/>
              </w:rPr>
              <w:t xml:space="preserve"> Подпрограмма 3 </w:t>
            </w:r>
            <w:r w:rsidRPr="00EF01B7">
              <w:rPr>
                <w:b/>
                <w:i/>
                <w:color w:val="000000"/>
              </w:rPr>
              <w:t>«Антикоррупционная программа Камешкирского района Пензенской области в 2014-2022годах»</w:t>
            </w:r>
            <w:r w:rsidRPr="00EF01B7">
              <w:rPr>
                <w:color w:val="000000"/>
              </w:rPr>
              <w:t xml:space="preserve">  </w:t>
            </w:r>
          </w:p>
        </w:tc>
      </w:tr>
      <w:tr w:rsidR="00141407" w:rsidRPr="00EF01B7" w:rsidTr="0007159A">
        <w:tc>
          <w:tcPr>
            <w:tcW w:w="13581" w:type="dxa"/>
            <w:gridSpan w:val="9"/>
          </w:tcPr>
          <w:p w:rsidR="00141407" w:rsidRPr="00EF01B7" w:rsidRDefault="00141407" w:rsidP="0007159A">
            <w:pPr>
              <w:autoSpaceDE w:val="0"/>
              <w:autoSpaceDN w:val="0"/>
              <w:jc w:val="both"/>
              <w:rPr>
                <w:color w:val="000000"/>
                <w:sz w:val="24"/>
                <w:szCs w:val="24"/>
              </w:rPr>
            </w:pPr>
            <w:r w:rsidRPr="00EF01B7">
              <w:rPr>
                <w:color w:val="000000"/>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782" w:type="dxa"/>
          </w:tcPr>
          <w:p w:rsidR="00141407" w:rsidRPr="00EF01B7" w:rsidRDefault="00141407" w:rsidP="0007159A">
            <w:pPr>
              <w:autoSpaceDE w:val="0"/>
              <w:autoSpaceDN w:val="0"/>
              <w:jc w:val="both"/>
              <w:rPr>
                <w:color w:val="000000"/>
                <w:sz w:val="24"/>
                <w:szCs w:val="24"/>
              </w:rPr>
            </w:pPr>
          </w:p>
        </w:tc>
      </w:tr>
      <w:tr w:rsidR="00141407" w:rsidRPr="00EF01B7" w:rsidTr="0007159A">
        <w:tc>
          <w:tcPr>
            <w:tcW w:w="13581" w:type="dxa"/>
            <w:gridSpan w:val="9"/>
          </w:tcPr>
          <w:p w:rsidR="00141407" w:rsidRPr="00EF01B7" w:rsidRDefault="00141407" w:rsidP="0007159A">
            <w:pPr>
              <w:autoSpaceDE w:val="0"/>
              <w:autoSpaceDN w:val="0"/>
              <w:jc w:val="both"/>
              <w:rPr>
                <w:color w:val="000000"/>
                <w:sz w:val="24"/>
                <w:szCs w:val="24"/>
              </w:rPr>
            </w:pPr>
            <w:r w:rsidRPr="00EF01B7">
              <w:rPr>
                <w:color w:val="000000"/>
                <w:sz w:val="24"/>
                <w:szCs w:val="24"/>
              </w:rPr>
              <w:t>Основное мероприятие:</w:t>
            </w:r>
            <w:r w:rsidRPr="00EF01B7">
              <w:rPr>
                <w:color w:val="000000"/>
              </w:rPr>
              <w:t xml:space="preserve"> </w:t>
            </w:r>
          </w:p>
        </w:tc>
        <w:tc>
          <w:tcPr>
            <w:tcW w:w="1782" w:type="dxa"/>
          </w:tcPr>
          <w:p w:rsidR="00141407" w:rsidRPr="00EF01B7" w:rsidRDefault="00141407" w:rsidP="0007159A">
            <w:pPr>
              <w:autoSpaceDE w:val="0"/>
              <w:autoSpaceDN w:val="0"/>
              <w:jc w:val="both"/>
              <w:rPr>
                <w:color w:val="000000"/>
                <w:sz w:val="24"/>
                <w:szCs w:val="24"/>
              </w:rPr>
            </w:pPr>
          </w:p>
        </w:tc>
      </w:tr>
      <w:tr w:rsidR="00141407" w:rsidRPr="00EF01B7" w:rsidTr="0007159A">
        <w:tc>
          <w:tcPr>
            <w:tcW w:w="4082" w:type="dxa"/>
            <w:gridSpan w:val="2"/>
          </w:tcPr>
          <w:p w:rsidR="00141407" w:rsidRPr="00EF01B7" w:rsidRDefault="00141407" w:rsidP="0007159A">
            <w:pPr>
              <w:autoSpaceDE w:val="0"/>
              <w:autoSpaceDN w:val="0"/>
              <w:jc w:val="both"/>
              <w:rPr>
                <w:color w:val="000000"/>
              </w:rPr>
            </w:pPr>
            <w:r w:rsidRPr="00EF01B7">
              <w:rPr>
                <w:color w:val="000000"/>
                <w:sz w:val="24"/>
                <w:szCs w:val="24"/>
              </w:rPr>
              <w:t>Наименование муниципальной услуги (работа) и ее содержание:</w:t>
            </w:r>
            <w:r w:rsidRPr="00EF01B7">
              <w:rPr>
                <w:color w:val="000000"/>
              </w:rPr>
              <w:t xml:space="preserve"> </w:t>
            </w:r>
          </w:p>
          <w:p w:rsidR="00141407" w:rsidRPr="00EF01B7" w:rsidRDefault="00141407" w:rsidP="0007159A">
            <w:pPr>
              <w:autoSpaceDE w:val="0"/>
              <w:autoSpaceDN w:val="0"/>
              <w:rPr>
                <w:color w:val="000000"/>
                <w:sz w:val="24"/>
                <w:szCs w:val="24"/>
              </w:rPr>
            </w:pPr>
          </w:p>
        </w:tc>
        <w:tc>
          <w:tcPr>
            <w:tcW w:w="1531" w:type="dxa"/>
          </w:tcPr>
          <w:p w:rsidR="00141407" w:rsidRPr="00EF01B7" w:rsidRDefault="00141407" w:rsidP="0007159A">
            <w:pPr>
              <w:autoSpaceDE w:val="0"/>
              <w:autoSpaceDN w:val="0"/>
              <w:jc w:val="both"/>
              <w:rPr>
                <w:color w:val="000000"/>
                <w:sz w:val="24"/>
                <w:szCs w:val="24"/>
              </w:rPr>
            </w:pPr>
          </w:p>
        </w:tc>
        <w:tc>
          <w:tcPr>
            <w:tcW w:w="1191" w:type="dxa"/>
          </w:tcPr>
          <w:p w:rsidR="00141407" w:rsidRPr="00EF01B7" w:rsidRDefault="00141407" w:rsidP="0007159A">
            <w:pPr>
              <w:autoSpaceDE w:val="0"/>
              <w:autoSpaceDN w:val="0"/>
              <w:jc w:val="both"/>
              <w:rPr>
                <w:color w:val="000000"/>
                <w:sz w:val="24"/>
                <w:szCs w:val="24"/>
              </w:rPr>
            </w:pPr>
          </w:p>
        </w:tc>
        <w:tc>
          <w:tcPr>
            <w:tcW w:w="1361" w:type="dxa"/>
          </w:tcPr>
          <w:p w:rsidR="00141407" w:rsidRPr="00EF01B7" w:rsidRDefault="00141407" w:rsidP="0007159A">
            <w:pPr>
              <w:autoSpaceDE w:val="0"/>
              <w:autoSpaceDN w:val="0"/>
              <w:jc w:val="both"/>
              <w:rPr>
                <w:color w:val="000000"/>
                <w:sz w:val="24"/>
                <w:szCs w:val="24"/>
              </w:rPr>
            </w:pPr>
          </w:p>
        </w:tc>
        <w:tc>
          <w:tcPr>
            <w:tcW w:w="2498" w:type="dxa"/>
          </w:tcPr>
          <w:p w:rsidR="00141407" w:rsidRPr="00EF01B7" w:rsidRDefault="00141407" w:rsidP="0007159A">
            <w:pPr>
              <w:autoSpaceDE w:val="0"/>
              <w:autoSpaceDN w:val="0"/>
              <w:jc w:val="both"/>
              <w:rPr>
                <w:color w:val="000000"/>
                <w:sz w:val="24"/>
                <w:szCs w:val="24"/>
              </w:rPr>
            </w:pPr>
          </w:p>
        </w:tc>
        <w:tc>
          <w:tcPr>
            <w:tcW w:w="1836" w:type="dxa"/>
          </w:tcPr>
          <w:p w:rsidR="00141407" w:rsidRPr="00EF01B7" w:rsidRDefault="00141407" w:rsidP="0007159A">
            <w:pPr>
              <w:autoSpaceDE w:val="0"/>
              <w:autoSpaceDN w:val="0"/>
              <w:jc w:val="both"/>
              <w:rPr>
                <w:color w:val="000000"/>
                <w:sz w:val="24"/>
                <w:szCs w:val="24"/>
              </w:rPr>
            </w:pPr>
          </w:p>
        </w:tc>
        <w:tc>
          <w:tcPr>
            <w:tcW w:w="1082" w:type="dxa"/>
            <w:gridSpan w:val="2"/>
          </w:tcPr>
          <w:p w:rsidR="00141407" w:rsidRPr="00EF01B7" w:rsidRDefault="00141407" w:rsidP="0007159A">
            <w:pPr>
              <w:autoSpaceDE w:val="0"/>
              <w:autoSpaceDN w:val="0"/>
              <w:jc w:val="both"/>
              <w:rPr>
                <w:color w:val="000000"/>
                <w:sz w:val="24"/>
                <w:szCs w:val="24"/>
              </w:rPr>
            </w:pPr>
          </w:p>
        </w:tc>
        <w:tc>
          <w:tcPr>
            <w:tcW w:w="1782" w:type="dxa"/>
          </w:tcPr>
          <w:p w:rsidR="00141407" w:rsidRPr="00EF01B7" w:rsidRDefault="00141407" w:rsidP="0007159A">
            <w:pPr>
              <w:autoSpaceDE w:val="0"/>
              <w:autoSpaceDN w:val="0"/>
              <w:jc w:val="both"/>
              <w:rPr>
                <w:color w:val="000000"/>
                <w:sz w:val="24"/>
                <w:szCs w:val="24"/>
              </w:rPr>
            </w:pPr>
          </w:p>
        </w:tc>
      </w:tr>
      <w:tr w:rsidR="00141407" w:rsidRPr="00EF01B7" w:rsidTr="0007159A">
        <w:tc>
          <w:tcPr>
            <w:tcW w:w="4082" w:type="dxa"/>
            <w:gridSpan w:val="2"/>
          </w:tcPr>
          <w:p w:rsidR="00141407" w:rsidRPr="00EF01B7" w:rsidRDefault="00141407" w:rsidP="0007159A">
            <w:pPr>
              <w:autoSpaceDE w:val="0"/>
              <w:autoSpaceDN w:val="0"/>
              <w:jc w:val="both"/>
              <w:rPr>
                <w:color w:val="000000"/>
                <w:sz w:val="24"/>
                <w:szCs w:val="24"/>
              </w:rPr>
            </w:pPr>
            <w:r w:rsidRPr="00EF01B7">
              <w:rPr>
                <w:color w:val="000000"/>
                <w:sz w:val="24"/>
                <w:szCs w:val="24"/>
              </w:rPr>
              <w:t xml:space="preserve">Показатель 1 </w:t>
            </w:r>
          </w:p>
          <w:p w:rsidR="00141407" w:rsidRPr="00EF01B7" w:rsidRDefault="00141407" w:rsidP="0007159A">
            <w:pPr>
              <w:autoSpaceDE w:val="0"/>
              <w:autoSpaceDN w:val="0"/>
              <w:rPr>
                <w:color w:val="000000"/>
                <w:sz w:val="24"/>
                <w:szCs w:val="24"/>
              </w:rPr>
            </w:pPr>
          </w:p>
        </w:tc>
        <w:tc>
          <w:tcPr>
            <w:tcW w:w="1531" w:type="dxa"/>
          </w:tcPr>
          <w:p w:rsidR="00141407" w:rsidRPr="00EF01B7" w:rsidRDefault="00141407" w:rsidP="0007159A">
            <w:pPr>
              <w:autoSpaceDE w:val="0"/>
              <w:autoSpaceDN w:val="0"/>
              <w:jc w:val="center"/>
              <w:rPr>
                <w:color w:val="000000"/>
                <w:sz w:val="24"/>
                <w:szCs w:val="24"/>
              </w:rPr>
            </w:pPr>
          </w:p>
        </w:tc>
        <w:tc>
          <w:tcPr>
            <w:tcW w:w="1191" w:type="dxa"/>
          </w:tcPr>
          <w:p w:rsidR="00141407" w:rsidRPr="00EF01B7" w:rsidRDefault="00141407" w:rsidP="0007159A">
            <w:pPr>
              <w:autoSpaceDE w:val="0"/>
              <w:autoSpaceDN w:val="0"/>
              <w:jc w:val="both"/>
              <w:rPr>
                <w:color w:val="000000"/>
                <w:sz w:val="24"/>
                <w:szCs w:val="24"/>
              </w:rPr>
            </w:pPr>
          </w:p>
        </w:tc>
        <w:tc>
          <w:tcPr>
            <w:tcW w:w="1361" w:type="dxa"/>
          </w:tcPr>
          <w:p w:rsidR="00141407" w:rsidRPr="00EF01B7" w:rsidRDefault="00141407" w:rsidP="0007159A">
            <w:pPr>
              <w:autoSpaceDE w:val="0"/>
              <w:autoSpaceDN w:val="0"/>
              <w:jc w:val="both"/>
              <w:rPr>
                <w:color w:val="000000"/>
                <w:sz w:val="24"/>
                <w:szCs w:val="24"/>
              </w:rPr>
            </w:pPr>
          </w:p>
        </w:tc>
        <w:tc>
          <w:tcPr>
            <w:tcW w:w="2498" w:type="dxa"/>
          </w:tcPr>
          <w:p w:rsidR="00141407" w:rsidRPr="00EF01B7" w:rsidRDefault="00141407" w:rsidP="0007159A">
            <w:pPr>
              <w:autoSpaceDE w:val="0"/>
              <w:autoSpaceDN w:val="0"/>
              <w:jc w:val="both"/>
              <w:rPr>
                <w:color w:val="000000"/>
                <w:sz w:val="24"/>
                <w:szCs w:val="24"/>
              </w:rPr>
            </w:pPr>
          </w:p>
        </w:tc>
        <w:tc>
          <w:tcPr>
            <w:tcW w:w="1836" w:type="dxa"/>
          </w:tcPr>
          <w:p w:rsidR="00141407" w:rsidRPr="00EF01B7" w:rsidRDefault="00141407" w:rsidP="0007159A">
            <w:pPr>
              <w:autoSpaceDE w:val="0"/>
              <w:autoSpaceDN w:val="0"/>
              <w:jc w:val="both"/>
              <w:rPr>
                <w:color w:val="000000"/>
                <w:sz w:val="24"/>
                <w:szCs w:val="24"/>
              </w:rPr>
            </w:pPr>
          </w:p>
        </w:tc>
        <w:tc>
          <w:tcPr>
            <w:tcW w:w="1082" w:type="dxa"/>
            <w:gridSpan w:val="2"/>
          </w:tcPr>
          <w:p w:rsidR="00141407" w:rsidRPr="00EF01B7" w:rsidRDefault="00141407" w:rsidP="0007159A">
            <w:pPr>
              <w:autoSpaceDE w:val="0"/>
              <w:autoSpaceDN w:val="0"/>
              <w:jc w:val="both"/>
              <w:rPr>
                <w:color w:val="000000"/>
                <w:sz w:val="24"/>
                <w:szCs w:val="24"/>
              </w:rPr>
            </w:pPr>
          </w:p>
        </w:tc>
        <w:tc>
          <w:tcPr>
            <w:tcW w:w="1782" w:type="dxa"/>
          </w:tcPr>
          <w:p w:rsidR="00141407" w:rsidRPr="00EF01B7" w:rsidRDefault="00141407" w:rsidP="0007159A">
            <w:pPr>
              <w:autoSpaceDE w:val="0"/>
              <w:autoSpaceDN w:val="0"/>
              <w:jc w:val="both"/>
              <w:rPr>
                <w:color w:val="000000"/>
                <w:sz w:val="24"/>
                <w:szCs w:val="24"/>
              </w:rPr>
            </w:pPr>
          </w:p>
        </w:tc>
      </w:tr>
      <w:tr w:rsidR="00141407" w:rsidRPr="00EF01B7" w:rsidTr="0007159A">
        <w:tc>
          <w:tcPr>
            <w:tcW w:w="15363" w:type="dxa"/>
            <w:gridSpan w:val="10"/>
          </w:tcPr>
          <w:p w:rsidR="00141407" w:rsidRPr="00EF01B7" w:rsidRDefault="00141407" w:rsidP="0007159A">
            <w:pPr>
              <w:autoSpaceDE w:val="0"/>
              <w:autoSpaceDN w:val="0"/>
              <w:jc w:val="both"/>
              <w:rPr>
                <w:color w:val="000000"/>
                <w:sz w:val="24"/>
                <w:szCs w:val="24"/>
              </w:rPr>
            </w:pPr>
            <w:r w:rsidRPr="00EF01B7">
              <w:rPr>
                <w:color w:val="000000"/>
                <w:sz w:val="24"/>
              </w:rPr>
              <w:lastRenderedPageBreak/>
              <w:t>Подпрограмма 4 « Повышение безопасности дорожного движения в Камешкирском районе Пензенской области в 2014-2022 годах»</w:t>
            </w:r>
          </w:p>
        </w:tc>
      </w:tr>
      <w:tr w:rsidR="00141407" w:rsidRPr="00EF01B7" w:rsidTr="0007159A">
        <w:tc>
          <w:tcPr>
            <w:tcW w:w="13581" w:type="dxa"/>
            <w:gridSpan w:val="9"/>
          </w:tcPr>
          <w:p w:rsidR="00141407" w:rsidRPr="00EF01B7" w:rsidRDefault="00141407" w:rsidP="0007159A">
            <w:pPr>
              <w:autoSpaceDE w:val="0"/>
              <w:autoSpaceDN w:val="0"/>
              <w:jc w:val="both"/>
              <w:rPr>
                <w:color w:val="000000"/>
                <w:sz w:val="24"/>
                <w:szCs w:val="24"/>
              </w:rPr>
            </w:pPr>
            <w:r w:rsidRPr="00EF01B7">
              <w:rPr>
                <w:color w:val="000000"/>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782" w:type="dxa"/>
          </w:tcPr>
          <w:p w:rsidR="00141407" w:rsidRPr="00EF01B7" w:rsidRDefault="00141407" w:rsidP="0007159A">
            <w:pPr>
              <w:autoSpaceDE w:val="0"/>
              <w:autoSpaceDN w:val="0"/>
              <w:jc w:val="both"/>
              <w:rPr>
                <w:color w:val="000000"/>
                <w:sz w:val="24"/>
                <w:szCs w:val="24"/>
              </w:rPr>
            </w:pPr>
          </w:p>
        </w:tc>
      </w:tr>
      <w:tr w:rsidR="00141407" w:rsidRPr="00EF01B7" w:rsidTr="0007159A">
        <w:tc>
          <w:tcPr>
            <w:tcW w:w="13581" w:type="dxa"/>
            <w:gridSpan w:val="9"/>
          </w:tcPr>
          <w:p w:rsidR="00141407" w:rsidRPr="00EF01B7" w:rsidRDefault="00141407" w:rsidP="0007159A">
            <w:pPr>
              <w:autoSpaceDE w:val="0"/>
              <w:autoSpaceDN w:val="0"/>
              <w:jc w:val="both"/>
              <w:rPr>
                <w:color w:val="000000"/>
                <w:sz w:val="24"/>
                <w:szCs w:val="24"/>
              </w:rPr>
            </w:pPr>
            <w:r w:rsidRPr="00EF01B7">
              <w:rPr>
                <w:color w:val="000000"/>
                <w:sz w:val="24"/>
                <w:szCs w:val="24"/>
              </w:rPr>
              <w:t>Основное мероприятие:</w:t>
            </w:r>
            <w:r w:rsidRPr="00EF01B7">
              <w:rPr>
                <w:color w:val="000000"/>
              </w:rPr>
              <w:t xml:space="preserve"> </w:t>
            </w:r>
          </w:p>
        </w:tc>
        <w:tc>
          <w:tcPr>
            <w:tcW w:w="1782" w:type="dxa"/>
          </w:tcPr>
          <w:p w:rsidR="00141407" w:rsidRPr="00EF01B7" w:rsidRDefault="00141407" w:rsidP="0007159A">
            <w:pPr>
              <w:autoSpaceDE w:val="0"/>
              <w:autoSpaceDN w:val="0"/>
              <w:jc w:val="both"/>
              <w:rPr>
                <w:color w:val="000000"/>
                <w:sz w:val="24"/>
                <w:szCs w:val="24"/>
              </w:rPr>
            </w:pPr>
          </w:p>
        </w:tc>
      </w:tr>
      <w:tr w:rsidR="00141407" w:rsidRPr="00EF01B7" w:rsidTr="0007159A">
        <w:tc>
          <w:tcPr>
            <w:tcW w:w="4082" w:type="dxa"/>
            <w:gridSpan w:val="2"/>
          </w:tcPr>
          <w:p w:rsidR="00141407" w:rsidRPr="00EF01B7" w:rsidRDefault="00141407" w:rsidP="0007159A">
            <w:pPr>
              <w:autoSpaceDE w:val="0"/>
              <w:autoSpaceDN w:val="0"/>
              <w:jc w:val="both"/>
              <w:rPr>
                <w:color w:val="000000"/>
              </w:rPr>
            </w:pPr>
            <w:r w:rsidRPr="00EF01B7">
              <w:rPr>
                <w:color w:val="000000"/>
                <w:sz w:val="24"/>
                <w:szCs w:val="24"/>
              </w:rPr>
              <w:t>Наименование муниципальной услуги (работа) и ее содержание:</w:t>
            </w:r>
            <w:r w:rsidRPr="00EF01B7">
              <w:rPr>
                <w:color w:val="000000"/>
              </w:rPr>
              <w:t xml:space="preserve"> </w:t>
            </w:r>
          </w:p>
          <w:p w:rsidR="00141407" w:rsidRPr="00EF01B7" w:rsidRDefault="00141407" w:rsidP="0007159A">
            <w:pPr>
              <w:autoSpaceDE w:val="0"/>
              <w:autoSpaceDN w:val="0"/>
              <w:rPr>
                <w:color w:val="000000"/>
                <w:sz w:val="24"/>
                <w:szCs w:val="24"/>
              </w:rPr>
            </w:pPr>
          </w:p>
        </w:tc>
        <w:tc>
          <w:tcPr>
            <w:tcW w:w="1531" w:type="dxa"/>
          </w:tcPr>
          <w:p w:rsidR="00141407" w:rsidRPr="00EF01B7" w:rsidRDefault="00141407" w:rsidP="0007159A">
            <w:pPr>
              <w:autoSpaceDE w:val="0"/>
              <w:autoSpaceDN w:val="0"/>
              <w:jc w:val="both"/>
              <w:rPr>
                <w:color w:val="000000"/>
                <w:sz w:val="24"/>
                <w:szCs w:val="24"/>
              </w:rPr>
            </w:pPr>
          </w:p>
        </w:tc>
        <w:tc>
          <w:tcPr>
            <w:tcW w:w="1191" w:type="dxa"/>
          </w:tcPr>
          <w:p w:rsidR="00141407" w:rsidRPr="00EF01B7" w:rsidRDefault="00141407" w:rsidP="0007159A">
            <w:pPr>
              <w:autoSpaceDE w:val="0"/>
              <w:autoSpaceDN w:val="0"/>
              <w:jc w:val="both"/>
              <w:rPr>
                <w:color w:val="000000"/>
                <w:sz w:val="24"/>
                <w:szCs w:val="24"/>
              </w:rPr>
            </w:pPr>
          </w:p>
        </w:tc>
        <w:tc>
          <w:tcPr>
            <w:tcW w:w="1361" w:type="dxa"/>
          </w:tcPr>
          <w:p w:rsidR="00141407" w:rsidRPr="00EF01B7" w:rsidRDefault="00141407" w:rsidP="0007159A">
            <w:pPr>
              <w:autoSpaceDE w:val="0"/>
              <w:autoSpaceDN w:val="0"/>
              <w:jc w:val="both"/>
              <w:rPr>
                <w:color w:val="000000"/>
                <w:sz w:val="24"/>
                <w:szCs w:val="24"/>
              </w:rPr>
            </w:pPr>
          </w:p>
        </w:tc>
        <w:tc>
          <w:tcPr>
            <w:tcW w:w="2498" w:type="dxa"/>
          </w:tcPr>
          <w:p w:rsidR="00141407" w:rsidRPr="00EF01B7" w:rsidRDefault="00141407" w:rsidP="0007159A">
            <w:pPr>
              <w:autoSpaceDE w:val="0"/>
              <w:autoSpaceDN w:val="0"/>
              <w:jc w:val="both"/>
              <w:rPr>
                <w:color w:val="000000"/>
                <w:sz w:val="24"/>
                <w:szCs w:val="24"/>
              </w:rPr>
            </w:pPr>
          </w:p>
        </w:tc>
        <w:tc>
          <w:tcPr>
            <w:tcW w:w="1836" w:type="dxa"/>
          </w:tcPr>
          <w:p w:rsidR="00141407" w:rsidRPr="00EF01B7" w:rsidRDefault="00141407" w:rsidP="0007159A">
            <w:pPr>
              <w:autoSpaceDE w:val="0"/>
              <w:autoSpaceDN w:val="0"/>
              <w:jc w:val="both"/>
              <w:rPr>
                <w:color w:val="000000"/>
                <w:sz w:val="24"/>
                <w:szCs w:val="24"/>
              </w:rPr>
            </w:pPr>
          </w:p>
        </w:tc>
        <w:tc>
          <w:tcPr>
            <w:tcW w:w="1082" w:type="dxa"/>
            <w:gridSpan w:val="2"/>
          </w:tcPr>
          <w:p w:rsidR="00141407" w:rsidRPr="00EF01B7" w:rsidRDefault="00141407" w:rsidP="0007159A">
            <w:pPr>
              <w:autoSpaceDE w:val="0"/>
              <w:autoSpaceDN w:val="0"/>
              <w:jc w:val="both"/>
              <w:rPr>
                <w:color w:val="000000"/>
                <w:sz w:val="24"/>
                <w:szCs w:val="24"/>
              </w:rPr>
            </w:pPr>
          </w:p>
        </w:tc>
        <w:tc>
          <w:tcPr>
            <w:tcW w:w="1782" w:type="dxa"/>
          </w:tcPr>
          <w:p w:rsidR="00141407" w:rsidRPr="00EF01B7" w:rsidRDefault="00141407" w:rsidP="0007159A">
            <w:pPr>
              <w:autoSpaceDE w:val="0"/>
              <w:autoSpaceDN w:val="0"/>
              <w:jc w:val="both"/>
              <w:rPr>
                <w:color w:val="000000"/>
                <w:sz w:val="24"/>
                <w:szCs w:val="24"/>
              </w:rPr>
            </w:pPr>
          </w:p>
        </w:tc>
      </w:tr>
      <w:tr w:rsidR="00141407" w:rsidRPr="00EF01B7" w:rsidTr="0007159A">
        <w:tc>
          <w:tcPr>
            <w:tcW w:w="4082" w:type="dxa"/>
            <w:gridSpan w:val="2"/>
          </w:tcPr>
          <w:p w:rsidR="00141407" w:rsidRPr="00EF01B7" w:rsidRDefault="00141407" w:rsidP="0007159A">
            <w:pPr>
              <w:autoSpaceDE w:val="0"/>
              <w:autoSpaceDN w:val="0"/>
              <w:jc w:val="both"/>
              <w:rPr>
                <w:color w:val="000000"/>
                <w:sz w:val="24"/>
                <w:szCs w:val="24"/>
              </w:rPr>
            </w:pPr>
            <w:r w:rsidRPr="00EF01B7">
              <w:rPr>
                <w:color w:val="000000"/>
                <w:sz w:val="24"/>
                <w:szCs w:val="24"/>
              </w:rPr>
              <w:t xml:space="preserve">Показатель 1 </w:t>
            </w:r>
          </w:p>
          <w:p w:rsidR="00141407" w:rsidRPr="00EF01B7" w:rsidRDefault="00141407" w:rsidP="0007159A">
            <w:pPr>
              <w:autoSpaceDE w:val="0"/>
              <w:autoSpaceDN w:val="0"/>
              <w:rPr>
                <w:color w:val="000000"/>
                <w:sz w:val="24"/>
                <w:szCs w:val="24"/>
              </w:rPr>
            </w:pPr>
          </w:p>
        </w:tc>
        <w:tc>
          <w:tcPr>
            <w:tcW w:w="1531" w:type="dxa"/>
          </w:tcPr>
          <w:p w:rsidR="00141407" w:rsidRPr="00EF01B7" w:rsidRDefault="00141407" w:rsidP="0007159A">
            <w:pPr>
              <w:autoSpaceDE w:val="0"/>
              <w:autoSpaceDN w:val="0"/>
              <w:jc w:val="center"/>
              <w:rPr>
                <w:color w:val="000000"/>
                <w:sz w:val="24"/>
                <w:szCs w:val="24"/>
              </w:rPr>
            </w:pPr>
          </w:p>
        </w:tc>
        <w:tc>
          <w:tcPr>
            <w:tcW w:w="1191" w:type="dxa"/>
          </w:tcPr>
          <w:p w:rsidR="00141407" w:rsidRPr="00EF01B7" w:rsidRDefault="00141407" w:rsidP="0007159A">
            <w:pPr>
              <w:autoSpaceDE w:val="0"/>
              <w:autoSpaceDN w:val="0"/>
              <w:jc w:val="both"/>
              <w:rPr>
                <w:color w:val="000000"/>
                <w:sz w:val="24"/>
                <w:szCs w:val="24"/>
              </w:rPr>
            </w:pPr>
          </w:p>
        </w:tc>
        <w:tc>
          <w:tcPr>
            <w:tcW w:w="1361" w:type="dxa"/>
          </w:tcPr>
          <w:p w:rsidR="00141407" w:rsidRPr="00EF01B7" w:rsidRDefault="00141407" w:rsidP="0007159A">
            <w:pPr>
              <w:autoSpaceDE w:val="0"/>
              <w:autoSpaceDN w:val="0"/>
              <w:jc w:val="both"/>
              <w:rPr>
                <w:color w:val="000000"/>
                <w:sz w:val="24"/>
                <w:szCs w:val="24"/>
              </w:rPr>
            </w:pPr>
          </w:p>
        </w:tc>
        <w:tc>
          <w:tcPr>
            <w:tcW w:w="2498" w:type="dxa"/>
          </w:tcPr>
          <w:p w:rsidR="00141407" w:rsidRPr="00EF01B7" w:rsidRDefault="00141407" w:rsidP="0007159A">
            <w:pPr>
              <w:autoSpaceDE w:val="0"/>
              <w:autoSpaceDN w:val="0"/>
              <w:jc w:val="both"/>
              <w:rPr>
                <w:color w:val="000000"/>
                <w:sz w:val="24"/>
                <w:szCs w:val="24"/>
              </w:rPr>
            </w:pPr>
          </w:p>
        </w:tc>
        <w:tc>
          <w:tcPr>
            <w:tcW w:w="1836" w:type="dxa"/>
          </w:tcPr>
          <w:p w:rsidR="00141407" w:rsidRPr="00EF01B7" w:rsidRDefault="00141407" w:rsidP="0007159A">
            <w:pPr>
              <w:autoSpaceDE w:val="0"/>
              <w:autoSpaceDN w:val="0"/>
              <w:jc w:val="both"/>
              <w:rPr>
                <w:color w:val="000000"/>
                <w:sz w:val="24"/>
                <w:szCs w:val="24"/>
              </w:rPr>
            </w:pPr>
          </w:p>
        </w:tc>
        <w:tc>
          <w:tcPr>
            <w:tcW w:w="1082" w:type="dxa"/>
            <w:gridSpan w:val="2"/>
          </w:tcPr>
          <w:p w:rsidR="00141407" w:rsidRPr="00EF01B7" w:rsidRDefault="00141407" w:rsidP="0007159A">
            <w:pPr>
              <w:autoSpaceDE w:val="0"/>
              <w:autoSpaceDN w:val="0"/>
              <w:jc w:val="both"/>
              <w:rPr>
                <w:color w:val="000000"/>
                <w:sz w:val="24"/>
                <w:szCs w:val="24"/>
              </w:rPr>
            </w:pPr>
          </w:p>
        </w:tc>
        <w:tc>
          <w:tcPr>
            <w:tcW w:w="1782" w:type="dxa"/>
          </w:tcPr>
          <w:p w:rsidR="00141407" w:rsidRPr="00EF01B7" w:rsidRDefault="00141407" w:rsidP="0007159A">
            <w:pPr>
              <w:autoSpaceDE w:val="0"/>
              <w:autoSpaceDN w:val="0"/>
              <w:jc w:val="both"/>
              <w:rPr>
                <w:color w:val="000000"/>
                <w:sz w:val="24"/>
                <w:szCs w:val="24"/>
              </w:rPr>
            </w:pPr>
          </w:p>
        </w:tc>
      </w:tr>
    </w:tbl>
    <w:p w:rsidR="00141407" w:rsidRPr="00EF01B7" w:rsidRDefault="00141407" w:rsidP="00141407">
      <w:pPr>
        <w:autoSpaceDE w:val="0"/>
        <w:autoSpaceDN w:val="0"/>
        <w:jc w:val="right"/>
        <w:rPr>
          <w:color w:val="000000"/>
          <w:sz w:val="24"/>
        </w:rPr>
      </w:pPr>
    </w:p>
    <w:tbl>
      <w:tblPr>
        <w:tblW w:w="1536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1531"/>
        <w:gridCol w:w="1191"/>
        <w:gridCol w:w="1361"/>
        <w:gridCol w:w="2498"/>
        <w:gridCol w:w="1836"/>
        <w:gridCol w:w="1082"/>
        <w:gridCol w:w="1782"/>
      </w:tblGrid>
      <w:tr w:rsidR="00141407" w:rsidRPr="00EF01B7" w:rsidTr="0007159A">
        <w:tc>
          <w:tcPr>
            <w:tcW w:w="15363" w:type="dxa"/>
            <w:gridSpan w:val="8"/>
          </w:tcPr>
          <w:p w:rsidR="00141407" w:rsidRPr="00EF01B7" w:rsidRDefault="00141407" w:rsidP="0007159A">
            <w:pPr>
              <w:autoSpaceDE w:val="0"/>
              <w:autoSpaceDN w:val="0"/>
              <w:jc w:val="both"/>
              <w:rPr>
                <w:color w:val="000000"/>
                <w:sz w:val="24"/>
                <w:szCs w:val="24"/>
              </w:rPr>
            </w:pPr>
            <w:r w:rsidRPr="00EF01B7">
              <w:rPr>
                <w:color w:val="000000"/>
                <w:sz w:val="24"/>
              </w:rPr>
              <w:t xml:space="preserve">Подпрограмма 5   </w:t>
            </w:r>
            <w:r w:rsidRPr="00EF01B7">
              <w:rPr>
                <w:b/>
                <w:sz w:val="24"/>
                <w:szCs w:val="24"/>
              </w:rPr>
              <w:t>«Профилактика безнадзорности и правонарушений несовершеннолетних в Камешкирском районе Пензенской области в 2019-2022 годах».</w:t>
            </w:r>
          </w:p>
        </w:tc>
      </w:tr>
      <w:tr w:rsidR="00141407" w:rsidRPr="00EF01B7" w:rsidTr="0007159A">
        <w:tc>
          <w:tcPr>
            <w:tcW w:w="13581" w:type="dxa"/>
            <w:gridSpan w:val="7"/>
          </w:tcPr>
          <w:p w:rsidR="00141407" w:rsidRPr="00EF01B7" w:rsidRDefault="00141407" w:rsidP="0007159A">
            <w:pPr>
              <w:autoSpaceDE w:val="0"/>
              <w:autoSpaceDN w:val="0"/>
              <w:jc w:val="both"/>
              <w:rPr>
                <w:color w:val="000000"/>
                <w:sz w:val="24"/>
                <w:szCs w:val="24"/>
              </w:rPr>
            </w:pPr>
            <w:r w:rsidRPr="00EF01B7">
              <w:rPr>
                <w:color w:val="000000"/>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782" w:type="dxa"/>
          </w:tcPr>
          <w:p w:rsidR="00141407" w:rsidRPr="00EF01B7" w:rsidRDefault="00141407" w:rsidP="0007159A">
            <w:pPr>
              <w:autoSpaceDE w:val="0"/>
              <w:autoSpaceDN w:val="0"/>
              <w:jc w:val="both"/>
              <w:rPr>
                <w:color w:val="000000"/>
                <w:sz w:val="24"/>
                <w:szCs w:val="24"/>
              </w:rPr>
            </w:pPr>
          </w:p>
        </w:tc>
      </w:tr>
      <w:tr w:rsidR="00141407" w:rsidRPr="00EF01B7" w:rsidTr="0007159A">
        <w:tc>
          <w:tcPr>
            <w:tcW w:w="13581" w:type="dxa"/>
            <w:gridSpan w:val="7"/>
          </w:tcPr>
          <w:p w:rsidR="00141407" w:rsidRPr="00EF01B7" w:rsidRDefault="00141407" w:rsidP="0007159A">
            <w:pPr>
              <w:autoSpaceDE w:val="0"/>
              <w:autoSpaceDN w:val="0"/>
              <w:jc w:val="both"/>
              <w:rPr>
                <w:color w:val="000000"/>
                <w:sz w:val="24"/>
                <w:szCs w:val="24"/>
              </w:rPr>
            </w:pPr>
            <w:r w:rsidRPr="00EF01B7">
              <w:rPr>
                <w:color w:val="000000"/>
                <w:sz w:val="24"/>
                <w:szCs w:val="24"/>
              </w:rPr>
              <w:t>Основное мероприятие:</w:t>
            </w:r>
            <w:r w:rsidRPr="00EF01B7">
              <w:rPr>
                <w:color w:val="000000"/>
              </w:rPr>
              <w:t xml:space="preserve"> </w:t>
            </w:r>
          </w:p>
        </w:tc>
        <w:tc>
          <w:tcPr>
            <w:tcW w:w="1782" w:type="dxa"/>
          </w:tcPr>
          <w:p w:rsidR="00141407" w:rsidRPr="00EF01B7" w:rsidRDefault="00141407" w:rsidP="0007159A">
            <w:pPr>
              <w:autoSpaceDE w:val="0"/>
              <w:autoSpaceDN w:val="0"/>
              <w:jc w:val="both"/>
              <w:rPr>
                <w:color w:val="000000"/>
                <w:sz w:val="24"/>
                <w:szCs w:val="24"/>
              </w:rPr>
            </w:pPr>
          </w:p>
        </w:tc>
      </w:tr>
      <w:tr w:rsidR="00141407" w:rsidRPr="00EF01B7" w:rsidTr="0007159A">
        <w:tc>
          <w:tcPr>
            <w:tcW w:w="4082" w:type="dxa"/>
          </w:tcPr>
          <w:p w:rsidR="00141407" w:rsidRPr="00EF01B7" w:rsidRDefault="00141407" w:rsidP="0007159A">
            <w:pPr>
              <w:autoSpaceDE w:val="0"/>
              <w:autoSpaceDN w:val="0"/>
              <w:jc w:val="both"/>
              <w:rPr>
                <w:color w:val="000000"/>
              </w:rPr>
            </w:pPr>
            <w:r w:rsidRPr="00EF01B7">
              <w:rPr>
                <w:color w:val="000000"/>
                <w:sz w:val="24"/>
                <w:szCs w:val="24"/>
              </w:rPr>
              <w:t>Наименование муниципальной услуги (работа) и ее содержание:</w:t>
            </w:r>
            <w:r w:rsidRPr="00EF01B7">
              <w:rPr>
                <w:color w:val="000000"/>
              </w:rPr>
              <w:t xml:space="preserve"> </w:t>
            </w:r>
          </w:p>
          <w:p w:rsidR="00141407" w:rsidRPr="00EF01B7" w:rsidRDefault="00141407" w:rsidP="0007159A">
            <w:pPr>
              <w:autoSpaceDE w:val="0"/>
              <w:autoSpaceDN w:val="0"/>
              <w:rPr>
                <w:color w:val="000000"/>
                <w:sz w:val="24"/>
                <w:szCs w:val="24"/>
              </w:rPr>
            </w:pPr>
          </w:p>
        </w:tc>
        <w:tc>
          <w:tcPr>
            <w:tcW w:w="1531" w:type="dxa"/>
          </w:tcPr>
          <w:p w:rsidR="00141407" w:rsidRPr="00EF01B7" w:rsidRDefault="00141407" w:rsidP="0007159A">
            <w:pPr>
              <w:autoSpaceDE w:val="0"/>
              <w:autoSpaceDN w:val="0"/>
              <w:jc w:val="both"/>
              <w:rPr>
                <w:color w:val="000000"/>
                <w:sz w:val="24"/>
                <w:szCs w:val="24"/>
              </w:rPr>
            </w:pPr>
          </w:p>
        </w:tc>
        <w:tc>
          <w:tcPr>
            <w:tcW w:w="1191" w:type="dxa"/>
          </w:tcPr>
          <w:p w:rsidR="00141407" w:rsidRPr="00EF01B7" w:rsidRDefault="00141407" w:rsidP="0007159A">
            <w:pPr>
              <w:autoSpaceDE w:val="0"/>
              <w:autoSpaceDN w:val="0"/>
              <w:jc w:val="both"/>
              <w:rPr>
                <w:color w:val="000000"/>
                <w:sz w:val="24"/>
                <w:szCs w:val="24"/>
              </w:rPr>
            </w:pPr>
          </w:p>
        </w:tc>
        <w:tc>
          <w:tcPr>
            <w:tcW w:w="1361" w:type="dxa"/>
          </w:tcPr>
          <w:p w:rsidR="00141407" w:rsidRPr="00EF01B7" w:rsidRDefault="00141407" w:rsidP="0007159A">
            <w:pPr>
              <w:autoSpaceDE w:val="0"/>
              <w:autoSpaceDN w:val="0"/>
              <w:jc w:val="both"/>
              <w:rPr>
                <w:color w:val="000000"/>
                <w:sz w:val="24"/>
                <w:szCs w:val="24"/>
              </w:rPr>
            </w:pPr>
          </w:p>
        </w:tc>
        <w:tc>
          <w:tcPr>
            <w:tcW w:w="2498" w:type="dxa"/>
          </w:tcPr>
          <w:p w:rsidR="00141407" w:rsidRPr="00EF01B7" w:rsidRDefault="00141407" w:rsidP="0007159A">
            <w:pPr>
              <w:autoSpaceDE w:val="0"/>
              <w:autoSpaceDN w:val="0"/>
              <w:jc w:val="both"/>
              <w:rPr>
                <w:color w:val="000000"/>
                <w:sz w:val="24"/>
                <w:szCs w:val="24"/>
              </w:rPr>
            </w:pPr>
          </w:p>
        </w:tc>
        <w:tc>
          <w:tcPr>
            <w:tcW w:w="1836" w:type="dxa"/>
          </w:tcPr>
          <w:p w:rsidR="00141407" w:rsidRPr="00EF01B7" w:rsidRDefault="00141407" w:rsidP="0007159A">
            <w:pPr>
              <w:autoSpaceDE w:val="0"/>
              <w:autoSpaceDN w:val="0"/>
              <w:jc w:val="both"/>
              <w:rPr>
                <w:color w:val="000000"/>
                <w:sz w:val="24"/>
                <w:szCs w:val="24"/>
              </w:rPr>
            </w:pPr>
          </w:p>
        </w:tc>
        <w:tc>
          <w:tcPr>
            <w:tcW w:w="1082" w:type="dxa"/>
          </w:tcPr>
          <w:p w:rsidR="00141407" w:rsidRPr="00EF01B7" w:rsidRDefault="00141407" w:rsidP="0007159A">
            <w:pPr>
              <w:autoSpaceDE w:val="0"/>
              <w:autoSpaceDN w:val="0"/>
              <w:jc w:val="both"/>
              <w:rPr>
                <w:color w:val="000000"/>
                <w:sz w:val="24"/>
                <w:szCs w:val="24"/>
              </w:rPr>
            </w:pPr>
          </w:p>
        </w:tc>
        <w:tc>
          <w:tcPr>
            <w:tcW w:w="1782" w:type="dxa"/>
          </w:tcPr>
          <w:p w:rsidR="00141407" w:rsidRPr="00EF01B7" w:rsidRDefault="00141407" w:rsidP="0007159A">
            <w:pPr>
              <w:autoSpaceDE w:val="0"/>
              <w:autoSpaceDN w:val="0"/>
              <w:jc w:val="both"/>
              <w:rPr>
                <w:color w:val="000000"/>
                <w:sz w:val="24"/>
                <w:szCs w:val="24"/>
              </w:rPr>
            </w:pPr>
          </w:p>
        </w:tc>
      </w:tr>
      <w:tr w:rsidR="00141407" w:rsidRPr="00EF01B7" w:rsidTr="0007159A">
        <w:tc>
          <w:tcPr>
            <w:tcW w:w="4082" w:type="dxa"/>
          </w:tcPr>
          <w:p w:rsidR="00141407" w:rsidRPr="00EF01B7" w:rsidRDefault="00141407" w:rsidP="0007159A">
            <w:pPr>
              <w:autoSpaceDE w:val="0"/>
              <w:autoSpaceDN w:val="0"/>
              <w:jc w:val="both"/>
              <w:rPr>
                <w:color w:val="000000"/>
                <w:sz w:val="24"/>
                <w:szCs w:val="24"/>
              </w:rPr>
            </w:pPr>
            <w:r w:rsidRPr="00EF01B7">
              <w:rPr>
                <w:color w:val="000000"/>
                <w:sz w:val="24"/>
                <w:szCs w:val="24"/>
              </w:rPr>
              <w:t xml:space="preserve">Показатель 1 </w:t>
            </w:r>
          </w:p>
          <w:p w:rsidR="00141407" w:rsidRPr="00EF01B7" w:rsidRDefault="00141407" w:rsidP="0007159A">
            <w:pPr>
              <w:autoSpaceDE w:val="0"/>
              <w:autoSpaceDN w:val="0"/>
              <w:rPr>
                <w:color w:val="000000"/>
                <w:sz w:val="24"/>
                <w:szCs w:val="24"/>
              </w:rPr>
            </w:pPr>
          </w:p>
        </w:tc>
        <w:tc>
          <w:tcPr>
            <w:tcW w:w="1531" w:type="dxa"/>
          </w:tcPr>
          <w:p w:rsidR="00141407" w:rsidRPr="00EF01B7" w:rsidRDefault="00141407" w:rsidP="0007159A">
            <w:pPr>
              <w:autoSpaceDE w:val="0"/>
              <w:autoSpaceDN w:val="0"/>
              <w:jc w:val="center"/>
              <w:rPr>
                <w:color w:val="000000"/>
                <w:sz w:val="24"/>
                <w:szCs w:val="24"/>
              </w:rPr>
            </w:pPr>
          </w:p>
        </w:tc>
        <w:tc>
          <w:tcPr>
            <w:tcW w:w="1191" w:type="dxa"/>
          </w:tcPr>
          <w:p w:rsidR="00141407" w:rsidRPr="00EF01B7" w:rsidRDefault="00141407" w:rsidP="0007159A">
            <w:pPr>
              <w:autoSpaceDE w:val="0"/>
              <w:autoSpaceDN w:val="0"/>
              <w:jc w:val="both"/>
              <w:rPr>
                <w:color w:val="000000"/>
                <w:sz w:val="24"/>
                <w:szCs w:val="24"/>
              </w:rPr>
            </w:pPr>
          </w:p>
        </w:tc>
        <w:tc>
          <w:tcPr>
            <w:tcW w:w="1361" w:type="dxa"/>
          </w:tcPr>
          <w:p w:rsidR="00141407" w:rsidRPr="00EF01B7" w:rsidRDefault="00141407" w:rsidP="0007159A">
            <w:pPr>
              <w:autoSpaceDE w:val="0"/>
              <w:autoSpaceDN w:val="0"/>
              <w:jc w:val="both"/>
              <w:rPr>
                <w:color w:val="000000"/>
                <w:sz w:val="24"/>
                <w:szCs w:val="24"/>
              </w:rPr>
            </w:pPr>
          </w:p>
        </w:tc>
        <w:tc>
          <w:tcPr>
            <w:tcW w:w="2498" w:type="dxa"/>
          </w:tcPr>
          <w:p w:rsidR="00141407" w:rsidRPr="00EF01B7" w:rsidRDefault="00141407" w:rsidP="0007159A">
            <w:pPr>
              <w:autoSpaceDE w:val="0"/>
              <w:autoSpaceDN w:val="0"/>
              <w:jc w:val="both"/>
              <w:rPr>
                <w:color w:val="000000"/>
                <w:sz w:val="24"/>
                <w:szCs w:val="24"/>
              </w:rPr>
            </w:pPr>
          </w:p>
        </w:tc>
        <w:tc>
          <w:tcPr>
            <w:tcW w:w="1836" w:type="dxa"/>
          </w:tcPr>
          <w:p w:rsidR="00141407" w:rsidRPr="00EF01B7" w:rsidRDefault="00141407" w:rsidP="0007159A">
            <w:pPr>
              <w:autoSpaceDE w:val="0"/>
              <w:autoSpaceDN w:val="0"/>
              <w:jc w:val="both"/>
              <w:rPr>
                <w:color w:val="000000"/>
                <w:sz w:val="24"/>
                <w:szCs w:val="24"/>
              </w:rPr>
            </w:pPr>
          </w:p>
        </w:tc>
        <w:tc>
          <w:tcPr>
            <w:tcW w:w="1082" w:type="dxa"/>
          </w:tcPr>
          <w:p w:rsidR="00141407" w:rsidRPr="00EF01B7" w:rsidRDefault="00141407" w:rsidP="0007159A">
            <w:pPr>
              <w:autoSpaceDE w:val="0"/>
              <w:autoSpaceDN w:val="0"/>
              <w:jc w:val="both"/>
              <w:rPr>
                <w:color w:val="000000"/>
                <w:sz w:val="24"/>
                <w:szCs w:val="24"/>
              </w:rPr>
            </w:pPr>
          </w:p>
        </w:tc>
        <w:tc>
          <w:tcPr>
            <w:tcW w:w="1782" w:type="dxa"/>
          </w:tcPr>
          <w:p w:rsidR="00141407" w:rsidRPr="00EF01B7" w:rsidRDefault="00141407" w:rsidP="0007159A">
            <w:pPr>
              <w:autoSpaceDE w:val="0"/>
              <w:autoSpaceDN w:val="0"/>
              <w:jc w:val="both"/>
              <w:rPr>
                <w:color w:val="000000"/>
                <w:sz w:val="24"/>
                <w:szCs w:val="24"/>
              </w:rPr>
            </w:pPr>
          </w:p>
        </w:tc>
      </w:tr>
    </w:tbl>
    <w:p w:rsidR="00141407" w:rsidRPr="00EF01B7" w:rsidRDefault="00141407" w:rsidP="00141407">
      <w:pPr>
        <w:autoSpaceDE w:val="0"/>
        <w:autoSpaceDN w:val="0"/>
        <w:jc w:val="right"/>
        <w:rPr>
          <w:color w:val="000000"/>
          <w:sz w:val="24"/>
        </w:rPr>
      </w:pPr>
    </w:p>
    <w:p w:rsidR="00141407" w:rsidRPr="00EF01B7" w:rsidRDefault="00141407" w:rsidP="00141407">
      <w:pPr>
        <w:autoSpaceDE w:val="0"/>
        <w:autoSpaceDN w:val="0"/>
        <w:jc w:val="right"/>
        <w:rPr>
          <w:color w:val="000000"/>
          <w:sz w:val="24"/>
        </w:rPr>
      </w:pPr>
    </w:p>
    <w:p w:rsidR="00141407" w:rsidRPr="00EF01B7" w:rsidRDefault="00141407" w:rsidP="00141407">
      <w:pPr>
        <w:autoSpaceDE w:val="0"/>
        <w:autoSpaceDN w:val="0"/>
        <w:jc w:val="right"/>
        <w:rPr>
          <w:color w:val="000000"/>
          <w:sz w:val="24"/>
        </w:rPr>
      </w:pPr>
    </w:p>
    <w:p w:rsidR="00141407" w:rsidRPr="00EF01B7" w:rsidRDefault="00141407" w:rsidP="00141407">
      <w:pPr>
        <w:autoSpaceDE w:val="0"/>
        <w:autoSpaceDN w:val="0"/>
        <w:jc w:val="right"/>
        <w:rPr>
          <w:color w:val="000000"/>
          <w:sz w:val="24"/>
        </w:rPr>
      </w:pPr>
    </w:p>
    <w:p w:rsidR="00141407" w:rsidRPr="00EF01B7" w:rsidRDefault="00141407" w:rsidP="00141407">
      <w:pPr>
        <w:autoSpaceDE w:val="0"/>
        <w:autoSpaceDN w:val="0"/>
        <w:jc w:val="right"/>
        <w:rPr>
          <w:color w:val="000000"/>
          <w:sz w:val="24"/>
        </w:rPr>
      </w:pPr>
    </w:p>
    <w:p w:rsidR="00141407" w:rsidRPr="00EF01B7" w:rsidRDefault="00141407" w:rsidP="00141407">
      <w:pPr>
        <w:autoSpaceDE w:val="0"/>
        <w:autoSpaceDN w:val="0"/>
        <w:jc w:val="right"/>
        <w:rPr>
          <w:color w:val="000000"/>
          <w:sz w:val="24"/>
        </w:rPr>
      </w:pPr>
    </w:p>
    <w:p w:rsidR="00141407" w:rsidRPr="00EF01B7" w:rsidRDefault="00141407" w:rsidP="00141407">
      <w:pPr>
        <w:autoSpaceDE w:val="0"/>
        <w:autoSpaceDN w:val="0"/>
        <w:jc w:val="right"/>
        <w:rPr>
          <w:color w:val="000000"/>
          <w:sz w:val="24"/>
        </w:rPr>
      </w:pPr>
    </w:p>
    <w:p w:rsidR="00141407" w:rsidRPr="00EF01B7" w:rsidRDefault="00141407" w:rsidP="00141407">
      <w:pPr>
        <w:autoSpaceDE w:val="0"/>
        <w:autoSpaceDN w:val="0"/>
        <w:jc w:val="right"/>
        <w:rPr>
          <w:color w:val="000000"/>
          <w:sz w:val="24"/>
        </w:rPr>
      </w:pPr>
    </w:p>
    <w:p w:rsidR="00141407" w:rsidRPr="00EF01B7" w:rsidRDefault="00141407" w:rsidP="00141407">
      <w:pPr>
        <w:autoSpaceDE w:val="0"/>
        <w:autoSpaceDN w:val="0"/>
        <w:jc w:val="right"/>
        <w:rPr>
          <w:color w:val="000000"/>
          <w:sz w:val="24"/>
        </w:rPr>
      </w:pPr>
    </w:p>
    <w:p w:rsidR="00141407" w:rsidRPr="00EF01B7" w:rsidRDefault="00141407" w:rsidP="00141407">
      <w:pPr>
        <w:autoSpaceDE w:val="0"/>
        <w:autoSpaceDN w:val="0"/>
        <w:jc w:val="right"/>
        <w:rPr>
          <w:color w:val="000000"/>
          <w:sz w:val="24"/>
        </w:rPr>
      </w:pPr>
    </w:p>
    <w:p w:rsidR="00141407" w:rsidRPr="00EF01B7" w:rsidRDefault="00141407" w:rsidP="00141407">
      <w:pPr>
        <w:autoSpaceDE w:val="0"/>
        <w:autoSpaceDN w:val="0"/>
        <w:jc w:val="right"/>
        <w:rPr>
          <w:color w:val="000000"/>
          <w:sz w:val="24"/>
        </w:rPr>
      </w:pPr>
    </w:p>
    <w:p w:rsidR="00141407" w:rsidRPr="00EF01B7" w:rsidRDefault="00141407" w:rsidP="00141407">
      <w:pPr>
        <w:autoSpaceDE w:val="0"/>
        <w:autoSpaceDN w:val="0"/>
        <w:jc w:val="right"/>
        <w:rPr>
          <w:color w:val="000000"/>
          <w:sz w:val="24"/>
        </w:rPr>
      </w:pPr>
      <w:r w:rsidRPr="00EF01B7">
        <w:rPr>
          <w:color w:val="000000"/>
          <w:sz w:val="24"/>
        </w:rPr>
        <w:t>Приложение  15</w:t>
      </w:r>
    </w:p>
    <w:p w:rsidR="00141407" w:rsidRPr="00EF01B7" w:rsidRDefault="00141407" w:rsidP="00141407">
      <w:pPr>
        <w:autoSpaceDE w:val="0"/>
        <w:autoSpaceDN w:val="0"/>
        <w:jc w:val="right"/>
        <w:rPr>
          <w:bCs/>
          <w:color w:val="000000"/>
          <w:sz w:val="24"/>
          <w:szCs w:val="24"/>
        </w:rPr>
      </w:pPr>
      <w:r w:rsidRPr="00EF01B7">
        <w:rPr>
          <w:color w:val="000000"/>
          <w:sz w:val="24"/>
          <w:szCs w:val="24"/>
        </w:rPr>
        <w:t xml:space="preserve">Муниципальной программы </w:t>
      </w:r>
      <w:r w:rsidRPr="00EF01B7">
        <w:rPr>
          <w:bCs/>
          <w:color w:val="000000"/>
          <w:sz w:val="24"/>
          <w:szCs w:val="24"/>
        </w:rPr>
        <w:t xml:space="preserve">«Обеспечение </w:t>
      </w:r>
      <w:proofErr w:type="gramStart"/>
      <w:r w:rsidRPr="00EF01B7">
        <w:rPr>
          <w:bCs/>
          <w:color w:val="000000"/>
          <w:sz w:val="24"/>
          <w:szCs w:val="24"/>
        </w:rPr>
        <w:t>общественного</w:t>
      </w:r>
      <w:proofErr w:type="gramEnd"/>
      <w:r w:rsidRPr="00EF01B7">
        <w:rPr>
          <w:bCs/>
          <w:color w:val="000000"/>
          <w:sz w:val="24"/>
          <w:szCs w:val="24"/>
        </w:rPr>
        <w:t xml:space="preserve"> </w:t>
      </w:r>
    </w:p>
    <w:p w:rsidR="00141407" w:rsidRPr="00EF01B7" w:rsidRDefault="00141407" w:rsidP="00141407">
      <w:pPr>
        <w:autoSpaceDE w:val="0"/>
        <w:autoSpaceDN w:val="0"/>
        <w:jc w:val="right"/>
        <w:rPr>
          <w:bCs/>
          <w:color w:val="000000"/>
          <w:sz w:val="24"/>
          <w:szCs w:val="24"/>
        </w:rPr>
      </w:pPr>
      <w:r w:rsidRPr="00EF01B7">
        <w:rPr>
          <w:bCs/>
          <w:color w:val="000000"/>
          <w:sz w:val="24"/>
          <w:szCs w:val="24"/>
        </w:rPr>
        <w:t xml:space="preserve">порядка и противодействия преступности  в Камешкирском районе </w:t>
      </w:r>
    </w:p>
    <w:p w:rsidR="00141407" w:rsidRPr="00EF01B7" w:rsidRDefault="00141407" w:rsidP="00141407">
      <w:pPr>
        <w:autoSpaceDE w:val="0"/>
        <w:autoSpaceDN w:val="0"/>
        <w:jc w:val="right"/>
        <w:rPr>
          <w:bCs/>
          <w:color w:val="000000"/>
          <w:sz w:val="24"/>
          <w:szCs w:val="24"/>
        </w:rPr>
      </w:pPr>
      <w:r w:rsidRPr="00EF01B7">
        <w:rPr>
          <w:bCs/>
          <w:color w:val="000000"/>
          <w:sz w:val="24"/>
          <w:szCs w:val="24"/>
        </w:rPr>
        <w:t>Пензенской области на 2014 - 2022 годы»</w:t>
      </w:r>
    </w:p>
    <w:p w:rsidR="00141407" w:rsidRPr="00EF01B7" w:rsidRDefault="00141407" w:rsidP="00141407">
      <w:pPr>
        <w:autoSpaceDE w:val="0"/>
        <w:autoSpaceDN w:val="0"/>
        <w:jc w:val="right"/>
        <w:rPr>
          <w:color w:val="000000"/>
          <w:sz w:val="24"/>
        </w:rPr>
      </w:pPr>
    </w:p>
    <w:p w:rsidR="00141407" w:rsidRPr="00EF01B7" w:rsidRDefault="00141407" w:rsidP="00141407">
      <w:pPr>
        <w:autoSpaceDE w:val="0"/>
        <w:autoSpaceDN w:val="0"/>
        <w:jc w:val="both"/>
        <w:rPr>
          <w:color w:val="000000"/>
          <w:sz w:val="24"/>
        </w:rPr>
      </w:pPr>
    </w:p>
    <w:p w:rsidR="00141407" w:rsidRPr="00EF01B7" w:rsidRDefault="00141407" w:rsidP="00141407">
      <w:pPr>
        <w:autoSpaceDE w:val="0"/>
        <w:autoSpaceDN w:val="0"/>
        <w:jc w:val="both"/>
        <w:rPr>
          <w:color w:val="000000"/>
          <w:sz w:val="24"/>
        </w:rPr>
      </w:pPr>
    </w:p>
    <w:p w:rsidR="00141407" w:rsidRPr="00EF01B7" w:rsidRDefault="00141407" w:rsidP="00141407">
      <w:pPr>
        <w:autoSpaceDE w:val="0"/>
        <w:autoSpaceDN w:val="0"/>
        <w:jc w:val="center"/>
        <w:rPr>
          <w:color w:val="000000"/>
          <w:sz w:val="24"/>
        </w:rPr>
      </w:pPr>
      <w:bookmarkStart w:id="19" w:name="P3733"/>
      <w:bookmarkEnd w:id="19"/>
      <w:r w:rsidRPr="00EF01B7">
        <w:rPr>
          <w:color w:val="000000"/>
          <w:sz w:val="24"/>
        </w:rPr>
        <w:t>ОЦЕНКА</w:t>
      </w:r>
    </w:p>
    <w:p w:rsidR="00141407" w:rsidRPr="00EF01B7" w:rsidRDefault="00141407" w:rsidP="00141407">
      <w:pPr>
        <w:autoSpaceDE w:val="0"/>
        <w:autoSpaceDN w:val="0"/>
        <w:jc w:val="center"/>
        <w:rPr>
          <w:color w:val="000000"/>
          <w:sz w:val="24"/>
        </w:rPr>
      </w:pPr>
      <w:r w:rsidRPr="00EF01B7">
        <w:rPr>
          <w:color w:val="000000"/>
          <w:sz w:val="24"/>
        </w:rPr>
        <w:t>применения мер правового регулирования в сфере реализации</w:t>
      </w:r>
    </w:p>
    <w:p w:rsidR="00141407" w:rsidRPr="00EF01B7" w:rsidRDefault="00141407" w:rsidP="00141407">
      <w:pPr>
        <w:autoSpaceDE w:val="0"/>
        <w:autoSpaceDN w:val="0"/>
        <w:jc w:val="center"/>
        <w:rPr>
          <w:color w:val="000000"/>
          <w:sz w:val="24"/>
        </w:rPr>
      </w:pPr>
      <w:r w:rsidRPr="00EF01B7">
        <w:rPr>
          <w:color w:val="000000"/>
          <w:sz w:val="24"/>
        </w:rPr>
        <w:t>муниципальной программы Камешкирского района Пензенской области</w:t>
      </w:r>
    </w:p>
    <w:p w:rsidR="00141407" w:rsidRPr="00EF01B7" w:rsidRDefault="00141407" w:rsidP="00141407">
      <w:pPr>
        <w:autoSpaceDE w:val="0"/>
        <w:autoSpaceDN w:val="0"/>
        <w:jc w:val="center"/>
        <w:rPr>
          <w:b/>
          <w:bCs/>
          <w:color w:val="000000"/>
          <w:sz w:val="24"/>
          <w:szCs w:val="24"/>
        </w:rPr>
      </w:pPr>
      <w:r w:rsidRPr="00EF01B7">
        <w:rPr>
          <w:b/>
          <w:bCs/>
          <w:color w:val="000000"/>
          <w:sz w:val="24"/>
          <w:szCs w:val="24"/>
        </w:rPr>
        <w:t xml:space="preserve">«Обеспечение общественного порядка и противодействия преступности  в Камешкирском районе Пензенской области </w:t>
      </w:r>
    </w:p>
    <w:p w:rsidR="00141407" w:rsidRPr="00EF01B7" w:rsidRDefault="00141407" w:rsidP="00141407">
      <w:pPr>
        <w:autoSpaceDE w:val="0"/>
        <w:autoSpaceDN w:val="0"/>
        <w:jc w:val="center"/>
        <w:rPr>
          <w:b/>
          <w:bCs/>
          <w:color w:val="000000"/>
          <w:sz w:val="24"/>
          <w:szCs w:val="24"/>
        </w:rPr>
      </w:pPr>
      <w:r w:rsidRPr="00EF01B7">
        <w:rPr>
          <w:b/>
          <w:bCs/>
          <w:color w:val="000000"/>
          <w:sz w:val="24"/>
          <w:szCs w:val="24"/>
        </w:rPr>
        <w:t>на 2014 - 2022 годы»</w:t>
      </w: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2514"/>
        <w:gridCol w:w="2126"/>
        <w:gridCol w:w="1157"/>
        <w:gridCol w:w="1320"/>
        <w:gridCol w:w="1320"/>
        <w:gridCol w:w="1814"/>
        <w:gridCol w:w="4028"/>
      </w:tblGrid>
      <w:tr w:rsidR="00141407" w:rsidRPr="00EF01B7" w:rsidTr="0007159A">
        <w:tc>
          <w:tcPr>
            <w:tcW w:w="5307" w:type="dxa"/>
            <w:gridSpan w:val="3"/>
          </w:tcPr>
          <w:p w:rsidR="00141407" w:rsidRPr="00EF01B7" w:rsidRDefault="00141407" w:rsidP="0007159A">
            <w:pPr>
              <w:autoSpaceDE w:val="0"/>
              <w:autoSpaceDN w:val="0"/>
              <w:jc w:val="center"/>
              <w:rPr>
                <w:color w:val="000000"/>
                <w:sz w:val="24"/>
              </w:rPr>
            </w:pPr>
            <w:r w:rsidRPr="00EF01B7">
              <w:rPr>
                <w:color w:val="000000"/>
                <w:sz w:val="24"/>
              </w:rPr>
              <w:t>Ответственный исполнитель муниципальной программы</w:t>
            </w:r>
          </w:p>
        </w:tc>
        <w:tc>
          <w:tcPr>
            <w:tcW w:w="9639" w:type="dxa"/>
            <w:gridSpan w:val="5"/>
          </w:tcPr>
          <w:p w:rsidR="00141407" w:rsidRPr="00EF01B7" w:rsidRDefault="00141407" w:rsidP="0007159A">
            <w:pPr>
              <w:autoSpaceDE w:val="0"/>
              <w:autoSpaceDN w:val="0"/>
              <w:jc w:val="center"/>
              <w:rPr>
                <w:color w:val="000000"/>
                <w:sz w:val="24"/>
                <w:szCs w:val="24"/>
              </w:rPr>
            </w:pPr>
            <w:r w:rsidRPr="00EF01B7">
              <w:rPr>
                <w:color w:val="000000"/>
                <w:sz w:val="24"/>
                <w:szCs w:val="24"/>
              </w:rPr>
              <w:t>Администрация Камешкирского района Пензенской области</w:t>
            </w:r>
          </w:p>
        </w:tc>
      </w:tr>
      <w:tr w:rsidR="00141407" w:rsidRPr="00EF01B7" w:rsidTr="0007159A">
        <w:tc>
          <w:tcPr>
            <w:tcW w:w="667" w:type="dxa"/>
            <w:vMerge w:val="restart"/>
          </w:tcPr>
          <w:p w:rsidR="00141407" w:rsidRPr="00EF01B7" w:rsidRDefault="00141407" w:rsidP="0007159A">
            <w:pPr>
              <w:autoSpaceDE w:val="0"/>
              <w:autoSpaceDN w:val="0"/>
              <w:jc w:val="center"/>
              <w:rPr>
                <w:color w:val="000000"/>
                <w:sz w:val="24"/>
              </w:rPr>
            </w:pPr>
            <w:r w:rsidRPr="00EF01B7">
              <w:rPr>
                <w:color w:val="000000"/>
                <w:sz w:val="24"/>
              </w:rPr>
              <w:t xml:space="preserve">N </w:t>
            </w:r>
            <w:proofErr w:type="gramStart"/>
            <w:r w:rsidRPr="00EF01B7">
              <w:rPr>
                <w:color w:val="000000"/>
                <w:sz w:val="24"/>
              </w:rPr>
              <w:t>п</w:t>
            </w:r>
            <w:proofErr w:type="gramEnd"/>
            <w:r w:rsidRPr="00EF01B7">
              <w:rPr>
                <w:color w:val="000000"/>
                <w:sz w:val="24"/>
              </w:rPr>
              <w:t>/п</w:t>
            </w:r>
          </w:p>
        </w:tc>
        <w:tc>
          <w:tcPr>
            <w:tcW w:w="2514" w:type="dxa"/>
            <w:vMerge w:val="restart"/>
          </w:tcPr>
          <w:p w:rsidR="00141407" w:rsidRPr="00EF01B7" w:rsidRDefault="00141407" w:rsidP="0007159A">
            <w:pPr>
              <w:autoSpaceDE w:val="0"/>
              <w:autoSpaceDN w:val="0"/>
              <w:jc w:val="center"/>
              <w:rPr>
                <w:color w:val="000000"/>
                <w:sz w:val="24"/>
              </w:rPr>
            </w:pPr>
            <w:r w:rsidRPr="00EF01B7">
              <w:rPr>
                <w:color w:val="000000"/>
                <w:sz w:val="24"/>
              </w:rPr>
              <w:t xml:space="preserve">Наименование меры </w:t>
            </w:r>
            <w:r w:rsidRPr="00EF01B7">
              <w:rPr>
                <w:color w:val="000000"/>
                <w:sz w:val="24"/>
                <w:szCs w:val="24"/>
              </w:rPr>
              <w:t>муниципального</w:t>
            </w:r>
            <w:r w:rsidRPr="00EF01B7">
              <w:rPr>
                <w:color w:val="000000"/>
                <w:sz w:val="24"/>
              </w:rPr>
              <w:t xml:space="preserve"> регулирования</w:t>
            </w:r>
          </w:p>
        </w:tc>
        <w:tc>
          <w:tcPr>
            <w:tcW w:w="2126" w:type="dxa"/>
            <w:vMerge w:val="restart"/>
          </w:tcPr>
          <w:p w:rsidR="00141407" w:rsidRPr="00EF01B7" w:rsidRDefault="00141407" w:rsidP="0007159A">
            <w:pPr>
              <w:autoSpaceDE w:val="0"/>
              <w:autoSpaceDN w:val="0"/>
              <w:jc w:val="center"/>
              <w:rPr>
                <w:color w:val="000000"/>
                <w:sz w:val="24"/>
              </w:rPr>
            </w:pPr>
            <w:r w:rsidRPr="00EF01B7">
              <w:rPr>
                <w:color w:val="000000"/>
                <w:sz w:val="24"/>
              </w:rPr>
              <w:t>Показатель применения меры</w:t>
            </w:r>
          </w:p>
        </w:tc>
        <w:tc>
          <w:tcPr>
            <w:tcW w:w="5611" w:type="dxa"/>
            <w:gridSpan w:val="4"/>
          </w:tcPr>
          <w:p w:rsidR="00141407" w:rsidRPr="00EF01B7" w:rsidRDefault="00141407" w:rsidP="0007159A">
            <w:pPr>
              <w:autoSpaceDE w:val="0"/>
              <w:autoSpaceDN w:val="0"/>
              <w:jc w:val="center"/>
              <w:rPr>
                <w:color w:val="000000"/>
                <w:sz w:val="24"/>
              </w:rPr>
            </w:pPr>
            <w:r w:rsidRPr="00EF01B7">
              <w:rPr>
                <w:color w:val="000000"/>
                <w:sz w:val="24"/>
              </w:rPr>
              <w:t xml:space="preserve">Финансовая оценка результата </w:t>
            </w:r>
            <w:hyperlink w:anchor="P3805" w:history="1">
              <w:r w:rsidRPr="00EF01B7">
                <w:rPr>
                  <w:color w:val="000000"/>
                  <w:sz w:val="24"/>
                </w:rPr>
                <w:t>&lt;*&gt;</w:t>
              </w:r>
            </w:hyperlink>
          </w:p>
        </w:tc>
        <w:tc>
          <w:tcPr>
            <w:tcW w:w="4028" w:type="dxa"/>
            <w:vMerge w:val="restart"/>
          </w:tcPr>
          <w:p w:rsidR="00141407" w:rsidRPr="00EF01B7" w:rsidRDefault="00141407" w:rsidP="0007159A">
            <w:pPr>
              <w:autoSpaceDE w:val="0"/>
              <w:autoSpaceDN w:val="0"/>
              <w:jc w:val="center"/>
              <w:rPr>
                <w:color w:val="000000"/>
                <w:sz w:val="24"/>
              </w:rPr>
            </w:pPr>
            <w:r w:rsidRPr="00EF01B7">
              <w:rPr>
                <w:color w:val="000000"/>
                <w:sz w:val="24"/>
              </w:rPr>
              <w:t xml:space="preserve">Краткое обоснование необходимости применения меры для достижения целей </w:t>
            </w:r>
            <w:r w:rsidRPr="00EF01B7">
              <w:rPr>
                <w:color w:val="000000"/>
                <w:sz w:val="24"/>
                <w:szCs w:val="24"/>
              </w:rPr>
              <w:t>муниципального</w:t>
            </w:r>
            <w:r w:rsidRPr="00EF01B7">
              <w:rPr>
                <w:color w:val="000000"/>
                <w:sz w:val="24"/>
              </w:rPr>
              <w:t xml:space="preserve"> программы</w:t>
            </w:r>
          </w:p>
        </w:tc>
      </w:tr>
      <w:tr w:rsidR="00141407" w:rsidRPr="00EF01B7" w:rsidTr="0007159A">
        <w:tc>
          <w:tcPr>
            <w:tcW w:w="667" w:type="dxa"/>
            <w:vMerge/>
          </w:tcPr>
          <w:p w:rsidR="00141407" w:rsidRPr="00EF01B7" w:rsidRDefault="00141407" w:rsidP="0007159A">
            <w:pPr>
              <w:rPr>
                <w:color w:val="000000"/>
              </w:rPr>
            </w:pPr>
          </w:p>
        </w:tc>
        <w:tc>
          <w:tcPr>
            <w:tcW w:w="2514" w:type="dxa"/>
            <w:vMerge/>
          </w:tcPr>
          <w:p w:rsidR="00141407" w:rsidRPr="00EF01B7" w:rsidRDefault="00141407" w:rsidP="0007159A">
            <w:pPr>
              <w:rPr>
                <w:color w:val="000000"/>
              </w:rPr>
            </w:pPr>
          </w:p>
        </w:tc>
        <w:tc>
          <w:tcPr>
            <w:tcW w:w="2126" w:type="dxa"/>
            <w:vMerge/>
          </w:tcPr>
          <w:p w:rsidR="00141407" w:rsidRPr="00EF01B7" w:rsidRDefault="00141407" w:rsidP="0007159A">
            <w:pPr>
              <w:rPr>
                <w:color w:val="000000"/>
              </w:rPr>
            </w:pPr>
          </w:p>
        </w:tc>
        <w:tc>
          <w:tcPr>
            <w:tcW w:w="1157" w:type="dxa"/>
          </w:tcPr>
          <w:p w:rsidR="00141407" w:rsidRPr="00EF01B7" w:rsidRDefault="00141407" w:rsidP="0007159A">
            <w:pPr>
              <w:autoSpaceDE w:val="0"/>
              <w:autoSpaceDN w:val="0"/>
              <w:jc w:val="center"/>
              <w:rPr>
                <w:color w:val="000000"/>
                <w:sz w:val="24"/>
              </w:rPr>
            </w:pPr>
            <w:smartTag w:uri="urn:schemas-microsoft-com:office:smarttags" w:element="metricconverter">
              <w:smartTagPr>
                <w:attr w:name="ProductID" w:val="2016 г"/>
              </w:smartTagPr>
              <w:r w:rsidRPr="00EF01B7">
                <w:rPr>
                  <w:color w:val="000000"/>
                  <w:sz w:val="24"/>
                </w:rPr>
                <w:t>2016 г</w:t>
              </w:r>
            </w:smartTag>
            <w:r w:rsidRPr="00EF01B7">
              <w:rPr>
                <w:color w:val="000000"/>
                <w:sz w:val="24"/>
              </w:rPr>
              <w:t>.</w:t>
            </w:r>
          </w:p>
        </w:tc>
        <w:tc>
          <w:tcPr>
            <w:tcW w:w="1320" w:type="dxa"/>
          </w:tcPr>
          <w:p w:rsidR="00141407" w:rsidRPr="00EF01B7" w:rsidRDefault="00141407" w:rsidP="0007159A">
            <w:pPr>
              <w:autoSpaceDE w:val="0"/>
              <w:autoSpaceDN w:val="0"/>
              <w:jc w:val="center"/>
              <w:rPr>
                <w:color w:val="000000"/>
                <w:sz w:val="24"/>
              </w:rPr>
            </w:pPr>
            <w:smartTag w:uri="urn:schemas-microsoft-com:office:smarttags" w:element="metricconverter">
              <w:smartTagPr>
                <w:attr w:name="ProductID" w:val="2017 г"/>
              </w:smartTagPr>
              <w:r w:rsidRPr="00EF01B7">
                <w:rPr>
                  <w:color w:val="000000"/>
                  <w:sz w:val="24"/>
                </w:rPr>
                <w:t>2017 г</w:t>
              </w:r>
            </w:smartTag>
            <w:r w:rsidRPr="00EF01B7">
              <w:rPr>
                <w:color w:val="000000"/>
                <w:sz w:val="24"/>
              </w:rPr>
              <w:t>.</w:t>
            </w:r>
          </w:p>
        </w:tc>
        <w:tc>
          <w:tcPr>
            <w:tcW w:w="1320" w:type="dxa"/>
          </w:tcPr>
          <w:p w:rsidR="00141407" w:rsidRPr="00EF01B7" w:rsidRDefault="00141407" w:rsidP="0007159A">
            <w:pPr>
              <w:autoSpaceDE w:val="0"/>
              <w:autoSpaceDN w:val="0"/>
              <w:jc w:val="center"/>
              <w:rPr>
                <w:color w:val="000000"/>
                <w:sz w:val="24"/>
              </w:rPr>
            </w:pPr>
            <w:r w:rsidRPr="00EF01B7">
              <w:rPr>
                <w:color w:val="000000"/>
                <w:sz w:val="24"/>
              </w:rPr>
              <w:t>...</w:t>
            </w:r>
          </w:p>
        </w:tc>
        <w:tc>
          <w:tcPr>
            <w:tcW w:w="1814" w:type="dxa"/>
          </w:tcPr>
          <w:p w:rsidR="00141407" w:rsidRPr="00EF01B7" w:rsidRDefault="00141407" w:rsidP="0007159A">
            <w:pPr>
              <w:autoSpaceDE w:val="0"/>
              <w:autoSpaceDN w:val="0"/>
              <w:jc w:val="center"/>
              <w:rPr>
                <w:color w:val="000000"/>
                <w:sz w:val="24"/>
              </w:rPr>
            </w:pPr>
            <w:r w:rsidRPr="00EF01B7">
              <w:rPr>
                <w:color w:val="000000"/>
                <w:sz w:val="24"/>
              </w:rPr>
              <w:t>год завершения действия программы</w:t>
            </w:r>
          </w:p>
        </w:tc>
        <w:tc>
          <w:tcPr>
            <w:tcW w:w="4028" w:type="dxa"/>
            <w:vMerge/>
          </w:tcPr>
          <w:p w:rsidR="00141407" w:rsidRPr="00EF01B7" w:rsidRDefault="00141407" w:rsidP="0007159A">
            <w:pPr>
              <w:rPr>
                <w:color w:val="000000"/>
              </w:rPr>
            </w:pPr>
          </w:p>
        </w:tc>
      </w:tr>
      <w:tr w:rsidR="00141407" w:rsidRPr="00EF01B7" w:rsidTr="0007159A">
        <w:tc>
          <w:tcPr>
            <w:tcW w:w="667" w:type="dxa"/>
          </w:tcPr>
          <w:p w:rsidR="00141407" w:rsidRPr="00EF01B7" w:rsidRDefault="00141407" w:rsidP="0007159A">
            <w:pPr>
              <w:autoSpaceDE w:val="0"/>
              <w:autoSpaceDN w:val="0"/>
              <w:jc w:val="center"/>
              <w:rPr>
                <w:color w:val="000000"/>
                <w:sz w:val="24"/>
              </w:rPr>
            </w:pPr>
            <w:r w:rsidRPr="00EF01B7">
              <w:rPr>
                <w:color w:val="000000"/>
                <w:sz w:val="24"/>
              </w:rPr>
              <w:t>1</w:t>
            </w:r>
          </w:p>
        </w:tc>
        <w:tc>
          <w:tcPr>
            <w:tcW w:w="14279" w:type="dxa"/>
            <w:gridSpan w:val="7"/>
          </w:tcPr>
          <w:p w:rsidR="00141407" w:rsidRPr="00EF01B7" w:rsidRDefault="00141407" w:rsidP="0007159A">
            <w:pPr>
              <w:autoSpaceDE w:val="0"/>
              <w:autoSpaceDN w:val="0"/>
              <w:jc w:val="center"/>
              <w:rPr>
                <w:color w:val="000000"/>
                <w:sz w:val="24"/>
              </w:rPr>
            </w:pPr>
            <w:r w:rsidRPr="00EF01B7">
              <w:rPr>
                <w:color w:val="000000"/>
                <w:sz w:val="24"/>
              </w:rPr>
              <w:t xml:space="preserve">Подпрограмма 1 </w:t>
            </w:r>
            <w:r w:rsidRPr="00EF01B7">
              <w:rPr>
                <w:b/>
                <w:bCs/>
                <w:i/>
                <w:color w:val="000000"/>
                <w:sz w:val="24"/>
                <w:szCs w:val="24"/>
              </w:rPr>
              <w:t xml:space="preserve"> «</w:t>
            </w:r>
            <w:r w:rsidRPr="00EF01B7">
              <w:rPr>
                <w:b/>
                <w:bCs/>
                <w:i/>
                <w:color w:val="000000"/>
              </w:rPr>
              <w:t>Профилактика правонарушений и экстремистской деятельности в Камешкирском районе Пензенской области в 2014-2022 годах».</w:t>
            </w:r>
          </w:p>
        </w:tc>
      </w:tr>
      <w:tr w:rsidR="00141407" w:rsidRPr="00EF01B7" w:rsidTr="0007159A">
        <w:tc>
          <w:tcPr>
            <w:tcW w:w="667" w:type="dxa"/>
          </w:tcPr>
          <w:p w:rsidR="00141407" w:rsidRPr="00EF01B7" w:rsidRDefault="00141407" w:rsidP="0007159A">
            <w:pPr>
              <w:autoSpaceDE w:val="0"/>
              <w:autoSpaceDN w:val="0"/>
              <w:jc w:val="center"/>
              <w:rPr>
                <w:color w:val="000000"/>
                <w:sz w:val="24"/>
              </w:rPr>
            </w:pPr>
            <w:r w:rsidRPr="00EF01B7">
              <w:rPr>
                <w:color w:val="000000"/>
                <w:sz w:val="24"/>
              </w:rPr>
              <w:t>1.1</w:t>
            </w:r>
          </w:p>
        </w:tc>
        <w:tc>
          <w:tcPr>
            <w:tcW w:w="2514" w:type="dxa"/>
          </w:tcPr>
          <w:p w:rsidR="00141407" w:rsidRPr="00EF01B7" w:rsidRDefault="00141407" w:rsidP="0007159A">
            <w:pPr>
              <w:autoSpaceDE w:val="0"/>
              <w:autoSpaceDN w:val="0"/>
              <w:rPr>
                <w:color w:val="000000"/>
                <w:sz w:val="24"/>
              </w:rPr>
            </w:pPr>
          </w:p>
        </w:tc>
        <w:tc>
          <w:tcPr>
            <w:tcW w:w="2126" w:type="dxa"/>
          </w:tcPr>
          <w:p w:rsidR="00141407" w:rsidRPr="00EF01B7" w:rsidRDefault="00141407" w:rsidP="0007159A">
            <w:pPr>
              <w:autoSpaceDE w:val="0"/>
              <w:autoSpaceDN w:val="0"/>
              <w:rPr>
                <w:color w:val="000000"/>
                <w:sz w:val="24"/>
              </w:rPr>
            </w:pPr>
          </w:p>
        </w:tc>
        <w:tc>
          <w:tcPr>
            <w:tcW w:w="1157"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4028" w:type="dxa"/>
          </w:tcPr>
          <w:p w:rsidR="00141407" w:rsidRPr="00EF01B7" w:rsidRDefault="00141407" w:rsidP="0007159A">
            <w:pPr>
              <w:autoSpaceDE w:val="0"/>
              <w:autoSpaceDN w:val="0"/>
              <w:rPr>
                <w:color w:val="000000"/>
                <w:sz w:val="24"/>
              </w:rPr>
            </w:pPr>
          </w:p>
        </w:tc>
      </w:tr>
      <w:tr w:rsidR="00141407" w:rsidRPr="00EF01B7" w:rsidTr="0007159A">
        <w:tc>
          <w:tcPr>
            <w:tcW w:w="667" w:type="dxa"/>
          </w:tcPr>
          <w:p w:rsidR="00141407" w:rsidRPr="00EF01B7" w:rsidRDefault="00141407" w:rsidP="0007159A">
            <w:pPr>
              <w:autoSpaceDE w:val="0"/>
              <w:autoSpaceDN w:val="0"/>
              <w:jc w:val="center"/>
              <w:rPr>
                <w:color w:val="000000"/>
                <w:sz w:val="24"/>
              </w:rPr>
            </w:pPr>
            <w:r w:rsidRPr="00EF01B7">
              <w:rPr>
                <w:color w:val="000000"/>
                <w:sz w:val="24"/>
              </w:rPr>
              <w:t>1.2</w:t>
            </w:r>
          </w:p>
        </w:tc>
        <w:tc>
          <w:tcPr>
            <w:tcW w:w="2514" w:type="dxa"/>
          </w:tcPr>
          <w:p w:rsidR="00141407" w:rsidRPr="00EF01B7" w:rsidRDefault="00141407" w:rsidP="0007159A">
            <w:pPr>
              <w:autoSpaceDE w:val="0"/>
              <w:autoSpaceDN w:val="0"/>
              <w:rPr>
                <w:color w:val="000000"/>
                <w:sz w:val="24"/>
              </w:rPr>
            </w:pPr>
          </w:p>
        </w:tc>
        <w:tc>
          <w:tcPr>
            <w:tcW w:w="2126" w:type="dxa"/>
          </w:tcPr>
          <w:p w:rsidR="00141407" w:rsidRPr="00EF01B7" w:rsidRDefault="00141407" w:rsidP="0007159A">
            <w:pPr>
              <w:autoSpaceDE w:val="0"/>
              <w:autoSpaceDN w:val="0"/>
              <w:rPr>
                <w:color w:val="000000"/>
                <w:sz w:val="24"/>
              </w:rPr>
            </w:pPr>
          </w:p>
        </w:tc>
        <w:tc>
          <w:tcPr>
            <w:tcW w:w="1157"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4028" w:type="dxa"/>
          </w:tcPr>
          <w:p w:rsidR="00141407" w:rsidRPr="00EF01B7" w:rsidRDefault="00141407" w:rsidP="0007159A">
            <w:pPr>
              <w:autoSpaceDE w:val="0"/>
              <w:autoSpaceDN w:val="0"/>
              <w:rPr>
                <w:color w:val="000000"/>
                <w:sz w:val="24"/>
              </w:rPr>
            </w:pPr>
          </w:p>
        </w:tc>
      </w:tr>
      <w:tr w:rsidR="00141407" w:rsidRPr="00EF01B7" w:rsidTr="0007159A">
        <w:tc>
          <w:tcPr>
            <w:tcW w:w="667" w:type="dxa"/>
          </w:tcPr>
          <w:p w:rsidR="00141407" w:rsidRPr="00EF01B7" w:rsidRDefault="00141407" w:rsidP="0007159A">
            <w:pPr>
              <w:autoSpaceDE w:val="0"/>
              <w:autoSpaceDN w:val="0"/>
              <w:jc w:val="center"/>
              <w:rPr>
                <w:color w:val="000000"/>
                <w:sz w:val="24"/>
              </w:rPr>
            </w:pPr>
            <w:r w:rsidRPr="00EF01B7">
              <w:rPr>
                <w:color w:val="000000"/>
                <w:sz w:val="24"/>
              </w:rPr>
              <w:t>...</w:t>
            </w:r>
          </w:p>
        </w:tc>
        <w:tc>
          <w:tcPr>
            <w:tcW w:w="2514" w:type="dxa"/>
          </w:tcPr>
          <w:p w:rsidR="00141407" w:rsidRPr="00EF01B7" w:rsidRDefault="00141407" w:rsidP="0007159A">
            <w:pPr>
              <w:autoSpaceDE w:val="0"/>
              <w:autoSpaceDN w:val="0"/>
              <w:rPr>
                <w:color w:val="000000"/>
                <w:sz w:val="24"/>
              </w:rPr>
            </w:pPr>
          </w:p>
        </w:tc>
        <w:tc>
          <w:tcPr>
            <w:tcW w:w="2126" w:type="dxa"/>
          </w:tcPr>
          <w:p w:rsidR="00141407" w:rsidRPr="00EF01B7" w:rsidRDefault="00141407" w:rsidP="0007159A">
            <w:pPr>
              <w:autoSpaceDE w:val="0"/>
              <w:autoSpaceDN w:val="0"/>
              <w:rPr>
                <w:color w:val="000000"/>
                <w:sz w:val="24"/>
              </w:rPr>
            </w:pPr>
          </w:p>
        </w:tc>
        <w:tc>
          <w:tcPr>
            <w:tcW w:w="1157"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4028" w:type="dxa"/>
          </w:tcPr>
          <w:p w:rsidR="00141407" w:rsidRPr="00EF01B7" w:rsidRDefault="00141407" w:rsidP="0007159A">
            <w:pPr>
              <w:autoSpaceDE w:val="0"/>
              <w:autoSpaceDN w:val="0"/>
              <w:rPr>
                <w:color w:val="000000"/>
                <w:sz w:val="24"/>
              </w:rPr>
            </w:pPr>
          </w:p>
        </w:tc>
      </w:tr>
      <w:tr w:rsidR="00141407" w:rsidRPr="00EF01B7" w:rsidTr="0007159A">
        <w:tc>
          <w:tcPr>
            <w:tcW w:w="667" w:type="dxa"/>
          </w:tcPr>
          <w:p w:rsidR="00141407" w:rsidRPr="00EF01B7" w:rsidRDefault="00141407" w:rsidP="0007159A">
            <w:pPr>
              <w:autoSpaceDE w:val="0"/>
              <w:autoSpaceDN w:val="0"/>
              <w:jc w:val="center"/>
              <w:rPr>
                <w:color w:val="000000"/>
                <w:sz w:val="24"/>
              </w:rPr>
            </w:pPr>
            <w:r w:rsidRPr="00EF01B7">
              <w:rPr>
                <w:color w:val="000000"/>
                <w:sz w:val="24"/>
              </w:rPr>
              <w:t>2</w:t>
            </w:r>
          </w:p>
        </w:tc>
        <w:tc>
          <w:tcPr>
            <w:tcW w:w="14279" w:type="dxa"/>
            <w:gridSpan w:val="7"/>
          </w:tcPr>
          <w:p w:rsidR="00141407" w:rsidRPr="00EF01B7" w:rsidRDefault="00141407" w:rsidP="0007159A">
            <w:pPr>
              <w:autoSpaceDE w:val="0"/>
              <w:autoSpaceDN w:val="0"/>
              <w:rPr>
                <w:color w:val="000000"/>
                <w:sz w:val="24"/>
              </w:rPr>
            </w:pPr>
            <w:r w:rsidRPr="00EF01B7">
              <w:rPr>
                <w:color w:val="000000"/>
                <w:sz w:val="24"/>
              </w:rPr>
              <w:t xml:space="preserve">Подпрограмма 2 </w:t>
            </w:r>
            <w:r w:rsidRPr="00EF01B7">
              <w:rPr>
                <w:b/>
                <w:bCs/>
                <w:i/>
                <w:color w:val="000000"/>
              </w:rPr>
              <w:t>«Антинаркотическая программа  Камешкирского района Пензенской области на  период с 2014 по 2022 годы»»</w:t>
            </w:r>
          </w:p>
        </w:tc>
      </w:tr>
      <w:tr w:rsidR="00141407" w:rsidRPr="00EF01B7" w:rsidTr="0007159A">
        <w:tc>
          <w:tcPr>
            <w:tcW w:w="667" w:type="dxa"/>
          </w:tcPr>
          <w:p w:rsidR="00141407" w:rsidRPr="00EF01B7" w:rsidRDefault="00141407" w:rsidP="0007159A">
            <w:pPr>
              <w:autoSpaceDE w:val="0"/>
              <w:autoSpaceDN w:val="0"/>
              <w:jc w:val="center"/>
              <w:rPr>
                <w:color w:val="000000"/>
                <w:sz w:val="24"/>
              </w:rPr>
            </w:pPr>
            <w:r w:rsidRPr="00EF01B7">
              <w:rPr>
                <w:color w:val="000000"/>
                <w:sz w:val="24"/>
              </w:rPr>
              <w:t>2.1</w:t>
            </w:r>
          </w:p>
        </w:tc>
        <w:tc>
          <w:tcPr>
            <w:tcW w:w="2514" w:type="dxa"/>
          </w:tcPr>
          <w:p w:rsidR="00141407" w:rsidRPr="00EF01B7" w:rsidRDefault="00141407" w:rsidP="0007159A">
            <w:pPr>
              <w:autoSpaceDE w:val="0"/>
              <w:autoSpaceDN w:val="0"/>
              <w:rPr>
                <w:color w:val="000000"/>
                <w:sz w:val="24"/>
              </w:rPr>
            </w:pPr>
          </w:p>
        </w:tc>
        <w:tc>
          <w:tcPr>
            <w:tcW w:w="2126" w:type="dxa"/>
          </w:tcPr>
          <w:p w:rsidR="00141407" w:rsidRPr="00EF01B7" w:rsidRDefault="00141407" w:rsidP="0007159A">
            <w:pPr>
              <w:autoSpaceDE w:val="0"/>
              <w:autoSpaceDN w:val="0"/>
              <w:rPr>
                <w:color w:val="000000"/>
                <w:sz w:val="24"/>
              </w:rPr>
            </w:pPr>
          </w:p>
        </w:tc>
        <w:tc>
          <w:tcPr>
            <w:tcW w:w="1157"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4028" w:type="dxa"/>
          </w:tcPr>
          <w:p w:rsidR="00141407" w:rsidRPr="00EF01B7" w:rsidRDefault="00141407" w:rsidP="0007159A">
            <w:pPr>
              <w:autoSpaceDE w:val="0"/>
              <w:autoSpaceDN w:val="0"/>
              <w:rPr>
                <w:color w:val="000000"/>
                <w:sz w:val="24"/>
              </w:rPr>
            </w:pPr>
          </w:p>
        </w:tc>
      </w:tr>
      <w:tr w:rsidR="00141407" w:rsidRPr="00EF01B7" w:rsidTr="0007159A">
        <w:tc>
          <w:tcPr>
            <w:tcW w:w="667" w:type="dxa"/>
          </w:tcPr>
          <w:p w:rsidR="00141407" w:rsidRPr="00EF01B7" w:rsidRDefault="00141407" w:rsidP="0007159A">
            <w:pPr>
              <w:autoSpaceDE w:val="0"/>
              <w:autoSpaceDN w:val="0"/>
              <w:jc w:val="center"/>
              <w:rPr>
                <w:color w:val="000000"/>
                <w:sz w:val="24"/>
              </w:rPr>
            </w:pPr>
            <w:r w:rsidRPr="00EF01B7">
              <w:rPr>
                <w:color w:val="000000"/>
                <w:sz w:val="24"/>
              </w:rPr>
              <w:t>3</w:t>
            </w:r>
          </w:p>
        </w:tc>
        <w:tc>
          <w:tcPr>
            <w:tcW w:w="14279" w:type="dxa"/>
            <w:gridSpan w:val="7"/>
          </w:tcPr>
          <w:p w:rsidR="00141407" w:rsidRPr="00EF01B7" w:rsidRDefault="00141407" w:rsidP="0007159A">
            <w:pPr>
              <w:autoSpaceDE w:val="0"/>
              <w:autoSpaceDN w:val="0"/>
              <w:rPr>
                <w:color w:val="000000"/>
                <w:sz w:val="24"/>
              </w:rPr>
            </w:pPr>
            <w:r w:rsidRPr="00EF01B7">
              <w:rPr>
                <w:color w:val="000000"/>
                <w:sz w:val="24"/>
              </w:rPr>
              <w:t xml:space="preserve">Подпрограмма 3 </w:t>
            </w:r>
            <w:r w:rsidRPr="00EF01B7">
              <w:rPr>
                <w:b/>
                <w:i/>
                <w:color w:val="000000"/>
              </w:rPr>
              <w:t>«Антикоррупционная программа Камешкирского района Пензенской области в 2014-2022годах»</w:t>
            </w:r>
            <w:r w:rsidRPr="00EF01B7">
              <w:rPr>
                <w:color w:val="000000"/>
              </w:rPr>
              <w:t xml:space="preserve">  </w:t>
            </w:r>
          </w:p>
        </w:tc>
      </w:tr>
      <w:tr w:rsidR="00141407" w:rsidRPr="00EF01B7" w:rsidTr="0007159A">
        <w:tc>
          <w:tcPr>
            <w:tcW w:w="667" w:type="dxa"/>
          </w:tcPr>
          <w:p w:rsidR="00141407" w:rsidRPr="00EF01B7" w:rsidRDefault="00141407" w:rsidP="0007159A">
            <w:pPr>
              <w:autoSpaceDE w:val="0"/>
              <w:autoSpaceDN w:val="0"/>
              <w:jc w:val="center"/>
              <w:rPr>
                <w:color w:val="000000"/>
                <w:sz w:val="24"/>
              </w:rPr>
            </w:pPr>
            <w:r w:rsidRPr="00EF01B7">
              <w:rPr>
                <w:color w:val="000000"/>
                <w:sz w:val="24"/>
              </w:rPr>
              <w:lastRenderedPageBreak/>
              <w:t>3.1</w:t>
            </w:r>
          </w:p>
        </w:tc>
        <w:tc>
          <w:tcPr>
            <w:tcW w:w="2514" w:type="dxa"/>
          </w:tcPr>
          <w:p w:rsidR="00141407" w:rsidRPr="00EF01B7" w:rsidRDefault="00141407" w:rsidP="0007159A">
            <w:pPr>
              <w:autoSpaceDE w:val="0"/>
              <w:autoSpaceDN w:val="0"/>
              <w:rPr>
                <w:color w:val="000000"/>
                <w:sz w:val="24"/>
              </w:rPr>
            </w:pPr>
          </w:p>
        </w:tc>
        <w:tc>
          <w:tcPr>
            <w:tcW w:w="2126" w:type="dxa"/>
          </w:tcPr>
          <w:p w:rsidR="00141407" w:rsidRPr="00EF01B7" w:rsidRDefault="00141407" w:rsidP="0007159A">
            <w:pPr>
              <w:autoSpaceDE w:val="0"/>
              <w:autoSpaceDN w:val="0"/>
              <w:rPr>
                <w:color w:val="000000"/>
                <w:sz w:val="24"/>
              </w:rPr>
            </w:pPr>
          </w:p>
        </w:tc>
        <w:tc>
          <w:tcPr>
            <w:tcW w:w="1157"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4028" w:type="dxa"/>
          </w:tcPr>
          <w:p w:rsidR="00141407" w:rsidRPr="00EF01B7" w:rsidRDefault="00141407" w:rsidP="0007159A">
            <w:pPr>
              <w:autoSpaceDE w:val="0"/>
              <w:autoSpaceDN w:val="0"/>
              <w:rPr>
                <w:color w:val="000000"/>
                <w:sz w:val="24"/>
              </w:rPr>
            </w:pPr>
          </w:p>
        </w:tc>
      </w:tr>
      <w:tr w:rsidR="00141407" w:rsidRPr="00EF01B7" w:rsidTr="0007159A">
        <w:tc>
          <w:tcPr>
            <w:tcW w:w="667" w:type="dxa"/>
          </w:tcPr>
          <w:p w:rsidR="00141407" w:rsidRPr="00EF01B7" w:rsidRDefault="00141407" w:rsidP="0007159A">
            <w:pPr>
              <w:autoSpaceDE w:val="0"/>
              <w:autoSpaceDN w:val="0"/>
              <w:jc w:val="center"/>
              <w:rPr>
                <w:color w:val="000000"/>
                <w:sz w:val="24"/>
              </w:rPr>
            </w:pPr>
            <w:r w:rsidRPr="00EF01B7">
              <w:rPr>
                <w:color w:val="000000"/>
                <w:sz w:val="24"/>
              </w:rPr>
              <w:t>3.2</w:t>
            </w:r>
          </w:p>
        </w:tc>
        <w:tc>
          <w:tcPr>
            <w:tcW w:w="2514" w:type="dxa"/>
          </w:tcPr>
          <w:p w:rsidR="00141407" w:rsidRPr="00EF01B7" w:rsidRDefault="00141407" w:rsidP="0007159A">
            <w:pPr>
              <w:autoSpaceDE w:val="0"/>
              <w:autoSpaceDN w:val="0"/>
              <w:rPr>
                <w:color w:val="000000"/>
                <w:sz w:val="24"/>
              </w:rPr>
            </w:pPr>
          </w:p>
        </w:tc>
        <w:tc>
          <w:tcPr>
            <w:tcW w:w="2126" w:type="dxa"/>
          </w:tcPr>
          <w:p w:rsidR="00141407" w:rsidRPr="00EF01B7" w:rsidRDefault="00141407" w:rsidP="0007159A">
            <w:pPr>
              <w:autoSpaceDE w:val="0"/>
              <w:autoSpaceDN w:val="0"/>
              <w:rPr>
                <w:color w:val="000000"/>
                <w:sz w:val="24"/>
              </w:rPr>
            </w:pPr>
          </w:p>
        </w:tc>
        <w:tc>
          <w:tcPr>
            <w:tcW w:w="1157"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4028" w:type="dxa"/>
          </w:tcPr>
          <w:p w:rsidR="00141407" w:rsidRPr="00EF01B7" w:rsidRDefault="00141407" w:rsidP="0007159A">
            <w:pPr>
              <w:autoSpaceDE w:val="0"/>
              <w:autoSpaceDN w:val="0"/>
              <w:rPr>
                <w:color w:val="000000"/>
                <w:sz w:val="24"/>
              </w:rPr>
            </w:pPr>
          </w:p>
        </w:tc>
      </w:tr>
      <w:tr w:rsidR="00141407" w:rsidRPr="00EF01B7" w:rsidTr="0007159A">
        <w:tc>
          <w:tcPr>
            <w:tcW w:w="667" w:type="dxa"/>
          </w:tcPr>
          <w:p w:rsidR="00141407" w:rsidRPr="00EF01B7" w:rsidRDefault="00141407" w:rsidP="0007159A">
            <w:pPr>
              <w:autoSpaceDE w:val="0"/>
              <w:autoSpaceDN w:val="0"/>
              <w:jc w:val="center"/>
              <w:rPr>
                <w:color w:val="000000"/>
                <w:sz w:val="24"/>
              </w:rPr>
            </w:pPr>
            <w:r w:rsidRPr="00EF01B7">
              <w:rPr>
                <w:color w:val="000000"/>
                <w:sz w:val="24"/>
              </w:rPr>
              <w:t>4</w:t>
            </w:r>
          </w:p>
        </w:tc>
        <w:tc>
          <w:tcPr>
            <w:tcW w:w="14279" w:type="dxa"/>
            <w:gridSpan w:val="7"/>
          </w:tcPr>
          <w:p w:rsidR="00141407" w:rsidRPr="00EF01B7" w:rsidRDefault="00141407" w:rsidP="0007159A">
            <w:pPr>
              <w:autoSpaceDE w:val="0"/>
              <w:autoSpaceDN w:val="0"/>
              <w:rPr>
                <w:color w:val="000000"/>
                <w:sz w:val="24"/>
              </w:rPr>
            </w:pPr>
            <w:r w:rsidRPr="00EF01B7">
              <w:rPr>
                <w:color w:val="000000"/>
                <w:sz w:val="24"/>
              </w:rPr>
              <w:t>Подпрограмма 4 « Повышение безопасности дорожного движения в Камешкирском районе Пензенской области в 2014-2022 годах»</w:t>
            </w:r>
          </w:p>
        </w:tc>
      </w:tr>
      <w:tr w:rsidR="00141407" w:rsidRPr="00EF01B7" w:rsidTr="0007159A">
        <w:tc>
          <w:tcPr>
            <w:tcW w:w="667" w:type="dxa"/>
          </w:tcPr>
          <w:p w:rsidR="00141407" w:rsidRPr="00EF01B7" w:rsidRDefault="00141407" w:rsidP="0007159A">
            <w:pPr>
              <w:autoSpaceDE w:val="0"/>
              <w:autoSpaceDN w:val="0"/>
              <w:jc w:val="center"/>
              <w:rPr>
                <w:color w:val="000000"/>
                <w:sz w:val="24"/>
              </w:rPr>
            </w:pPr>
            <w:r w:rsidRPr="00EF01B7">
              <w:rPr>
                <w:color w:val="000000"/>
                <w:sz w:val="24"/>
              </w:rPr>
              <w:t>4.1.</w:t>
            </w:r>
          </w:p>
        </w:tc>
        <w:tc>
          <w:tcPr>
            <w:tcW w:w="2514" w:type="dxa"/>
          </w:tcPr>
          <w:p w:rsidR="00141407" w:rsidRPr="00EF01B7" w:rsidRDefault="00141407" w:rsidP="0007159A">
            <w:pPr>
              <w:autoSpaceDE w:val="0"/>
              <w:autoSpaceDN w:val="0"/>
              <w:rPr>
                <w:color w:val="000000"/>
                <w:sz w:val="24"/>
              </w:rPr>
            </w:pPr>
          </w:p>
        </w:tc>
        <w:tc>
          <w:tcPr>
            <w:tcW w:w="2126" w:type="dxa"/>
          </w:tcPr>
          <w:p w:rsidR="00141407" w:rsidRPr="00EF01B7" w:rsidRDefault="00141407" w:rsidP="0007159A">
            <w:pPr>
              <w:autoSpaceDE w:val="0"/>
              <w:autoSpaceDN w:val="0"/>
              <w:rPr>
                <w:color w:val="000000"/>
                <w:sz w:val="24"/>
              </w:rPr>
            </w:pPr>
          </w:p>
        </w:tc>
        <w:tc>
          <w:tcPr>
            <w:tcW w:w="1157"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4028" w:type="dxa"/>
          </w:tcPr>
          <w:p w:rsidR="00141407" w:rsidRPr="00EF01B7" w:rsidRDefault="00141407" w:rsidP="0007159A">
            <w:pPr>
              <w:autoSpaceDE w:val="0"/>
              <w:autoSpaceDN w:val="0"/>
              <w:rPr>
                <w:color w:val="000000"/>
                <w:sz w:val="24"/>
              </w:rPr>
            </w:pPr>
          </w:p>
        </w:tc>
      </w:tr>
      <w:tr w:rsidR="00141407" w:rsidRPr="00EF01B7" w:rsidTr="0007159A">
        <w:tc>
          <w:tcPr>
            <w:tcW w:w="667" w:type="dxa"/>
          </w:tcPr>
          <w:p w:rsidR="00141407" w:rsidRPr="00EF01B7" w:rsidRDefault="00141407" w:rsidP="0007159A">
            <w:pPr>
              <w:autoSpaceDE w:val="0"/>
              <w:autoSpaceDN w:val="0"/>
              <w:jc w:val="center"/>
              <w:rPr>
                <w:color w:val="000000"/>
                <w:sz w:val="24"/>
              </w:rPr>
            </w:pPr>
            <w:r w:rsidRPr="00EF01B7">
              <w:rPr>
                <w:color w:val="000000"/>
                <w:sz w:val="24"/>
              </w:rPr>
              <w:t>4.2.</w:t>
            </w:r>
          </w:p>
        </w:tc>
        <w:tc>
          <w:tcPr>
            <w:tcW w:w="2514" w:type="dxa"/>
          </w:tcPr>
          <w:p w:rsidR="00141407" w:rsidRPr="00EF01B7" w:rsidRDefault="00141407" w:rsidP="0007159A">
            <w:pPr>
              <w:autoSpaceDE w:val="0"/>
              <w:autoSpaceDN w:val="0"/>
              <w:rPr>
                <w:color w:val="000000"/>
                <w:sz w:val="24"/>
              </w:rPr>
            </w:pPr>
          </w:p>
        </w:tc>
        <w:tc>
          <w:tcPr>
            <w:tcW w:w="2126" w:type="dxa"/>
          </w:tcPr>
          <w:p w:rsidR="00141407" w:rsidRPr="00EF01B7" w:rsidRDefault="00141407" w:rsidP="0007159A">
            <w:pPr>
              <w:autoSpaceDE w:val="0"/>
              <w:autoSpaceDN w:val="0"/>
              <w:rPr>
                <w:color w:val="000000"/>
                <w:sz w:val="24"/>
              </w:rPr>
            </w:pPr>
          </w:p>
        </w:tc>
        <w:tc>
          <w:tcPr>
            <w:tcW w:w="1157"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4028" w:type="dxa"/>
          </w:tcPr>
          <w:p w:rsidR="00141407" w:rsidRPr="00EF01B7" w:rsidRDefault="00141407" w:rsidP="0007159A">
            <w:pPr>
              <w:autoSpaceDE w:val="0"/>
              <w:autoSpaceDN w:val="0"/>
              <w:rPr>
                <w:color w:val="000000"/>
                <w:sz w:val="24"/>
              </w:rPr>
            </w:pPr>
          </w:p>
        </w:tc>
      </w:tr>
      <w:tr w:rsidR="00141407" w:rsidRPr="00EF01B7" w:rsidTr="0007159A">
        <w:tc>
          <w:tcPr>
            <w:tcW w:w="667" w:type="dxa"/>
          </w:tcPr>
          <w:p w:rsidR="00141407" w:rsidRPr="00EF01B7" w:rsidRDefault="00141407" w:rsidP="0007159A">
            <w:pPr>
              <w:autoSpaceDE w:val="0"/>
              <w:autoSpaceDN w:val="0"/>
              <w:jc w:val="center"/>
              <w:rPr>
                <w:color w:val="000000"/>
                <w:sz w:val="24"/>
              </w:rPr>
            </w:pPr>
          </w:p>
        </w:tc>
        <w:tc>
          <w:tcPr>
            <w:tcW w:w="2514" w:type="dxa"/>
          </w:tcPr>
          <w:p w:rsidR="00141407" w:rsidRPr="00EF01B7" w:rsidRDefault="00141407" w:rsidP="0007159A">
            <w:pPr>
              <w:autoSpaceDE w:val="0"/>
              <w:autoSpaceDN w:val="0"/>
              <w:rPr>
                <w:color w:val="000000"/>
                <w:sz w:val="24"/>
              </w:rPr>
            </w:pPr>
          </w:p>
        </w:tc>
        <w:tc>
          <w:tcPr>
            <w:tcW w:w="2126" w:type="dxa"/>
          </w:tcPr>
          <w:p w:rsidR="00141407" w:rsidRPr="00EF01B7" w:rsidRDefault="00141407" w:rsidP="0007159A">
            <w:pPr>
              <w:autoSpaceDE w:val="0"/>
              <w:autoSpaceDN w:val="0"/>
              <w:rPr>
                <w:color w:val="000000"/>
                <w:sz w:val="24"/>
              </w:rPr>
            </w:pPr>
          </w:p>
        </w:tc>
        <w:tc>
          <w:tcPr>
            <w:tcW w:w="1157"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4028" w:type="dxa"/>
          </w:tcPr>
          <w:p w:rsidR="00141407" w:rsidRPr="00EF01B7" w:rsidRDefault="00141407" w:rsidP="0007159A">
            <w:pPr>
              <w:autoSpaceDE w:val="0"/>
              <w:autoSpaceDN w:val="0"/>
              <w:rPr>
                <w:color w:val="000000"/>
                <w:sz w:val="24"/>
              </w:rPr>
            </w:pPr>
          </w:p>
        </w:tc>
      </w:tr>
    </w:tbl>
    <w:p w:rsidR="00141407" w:rsidRPr="00EF01B7" w:rsidRDefault="00141407" w:rsidP="00141407">
      <w:pPr>
        <w:autoSpaceDE w:val="0"/>
        <w:autoSpaceDN w:val="0"/>
        <w:jc w:val="both"/>
        <w:rPr>
          <w:color w:val="000000"/>
          <w:sz w:val="24"/>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2514"/>
        <w:gridCol w:w="2126"/>
        <w:gridCol w:w="1157"/>
        <w:gridCol w:w="1320"/>
        <w:gridCol w:w="1320"/>
        <w:gridCol w:w="1814"/>
        <w:gridCol w:w="4028"/>
      </w:tblGrid>
      <w:tr w:rsidR="00141407" w:rsidRPr="00EF01B7" w:rsidTr="0007159A">
        <w:tc>
          <w:tcPr>
            <w:tcW w:w="14946" w:type="dxa"/>
            <w:gridSpan w:val="8"/>
          </w:tcPr>
          <w:p w:rsidR="00141407" w:rsidRPr="00EF01B7" w:rsidRDefault="00141407" w:rsidP="0007159A">
            <w:pPr>
              <w:autoSpaceDE w:val="0"/>
              <w:autoSpaceDN w:val="0"/>
              <w:jc w:val="center"/>
              <w:rPr>
                <w:color w:val="000000"/>
                <w:sz w:val="24"/>
              </w:rPr>
            </w:pPr>
            <w:r w:rsidRPr="00EF01B7">
              <w:rPr>
                <w:color w:val="000000"/>
                <w:sz w:val="24"/>
              </w:rPr>
              <w:t>5</w:t>
            </w:r>
          </w:p>
          <w:p w:rsidR="00141407" w:rsidRPr="00EF01B7" w:rsidRDefault="00141407" w:rsidP="0007159A">
            <w:pPr>
              <w:autoSpaceDE w:val="0"/>
              <w:autoSpaceDN w:val="0"/>
              <w:rPr>
                <w:color w:val="000000"/>
                <w:sz w:val="24"/>
              </w:rPr>
            </w:pPr>
            <w:r w:rsidRPr="00EF01B7">
              <w:rPr>
                <w:color w:val="000000"/>
                <w:sz w:val="24"/>
              </w:rPr>
              <w:t xml:space="preserve">Подпрограмма 5   </w:t>
            </w:r>
            <w:r w:rsidRPr="00EF01B7">
              <w:rPr>
                <w:b/>
                <w:sz w:val="24"/>
                <w:szCs w:val="24"/>
              </w:rPr>
              <w:t>«Профилактика безнадзорности и правонарушений несовершеннолетних в Камешкирском районе Пензенской области в 2019-2022 годах».</w:t>
            </w:r>
          </w:p>
        </w:tc>
      </w:tr>
      <w:tr w:rsidR="00141407" w:rsidRPr="00EF01B7" w:rsidTr="0007159A">
        <w:tc>
          <w:tcPr>
            <w:tcW w:w="667" w:type="dxa"/>
          </w:tcPr>
          <w:p w:rsidR="00141407" w:rsidRPr="00EF01B7" w:rsidRDefault="00141407" w:rsidP="0007159A">
            <w:pPr>
              <w:autoSpaceDE w:val="0"/>
              <w:autoSpaceDN w:val="0"/>
              <w:jc w:val="center"/>
              <w:rPr>
                <w:color w:val="000000"/>
                <w:sz w:val="24"/>
              </w:rPr>
            </w:pPr>
            <w:r w:rsidRPr="00EF01B7">
              <w:rPr>
                <w:color w:val="000000"/>
                <w:sz w:val="24"/>
              </w:rPr>
              <w:t>5.1.</w:t>
            </w:r>
          </w:p>
        </w:tc>
        <w:tc>
          <w:tcPr>
            <w:tcW w:w="2514" w:type="dxa"/>
          </w:tcPr>
          <w:p w:rsidR="00141407" w:rsidRPr="00EF01B7" w:rsidRDefault="00141407" w:rsidP="0007159A">
            <w:pPr>
              <w:autoSpaceDE w:val="0"/>
              <w:autoSpaceDN w:val="0"/>
              <w:rPr>
                <w:color w:val="000000"/>
                <w:sz w:val="24"/>
              </w:rPr>
            </w:pPr>
          </w:p>
        </w:tc>
        <w:tc>
          <w:tcPr>
            <w:tcW w:w="2126" w:type="dxa"/>
          </w:tcPr>
          <w:p w:rsidR="00141407" w:rsidRPr="00EF01B7" w:rsidRDefault="00141407" w:rsidP="0007159A">
            <w:pPr>
              <w:autoSpaceDE w:val="0"/>
              <w:autoSpaceDN w:val="0"/>
              <w:rPr>
                <w:color w:val="000000"/>
                <w:sz w:val="24"/>
              </w:rPr>
            </w:pPr>
          </w:p>
        </w:tc>
        <w:tc>
          <w:tcPr>
            <w:tcW w:w="1157"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4028" w:type="dxa"/>
          </w:tcPr>
          <w:p w:rsidR="00141407" w:rsidRPr="00EF01B7" w:rsidRDefault="00141407" w:rsidP="0007159A">
            <w:pPr>
              <w:autoSpaceDE w:val="0"/>
              <w:autoSpaceDN w:val="0"/>
              <w:rPr>
                <w:color w:val="000000"/>
                <w:sz w:val="24"/>
              </w:rPr>
            </w:pPr>
          </w:p>
        </w:tc>
      </w:tr>
      <w:tr w:rsidR="00141407" w:rsidRPr="00EF01B7" w:rsidTr="0007159A">
        <w:tc>
          <w:tcPr>
            <w:tcW w:w="667" w:type="dxa"/>
          </w:tcPr>
          <w:p w:rsidR="00141407" w:rsidRPr="00EF01B7" w:rsidRDefault="00141407" w:rsidP="0007159A">
            <w:pPr>
              <w:autoSpaceDE w:val="0"/>
              <w:autoSpaceDN w:val="0"/>
              <w:jc w:val="center"/>
              <w:rPr>
                <w:color w:val="000000"/>
                <w:sz w:val="24"/>
              </w:rPr>
            </w:pPr>
            <w:r w:rsidRPr="00EF01B7">
              <w:rPr>
                <w:color w:val="000000"/>
                <w:sz w:val="24"/>
              </w:rPr>
              <w:t>5.2.</w:t>
            </w:r>
          </w:p>
        </w:tc>
        <w:tc>
          <w:tcPr>
            <w:tcW w:w="2514" w:type="dxa"/>
          </w:tcPr>
          <w:p w:rsidR="00141407" w:rsidRPr="00EF01B7" w:rsidRDefault="00141407" w:rsidP="0007159A">
            <w:pPr>
              <w:autoSpaceDE w:val="0"/>
              <w:autoSpaceDN w:val="0"/>
              <w:rPr>
                <w:color w:val="000000"/>
                <w:sz w:val="24"/>
              </w:rPr>
            </w:pPr>
          </w:p>
        </w:tc>
        <w:tc>
          <w:tcPr>
            <w:tcW w:w="2126" w:type="dxa"/>
          </w:tcPr>
          <w:p w:rsidR="00141407" w:rsidRPr="00EF01B7" w:rsidRDefault="00141407" w:rsidP="0007159A">
            <w:pPr>
              <w:autoSpaceDE w:val="0"/>
              <w:autoSpaceDN w:val="0"/>
              <w:rPr>
                <w:color w:val="000000"/>
                <w:sz w:val="24"/>
              </w:rPr>
            </w:pPr>
          </w:p>
        </w:tc>
        <w:tc>
          <w:tcPr>
            <w:tcW w:w="1157"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4028" w:type="dxa"/>
          </w:tcPr>
          <w:p w:rsidR="00141407" w:rsidRPr="00EF01B7" w:rsidRDefault="00141407" w:rsidP="0007159A">
            <w:pPr>
              <w:autoSpaceDE w:val="0"/>
              <w:autoSpaceDN w:val="0"/>
              <w:rPr>
                <w:color w:val="000000"/>
                <w:sz w:val="24"/>
              </w:rPr>
            </w:pPr>
          </w:p>
        </w:tc>
      </w:tr>
      <w:tr w:rsidR="00141407" w:rsidRPr="00EF01B7" w:rsidTr="0007159A">
        <w:tc>
          <w:tcPr>
            <w:tcW w:w="667" w:type="dxa"/>
          </w:tcPr>
          <w:p w:rsidR="00141407" w:rsidRPr="00EF01B7" w:rsidRDefault="00141407" w:rsidP="0007159A">
            <w:pPr>
              <w:autoSpaceDE w:val="0"/>
              <w:autoSpaceDN w:val="0"/>
              <w:jc w:val="center"/>
              <w:rPr>
                <w:color w:val="000000"/>
                <w:sz w:val="24"/>
              </w:rPr>
            </w:pPr>
          </w:p>
        </w:tc>
        <w:tc>
          <w:tcPr>
            <w:tcW w:w="2514" w:type="dxa"/>
          </w:tcPr>
          <w:p w:rsidR="00141407" w:rsidRPr="00EF01B7" w:rsidRDefault="00141407" w:rsidP="0007159A">
            <w:pPr>
              <w:autoSpaceDE w:val="0"/>
              <w:autoSpaceDN w:val="0"/>
              <w:rPr>
                <w:color w:val="000000"/>
                <w:sz w:val="24"/>
              </w:rPr>
            </w:pPr>
          </w:p>
        </w:tc>
        <w:tc>
          <w:tcPr>
            <w:tcW w:w="2126" w:type="dxa"/>
          </w:tcPr>
          <w:p w:rsidR="00141407" w:rsidRPr="00EF01B7" w:rsidRDefault="00141407" w:rsidP="0007159A">
            <w:pPr>
              <w:autoSpaceDE w:val="0"/>
              <w:autoSpaceDN w:val="0"/>
              <w:rPr>
                <w:color w:val="000000"/>
                <w:sz w:val="24"/>
              </w:rPr>
            </w:pPr>
          </w:p>
        </w:tc>
        <w:tc>
          <w:tcPr>
            <w:tcW w:w="1157"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320" w:type="dxa"/>
          </w:tcPr>
          <w:p w:rsidR="00141407" w:rsidRPr="00EF01B7" w:rsidRDefault="00141407" w:rsidP="0007159A">
            <w:pPr>
              <w:autoSpaceDE w:val="0"/>
              <w:autoSpaceDN w:val="0"/>
              <w:rPr>
                <w:color w:val="000000"/>
                <w:sz w:val="24"/>
              </w:rPr>
            </w:pPr>
          </w:p>
        </w:tc>
        <w:tc>
          <w:tcPr>
            <w:tcW w:w="1814" w:type="dxa"/>
          </w:tcPr>
          <w:p w:rsidR="00141407" w:rsidRPr="00EF01B7" w:rsidRDefault="00141407" w:rsidP="0007159A">
            <w:pPr>
              <w:autoSpaceDE w:val="0"/>
              <w:autoSpaceDN w:val="0"/>
              <w:rPr>
                <w:color w:val="000000"/>
                <w:sz w:val="24"/>
              </w:rPr>
            </w:pPr>
          </w:p>
        </w:tc>
        <w:tc>
          <w:tcPr>
            <w:tcW w:w="4028" w:type="dxa"/>
          </w:tcPr>
          <w:p w:rsidR="00141407" w:rsidRPr="00EF01B7" w:rsidRDefault="00141407" w:rsidP="0007159A">
            <w:pPr>
              <w:autoSpaceDE w:val="0"/>
              <w:autoSpaceDN w:val="0"/>
              <w:rPr>
                <w:color w:val="000000"/>
                <w:sz w:val="24"/>
              </w:rPr>
            </w:pPr>
          </w:p>
        </w:tc>
      </w:tr>
    </w:tbl>
    <w:p w:rsidR="00141407" w:rsidRPr="00EF01B7" w:rsidRDefault="00141407" w:rsidP="00141407">
      <w:pPr>
        <w:autoSpaceDE w:val="0"/>
        <w:autoSpaceDN w:val="0"/>
        <w:jc w:val="both"/>
        <w:rPr>
          <w:color w:val="000000"/>
          <w:sz w:val="24"/>
        </w:rPr>
      </w:pPr>
    </w:p>
    <w:p w:rsidR="00141407" w:rsidRPr="00EF01B7" w:rsidRDefault="00141407" w:rsidP="00141407">
      <w:pPr>
        <w:autoSpaceDE w:val="0"/>
        <w:autoSpaceDN w:val="0"/>
        <w:jc w:val="both"/>
        <w:rPr>
          <w:color w:val="000000"/>
          <w:sz w:val="24"/>
        </w:rPr>
      </w:pPr>
    </w:p>
    <w:p w:rsidR="00141407" w:rsidRPr="00EF01B7" w:rsidRDefault="00141407" w:rsidP="00141407">
      <w:pPr>
        <w:autoSpaceDE w:val="0"/>
        <w:autoSpaceDN w:val="0"/>
        <w:jc w:val="both"/>
        <w:rPr>
          <w:color w:val="000000"/>
          <w:sz w:val="24"/>
        </w:rPr>
      </w:pPr>
    </w:p>
    <w:p w:rsidR="00141407" w:rsidRPr="00EF01B7" w:rsidRDefault="00141407" w:rsidP="00141407">
      <w:pPr>
        <w:autoSpaceDE w:val="0"/>
        <w:autoSpaceDN w:val="0"/>
        <w:jc w:val="both"/>
        <w:rPr>
          <w:color w:val="000000"/>
          <w:sz w:val="24"/>
        </w:rPr>
      </w:pPr>
    </w:p>
    <w:p w:rsidR="00141407" w:rsidRPr="00EF01B7" w:rsidRDefault="00141407" w:rsidP="00141407">
      <w:pPr>
        <w:autoSpaceDE w:val="0"/>
        <w:autoSpaceDN w:val="0"/>
        <w:ind w:firstLine="540"/>
        <w:jc w:val="both"/>
        <w:rPr>
          <w:color w:val="000000"/>
          <w:sz w:val="24"/>
        </w:rPr>
      </w:pPr>
      <w:r w:rsidRPr="00EF01B7">
        <w:rPr>
          <w:color w:val="000000"/>
          <w:sz w:val="24"/>
        </w:rPr>
        <w:t>--------------------------------</w:t>
      </w:r>
    </w:p>
    <w:p w:rsidR="00141407" w:rsidRPr="00EF01B7" w:rsidRDefault="00141407" w:rsidP="00141407">
      <w:pPr>
        <w:autoSpaceDE w:val="0"/>
        <w:autoSpaceDN w:val="0"/>
        <w:ind w:firstLine="540"/>
        <w:jc w:val="both"/>
        <w:rPr>
          <w:color w:val="000000"/>
          <w:sz w:val="24"/>
          <w:szCs w:val="24"/>
        </w:rPr>
        <w:sectPr w:rsidR="00141407" w:rsidRPr="00EF01B7" w:rsidSect="006A39BD">
          <w:pgSz w:w="16838" w:h="11906" w:orient="landscape"/>
          <w:pgMar w:top="850" w:right="1134" w:bottom="993"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bookmarkStart w:id="20" w:name="P3805"/>
      <w:bookmarkEnd w:id="20"/>
      <w:r w:rsidRPr="00EF01B7">
        <w:rPr>
          <w:color w:val="000000"/>
          <w:sz w:val="24"/>
        </w:rPr>
        <w:t>&lt;*&gt; финансовая оценка результата отражается в виде появления дополнительных поступлений: налоговых доходов, либо выпадающих доходов</w:t>
      </w:r>
    </w:p>
    <w:p w:rsidR="00141407" w:rsidRPr="00EF01B7" w:rsidRDefault="00141407" w:rsidP="00141407">
      <w:r w:rsidRPr="00EF01B7">
        <w:rPr>
          <w:noProof/>
        </w:rPr>
        <w:lastRenderedPageBreak/>
        <w:drawing>
          <wp:anchor distT="0" distB="0" distL="114300" distR="114300" simplePos="0" relativeHeight="251726848" behindDoc="0" locked="0" layoutInCell="1" allowOverlap="1" wp14:anchorId="1152A8A2" wp14:editId="2B1C058D">
            <wp:simplePos x="0" y="0"/>
            <wp:positionH relativeFrom="column">
              <wp:posOffset>2593975</wp:posOffset>
            </wp:positionH>
            <wp:positionV relativeFrom="paragraph">
              <wp:posOffset>-58420</wp:posOffset>
            </wp:positionV>
            <wp:extent cx="864235" cy="1059180"/>
            <wp:effectExtent l="0" t="0" r="0" b="7620"/>
            <wp:wrapSquare wrapText="right"/>
            <wp:docPr id="85" name="Рисунок 8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141407" w:rsidRPr="00EF01B7" w:rsidRDefault="00141407" w:rsidP="00141407">
      <w:pPr>
        <w:spacing w:line="192" w:lineRule="auto"/>
        <w:jc w:val="both"/>
        <w:rPr>
          <w:sz w:val="30"/>
        </w:rPr>
      </w:pPr>
    </w:p>
    <w:p w:rsidR="00141407" w:rsidRPr="00EF01B7" w:rsidRDefault="00141407" w:rsidP="00141407">
      <w:pPr>
        <w:spacing w:line="192" w:lineRule="auto"/>
        <w:jc w:val="both"/>
        <w:rPr>
          <w:sz w:val="16"/>
        </w:rPr>
      </w:pPr>
    </w:p>
    <w:p w:rsidR="00141407" w:rsidRPr="00EF01B7" w:rsidRDefault="00141407" w:rsidP="00141407">
      <w:pPr>
        <w:rPr>
          <w:sz w:val="28"/>
        </w:rPr>
      </w:pPr>
    </w:p>
    <w:p w:rsidR="00141407" w:rsidRPr="00EF01B7" w:rsidRDefault="00141407" w:rsidP="00141407">
      <w:pPr>
        <w:rPr>
          <w:sz w:val="28"/>
        </w:rPr>
      </w:pPr>
    </w:p>
    <w:p w:rsidR="00141407" w:rsidRPr="00EF01B7" w:rsidRDefault="00141407" w:rsidP="00141407">
      <w:pPr>
        <w:rPr>
          <w:sz w:val="28"/>
        </w:rPr>
      </w:pPr>
    </w:p>
    <w:tbl>
      <w:tblPr>
        <w:tblpPr w:leftFromText="180" w:rightFromText="180" w:bottomFromText="200" w:vertAnchor="page" w:horzAnchor="margin" w:tblpY="3073"/>
        <w:tblW w:w="0" w:type="auto"/>
        <w:tblLayout w:type="fixed"/>
        <w:tblCellMar>
          <w:left w:w="0" w:type="dxa"/>
          <w:right w:w="0" w:type="dxa"/>
        </w:tblCellMar>
        <w:tblLook w:val="01E0" w:firstRow="1" w:lastRow="1" w:firstColumn="1" w:lastColumn="1" w:noHBand="0" w:noVBand="0"/>
      </w:tblPr>
      <w:tblGrid>
        <w:gridCol w:w="9606"/>
      </w:tblGrid>
      <w:tr w:rsidR="00141407" w:rsidRPr="00EF01B7" w:rsidTr="0007159A">
        <w:trPr>
          <w:trHeight w:val="397"/>
        </w:trPr>
        <w:tc>
          <w:tcPr>
            <w:tcW w:w="9606" w:type="dxa"/>
          </w:tcPr>
          <w:p w:rsidR="00141407" w:rsidRPr="00EF01B7" w:rsidRDefault="00141407" w:rsidP="0007159A">
            <w:pPr>
              <w:spacing w:line="276" w:lineRule="auto"/>
              <w:jc w:val="center"/>
              <w:rPr>
                <w:b/>
                <w:sz w:val="28"/>
                <w:lang w:eastAsia="en-US"/>
              </w:rPr>
            </w:pPr>
          </w:p>
        </w:tc>
      </w:tr>
      <w:tr w:rsidR="00141407" w:rsidRPr="00EF01B7" w:rsidTr="0007159A">
        <w:tc>
          <w:tcPr>
            <w:tcW w:w="9606" w:type="dxa"/>
            <w:hideMark/>
          </w:tcPr>
          <w:p w:rsidR="00141407" w:rsidRPr="00EF01B7" w:rsidRDefault="00141407" w:rsidP="0007159A">
            <w:pPr>
              <w:spacing w:line="276" w:lineRule="auto"/>
              <w:jc w:val="center"/>
              <w:rPr>
                <w:b/>
                <w:sz w:val="40"/>
                <w:lang w:eastAsia="en-US"/>
              </w:rPr>
            </w:pPr>
            <w:r w:rsidRPr="00EF01B7">
              <w:rPr>
                <w:b/>
                <w:sz w:val="28"/>
                <w:szCs w:val="28"/>
                <w:lang w:eastAsia="en-US"/>
              </w:rPr>
              <w:t>АДМИНИСТРАЦИЯ</w:t>
            </w:r>
          </w:p>
        </w:tc>
      </w:tr>
      <w:tr w:rsidR="00141407" w:rsidRPr="00EF01B7" w:rsidTr="0007159A">
        <w:trPr>
          <w:trHeight w:val="397"/>
        </w:trPr>
        <w:tc>
          <w:tcPr>
            <w:tcW w:w="9606" w:type="dxa"/>
            <w:hideMark/>
          </w:tcPr>
          <w:p w:rsidR="00141407" w:rsidRPr="00EF01B7" w:rsidRDefault="00141407" w:rsidP="0007159A">
            <w:pPr>
              <w:spacing w:line="276" w:lineRule="auto"/>
              <w:jc w:val="center"/>
              <w:rPr>
                <w:b/>
                <w:lang w:eastAsia="en-US"/>
              </w:rPr>
            </w:pPr>
            <w:r w:rsidRPr="00EF01B7">
              <w:rPr>
                <w:b/>
                <w:sz w:val="28"/>
                <w:szCs w:val="28"/>
                <w:lang w:eastAsia="en-US"/>
              </w:rPr>
              <w:t>КАМЕШКИРСКОГО РАЙОНА ПЕНЗЕНСКОЙ ОБЛАСТИ</w:t>
            </w:r>
          </w:p>
        </w:tc>
      </w:tr>
      <w:tr w:rsidR="00141407" w:rsidRPr="00EF01B7" w:rsidTr="0007159A">
        <w:tc>
          <w:tcPr>
            <w:tcW w:w="9606" w:type="dxa"/>
          </w:tcPr>
          <w:p w:rsidR="00141407" w:rsidRPr="00EF01B7" w:rsidRDefault="00141407" w:rsidP="0007159A">
            <w:pPr>
              <w:pStyle w:val="30"/>
              <w:spacing w:line="276" w:lineRule="auto"/>
              <w:rPr>
                <w:lang w:eastAsia="en-US"/>
              </w:rPr>
            </w:pPr>
          </w:p>
        </w:tc>
      </w:tr>
      <w:tr w:rsidR="00141407" w:rsidRPr="00EF01B7" w:rsidTr="0007159A">
        <w:trPr>
          <w:trHeight w:val="548"/>
        </w:trPr>
        <w:tc>
          <w:tcPr>
            <w:tcW w:w="9606" w:type="dxa"/>
            <w:vAlign w:val="center"/>
            <w:hideMark/>
          </w:tcPr>
          <w:p w:rsidR="00141407" w:rsidRPr="00EF01B7" w:rsidRDefault="00141407" w:rsidP="0007159A">
            <w:pPr>
              <w:pStyle w:val="30"/>
              <w:spacing w:line="276" w:lineRule="auto"/>
              <w:jc w:val="center"/>
              <w:rPr>
                <w:rFonts w:ascii="Times New Roman" w:hAnsi="Times New Roman" w:cs="Times New Roman"/>
                <w:sz w:val="28"/>
                <w:szCs w:val="28"/>
                <w:lang w:eastAsia="en-US"/>
              </w:rPr>
            </w:pPr>
            <w:r w:rsidRPr="00EF01B7">
              <w:rPr>
                <w:rFonts w:ascii="Times New Roman" w:hAnsi="Times New Roman" w:cs="Times New Roman"/>
                <w:color w:val="000000" w:themeColor="text1"/>
                <w:sz w:val="28"/>
                <w:szCs w:val="28"/>
                <w:lang w:eastAsia="en-US"/>
              </w:rPr>
              <w:t>РАСПОРЯЖЕНИЕ</w:t>
            </w:r>
          </w:p>
        </w:tc>
      </w:tr>
      <w:tr w:rsidR="00141407" w:rsidRPr="00EF01B7" w:rsidTr="0007159A">
        <w:trPr>
          <w:trHeight w:val="80"/>
        </w:trPr>
        <w:tc>
          <w:tcPr>
            <w:tcW w:w="9606" w:type="dxa"/>
            <w:vAlign w:val="center"/>
          </w:tcPr>
          <w:p w:rsidR="00141407" w:rsidRPr="00EF01B7" w:rsidRDefault="00141407" w:rsidP="0007159A">
            <w:pPr>
              <w:pStyle w:val="30"/>
              <w:spacing w:line="276" w:lineRule="auto"/>
              <w:rPr>
                <w:sz w:val="28"/>
                <w:szCs w:val="28"/>
                <w:lang w:eastAsia="en-US"/>
              </w:rPr>
            </w:pPr>
          </w:p>
        </w:tc>
      </w:tr>
    </w:tbl>
    <w:p w:rsidR="00141407" w:rsidRPr="00EF01B7" w:rsidRDefault="00141407" w:rsidP="00141407">
      <w:pPr>
        <w:rPr>
          <w:sz w:val="28"/>
        </w:rPr>
      </w:pPr>
    </w:p>
    <w:tbl>
      <w:tblPr>
        <w:tblpPr w:leftFromText="180" w:rightFromText="180" w:bottomFromText="200" w:vertAnchor="text" w:horzAnchor="page" w:tblpX="4212"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41407" w:rsidRPr="00EF01B7" w:rsidTr="0007159A">
        <w:tc>
          <w:tcPr>
            <w:tcW w:w="284" w:type="dxa"/>
            <w:vAlign w:val="bottom"/>
            <w:hideMark/>
          </w:tcPr>
          <w:p w:rsidR="00141407" w:rsidRPr="00EF01B7" w:rsidRDefault="00141407" w:rsidP="0007159A">
            <w:pPr>
              <w:spacing w:line="276" w:lineRule="auto"/>
              <w:rPr>
                <w:lang w:eastAsia="en-US"/>
              </w:rPr>
            </w:pPr>
            <w:r w:rsidRPr="00EF01B7">
              <w:rPr>
                <w:lang w:eastAsia="en-US"/>
              </w:rPr>
              <w:t>от</w:t>
            </w:r>
          </w:p>
        </w:tc>
        <w:tc>
          <w:tcPr>
            <w:tcW w:w="2835" w:type="dxa"/>
            <w:tcBorders>
              <w:top w:val="nil"/>
              <w:left w:val="nil"/>
              <w:bottom w:val="single" w:sz="6" w:space="0" w:color="auto"/>
              <w:right w:val="nil"/>
            </w:tcBorders>
          </w:tcPr>
          <w:p w:rsidR="00141407" w:rsidRPr="00EF01B7" w:rsidRDefault="00141407" w:rsidP="0007159A">
            <w:pPr>
              <w:spacing w:line="276" w:lineRule="auto"/>
              <w:jc w:val="center"/>
              <w:rPr>
                <w:lang w:eastAsia="en-US"/>
              </w:rPr>
            </w:pPr>
            <w:r w:rsidRPr="00EF01B7">
              <w:rPr>
                <w:lang w:eastAsia="en-US"/>
              </w:rPr>
              <w:t>01.04.2020</w:t>
            </w:r>
          </w:p>
        </w:tc>
        <w:tc>
          <w:tcPr>
            <w:tcW w:w="397" w:type="dxa"/>
            <w:vAlign w:val="bottom"/>
            <w:hideMark/>
          </w:tcPr>
          <w:p w:rsidR="00141407" w:rsidRPr="00EF01B7" w:rsidRDefault="00141407" w:rsidP="0007159A">
            <w:pPr>
              <w:spacing w:line="276" w:lineRule="auto"/>
              <w:jc w:val="center"/>
              <w:rPr>
                <w:lang w:eastAsia="en-US"/>
              </w:rPr>
            </w:pPr>
            <w:r w:rsidRPr="00EF01B7">
              <w:rPr>
                <w:lang w:eastAsia="en-US"/>
              </w:rPr>
              <w:t>№</w:t>
            </w:r>
          </w:p>
        </w:tc>
        <w:tc>
          <w:tcPr>
            <w:tcW w:w="1134" w:type="dxa"/>
            <w:tcBorders>
              <w:top w:val="nil"/>
              <w:left w:val="nil"/>
              <w:bottom w:val="single" w:sz="6" w:space="0" w:color="auto"/>
              <w:right w:val="nil"/>
            </w:tcBorders>
          </w:tcPr>
          <w:p w:rsidR="00141407" w:rsidRPr="00EF01B7" w:rsidRDefault="00141407" w:rsidP="0007159A">
            <w:pPr>
              <w:spacing w:line="276" w:lineRule="auto"/>
              <w:jc w:val="center"/>
              <w:rPr>
                <w:lang w:eastAsia="en-US"/>
              </w:rPr>
            </w:pPr>
            <w:r w:rsidRPr="00EF01B7">
              <w:rPr>
                <w:lang w:eastAsia="en-US"/>
              </w:rPr>
              <w:t>53/о</w:t>
            </w:r>
          </w:p>
        </w:tc>
      </w:tr>
      <w:tr w:rsidR="00141407" w:rsidRPr="00EF01B7" w:rsidTr="0007159A">
        <w:tc>
          <w:tcPr>
            <w:tcW w:w="4650" w:type="dxa"/>
            <w:gridSpan w:val="4"/>
          </w:tcPr>
          <w:p w:rsidR="00141407" w:rsidRPr="00EF01B7" w:rsidRDefault="00141407" w:rsidP="0007159A">
            <w:pPr>
              <w:spacing w:line="276" w:lineRule="auto"/>
              <w:jc w:val="center"/>
              <w:rPr>
                <w:sz w:val="10"/>
                <w:lang w:eastAsia="en-US"/>
              </w:rPr>
            </w:pPr>
          </w:p>
          <w:p w:rsidR="00141407" w:rsidRPr="00EF01B7" w:rsidRDefault="00141407" w:rsidP="0007159A">
            <w:pPr>
              <w:spacing w:line="276" w:lineRule="auto"/>
              <w:jc w:val="center"/>
              <w:rPr>
                <w:lang w:eastAsia="en-US"/>
              </w:rPr>
            </w:pPr>
            <w:r w:rsidRPr="00EF01B7">
              <w:rPr>
                <w:lang w:eastAsia="en-US"/>
              </w:rPr>
              <w:t>с. Р.Камешкир</w:t>
            </w:r>
          </w:p>
        </w:tc>
      </w:tr>
    </w:tbl>
    <w:p w:rsidR="00141407" w:rsidRPr="00EF01B7" w:rsidRDefault="00141407" w:rsidP="00141407">
      <w:pPr>
        <w:ind w:firstLine="709"/>
        <w:jc w:val="center"/>
        <w:rPr>
          <w:sz w:val="28"/>
          <w:szCs w:val="28"/>
        </w:rPr>
      </w:pPr>
    </w:p>
    <w:p w:rsidR="00141407" w:rsidRPr="00EF01B7" w:rsidRDefault="00141407" w:rsidP="00141407">
      <w:pPr>
        <w:ind w:firstLine="709"/>
        <w:jc w:val="center"/>
        <w:rPr>
          <w:sz w:val="28"/>
          <w:szCs w:val="28"/>
        </w:rPr>
      </w:pPr>
    </w:p>
    <w:p w:rsidR="00141407" w:rsidRPr="00EF01B7" w:rsidRDefault="00141407" w:rsidP="00141407">
      <w:pPr>
        <w:ind w:firstLine="709"/>
        <w:jc w:val="center"/>
        <w:rPr>
          <w:sz w:val="28"/>
          <w:szCs w:val="28"/>
        </w:rPr>
      </w:pPr>
    </w:p>
    <w:p w:rsidR="00141407" w:rsidRPr="00EF01B7" w:rsidRDefault="00141407" w:rsidP="00141407">
      <w:pPr>
        <w:ind w:firstLine="709"/>
        <w:jc w:val="center"/>
        <w:rPr>
          <w:sz w:val="28"/>
          <w:szCs w:val="28"/>
        </w:rPr>
      </w:pPr>
    </w:p>
    <w:p w:rsidR="00141407" w:rsidRPr="00EF01B7" w:rsidRDefault="00141407" w:rsidP="00141407">
      <w:pPr>
        <w:jc w:val="center"/>
        <w:rPr>
          <w:b/>
          <w:sz w:val="24"/>
          <w:szCs w:val="24"/>
        </w:rPr>
      </w:pPr>
      <w:r w:rsidRPr="00EF01B7">
        <w:rPr>
          <w:b/>
          <w:sz w:val="24"/>
          <w:szCs w:val="24"/>
        </w:rPr>
        <w:t xml:space="preserve">ОБ УТВЕРЖДЕНИИ </w:t>
      </w:r>
      <w:r w:rsidRPr="00EF01B7">
        <w:rPr>
          <w:b/>
          <w:sz w:val="24"/>
          <w:szCs w:val="24"/>
          <w:lang w:eastAsia="en-US"/>
        </w:rPr>
        <w:t>ПРАВИЛ РАССМОТРЕНИЯ ЗАПРОСОВ И ОБРАЩЕНИЙ СУБЪЕКТОВ ПЕРСОНАЛЬНЫХ ДАННЫХ ИЛИ ИХ ПРЕДСТАВИТЕЛЕЙ</w:t>
      </w:r>
      <w:r w:rsidRPr="00EF01B7">
        <w:rPr>
          <w:b/>
          <w:i/>
          <w:sz w:val="24"/>
          <w:szCs w:val="24"/>
        </w:rPr>
        <w:t xml:space="preserve"> </w:t>
      </w:r>
      <w:r w:rsidRPr="00EF01B7">
        <w:rPr>
          <w:b/>
          <w:sz w:val="24"/>
          <w:szCs w:val="24"/>
        </w:rPr>
        <w:t>В АДМИНИСТРАЦИИ КАМЕШКИРСКОГО РАЙОНА ПЕНЗЕНСКОЙ ОБЛАСТИ</w:t>
      </w:r>
    </w:p>
    <w:p w:rsidR="00141407" w:rsidRPr="00EF01B7" w:rsidRDefault="00141407" w:rsidP="00141407">
      <w:pPr>
        <w:ind w:firstLine="709"/>
        <w:jc w:val="both"/>
        <w:rPr>
          <w:sz w:val="24"/>
          <w:szCs w:val="24"/>
        </w:rPr>
      </w:pPr>
    </w:p>
    <w:p w:rsidR="00141407" w:rsidRPr="00EF01B7" w:rsidRDefault="00141407" w:rsidP="00141407">
      <w:pPr>
        <w:ind w:firstLine="709"/>
        <w:jc w:val="both"/>
        <w:rPr>
          <w:sz w:val="24"/>
          <w:szCs w:val="24"/>
        </w:rPr>
      </w:pPr>
      <w:proofErr w:type="gramStart"/>
      <w:r w:rsidRPr="00EF01B7">
        <w:rPr>
          <w:sz w:val="24"/>
          <w:szCs w:val="24"/>
        </w:rPr>
        <w:t xml:space="preserve">Руководствуясь пунктом 2 части 1 статьи 18.1 Федерального </w:t>
      </w:r>
      <w:hyperlink r:id="rId19" w:history="1">
        <w:r w:rsidRPr="00EF01B7">
          <w:rPr>
            <w:sz w:val="24"/>
            <w:szCs w:val="24"/>
          </w:rPr>
          <w:t>закона</w:t>
        </w:r>
      </w:hyperlink>
      <w:r w:rsidRPr="00EF01B7">
        <w:rPr>
          <w:sz w:val="24"/>
          <w:szCs w:val="24"/>
        </w:rPr>
        <w:t xml:space="preserve"> от 27 июля 2006 года № 152-ФЗ «О персональных данных», Уставом </w:t>
      </w:r>
      <w:r w:rsidRPr="00EF01B7">
        <w:rPr>
          <w:i/>
          <w:sz w:val="24"/>
          <w:szCs w:val="24"/>
        </w:rPr>
        <w:t xml:space="preserve"> </w:t>
      </w:r>
      <w:r w:rsidRPr="00EF01B7">
        <w:rPr>
          <w:sz w:val="24"/>
          <w:szCs w:val="24"/>
        </w:rPr>
        <w:t>Камешкирского района Пензенской области и во исполнение подпу</w:t>
      </w:r>
      <w:r w:rsidRPr="00EF01B7">
        <w:rPr>
          <w:sz w:val="24"/>
          <w:szCs w:val="24"/>
          <w:lang w:eastAsia="en-US"/>
        </w:rPr>
        <w:t xml:space="preserve">нкта «б» пункта 1 </w:t>
      </w:r>
      <w:r w:rsidRPr="00EF01B7">
        <w:rPr>
          <w:sz w:val="24"/>
          <w:szCs w:val="24"/>
        </w:rPr>
        <w:t>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утвержденного постановлением</w:t>
      </w:r>
      <w:proofErr w:type="gramEnd"/>
      <w:r w:rsidRPr="00EF01B7">
        <w:rPr>
          <w:sz w:val="24"/>
          <w:szCs w:val="24"/>
        </w:rPr>
        <w:t xml:space="preserve"> Правительства Российской Федерации от 21 марта 2012 года № 211:</w:t>
      </w:r>
    </w:p>
    <w:p w:rsidR="00141407" w:rsidRPr="00EF01B7" w:rsidRDefault="00141407" w:rsidP="00141407">
      <w:pPr>
        <w:ind w:firstLine="709"/>
        <w:jc w:val="both"/>
        <w:rPr>
          <w:i/>
          <w:sz w:val="24"/>
          <w:szCs w:val="24"/>
        </w:rPr>
      </w:pPr>
      <w:r w:rsidRPr="00EF01B7">
        <w:rPr>
          <w:sz w:val="24"/>
          <w:szCs w:val="24"/>
        </w:rPr>
        <w:t xml:space="preserve">1. Утвердить Правила </w:t>
      </w:r>
      <w:r w:rsidRPr="00EF01B7">
        <w:rPr>
          <w:sz w:val="24"/>
          <w:szCs w:val="24"/>
          <w:lang w:eastAsia="en-US"/>
        </w:rPr>
        <w:t>рассмотрения запросов и обращений субъектов персональных данных или их представителей</w:t>
      </w:r>
      <w:r w:rsidRPr="00EF01B7">
        <w:rPr>
          <w:sz w:val="24"/>
          <w:szCs w:val="24"/>
        </w:rPr>
        <w:t xml:space="preserve"> в администрации Камешкирского района Пензенской области</w:t>
      </w:r>
      <w:r w:rsidRPr="00EF01B7">
        <w:rPr>
          <w:i/>
          <w:sz w:val="24"/>
          <w:szCs w:val="24"/>
        </w:rPr>
        <w:t>.</w:t>
      </w:r>
    </w:p>
    <w:p w:rsidR="00141407" w:rsidRPr="00EF01B7" w:rsidRDefault="00141407" w:rsidP="00141407">
      <w:pPr>
        <w:autoSpaceDE w:val="0"/>
        <w:autoSpaceDN w:val="0"/>
        <w:adjustRightInd w:val="0"/>
        <w:ind w:firstLine="709"/>
        <w:jc w:val="both"/>
        <w:rPr>
          <w:i/>
          <w:sz w:val="24"/>
          <w:szCs w:val="24"/>
        </w:rPr>
      </w:pPr>
      <w:r w:rsidRPr="00EF01B7">
        <w:rPr>
          <w:sz w:val="24"/>
          <w:szCs w:val="24"/>
        </w:rPr>
        <w:t>2. Определить должностными лицами администрации Камешкирского района Пензенской области</w:t>
      </w:r>
      <w:r w:rsidRPr="00EF01B7">
        <w:rPr>
          <w:i/>
          <w:sz w:val="24"/>
          <w:szCs w:val="24"/>
        </w:rPr>
        <w:t xml:space="preserve">, </w:t>
      </w:r>
      <w:r w:rsidRPr="00EF01B7">
        <w:rPr>
          <w:sz w:val="24"/>
          <w:szCs w:val="24"/>
        </w:rPr>
        <w:t>осуществляющими рассмотрение запросов и обращений субъектов персональных данных и их представителей о предоставлении персональных данных и (или) информации, касающейся обработки персональных данных</w:t>
      </w:r>
      <w:r w:rsidRPr="00EF01B7">
        <w:rPr>
          <w:sz w:val="24"/>
          <w:szCs w:val="24"/>
          <w:lang w:eastAsia="en-US"/>
        </w:rPr>
        <w:t xml:space="preserve"> в </w:t>
      </w:r>
      <w:r w:rsidRPr="00EF01B7">
        <w:rPr>
          <w:sz w:val="24"/>
          <w:szCs w:val="24"/>
        </w:rPr>
        <w:t>администрации Камешкирского района Пензенской области</w:t>
      </w:r>
      <w:r w:rsidRPr="00EF01B7">
        <w:rPr>
          <w:i/>
          <w:sz w:val="24"/>
          <w:szCs w:val="24"/>
        </w:rPr>
        <w:t>:</w:t>
      </w:r>
    </w:p>
    <w:p w:rsidR="00141407" w:rsidRPr="00EF01B7" w:rsidRDefault="00141407" w:rsidP="00141407">
      <w:pPr>
        <w:autoSpaceDE w:val="0"/>
        <w:autoSpaceDN w:val="0"/>
        <w:adjustRightInd w:val="0"/>
        <w:ind w:firstLine="709"/>
        <w:jc w:val="both"/>
        <w:rPr>
          <w:sz w:val="24"/>
          <w:szCs w:val="24"/>
        </w:rPr>
      </w:pPr>
      <w:r w:rsidRPr="00EF01B7">
        <w:rPr>
          <w:sz w:val="24"/>
          <w:szCs w:val="24"/>
        </w:rPr>
        <w:t>1) руководитель аппарата администрации Камешкирского района;</w:t>
      </w:r>
    </w:p>
    <w:p w:rsidR="00141407" w:rsidRPr="00EF01B7" w:rsidRDefault="00141407" w:rsidP="00141407">
      <w:pPr>
        <w:autoSpaceDE w:val="0"/>
        <w:autoSpaceDN w:val="0"/>
        <w:adjustRightInd w:val="0"/>
        <w:ind w:firstLine="709"/>
        <w:jc w:val="both"/>
        <w:rPr>
          <w:sz w:val="24"/>
          <w:szCs w:val="24"/>
        </w:rPr>
      </w:pPr>
      <w:r w:rsidRPr="00EF01B7">
        <w:rPr>
          <w:sz w:val="24"/>
          <w:szCs w:val="24"/>
        </w:rPr>
        <w:t>2)начальник отдел по вопросам безопасности и защиты персональных данных администрации Камешкирского района;</w:t>
      </w:r>
    </w:p>
    <w:p w:rsidR="00141407" w:rsidRPr="00EF01B7" w:rsidRDefault="00141407" w:rsidP="00141407">
      <w:pPr>
        <w:autoSpaceDE w:val="0"/>
        <w:autoSpaceDN w:val="0"/>
        <w:adjustRightInd w:val="0"/>
        <w:ind w:firstLine="709"/>
        <w:jc w:val="both"/>
        <w:rPr>
          <w:sz w:val="24"/>
          <w:szCs w:val="24"/>
        </w:rPr>
      </w:pPr>
      <w:r w:rsidRPr="00EF01B7">
        <w:rPr>
          <w:sz w:val="24"/>
          <w:szCs w:val="24"/>
        </w:rPr>
        <w:t>3) начальник юридического отдела администрации Камешкирского района;</w:t>
      </w:r>
    </w:p>
    <w:p w:rsidR="00141407" w:rsidRPr="00EF01B7" w:rsidRDefault="00141407" w:rsidP="00141407">
      <w:pPr>
        <w:autoSpaceDE w:val="0"/>
        <w:autoSpaceDN w:val="0"/>
        <w:adjustRightInd w:val="0"/>
        <w:ind w:firstLine="709"/>
        <w:jc w:val="both"/>
        <w:rPr>
          <w:sz w:val="24"/>
          <w:szCs w:val="24"/>
        </w:rPr>
      </w:pPr>
      <w:r w:rsidRPr="00EF01B7">
        <w:rPr>
          <w:sz w:val="24"/>
          <w:szCs w:val="24"/>
        </w:rPr>
        <w:t xml:space="preserve">4) начальник отдела бухгалтерского учета и </w:t>
      </w:r>
      <w:proofErr w:type="gramStart"/>
      <w:r w:rsidRPr="00EF01B7">
        <w:rPr>
          <w:sz w:val="24"/>
          <w:szCs w:val="24"/>
        </w:rPr>
        <w:t>отчетности-главный</w:t>
      </w:r>
      <w:proofErr w:type="gramEnd"/>
      <w:r w:rsidRPr="00EF01B7">
        <w:rPr>
          <w:sz w:val="24"/>
          <w:szCs w:val="24"/>
        </w:rPr>
        <w:t xml:space="preserve"> бухгалтер администрации Камешкирского района;</w:t>
      </w:r>
    </w:p>
    <w:p w:rsidR="00141407" w:rsidRPr="00EF01B7" w:rsidRDefault="00141407" w:rsidP="00141407">
      <w:pPr>
        <w:autoSpaceDE w:val="0"/>
        <w:autoSpaceDN w:val="0"/>
        <w:adjustRightInd w:val="0"/>
        <w:ind w:firstLine="709"/>
        <w:jc w:val="both"/>
        <w:rPr>
          <w:sz w:val="24"/>
          <w:szCs w:val="24"/>
        </w:rPr>
      </w:pPr>
      <w:r w:rsidRPr="00EF01B7">
        <w:rPr>
          <w:sz w:val="24"/>
          <w:szCs w:val="24"/>
        </w:rPr>
        <w:t xml:space="preserve">3. Правила </w:t>
      </w:r>
      <w:r w:rsidRPr="00EF01B7">
        <w:rPr>
          <w:sz w:val="24"/>
          <w:szCs w:val="24"/>
          <w:lang w:eastAsia="en-US"/>
        </w:rPr>
        <w:t xml:space="preserve">рассмотрения запросов и обращений субъектов персональных данных </w:t>
      </w:r>
      <w:r w:rsidRPr="00EF01B7">
        <w:rPr>
          <w:sz w:val="24"/>
          <w:szCs w:val="24"/>
          <w:lang w:eastAsia="en-US"/>
        </w:rPr>
        <w:lastRenderedPageBreak/>
        <w:t>или их представителей</w:t>
      </w:r>
      <w:r w:rsidRPr="00EF01B7">
        <w:rPr>
          <w:sz w:val="24"/>
          <w:szCs w:val="24"/>
        </w:rPr>
        <w:t xml:space="preserve"> в администрации Камешкирского района Пензенской области подлежат опубликованию на официальном сайте администрации Камешкирского района Пензенской области</w:t>
      </w:r>
      <w:r w:rsidRPr="00EF01B7">
        <w:rPr>
          <w:i/>
          <w:sz w:val="24"/>
          <w:szCs w:val="24"/>
        </w:rPr>
        <w:t xml:space="preserve"> </w:t>
      </w:r>
      <w:r w:rsidRPr="00EF01B7">
        <w:rPr>
          <w:sz w:val="24"/>
          <w:szCs w:val="24"/>
        </w:rPr>
        <w:t>в течение 10 дней после издания настоящего распоряжения.</w:t>
      </w:r>
    </w:p>
    <w:p w:rsidR="00141407" w:rsidRPr="00EF01B7" w:rsidRDefault="00141407" w:rsidP="00141407">
      <w:pPr>
        <w:autoSpaceDE w:val="0"/>
        <w:autoSpaceDN w:val="0"/>
        <w:adjustRightInd w:val="0"/>
        <w:ind w:firstLine="709"/>
        <w:jc w:val="both"/>
        <w:rPr>
          <w:sz w:val="24"/>
          <w:szCs w:val="24"/>
        </w:rPr>
      </w:pPr>
      <w:r w:rsidRPr="00EF01B7">
        <w:rPr>
          <w:bCs/>
          <w:iCs/>
          <w:sz w:val="24"/>
          <w:szCs w:val="24"/>
          <w:lang w:eastAsia="en-US"/>
        </w:rPr>
        <w:t xml:space="preserve">4. </w:t>
      </w:r>
      <w:proofErr w:type="gramStart"/>
      <w:r w:rsidRPr="00EF01B7">
        <w:rPr>
          <w:bCs/>
          <w:iCs/>
          <w:sz w:val="24"/>
          <w:szCs w:val="24"/>
          <w:lang w:eastAsia="en-US"/>
        </w:rPr>
        <w:t>Контроль за</w:t>
      </w:r>
      <w:proofErr w:type="gramEnd"/>
      <w:r w:rsidRPr="00EF01B7">
        <w:rPr>
          <w:bCs/>
          <w:iCs/>
          <w:sz w:val="24"/>
          <w:szCs w:val="24"/>
          <w:lang w:eastAsia="en-US"/>
        </w:rPr>
        <w:t xml:space="preserve"> исполнением распоряжения возложить на руководителя аппарата администрации Камешкирского района Пензенской области</w:t>
      </w:r>
      <w:r w:rsidRPr="00EF01B7">
        <w:rPr>
          <w:sz w:val="24"/>
          <w:szCs w:val="24"/>
        </w:rPr>
        <w:t>.</w:t>
      </w:r>
    </w:p>
    <w:p w:rsidR="00141407" w:rsidRPr="00EF01B7" w:rsidRDefault="00141407" w:rsidP="00141407">
      <w:pPr>
        <w:rPr>
          <w:sz w:val="24"/>
          <w:szCs w:val="24"/>
        </w:rPr>
      </w:pPr>
    </w:p>
    <w:p w:rsidR="00141407" w:rsidRPr="00EF01B7" w:rsidRDefault="00141407" w:rsidP="00141407">
      <w:pPr>
        <w:ind w:firstLine="709"/>
        <w:jc w:val="both"/>
        <w:rPr>
          <w:sz w:val="24"/>
          <w:szCs w:val="24"/>
        </w:rPr>
      </w:pPr>
      <w:r w:rsidRPr="00EF01B7">
        <w:rPr>
          <w:sz w:val="24"/>
          <w:szCs w:val="24"/>
        </w:rPr>
        <w:t>И.о. Главы администрации</w:t>
      </w:r>
    </w:p>
    <w:p w:rsidR="00141407" w:rsidRPr="00EF01B7" w:rsidRDefault="00141407" w:rsidP="00141407">
      <w:pPr>
        <w:ind w:firstLine="709"/>
        <w:jc w:val="both"/>
        <w:rPr>
          <w:sz w:val="24"/>
          <w:szCs w:val="24"/>
        </w:rPr>
      </w:pPr>
      <w:r w:rsidRPr="00EF01B7">
        <w:rPr>
          <w:sz w:val="24"/>
          <w:szCs w:val="24"/>
        </w:rPr>
        <w:t>Камешкирского района                                                          С.Н.</w:t>
      </w:r>
      <w:proofErr w:type="gramStart"/>
      <w:r w:rsidRPr="00EF01B7">
        <w:rPr>
          <w:sz w:val="24"/>
          <w:szCs w:val="24"/>
        </w:rPr>
        <w:t>Голубев</w:t>
      </w:r>
      <w:proofErr w:type="gramEnd"/>
    </w:p>
    <w:p w:rsidR="00141407" w:rsidRPr="00EF01B7" w:rsidRDefault="00141407" w:rsidP="00141407">
      <w:pPr>
        <w:ind w:firstLine="709"/>
        <w:jc w:val="both"/>
        <w:rPr>
          <w:sz w:val="24"/>
          <w:szCs w:val="24"/>
        </w:rPr>
      </w:pPr>
    </w:p>
    <w:p w:rsidR="00141407" w:rsidRPr="00EF01B7" w:rsidRDefault="00141407" w:rsidP="00141407">
      <w:pPr>
        <w:ind w:firstLine="709"/>
        <w:jc w:val="right"/>
        <w:outlineLvl w:val="0"/>
        <w:rPr>
          <w:color w:val="000000" w:themeColor="text1"/>
          <w:sz w:val="24"/>
          <w:szCs w:val="24"/>
        </w:rPr>
      </w:pPr>
      <w:r w:rsidRPr="00EF01B7">
        <w:rPr>
          <w:color w:val="000000" w:themeColor="text1"/>
          <w:sz w:val="24"/>
          <w:szCs w:val="24"/>
        </w:rPr>
        <w:t>УТВЕРЖДЕНЫ</w:t>
      </w:r>
    </w:p>
    <w:p w:rsidR="00141407" w:rsidRPr="00EF01B7" w:rsidRDefault="00141407" w:rsidP="00141407">
      <w:pPr>
        <w:ind w:firstLine="709"/>
        <w:jc w:val="right"/>
        <w:rPr>
          <w:color w:val="000000" w:themeColor="text1"/>
          <w:sz w:val="24"/>
          <w:szCs w:val="24"/>
        </w:rPr>
      </w:pPr>
      <w:r w:rsidRPr="00EF01B7">
        <w:rPr>
          <w:color w:val="000000" w:themeColor="text1"/>
          <w:sz w:val="24"/>
          <w:szCs w:val="24"/>
        </w:rPr>
        <w:t xml:space="preserve">распоряжением </w:t>
      </w:r>
    </w:p>
    <w:p w:rsidR="00141407" w:rsidRPr="00EF01B7" w:rsidRDefault="00141407" w:rsidP="00141407">
      <w:pPr>
        <w:ind w:firstLine="709"/>
        <w:jc w:val="right"/>
        <w:rPr>
          <w:color w:val="000000" w:themeColor="text1"/>
          <w:sz w:val="24"/>
          <w:szCs w:val="24"/>
        </w:rPr>
      </w:pPr>
      <w:r w:rsidRPr="00EF01B7">
        <w:rPr>
          <w:color w:val="000000" w:themeColor="text1"/>
          <w:sz w:val="24"/>
          <w:szCs w:val="24"/>
        </w:rPr>
        <w:t>администрации Камешкирского района</w:t>
      </w:r>
    </w:p>
    <w:p w:rsidR="00141407" w:rsidRPr="00EF01B7" w:rsidRDefault="00141407" w:rsidP="00141407">
      <w:pPr>
        <w:ind w:firstLine="709"/>
        <w:jc w:val="right"/>
        <w:rPr>
          <w:color w:val="000000" w:themeColor="text1"/>
          <w:sz w:val="24"/>
          <w:szCs w:val="24"/>
        </w:rPr>
      </w:pPr>
      <w:r w:rsidRPr="00EF01B7">
        <w:rPr>
          <w:color w:val="000000" w:themeColor="text1"/>
          <w:sz w:val="24"/>
          <w:szCs w:val="24"/>
        </w:rPr>
        <w:t>Пензенской области</w:t>
      </w:r>
    </w:p>
    <w:p w:rsidR="00141407" w:rsidRPr="00EF01B7" w:rsidRDefault="00141407" w:rsidP="00141407">
      <w:pPr>
        <w:ind w:firstLine="709"/>
        <w:jc w:val="right"/>
        <w:rPr>
          <w:color w:val="000000" w:themeColor="text1"/>
          <w:sz w:val="24"/>
          <w:szCs w:val="24"/>
        </w:rPr>
      </w:pPr>
      <w:r w:rsidRPr="00EF01B7">
        <w:rPr>
          <w:color w:val="000000" w:themeColor="text1"/>
          <w:sz w:val="24"/>
          <w:szCs w:val="24"/>
        </w:rPr>
        <w:t>от «___» ___________ 20___ г. № ____</w:t>
      </w:r>
    </w:p>
    <w:p w:rsidR="00141407" w:rsidRPr="00EF01B7" w:rsidRDefault="00141407" w:rsidP="00141407">
      <w:pPr>
        <w:autoSpaceDE w:val="0"/>
        <w:autoSpaceDN w:val="0"/>
        <w:adjustRightInd w:val="0"/>
        <w:ind w:firstLine="709"/>
        <w:jc w:val="both"/>
        <w:rPr>
          <w:color w:val="000000" w:themeColor="text1"/>
          <w:sz w:val="24"/>
          <w:szCs w:val="24"/>
        </w:rPr>
      </w:pPr>
    </w:p>
    <w:p w:rsidR="00141407" w:rsidRPr="00EF01B7" w:rsidRDefault="00141407" w:rsidP="00141407">
      <w:pPr>
        <w:pStyle w:val="2"/>
        <w:spacing w:before="0"/>
        <w:jc w:val="center"/>
        <w:rPr>
          <w:rFonts w:ascii="Times New Roman" w:hAnsi="Times New Roman" w:cs="Times New Roman"/>
          <w:i/>
          <w:color w:val="000000" w:themeColor="text1"/>
          <w:sz w:val="24"/>
          <w:szCs w:val="24"/>
        </w:rPr>
      </w:pPr>
      <w:r w:rsidRPr="00EF01B7">
        <w:rPr>
          <w:rFonts w:ascii="Times New Roman" w:hAnsi="Times New Roman" w:cs="Times New Roman"/>
          <w:color w:val="000000" w:themeColor="text1"/>
          <w:sz w:val="24"/>
          <w:szCs w:val="24"/>
        </w:rPr>
        <w:t>ПРАВИЛА</w:t>
      </w:r>
    </w:p>
    <w:p w:rsidR="00141407" w:rsidRPr="00EF01B7" w:rsidRDefault="00141407" w:rsidP="00141407">
      <w:pPr>
        <w:pStyle w:val="2"/>
        <w:spacing w:before="0"/>
        <w:jc w:val="center"/>
        <w:rPr>
          <w:rFonts w:ascii="Times New Roman" w:hAnsi="Times New Roman" w:cs="Times New Roman"/>
          <w:i/>
          <w:color w:val="000000" w:themeColor="text1"/>
          <w:sz w:val="24"/>
          <w:szCs w:val="24"/>
        </w:rPr>
      </w:pPr>
      <w:r w:rsidRPr="00EF01B7">
        <w:rPr>
          <w:rFonts w:ascii="Times New Roman" w:hAnsi="Times New Roman" w:cs="Times New Roman"/>
          <w:color w:val="000000" w:themeColor="text1"/>
          <w:sz w:val="24"/>
          <w:szCs w:val="24"/>
        </w:rPr>
        <w:t>РАССМОТРЕНИЯ ЗАПРОСОВ И ОБРАЩЕНИЙ СУБЪЕКТОВ ПЕРСОНАЛЬНЫХ ДАННЫХ ИЛИ ИХ ПРЕДСТАВИТЕЛЕЙ</w:t>
      </w:r>
      <w:r w:rsidRPr="00EF01B7">
        <w:rPr>
          <w:rFonts w:ascii="Times New Roman" w:hAnsi="Times New Roman" w:cs="Times New Roman"/>
          <w:color w:val="000000" w:themeColor="text1"/>
          <w:sz w:val="24"/>
          <w:szCs w:val="24"/>
        </w:rPr>
        <w:br/>
        <w:t>В АДМИНИСТРАЦИИ КАМЕШКИРСКОГО РАЙОНА ПЕНЗЕНСКОЙ ОБЛАСТИ</w:t>
      </w:r>
    </w:p>
    <w:p w:rsidR="00141407" w:rsidRPr="00EF01B7" w:rsidRDefault="00141407" w:rsidP="00141407">
      <w:pPr>
        <w:rPr>
          <w:color w:val="000000" w:themeColor="text1"/>
          <w:sz w:val="24"/>
          <w:szCs w:val="24"/>
          <w:lang w:eastAsia="en-US"/>
        </w:rPr>
      </w:pPr>
    </w:p>
    <w:p w:rsidR="00141407" w:rsidRPr="00EF01B7" w:rsidRDefault="00141407" w:rsidP="00141407">
      <w:pPr>
        <w:pStyle w:val="2"/>
        <w:spacing w:before="0"/>
        <w:jc w:val="center"/>
        <w:rPr>
          <w:rFonts w:ascii="Times New Roman" w:hAnsi="Times New Roman" w:cs="Times New Roman"/>
          <w:i/>
          <w:color w:val="000000" w:themeColor="text1"/>
          <w:sz w:val="24"/>
          <w:szCs w:val="24"/>
        </w:rPr>
      </w:pPr>
      <w:r w:rsidRPr="00EF01B7">
        <w:rPr>
          <w:rFonts w:ascii="Times New Roman" w:hAnsi="Times New Roman" w:cs="Times New Roman"/>
          <w:color w:val="000000" w:themeColor="text1"/>
          <w:sz w:val="24"/>
          <w:szCs w:val="24"/>
        </w:rPr>
        <w:t>ГЛАВА 1. ОБЩИЕ ПОЛОЖЕНИЯ</w:t>
      </w:r>
    </w:p>
    <w:p w:rsidR="00141407" w:rsidRPr="00EF01B7" w:rsidRDefault="00141407" w:rsidP="00141407">
      <w:pPr>
        <w:rPr>
          <w:sz w:val="24"/>
          <w:szCs w:val="24"/>
          <w:lang w:eastAsia="en-US"/>
        </w:rPr>
      </w:pPr>
    </w:p>
    <w:p w:rsidR="00141407" w:rsidRPr="00EF01B7" w:rsidRDefault="00141407" w:rsidP="00141407">
      <w:pPr>
        <w:autoSpaceDE w:val="0"/>
        <w:autoSpaceDN w:val="0"/>
        <w:adjustRightInd w:val="0"/>
        <w:ind w:firstLine="709"/>
        <w:jc w:val="both"/>
        <w:rPr>
          <w:sz w:val="24"/>
          <w:szCs w:val="24"/>
          <w:lang w:eastAsia="en-US"/>
        </w:rPr>
      </w:pPr>
      <w:r w:rsidRPr="00EF01B7">
        <w:rPr>
          <w:sz w:val="24"/>
          <w:szCs w:val="24"/>
        </w:rPr>
        <w:t>1. Настоящие Правила регулируют отношения, связанные с направлением и рассмотрением запросов и обращений субъектов персональных данных или их представителей о предоставлении персональных данных и (или) информации, касающейся обработки персональных данных</w:t>
      </w:r>
      <w:r w:rsidRPr="00EF01B7">
        <w:rPr>
          <w:sz w:val="24"/>
          <w:szCs w:val="24"/>
          <w:lang w:eastAsia="en-US"/>
        </w:rPr>
        <w:t xml:space="preserve"> в </w:t>
      </w:r>
      <w:r w:rsidRPr="00EF01B7">
        <w:rPr>
          <w:sz w:val="24"/>
          <w:szCs w:val="24"/>
        </w:rPr>
        <w:t>администрации Камешкирского района Пензенской области, а также предоставлением информации по указанным запросам (обращениям)</w:t>
      </w:r>
      <w:r w:rsidRPr="00EF01B7">
        <w:rPr>
          <w:i/>
          <w:sz w:val="24"/>
          <w:szCs w:val="24"/>
        </w:rPr>
        <w:t>.</w:t>
      </w:r>
    </w:p>
    <w:p w:rsidR="00141407" w:rsidRPr="00EF01B7" w:rsidRDefault="00141407" w:rsidP="00141407">
      <w:pPr>
        <w:ind w:firstLine="709"/>
        <w:jc w:val="both"/>
        <w:rPr>
          <w:sz w:val="24"/>
          <w:szCs w:val="24"/>
        </w:rPr>
      </w:pPr>
      <w:r w:rsidRPr="00EF01B7">
        <w:rPr>
          <w:sz w:val="24"/>
          <w:szCs w:val="24"/>
        </w:rPr>
        <w:t xml:space="preserve">2. </w:t>
      </w:r>
      <w:proofErr w:type="gramStart"/>
      <w:r w:rsidRPr="00EF01B7">
        <w:rPr>
          <w:sz w:val="24"/>
          <w:szCs w:val="24"/>
        </w:rPr>
        <w:t>Настоящие Правила разработаны в соответствии с Конституцией Российской Федерации, Федеральным законом от 27 июля 2006 года № 149</w:t>
      </w:r>
      <w:r w:rsidRPr="00EF01B7">
        <w:rPr>
          <w:sz w:val="24"/>
          <w:szCs w:val="24"/>
        </w:rPr>
        <w:noBreakHyphen/>
        <w:t xml:space="preserve">ФЗ «Об информации, информационных технологиях и защите информации», Федеральным законом от 27 июля 2006 года № 152-ФЗ «О персональных данных» (далее – Федеральный закон «О персональных данных»), </w:t>
      </w:r>
      <w:r w:rsidRPr="00EF01B7">
        <w:rPr>
          <w:sz w:val="24"/>
          <w:szCs w:val="24"/>
          <w:lang w:eastAsia="en-US"/>
        </w:rPr>
        <w:t>Федеральным законом от 6 октября 2003 года № 131-ФЗ «Об общих принципах организации местного самоуправления в Российской Федерации»,</w:t>
      </w:r>
      <w:r w:rsidRPr="00EF01B7">
        <w:rPr>
          <w:sz w:val="24"/>
          <w:szCs w:val="24"/>
        </w:rPr>
        <w:t xml:space="preserve"> другими федеральными</w:t>
      </w:r>
      <w:proofErr w:type="gramEnd"/>
      <w:r w:rsidRPr="00EF01B7">
        <w:rPr>
          <w:sz w:val="24"/>
          <w:szCs w:val="24"/>
        </w:rPr>
        <w:t xml:space="preserve"> законами, и иными нормативными правовыми актами Российской Федерации, Уставом Камешкирского района Пензенской области и иными муниципальными нормативными правовыми актами.</w:t>
      </w:r>
    </w:p>
    <w:p w:rsidR="00141407" w:rsidRPr="00EF01B7" w:rsidRDefault="00141407" w:rsidP="00141407">
      <w:pPr>
        <w:autoSpaceDE w:val="0"/>
        <w:autoSpaceDN w:val="0"/>
        <w:adjustRightInd w:val="0"/>
        <w:ind w:firstLine="709"/>
        <w:jc w:val="both"/>
        <w:rPr>
          <w:sz w:val="24"/>
          <w:szCs w:val="24"/>
        </w:rPr>
      </w:pPr>
      <w:r w:rsidRPr="00EF01B7">
        <w:rPr>
          <w:sz w:val="24"/>
          <w:szCs w:val="24"/>
        </w:rPr>
        <w:t xml:space="preserve">3. </w:t>
      </w:r>
      <w:r w:rsidRPr="00EF01B7">
        <w:rPr>
          <w:iCs/>
          <w:sz w:val="24"/>
          <w:szCs w:val="24"/>
          <w:lang w:eastAsia="en-US"/>
        </w:rPr>
        <w:t xml:space="preserve">Субъект персональных данных имеет право на получение информации, предусмотренной частью 7 статьи 14 </w:t>
      </w:r>
      <w:r w:rsidRPr="00EF01B7">
        <w:rPr>
          <w:sz w:val="24"/>
          <w:szCs w:val="24"/>
        </w:rPr>
        <w:t>Федерального закона «О персональных данных»</w:t>
      </w:r>
      <w:r w:rsidRPr="00EF01B7">
        <w:rPr>
          <w:iCs/>
          <w:sz w:val="24"/>
          <w:szCs w:val="24"/>
          <w:lang w:eastAsia="en-US"/>
        </w:rPr>
        <w:t xml:space="preserve"> и касающейся обработки его персональных данных </w:t>
      </w:r>
      <w:r w:rsidRPr="00EF01B7">
        <w:rPr>
          <w:sz w:val="24"/>
          <w:szCs w:val="24"/>
        </w:rPr>
        <w:t>администрацией Камешкирского района Пензенской области</w:t>
      </w:r>
      <w:r w:rsidRPr="00EF01B7">
        <w:rPr>
          <w:i/>
          <w:sz w:val="24"/>
          <w:szCs w:val="24"/>
        </w:rPr>
        <w:t xml:space="preserve"> </w:t>
      </w:r>
      <w:r w:rsidRPr="00EF01B7">
        <w:rPr>
          <w:sz w:val="24"/>
          <w:szCs w:val="24"/>
        </w:rPr>
        <w:t>(далее –</w:t>
      </w:r>
      <w:r w:rsidRPr="00EF01B7">
        <w:rPr>
          <w:i/>
          <w:sz w:val="24"/>
          <w:szCs w:val="24"/>
        </w:rPr>
        <w:t xml:space="preserve"> </w:t>
      </w:r>
      <w:r w:rsidRPr="00EF01B7">
        <w:rPr>
          <w:iCs/>
          <w:sz w:val="24"/>
          <w:szCs w:val="24"/>
          <w:lang w:eastAsia="en-US"/>
        </w:rPr>
        <w:t>Оператор)</w:t>
      </w:r>
      <w:r w:rsidRPr="00EF01B7">
        <w:rPr>
          <w:sz w:val="24"/>
          <w:szCs w:val="24"/>
        </w:rPr>
        <w:t>.</w:t>
      </w:r>
    </w:p>
    <w:p w:rsidR="00141407" w:rsidRPr="00EF01B7" w:rsidRDefault="00141407" w:rsidP="00141407">
      <w:pPr>
        <w:autoSpaceDE w:val="0"/>
        <w:autoSpaceDN w:val="0"/>
        <w:adjustRightInd w:val="0"/>
        <w:ind w:firstLine="709"/>
        <w:jc w:val="both"/>
        <w:rPr>
          <w:sz w:val="24"/>
          <w:szCs w:val="24"/>
        </w:rPr>
      </w:pPr>
      <w:r w:rsidRPr="00EF01B7">
        <w:rPr>
          <w:sz w:val="24"/>
          <w:szCs w:val="24"/>
        </w:rPr>
        <w:t>4. Информация, указанная в пункте 3 настоящих Правил, предоставляется Оператором на основании письменного запроса субъекта персональных данных или его представителя (далее – запрос) или устного личного обращения субъекта персональных данных или его представителя к Оператору (далее – обращение).</w:t>
      </w:r>
    </w:p>
    <w:p w:rsidR="00141407" w:rsidRPr="00EF01B7" w:rsidRDefault="00141407" w:rsidP="00141407">
      <w:pPr>
        <w:autoSpaceDE w:val="0"/>
        <w:autoSpaceDN w:val="0"/>
        <w:adjustRightInd w:val="0"/>
        <w:ind w:firstLine="709"/>
        <w:jc w:val="both"/>
        <w:rPr>
          <w:sz w:val="24"/>
          <w:szCs w:val="24"/>
        </w:rPr>
      </w:pPr>
      <w:r w:rsidRPr="00EF01B7">
        <w:rPr>
          <w:sz w:val="24"/>
          <w:szCs w:val="24"/>
        </w:rPr>
        <w:t>5. Субъект персональных данных (его представитель) имеет право повторно обратиться к Оператору за предоставлением информации, которую он запрашивал ранее, после истечения тридцати дней со дня направления первоначального запроса или первоначального обращения. До истечения указанного срока субъект персональных данных (его представитель) имеет право повторно обратиться к Оператору за предоставлением информации, которую он запрашивал ранее, в следующих случаях:</w:t>
      </w:r>
    </w:p>
    <w:p w:rsidR="00141407" w:rsidRPr="00EF01B7" w:rsidRDefault="00141407" w:rsidP="00141407">
      <w:pPr>
        <w:autoSpaceDE w:val="0"/>
        <w:autoSpaceDN w:val="0"/>
        <w:adjustRightInd w:val="0"/>
        <w:ind w:firstLine="709"/>
        <w:jc w:val="both"/>
        <w:rPr>
          <w:sz w:val="24"/>
          <w:szCs w:val="24"/>
        </w:rPr>
      </w:pPr>
      <w:r w:rsidRPr="00EF01B7">
        <w:rPr>
          <w:sz w:val="24"/>
          <w:szCs w:val="24"/>
        </w:rPr>
        <w:t xml:space="preserve">1) более короткий срок установлен федеральным законом, принятым в соответствии с ним нормативным правовым актом или договором, стороной которого </w:t>
      </w:r>
      <w:r w:rsidRPr="00EF01B7">
        <w:rPr>
          <w:sz w:val="24"/>
          <w:szCs w:val="24"/>
        </w:rPr>
        <w:lastRenderedPageBreak/>
        <w:t>либо выгодоприобретателем или поручителем по которому является субъект персональных данных;</w:t>
      </w:r>
    </w:p>
    <w:p w:rsidR="00141407" w:rsidRPr="00EF01B7" w:rsidRDefault="00141407" w:rsidP="00141407">
      <w:pPr>
        <w:autoSpaceDE w:val="0"/>
        <w:autoSpaceDN w:val="0"/>
        <w:adjustRightInd w:val="0"/>
        <w:ind w:firstLine="709"/>
        <w:jc w:val="both"/>
        <w:rPr>
          <w:sz w:val="24"/>
          <w:szCs w:val="24"/>
        </w:rPr>
      </w:pPr>
      <w:r w:rsidRPr="00EF01B7">
        <w:rPr>
          <w:sz w:val="24"/>
          <w:szCs w:val="24"/>
        </w:rPr>
        <w:t>2) запрашиваемая информация не была предоставлена ему для ознакомления в полном объеме по результатам рассмотрения первоначального запроса (обращения).</w:t>
      </w:r>
    </w:p>
    <w:p w:rsidR="00141407" w:rsidRPr="00EF01B7" w:rsidRDefault="00141407" w:rsidP="00141407">
      <w:pPr>
        <w:autoSpaceDE w:val="0"/>
        <w:autoSpaceDN w:val="0"/>
        <w:adjustRightInd w:val="0"/>
        <w:ind w:firstLine="709"/>
        <w:jc w:val="both"/>
        <w:rPr>
          <w:sz w:val="24"/>
          <w:szCs w:val="24"/>
        </w:rPr>
      </w:pPr>
    </w:p>
    <w:p w:rsidR="00141407" w:rsidRPr="00EF01B7" w:rsidRDefault="00141407" w:rsidP="00141407">
      <w:pPr>
        <w:pStyle w:val="2"/>
        <w:spacing w:before="0"/>
        <w:jc w:val="center"/>
        <w:rPr>
          <w:rFonts w:ascii="Times New Roman" w:hAnsi="Times New Roman" w:cs="Times New Roman"/>
          <w:i/>
          <w:sz w:val="24"/>
          <w:szCs w:val="24"/>
        </w:rPr>
      </w:pPr>
      <w:r w:rsidRPr="00EF01B7">
        <w:rPr>
          <w:rFonts w:ascii="Times New Roman" w:hAnsi="Times New Roman" w:cs="Times New Roman"/>
          <w:sz w:val="24"/>
          <w:szCs w:val="24"/>
        </w:rPr>
        <w:t>ГЛАВА 2. ПОРЯДОК НАПРАВЛЕНИЯ И РАССМОТРЕНИЯ ЗАПРОСА. ПРЕДОСТАВЛЕНИЕ ИНФОРМАЦИИ ПО ЗАПРОСУ</w:t>
      </w:r>
    </w:p>
    <w:p w:rsidR="00141407" w:rsidRPr="00EF01B7" w:rsidRDefault="00141407" w:rsidP="00141407">
      <w:pPr>
        <w:rPr>
          <w:sz w:val="24"/>
          <w:szCs w:val="24"/>
          <w:lang w:eastAsia="en-US"/>
        </w:rPr>
      </w:pPr>
    </w:p>
    <w:p w:rsidR="00141407" w:rsidRPr="00EF01B7" w:rsidRDefault="00141407" w:rsidP="00141407">
      <w:pPr>
        <w:autoSpaceDE w:val="0"/>
        <w:autoSpaceDN w:val="0"/>
        <w:adjustRightInd w:val="0"/>
        <w:ind w:firstLine="709"/>
        <w:jc w:val="both"/>
        <w:rPr>
          <w:sz w:val="24"/>
          <w:szCs w:val="24"/>
        </w:rPr>
      </w:pPr>
      <w:r w:rsidRPr="00EF01B7">
        <w:rPr>
          <w:sz w:val="24"/>
          <w:szCs w:val="24"/>
        </w:rPr>
        <w:t>6. Запрос направляется субъектом персональных данных или его представителем к Оператору одним из следующих способов:</w:t>
      </w:r>
    </w:p>
    <w:p w:rsidR="00141407" w:rsidRPr="00EF01B7" w:rsidRDefault="00141407" w:rsidP="00141407">
      <w:pPr>
        <w:autoSpaceDE w:val="0"/>
        <w:autoSpaceDN w:val="0"/>
        <w:adjustRightInd w:val="0"/>
        <w:ind w:firstLine="709"/>
        <w:jc w:val="both"/>
        <w:rPr>
          <w:sz w:val="24"/>
          <w:szCs w:val="24"/>
        </w:rPr>
      </w:pPr>
      <w:r w:rsidRPr="00EF01B7">
        <w:rPr>
          <w:sz w:val="24"/>
          <w:szCs w:val="24"/>
        </w:rPr>
        <w:t xml:space="preserve">1) по почтовому адресу Оператора;  </w:t>
      </w:r>
    </w:p>
    <w:p w:rsidR="00141407" w:rsidRPr="00EF01B7" w:rsidRDefault="00141407" w:rsidP="00141407">
      <w:pPr>
        <w:autoSpaceDE w:val="0"/>
        <w:autoSpaceDN w:val="0"/>
        <w:adjustRightInd w:val="0"/>
        <w:ind w:firstLine="709"/>
        <w:jc w:val="both"/>
        <w:rPr>
          <w:sz w:val="24"/>
          <w:szCs w:val="24"/>
        </w:rPr>
      </w:pPr>
      <w:r w:rsidRPr="00EF01B7">
        <w:rPr>
          <w:sz w:val="24"/>
          <w:szCs w:val="24"/>
        </w:rPr>
        <w:t xml:space="preserve">2) </w:t>
      </w:r>
      <w:r w:rsidRPr="00EF01B7">
        <w:rPr>
          <w:kern w:val="2"/>
          <w:sz w:val="24"/>
          <w:szCs w:val="24"/>
        </w:rPr>
        <w:t>по адресу электронной почты</w:t>
      </w:r>
      <w:r w:rsidRPr="00EF01B7">
        <w:rPr>
          <w:sz w:val="24"/>
          <w:szCs w:val="24"/>
        </w:rPr>
        <w:t xml:space="preserve"> Оператора; </w:t>
      </w:r>
    </w:p>
    <w:p w:rsidR="00141407" w:rsidRPr="00EF01B7" w:rsidRDefault="00141407" w:rsidP="00141407">
      <w:pPr>
        <w:autoSpaceDE w:val="0"/>
        <w:autoSpaceDN w:val="0"/>
        <w:adjustRightInd w:val="0"/>
        <w:ind w:firstLine="709"/>
        <w:jc w:val="both"/>
        <w:rPr>
          <w:sz w:val="24"/>
          <w:szCs w:val="24"/>
        </w:rPr>
      </w:pPr>
      <w:r w:rsidRPr="00EF01B7">
        <w:rPr>
          <w:sz w:val="24"/>
          <w:szCs w:val="24"/>
        </w:rPr>
        <w:t xml:space="preserve">3) лично должностному лицу, ответственному за прием обращений граждан. </w:t>
      </w:r>
    </w:p>
    <w:p w:rsidR="00141407" w:rsidRPr="00EF01B7" w:rsidRDefault="00141407" w:rsidP="00141407">
      <w:pPr>
        <w:ind w:firstLine="708"/>
        <w:jc w:val="both"/>
        <w:rPr>
          <w:sz w:val="24"/>
          <w:szCs w:val="24"/>
        </w:rPr>
      </w:pPr>
      <w:r w:rsidRPr="00EF01B7">
        <w:rPr>
          <w:sz w:val="24"/>
          <w:szCs w:val="24"/>
        </w:rPr>
        <w:t xml:space="preserve">7. Запрос должен содержать следующие сведения: </w:t>
      </w:r>
    </w:p>
    <w:p w:rsidR="00141407" w:rsidRPr="00EF01B7" w:rsidRDefault="00141407" w:rsidP="00141407">
      <w:pPr>
        <w:ind w:firstLine="708"/>
        <w:jc w:val="both"/>
        <w:rPr>
          <w:sz w:val="24"/>
          <w:szCs w:val="24"/>
        </w:rPr>
      </w:pPr>
      <w:r w:rsidRPr="00EF01B7">
        <w:rPr>
          <w:sz w:val="24"/>
          <w:szCs w:val="24"/>
        </w:rPr>
        <w:t>1) фамилия, имя, отчество (при наличии) лица, обратившегося с запросом, номер основного документа, удостоверяющего его личность, сведения о дате выдачи указанного документа и выдавшем его органе;</w:t>
      </w:r>
    </w:p>
    <w:p w:rsidR="00141407" w:rsidRPr="00EF01B7" w:rsidRDefault="00141407" w:rsidP="00141407">
      <w:pPr>
        <w:ind w:firstLine="708"/>
        <w:jc w:val="both"/>
        <w:rPr>
          <w:sz w:val="24"/>
          <w:szCs w:val="24"/>
        </w:rPr>
      </w:pPr>
      <w:r w:rsidRPr="00EF01B7">
        <w:rPr>
          <w:sz w:val="24"/>
          <w:szCs w:val="24"/>
        </w:rPr>
        <w:t>2) почтовый адрес, по которому должен быть направлен ответ – в случае обращения с запросом на бумажном носителе; адрес электронной почты, по которому должен быть направлен ответ – в случае обращения с запросом в электронной форме;</w:t>
      </w:r>
    </w:p>
    <w:p w:rsidR="00141407" w:rsidRPr="00EF01B7" w:rsidRDefault="00141407" w:rsidP="00141407">
      <w:pPr>
        <w:autoSpaceDE w:val="0"/>
        <w:autoSpaceDN w:val="0"/>
        <w:adjustRightInd w:val="0"/>
        <w:ind w:firstLine="709"/>
        <w:jc w:val="both"/>
        <w:rPr>
          <w:sz w:val="24"/>
          <w:szCs w:val="24"/>
          <w:lang w:eastAsia="en-US"/>
        </w:rPr>
      </w:pPr>
      <w:r w:rsidRPr="00EF01B7">
        <w:rPr>
          <w:sz w:val="24"/>
          <w:szCs w:val="24"/>
        </w:rPr>
        <w:t xml:space="preserve">3) </w:t>
      </w:r>
      <w:r w:rsidRPr="00EF01B7">
        <w:rPr>
          <w:sz w:val="24"/>
          <w:szCs w:val="24"/>
          <w:lang w:eastAsia="en-US"/>
        </w:rPr>
        <w:t>сведения, подтверждающие участие субъекта персональных данных в отношениях с Оператором либо сведения, иным образом подтверждающие факт обработки персональных данных субъекта Оператором;</w:t>
      </w:r>
    </w:p>
    <w:p w:rsidR="00141407" w:rsidRPr="00EF01B7" w:rsidRDefault="00141407" w:rsidP="00141407">
      <w:pPr>
        <w:ind w:firstLine="708"/>
        <w:jc w:val="both"/>
        <w:rPr>
          <w:sz w:val="24"/>
          <w:szCs w:val="24"/>
        </w:rPr>
      </w:pPr>
      <w:r w:rsidRPr="00EF01B7">
        <w:rPr>
          <w:sz w:val="24"/>
          <w:szCs w:val="24"/>
        </w:rPr>
        <w:t>4) описание запрашиваемой информации;</w:t>
      </w:r>
    </w:p>
    <w:p w:rsidR="00141407" w:rsidRPr="00EF01B7" w:rsidRDefault="00141407" w:rsidP="00141407">
      <w:pPr>
        <w:ind w:firstLine="708"/>
        <w:jc w:val="both"/>
        <w:rPr>
          <w:sz w:val="24"/>
          <w:szCs w:val="24"/>
        </w:rPr>
      </w:pPr>
      <w:r w:rsidRPr="00EF01B7">
        <w:rPr>
          <w:sz w:val="24"/>
          <w:szCs w:val="24"/>
        </w:rPr>
        <w:t>5) обоснование повторного запроса сведений, предусмотренных пунктом 3 настоящих Правил, – в случаях, когда повторно запрашиваются те же сведения;</w:t>
      </w:r>
    </w:p>
    <w:p w:rsidR="00141407" w:rsidRPr="00EF01B7" w:rsidRDefault="00141407" w:rsidP="00141407">
      <w:pPr>
        <w:ind w:firstLine="708"/>
        <w:jc w:val="both"/>
        <w:rPr>
          <w:sz w:val="24"/>
          <w:szCs w:val="24"/>
        </w:rPr>
      </w:pPr>
      <w:r w:rsidRPr="00EF01B7">
        <w:rPr>
          <w:sz w:val="24"/>
          <w:szCs w:val="24"/>
        </w:rPr>
        <w:t>6) подпись лица, обратившегося с запросом: собственноручная – для запросов на бумажном носителе, электронная – для запросов в электронной форме;</w:t>
      </w:r>
    </w:p>
    <w:p w:rsidR="00141407" w:rsidRPr="00EF01B7" w:rsidRDefault="00141407" w:rsidP="00141407">
      <w:pPr>
        <w:ind w:firstLine="708"/>
        <w:jc w:val="both"/>
        <w:rPr>
          <w:sz w:val="24"/>
          <w:szCs w:val="24"/>
        </w:rPr>
      </w:pPr>
      <w:r w:rsidRPr="00EF01B7">
        <w:rPr>
          <w:sz w:val="24"/>
          <w:szCs w:val="24"/>
        </w:rPr>
        <w:t>7) дата направления запроса.</w:t>
      </w:r>
    </w:p>
    <w:p w:rsidR="00141407" w:rsidRPr="00EF01B7" w:rsidRDefault="00141407" w:rsidP="00141407">
      <w:pPr>
        <w:ind w:firstLine="708"/>
        <w:jc w:val="both"/>
        <w:rPr>
          <w:sz w:val="24"/>
          <w:szCs w:val="24"/>
        </w:rPr>
      </w:pPr>
      <w:r w:rsidRPr="00EF01B7">
        <w:rPr>
          <w:sz w:val="24"/>
          <w:szCs w:val="24"/>
        </w:rPr>
        <w:t>По желанию лица, обратившегося с запросом, в запросе может быть указан контактный телефон, по которому можно связаться с лицом, обратившимся с запросом.</w:t>
      </w:r>
    </w:p>
    <w:p w:rsidR="00141407" w:rsidRPr="00EF01B7" w:rsidRDefault="00141407" w:rsidP="00141407">
      <w:pPr>
        <w:ind w:firstLine="708"/>
        <w:jc w:val="both"/>
        <w:rPr>
          <w:sz w:val="24"/>
          <w:szCs w:val="24"/>
        </w:rPr>
      </w:pPr>
      <w:r w:rsidRPr="00EF01B7">
        <w:rPr>
          <w:sz w:val="24"/>
          <w:szCs w:val="24"/>
        </w:rPr>
        <w:t xml:space="preserve">8. В случаях поступления запроса способами, предусмотренными подпунктами 1 и 2 пункта 6 настоящих Правил, к запросу прилагается копия основного документа, удостоверяющего личность лица, обратившегося с запросом, а в случаях, когда такой запрос направлен представителем субъекта персональных данных, к запросу также прилагается копия доверенности или иного документа, подтверждающего полномочия указанного представителя. </w:t>
      </w:r>
    </w:p>
    <w:p w:rsidR="00141407" w:rsidRPr="00EF01B7" w:rsidRDefault="00141407" w:rsidP="00141407">
      <w:pPr>
        <w:ind w:firstLine="708"/>
        <w:jc w:val="both"/>
        <w:rPr>
          <w:sz w:val="24"/>
          <w:szCs w:val="24"/>
        </w:rPr>
      </w:pPr>
      <w:r w:rsidRPr="00EF01B7">
        <w:rPr>
          <w:sz w:val="24"/>
          <w:szCs w:val="24"/>
        </w:rPr>
        <w:t xml:space="preserve">9. В случае направления запроса способом, указанным в подпункте 1 пункта 6 настоящих Правил, подлинность собственноручной подписи лица, обратившегося с запросом, должна быть заверена нотариально. </w:t>
      </w:r>
    </w:p>
    <w:p w:rsidR="00141407" w:rsidRPr="00EF01B7" w:rsidRDefault="00141407" w:rsidP="00141407">
      <w:pPr>
        <w:ind w:firstLine="708"/>
        <w:jc w:val="both"/>
        <w:rPr>
          <w:sz w:val="24"/>
          <w:szCs w:val="24"/>
        </w:rPr>
      </w:pPr>
      <w:r w:rsidRPr="00EF01B7">
        <w:rPr>
          <w:sz w:val="24"/>
          <w:szCs w:val="24"/>
        </w:rPr>
        <w:t>10. Должностное лицо Оператора, ответственное за прием обращений граждан, регистрирует запрос в соответствии с установленными у Оператора правилами  делопроизводства.</w:t>
      </w:r>
    </w:p>
    <w:p w:rsidR="00141407" w:rsidRPr="00EF01B7" w:rsidRDefault="00141407" w:rsidP="00141407">
      <w:pPr>
        <w:ind w:firstLine="708"/>
        <w:jc w:val="both"/>
        <w:rPr>
          <w:sz w:val="24"/>
          <w:szCs w:val="24"/>
        </w:rPr>
      </w:pPr>
      <w:r w:rsidRPr="00EF01B7">
        <w:rPr>
          <w:sz w:val="24"/>
          <w:szCs w:val="24"/>
        </w:rPr>
        <w:t>11. Днем поступления запроса является день его регистрации в соответствии с пунктом 10 настоящих Правил.</w:t>
      </w:r>
    </w:p>
    <w:p w:rsidR="00141407" w:rsidRPr="00EF01B7" w:rsidRDefault="00141407" w:rsidP="00141407">
      <w:pPr>
        <w:ind w:firstLine="708"/>
        <w:jc w:val="both"/>
        <w:rPr>
          <w:sz w:val="24"/>
          <w:szCs w:val="24"/>
        </w:rPr>
      </w:pPr>
      <w:r w:rsidRPr="00EF01B7">
        <w:rPr>
          <w:sz w:val="24"/>
          <w:szCs w:val="24"/>
        </w:rPr>
        <w:t xml:space="preserve">12. Должностное лицо Оператора, на которое возложена обязанность по рассмотрению запросов и обращений субъектов персональных данных и их представителей о предоставлении информации, предусмотренной пунктом 3 настоящих Правил (далее – уполномоченное должностное лицо), рассматривает запрос, поданный в соответствии с пунктами 6 – 9 настоящих Правил, в течение трех рабочих дней со дня его регистрации. </w:t>
      </w:r>
    </w:p>
    <w:p w:rsidR="00141407" w:rsidRPr="00EF01B7" w:rsidRDefault="00141407" w:rsidP="00141407">
      <w:pPr>
        <w:ind w:firstLine="708"/>
        <w:jc w:val="both"/>
        <w:rPr>
          <w:sz w:val="24"/>
          <w:szCs w:val="24"/>
        </w:rPr>
      </w:pPr>
      <w:r w:rsidRPr="00EF01B7">
        <w:rPr>
          <w:sz w:val="24"/>
          <w:szCs w:val="24"/>
        </w:rPr>
        <w:t xml:space="preserve">13. По результатам рассмотрения запроса уполномоченное должностное лицо </w:t>
      </w:r>
      <w:r w:rsidRPr="00EF01B7">
        <w:rPr>
          <w:sz w:val="24"/>
          <w:szCs w:val="24"/>
        </w:rPr>
        <w:lastRenderedPageBreak/>
        <w:t xml:space="preserve">принимает одно из следующих решений: </w:t>
      </w:r>
    </w:p>
    <w:p w:rsidR="00141407" w:rsidRPr="00EF01B7" w:rsidRDefault="00141407" w:rsidP="00141407">
      <w:pPr>
        <w:ind w:firstLine="708"/>
        <w:jc w:val="both"/>
        <w:rPr>
          <w:sz w:val="24"/>
          <w:szCs w:val="24"/>
        </w:rPr>
      </w:pPr>
      <w:r w:rsidRPr="00EF01B7">
        <w:rPr>
          <w:sz w:val="24"/>
          <w:szCs w:val="24"/>
        </w:rPr>
        <w:t xml:space="preserve">1) о предоставлении запрошенной информации; </w:t>
      </w:r>
    </w:p>
    <w:p w:rsidR="00141407" w:rsidRPr="00EF01B7" w:rsidRDefault="00141407" w:rsidP="00141407">
      <w:pPr>
        <w:ind w:firstLine="708"/>
        <w:jc w:val="both"/>
        <w:rPr>
          <w:sz w:val="24"/>
          <w:szCs w:val="24"/>
        </w:rPr>
      </w:pPr>
      <w:r w:rsidRPr="00EF01B7">
        <w:rPr>
          <w:sz w:val="24"/>
          <w:szCs w:val="24"/>
        </w:rPr>
        <w:t xml:space="preserve">2) об отказе в предоставлении запрошенной информации. </w:t>
      </w:r>
    </w:p>
    <w:p w:rsidR="00141407" w:rsidRPr="00EF01B7" w:rsidRDefault="00141407" w:rsidP="00141407">
      <w:pPr>
        <w:ind w:firstLine="708"/>
        <w:jc w:val="both"/>
        <w:rPr>
          <w:sz w:val="24"/>
          <w:szCs w:val="24"/>
        </w:rPr>
      </w:pPr>
      <w:r w:rsidRPr="00EF01B7">
        <w:rPr>
          <w:sz w:val="24"/>
          <w:szCs w:val="24"/>
        </w:rPr>
        <w:t>14. Решение об отказе в предоставлении запрошенной информации принимается в следующих случаях:</w:t>
      </w:r>
    </w:p>
    <w:p w:rsidR="00141407" w:rsidRPr="00EF01B7" w:rsidRDefault="00141407" w:rsidP="00141407">
      <w:pPr>
        <w:ind w:firstLine="708"/>
        <w:jc w:val="both"/>
        <w:rPr>
          <w:sz w:val="24"/>
          <w:szCs w:val="24"/>
        </w:rPr>
      </w:pPr>
      <w:r w:rsidRPr="00EF01B7">
        <w:rPr>
          <w:sz w:val="24"/>
          <w:szCs w:val="24"/>
        </w:rPr>
        <w:t>1) лицо, обратившееся с запросом, не имеет права на получение запрошенной информации;</w:t>
      </w:r>
    </w:p>
    <w:p w:rsidR="00141407" w:rsidRPr="00EF01B7" w:rsidRDefault="00141407" w:rsidP="00141407">
      <w:pPr>
        <w:ind w:firstLine="708"/>
        <w:jc w:val="both"/>
        <w:rPr>
          <w:sz w:val="24"/>
          <w:szCs w:val="24"/>
        </w:rPr>
      </w:pPr>
      <w:r w:rsidRPr="00EF01B7">
        <w:rPr>
          <w:sz w:val="24"/>
          <w:szCs w:val="24"/>
        </w:rPr>
        <w:t>2) запрошенная информация отсутствует у Оператора;</w:t>
      </w:r>
    </w:p>
    <w:p w:rsidR="00141407" w:rsidRPr="00EF01B7" w:rsidRDefault="00141407" w:rsidP="00141407">
      <w:pPr>
        <w:ind w:firstLine="708"/>
        <w:jc w:val="both"/>
        <w:rPr>
          <w:sz w:val="24"/>
          <w:szCs w:val="24"/>
        </w:rPr>
      </w:pPr>
      <w:r w:rsidRPr="00EF01B7">
        <w:rPr>
          <w:sz w:val="24"/>
          <w:szCs w:val="24"/>
        </w:rPr>
        <w:t>3) содержание запроса не позволяет установить запрашиваемую информацию;</w:t>
      </w:r>
    </w:p>
    <w:p w:rsidR="00141407" w:rsidRPr="00EF01B7" w:rsidRDefault="00141407" w:rsidP="00141407">
      <w:pPr>
        <w:ind w:firstLine="708"/>
        <w:jc w:val="both"/>
        <w:rPr>
          <w:sz w:val="24"/>
          <w:szCs w:val="24"/>
        </w:rPr>
      </w:pPr>
      <w:r w:rsidRPr="00EF01B7">
        <w:rPr>
          <w:sz w:val="24"/>
          <w:szCs w:val="24"/>
        </w:rPr>
        <w:t>4) запрос и (или) приложенные к нему документы содержат недостоверные сведения;</w:t>
      </w:r>
    </w:p>
    <w:p w:rsidR="00141407" w:rsidRPr="00EF01B7" w:rsidRDefault="00141407" w:rsidP="00141407">
      <w:pPr>
        <w:ind w:firstLine="708"/>
        <w:jc w:val="both"/>
        <w:rPr>
          <w:sz w:val="24"/>
          <w:szCs w:val="24"/>
        </w:rPr>
      </w:pPr>
      <w:r w:rsidRPr="00EF01B7">
        <w:rPr>
          <w:sz w:val="24"/>
          <w:szCs w:val="24"/>
        </w:rPr>
        <w:t>5) запрос не соответствует требованиям, предусмотренным пунктами 7, 9 настоящих Правил;</w:t>
      </w:r>
    </w:p>
    <w:p w:rsidR="00141407" w:rsidRPr="00EF01B7" w:rsidRDefault="00141407" w:rsidP="00141407">
      <w:pPr>
        <w:ind w:firstLine="708"/>
        <w:jc w:val="both"/>
        <w:rPr>
          <w:sz w:val="24"/>
          <w:szCs w:val="24"/>
        </w:rPr>
      </w:pPr>
      <w:r w:rsidRPr="00EF01B7">
        <w:rPr>
          <w:sz w:val="24"/>
          <w:szCs w:val="24"/>
        </w:rPr>
        <w:t>6) к запросу не приложены документы, предусмотренные пунктом 8 настоящих Правил, или приложены не все указанные документы;</w:t>
      </w:r>
    </w:p>
    <w:p w:rsidR="00141407" w:rsidRPr="00EF01B7" w:rsidRDefault="00141407" w:rsidP="00141407">
      <w:pPr>
        <w:ind w:firstLine="708"/>
        <w:jc w:val="both"/>
        <w:rPr>
          <w:i/>
          <w:sz w:val="24"/>
          <w:szCs w:val="24"/>
          <w:lang w:eastAsia="en-US"/>
        </w:rPr>
      </w:pPr>
      <w:r w:rsidRPr="00EF01B7">
        <w:rPr>
          <w:sz w:val="24"/>
          <w:szCs w:val="24"/>
        </w:rPr>
        <w:t>7) запрашиваемая информация предоставлялась субъекту персональных данных или его представителю на основании запроса при условии, что первоначальный запрос был направлен менее тридцати дней до дня направления повторного запроса и (</w:t>
      </w:r>
      <w:proofErr w:type="gramStart"/>
      <w:r w:rsidRPr="00EF01B7">
        <w:rPr>
          <w:sz w:val="24"/>
          <w:szCs w:val="24"/>
        </w:rPr>
        <w:t xml:space="preserve">или) </w:t>
      </w:r>
      <w:proofErr w:type="gramEnd"/>
      <w:r w:rsidRPr="00EF01B7">
        <w:rPr>
          <w:sz w:val="24"/>
          <w:szCs w:val="24"/>
        </w:rPr>
        <w:t>Оператор не может предоставить запрашиваемую информацию в ином объеме, чем была предоставлена информация по первоначальному запросу</w:t>
      </w:r>
      <w:r w:rsidRPr="00EF01B7">
        <w:rPr>
          <w:sz w:val="24"/>
          <w:szCs w:val="24"/>
          <w:lang w:eastAsia="en-US"/>
        </w:rPr>
        <w:t>;</w:t>
      </w:r>
    </w:p>
    <w:p w:rsidR="00141407" w:rsidRPr="00EF01B7" w:rsidRDefault="00141407" w:rsidP="00141407">
      <w:pPr>
        <w:ind w:firstLine="708"/>
        <w:jc w:val="both"/>
        <w:rPr>
          <w:sz w:val="24"/>
          <w:szCs w:val="24"/>
        </w:rPr>
      </w:pPr>
      <w:r w:rsidRPr="00EF01B7">
        <w:rPr>
          <w:sz w:val="24"/>
          <w:szCs w:val="24"/>
        </w:rPr>
        <w:t>8) имеются обстоятельства, предусмотренные частью 8 статьи 14 Федерального закона «О персональных данных».</w:t>
      </w:r>
    </w:p>
    <w:p w:rsidR="00141407" w:rsidRPr="00EF01B7" w:rsidRDefault="00141407" w:rsidP="00141407">
      <w:pPr>
        <w:ind w:firstLine="708"/>
        <w:jc w:val="both"/>
        <w:rPr>
          <w:sz w:val="24"/>
          <w:szCs w:val="24"/>
        </w:rPr>
      </w:pPr>
      <w:r w:rsidRPr="00EF01B7">
        <w:rPr>
          <w:sz w:val="24"/>
          <w:szCs w:val="24"/>
        </w:rPr>
        <w:t>15. В случае принятия решения об отказе в предоставлении запрошенной информации, уполномоченное должностное лицо подготавливает ответ на запрос, в котором указывает основания и причины отказа.</w:t>
      </w:r>
    </w:p>
    <w:p w:rsidR="00141407" w:rsidRPr="00EF01B7" w:rsidRDefault="00141407" w:rsidP="00141407">
      <w:pPr>
        <w:ind w:firstLine="708"/>
        <w:jc w:val="both"/>
        <w:rPr>
          <w:sz w:val="24"/>
          <w:szCs w:val="24"/>
        </w:rPr>
      </w:pPr>
      <w:r w:rsidRPr="00EF01B7">
        <w:rPr>
          <w:sz w:val="24"/>
          <w:szCs w:val="24"/>
        </w:rPr>
        <w:t xml:space="preserve">В случае принятия решения об отказе в предоставлении запрошенной информации по основаниям, предусмотренным подпунктами 3 – 6 пункта 14 настоящих Правил, в ответе на запрос также указываются выявленные </w:t>
      </w:r>
      <w:proofErr w:type="gramStart"/>
      <w:r w:rsidRPr="00EF01B7">
        <w:rPr>
          <w:sz w:val="24"/>
          <w:szCs w:val="24"/>
        </w:rPr>
        <w:t>недостатки</w:t>
      </w:r>
      <w:proofErr w:type="gramEnd"/>
      <w:r w:rsidRPr="00EF01B7">
        <w:rPr>
          <w:sz w:val="24"/>
          <w:szCs w:val="24"/>
        </w:rPr>
        <w:t xml:space="preserve"> и разъясняется возможность обращения с запросом и правила его направления.</w:t>
      </w:r>
    </w:p>
    <w:p w:rsidR="00141407" w:rsidRPr="00EF01B7" w:rsidRDefault="00141407" w:rsidP="00141407">
      <w:pPr>
        <w:ind w:firstLine="708"/>
        <w:jc w:val="both"/>
        <w:rPr>
          <w:sz w:val="24"/>
          <w:szCs w:val="24"/>
        </w:rPr>
      </w:pPr>
      <w:r w:rsidRPr="00EF01B7">
        <w:rPr>
          <w:sz w:val="24"/>
          <w:szCs w:val="24"/>
        </w:rPr>
        <w:t>В случае принятия решения об отказе в предоставлении запрошенной информации по основаниям, предусмотренным подпунктом 7 пункта 14 настоящих Правил, в ответе на запрос также обосновывается отказ выполнения повторного запроса с учетом обоснования, предусмотренного подпунктом 6 пункта 7 настоящих Правил.</w:t>
      </w:r>
    </w:p>
    <w:p w:rsidR="00141407" w:rsidRPr="00EF01B7" w:rsidRDefault="00141407" w:rsidP="00141407">
      <w:pPr>
        <w:ind w:firstLine="708"/>
        <w:jc w:val="both"/>
        <w:rPr>
          <w:sz w:val="24"/>
          <w:szCs w:val="24"/>
        </w:rPr>
      </w:pPr>
      <w:r w:rsidRPr="00EF01B7">
        <w:rPr>
          <w:sz w:val="24"/>
          <w:szCs w:val="24"/>
        </w:rPr>
        <w:t xml:space="preserve">16. В случае принятия решения о предоставлении запрошенной информации уполномоченное должностное лицо подготавливает ответ на запрос, который должен содержать запрашиваемую информацию. Указанная информация </w:t>
      </w:r>
      <w:r w:rsidRPr="00EF01B7">
        <w:rPr>
          <w:sz w:val="24"/>
          <w:szCs w:val="24"/>
          <w:lang w:eastAsia="en-US"/>
        </w:rPr>
        <w:t>должна быть изложена в доступной форме, и в ней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141407" w:rsidRPr="00EF01B7" w:rsidRDefault="00141407" w:rsidP="00141407">
      <w:pPr>
        <w:ind w:firstLine="708"/>
        <w:jc w:val="both"/>
        <w:rPr>
          <w:sz w:val="24"/>
          <w:szCs w:val="24"/>
        </w:rPr>
      </w:pPr>
      <w:r w:rsidRPr="00EF01B7">
        <w:rPr>
          <w:sz w:val="24"/>
          <w:szCs w:val="24"/>
        </w:rPr>
        <w:t>В случаях, когда лицо, обратившееся с запросом, просит предоставить  копии документов, содержащих запрашиваемую информацию, к ответу на запрос прилагаются заверенные копии таких документов при условии соблюдения требования, предусмотренного абзацем первым настоящего пункта, а также при условии, что такие документы не содержат сведения, составляющие государственную или иную охраняемую законом тайну.</w:t>
      </w:r>
    </w:p>
    <w:p w:rsidR="00141407" w:rsidRPr="00EF01B7" w:rsidRDefault="00141407" w:rsidP="00141407">
      <w:pPr>
        <w:ind w:firstLine="708"/>
        <w:jc w:val="both"/>
        <w:rPr>
          <w:sz w:val="24"/>
          <w:szCs w:val="24"/>
        </w:rPr>
      </w:pPr>
      <w:r w:rsidRPr="00EF01B7">
        <w:rPr>
          <w:sz w:val="24"/>
          <w:szCs w:val="24"/>
        </w:rPr>
        <w:t xml:space="preserve">17. Ответ на запрос должен быть направлен (выдан) лицу, направившему запрос, не позднее тридцати календарных дней со дня регистрации запроса Оператором. </w:t>
      </w:r>
    </w:p>
    <w:p w:rsidR="00141407" w:rsidRPr="00EF01B7" w:rsidRDefault="00141407" w:rsidP="00141407">
      <w:pPr>
        <w:ind w:firstLine="709"/>
        <w:jc w:val="both"/>
        <w:rPr>
          <w:sz w:val="24"/>
          <w:szCs w:val="24"/>
        </w:rPr>
      </w:pPr>
      <w:r w:rsidRPr="00EF01B7">
        <w:rPr>
          <w:sz w:val="24"/>
          <w:szCs w:val="24"/>
        </w:rPr>
        <w:t>18. В ответе на запрос должны быть указаны следующие сведения:</w:t>
      </w:r>
    </w:p>
    <w:p w:rsidR="00141407" w:rsidRPr="00EF01B7" w:rsidRDefault="00141407" w:rsidP="00141407">
      <w:pPr>
        <w:ind w:firstLine="709"/>
        <w:jc w:val="both"/>
        <w:rPr>
          <w:sz w:val="24"/>
          <w:szCs w:val="24"/>
        </w:rPr>
      </w:pPr>
      <w:r w:rsidRPr="00EF01B7">
        <w:rPr>
          <w:sz w:val="24"/>
          <w:szCs w:val="24"/>
        </w:rPr>
        <w:t>1) наименование Оператора;</w:t>
      </w:r>
    </w:p>
    <w:p w:rsidR="00141407" w:rsidRPr="00EF01B7" w:rsidRDefault="00141407" w:rsidP="00141407">
      <w:pPr>
        <w:ind w:firstLine="709"/>
        <w:jc w:val="both"/>
        <w:rPr>
          <w:sz w:val="24"/>
          <w:szCs w:val="24"/>
        </w:rPr>
      </w:pPr>
      <w:r w:rsidRPr="00EF01B7">
        <w:rPr>
          <w:sz w:val="24"/>
          <w:szCs w:val="24"/>
        </w:rPr>
        <w:t>2) фамилия, имя, отчество (при наличии), должность уполномоченного должностного лица;</w:t>
      </w:r>
    </w:p>
    <w:p w:rsidR="00141407" w:rsidRPr="00EF01B7" w:rsidRDefault="00141407" w:rsidP="00141407">
      <w:pPr>
        <w:ind w:firstLine="708"/>
        <w:jc w:val="both"/>
        <w:rPr>
          <w:sz w:val="24"/>
          <w:szCs w:val="24"/>
        </w:rPr>
      </w:pPr>
      <w:r w:rsidRPr="00EF01B7">
        <w:rPr>
          <w:sz w:val="24"/>
          <w:szCs w:val="24"/>
        </w:rPr>
        <w:t>3) сведения о лице, обратившемся с запросом;</w:t>
      </w:r>
    </w:p>
    <w:p w:rsidR="00141407" w:rsidRPr="00EF01B7" w:rsidRDefault="00141407" w:rsidP="00141407">
      <w:pPr>
        <w:ind w:firstLine="708"/>
        <w:jc w:val="both"/>
        <w:rPr>
          <w:sz w:val="24"/>
          <w:szCs w:val="24"/>
        </w:rPr>
      </w:pPr>
      <w:r w:rsidRPr="00EF01B7">
        <w:rPr>
          <w:sz w:val="24"/>
          <w:szCs w:val="24"/>
        </w:rPr>
        <w:lastRenderedPageBreak/>
        <w:t>4) дата поступления запроса к Оператору;</w:t>
      </w:r>
    </w:p>
    <w:p w:rsidR="00141407" w:rsidRPr="00EF01B7" w:rsidRDefault="00141407" w:rsidP="00141407">
      <w:pPr>
        <w:ind w:firstLine="708"/>
        <w:jc w:val="both"/>
        <w:rPr>
          <w:sz w:val="24"/>
          <w:szCs w:val="24"/>
        </w:rPr>
      </w:pPr>
      <w:r w:rsidRPr="00EF01B7">
        <w:rPr>
          <w:sz w:val="24"/>
          <w:szCs w:val="24"/>
        </w:rPr>
        <w:t>5) дата составления ответа на запрос;</w:t>
      </w:r>
    </w:p>
    <w:p w:rsidR="00141407" w:rsidRPr="00EF01B7" w:rsidRDefault="00141407" w:rsidP="00141407">
      <w:pPr>
        <w:ind w:firstLine="709"/>
        <w:jc w:val="both"/>
        <w:rPr>
          <w:sz w:val="24"/>
          <w:szCs w:val="24"/>
        </w:rPr>
      </w:pPr>
      <w:r w:rsidRPr="00EF01B7">
        <w:rPr>
          <w:sz w:val="24"/>
          <w:szCs w:val="24"/>
        </w:rPr>
        <w:t>6) подпись уполномоченного должностного лица: собственноручная – для ответа на запрос на бумажном носителе, электронная – для ответа на запрос в электронной форме.</w:t>
      </w:r>
    </w:p>
    <w:p w:rsidR="00141407" w:rsidRPr="00EF01B7" w:rsidRDefault="00141407" w:rsidP="00141407">
      <w:pPr>
        <w:ind w:firstLine="709"/>
        <w:jc w:val="both"/>
        <w:rPr>
          <w:sz w:val="24"/>
          <w:szCs w:val="24"/>
        </w:rPr>
      </w:pPr>
      <w:r w:rsidRPr="00EF01B7">
        <w:rPr>
          <w:sz w:val="24"/>
          <w:szCs w:val="24"/>
        </w:rPr>
        <w:t>19. Ответ на запрос, поступивший к Оператору в электронной форме, направляется в форме электронного документа по адресу электронной почты, указанному в запросе.</w:t>
      </w:r>
    </w:p>
    <w:p w:rsidR="00141407" w:rsidRPr="00EF01B7" w:rsidRDefault="00141407" w:rsidP="00141407">
      <w:pPr>
        <w:ind w:firstLine="709"/>
        <w:jc w:val="both"/>
        <w:rPr>
          <w:sz w:val="24"/>
          <w:szCs w:val="24"/>
        </w:rPr>
      </w:pPr>
      <w:r w:rsidRPr="00EF01B7">
        <w:rPr>
          <w:sz w:val="24"/>
          <w:szCs w:val="24"/>
        </w:rPr>
        <w:t xml:space="preserve">Если в запросе, поступившем к Оператору на бумажном носителе, указан телефон, уполномоченное должностное лицо по телефону сообщает лицу, обратившему с запросом, о возможности лично забрать ответ на запрос либо получить указанные документы по почтовому адресу. </w:t>
      </w:r>
    </w:p>
    <w:p w:rsidR="00141407" w:rsidRPr="00EF01B7" w:rsidRDefault="00141407" w:rsidP="00141407">
      <w:pPr>
        <w:ind w:firstLine="709"/>
        <w:jc w:val="both"/>
        <w:rPr>
          <w:sz w:val="24"/>
          <w:szCs w:val="24"/>
        </w:rPr>
      </w:pPr>
      <w:proofErr w:type="gramStart"/>
      <w:r w:rsidRPr="00EF01B7">
        <w:rPr>
          <w:sz w:val="24"/>
          <w:szCs w:val="24"/>
        </w:rPr>
        <w:t xml:space="preserve">Если лицо, обратившееся с запросом в письменной форме, не указало в запросе номер телефона, по которому можно с ним связаться, либо уполномоченное должностное лицо не смогло по указанному номеру телефона связаться с лицом, обратившемся с запросом, уполномоченное должностное лицо отправляет ответ на запрос заказным письмом с уведомлением о вручении по почтовому адресу, указанному в запросе. </w:t>
      </w:r>
      <w:proofErr w:type="gramEnd"/>
    </w:p>
    <w:p w:rsidR="00141407" w:rsidRPr="00EF01B7" w:rsidRDefault="00141407" w:rsidP="00141407">
      <w:pPr>
        <w:ind w:firstLine="709"/>
        <w:jc w:val="both"/>
        <w:rPr>
          <w:sz w:val="24"/>
          <w:szCs w:val="24"/>
        </w:rPr>
      </w:pPr>
      <w:r w:rsidRPr="00EF01B7">
        <w:rPr>
          <w:sz w:val="24"/>
          <w:szCs w:val="24"/>
        </w:rPr>
        <w:t>20. Выдача ответа на запрос производится уполномоченным должностным лицом лично лицу, обратившемуся с запросом, после предъявления указанным лицом паспорта или иного документа, удостоверяющего его личность, а в случаях обращения с запросом представителя субъекта персональных данных – также предъявления им доверенности или иного документа, подтверждающего полномочия представителя.</w:t>
      </w:r>
    </w:p>
    <w:p w:rsidR="00141407" w:rsidRPr="00EF01B7" w:rsidRDefault="00141407" w:rsidP="00141407">
      <w:pPr>
        <w:ind w:firstLine="709"/>
        <w:jc w:val="both"/>
        <w:rPr>
          <w:sz w:val="24"/>
          <w:szCs w:val="24"/>
        </w:rPr>
      </w:pPr>
    </w:p>
    <w:p w:rsidR="00141407" w:rsidRPr="00EF01B7" w:rsidRDefault="00141407" w:rsidP="00141407">
      <w:pPr>
        <w:pStyle w:val="2"/>
        <w:spacing w:before="0"/>
        <w:jc w:val="center"/>
        <w:rPr>
          <w:rFonts w:ascii="Times New Roman" w:hAnsi="Times New Roman" w:cs="Times New Roman"/>
          <w:i/>
          <w:sz w:val="24"/>
          <w:szCs w:val="24"/>
        </w:rPr>
      </w:pPr>
      <w:r w:rsidRPr="00EF01B7">
        <w:rPr>
          <w:rFonts w:ascii="Times New Roman" w:hAnsi="Times New Roman" w:cs="Times New Roman"/>
          <w:sz w:val="24"/>
          <w:szCs w:val="24"/>
        </w:rPr>
        <w:t>ГЛАВА 3. ПОРЯДОК РАССМОТРЕНИЯ ОБРАЩЕНИЯ. ПРЕДОСТАВЛЕНИЕ ИНФОРМАЦИИ НА ОСНОВАНИИ ОБРАЩЕНИЯ</w:t>
      </w:r>
    </w:p>
    <w:p w:rsidR="00141407" w:rsidRPr="00EF01B7" w:rsidRDefault="00141407" w:rsidP="00141407">
      <w:pPr>
        <w:rPr>
          <w:sz w:val="24"/>
          <w:szCs w:val="24"/>
          <w:lang w:eastAsia="en-US"/>
        </w:rPr>
      </w:pPr>
    </w:p>
    <w:p w:rsidR="00141407" w:rsidRPr="00EF01B7" w:rsidRDefault="00141407" w:rsidP="00141407">
      <w:pPr>
        <w:ind w:firstLine="709"/>
        <w:jc w:val="both"/>
        <w:rPr>
          <w:sz w:val="24"/>
          <w:szCs w:val="24"/>
        </w:rPr>
      </w:pPr>
      <w:r w:rsidRPr="00EF01B7">
        <w:rPr>
          <w:sz w:val="24"/>
          <w:szCs w:val="24"/>
        </w:rPr>
        <w:t>21. Субъект персональных данных или его представитель с целью получения информации, предусмотренной пунктом 3 настоящих Правил, вправе в часы приема лично устно обратиться к уполномоченному должностному лицу.</w:t>
      </w:r>
    </w:p>
    <w:p w:rsidR="00141407" w:rsidRPr="00EF01B7" w:rsidRDefault="00141407" w:rsidP="00141407">
      <w:pPr>
        <w:ind w:firstLine="709"/>
        <w:jc w:val="both"/>
        <w:rPr>
          <w:sz w:val="24"/>
          <w:szCs w:val="24"/>
        </w:rPr>
      </w:pPr>
      <w:r w:rsidRPr="00EF01B7">
        <w:rPr>
          <w:sz w:val="24"/>
          <w:szCs w:val="24"/>
        </w:rPr>
        <w:t>22. На основании обращения уполномоченное должностное лицо:</w:t>
      </w:r>
    </w:p>
    <w:p w:rsidR="00141407" w:rsidRPr="00EF01B7" w:rsidRDefault="00141407" w:rsidP="00141407">
      <w:pPr>
        <w:ind w:firstLine="709"/>
        <w:jc w:val="both"/>
        <w:rPr>
          <w:sz w:val="24"/>
          <w:szCs w:val="24"/>
        </w:rPr>
      </w:pPr>
      <w:r w:rsidRPr="00EF01B7">
        <w:rPr>
          <w:sz w:val="24"/>
          <w:szCs w:val="24"/>
        </w:rPr>
        <w:t>1) подтверждает (не подтверждает) факт обработки персональных данных Оператором;</w:t>
      </w:r>
    </w:p>
    <w:p w:rsidR="00141407" w:rsidRPr="00EF01B7" w:rsidRDefault="00141407" w:rsidP="00141407">
      <w:pPr>
        <w:ind w:firstLine="709"/>
        <w:jc w:val="both"/>
        <w:rPr>
          <w:sz w:val="24"/>
          <w:szCs w:val="24"/>
        </w:rPr>
      </w:pPr>
      <w:r w:rsidRPr="00EF01B7">
        <w:rPr>
          <w:sz w:val="24"/>
          <w:szCs w:val="24"/>
        </w:rPr>
        <w:t>2) предоставляет в устной форме сведения о правовых основаниях, целях и применяемых Оператором способах обработки персональных данных, а также о наименовании или фамилии, имени, отчестве (при наличии) и адресе лица, осуществляющего обработку персональных данных по поручению Оператора, если обработка поручена или будет поручена такому лицу;</w:t>
      </w:r>
    </w:p>
    <w:p w:rsidR="00141407" w:rsidRPr="00EF01B7" w:rsidRDefault="00141407" w:rsidP="00141407">
      <w:pPr>
        <w:ind w:firstLine="709"/>
        <w:jc w:val="both"/>
        <w:rPr>
          <w:sz w:val="24"/>
          <w:szCs w:val="24"/>
        </w:rPr>
      </w:pPr>
      <w:r w:rsidRPr="00EF01B7">
        <w:rPr>
          <w:sz w:val="24"/>
          <w:szCs w:val="24"/>
        </w:rPr>
        <w:t xml:space="preserve">3) предоставляет иные сведения, предусмотренные пунктом 3 настоящих Правил, путем предоставления документов, содержащих указанную информацию, для ознакомления с ними в помещении, занимаемом Оператором. </w:t>
      </w:r>
    </w:p>
    <w:p w:rsidR="00141407" w:rsidRPr="00EF01B7" w:rsidRDefault="00141407" w:rsidP="00141407">
      <w:pPr>
        <w:ind w:firstLine="709"/>
        <w:jc w:val="both"/>
        <w:rPr>
          <w:sz w:val="24"/>
          <w:szCs w:val="24"/>
        </w:rPr>
      </w:pPr>
      <w:r w:rsidRPr="00EF01B7">
        <w:rPr>
          <w:sz w:val="24"/>
          <w:szCs w:val="24"/>
        </w:rPr>
        <w:t>23. При обращении субъект персональных данных предъявляет уполномоченному должностному лицу Оператора основной документ, удостоверяющий личность, а представитель субъекта персональных данных – основной документ, удостоверяющий личность, и доверенность или иной документ, подтверждающий его полномочия представителя.</w:t>
      </w:r>
    </w:p>
    <w:p w:rsidR="00141407" w:rsidRPr="00EF01B7" w:rsidRDefault="00141407" w:rsidP="00141407">
      <w:pPr>
        <w:ind w:firstLine="709"/>
        <w:jc w:val="both"/>
        <w:rPr>
          <w:sz w:val="24"/>
          <w:szCs w:val="24"/>
        </w:rPr>
      </w:pPr>
      <w:r w:rsidRPr="00EF01B7">
        <w:rPr>
          <w:sz w:val="24"/>
          <w:szCs w:val="24"/>
        </w:rPr>
        <w:t xml:space="preserve">24. Уполномоченное должностное лицо рассматривает обращение незамедлительно, но не позднее, чем в течение двух часов с момента обращения, и принимает одно из следующих решений: </w:t>
      </w:r>
    </w:p>
    <w:p w:rsidR="00141407" w:rsidRPr="00EF01B7" w:rsidRDefault="00141407" w:rsidP="00141407">
      <w:pPr>
        <w:ind w:firstLine="709"/>
        <w:jc w:val="both"/>
        <w:rPr>
          <w:sz w:val="24"/>
          <w:szCs w:val="24"/>
        </w:rPr>
      </w:pPr>
      <w:r w:rsidRPr="00EF01B7">
        <w:rPr>
          <w:sz w:val="24"/>
          <w:szCs w:val="24"/>
        </w:rPr>
        <w:t>1) о предоставлении в устной форме информации, предусмотренной подпунктами 1 и 2 пункта 22 настоящих Правил;</w:t>
      </w:r>
    </w:p>
    <w:p w:rsidR="00141407" w:rsidRPr="00EF01B7" w:rsidRDefault="00141407" w:rsidP="00141407">
      <w:pPr>
        <w:ind w:firstLine="709"/>
        <w:jc w:val="both"/>
        <w:rPr>
          <w:sz w:val="24"/>
          <w:szCs w:val="24"/>
        </w:rPr>
      </w:pPr>
      <w:r w:rsidRPr="00EF01B7">
        <w:rPr>
          <w:sz w:val="24"/>
          <w:szCs w:val="24"/>
        </w:rPr>
        <w:t>2) об отказе в предоставлении в устной форме информации, предусмотренной подпунктом 2 пункта 22 настоящих Правил;</w:t>
      </w:r>
    </w:p>
    <w:p w:rsidR="00141407" w:rsidRPr="00EF01B7" w:rsidRDefault="00141407" w:rsidP="00141407">
      <w:pPr>
        <w:ind w:firstLine="709"/>
        <w:jc w:val="both"/>
        <w:rPr>
          <w:sz w:val="24"/>
          <w:szCs w:val="24"/>
        </w:rPr>
      </w:pPr>
      <w:r w:rsidRPr="00EF01B7">
        <w:rPr>
          <w:sz w:val="24"/>
          <w:szCs w:val="24"/>
        </w:rPr>
        <w:t>3) о предоставлении для ознакомления документов, содержащих информацию, предусмотренную подпунктом 3 пункта 22 настоящих Правил;</w:t>
      </w:r>
    </w:p>
    <w:p w:rsidR="00141407" w:rsidRPr="00EF01B7" w:rsidRDefault="00141407" w:rsidP="00141407">
      <w:pPr>
        <w:ind w:firstLine="709"/>
        <w:jc w:val="both"/>
        <w:rPr>
          <w:sz w:val="24"/>
          <w:szCs w:val="24"/>
        </w:rPr>
      </w:pPr>
      <w:r w:rsidRPr="00EF01B7">
        <w:rPr>
          <w:sz w:val="24"/>
          <w:szCs w:val="24"/>
        </w:rPr>
        <w:lastRenderedPageBreak/>
        <w:t xml:space="preserve">4) об отказе в предоставлении для ознакомления документов, содержащих информацию, предусмотренную подпунктом 3 пункта 22 настоящих Правил. </w:t>
      </w:r>
    </w:p>
    <w:p w:rsidR="00141407" w:rsidRPr="00EF01B7" w:rsidRDefault="00141407" w:rsidP="00141407">
      <w:pPr>
        <w:ind w:firstLine="708"/>
        <w:jc w:val="both"/>
        <w:rPr>
          <w:sz w:val="24"/>
          <w:szCs w:val="24"/>
        </w:rPr>
      </w:pPr>
      <w:r w:rsidRPr="00EF01B7">
        <w:rPr>
          <w:sz w:val="24"/>
          <w:szCs w:val="24"/>
        </w:rPr>
        <w:t>25. Решение, предусмотренное подпунктом 2 пункта 24 настоящих Правил, принимается в следующих случаях:</w:t>
      </w:r>
    </w:p>
    <w:p w:rsidR="00141407" w:rsidRPr="00EF01B7" w:rsidRDefault="00141407" w:rsidP="00141407">
      <w:pPr>
        <w:ind w:firstLine="708"/>
        <w:jc w:val="both"/>
        <w:rPr>
          <w:sz w:val="24"/>
          <w:szCs w:val="24"/>
        </w:rPr>
      </w:pPr>
      <w:r w:rsidRPr="00EF01B7">
        <w:rPr>
          <w:sz w:val="24"/>
          <w:szCs w:val="24"/>
        </w:rPr>
        <w:t>1) обратившееся лицо не имеет права на получение запрошенной информации;</w:t>
      </w:r>
    </w:p>
    <w:p w:rsidR="00141407" w:rsidRPr="00EF01B7" w:rsidRDefault="00141407" w:rsidP="00141407">
      <w:pPr>
        <w:ind w:firstLine="708"/>
        <w:jc w:val="both"/>
        <w:rPr>
          <w:sz w:val="24"/>
          <w:szCs w:val="24"/>
        </w:rPr>
      </w:pPr>
      <w:r w:rsidRPr="00EF01B7">
        <w:rPr>
          <w:sz w:val="24"/>
          <w:szCs w:val="24"/>
        </w:rPr>
        <w:t>2) обратившееся лицо не представило документы, предусмотренные пунктом 23 настоящих Правил;</w:t>
      </w:r>
    </w:p>
    <w:p w:rsidR="00141407" w:rsidRPr="00EF01B7" w:rsidRDefault="00141407" w:rsidP="00141407">
      <w:pPr>
        <w:ind w:firstLine="708"/>
        <w:jc w:val="both"/>
        <w:rPr>
          <w:sz w:val="24"/>
          <w:szCs w:val="24"/>
        </w:rPr>
      </w:pPr>
      <w:r w:rsidRPr="00EF01B7">
        <w:rPr>
          <w:sz w:val="24"/>
          <w:szCs w:val="24"/>
        </w:rPr>
        <w:t>3) для предоставления запрошенной информации требуется более двух часов либо запрошенная информация не может быть предоставлена до конца рабочего дня.</w:t>
      </w:r>
    </w:p>
    <w:p w:rsidR="00141407" w:rsidRPr="00EF01B7" w:rsidRDefault="00141407" w:rsidP="00141407">
      <w:pPr>
        <w:ind w:firstLine="708"/>
        <w:jc w:val="both"/>
        <w:rPr>
          <w:sz w:val="24"/>
          <w:szCs w:val="24"/>
        </w:rPr>
      </w:pPr>
      <w:r w:rsidRPr="00EF01B7">
        <w:rPr>
          <w:sz w:val="24"/>
          <w:szCs w:val="24"/>
        </w:rPr>
        <w:t>26. Решение, предусмотренное подпунктом 4 пункта 24 настоящих Правил, принимается в следующих случаях:</w:t>
      </w:r>
    </w:p>
    <w:p w:rsidR="00141407" w:rsidRPr="00EF01B7" w:rsidRDefault="00141407" w:rsidP="00141407">
      <w:pPr>
        <w:ind w:firstLine="708"/>
        <w:jc w:val="both"/>
        <w:rPr>
          <w:sz w:val="24"/>
          <w:szCs w:val="24"/>
        </w:rPr>
      </w:pPr>
      <w:r w:rsidRPr="00EF01B7">
        <w:rPr>
          <w:sz w:val="24"/>
          <w:szCs w:val="24"/>
        </w:rPr>
        <w:t>1) обратившееся лицо не имеет права на получение запрошенной информации;</w:t>
      </w:r>
    </w:p>
    <w:p w:rsidR="00141407" w:rsidRPr="00EF01B7" w:rsidRDefault="00141407" w:rsidP="00141407">
      <w:pPr>
        <w:ind w:firstLine="708"/>
        <w:jc w:val="both"/>
        <w:rPr>
          <w:sz w:val="24"/>
          <w:szCs w:val="24"/>
        </w:rPr>
      </w:pPr>
      <w:r w:rsidRPr="00EF01B7">
        <w:rPr>
          <w:sz w:val="24"/>
          <w:szCs w:val="24"/>
        </w:rPr>
        <w:t>2) обратившееся лицо не представило документы, предусмотренные пунктом 23 настоящих Правил;</w:t>
      </w:r>
    </w:p>
    <w:p w:rsidR="00141407" w:rsidRPr="00EF01B7" w:rsidRDefault="00141407" w:rsidP="00141407">
      <w:pPr>
        <w:ind w:firstLine="708"/>
        <w:jc w:val="both"/>
        <w:rPr>
          <w:sz w:val="24"/>
          <w:szCs w:val="24"/>
        </w:rPr>
      </w:pPr>
      <w:r w:rsidRPr="00EF01B7">
        <w:rPr>
          <w:sz w:val="24"/>
          <w:szCs w:val="24"/>
        </w:rPr>
        <w:t>3) для предоставления запрошенной информации требуется подготовить ответ в виде отдельного документа;</w:t>
      </w:r>
    </w:p>
    <w:p w:rsidR="00141407" w:rsidRPr="00EF01B7" w:rsidRDefault="00141407" w:rsidP="00141407">
      <w:pPr>
        <w:ind w:firstLine="708"/>
        <w:jc w:val="both"/>
        <w:rPr>
          <w:sz w:val="24"/>
          <w:szCs w:val="24"/>
        </w:rPr>
      </w:pPr>
      <w:r w:rsidRPr="00EF01B7">
        <w:rPr>
          <w:sz w:val="24"/>
          <w:szCs w:val="24"/>
        </w:rPr>
        <w:t>4) документы, содержащие запрашиваемую информацию, отсутствуют у Оператора;</w:t>
      </w:r>
    </w:p>
    <w:p w:rsidR="00141407" w:rsidRPr="00EF01B7" w:rsidRDefault="00141407" w:rsidP="00141407">
      <w:pPr>
        <w:ind w:firstLine="708"/>
        <w:jc w:val="both"/>
        <w:rPr>
          <w:sz w:val="24"/>
          <w:szCs w:val="24"/>
        </w:rPr>
      </w:pPr>
      <w:r w:rsidRPr="00EF01B7">
        <w:rPr>
          <w:sz w:val="24"/>
          <w:szCs w:val="24"/>
        </w:rPr>
        <w:t>5) документы, содержащие запрашиваемую информацию, не могут быть предоставлены для ознакомления до конца рабочего дня;</w:t>
      </w:r>
    </w:p>
    <w:p w:rsidR="00141407" w:rsidRPr="00EF01B7" w:rsidRDefault="00141407" w:rsidP="00141407">
      <w:pPr>
        <w:ind w:firstLine="708"/>
        <w:jc w:val="both"/>
        <w:rPr>
          <w:sz w:val="24"/>
          <w:szCs w:val="24"/>
        </w:rPr>
      </w:pPr>
      <w:proofErr w:type="gramStart"/>
      <w:r w:rsidRPr="00EF01B7">
        <w:rPr>
          <w:sz w:val="24"/>
          <w:szCs w:val="24"/>
        </w:rPr>
        <w:t>6) документы, содержащие запрашиваемую информацию, предоставлялись субъекту персональных данных или его представителю для ознакомления на основании обращения менее тридцати дней назад или до истечения более короткого срока, установленного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 при условии, что в указанные документы после их</w:t>
      </w:r>
      <w:proofErr w:type="gramEnd"/>
      <w:r w:rsidRPr="00EF01B7">
        <w:rPr>
          <w:sz w:val="24"/>
          <w:szCs w:val="24"/>
        </w:rPr>
        <w:t xml:space="preserve"> предоставления не вносились изменения;</w:t>
      </w:r>
    </w:p>
    <w:p w:rsidR="00141407" w:rsidRPr="00EF01B7" w:rsidRDefault="00141407" w:rsidP="00141407">
      <w:pPr>
        <w:ind w:firstLine="708"/>
        <w:jc w:val="both"/>
        <w:rPr>
          <w:sz w:val="24"/>
          <w:szCs w:val="24"/>
        </w:rPr>
      </w:pPr>
      <w:proofErr w:type="gramStart"/>
      <w:r w:rsidRPr="00EF01B7">
        <w:rPr>
          <w:sz w:val="24"/>
          <w:szCs w:val="24"/>
        </w:rPr>
        <w:t>7) копии документов, содержащих запрашиваемую информацию, были предоставлены субъекту персональных данных или его представителю на основании его запроса, направленного Оператору менее тридцати дней назад или до истечения более короткого срока, установленного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 при условии, что в указанные</w:t>
      </w:r>
      <w:proofErr w:type="gramEnd"/>
      <w:r w:rsidRPr="00EF01B7">
        <w:rPr>
          <w:sz w:val="24"/>
          <w:szCs w:val="24"/>
        </w:rPr>
        <w:t xml:space="preserve"> документы после их предоставления не вносились изменения;</w:t>
      </w:r>
    </w:p>
    <w:p w:rsidR="00141407" w:rsidRPr="00EF01B7" w:rsidRDefault="00141407" w:rsidP="00141407">
      <w:pPr>
        <w:ind w:firstLine="708"/>
        <w:jc w:val="both"/>
        <w:rPr>
          <w:sz w:val="24"/>
          <w:szCs w:val="24"/>
        </w:rPr>
      </w:pPr>
      <w:r w:rsidRPr="00EF01B7">
        <w:rPr>
          <w:sz w:val="24"/>
          <w:szCs w:val="24"/>
        </w:rPr>
        <w:t>8) документы, содержащие запрашиваемую информацию, опубликованы в средстве массовой информации или размещены в информационно-телекоммуникационной сети «Интернет» для всеобщего сведения;</w:t>
      </w:r>
    </w:p>
    <w:p w:rsidR="00141407" w:rsidRPr="00EF01B7" w:rsidRDefault="00141407" w:rsidP="00141407">
      <w:pPr>
        <w:ind w:firstLine="708"/>
        <w:jc w:val="both"/>
        <w:rPr>
          <w:sz w:val="24"/>
          <w:szCs w:val="24"/>
          <w:lang w:eastAsia="en-US"/>
        </w:rPr>
      </w:pPr>
      <w:r w:rsidRPr="00EF01B7">
        <w:rPr>
          <w:sz w:val="24"/>
          <w:szCs w:val="24"/>
        </w:rPr>
        <w:t xml:space="preserve">9) документы, содержащие запрашиваемую информацию, </w:t>
      </w:r>
      <w:r w:rsidRPr="00EF01B7">
        <w:rPr>
          <w:sz w:val="24"/>
          <w:szCs w:val="24"/>
          <w:lang w:eastAsia="en-US"/>
        </w:rPr>
        <w:t>содержат персональные данные, относящиеся к другим субъектам персональных данных, и отсутствуют законные основания для раскрытия таких персональных данных;</w:t>
      </w:r>
    </w:p>
    <w:p w:rsidR="00141407" w:rsidRPr="00EF01B7" w:rsidRDefault="00141407" w:rsidP="00141407">
      <w:pPr>
        <w:ind w:firstLine="708"/>
        <w:jc w:val="both"/>
        <w:rPr>
          <w:sz w:val="24"/>
          <w:szCs w:val="24"/>
        </w:rPr>
      </w:pPr>
      <w:r w:rsidRPr="00EF01B7">
        <w:rPr>
          <w:sz w:val="24"/>
          <w:szCs w:val="24"/>
          <w:lang w:eastAsia="en-US"/>
        </w:rPr>
        <w:t xml:space="preserve">10) </w:t>
      </w:r>
      <w:r w:rsidRPr="00EF01B7">
        <w:rPr>
          <w:sz w:val="24"/>
          <w:szCs w:val="24"/>
        </w:rPr>
        <w:t xml:space="preserve">документы, содержащие запрашиваемую информацию, </w:t>
      </w:r>
      <w:r w:rsidRPr="00EF01B7">
        <w:rPr>
          <w:sz w:val="24"/>
          <w:szCs w:val="24"/>
          <w:lang w:eastAsia="en-US"/>
        </w:rPr>
        <w:t>содержат сведения, составляющие государственную или иную охраняемую законом тайну</w:t>
      </w:r>
      <w:r w:rsidRPr="00EF01B7">
        <w:rPr>
          <w:sz w:val="24"/>
          <w:szCs w:val="24"/>
        </w:rPr>
        <w:t>;</w:t>
      </w:r>
    </w:p>
    <w:p w:rsidR="00141407" w:rsidRPr="00EF01B7" w:rsidRDefault="00141407" w:rsidP="00141407">
      <w:pPr>
        <w:ind w:firstLine="708"/>
        <w:jc w:val="both"/>
        <w:rPr>
          <w:sz w:val="24"/>
          <w:szCs w:val="24"/>
        </w:rPr>
      </w:pPr>
      <w:r w:rsidRPr="00EF01B7">
        <w:rPr>
          <w:sz w:val="24"/>
          <w:szCs w:val="24"/>
        </w:rPr>
        <w:t>11) имеются обстоятельства, предусмотренные частью 8 статьи 14 Федерального закона «О персональных данных».</w:t>
      </w:r>
    </w:p>
    <w:p w:rsidR="00141407" w:rsidRPr="00EF01B7" w:rsidRDefault="00141407" w:rsidP="00141407">
      <w:pPr>
        <w:ind w:firstLine="708"/>
        <w:jc w:val="both"/>
        <w:rPr>
          <w:sz w:val="24"/>
          <w:szCs w:val="24"/>
        </w:rPr>
      </w:pPr>
      <w:r w:rsidRPr="00EF01B7">
        <w:rPr>
          <w:sz w:val="24"/>
          <w:szCs w:val="24"/>
        </w:rPr>
        <w:t>27. В случаях принятия решения, предусмотренного подпунктами 2 и 4 пункта 24 настоящих Правил, уполномоченное должностное лицо</w:t>
      </w:r>
      <w:r w:rsidRPr="00EF01B7">
        <w:rPr>
          <w:kern w:val="2"/>
          <w:sz w:val="24"/>
          <w:szCs w:val="24"/>
        </w:rPr>
        <w:t xml:space="preserve"> </w:t>
      </w:r>
      <w:r w:rsidRPr="00EF01B7">
        <w:rPr>
          <w:sz w:val="24"/>
          <w:szCs w:val="24"/>
        </w:rPr>
        <w:t>незамедлительно сообщает обратившемуся лицу о принятом решении и об основаниях его принятия.</w:t>
      </w:r>
    </w:p>
    <w:p w:rsidR="00141407" w:rsidRPr="00EF01B7" w:rsidRDefault="00141407" w:rsidP="00141407">
      <w:pPr>
        <w:ind w:firstLine="708"/>
        <w:jc w:val="both"/>
        <w:rPr>
          <w:kern w:val="2"/>
          <w:sz w:val="24"/>
          <w:szCs w:val="24"/>
        </w:rPr>
      </w:pPr>
      <w:r w:rsidRPr="00EF01B7">
        <w:rPr>
          <w:sz w:val="24"/>
          <w:szCs w:val="24"/>
        </w:rPr>
        <w:t>В случаях, когда решение принято по основаниям, предусмотренным подпунктом 2 пункта 25, подпунктами 2, 3, 9, 10 пункта 26 настоящих Правил уполномоченное должностное лицо также разъясняет обратившемуся лицу возможность обращения с запросом и порядок его направления.</w:t>
      </w:r>
    </w:p>
    <w:p w:rsidR="00141407" w:rsidRPr="00EF01B7" w:rsidRDefault="00141407" w:rsidP="00141407">
      <w:pPr>
        <w:ind w:firstLine="708"/>
        <w:jc w:val="both"/>
        <w:rPr>
          <w:kern w:val="2"/>
          <w:sz w:val="24"/>
          <w:szCs w:val="24"/>
        </w:rPr>
      </w:pPr>
      <w:proofErr w:type="gramStart"/>
      <w:r w:rsidRPr="00EF01B7">
        <w:rPr>
          <w:sz w:val="24"/>
          <w:szCs w:val="24"/>
        </w:rPr>
        <w:lastRenderedPageBreak/>
        <w:t>В случаях, когда решение принято по основаниям, предусмотренным подпунктом 3 пункта 25, подпунктом 5 пункта 26 настоящих Правил, уполномоченное должностное лицо также сообщает обратившемуся лицу</w:t>
      </w:r>
      <w:r w:rsidRPr="00EF01B7">
        <w:rPr>
          <w:kern w:val="2"/>
          <w:sz w:val="24"/>
          <w:szCs w:val="24"/>
        </w:rPr>
        <w:t xml:space="preserve"> о времени, когда запрошенная информация может быть предоставлена ему устно или путем ознакомления с документами, но не позднее, чем в течение трех рабочих дней после дня обращения.</w:t>
      </w:r>
      <w:proofErr w:type="gramEnd"/>
    </w:p>
    <w:p w:rsidR="00141407" w:rsidRPr="00EF01B7" w:rsidRDefault="00141407" w:rsidP="00141407">
      <w:pPr>
        <w:ind w:firstLine="708"/>
        <w:jc w:val="both"/>
        <w:rPr>
          <w:kern w:val="2"/>
          <w:sz w:val="24"/>
          <w:szCs w:val="24"/>
        </w:rPr>
      </w:pPr>
      <w:proofErr w:type="gramStart"/>
      <w:r w:rsidRPr="00EF01B7">
        <w:rPr>
          <w:sz w:val="24"/>
          <w:szCs w:val="24"/>
        </w:rPr>
        <w:t>В случаях, когда решение принято по основаниям, предусмотренным подпунктом 8 пункта 26 настоящих Правил, уполномоченное должностное лицо также сообщает обратившемуся лицу</w:t>
      </w:r>
      <w:r w:rsidRPr="00EF01B7">
        <w:rPr>
          <w:kern w:val="2"/>
          <w:sz w:val="24"/>
          <w:szCs w:val="24"/>
        </w:rPr>
        <w:t xml:space="preserve"> сведения о соответствующем средстве массовой информации или сайте в </w:t>
      </w:r>
      <w:r w:rsidRPr="00EF01B7">
        <w:rPr>
          <w:sz w:val="24"/>
          <w:szCs w:val="24"/>
        </w:rPr>
        <w:t>информационно-телекоммуникационной сети «Интернет», где опубликованы (размещены) соответствующие документы, а также разъясняет обратившемуся лицу возможность обращения с запросом и порядок его направления.</w:t>
      </w:r>
      <w:proofErr w:type="gramEnd"/>
    </w:p>
    <w:p w:rsidR="00141407" w:rsidRPr="00EF01B7" w:rsidRDefault="00141407" w:rsidP="00141407">
      <w:pPr>
        <w:ind w:firstLine="708"/>
        <w:jc w:val="both"/>
        <w:rPr>
          <w:sz w:val="24"/>
          <w:szCs w:val="24"/>
        </w:rPr>
      </w:pPr>
      <w:r w:rsidRPr="00EF01B7">
        <w:rPr>
          <w:kern w:val="2"/>
          <w:sz w:val="24"/>
          <w:szCs w:val="24"/>
        </w:rPr>
        <w:t xml:space="preserve">28. </w:t>
      </w:r>
      <w:r w:rsidRPr="00EF01B7">
        <w:rPr>
          <w:sz w:val="24"/>
          <w:szCs w:val="24"/>
        </w:rPr>
        <w:t>В случаях принятия решения, предусмотренного подпунктом 1 пункта 24 настоящих Правил, уполномоченное должностное лицо незамедлительно сообщает обратившемуся лицу запрошенную информацию.</w:t>
      </w:r>
    </w:p>
    <w:p w:rsidR="00141407" w:rsidRPr="00EF01B7" w:rsidRDefault="00141407" w:rsidP="00141407">
      <w:pPr>
        <w:ind w:firstLine="708"/>
        <w:jc w:val="both"/>
        <w:rPr>
          <w:sz w:val="24"/>
          <w:szCs w:val="24"/>
        </w:rPr>
      </w:pPr>
      <w:proofErr w:type="gramStart"/>
      <w:r w:rsidRPr="00EF01B7">
        <w:rPr>
          <w:sz w:val="24"/>
          <w:szCs w:val="24"/>
        </w:rPr>
        <w:t xml:space="preserve">В случаях принятия решения, предусмотренного подпунктом 3 пункта 24 настоящих Правил, уполномоченное должностное лицо незамедлительно сообщает о принятом решения обратившемуся лицу и обеспечивает ему возможность ознакомления с документами, содержащими запрашиваемую информацию в помещении, занимаемом Оператором. </w:t>
      </w:r>
      <w:proofErr w:type="gramEnd"/>
    </w:p>
    <w:p w:rsidR="00141407" w:rsidRPr="00EF01B7" w:rsidRDefault="00141407" w:rsidP="00141407">
      <w:pPr>
        <w:ind w:firstLine="709"/>
        <w:jc w:val="both"/>
        <w:rPr>
          <w:sz w:val="24"/>
          <w:szCs w:val="24"/>
        </w:rPr>
      </w:pPr>
      <w:r w:rsidRPr="00EF01B7">
        <w:rPr>
          <w:sz w:val="24"/>
          <w:szCs w:val="24"/>
        </w:rPr>
        <w:t>29. Ознакомление обратившегося лица с документами, содержащими запрашиваемую информацию, осуществляется в присутствии уполномоченного должностного лица, которое обеспечивает сохранность указанных документов.</w:t>
      </w:r>
    </w:p>
    <w:p w:rsidR="00141407" w:rsidRPr="00EF01B7" w:rsidRDefault="00141407" w:rsidP="00141407">
      <w:pPr>
        <w:ind w:firstLine="709"/>
        <w:jc w:val="both"/>
        <w:rPr>
          <w:sz w:val="24"/>
          <w:szCs w:val="24"/>
        </w:rPr>
      </w:pPr>
      <w:r w:rsidRPr="00EF01B7">
        <w:rPr>
          <w:sz w:val="24"/>
          <w:szCs w:val="24"/>
        </w:rPr>
        <w:t xml:space="preserve">30. Уполномоченное должностное лицо в пределах своих полномочий по просьбе обратившегося лица дает пояснения о содержании предоставленных для ознакомления документов. </w:t>
      </w:r>
    </w:p>
    <w:p w:rsidR="00141407" w:rsidRPr="00EF01B7" w:rsidRDefault="00141407" w:rsidP="00141407">
      <w:pPr>
        <w:ind w:firstLine="709"/>
        <w:jc w:val="both"/>
        <w:rPr>
          <w:kern w:val="2"/>
          <w:sz w:val="24"/>
          <w:szCs w:val="24"/>
        </w:rPr>
      </w:pPr>
      <w:r w:rsidRPr="00EF01B7">
        <w:rPr>
          <w:sz w:val="24"/>
          <w:szCs w:val="24"/>
        </w:rPr>
        <w:t>31. При ознакомлении с документами обратившееся лицо вправе снимать с них копии с использованием собственных технических средств, а также делать выписки. Если обратившееся лицо просит уполномоченное должностное лицо сделать копии документов, предоставленных для ознакомления, уполномоченное должностное лицо разъясняет ему возможность обратиться с запросом и порядок его направления</w:t>
      </w:r>
      <w:r w:rsidRPr="00EF01B7">
        <w:rPr>
          <w:kern w:val="2"/>
          <w:sz w:val="24"/>
          <w:szCs w:val="24"/>
        </w:rPr>
        <w:t xml:space="preserve">. </w:t>
      </w:r>
    </w:p>
    <w:p w:rsidR="00141407" w:rsidRPr="00EF01B7" w:rsidRDefault="00141407" w:rsidP="00141407">
      <w:pPr>
        <w:autoSpaceDE w:val="0"/>
        <w:autoSpaceDN w:val="0"/>
        <w:jc w:val="right"/>
        <w:rPr>
          <w:color w:val="000000"/>
          <w:sz w:val="24"/>
          <w:szCs w:val="24"/>
        </w:rPr>
      </w:pPr>
    </w:p>
    <w:p w:rsidR="00141407" w:rsidRPr="00EF01B7" w:rsidRDefault="00141407" w:rsidP="00141407">
      <w:pPr>
        <w:rPr>
          <w:sz w:val="24"/>
          <w:szCs w:val="24"/>
        </w:rPr>
      </w:pPr>
    </w:p>
    <w:p w:rsidR="00141407" w:rsidRPr="00F57BEF" w:rsidRDefault="00141407" w:rsidP="00141407">
      <w:pPr>
        <w:widowControl/>
        <w:spacing w:line="192" w:lineRule="auto"/>
        <w:jc w:val="center"/>
        <w:rPr>
          <w:b/>
          <w:sz w:val="24"/>
          <w:szCs w:val="24"/>
        </w:rPr>
      </w:pPr>
    </w:p>
    <w:p w:rsidR="00141407" w:rsidRPr="00F57BEF" w:rsidRDefault="00141407" w:rsidP="00141407">
      <w:pPr>
        <w:widowControl/>
        <w:spacing w:line="192" w:lineRule="auto"/>
        <w:jc w:val="center"/>
        <w:rPr>
          <w:b/>
          <w:sz w:val="24"/>
          <w:szCs w:val="24"/>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p>
    <w:p w:rsidR="00EF01B7" w:rsidRDefault="00EF01B7" w:rsidP="00141407">
      <w:pPr>
        <w:widowControl/>
        <w:spacing w:line="192" w:lineRule="auto"/>
        <w:jc w:val="center"/>
        <w:rPr>
          <w:b/>
          <w:sz w:val="28"/>
          <w:szCs w:val="28"/>
        </w:rPr>
      </w:pPr>
      <w:r w:rsidRPr="00EF01B7">
        <w:rPr>
          <w:noProof/>
        </w:rPr>
        <w:lastRenderedPageBreak/>
        <w:drawing>
          <wp:anchor distT="0" distB="0" distL="114300" distR="114300" simplePos="0" relativeHeight="251728896" behindDoc="0" locked="0" layoutInCell="1" allowOverlap="1" wp14:anchorId="6D0DBCA0" wp14:editId="430A2E20">
            <wp:simplePos x="0" y="0"/>
            <wp:positionH relativeFrom="column">
              <wp:posOffset>2545715</wp:posOffset>
            </wp:positionH>
            <wp:positionV relativeFrom="paragraph">
              <wp:posOffset>23495</wp:posOffset>
            </wp:positionV>
            <wp:extent cx="864235" cy="1059180"/>
            <wp:effectExtent l="0" t="0" r="0" b="7620"/>
            <wp:wrapSquare wrapText="right"/>
            <wp:docPr id="86" name="Рисунок 8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01B7" w:rsidRDefault="00EF01B7" w:rsidP="00141407">
      <w:pPr>
        <w:widowControl/>
        <w:spacing w:line="192" w:lineRule="auto"/>
        <w:jc w:val="center"/>
        <w:rPr>
          <w:b/>
          <w:sz w:val="28"/>
          <w:szCs w:val="28"/>
        </w:rPr>
      </w:pPr>
    </w:p>
    <w:p w:rsidR="00EF01B7" w:rsidRDefault="00EF01B7" w:rsidP="00EF01B7">
      <w:pPr>
        <w:widowControl/>
        <w:spacing w:line="192" w:lineRule="auto"/>
        <w:jc w:val="center"/>
        <w:rPr>
          <w:b/>
          <w:sz w:val="28"/>
          <w:szCs w:val="28"/>
        </w:rPr>
      </w:pPr>
    </w:p>
    <w:p w:rsidR="00EF01B7" w:rsidRDefault="00EF01B7" w:rsidP="00EF01B7">
      <w:pPr>
        <w:widowControl/>
        <w:spacing w:line="192" w:lineRule="auto"/>
        <w:jc w:val="center"/>
        <w:rPr>
          <w:b/>
          <w:sz w:val="28"/>
          <w:szCs w:val="28"/>
        </w:rPr>
      </w:pPr>
    </w:p>
    <w:p w:rsidR="00EF01B7" w:rsidRDefault="00EF01B7" w:rsidP="00EF01B7">
      <w:pPr>
        <w:widowControl/>
        <w:spacing w:line="192" w:lineRule="auto"/>
        <w:jc w:val="center"/>
        <w:rPr>
          <w:b/>
          <w:sz w:val="28"/>
          <w:szCs w:val="28"/>
        </w:rPr>
      </w:pPr>
    </w:p>
    <w:p w:rsidR="00EF01B7" w:rsidRDefault="00EF01B7" w:rsidP="00EF01B7">
      <w:pPr>
        <w:widowControl/>
        <w:spacing w:line="192" w:lineRule="auto"/>
        <w:jc w:val="center"/>
        <w:rPr>
          <w:b/>
          <w:sz w:val="28"/>
          <w:szCs w:val="28"/>
        </w:rPr>
      </w:pPr>
    </w:p>
    <w:p w:rsidR="00141407" w:rsidRPr="00EF01B7" w:rsidRDefault="00141407" w:rsidP="00EF01B7">
      <w:pPr>
        <w:widowControl/>
        <w:spacing w:line="192" w:lineRule="auto"/>
        <w:jc w:val="center"/>
        <w:rPr>
          <w:sz w:val="30"/>
        </w:rPr>
      </w:pPr>
      <w:r w:rsidRPr="00EF01B7">
        <w:rPr>
          <w:b/>
          <w:sz w:val="28"/>
          <w:szCs w:val="28"/>
        </w:rPr>
        <w:t>ПОСТАНОВЛЕНИЕ</w:t>
      </w:r>
    </w:p>
    <w:tbl>
      <w:tblPr>
        <w:tblpPr w:leftFromText="180" w:rightFromText="180" w:vertAnchor="page" w:horzAnchor="margin" w:tblpY="1651"/>
        <w:tblW w:w="9606" w:type="dxa"/>
        <w:tblLayout w:type="fixed"/>
        <w:tblCellMar>
          <w:left w:w="0" w:type="dxa"/>
          <w:right w:w="0" w:type="dxa"/>
        </w:tblCellMar>
        <w:tblLook w:val="01E0" w:firstRow="1" w:lastRow="1" w:firstColumn="1" w:lastColumn="1" w:noHBand="0" w:noVBand="0"/>
      </w:tblPr>
      <w:tblGrid>
        <w:gridCol w:w="9606"/>
      </w:tblGrid>
      <w:tr w:rsidR="00141407" w:rsidRPr="00EF01B7" w:rsidTr="0007159A">
        <w:trPr>
          <w:trHeight w:hRule="exact" w:val="397"/>
        </w:trPr>
        <w:tc>
          <w:tcPr>
            <w:tcW w:w="9606" w:type="dxa"/>
          </w:tcPr>
          <w:p w:rsidR="00141407" w:rsidRPr="00EF01B7" w:rsidRDefault="00141407" w:rsidP="00EF01B7">
            <w:pPr>
              <w:widowControl/>
              <w:jc w:val="center"/>
              <w:rPr>
                <w:b/>
                <w:sz w:val="28"/>
              </w:rPr>
            </w:pPr>
          </w:p>
        </w:tc>
      </w:tr>
      <w:tr w:rsidR="00141407" w:rsidRPr="00EF01B7" w:rsidTr="0007159A">
        <w:tc>
          <w:tcPr>
            <w:tcW w:w="9606" w:type="dxa"/>
          </w:tcPr>
          <w:p w:rsidR="00141407" w:rsidRPr="00EF01B7" w:rsidRDefault="00141407" w:rsidP="00EF01B7">
            <w:pPr>
              <w:widowControl/>
              <w:jc w:val="center"/>
              <w:rPr>
                <w:b/>
                <w:sz w:val="28"/>
                <w:szCs w:val="28"/>
              </w:rPr>
            </w:pPr>
          </w:p>
        </w:tc>
      </w:tr>
      <w:tr w:rsidR="00141407" w:rsidRPr="00EF01B7" w:rsidTr="0007159A">
        <w:trPr>
          <w:trHeight w:hRule="exact" w:val="397"/>
        </w:trPr>
        <w:tc>
          <w:tcPr>
            <w:tcW w:w="9606" w:type="dxa"/>
          </w:tcPr>
          <w:p w:rsidR="00141407" w:rsidRPr="00EF01B7" w:rsidRDefault="00141407" w:rsidP="00EF01B7">
            <w:pPr>
              <w:widowControl/>
              <w:jc w:val="center"/>
              <w:rPr>
                <w:sz w:val="24"/>
              </w:rPr>
            </w:pPr>
          </w:p>
        </w:tc>
      </w:tr>
      <w:tr w:rsidR="00141407" w:rsidRPr="00EF01B7" w:rsidTr="0007159A">
        <w:tc>
          <w:tcPr>
            <w:tcW w:w="9606" w:type="dxa"/>
          </w:tcPr>
          <w:p w:rsidR="00141407" w:rsidRPr="00EF01B7" w:rsidRDefault="00141407" w:rsidP="00EF01B7">
            <w:pPr>
              <w:pStyle w:val="30"/>
              <w:jc w:val="center"/>
            </w:pPr>
            <w:r w:rsidRPr="00EF01B7">
              <w:rPr>
                <w:sz w:val="28"/>
                <w:szCs w:val="28"/>
              </w:rPr>
              <w:t>АДМИНИСТРАЦИЯ</w:t>
            </w:r>
          </w:p>
        </w:tc>
      </w:tr>
      <w:tr w:rsidR="00141407" w:rsidRPr="00EF01B7" w:rsidTr="0007159A">
        <w:trPr>
          <w:trHeight w:hRule="exact" w:val="340"/>
        </w:trPr>
        <w:tc>
          <w:tcPr>
            <w:tcW w:w="9606" w:type="dxa"/>
            <w:vAlign w:val="center"/>
          </w:tcPr>
          <w:p w:rsidR="00141407" w:rsidRPr="00EF01B7" w:rsidRDefault="00141407" w:rsidP="00EF01B7">
            <w:pPr>
              <w:pStyle w:val="30"/>
              <w:jc w:val="center"/>
            </w:pPr>
            <w:r w:rsidRPr="00EF01B7">
              <w:rPr>
                <w:sz w:val="28"/>
                <w:szCs w:val="28"/>
              </w:rPr>
              <w:t>КАМЕШКИРСКОГО РАЙОНА ПЕНЗЕНСКОЙ ОБЛАСТИ</w:t>
            </w:r>
          </w:p>
        </w:tc>
      </w:tr>
      <w:tr w:rsidR="00141407" w:rsidRPr="00EF01B7" w:rsidTr="0007159A">
        <w:trPr>
          <w:trHeight w:hRule="exact" w:val="80"/>
        </w:trPr>
        <w:tc>
          <w:tcPr>
            <w:tcW w:w="9606" w:type="dxa"/>
            <w:vAlign w:val="center"/>
          </w:tcPr>
          <w:p w:rsidR="00141407" w:rsidRPr="00EF01B7" w:rsidRDefault="00141407" w:rsidP="0007159A">
            <w:pPr>
              <w:pStyle w:val="30"/>
              <w:rPr>
                <w:sz w:val="28"/>
                <w:szCs w:val="28"/>
              </w:rPr>
            </w:pPr>
          </w:p>
        </w:tc>
      </w:tr>
    </w:tbl>
    <w:p w:rsidR="00141407" w:rsidRPr="00EF01B7" w:rsidRDefault="00141407" w:rsidP="00141407">
      <w:pPr>
        <w:widowControl/>
        <w:spacing w:line="192" w:lineRule="auto"/>
        <w:jc w:val="both"/>
        <w:rPr>
          <w:sz w:val="16"/>
        </w:rPr>
      </w:pPr>
    </w:p>
    <w:p w:rsidR="00141407" w:rsidRPr="00EF01B7" w:rsidRDefault="00141407" w:rsidP="00141407">
      <w:pPr>
        <w:widowControl/>
        <w:rPr>
          <w:sz w:val="28"/>
        </w:rPr>
      </w:pPr>
    </w:p>
    <w:tbl>
      <w:tblPr>
        <w:tblpPr w:leftFromText="180" w:rightFromText="180" w:vertAnchor="text" w:horzAnchor="page" w:tblpX="4212"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41407" w:rsidRPr="00EF01B7" w:rsidTr="0007159A">
        <w:tc>
          <w:tcPr>
            <w:tcW w:w="284" w:type="dxa"/>
            <w:vAlign w:val="bottom"/>
          </w:tcPr>
          <w:p w:rsidR="00141407" w:rsidRPr="00EF01B7" w:rsidRDefault="00141407" w:rsidP="0007159A">
            <w:pPr>
              <w:widowControl/>
              <w:rPr>
                <w:sz w:val="24"/>
              </w:rPr>
            </w:pPr>
            <w:r w:rsidRPr="00EF01B7">
              <w:rPr>
                <w:sz w:val="24"/>
              </w:rPr>
              <w:t>от</w:t>
            </w:r>
          </w:p>
        </w:tc>
        <w:tc>
          <w:tcPr>
            <w:tcW w:w="2835" w:type="dxa"/>
            <w:tcBorders>
              <w:bottom w:val="single" w:sz="6" w:space="0" w:color="auto"/>
            </w:tcBorders>
          </w:tcPr>
          <w:p w:rsidR="00141407" w:rsidRPr="00EF01B7" w:rsidRDefault="00141407" w:rsidP="0007159A">
            <w:pPr>
              <w:widowControl/>
              <w:jc w:val="center"/>
              <w:rPr>
                <w:sz w:val="24"/>
              </w:rPr>
            </w:pPr>
            <w:r w:rsidRPr="00EF01B7">
              <w:rPr>
                <w:sz w:val="24"/>
              </w:rPr>
              <w:t>06.04.2020</w:t>
            </w:r>
          </w:p>
        </w:tc>
        <w:tc>
          <w:tcPr>
            <w:tcW w:w="397" w:type="dxa"/>
            <w:vAlign w:val="bottom"/>
          </w:tcPr>
          <w:p w:rsidR="00141407" w:rsidRPr="00EF01B7" w:rsidRDefault="00141407" w:rsidP="0007159A">
            <w:pPr>
              <w:widowControl/>
              <w:jc w:val="center"/>
              <w:rPr>
                <w:sz w:val="24"/>
              </w:rPr>
            </w:pPr>
            <w:r w:rsidRPr="00EF01B7">
              <w:rPr>
                <w:sz w:val="24"/>
              </w:rPr>
              <w:t>№</w:t>
            </w:r>
          </w:p>
        </w:tc>
        <w:tc>
          <w:tcPr>
            <w:tcW w:w="1134" w:type="dxa"/>
            <w:tcBorders>
              <w:bottom w:val="single" w:sz="6" w:space="0" w:color="auto"/>
            </w:tcBorders>
          </w:tcPr>
          <w:p w:rsidR="00141407" w:rsidRPr="00EF01B7" w:rsidRDefault="00141407" w:rsidP="0007159A">
            <w:pPr>
              <w:widowControl/>
              <w:jc w:val="center"/>
              <w:rPr>
                <w:sz w:val="24"/>
              </w:rPr>
            </w:pPr>
            <w:r w:rsidRPr="00EF01B7">
              <w:rPr>
                <w:sz w:val="24"/>
              </w:rPr>
              <w:t>91</w:t>
            </w:r>
          </w:p>
        </w:tc>
      </w:tr>
      <w:tr w:rsidR="00141407" w:rsidRPr="00EF01B7" w:rsidTr="0007159A">
        <w:tc>
          <w:tcPr>
            <w:tcW w:w="4650" w:type="dxa"/>
            <w:gridSpan w:val="4"/>
          </w:tcPr>
          <w:p w:rsidR="00141407" w:rsidRPr="00EF01B7" w:rsidRDefault="00141407" w:rsidP="0007159A">
            <w:pPr>
              <w:widowControl/>
              <w:jc w:val="center"/>
              <w:rPr>
                <w:sz w:val="10"/>
              </w:rPr>
            </w:pPr>
          </w:p>
          <w:p w:rsidR="00141407" w:rsidRPr="00EF01B7" w:rsidRDefault="00141407" w:rsidP="0007159A">
            <w:pPr>
              <w:widowControl/>
              <w:jc w:val="center"/>
              <w:rPr>
                <w:sz w:val="24"/>
              </w:rPr>
            </w:pPr>
            <w:r w:rsidRPr="00EF01B7">
              <w:rPr>
                <w:sz w:val="24"/>
              </w:rPr>
              <w:t>с. Р.Камешкир</w:t>
            </w:r>
          </w:p>
        </w:tc>
      </w:tr>
    </w:tbl>
    <w:p w:rsidR="00141407" w:rsidRPr="00EF01B7" w:rsidRDefault="00141407" w:rsidP="00141407">
      <w:pPr>
        <w:shd w:val="clear" w:color="auto" w:fill="FFFFFF"/>
        <w:spacing w:before="480" w:line="317" w:lineRule="exact"/>
        <w:ind w:left="178" w:firstLine="869"/>
        <w:rPr>
          <w:b/>
          <w:bCs/>
          <w:sz w:val="24"/>
          <w:szCs w:val="24"/>
        </w:rPr>
      </w:pPr>
    </w:p>
    <w:p w:rsidR="00141407" w:rsidRPr="00EF01B7" w:rsidRDefault="00141407" w:rsidP="00141407">
      <w:pPr>
        <w:tabs>
          <w:tab w:val="left" w:pos="7756"/>
          <w:tab w:val="right" w:pos="8927"/>
        </w:tabs>
        <w:jc w:val="center"/>
        <w:rPr>
          <w:b/>
          <w:color w:val="000000"/>
          <w:sz w:val="24"/>
          <w:szCs w:val="24"/>
        </w:rPr>
      </w:pPr>
      <w:r w:rsidRPr="00EF01B7">
        <w:rPr>
          <w:b/>
          <w:bCs/>
          <w:sz w:val="24"/>
          <w:szCs w:val="24"/>
        </w:rPr>
        <w:t xml:space="preserve">О внесении изменений в  постановление администрации Камешкирского района Пензенской области №28 от 24.01.2014 г.  «Об утверждении </w:t>
      </w:r>
      <w:r w:rsidRPr="00EF01B7">
        <w:rPr>
          <w:b/>
          <w:color w:val="000000"/>
          <w:spacing w:val="2"/>
          <w:sz w:val="24"/>
          <w:szCs w:val="24"/>
        </w:rPr>
        <w:t>Положения о Единой комиссии по осуществлению закупок для определения поставщиков (подрядчиков, исполнителей) в целях заключения с ними контрактов на поставки  товаро</w:t>
      </w:r>
      <w:proofErr w:type="gramStart"/>
      <w:r w:rsidRPr="00EF01B7">
        <w:rPr>
          <w:b/>
          <w:color w:val="000000"/>
          <w:spacing w:val="2"/>
          <w:sz w:val="24"/>
          <w:szCs w:val="24"/>
        </w:rPr>
        <w:t>в(</w:t>
      </w:r>
      <w:proofErr w:type="gramEnd"/>
      <w:r w:rsidRPr="00EF01B7">
        <w:rPr>
          <w:b/>
          <w:color w:val="000000"/>
          <w:spacing w:val="2"/>
          <w:sz w:val="24"/>
          <w:szCs w:val="24"/>
        </w:rPr>
        <w:t>выполнение работ, оказание услуг) для муниципальных нужд    Камешкирского района Пензенской области.»</w:t>
      </w:r>
    </w:p>
    <w:p w:rsidR="00141407" w:rsidRPr="00EF01B7" w:rsidRDefault="00141407" w:rsidP="00141407">
      <w:pPr>
        <w:shd w:val="clear" w:color="auto" w:fill="FFFFFF"/>
        <w:spacing w:before="197" w:line="317" w:lineRule="exact"/>
        <w:ind w:firstLine="696"/>
        <w:jc w:val="both"/>
        <w:rPr>
          <w:sz w:val="24"/>
          <w:szCs w:val="24"/>
        </w:rPr>
      </w:pPr>
      <w:r w:rsidRPr="00EF01B7">
        <w:rPr>
          <w:sz w:val="24"/>
          <w:szCs w:val="24"/>
        </w:rPr>
        <w:t xml:space="preserve">В соответствии с   Федеральным законом от 05.04.2013 № 44-ФЗ «О контрактной системе в сфере закупок товаров, работ, услуг для обеспечения </w:t>
      </w:r>
      <w:r w:rsidRPr="00EF01B7">
        <w:rPr>
          <w:spacing w:val="-1"/>
          <w:sz w:val="24"/>
          <w:szCs w:val="24"/>
        </w:rPr>
        <w:t xml:space="preserve">государственных и муниципальных нужд» (с последующими изменениями), на основании </w:t>
      </w:r>
      <w:r w:rsidRPr="00EF01B7">
        <w:rPr>
          <w:sz w:val="24"/>
          <w:szCs w:val="24"/>
        </w:rPr>
        <w:t>Устава Камешкирского района Пензенской области, администрация Камешкирского района Пензенской области</w:t>
      </w:r>
    </w:p>
    <w:p w:rsidR="00141407" w:rsidRPr="00EF01B7" w:rsidRDefault="00141407" w:rsidP="00141407">
      <w:pPr>
        <w:shd w:val="clear" w:color="auto" w:fill="FFFFFF"/>
        <w:spacing w:before="182"/>
        <w:ind w:left="4027"/>
        <w:rPr>
          <w:b/>
          <w:spacing w:val="-15"/>
          <w:sz w:val="24"/>
          <w:szCs w:val="24"/>
        </w:rPr>
      </w:pPr>
      <w:r w:rsidRPr="00EF01B7">
        <w:rPr>
          <w:b/>
          <w:spacing w:val="-15"/>
          <w:sz w:val="24"/>
          <w:szCs w:val="24"/>
        </w:rPr>
        <w:t>ПОСТАНОВЛЯЕТ:</w:t>
      </w:r>
    </w:p>
    <w:p w:rsidR="00141407" w:rsidRPr="00EF01B7" w:rsidRDefault="00141407" w:rsidP="00141407">
      <w:pPr>
        <w:shd w:val="clear" w:color="auto" w:fill="FFFFFF"/>
        <w:spacing w:before="182"/>
        <w:ind w:left="4027"/>
        <w:rPr>
          <w:b/>
          <w:sz w:val="24"/>
          <w:szCs w:val="24"/>
        </w:rPr>
      </w:pPr>
    </w:p>
    <w:p w:rsidR="00141407" w:rsidRPr="00EF01B7" w:rsidRDefault="00141407" w:rsidP="00141407">
      <w:pPr>
        <w:tabs>
          <w:tab w:val="left" w:pos="7756"/>
          <w:tab w:val="right" w:pos="8927"/>
        </w:tabs>
        <w:rPr>
          <w:color w:val="000000"/>
          <w:sz w:val="24"/>
          <w:szCs w:val="24"/>
        </w:rPr>
      </w:pPr>
      <w:r w:rsidRPr="00EF01B7">
        <w:rPr>
          <w:spacing w:val="-1"/>
          <w:sz w:val="24"/>
          <w:szCs w:val="24"/>
        </w:rPr>
        <w:t xml:space="preserve"> 1</w:t>
      </w:r>
      <w:r w:rsidRPr="00EF01B7">
        <w:rPr>
          <w:sz w:val="24"/>
          <w:szCs w:val="24"/>
        </w:rPr>
        <w:t>. Внести в</w:t>
      </w:r>
      <w:r w:rsidRPr="00EF01B7">
        <w:rPr>
          <w:bCs/>
          <w:sz w:val="24"/>
          <w:szCs w:val="24"/>
        </w:rPr>
        <w:t xml:space="preserve"> постановление администрации Камешкирского района Пензенской области №28 от 24.01.2014 г.  «Об утверждении </w:t>
      </w:r>
      <w:r w:rsidRPr="00EF01B7">
        <w:rPr>
          <w:color w:val="000000"/>
          <w:spacing w:val="2"/>
          <w:sz w:val="24"/>
          <w:szCs w:val="24"/>
        </w:rPr>
        <w:t>Положения о Единой комиссии по осуществлению закупок для определения поставщиков (подрядчиков, исполнителей) в целях заключения с ними контрактов на поставки  товаро</w:t>
      </w:r>
      <w:proofErr w:type="gramStart"/>
      <w:r w:rsidRPr="00EF01B7">
        <w:rPr>
          <w:color w:val="000000"/>
          <w:spacing w:val="2"/>
          <w:sz w:val="24"/>
          <w:szCs w:val="24"/>
        </w:rPr>
        <w:t>в(</w:t>
      </w:r>
      <w:proofErr w:type="gramEnd"/>
      <w:r w:rsidRPr="00EF01B7">
        <w:rPr>
          <w:color w:val="000000"/>
          <w:spacing w:val="2"/>
          <w:sz w:val="24"/>
          <w:szCs w:val="24"/>
        </w:rPr>
        <w:t>выполнение работ, оказание услуг) для муниципальных нужд    Камешкирского района Пензенской области.»</w:t>
      </w:r>
      <w:r w:rsidRPr="00EF01B7">
        <w:rPr>
          <w:color w:val="000000"/>
          <w:sz w:val="24"/>
          <w:szCs w:val="24"/>
        </w:rPr>
        <w:t xml:space="preserve"> (далее-Постановление), следующие изменения:</w:t>
      </w:r>
    </w:p>
    <w:p w:rsidR="00141407" w:rsidRPr="00EF01B7" w:rsidRDefault="00141407" w:rsidP="00141407">
      <w:pPr>
        <w:tabs>
          <w:tab w:val="left" w:pos="7756"/>
          <w:tab w:val="right" w:pos="8927"/>
        </w:tabs>
        <w:rPr>
          <w:sz w:val="24"/>
          <w:szCs w:val="24"/>
        </w:rPr>
      </w:pPr>
      <w:r w:rsidRPr="00EF01B7">
        <w:rPr>
          <w:color w:val="000000"/>
          <w:sz w:val="24"/>
          <w:szCs w:val="24"/>
        </w:rPr>
        <w:t>1.1.</w:t>
      </w:r>
      <w:r w:rsidRPr="00EF01B7">
        <w:rPr>
          <w:sz w:val="24"/>
          <w:szCs w:val="24"/>
        </w:rPr>
        <w:t>Приложение №1 прилагаемое  к  П</w:t>
      </w:r>
      <w:r w:rsidRPr="00EF01B7">
        <w:rPr>
          <w:color w:val="000000"/>
          <w:spacing w:val="2"/>
          <w:sz w:val="24"/>
          <w:szCs w:val="24"/>
        </w:rPr>
        <w:t xml:space="preserve">остановлению изложить в следующей </w:t>
      </w:r>
      <w:r w:rsidRPr="00EF01B7">
        <w:rPr>
          <w:sz w:val="24"/>
          <w:szCs w:val="24"/>
        </w:rPr>
        <w:t>редакции</w:t>
      </w:r>
      <w:r w:rsidRPr="00EF01B7">
        <w:rPr>
          <w:color w:val="000000"/>
          <w:spacing w:val="2"/>
          <w:sz w:val="24"/>
          <w:szCs w:val="24"/>
        </w:rPr>
        <w:t>,  согласно</w:t>
      </w:r>
      <w:r w:rsidRPr="00EF01B7">
        <w:rPr>
          <w:sz w:val="24"/>
          <w:szCs w:val="24"/>
        </w:rPr>
        <w:t xml:space="preserve"> приложению.</w:t>
      </w:r>
    </w:p>
    <w:p w:rsidR="00141407" w:rsidRPr="00EF01B7" w:rsidRDefault="00141407" w:rsidP="00141407">
      <w:pPr>
        <w:tabs>
          <w:tab w:val="left" w:pos="7756"/>
          <w:tab w:val="right" w:pos="8927"/>
        </w:tabs>
      </w:pPr>
      <w:r w:rsidRPr="00EF01B7">
        <w:rPr>
          <w:sz w:val="24"/>
          <w:szCs w:val="24"/>
        </w:rPr>
        <w:t xml:space="preserve"> 2</w:t>
      </w:r>
      <w:r w:rsidRPr="00EF01B7">
        <w:rPr>
          <w:spacing w:val="-2"/>
          <w:sz w:val="24"/>
          <w:szCs w:val="24"/>
        </w:rPr>
        <w:t xml:space="preserve">. Опубликовать      настоящее      постановление      в      информационном      бюллетене     </w:t>
      </w:r>
      <w:r w:rsidRPr="00EF01B7">
        <w:rPr>
          <w:sz w:val="24"/>
          <w:szCs w:val="24"/>
        </w:rPr>
        <w:t>«Камешкирский вестник».</w:t>
      </w:r>
    </w:p>
    <w:p w:rsidR="00141407" w:rsidRPr="00EF01B7" w:rsidRDefault="00141407" w:rsidP="00141407">
      <w:pPr>
        <w:jc w:val="both"/>
        <w:rPr>
          <w:sz w:val="24"/>
          <w:szCs w:val="24"/>
        </w:rPr>
      </w:pPr>
      <w:r w:rsidRPr="00EF01B7">
        <w:rPr>
          <w:sz w:val="24"/>
          <w:szCs w:val="24"/>
        </w:rPr>
        <w:t>3.Настоящее постановление вступает в силу на следующий день после дня его официального опубликования.</w:t>
      </w:r>
    </w:p>
    <w:p w:rsidR="00141407" w:rsidRPr="00EF01B7" w:rsidRDefault="00141407" w:rsidP="00EF01B7">
      <w:pPr>
        <w:shd w:val="clear" w:color="auto" w:fill="FFFFFF"/>
        <w:tabs>
          <w:tab w:val="left" w:pos="480"/>
          <w:tab w:val="left" w:pos="8080"/>
          <w:tab w:val="left" w:pos="8789"/>
        </w:tabs>
        <w:spacing w:line="278" w:lineRule="exact"/>
        <w:jc w:val="both"/>
        <w:rPr>
          <w:spacing w:val="-12"/>
          <w:sz w:val="24"/>
          <w:szCs w:val="24"/>
        </w:rPr>
      </w:pPr>
      <w:r w:rsidRPr="00EF01B7">
        <w:rPr>
          <w:spacing w:val="-1"/>
          <w:sz w:val="24"/>
          <w:szCs w:val="24"/>
        </w:rPr>
        <w:t xml:space="preserve">4. </w:t>
      </w:r>
      <w:proofErr w:type="gramStart"/>
      <w:r w:rsidRPr="00EF01B7">
        <w:rPr>
          <w:spacing w:val="-1"/>
          <w:sz w:val="24"/>
          <w:szCs w:val="24"/>
        </w:rPr>
        <w:t>Контроль за</w:t>
      </w:r>
      <w:proofErr w:type="gramEnd"/>
      <w:r w:rsidRPr="00EF01B7">
        <w:rPr>
          <w:spacing w:val="-1"/>
          <w:sz w:val="24"/>
          <w:szCs w:val="24"/>
        </w:rPr>
        <w:t xml:space="preserve"> исполнением настоящего постановления возложить   заместителя главы администрации </w:t>
      </w:r>
      <w:r w:rsidRPr="00EF01B7">
        <w:rPr>
          <w:sz w:val="24"/>
          <w:szCs w:val="24"/>
        </w:rPr>
        <w:t>по вопросам ЖКХ и экономики.</w:t>
      </w:r>
    </w:p>
    <w:p w:rsidR="00141407" w:rsidRPr="00EF01B7" w:rsidRDefault="00141407" w:rsidP="00EF01B7">
      <w:pPr>
        <w:shd w:val="clear" w:color="auto" w:fill="FFFFFF"/>
        <w:tabs>
          <w:tab w:val="left" w:pos="4517"/>
        </w:tabs>
        <w:rPr>
          <w:sz w:val="24"/>
          <w:szCs w:val="24"/>
        </w:rPr>
      </w:pPr>
      <w:r w:rsidRPr="00EF01B7">
        <w:rPr>
          <w:spacing w:val="-3"/>
          <w:sz w:val="24"/>
          <w:szCs w:val="24"/>
        </w:rPr>
        <w:t xml:space="preserve">И.о. Главы администрации </w:t>
      </w:r>
      <w:r w:rsidRPr="00EF01B7">
        <w:rPr>
          <w:rFonts w:ascii="Arial" w:hAnsi="Arial" w:cs="Arial"/>
          <w:sz w:val="24"/>
          <w:szCs w:val="24"/>
        </w:rPr>
        <w:tab/>
      </w:r>
    </w:p>
    <w:p w:rsidR="00141407" w:rsidRPr="00EF01B7" w:rsidRDefault="00141407" w:rsidP="00141407">
      <w:pPr>
        <w:shd w:val="clear" w:color="auto" w:fill="FFFFFF"/>
        <w:tabs>
          <w:tab w:val="left" w:pos="4440"/>
          <w:tab w:val="left" w:pos="6869"/>
        </w:tabs>
        <w:ind w:left="14"/>
        <w:rPr>
          <w:sz w:val="28"/>
          <w:szCs w:val="28"/>
        </w:rPr>
      </w:pPr>
      <w:r w:rsidRPr="00EF01B7">
        <w:rPr>
          <w:spacing w:val="-2"/>
          <w:sz w:val="24"/>
          <w:szCs w:val="24"/>
        </w:rPr>
        <w:t>Камешкирского района</w:t>
      </w:r>
      <w:proofErr w:type="gramStart"/>
      <w:r w:rsidRPr="00EF01B7">
        <w:rPr>
          <w:rFonts w:ascii="Arial" w:hAnsi="Arial" w:cs="Arial"/>
          <w:sz w:val="24"/>
          <w:szCs w:val="24"/>
        </w:rPr>
        <w:tab/>
        <w:t xml:space="preserve">             </w:t>
      </w:r>
      <w:r w:rsidRPr="00EF01B7">
        <w:rPr>
          <w:rFonts w:ascii="Arial" w:hAnsi="Arial" w:cs="Arial"/>
          <w:i/>
          <w:iCs/>
          <w:sz w:val="24"/>
          <w:szCs w:val="24"/>
        </w:rPr>
        <w:tab/>
      </w:r>
      <w:r w:rsidRPr="00EF01B7">
        <w:rPr>
          <w:iCs/>
          <w:sz w:val="24"/>
          <w:szCs w:val="24"/>
        </w:rPr>
        <w:t xml:space="preserve">            Г</w:t>
      </w:r>
      <w:proofErr w:type="gramEnd"/>
      <w:r w:rsidRPr="00EF01B7">
        <w:rPr>
          <w:iCs/>
          <w:sz w:val="24"/>
          <w:szCs w:val="24"/>
        </w:rPr>
        <w:t>олубев С.Н.</w:t>
      </w:r>
    </w:p>
    <w:p w:rsidR="00141407" w:rsidRPr="00EF01B7" w:rsidRDefault="00141407" w:rsidP="00141407">
      <w:pPr>
        <w:shd w:val="clear" w:color="auto" w:fill="FFFFFF"/>
        <w:tabs>
          <w:tab w:val="left" w:pos="4440"/>
          <w:tab w:val="left" w:pos="6869"/>
        </w:tabs>
        <w:ind w:left="14"/>
        <w:rPr>
          <w:sz w:val="28"/>
          <w:szCs w:val="28"/>
        </w:rPr>
      </w:pPr>
    </w:p>
    <w:p w:rsidR="00141407" w:rsidRPr="00EF01B7" w:rsidRDefault="00141407" w:rsidP="00141407">
      <w:pPr>
        <w:shd w:val="clear" w:color="auto" w:fill="FFFFFF"/>
        <w:tabs>
          <w:tab w:val="left" w:pos="4440"/>
          <w:tab w:val="left" w:pos="6869"/>
        </w:tabs>
        <w:ind w:left="14"/>
        <w:rPr>
          <w:sz w:val="28"/>
          <w:szCs w:val="28"/>
        </w:rPr>
      </w:pPr>
    </w:p>
    <w:p w:rsidR="00141407" w:rsidRPr="00EF01B7" w:rsidRDefault="00141407" w:rsidP="00141407">
      <w:pPr>
        <w:jc w:val="right"/>
        <w:rPr>
          <w:rFonts w:ascii="Arial" w:hAnsi="Arial" w:cs="Arial"/>
        </w:rPr>
      </w:pPr>
    </w:p>
    <w:p w:rsidR="00141407" w:rsidRPr="00BA0695" w:rsidRDefault="00141407" w:rsidP="00141407">
      <w:pPr>
        <w:jc w:val="right"/>
        <w:rPr>
          <w:sz w:val="24"/>
          <w:szCs w:val="24"/>
        </w:rPr>
      </w:pPr>
      <w:r w:rsidRPr="00BA0695">
        <w:rPr>
          <w:sz w:val="24"/>
          <w:szCs w:val="24"/>
        </w:rPr>
        <w:t>Приложение №1</w:t>
      </w:r>
      <w:r w:rsidRPr="00BA0695">
        <w:rPr>
          <w:sz w:val="24"/>
          <w:szCs w:val="24"/>
        </w:rPr>
        <w:br/>
        <w:t>к постановлению администрации</w:t>
      </w:r>
    </w:p>
    <w:p w:rsidR="00141407" w:rsidRPr="00BA0695" w:rsidRDefault="00141407" w:rsidP="00141407">
      <w:pPr>
        <w:jc w:val="right"/>
        <w:rPr>
          <w:sz w:val="24"/>
          <w:szCs w:val="24"/>
        </w:rPr>
      </w:pPr>
      <w:r w:rsidRPr="00BA0695">
        <w:rPr>
          <w:sz w:val="24"/>
          <w:szCs w:val="24"/>
        </w:rPr>
        <w:t>Камешкирского района</w:t>
      </w:r>
    </w:p>
    <w:p w:rsidR="00141407" w:rsidRPr="00BA0695" w:rsidRDefault="00141407" w:rsidP="00141407">
      <w:pPr>
        <w:jc w:val="right"/>
        <w:rPr>
          <w:sz w:val="24"/>
          <w:szCs w:val="24"/>
        </w:rPr>
      </w:pPr>
      <w:r w:rsidRPr="00BA0695">
        <w:rPr>
          <w:sz w:val="24"/>
          <w:szCs w:val="24"/>
        </w:rPr>
        <w:t xml:space="preserve">Пензенской области </w:t>
      </w:r>
    </w:p>
    <w:p w:rsidR="00141407" w:rsidRPr="00BA0695" w:rsidRDefault="00141407" w:rsidP="00141407">
      <w:pPr>
        <w:jc w:val="right"/>
        <w:rPr>
          <w:sz w:val="24"/>
          <w:szCs w:val="24"/>
        </w:rPr>
      </w:pPr>
      <w:r w:rsidRPr="00BA0695">
        <w:rPr>
          <w:sz w:val="24"/>
          <w:szCs w:val="24"/>
        </w:rPr>
        <w:br/>
        <w:t>от __.__.20__ № __</w:t>
      </w:r>
    </w:p>
    <w:p w:rsidR="00141407" w:rsidRPr="00BA0695" w:rsidRDefault="00141407" w:rsidP="00141407">
      <w:pPr>
        <w:jc w:val="center"/>
        <w:rPr>
          <w:sz w:val="24"/>
          <w:szCs w:val="24"/>
        </w:rPr>
      </w:pPr>
    </w:p>
    <w:p w:rsidR="00141407" w:rsidRPr="00BA0695" w:rsidRDefault="00141407" w:rsidP="00141407">
      <w:pPr>
        <w:jc w:val="center"/>
        <w:rPr>
          <w:sz w:val="24"/>
          <w:szCs w:val="24"/>
        </w:rPr>
      </w:pPr>
      <w:r w:rsidRPr="00BA0695">
        <w:rPr>
          <w:sz w:val="24"/>
          <w:szCs w:val="24"/>
        </w:rPr>
        <w:t xml:space="preserve">Положение о Единой комиссии по осуществлению закупок </w:t>
      </w:r>
      <w:r w:rsidRPr="00BA0695">
        <w:rPr>
          <w:sz w:val="24"/>
          <w:szCs w:val="24"/>
        </w:rPr>
        <w:br/>
        <w:t xml:space="preserve">для определения поставщиков (подрядчиков, исполнителей)  в целях заключения с ними контрактов на поставки товаров </w:t>
      </w:r>
      <w:proofErr w:type="gramStart"/>
      <w:r w:rsidRPr="00BA0695">
        <w:rPr>
          <w:sz w:val="24"/>
          <w:szCs w:val="24"/>
        </w:rPr>
        <w:t xml:space="preserve">( </w:t>
      </w:r>
      <w:proofErr w:type="gramEnd"/>
      <w:r w:rsidRPr="00BA0695">
        <w:rPr>
          <w:sz w:val="24"/>
          <w:szCs w:val="24"/>
        </w:rPr>
        <w:t xml:space="preserve">выполнение работ, оказание услуг) для муниципальных нужд Камешкирского района Пензенской области  </w:t>
      </w:r>
    </w:p>
    <w:p w:rsidR="00141407" w:rsidRPr="00BA0695" w:rsidRDefault="00141407" w:rsidP="00141407">
      <w:pPr>
        <w:jc w:val="both"/>
        <w:rPr>
          <w:sz w:val="24"/>
          <w:szCs w:val="24"/>
        </w:rPr>
      </w:pPr>
    </w:p>
    <w:p w:rsidR="00141407" w:rsidRPr="00BA0695" w:rsidRDefault="00141407" w:rsidP="00141407">
      <w:pPr>
        <w:jc w:val="both"/>
        <w:rPr>
          <w:sz w:val="24"/>
          <w:szCs w:val="24"/>
        </w:rPr>
      </w:pPr>
      <w:r w:rsidRPr="00BA0695">
        <w:rPr>
          <w:sz w:val="24"/>
          <w:szCs w:val="24"/>
        </w:rPr>
        <w:t>1. Общие положения</w:t>
      </w:r>
    </w:p>
    <w:p w:rsidR="00141407" w:rsidRPr="00BA0695" w:rsidRDefault="00141407" w:rsidP="00141407">
      <w:pPr>
        <w:jc w:val="both"/>
        <w:rPr>
          <w:sz w:val="24"/>
          <w:szCs w:val="24"/>
        </w:rPr>
      </w:pPr>
      <w:r w:rsidRPr="00BA0695">
        <w:rPr>
          <w:sz w:val="24"/>
          <w:szCs w:val="24"/>
        </w:rPr>
        <w:t>1.1. Настоящее Положение определяет цели, задачи, функции, полномочия и порядок деятельности Единой комиссии по определению поставщиков (подрядчиков, исполнителей) для заключения контрактов на поставку товаров, выполнение работ, оказание услуг для муниципальных нужд Камешкирского района Пензенской области  (далее – Единая комиссия) путем проведения конкурсов, аукционов, запросов котировок, запросов предложений.</w:t>
      </w:r>
    </w:p>
    <w:p w:rsidR="00141407" w:rsidRPr="00BA0695" w:rsidRDefault="00141407" w:rsidP="00141407">
      <w:pPr>
        <w:jc w:val="both"/>
        <w:rPr>
          <w:sz w:val="24"/>
          <w:szCs w:val="24"/>
        </w:rPr>
      </w:pPr>
      <w:r w:rsidRPr="00BA0695">
        <w:rPr>
          <w:sz w:val="24"/>
          <w:szCs w:val="24"/>
        </w:rPr>
        <w:t>1.2. Основные понятия:</w:t>
      </w:r>
    </w:p>
    <w:p w:rsidR="00141407" w:rsidRPr="00BA0695" w:rsidRDefault="00141407" w:rsidP="00141407">
      <w:pPr>
        <w:jc w:val="both"/>
        <w:rPr>
          <w:sz w:val="24"/>
          <w:szCs w:val="24"/>
        </w:rPr>
      </w:pPr>
      <w:proofErr w:type="gramStart"/>
      <w:r w:rsidRPr="00BA0695">
        <w:rPr>
          <w:sz w:val="24"/>
          <w:szCs w:val="24"/>
        </w:rPr>
        <w:t>– определение поставщика (подрядчика, исполнителя) – совокупность действий, которые осуществляются заказчиком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от 05.04.2013 № 44-ФЗ), начиная с размещения извещения об осуществлении закупки товара, работы, услуги для обеспечения нужд заказчика и завершая заключением контракта;</w:t>
      </w:r>
      <w:proofErr w:type="gramEnd"/>
    </w:p>
    <w:p w:rsidR="00141407" w:rsidRPr="00BA0695" w:rsidRDefault="00141407" w:rsidP="00141407">
      <w:pPr>
        <w:jc w:val="both"/>
        <w:rPr>
          <w:sz w:val="24"/>
          <w:szCs w:val="24"/>
        </w:rPr>
      </w:pPr>
      <w:proofErr w:type="gramStart"/>
      <w:r w:rsidRPr="00BA0695">
        <w:rPr>
          <w:sz w:val="24"/>
          <w:szCs w:val="24"/>
        </w:rPr>
        <w:t>– участник закупки – любое юридическое лицо независимо от его организационно-правовой формы, формы собственности, местонахождения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РФ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w:t>
      </w:r>
      <w:proofErr w:type="gramEnd"/>
      <w:r w:rsidRPr="00BA0695">
        <w:rPr>
          <w:sz w:val="24"/>
          <w:szCs w:val="24"/>
        </w:rPr>
        <w:t xml:space="preserve"> при проведении финансовых операций (офшорные зоны) в отношении юридических лиц, или любое физическое лицо, в том числе зарегистрированное в качестве индивидуального предпринимателя;</w:t>
      </w:r>
    </w:p>
    <w:p w:rsidR="00141407" w:rsidRPr="00BA0695" w:rsidRDefault="00141407" w:rsidP="00141407">
      <w:pPr>
        <w:jc w:val="both"/>
        <w:rPr>
          <w:sz w:val="24"/>
          <w:szCs w:val="24"/>
        </w:rPr>
      </w:pPr>
      <w:r w:rsidRPr="00BA0695">
        <w:rPr>
          <w:sz w:val="24"/>
          <w:szCs w:val="24"/>
        </w:rPr>
        <w:t>– конкурс –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141407" w:rsidRPr="00BA0695" w:rsidRDefault="00141407" w:rsidP="00141407">
      <w:pPr>
        <w:jc w:val="both"/>
        <w:rPr>
          <w:sz w:val="24"/>
          <w:szCs w:val="24"/>
        </w:rPr>
      </w:pPr>
      <w:r w:rsidRPr="00BA0695">
        <w:rPr>
          <w:sz w:val="24"/>
          <w:szCs w:val="24"/>
        </w:rPr>
        <w:t>– открытый конкурс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конкурсной документации и к участникам закупки предъявляются единые требования;</w:t>
      </w:r>
    </w:p>
    <w:p w:rsidR="00141407" w:rsidRPr="00BA0695" w:rsidRDefault="00141407" w:rsidP="00141407">
      <w:pPr>
        <w:jc w:val="both"/>
        <w:rPr>
          <w:sz w:val="24"/>
          <w:szCs w:val="24"/>
        </w:rPr>
      </w:pPr>
      <w:r w:rsidRPr="00BA0695">
        <w:rPr>
          <w:sz w:val="24"/>
          <w:szCs w:val="24"/>
        </w:rPr>
        <w:t>–  открытый конкурс в электронной форме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открытого конкурса в электронной форме и конкурсной документации и к участникам закупки предъявляются единые требования;</w:t>
      </w:r>
    </w:p>
    <w:p w:rsidR="00141407" w:rsidRPr="00BA0695" w:rsidRDefault="00141407" w:rsidP="00141407">
      <w:pPr>
        <w:jc w:val="both"/>
        <w:rPr>
          <w:sz w:val="24"/>
          <w:szCs w:val="24"/>
        </w:rPr>
      </w:pPr>
      <w:r w:rsidRPr="00BA0695">
        <w:rPr>
          <w:sz w:val="24"/>
          <w:szCs w:val="24"/>
        </w:rPr>
        <w:t xml:space="preserve">– конкурс с ограниченным участием – конкурс, при котором информация о закупке сообщается заказчиком неограниченному кругу лиц путем размещения в единой </w:t>
      </w:r>
      <w:r w:rsidRPr="00BA0695">
        <w:rPr>
          <w:sz w:val="24"/>
          <w:szCs w:val="24"/>
        </w:rPr>
        <w:lastRenderedPageBreak/>
        <w:t>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предквалификационный отбор;</w:t>
      </w:r>
    </w:p>
    <w:p w:rsidR="00141407" w:rsidRPr="00BA0695" w:rsidRDefault="00141407" w:rsidP="00141407">
      <w:pPr>
        <w:jc w:val="both"/>
        <w:rPr>
          <w:sz w:val="24"/>
          <w:szCs w:val="24"/>
        </w:rPr>
      </w:pPr>
      <w:proofErr w:type="gramStart"/>
      <w:r w:rsidRPr="00BA0695">
        <w:rPr>
          <w:sz w:val="24"/>
          <w:szCs w:val="24"/>
        </w:rPr>
        <w:t>– конкурс с ограниченным участием в электронной форме – конкурс, при проведении которого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победитель такого конкурса определяется из числа участников закупки, соответствующих предъявленным к участникам закупки единым требованиям и дополнительным требованиям;</w:t>
      </w:r>
      <w:proofErr w:type="gramEnd"/>
    </w:p>
    <w:p w:rsidR="00141407" w:rsidRPr="00BA0695" w:rsidRDefault="00141407" w:rsidP="00141407">
      <w:pPr>
        <w:jc w:val="both"/>
        <w:rPr>
          <w:sz w:val="24"/>
          <w:szCs w:val="24"/>
        </w:rPr>
      </w:pPr>
      <w:proofErr w:type="gramStart"/>
      <w:r w:rsidRPr="00BA0695">
        <w:rPr>
          <w:sz w:val="24"/>
          <w:szCs w:val="24"/>
        </w:rPr>
        <w:t>– двухэтапный конкурс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конкурса (в том числе прошедший предквалификационный</w:t>
      </w:r>
      <w:proofErr w:type="gramEnd"/>
      <w:r w:rsidRPr="00BA0695">
        <w:rPr>
          <w:sz w:val="24"/>
          <w:szCs w:val="24"/>
        </w:rPr>
        <w:t xml:space="preserve"> отбор на первом этапе в случае установления дополнительных требований к участникам такого конкурса) и предложивший лучшие условия исполнения контракта по результатам второго этапа такого конкурса;</w:t>
      </w:r>
    </w:p>
    <w:p w:rsidR="00141407" w:rsidRPr="00BA0695" w:rsidRDefault="00141407" w:rsidP="00141407">
      <w:pPr>
        <w:jc w:val="both"/>
        <w:rPr>
          <w:sz w:val="24"/>
          <w:szCs w:val="24"/>
        </w:rPr>
      </w:pPr>
      <w:proofErr w:type="gramStart"/>
      <w:r w:rsidRPr="00BA0695">
        <w:rPr>
          <w:sz w:val="24"/>
          <w:szCs w:val="24"/>
        </w:rPr>
        <w:t>– двухэтапный конкурс в электронной форме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закупки, принявший участие в проведении обоих этапов такого конкурса (в том числе</w:t>
      </w:r>
      <w:proofErr w:type="gramEnd"/>
      <w:r w:rsidRPr="00BA0695">
        <w:rPr>
          <w:sz w:val="24"/>
          <w:szCs w:val="24"/>
        </w:rPr>
        <w:t xml:space="preserve"> </w:t>
      </w:r>
      <w:proofErr w:type="gramStart"/>
      <w:r w:rsidRPr="00BA0695">
        <w:rPr>
          <w:sz w:val="24"/>
          <w:szCs w:val="24"/>
        </w:rPr>
        <w:t>соответствующий</w:t>
      </w:r>
      <w:proofErr w:type="gramEnd"/>
      <w:r w:rsidRPr="00BA0695">
        <w:rPr>
          <w:sz w:val="24"/>
          <w:szCs w:val="24"/>
        </w:rPr>
        <w:t xml:space="preserve"> дополнительным требованиям) и предложивший лучшие условия исполнения контракта по результатам второго этапа такого конкурса;</w:t>
      </w:r>
    </w:p>
    <w:p w:rsidR="00141407" w:rsidRPr="00BA0695" w:rsidRDefault="00141407" w:rsidP="00141407">
      <w:pPr>
        <w:jc w:val="both"/>
        <w:rPr>
          <w:sz w:val="24"/>
          <w:szCs w:val="24"/>
        </w:rPr>
      </w:pPr>
      <w:r w:rsidRPr="00BA0695">
        <w:rPr>
          <w:sz w:val="24"/>
          <w:szCs w:val="24"/>
        </w:rPr>
        <w:t>– аукцион –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p w:rsidR="00141407" w:rsidRPr="00BA0695" w:rsidRDefault="00141407" w:rsidP="00141407">
      <w:pPr>
        <w:jc w:val="both"/>
        <w:rPr>
          <w:sz w:val="24"/>
          <w:szCs w:val="24"/>
        </w:rPr>
      </w:pPr>
      <w:r w:rsidRPr="00BA0695">
        <w:rPr>
          <w:sz w:val="24"/>
          <w:szCs w:val="24"/>
        </w:rPr>
        <w:t>– аукцион в электронной форме (электронный аукцион) –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
    <w:p w:rsidR="00141407" w:rsidRPr="00BA0695" w:rsidRDefault="00141407" w:rsidP="00141407">
      <w:pPr>
        <w:jc w:val="both"/>
        <w:rPr>
          <w:sz w:val="24"/>
          <w:szCs w:val="24"/>
        </w:rPr>
      </w:pPr>
      <w:r w:rsidRPr="00BA0695">
        <w:rPr>
          <w:sz w:val="24"/>
          <w:szCs w:val="24"/>
        </w:rPr>
        <w:t>– запрос котировок – способ определения поставщика (подрядчика, исполнителя), при котором информация о потребностях заказчика в товаре, работе или услуге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контракта;</w:t>
      </w:r>
    </w:p>
    <w:p w:rsidR="00141407" w:rsidRPr="00BA0695" w:rsidRDefault="00141407" w:rsidP="00141407">
      <w:pPr>
        <w:jc w:val="both"/>
        <w:rPr>
          <w:sz w:val="24"/>
          <w:szCs w:val="24"/>
        </w:rPr>
      </w:pPr>
      <w:proofErr w:type="gramStart"/>
      <w:r w:rsidRPr="00BA0695">
        <w:rPr>
          <w:sz w:val="24"/>
          <w:szCs w:val="24"/>
        </w:rPr>
        <w:t>– запрос котировок в электронной форме – способ определения поставщика (подрядчика, исполнителя), при котором информация о закупке сообщается неограниченному кругу лиц путем размещения в единой информационной системе извещения о проведении запроса котировок в электронной форме, победителем такого запроса признается участник закупки, предложивший наиболее низкую цену контракта и соответствующий требованиям, установленным в извещении о проведении запроса котировок в электронной форме;</w:t>
      </w:r>
      <w:proofErr w:type="gramEnd"/>
    </w:p>
    <w:p w:rsidR="00141407" w:rsidRPr="00BA0695" w:rsidRDefault="00141407" w:rsidP="00141407">
      <w:pPr>
        <w:jc w:val="both"/>
        <w:rPr>
          <w:sz w:val="24"/>
          <w:szCs w:val="24"/>
        </w:rPr>
      </w:pPr>
      <w:proofErr w:type="gramStart"/>
      <w:r w:rsidRPr="00BA0695">
        <w:rPr>
          <w:sz w:val="24"/>
          <w:szCs w:val="24"/>
        </w:rPr>
        <w:t xml:space="preserve">– запрос предложений – способ определения поставщика (подрядчика, исполнителя), при котором информация о потребностях в товаре, работе или услуге для нужд заказчика сообщается неограниченному кругу лиц путем размещения в единой информационной </w:t>
      </w:r>
      <w:r w:rsidRPr="00BA0695">
        <w:rPr>
          <w:sz w:val="24"/>
          <w:szCs w:val="24"/>
        </w:rPr>
        <w:lastRenderedPageBreak/>
        <w:t>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удовлетворяет потребностям заказчика в товаре, работе или</w:t>
      </w:r>
      <w:proofErr w:type="gramEnd"/>
      <w:r w:rsidRPr="00BA0695">
        <w:rPr>
          <w:sz w:val="24"/>
          <w:szCs w:val="24"/>
        </w:rPr>
        <w:t xml:space="preserve"> услуге;</w:t>
      </w:r>
    </w:p>
    <w:p w:rsidR="00141407" w:rsidRPr="00BA0695" w:rsidRDefault="00141407" w:rsidP="00141407">
      <w:pPr>
        <w:jc w:val="both"/>
        <w:rPr>
          <w:sz w:val="24"/>
          <w:szCs w:val="24"/>
        </w:rPr>
      </w:pPr>
      <w:proofErr w:type="gramStart"/>
      <w:r w:rsidRPr="00BA0695">
        <w:rPr>
          <w:sz w:val="24"/>
          <w:szCs w:val="24"/>
        </w:rPr>
        <w:t>– запрос предложений в электронной форме – способ определения поставщика (подрядчика, исполнителя), при котором информация о закупке сообщается заказчиком неограниченному кругу лиц путем размещения в единой информационной системе извещения и документации о проведении запроса предложений в электронной форме и победителем такого запроса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proofErr w:type="gramEnd"/>
    </w:p>
    <w:p w:rsidR="00141407" w:rsidRPr="00BA0695" w:rsidRDefault="00141407" w:rsidP="00141407">
      <w:pPr>
        <w:jc w:val="both"/>
        <w:rPr>
          <w:sz w:val="24"/>
          <w:szCs w:val="24"/>
        </w:rPr>
      </w:pPr>
      <w:r w:rsidRPr="00BA0695">
        <w:rPr>
          <w:sz w:val="24"/>
          <w:szCs w:val="24"/>
        </w:rPr>
        <w:t>– электронная площадка – сайт в информационно-телекоммуникационной сети Интернет, соответствующий установленным в соответствии с пунктами 1 и 2 части 2 статьи 24.1 Закона от 05.04.2013 № 44-ФЗ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w:t>
      </w:r>
    </w:p>
    <w:p w:rsidR="00141407" w:rsidRPr="00BA0695" w:rsidRDefault="00141407" w:rsidP="00141407">
      <w:pPr>
        <w:jc w:val="both"/>
        <w:rPr>
          <w:sz w:val="24"/>
          <w:szCs w:val="24"/>
        </w:rPr>
      </w:pPr>
      <w:proofErr w:type="gramStart"/>
      <w:r w:rsidRPr="00BA0695">
        <w:rPr>
          <w:sz w:val="24"/>
          <w:szCs w:val="24"/>
        </w:rPr>
        <w:t>– оператор электронной площадки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25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пунктами 1 и 2 части 2 статьи 24.1</w:t>
      </w:r>
      <w:proofErr w:type="gramEnd"/>
      <w:r w:rsidRPr="00BA0695">
        <w:rPr>
          <w:sz w:val="24"/>
          <w:szCs w:val="24"/>
        </w:rPr>
        <w:t xml:space="preserve"> Закона от 05.04.2013 № 44-ФЗ требованиям и включено в утвержденный Правительством перечень операторов электронных площадок;</w:t>
      </w:r>
    </w:p>
    <w:p w:rsidR="00141407" w:rsidRPr="00BA0695" w:rsidRDefault="00141407" w:rsidP="00141407">
      <w:pPr>
        <w:jc w:val="both"/>
        <w:rPr>
          <w:sz w:val="24"/>
          <w:szCs w:val="24"/>
        </w:rPr>
      </w:pPr>
      <w:r w:rsidRPr="00BA0695">
        <w:rPr>
          <w:sz w:val="24"/>
          <w:szCs w:val="24"/>
        </w:rPr>
        <w:t>– специализированная электронная площадка – соответствующая установленным в соответствии с пунктами 1 и 3 части 2 статьи 24.1 Закона от 05.04.2013 № 44-ФЗ требованиям информационная система,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электронной форме;</w:t>
      </w:r>
    </w:p>
    <w:p w:rsidR="00141407" w:rsidRPr="00BA0695" w:rsidRDefault="00141407" w:rsidP="00141407">
      <w:pPr>
        <w:jc w:val="both"/>
        <w:rPr>
          <w:sz w:val="24"/>
          <w:szCs w:val="24"/>
        </w:rPr>
      </w:pPr>
      <w:proofErr w:type="gramStart"/>
      <w:r w:rsidRPr="00BA0695">
        <w:rPr>
          <w:sz w:val="24"/>
          <w:szCs w:val="24"/>
        </w:rPr>
        <w:t>– оператор специализированной электронной площадки – российское юридическое лицо, которое владеет специализированной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пунктами 1 и 3 части 2 статьи 24.1 Закона от 05.04.2013 № 44-ФЗ требованиям и включено в утвержденный Правительством перечень операторов специализированных электронных площадок.</w:t>
      </w:r>
      <w:proofErr w:type="gramEnd"/>
    </w:p>
    <w:p w:rsidR="00141407" w:rsidRPr="00BA0695" w:rsidRDefault="00141407" w:rsidP="00141407">
      <w:pPr>
        <w:jc w:val="both"/>
        <w:rPr>
          <w:sz w:val="24"/>
          <w:szCs w:val="24"/>
        </w:rPr>
      </w:pPr>
      <w:r w:rsidRPr="00BA0695">
        <w:rPr>
          <w:sz w:val="24"/>
          <w:szCs w:val="24"/>
        </w:rPr>
        <w:t>1.3. Процедуры по определению поставщиков (подрядчиков, исполнителей) проводятся  контрактным управляющим заказчика.</w:t>
      </w:r>
    </w:p>
    <w:p w:rsidR="00141407" w:rsidRPr="00BA0695" w:rsidRDefault="00141407" w:rsidP="00141407">
      <w:pPr>
        <w:jc w:val="both"/>
        <w:rPr>
          <w:sz w:val="24"/>
          <w:szCs w:val="24"/>
        </w:rPr>
      </w:pPr>
      <w:r w:rsidRPr="00BA0695">
        <w:rPr>
          <w:sz w:val="24"/>
          <w:szCs w:val="24"/>
        </w:rPr>
        <w:t xml:space="preserve">1.4. </w:t>
      </w:r>
      <w:proofErr w:type="gramStart"/>
      <w:r w:rsidRPr="00BA0695">
        <w:rPr>
          <w:sz w:val="24"/>
          <w:szCs w:val="24"/>
        </w:rPr>
        <w:t>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размещения в единой информационной системе и на электронной площадке информации и электронных документов, направления приглашений принять участие в определении поставщиков (подрядчиков, исполнителей) закрытыми способами, выполнения иных функций, связанных с обеспечением проведения определения поставщика (подрядчика, исполнителя</w:t>
      </w:r>
      <w:proofErr w:type="gramEnd"/>
      <w:r w:rsidRPr="00BA0695">
        <w:rPr>
          <w:sz w:val="24"/>
          <w:szCs w:val="24"/>
        </w:rPr>
        <w:t>). При этом создание комиссии по осуществлению закупок, определение начальной (максимальной) цены контракта, предмета и иных существенных условий контракта, утверждение проекта контракта, документации о закупке и подписание контракта осуществляются заказчиком.</w:t>
      </w:r>
    </w:p>
    <w:p w:rsidR="00141407" w:rsidRPr="00BA0695" w:rsidRDefault="00141407" w:rsidP="00141407">
      <w:pPr>
        <w:jc w:val="both"/>
        <w:rPr>
          <w:sz w:val="24"/>
          <w:szCs w:val="24"/>
        </w:rPr>
      </w:pPr>
      <w:r w:rsidRPr="00BA0695">
        <w:rPr>
          <w:sz w:val="24"/>
          <w:szCs w:val="24"/>
        </w:rPr>
        <w:t xml:space="preserve">1.5. В процессе осуществления своих полномочий Единая комиссия взаимодействует с  </w:t>
      </w:r>
      <w:r w:rsidRPr="00BA0695">
        <w:rPr>
          <w:sz w:val="24"/>
          <w:szCs w:val="24"/>
        </w:rPr>
        <w:lastRenderedPageBreak/>
        <w:t>контрактным управляющим  заказчика и специализированной организацией (в случае ее привлечения заказчиком) в порядке, установленном настоящим Положением.</w:t>
      </w:r>
    </w:p>
    <w:p w:rsidR="00141407" w:rsidRPr="00BA0695" w:rsidRDefault="00141407" w:rsidP="00141407">
      <w:pPr>
        <w:jc w:val="both"/>
        <w:rPr>
          <w:sz w:val="24"/>
          <w:szCs w:val="24"/>
        </w:rPr>
      </w:pPr>
      <w:r w:rsidRPr="00BA0695">
        <w:rPr>
          <w:sz w:val="24"/>
          <w:szCs w:val="24"/>
        </w:rPr>
        <w:t>1.6. При отсутствии председателя Единой комиссии его обязанности исполняет заместитель председателя.</w:t>
      </w:r>
    </w:p>
    <w:p w:rsidR="00141407" w:rsidRPr="00BA0695" w:rsidRDefault="00141407" w:rsidP="00141407">
      <w:pPr>
        <w:jc w:val="both"/>
        <w:rPr>
          <w:sz w:val="24"/>
          <w:szCs w:val="24"/>
        </w:rPr>
      </w:pPr>
    </w:p>
    <w:p w:rsidR="00141407" w:rsidRPr="00BA0695" w:rsidRDefault="00141407" w:rsidP="00141407">
      <w:pPr>
        <w:jc w:val="both"/>
        <w:rPr>
          <w:sz w:val="24"/>
          <w:szCs w:val="24"/>
        </w:rPr>
      </w:pPr>
      <w:r w:rsidRPr="00BA0695">
        <w:rPr>
          <w:sz w:val="24"/>
          <w:szCs w:val="24"/>
        </w:rPr>
        <w:t>2. Правовое регулирование</w:t>
      </w:r>
    </w:p>
    <w:p w:rsidR="00141407" w:rsidRPr="00BA0695" w:rsidRDefault="00141407" w:rsidP="00141407">
      <w:pPr>
        <w:jc w:val="both"/>
        <w:rPr>
          <w:sz w:val="24"/>
          <w:szCs w:val="24"/>
        </w:rPr>
      </w:pPr>
      <w:r w:rsidRPr="00BA0695">
        <w:rPr>
          <w:sz w:val="24"/>
          <w:szCs w:val="24"/>
        </w:rPr>
        <w:t>Единая комиссия в процессе своей деятельности руководствуется Конституцией Российской Федерации, Бюджетным кодексом Российской Федерации, Гражданским кодексом Российской Федерации, Законом от 05.04.2013 № 44-ФЗ, Законом от 26.07.2006 № 135-ФЗ «О защите конкуренции» (далее – Закон о защите конкуренции), иными действующими нормативными правовыми актами Российской Федерации, приказами и распоряжениями заказчика и настоящим Положением.</w:t>
      </w:r>
    </w:p>
    <w:p w:rsidR="00141407" w:rsidRPr="00BA0695" w:rsidRDefault="00141407" w:rsidP="00141407">
      <w:pPr>
        <w:jc w:val="both"/>
        <w:rPr>
          <w:sz w:val="24"/>
          <w:szCs w:val="24"/>
        </w:rPr>
      </w:pPr>
    </w:p>
    <w:p w:rsidR="00141407" w:rsidRPr="00BA0695" w:rsidRDefault="00141407" w:rsidP="00141407">
      <w:pPr>
        <w:jc w:val="both"/>
        <w:rPr>
          <w:sz w:val="24"/>
          <w:szCs w:val="24"/>
        </w:rPr>
      </w:pPr>
      <w:r w:rsidRPr="00BA0695">
        <w:rPr>
          <w:sz w:val="24"/>
          <w:szCs w:val="24"/>
        </w:rPr>
        <w:t>3. Цели создания и принципы работы Единой комиссии</w:t>
      </w:r>
    </w:p>
    <w:p w:rsidR="00141407" w:rsidRPr="00BA0695" w:rsidRDefault="00141407" w:rsidP="00141407">
      <w:pPr>
        <w:jc w:val="both"/>
        <w:rPr>
          <w:sz w:val="24"/>
          <w:szCs w:val="24"/>
        </w:rPr>
      </w:pPr>
      <w:r w:rsidRPr="00BA0695">
        <w:rPr>
          <w:sz w:val="24"/>
          <w:szCs w:val="24"/>
        </w:rPr>
        <w:t xml:space="preserve">3.1. Единая комиссия создается в целях проведения: </w:t>
      </w:r>
    </w:p>
    <w:p w:rsidR="00141407" w:rsidRPr="00BA0695" w:rsidRDefault="00141407" w:rsidP="00141407">
      <w:pPr>
        <w:jc w:val="both"/>
        <w:rPr>
          <w:sz w:val="24"/>
          <w:szCs w:val="24"/>
        </w:rPr>
      </w:pPr>
      <w:proofErr w:type="gramStart"/>
      <w:r w:rsidRPr="00BA0695">
        <w:rPr>
          <w:sz w:val="24"/>
          <w:szCs w:val="24"/>
        </w:rPr>
        <w:t>– конкурсов: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открытый конкурс в электронной форме, конкурс с ограниченным участием в электронной форме, двухэтапный конкурс в электронной форме, закрытый конкурс в электронной форме, закрытый конкурс с ограниченным участием в электронной форме, закрытый двухэтапный конкурс в электронной форме;</w:t>
      </w:r>
      <w:proofErr w:type="gramEnd"/>
    </w:p>
    <w:p w:rsidR="00141407" w:rsidRPr="00BA0695" w:rsidRDefault="00141407" w:rsidP="00141407">
      <w:pPr>
        <w:jc w:val="both"/>
        <w:rPr>
          <w:sz w:val="24"/>
          <w:szCs w:val="24"/>
        </w:rPr>
      </w:pPr>
      <w:r w:rsidRPr="00BA0695">
        <w:rPr>
          <w:sz w:val="24"/>
          <w:szCs w:val="24"/>
        </w:rPr>
        <w:t>– аукционов: аукцион в электронной форме, закрытый аукцион;</w:t>
      </w:r>
    </w:p>
    <w:p w:rsidR="00141407" w:rsidRPr="00BA0695" w:rsidRDefault="00141407" w:rsidP="00141407">
      <w:pPr>
        <w:jc w:val="both"/>
        <w:rPr>
          <w:sz w:val="24"/>
          <w:szCs w:val="24"/>
        </w:rPr>
      </w:pPr>
      <w:r w:rsidRPr="00BA0695">
        <w:rPr>
          <w:sz w:val="24"/>
          <w:szCs w:val="24"/>
        </w:rPr>
        <w:t>– запросов котировок: запрос котировок в электронной форме;</w:t>
      </w:r>
    </w:p>
    <w:p w:rsidR="00141407" w:rsidRPr="00BA0695" w:rsidRDefault="00141407" w:rsidP="00141407">
      <w:pPr>
        <w:jc w:val="both"/>
        <w:rPr>
          <w:sz w:val="24"/>
          <w:szCs w:val="24"/>
        </w:rPr>
      </w:pPr>
      <w:r w:rsidRPr="00BA0695">
        <w:rPr>
          <w:sz w:val="24"/>
          <w:szCs w:val="24"/>
        </w:rPr>
        <w:t>– запросов предложений: запрос предложений в электронной форме.</w:t>
      </w:r>
    </w:p>
    <w:p w:rsidR="00141407" w:rsidRPr="00BA0695" w:rsidRDefault="00141407" w:rsidP="00141407">
      <w:pPr>
        <w:jc w:val="both"/>
        <w:rPr>
          <w:sz w:val="24"/>
          <w:szCs w:val="24"/>
        </w:rPr>
      </w:pPr>
      <w:r w:rsidRPr="00BA0695">
        <w:rPr>
          <w:sz w:val="24"/>
          <w:szCs w:val="24"/>
        </w:rPr>
        <w:t>3.2. В своей деятельности Единая комиссия руководствуется следующими принципами.</w:t>
      </w:r>
    </w:p>
    <w:p w:rsidR="00141407" w:rsidRPr="00BA0695" w:rsidRDefault="00141407" w:rsidP="00141407">
      <w:pPr>
        <w:jc w:val="both"/>
        <w:rPr>
          <w:sz w:val="24"/>
          <w:szCs w:val="24"/>
        </w:rPr>
      </w:pPr>
      <w:r w:rsidRPr="00BA0695">
        <w:rPr>
          <w:sz w:val="24"/>
          <w:szCs w:val="24"/>
        </w:rPr>
        <w:t>3.2.1. Эффективность и экономичность использования выделенных средств бюджета и внебюджетных источников финансирования.</w:t>
      </w:r>
    </w:p>
    <w:p w:rsidR="00141407" w:rsidRPr="00BA0695" w:rsidRDefault="00141407" w:rsidP="00141407">
      <w:pPr>
        <w:jc w:val="both"/>
        <w:rPr>
          <w:sz w:val="24"/>
          <w:szCs w:val="24"/>
        </w:rPr>
      </w:pPr>
      <w:r w:rsidRPr="00BA0695">
        <w:rPr>
          <w:sz w:val="24"/>
          <w:szCs w:val="24"/>
        </w:rPr>
        <w:t>3.2.2. Публичность, гласность, открытость и прозрачность процедуры определения поставщиков (подрядчиков, исполнителей).</w:t>
      </w:r>
    </w:p>
    <w:p w:rsidR="00141407" w:rsidRPr="00BA0695" w:rsidRDefault="00141407" w:rsidP="00141407">
      <w:pPr>
        <w:jc w:val="both"/>
        <w:rPr>
          <w:sz w:val="24"/>
          <w:szCs w:val="24"/>
        </w:rPr>
      </w:pPr>
      <w:r w:rsidRPr="00BA0695">
        <w:rPr>
          <w:sz w:val="24"/>
          <w:szCs w:val="24"/>
        </w:rPr>
        <w:t>3.2.3. Обеспечение добросовестной конкуренции, недопущение дискриминации, введения ограничений или преимуще</w:t>
      </w:r>
      <w:proofErr w:type="gramStart"/>
      <w:r w:rsidRPr="00BA0695">
        <w:rPr>
          <w:sz w:val="24"/>
          <w:szCs w:val="24"/>
        </w:rPr>
        <w:t>ств дл</w:t>
      </w:r>
      <w:proofErr w:type="gramEnd"/>
      <w:r w:rsidRPr="00BA0695">
        <w:rPr>
          <w:sz w:val="24"/>
          <w:szCs w:val="24"/>
        </w:rPr>
        <w:t>я отдельных участников закупки, за исключением случаев, если такие преимущества установлены действующим законодательством Российской Федерации.</w:t>
      </w:r>
    </w:p>
    <w:p w:rsidR="00141407" w:rsidRPr="00BA0695" w:rsidRDefault="00141407" w:rsidP="00141407">
      <w:pPr>
        <w:jc w:val="both"/>
        <w:rPr>
          <w:sz w:val="24"/>
          <w:szCs w:val="24"/>
        </w:rPr>
      </w:pPr>
      <w:r w:rsidRPr="00BA0695">
        <w:rPr>
          <w:sz w:val="24"/>
          <w:szCs w:val="24"/>
        </w:rPr>
        <w:t>3.2.4. Устранение возможностей злоупотребления и коррупции при определении поставщиков (подрядчиков, исполнителей).</w:t>
      </w:r>
    </w:p>
    <w:p w:rsidR="00141407" w:rsidRPr="00BA0695" w:rsidRDefault="00141407" w:rsidP="00141407">
      <w:pPr>
        <w:jc w:val="both"/>
        <w:rPr>
          <w:sz w:val="24"/>
          <w:szCs w:val="24"/>
        </w:rPr>
      </w:pPr>
      <w:r w:rsidRPr="00BA0695">
        <w:rPr>
          <w:sz w:val="24"/>
          <w:szCs w:val="24"/>
        </w:rPr>
        <w:t>3.2.5. Недопущение разглашения сведений, ставших известными в ходе проведения процедур определения поставщиков (подрядчиков, исполнителей), в случаях, установленных действующим законодательством.</w:t>
      </w:r>
    </w:p>
    <w:p w:rsidR="00141407" w:rsidRPr="00BA0695" w:rsidRDefault="00141407" w:rsidP="00141407">
      <w:pPr>
        <w:jc w:val="both"/>
        <w:rPr>
          <w:sz w:val="24"/>
          <w:szCs w:val="24"/>
        </w:rPr>
      </w:pPr>
    </w:p>
    <w:p w:rsidR="00141407" w:rsidRPr="00BA0695" w:rsidRDefault="00141407" w:rsidP="00141407">
      <w:pPr>
        <w:jc w:val="both"/>
        <w:rPr>
          <w:sz w:val="24"/>
          <w:szCs w:val="24"/>
        </w:rPr>
      </w:pPr>
      <w:r w:rsidRPr="00BA0695">
        <w:rPr>
          <w:sz w:val="24"/>
          <w:szCs w:val="24"/>
        </w:rPr>
        <w:t>4. Функции Единой комиссии</w:t>
      </w:r>
    </w:p>
    <w:p w:rsidR="00141407" w:rsidRPr="00BA0695" w:rsidRDefault="00141407" w:rsidP="00141407">
      <w:pPr>
        <w:jc w:val="both"/>
        <w:rPr>
          <w:sz w:val="24"/>
          <w:szCs w:val="24"/>
        </w:rPr>
      </w:pPr>
      <w:r w:rsidRPr="00BA0695">
        <w:rPr>
          <w:sz w:val="24"/>
          <w:szCs w:val="24"/>
        </w:rPr>
        <w:t>ОТКРЫТЫЙ КОНКУРС</w:t>
      </w:r>
    </w:p>
    <w:p w:rsidR="00141407" w:rsidRPr="00BA0695" w:rsidRDefault="00141407" w:rsidP="00141407">
      <w:pPr>
        <w:jc w:val="both"/>
        <w:rPr>
          <w:sz w:val="24"/>
          <w:szCs w:val="24"/>
        </w:rPr>
      </w:pPr>
      <w:r w:rsidRPr="00BA0695">
        <w:rPr>
          <w:sz w:val="24"/>
          <w:szCs w:val="24"/>
        </w:rPr>
        <w:t>4.1. При осуществлении процедуры определения поставщика (подрядчика, исполнителя) путем проведения открытого конкурса в обязанности Единой комиссии входит следующее.</w:t>
      </w:r>
    </w:p>
    <w:p w:rsidR="00141407" w:rsidRPr="00BA0695" w:rsidRDefault="00141407" w:rsidP="00141407">
      <w:pPr>
        <w:jc w:val="both"/>
        <w:rPr>
          <w:sz w:val="24"/>
          <w:szCs w:val="24"/>
        </w:rPr>
      </w:pPr>
      <w:r w:rsidRPr="00BA0695">
        <w:rPr>
          <w:sz w:val="24"/>
          <w:szCs w:val="24"/>
        </w:rPr>
        <w:t>4.1.1. Единая комиссия осуществляет вскрытие конвертов с заявками на участие в открытом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открытом конкурсе вскрываются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осуществляется в один день.</w:t>
      </w:r>
    </w:p>
    <w:p w:rsidR="00141407" w:rsidRPr="00BA0695" w:rsidRDefault="00141407" w:rsidP="00141407">
      <w:pPr>
        <w:jc w:val="both"/>
        <w:rPr>
          <w:sz w:val="24"/>
          <w:szCs w:val="24"/>
        </w:rPr>
      </w:pPr>
      <w:r w:rsidRPr="00BA0695">
        <w:rPr>
          <w:sz w:val="24"/>
          <w:szCs w:val="24"/>
        </w:rPr>
        <w:t>Процедура вскрытия конвертов с заявками на участие в открытом конкурсе должна быть зафиксирована посредством аудиозаписи.</w:t>
      </w:r>
    </w:p>
    <w:p w:rsidR="00141407" w:rsidRPr="00BA0695" w:rsidRDefault="00141407" w:rsidP="00141407">
      <w:pPr>
        <w:jc w:val="both"/>
        <w:rPr>
          <w:sz w:val="24"/>
          <w:szCs w:val="24"/>
        </w:rPr>
      </w:pPr>
      <w:r w:rsidRPr="00BA0695">
        <w:rPr>
          <w:sz w:val="24"/>
          <w:szCs w:val="24"/>
        </w:rPr>
        <w:lastRenderedPageBreak/>
        <w:t xml:space="preserve">4.1.2. </w:t>
      </w:r>
      <w:proofErr w:type="gramStart"/>
      <w:r w:rsidRPr="00BA0695">
        <w:rPr>
          <w:sz w:val="24"/>
          <w:szCs w:val="24"/>
        </w:rPr>
        <w:t>Непосредственно перед вскрытием конвертов с заявками на участие в открытом конкурсе или – в случае проведения открытого конкурса по нескольким лотам – перед вскрытием таких конвертов с заявками на участие в открытом конкурсе в отношении каждого лота Единая комиссия объявляет участникам конкурса, присутствующим при вскрытии таких конвертов, о возможности подачи заявок на участие в открытом конкурсе, изменения или отзыва поданных заявок на</w:t>
      </w:r>
      <w:proofErr w:type="gramEnd"/>
      <w:r w:rsidRPr="00BA0695">
        <w:rPr>
          <w:sz w:val="24"/>
          <w:szCs w:val="24"/>
        </w:rPr>
        <w:t xml:space="preserve"> участие в открытом конкурсе до вскрытия таких конвертов. При этом Единая комиссия объявляет последствия подачи двух и более заявок на участие в открытом конкурсе одним участником конкурса.</w:t>
      </w:r>
    </w:p>
    <w:p w:rsidR="00141407" w:rsidRPr="00BA0695" w:rsidRDefault="00141407" w:rsidP="00141407">
      <w:pPr>
        <w:jc w:val="both"/>
        <w:rPr>
          <w:sz w:val="24"/>
          <w:szCs w:val="24"/>
        </w:rPr>
      </w:pPr>
      <w:r w:rsidRPr="00BA0695">
        <w:rPr>
          <w:sz w:val="24"/>
          <w:szCs w:val="24"/>
        </w:rPr>
        <w:t xml:space="preserve">4.1.3. Единая комиссия вскрывает конверты с заявками на участие в открытом конкурсе, если такие конверты и заявки поступили заказчику до вскрытия таких конвертов. </w:t>
      </w:r>
      <w:proofErr w:type="gramStart"/>
      <w:r w:rsidRPr="00BA0695">
        <w:rPr>
          <w:sz w:val="24"/>
          <w:szCs w:val="24"/>
        </w:rPr>
        <w:t>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w:t>
      </w:r>
      <w:proofErr w:type="gramEnd"/>
      <w:r w:rsidRPr="00BA0695">
        <w:rPr>
          <w:sz w:val="24"/>
          <w:szCs w:val="24"/>
        </w:rPr>
        <w:t xml:space="preserve"> участнику.</w:t>
      </w:r>
    </w:p>
    <w:p w:rsidR="00141407" w:rsidRPr="00BA0695" w:rsidRDefault="00141407" w:rsidP="00141407">
      <w:pPr>
        <w:jc w:val="both"/>
        <w:rPr>
          <w:sz w:val="24"/>
          <w:szCs w:val="24"/>
        </w:rPr>
      </w:pPr>
      <w:r w:rsidRPr="00BA0695">
        <w:rPr>
          <w:sz w:val="24"/>
          <w:szCs w:val="24"/>
        </w:rPr>
        <w:t xml:space="preserve">4.1.4. Единой комиссией ведется протокол вскрытия конвертов с заявками на участие в открытом конкурсе. Указанный протокол подписывается всеми присутствующими членами Единой комиссии непосредственно после вскрытия таких конвертов и не позднее рабочего дня, следующего за датой подписания этого протокола, размещается в единой информационной системе. При проведении открытого конкурса в целях заключения контракта на выполнение научно-исследовательских работ, в случае если допускается заключение контрактов с несколькими участниками закупки, а также на выполнение двух и более поисковых научно-исследовательских работ, этот протокол размещается в единой информационной системе в течение трех рабочих дней </w:t>
      </w:r>
      <w:proofErr w:type="gramStart"/>
      <w:r w:rsidRPr="00BA0695">
        <w:rPr>
          <w:sz w:val="24"/>
          <w:szCs w:val="24"/>
        </w:rPr>
        <w:t>с даты</w:t>
      </w:r>
      <w:proofErr w:type="gramEnd"/>
      <w:r w:rsidRPr="00BA0695">
        <w:rPr>
          <w:sz w:val="24"/>
          <w:szCs w:val="24"/>
        </w:rPr>
        <w:t xml:space="preserve"> его подписания.</w:t>
      </w:r>
    </w:p>
    <w:p w:rsidR="00141407" w:rsidRPr="00BA0695" w:rsidRDefault="00141407" w:rsidP="00141407">
      <w:pPr>
        <w:jc w:val="both"/>
        <w:rPr>
          <w:sz w:val="24"/>
          <w:szCs w:val="24"/>
        </w:rPr>
      </w:pPr>
      <w:r w:rsidRPr="00BA0695">
        <w:rPr>
          <w:sz w:val="24"/>
          <w:szCs w:val="24"/>
        </w:rPr>
        <w:t>4.1.5. В обязанности Единой комиссии входит рассмотрение и оценка конкурсных заявок.</w:t>
      </w:r>
    </w:p>
    <w:p w:rsidR="00141407" w:rsidRPr="00BA0695" w:rsidRDefault="00141407" w:rsidP="00141407">
      <w:pPr>
        <w:jc w:val="both"/>
        <w:rPr>
          <w:sz w:val="24"/>
          <w:szCs w:val="24"/>
        </w:rPr>
      </w:pPr>
      <w:r w:rsidRPr="00BA0695">
        <w:rPr>
          <w:sz w:val="24"/>
          <w:szCs w:val="24"/>
        </w:rPr>
        <w:t>В случае установления недостоверности информации, содержащейся в документах, представленных участником конкурса в соответствии с частью 2 статьи 51 Закона от 05.04.2013 № 44-ФЗ, конкурсная комиссия обязана отстранить такого участника от участия в конкурсе на любом этапе его проведения.</w:t>
      </w:r>
    </w:p>
    <w:p w:rsidR="00141407" w:rsidRPr="00BA0695" w:rsidRDefault="00141407" w:rsidP="00141407">
      <w:pPr>
        <w:jc w:val="both"/>
        <w:rPr>
          <w:sz w:val="24"/>
          <w:szCs w:val="24"/>
        </w:rPr>
      </w:pPr>
      <w:r w:rsidRPr="00BA0695">
        <w:rPr>
          <w:sz w:val="24"/>
          <w:szCs w:val="24"/>
        </w:rPr>
        <w:t>4.1.6. Единая комиссия проверяет соответствие участников закупок требованиям, указанным в пункте 1, пункте 10 части 1 и части 1.1 (при наличии такого требования) статьи 31, и в отношении отдельных видов закупок товаров, работ, услуг – требованиям, установленным в соответствии с частями 2 и 2.1 статьи 31, если такие требования установлены Правительством. Единая комиссия вправе проверять соответствие участников закупок требованиям, указанным в пунктах 3–5, 7–9, 11 части 1 статьи 31 Закона от 05.04.2013 № 44-ФЗ. Единая комиссия не вправе возлагать на участников закупок обязанность подтверждать соответствие указанным требованиям, за исключением случаев, когда указанные требования установлены Правительством в соответствии с частями 2 и 2.1 статьи 31 Закона от 05.04.2013 № 44-ФЗ.</w:t>
      </w:r>
    </w:p>
    <w:p w:rsidR="00141407" w:rsidRPr="00BA0695" w:rsidRDefault="00141407" w:rsidP="00141407">
      <w:pPr>
        <w:jc w:val="both"/>
        <w:rPr>
          <w:color w:val="000000"/>
          <w:sz w:val="24"/>
          <w:szCs w:val="24"/>
        </w:rPr>
      </w:pPr>
      <w:r w:rsidRPr="00BA0695">
        <w:rPr>
          <w:color w:val="000000"/>
          <w:sz w:val="24"/>
          <w:szCs w:val="24"/>
        </w:rPr>
        <w:t>4.1.7. Организационно-техническое обеспечение деятельности Единой комиссии осуществляет    контрактный управляющий  Заказчика.</w:t>
      </w:r>
    </w:p>
    <w:p w:rsidR="00141407" w:rsidRPr="00BA0695" w:rsidRDefault="00141407" w:rsidP="00141407">
      <w:pPr>
        <w:jc w:val="both"/>
        <w:rPr>
          <w:sz w:val="24"/>
          <w:szCs w:val="24"/>
        </w:rPr>
      </w:pPr>
      <w:r w:rsidRPr="00BA0695">
        <w:rPr>
          <w:sz w:val="24"/>
          <w:szCs w:val="24"/>
        </w:rPr>
        <w:t xml:space="preserve">4.1.8. </w:t>
      </w:r>
      <w:proofErr w:type="gramStart"/>
      <w:r w:rsidRPr="00BA0695">
        <w:rPr>
          <w:sz w:val="24"/>
          <w:szCs w:val="24"/>
        </w:rPr>
        <w:t>Единая комиссия отклоняет заявку на участие в конкурсе в случае,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 в том числе участник конкурса признан не предоставившим обеспечение такой заявки, а также в случаях, предусмотренных нормативными правовыми актами, принятыми в соответствии со статьей</w:t>
      </w:r>
      <w:proofErr w:type="gramEnd"/>
      <w:r w:rsidRPr="00BA0695">
        <w:rPr>
          <w:sz w:val="24"/>
          <w:szCs w:val="24"/>
        </w:rPr>
        <w:t xml:space="preserve"> 14 Закона от 05.04.2013 № 44-ФЗ. Не подлежит отклонению заявка </w:t>
      </w:r>
      <w:proofErr w:type="gramStart"/>
      <w:r w:rsidRPr="00BA0695">
        <w:rPr>
          <w:sz w:val="24"/>
          <w:szCs w:val="24"/>
        </w:rPr>
        <w:t>на участие в конкурсе в связи с отсутствием в ней документов</w:t>
      </w:r>
      <w:proofErr w:type="gramEnd"/>
      <w:r w:rsidRPr="00BA0695">
        <w:rPr>
          <w:sz w:val="24"/>
          <w:szCs w:val="24"/>
        </w:rPr>
        <w:t xml:space="preserve">, предусмотренных подпунктами «ж» и «з» пункта 1 части 2 статьи 51 Закона от 05.04.2013 № 44-ФЗ, за исключением случая закупки товара, работы, услуги, в отношении которых установлен запрет, предусмотренный статьей 14 Закона от 05.04.2013 № 44-ФЗ. Результаты рассмотрения заявок на участие в конкурсе </w:t>
      </w:r>
      <w:r w:rsidRPr="00BA0695">
        <w:rPr>
          <w:sz w:val="24"/>
          <w:szCs w:val="24"/>
        </w:rPr>
        <w:lastRenderedPageBreak/>
        <w:t>фиксируются в протоколе рассмотрения и оценки заявок на участие в конкурсе.</w:t>
      </w:r>
    </w:p>
    <w:p w:rsidR="00141407" w:rsidRPr="00BA0695" w:rsidRDefault="00141407" w:rsidP="00141407">
      <w:pPr>
        <w:jc w:val="both"/>
        <w:rPr>
          <w:sz w:val="24"/>
          <w:szCs w:val="24"/>
        </w:rPr>
      </w:pPr>
      <w:r w:rsidRPr="00BA0695">
        <w:rPr>
          <w:sz w:val="24"/>
          <w:szCs w:val="24"/>
        </w:rPr>
        <w:t>4.1.9. Единая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141407" w:rsidRPr="00BA0695" w:rsidRDefault="00141407" w:rsidP="00141407">
      <w:pPr>
        <w:jc w:val="both"/>
        <w:rPr>
          <w:sz w:val="24"/>
          <w:szCs w:val="24"/>
        </w:rPr>
      </w:pPr>
      <w:r w:rsidRPr="00BA0695">
        <w:rPr>
          <w:sz w:val="24"/>
          <w:szCs w:val="24"/>
        </w:rPr>
        <w:t>4.1.10. На основании результатов оценки заявок на участие в конкурсе Единая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141407" w:rsidRPr="00BA0695" w:rsidRDefault="00141407" w:rsidP="00141407">
      <w:pPr>
        <w:jc w:val="both"/>
        <w:rPr>
          <w:sz w:val="24"/>
          <w:szCs w:val="24"/>
        </w:rPr>
      </w:pPr>
      <w:r w:rsidRPr="00BA0695">
        <w:rPr>
          <w:sz w:val="24"/>
          <w:szCs w:val="24"/>
        </w:rPr>
        <w:t xml:space="preserve">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w:t>
      </w:r>
      <w:proofErr w:type="gramStart"/>
      <w:r w:rsidRPr="00BA0695">
        <w:rPr>
          <w:sz w:val="24"/>
          <w:szCs w:val="24"/>
        </w:rPr>
        <w:t>конкурсе</w:t>
      </w:r>
      <w:proofErr w:type="gramEnd"/>
      <w:r w:rsidRPr="00BA0695">
        <w:rPr>
          <w:sz w:val="24"/>
          <w:szCs w:val="24"/>
        </w:rPr>
        <w:t xml:space="preserve"> которого присвоен первый номер.</w:t>
      </w:r>
    </w:p>
    <w:p w:rsidR="00141407" w:rsidRPr="00BA0695" w:rsidRDefault="00141407" w:rsidP="00141407">
      <w:pPr>
        <w:jc w:val="both"/>
        <w:rPr>
          <w:sz w:val="24"/>
          <w:szCs w:val="24"/>
        </w:rPr>
      </w:pPr>
      <w:r w:rsidRPr="00BA0695">
        <w:rPr>
          <w:sz w:val="24"/>
          <w:szCs w:val="24"/>
        </w:rPr>
        <w:t>4.1.11.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141407" w:rsidRPr="00BA0695" w:rsidRDefault="00141407" w:rsidP="00141407">
      <w:pPr>
        <w:jc w:val="both"/>
        <w:rPr>
          <w:sz w:val="24"/>
          <w:szCs w:val="24"/>
        </w:rPr>
      </w:pPr>
      <w:r w:rsidRPr="00BA0695">
        <w:rPr>
          <w:sz w:val="24"/>
          <w:szCs w:val="24"/>
        </w:rPr>
        <w:t>– место, дата, время проведения рассмотрения и оценки таких заявок;</w:t>
      </w:r>
    </w:p>
    <w:p w:rsidR="00141407" w:rsidRPr="00BA0695" w:rsidRDefault="00141407" w:rsidP="00141407">
      <w:pPr>
        <w:jc w:val="both"/>
        <w:rPr>
          <w:sz w:val="24"/>
          <w:szCs w:val="24"/>
        </w:rPr>
      </w:pPr>
      <w:r w:rsidRPr="00BA0695">
        <w:rPr>
          <w:sz w:val="24"/>
          <w:szCs w:val="24"/>
        </w:rPr>
        <w:t>– информация об участниках конкурса, заявки на участие в конкурсе которых были рассмотрены;</w:t>
      </w:r>
    </w:p>
    <w:p w:rsidR="00141407" w:rsidRPr="00BA0695" w:rsidRDefault="00141407" w:rsidP="00141407">
      <w:pPr>
        <w:jc w:val="both"/>
        <w:rPr>
          <w:sz w:val="24"/>
          <w:szCs w:val="24"/>
        </w:rPr>
      </w:pPr>
      <w:r w:rsidRPr="00BA0695">
        <w:rPr>
          <w:sz w:val="24"/>
          <w:szCs w:val="24"/>
        </w:rPr>
        <w:t>– информация об участниках конкурса, заявки на участие в конкурсе которых были отклонены, с указанием причин их отклонения, в том числе положений Закона от 05.04.2013 № 44-ФЗ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141407" w:rsidRPr="00BA0695" w:rsidRDefault="00141407" w:rsidP="00141407">
      <w:pPr>
        <w:jc w:val="both"/>
        <w:rPr>
          <w:sz w:val="24"/>
          <w:szCs w:val="24"/>
        </w:rPr>
      </w:pPr>
      <w:r w:rsidRPr="00BA0695">
        <w:rPr>
          <w:sz w:val="24"/>
          <w:szCs w:val="24"/>
        </w:rPr>
        <w:t>– решение каждого члена комиссии об отклонении заявок на участие в конкурсе;</w:t>
      </w:r>
    </w:p>
    <w:p w:rsidR="00141407" w:rsidRPr="00BA0695" w:rsidRDefault="00141407" w:rsidP="00141407">
      <w:pPr>
        <w:jc w:val="both"/>
        <w:rPr>
          <w:sz w:val="24"/>
          <w:szCs w:val="24"/>
        </w:rPr>
      </w:pPr>
      <w:r w:rsidRPr="00BA0695">
        <w:rPr>
          <w:sz w:val="24"/>
          <w:szCs w:val="24"/>
        </w:rPr>
        <w:t>– порядок оценки заявок на участие в конкурсе;</w:t>
      </w:r>
    </w:p>
    <w:p w:rsidR="00141407" w:rsidRPr="00BA0695" w:rsidRDefault="00141407" w:rsidP="00141407">
      <w:pPr>
        <w:jc w:val="both"/>
        <w:rPr>
          <w:sz w:val="24"/>
          <w:szCs w:val="24"/>
        </w:rPr>
      </w:pPr>
      <w:r w:rsidRPr="00BA0695">
        <w:rPr>
          <w:sz w:val="24"/>
          <w:szCs w:val="24"/>
        </w:rPr>
        <w:t xml:space="preserve">– присвоенные заявкам </w:t>
      </w:r>
      <w:proofErr w:type="gramStart"/>
      <w:r w:rsidRPr="00BA0695">
        <w:rPr>
          <w:sz w:val="24"/>
          <w:szCs w:val="24"/>
        </w:rPr>
        <w:t>на участие в конкурсе значения по каждому из предусмотренных критериев оценки заявок на участие</w:t>
      </w:r>
      <w:proofErr w:type="gramEnd"/>
      <w:r w:rsidRPr="00BA0695">
        <w:rPr>
          <w:sz w:val="24"/>
          <w:szCs w:val="24"/>
        </w:rPr>
        <w:t xml:space="preserve"> в конкурсе;</w:t>
      </w:r>
    </w:p>
    <w:p w:rsidR="00141407" w:rsidRPr="00BA0695" w:rsidRDefault="00141407" w:rsidP="00141407">
      <w:pPr>
        <w:jc w:val="both"/>
        <w:rPr>
          <w:sz w:val="24"/>
          <w:szCs w:val="24"/>
        </w:rPr>
      </w:pPr>
      <w:r w:rsidRPr="00BA0695">
        <w:rPr>
          <w:sz w:val="24"/>
          <w:szCs w:val="24"/>
        </w:rPr>
        <w:t>– принятое на основании результатов оценки заявок на участие в конкурсе решение о присвоении таким заявкам порядковых номеров;</w:t>
      </w:r>
    </w:p>
    <w:p w:rsidR="00141407" w:rsidRPr="00BA0695" w:rsidRDefault="00141407" w:rsidP="00141407">
      <w:pPr>
        <w:jc w:val="both"/>
        <w:rPr>
          <w:sz w:val="24"/>
          <w:szCs w:val="24"/>
        </w:rPr>
      </w:pPr>
      <w:r w:rsidRPr="00BA0695">
        <w:rPr>
          <w:sz w:val="24"/>
          <w:szCs w:val="24"/>
        </w:rPr>
        <w:t>–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141407" w:rsidRPr="00BA0695" w:rsidRDefault="00141407" w:rsidP="00141407">
      <w:pPr>
        <w:jc w:val="both"/>
        <w:rPr>
          <w:sz w:val="24"/>
          <w:szCs w:val="24"/>
        </w:rPr>
      </w:pPr>
      <w:r w:rsidRPr="00BA0695">
        <w:rPr>
          <w:sz w:val="24"/>
          <w:szCs w:val="24"/>
        </w:rPr>
        <w:t>4.1.12.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141407" w:rsidRPr="00BA0695" w:rsidRDefault="00141407" w:rsidP="00141407">
      <w:pPr>
        <w:jc w:val="both"/>
        <w:rPr>
          <w:sz w:val="24"/>
          <w:szCs w:val="24"/>
        </w:rPr>
      </w:pPr>
      <w:r w:rsidRPr="00BA0695">
        <w:rPr>
          <w:sz w:val="24"/>
          <w:szCs w:val="24"/>
        </w:rPr>
        <w:t>– место, дата, время проведения рассмотрения такой заявки;</w:t>
      </w:r>
    </w:p>
    <w:p w:rsidR="00141407" w:rsidRPr="00BA0695" w:rsidRDefault="00141407" w:rsidP="00141407">
      <w:pPr>
        <w:jc w:val="both"/>
        <w:rPr>
          <w:sz w:val="24"/>
          <w:szCs w:val="24"/>
        </w:rPr>
      </w:pPr>
      <w:r w:rsidRPr="00BA0695">
        <w:rPr>
          <w:sz w:val="24"/>
          <w:szCs w:val="24"/>
        </w:rPr>
        <w:t>–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141407" w:rsidRPr="00BA0695" w:rsidRDefault="00141407" w:rsidP="00141407">
      <w:pPr>
        <w:jc w:val="both"/>
        <w:rPr>
          <w:sz w:val="24"/>
          <w:szCs w:val="24"/>
        </w:rPr>
      </w:pPr>
      <w:r w:rsidRPr="00BA0695">
        <w:rPr>
          <w:sz w:val="24"/>
          <w:szCs w:val="24"/>
        </w:rPr>
        <w:t>– решение каждого члена комиссии о соответствии такой заявки требованиям Закона от 05.04.2013 № 44-ФЗ и конкурсной документации;</w:t>
      </w:r>
    </w:p>
    <w:p w:rsidR="00141407" w:rsidRPr="00BA0695" w:rsidRDefault="00141407" w:rsidP="00141407">
      <w:pPr>
        <w:jc w:val="both"/>
        <w:rPr>
          <w:sz w:val="24"/>
          <w:szCs w:val="24"/>
        </w:rPr>
      </w:pPr>
      <w:r w:rsidRPr="00BA0695">
        <w:rPr>
          <w:sz w:val="24"/>
          <w:szCs w:val="24"/>
        </w:rPr>
        <w:t>– решение о возможности заключения контракта с участником конкурса, подавшим единственную заявку на участие в конкурсе.</w:t>
      </w:r>
    </w:p>
    <w:p w:rsidR="00141407" w:rsidRPr="00BA0695" w:rsidRDefault="00141407" w:rsidP="00141407">
      <w:pPr>
        <w:jc w:val="both"/>
        <w:rPr>
          <w:sz w:val="24"/>
          <w:szCs w:val="24"/>
        </w:rPr>
      </w:pPr>
      <w:r w:rsidRPr="00BA0695">
        <w:rPr>
          <w:sz w:val="24"/>
          <w:szCs w:val="24"/>
        </w:rPr>
        <w:t xml:space="preserve">4.1.13. Протоколы, указанные в пунктах 4.1.11 и 4.1.12 настоящего Положения, составляются в двух экземплярах, которые подписываются всеми присутствующими </w:t>
      </w:r>
      <w:r w:rsidRPr="00BA0695">
        <w:rPr>
          <w:sz w:val="24"/>
          <w:szCs w:val="24"/>
        </w:rPr>
        <w:lastRenderedPageBreak/>
        <w:t>членами Единой комиссии. После подписания протокол рассмотрения и оценки заявок на участие передается  контрактному управляющему заказчика для размещения в единой информационной системе.</w:t>
      </w:r>
    </w:p>
    <w:p w:rsidR="00141407" w:rsidRPr="00BA0695" w:rsidRDefault="00141407" w:rsidP="00141407">
      <w:pPr>
        <w:jc w:val="both"/>
        <w:rPr>
          <w:sz w:val="24"/>
          <w:szCs w:val="24"/>
        </w:rPr>
      </w:pPr>
      <w:r w:rsidRPr="00BA0695">
        <w:rPr>
          <w:sz w:val="24"/>
          <w:szCs w:val="24"/>
        </w:rPr>
        <w:t>4.1.14. При осуществлении процедуры определения поставщика (подрядчика, исполнителя) путем проведения открытого конкурса Единая комиссия также выполняет иные действия в соответствии с положениями Закона от 05.04.2013 № 44-ФЗ.</w:t>
      </w:r>
    </w:p>
    <w:p w:rsidR="00141407" w:rsidRPr="00BA0695" w:rsidRDefault="00141407" w:rsidP="00141407">
      <w:pPr>
        <w:jc w:val="both"/>
        <w:rPr>
          <w:sz w:val="24"/>
          <w:szCs w:val="24"/>
        </w:rPr>
      </w:pPr>
      <w:r w:rsidRPr="00BA0695">
        <w:rPr>
          <w:sz w:val="24"/>
          <w:szCs w:val="24"/>
        </w:rPr>
        <w:t>ОТКРЫТЫЙ КОНКУРС В ЭЛЕКТРОННОЙ ФОРМЕ</w:t>
      </w:r>
    </w:p>
    <w:p w:rsidR="00141407" w:rsidRPr="00BA0695" w:rsidRDefault="00141407" w:rsidP="00141407">
      <w:pPr>
        <w:jc w:val="both"/>
        <w:rPr>
          <w:sz w:val="24"/>
          <w:szCs w:val="24"/>
        </w:rPr>
      </w:pPr>
      <w:r w:rsidRPr="00BA0695">
        <w:rPr>
          <w:sz w:val="24"/>
          <w:szCs w:val="24"/>
        </w:rPr>
        <w:t>4.2. При осуществлении процедуры определения поставщика (подрядчика, исполнителя) путем проведения открытого конкурса в электронной форме в обязанности Единой комиссии входит следующее.</w:t>
      </w:r>
    </w:p>
    <w:p w:rsidR="00141407" w:rsidRPr="00BA0695" w:rsidRDefault="00141407" w:rsidP="00141407">
      <w:pPr>
        <w:jc w:val="both"/>
        <w:rPr>
          <w:sz w:val="24"/>
          <w:szCs w:val="24"/>
        </w:rPr>
      </w:pPr>
      <w:r w:rsidRPr="00BA0695">
        <w:rPr>
          <w:sz w:val="24"/>
          <w:szCs w:val="24"/>
        </w:rPr>
        <w:t>4.2.1. Единая комиссия рассматривает и оценивает первые части заявок на участие в открытом конкурсе в электронной форме. Срок рассмотрения и оценки первых частей заявок не может превышать пять рабочих дней, а в случае если начальная (максимальная) цена контракта не превышает 1 </w:t>
      </w:r>
      <w:proofErr w:type="gramStart"/>
      <w:r w:rsidRPr="00BA0695">
        <w:rPr>
          <w:sz w:val="24"/>
          <w:szCs w:val="24"/>
        </w:rPr>
        <w:t>млн</w:t>
      </w:r>
      <w:proofErr w:type="gramEnd"/>
      <w:r w:rsidRPr="00BA0695">
        <w:rPr>
          <w:sz w:val="24"/>
          <w:szCs w:val="24"/>
        </w:rPr>
        <w:t xml:space="preserve"> руб., – один рабочий день с даты окончания срока подачи указанных заявок. </w:t>
      </w:r>
    </w:p>
    <w:p w:rsidR="00141407" w:rsidRPr="00BA0695" w:rsidRDefault="00141407" w:rsidP="00141407">
      <w:pPr>
        <w:jc w:val="both"/>
        <w:rPr>
          <w:sz w:val="24"/>
          <w:szCs w:val="24"/>
        </w:rPr>
      </w:pPr>
      <w:r w:rsidRPr="00BA0695">
        <w:rPr>
          <w:sz w:val="24"/>
          <w:szCs w:val="24"/>
        </w:rPr>
        <w:t xml:space="preserve">В случае проведения открытого конкурса в электронной форме на поставку товара, выполнение работы либо оказание услуги в сфере науки, культуры или искусства этот срок не может превышать 10 рабочих дней </w:t>
      </w:r>
      <w:proofErr w:type="gramStart"/>
      <w:r w:rsidRPr="00BA0695">
        <w:rPr>
          <w:sz w:val="24"/>
          <w:szCs w:val="24"/>
        </w:rPr>
        <w:t>с даты окончания</w:t>
      </w:r>
      <w:proofErr w:type="gramEnd"/>
      <w:r w:rsidRPr="00BA0695">
        <w:rPr>
          <w:sz w:val="24"/>
          <w:szCs w:val="24"/>
        </w:rPr>
        <w:t xml:space="preserve"> срока подачи указанных заявок, независимо от начальной (максимальной) цены контракта.</w:t>
      </w:r>
    </w:p>
    <w:p w:rsidR="00141407" w:rsidRPr="00BA0695" w:rsidRDefault="00141407" w:rsidP="00141407">
      <w:pPr>
        <w:jc w:val="both"/>
        <w:rPr>
          <w:sz w:val="24"/>
          <w:szCs w:val="24"/>
        </w:rPr>
      </w:pPr>
      <w:r w:rsidRPr="00BA0695">
        <w:rPr>
          <w:sz w:val="24"/>
          <w:szCs w:val="24"/>
        </w:rPr>
        <w:t xml:space="preserve">4.2.2. </w:t>
      </w:r>
      <w:proofErr w:type="gramStart"/>
      <w:r w:rsidRPr="00BA0695">
        <w:rPr>
          <w:sz w:val="24"/>
          <w:szCs w:val="24"/>
        </w:rPr>
        <w:t>По результатам рассмотрения и оценки первых частей заявок Единая комиссия принимает решение о допуске участника закупки, подавшего заявку на участие в таком конкурсе, к участию в нем и признании этого участника закупки участником такого конкурса или об отказе в допуске к участию в таком конкурсе в порядке и по основаниям, которые предусмотрены частью 3 статьи 54.5 Закона от 05.04.2013 № 44-ФЗ</w:t>
      </w:r>
      <w:proofErr w:type="gramEnd"/>
      <w:r w:rsidRPr="00BA0695">
        <w:rPr>
          <w:sz w:val="24"/>
          <w:szCs w:val="24"/>
        </w:rPr>
        <w:t xml:space="preserve">. Отказ </w:t>
      </w:r>
      <w:proofErr w:type="gramStart"/>
      <w:r w:rsidRPr="00BA0695">
        <w:rPr>
          <w:sz w:val="24"/>
          <w:szCs w:val="24"/>
        </w:rPr>
        <w:t>в допуске к участию в открытом конкурсе в электронной форме по основаниям</w:t>
      </w:r>
      <w:proofErr w:type="gramEnd"/>
      <w:r w:rsidRPr="00BA0695">
        <w:rPr>
          <w:sz w:val="24"/>
          <w:szCs w:val="24"/>
        </w:rPr>
        <w:t>, не предусмотренным частью 3 статьи 54.5 Закона от 05.04.2013 № 44-ФЗ, не допускается.</w:t>
      </w:r>
    </w:p>
    <w:p w:rsidR="00141407" w:rsidRPr="00BA0695" w:rsidRDefault="00141407" w:rsidP="00141407">
      <w:pPr>
        <w:jc w:val="both"/>
        <w:rPr>
          <w:sz w:val="24"/>
          <w:szCs w:val="24"/>
        </w:rPr>
      </w:pPr>
      <w:r w:rsidRPr="00BA0695">
        <w:rPr>
          <w:sz w:val="24"/>
          <w:szCs w:val="24"/>
        </w:rPr>
        <w:t xml:space="preserve">4.2.3. Единая комиссия оценивает первые части заявок на участие в открытом конкурсе в электронной форме участников закупки, допущенных к участию в таком конкурсе, по критерию, установленному пунктом 3 части 1 статьи 32 Закона от 05.04.2013 № 44-ФЗ (при установлении этого критерия в конкурсной документации). Единая комиссия не оценивает заявки </w:t>
      </w:r>
      <w:proofErr w:type="gramStart"/>
      <w:r w:rsidRPr="00BA0695">
        <w:rPr>
          <w:sz w:val="24"/>
          <w:szCs w:val="24"/>
        </w:rPr>
        <w:t>на участие в открытом конкурсе в электронной форме в случае признания конкурса несостоявшимся в соответствии</w:t>
      </w:r>
      <w:proofErr w:type="gramEnd"/>
      <w:r w:rsidRPr="00BA0695">
        <w:rPr>
          <w:sz w:val="24"/>
          <w:szCs w:val="24"/>
        </w:rPr>
        <w:t xml:space="preserve"> с частью 8 статьи 54.5 Закона от 05.04.2013 № 44-ФЗ.</w:t>
      </w:r>
    </w:p>
    <w:p w:rsidR="00141407" w:rsidRPr="00BA0695" w:rsidRDefault="00141407" w:rsidP="00141407">
      <w:pPr>
        <w:jc w:val="both"/>
        <w:rPr>
          <w:sz w:val="24"/>
          <w:szCs w:val="24"/>
        </w:rPr>
      </w:pPr>
      <w:r w:rsidRPr="00BA0695">
        <w:rPr>
          <w:sz w:val="24"/>
          <w:szCs w:val="24"/>
        </w:rPr>
        <w:t xml:space="preserve">4.2.4. По результатам рассмотрения и оценки первых частей заявок на участие в открытом конкурсе в электронной форме Единая комиссия оформляет протокол рассмотрения и оценки первых частей заявок. Протокол подписывают все присутствующие на заседании Единой комиссии ее члены не позднее даты </w:t>
      </w:r>
      <w:proofErr w:type="gramStart"/>
      <w:r w:rsidRPr="00BA0695">
        <w:rPr>
          <w:sz w:val="24"/>
          <w:szCs w:val="24"/>
        </w:rPr>
        <w:t>окончания срока рассмотрения первых частей заявок</w:t>
      </w:r>
      <w:proofErr w:type="gramEnd"/>
      <w:r w:rsidRPr="00BA0695">
        <w:rPr>
          <w:sz w:val="24"/>
          <w:szCs w:val="24"/>
        </w:rPr>
        <w:t xml:space="preserve"> на участие в таком конкурсе. Указанный протокол должен содержать информацию:</w:t>
      </w:r>
    </w:p>
    <w:p w:rsidR="00141407" w:rsidRPr="00BA0695" w:rsidRDefault="00141407" w:rsidP="00141407">
      <w:pPr>
        <w:jc w:val="both"/>
        <w:rPr>
          <w:sz w:val="24"/>
          <w:szCs w:val="24"/>
        </w:rPr>
      </w:pPr>
      <w:r w:rsidRPr="00BA0695">
        <w:rPr>
          <w:sz w:val="24"/>
          <w:szCs w:val="24"/>
        </w:rPr>
        <w:t>– место, дату, время рассмотрения и оценки первых частей заявок на участие в открытом конкурсе в электронной форме;</w:t>
      </w:r>
    </w:p>
    <w:p w:rsidR="00141407" w:rsidRPr="00BA0695" w:rsidRDefault="00141407" w:rsidP="00141407">
      <w:pPr>
        <w:jc w:val="both"/>
        <w:rPr>
          <w:sz w:val="24"/>
          <w:szCs w:val="24"/>
        </w:rPr>
      </w:pPr>
      <w:r w:rsidRPr="00BA0695">
        <w:rPr>
          <w:sz w:val="24"/>
          <w:szCs w:val="24"/>
        </w:rPr>
        <w:t>– идентификационные номера заявок на участие в открытом конкурсе в электронной форме;</w:t>
      </w:r>
    </w:p>
    <w:p w:rsidR="00141407" w:rsidRPr="00BA0695" w:rsidRDefault="00141407" w:rsidP="00141407">
      <w:pPr>
        <w:jc w:val="both"/>
        <w:rPr>
          <w:sz w:val="24"/>
          <w:szCs w:val="24"/>
        </w:rPr>
      </w:pPr>
      <w:proofErr w:type="gramStart"/>
      <w:r w:rsidRPr="00BA0695">
        <w:rPr>
          <w:sz w:val="24"/>
          <w:szCs w:val="24"/>
        </w:rPr>
        <w:t>– сведения о допуске участника закупки, подавшего заявку на участие в открытом конкурсе в электронной форме, и признании его участником такого конкурса или об отказе в допуске к участию в таком конкурсе с обоснованием этого решения, в том числе с указанием положений Закона от 05.04.2013 № 44-ФЗ, конкурсной документации, которым не соответствует заявка на участие в конкурсе, и положений заявки на участие</w:t>
      </w:r>
      <w:proofErr w:type="gramEnd"/>
      <w:r w:rsidRPr="00BA0695">
        <w:rPr>
          <w:sz w:val="24"/>
          <w:szCs w:val="24"/>
        </w:rPr>
        <w:t xml:space="preserve"> в конкурсе, </w:t>
      </w:r>
      <w:proofErr w:type="gramStart"/>
      <w:r w:rsidRPr="00BA0695">
        <w:rPr>
          <w:sz w:val="24"/>
          <w:szCs w:val="24"/>
        </w:rPr>
        <w:t>которые</w:t>
      </w:r>
      <w:proofErr w:type="gramEnd"/>
      <w:r w:rsidRPr="00BA0695">
        <w:rPr>
          <w:sz w:val="24"/>
          <w:szCs w:val="24"/>
        </w:rPr>
        <w:t xml:space="preserve"> не соответствуют требованиям, установленным конкурсной документацией;</w:t>
      </w:r>
    </w:p>
    <w:p w:rsidR="00141407" w:rsidRPr="00BA0695" w:rsidRDefault="00141407" w:rsidP="00141407">
      <w:pPr>
        <w:jc w:val="both"/>
        <w:rPr>
          <w:sz w:val="24"/>
          <w:szCs w:val="24"/>
        </w:rPr>
      </w:pPr>
      <w:r w:rsidRPr="00BA0695">
        <w:rPr>
          <w:sz w:val="24"/>
          <w:szCs w:val="24"/>
        </w:rPr>
        <w:t xml:space="preserve">– решение каждого присутствующего члена Единой комиссии </w:t>
      </w:r>
      <w:proofErr w:type="gramStart"/>
      <w:r w:rsidRPr="00BA0695">
        <w:rPr>
          <w:sz w:val="24"/>
          <w:szCs w:val="24"/>
        </w:rPr>
        <w:t>в отношении каждого участника открытого конкурса в электронной форме о допуске к участию в таком конкурсе</w:t>
      </w:r>
      <w:proofErr w:type="gramEnd"/>
      <w:r w:rsidRPr="00BA0695">
        <w:rPr>
          <w:sz w:val="24"/>
          <w:szCs w:val="24"/>
        </w:rPr>
        <w:t xml:space="preserve"> и признании его участником такого конкурса или об отказе в допуске к участию </w:t>
      </w:r>
      <w:r w:rsidRPr="00BA0695">
        <w:rPr>
          <w:sz w:val="24"/>
          <w:szCs w:val="24"/>
        </w:rPr>
        <w:lastRenderedPageBreak/>
        <w:t>в таком конкурсе;</w:t>
      </w:r>
    </w:p>
    <w:p w:rsidR="00141407" w:rsidRPr="00BA0695" w:rsidRDefault="00141407" w:rsidP="00141407">
      <w:pPr>
        <w:jc w:val="both"/>
        <w:rPr>
          <w:sz w:val="24"/>
          <w:szCs w:val="24"/>
        </w:rPr>
      </w:pPr>
      <w:proofErr w:type="gramStart"/>
      <w:r w:rsidRPr="00BA0695">
        <w:rPr>
          <w:sz w:val="24"/>
          <w:szCs w:val="24"/>
        </w:rPr>
        <w:t>– порядок оценки заявок на участие в открытом конкурсе в электронной форме по критерию, установленному пунктом 3 части 1 статьи 32 Закона от 05.04.2013 № 44-ФЗ (при установлении этого критерия в конкурсной документации), и решение каждого присутствующего члена Единой комиссии в отношении каждого участника открытого конкурса в электронной форме о присвоении участнику баллов по указанному критерию, предусмотренному конкурсной документацией.</w:t>
      </w:r>
      <w:proofErr w:type="gramEnd"/>
    </w:p>
    <w:p w:rsidR="00141407" w:rsidRPr="00BA0695" w:rsidRDefault="00141407" w:rsidP="00141407">
      <w:pPr>
        <w:jc w:val="both"/>
        <w:rPr>
          <w:sz w:val="24"/>
          <w:szCs w:val="24"/>
        </w:rPr>
      </w:pPr>
      <w:proofErr w:type="gramStart"/>
      <w:r w:rsidRPr="00BA0695">
        <w:rPr>
          <w:sz w:val="24"/>
          <w:szCs w:val="24"/>
        </w:rPr>
        <w:t>Если по результатам рассмотрения и оценки первых частей заявок на участие в открытом конкурсе в электронной форме Единая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открытый конкурс в электронной форме</w:t>
      </w:r>
      <w:proofErr w:type="gramEnd"/>
      <w:r w:rsidRPr="00BA0695">
        <w:rPr>
          <w:sz w:val="24"/>
          <w:szCs w:val="24"/>
        </w:rPr>
        <w:t xml:space="preserve"> признается несостоявшимся. В протокол рассмотрения и оценки первых частей заявок вносится информация о признании конкурса </w:t>
      </w:r>
      <w:proofErr w:type="gramStart"/>
      <w:r w:rsidRPr="00BA0695">
        <w:rPr>
          <w:sz w:val="24"/>
          <w:szCs w:val="24"/>
        </w:rPr>
        <w:t>несостоявшимся</w:t>
      </w:r>
      <w:proofErr w:type="gramEnd"/>
      <w:r w:rsidRPr="00BA0695">
        <w:rPr>
          <w:sz w:val="24"/>
          <w:szCs w:val="24"/>
        </w:rPr>
        <w:t>.</w:t>
      </w:r>
    </w:p>
    <w:p w:rsidR="00141407" w:rsidRPr="00BA0695" w:rsidRDefault="00141407" w:rsidP="00141407">
      <w:pPr>
        <w:jc w:val="both"/>
        <w:rPr>
          <w:sz w:val="24"/>
          <w:szCs w:val="24"/>
        </w:rPr>
      </w:pPr>
      <w:r w:rsidRPr="00BA0695">
        <w:rPr>
          <w:sz w:val="24"/>
          <w:szCs w:val="24"/>
        </w:rPr>
        <w:t>4.2.5. Единая комиссия рассматривает и оценивает вторые части заявок на участие в открытом конкурсе в электронной форме. Срок рассмотрения и оценки вторых частей заявок на участие в открытом конкурсе в электронной форме не может превышать три рабочих дня, а в случае если начальная (максимальная) цена контракта не превышает 1 </w:t>
      </w:r>
      <w:proofErr w:type="gramStart"/>
      <w:r w:rsidRPr="00BA0695">
        <w:rPr>
          <w:sz w:val="24"/>
          <w:szCs w:val="24"/>
        </w:rPr>
        <w:t>млн</w:t>
      </w:r>
      <w:proofErr w:type="gramEnd"/>
      <w:r w:rsidRPr="00BA0695">
        <w:rPr>
          <w:sz w:val="24"/>
          <w:szCs w:val="24"/>
        </w:rPr>
        <w:t xml:space="preserve"> руб., указанный срок не может превышать один рабочий день с даты направления оператором электронной площадки заказчику вторых частей заявок на участие в таком конкурсе. </w:t>
      </w:r>
    </w:p>
    <w:p w:rsidR="00141407" w:rsidRPr="00BA0695" w:rsidRDefault="00141407" w:rsidP="00141407">
      <w:pPr>
        <w:jc w:val="both"/>
        <w:rPr>
          <w:sz w:val="24"/>
          <w:szCs w:val="24"/>
        </w:rPr>
      </w:pPr>
      <w:proofErr w:type="gramStart"/>
      <w:r w:rsidRPr="00BA0695">
        <w:rPr>
          <w:sz w:val="24"/>
          <w:szCs w:val="24"/>
        </w:rPr>
        <w:t>В случае проведения открытого конкурса в электронной форме на поставку товара, выполнение работы либо оказание услуги в сфере науки, культуры или искусства этот срок не может превышать пять рабочих дней с даты направления заказчику вторых частей заявок на участие в открытом конкурсе в электронной форме, независимо от начальной (максимальной) цены контракта.</w:t>
      </w:r>
      <w:proofErr w:type="gramEnd"/>
    </w:p>
    <w:p w:rsidR="00141407" w:rsidRPr="00BA0695" w:rsidRDefault="00141407" w:rsidP="00141407">
      <w:pPr>
        <w:jc w:val="both"/>
        <w:rPr>
          <w:sz w:val="24"/>
          <w:szCs w:val="24"/>
        </w:rPr>
      </w:pPr>
      <w:r w:rsidRPr="00BA0695">
        <w:rPr>
          <w:sz w:val="24"/>
          <w:szCs w:val="24"/>
        </w:rPr>
        <w:t>4.2.6. Единая комиссия на основании результатов рассмотрения вторых частей заявок принимает решение о соответствии или о несоответствии заявки на участие в конкурсе требованиям, установленным конкурсной документацией, в порядке и по основаниям, которые предусмотрены статьей 54.7 Закона от 05.04.2013 № 44-ФЗ. В случае установления недостоверности информации, представленной участником открытого конкурса в электронной форме, Единая комиссия отстраняет такого участника от участия в конкурсе на любом этапе его проведения.</w:t>
      </w:r>
    </w:p>
    <w:p w:rsidR="00141407" w:rsidRPr="00BA0695" w:rsidRDefault="00141407" w:rsidP="00141407">
      <w:pPr>
        <w:jc w:val="both"/>
        <w:rPr>
          <w:sz w:val="24"/>
          <w:szCs w:val="24"/>
        </w:rPr>
      </w:pPr>
      <w:r w:rsidRPr="00BA0695">
        <w:rPr>
          <w:sz w:val="24"/>
          <w:szCs w:val="24"/>
        </w:rPr>
        <w:t xml:space="preserve">4.2.7. </w:t>
      </w:r>
      <w:proofErr w:type="gramStart"/>
      <w:r w:rsidRPr="00BA0695">
        <w:rPr>
          <w:sz w:val="24"/>
          <w:szCs w:val="24"/>
        </w:rPr>
        <w:t>Единая комиссия оценивает вторые части заявок на участие в открытом конкурсе в электронной форме, в отношении которых принято решение о соответствии требованиям, установленным конкурсной документацией, для выявления победителя такого конкурса на основе критериев, указанных в конкурсной документации и относящихся ко второй части заявки (при установлении этих критериев в конкурсной документации).</w:t>
      </w:r>
      <w:proofErr w:type="gramEnd"/>
      <w:r w:rsidRPr="00BA0695">
        <w:rPr>
          <w:sz w:val="24"/>
          <w:szCs w:val="24"/>
        </w:rPr>
        <w:t xml:space="preserve"> Единая комиссия не оценивает заявки в случае признания открытого конкурса в электронной форме </w:t>
      </w:r>
      <w:proofErr w:type="gramStart"/>
      <w:r w:rsidRPr="00BA0695">
        <w:rPr>
          <w:sz w:val="24"/>
          <w:szCs w:val="24"/>
        </w:rPr>
        <w:t>несостоявшимся</w:t>
      </w:r>
      <w:proofErr w:type="gramEnd"/>
      <w:r w:rsidRPr="00BA0695">
        <w:rPr>
          <w:sz w:val="24"/>
          <w:szCs w:val="24"/>
        </w:rPr>
        <w:t xml:space="preserve"> в соответствии с частью 9 статьи 54.7 Закона от 05.04.2013 № 44-ФЗ.</w:t>
      </w:r>
    </w:p>
    <w:p w:rsidR="00141407" w:rsidRPr="00BA0695" w:rsidRDefault="00141407" w:rsidP="00141407">
      <w:pPr>
        <w:jc w:val="both"/>
        <w:rPr>
          <w:sz w:val="24"/>
          <w:szCs w:val="24"/>
        </w:rPr>
      </w:pPr>
      <w:r w:rsidRPr="00BA0695">
        <w:rPr>
          <w:sz w:val="24"/>
          <w:szCs w:val="24"/>
        </w:rPr>
        <w:t>4.2.8. Результаты рассмотрения и оценки вторых частей заявок на участие в открытом конкурсе в электронной форме Единая комиссия фиксирует в протоколе рассмотрения и оценки вторых частей заявок на участие в открытом конкурсе в электронной форме. Протокол подписывают все присутствующие на заседании члены Единой комиссии не позднее даты окончания рассмотрения вторых частей заявок. Данный протокол должен содержать информацию:</w:t>
      </w:r>
    </w:p>
    <w:p w:rsidR="00141407" w:rsidRPr="00BA0695" w:rsidRDefault="00141407" w:rsidP="00141407">
      <w:pPr>
        <w:jc w:val="both"/>
        <w:rPr>
          <w:sz w:val="24"/>
          <w:szCs w:val="24"/>
        </w:rPr>
      </w:pPr>
      <w:r w:rsidRPr="00BA0695">
        <w:rPr>
          <w:sz w:val="24"/>
          <w:szCs w:val="24"/>
        </w:rPr>
        <w:t>– место, дату, время рассмотрения и оценки вторых частей заявок на участие в открытом конкурсе в электронной форме;</w:t>
      </w:r>
    </w:p>
    <w:p w:rsidR="00141407" w:rsidRPr="00BA0695" w:rsidRDefault="00141407" w:rsidP="00141407">
      <w:pPr>
        <w:jc w:val="both"/>
        <w:rPr>
          <w:sz w:val="24"/>
          <w:szCs w:val="24"/>
        </w:rPr>
      </w:pPr>
      <w:r w:rsidRPr="00BA0695">
        <w:rPr>
          <w:sz w:val="24"/>
          <w:szCs w:val="24"/>
        </w:rPr>
        <w:t>– сведения об участниках открытого конкурса в электронной форме, заявки которых были рассмотрены;</w:t>
      </w:r>
    </w:p>
    <w:p w:rsidR="00141407" w:rsidRPr="00BA0695" w:rsidRDefault="00141407" w:rsidP="00141407">
      <w:pPr>
        <w:jc w:val="both"/>
        <w:rPr>
          <w:sz w:val="24"/>
          <w:szCs w:val="24"/>
        </w:rPr>
      </w:pPr>
      <w:r w:rsidRPr="00BA0695">
        <w:rPr>
          <w:sz w:val="24"/>
          <w:szCs w:val="24"/>
        </w:rPr>
        <w:t xml:space="preserve">– сведения о соответствии или несоответствии заявки на участие в открытом конкурсе в </w:t>
      </w:r>
      <w:r w:rsidRPr="00BA0695">
        <w:rPr>
          <w:sz w:val="24"/>
          <w:szCs w:val="24"/>
        </w:rPr>
        <w:lastRenderedPageBreak/>
        <w:t>электронной форме требованиям, установленным конкурсной документацией, с обоснованием этого решения, в том числе с указанием положений Закона от 05.04.2013 № 44-ФЗ, конкурсной документации, которым не соответствует заявка, и положений заявки, которые не соответствуют этим требованиям;</w:t>
      </w:r>
    </w:p>
    <w:p w:rsidR="00141407" w:rsidRPr="00BA0695" w:rsidRDefault="00141407" w:rsidP="00141407">
      <w:pPr>
        <w:jc w:val="both"/>
        <w:rPr>
          <w:sz w:val="24"/>
          <w:szCs w:val="24"/>
        </w:rPr>
      </w:pPr>
      <w:r w:rsidRPr="00BA0695">
        <w:rPr>
          <w:sz w:val="24"/>
          <w:szCs w:val="24"/>
        </w:rPr>
        <w:t>– решение каждого присутствующего члена Единой комиссии в отношении заявки на участие в открытом конкурсе в электронной форме каждого его участника;</w:t>
      </w:r>
    </w:p>
    <w:p w:rsidR="00141407" w:rsidRPr="00BA0695" w:rsidRDefault="00141407" w:rsidP="00141407">
      <w:pPr>
        <w:jc w:val="both"/>
        <w:rPr>
          <w:sz w:val="24"/>
          <w:szCs w:val="24"/>
        </w:rPr>
      </w:pPr>
      <w:proofErr w:type="gramStart"/>
      <w:r w:rsidRPr="00BA0695">
        <w:rPr>
          <w:sz w:val="24"/>
          <w:szCs w:val="24"/>
        </w:rPr>
        <w:t>– порядок оценки заявок на участие в открытом конкурсе в электронной форме по критериям, установленным конкурсной документацией, и решение каждого присутствующего члена Единой комиссии в отношении каждого участника открытого конкурса в электронной форме о присвоении ему баллов по таким критериям, за исключением критерия, указанного в пункте 3 части 1 статьи 32 Закона от 05.04.2013 № 44-ФЗ.</w:t>
      </w:r>
      <w:proofErr w:type="gramEnd"/>
    </w:p>
    <w:p w:rsidR="00141407" w:rsidRPr="00BA0695" w:rsidRDefault="00141407" w:rsidP="00141407">
      <w:pPr>
        <w:jc w:val="both"/>
        <w:rPr>
          <w:sz w:val="24"/>
          <w:szCs w:val="24"/>
        </w:rPr>
      </w:pPr>
      <w:r w:rsidRPr="00BA0695">
        <w:rPr>
          <w:sz w:val="24"/>
          <w:szCs w:val="24"/>
        </w:rPr>
        <w:t xml:space="preserve">Если по результатам рассмотрения вторых частей заявок на участие в открытом конкурсе в электронной форме Единая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открытый конкурс в электронной форме признается несостоявшимся. В протокол рассмотрения и оценки вторых частей заявок вносят информацию о признании открытого конкурса в электронной форме </w:t>
      </w:r>
      <w:proofErr w:type="gramStart"/>
      <w:r w:rsidRPr="00BA0695">
        <w:rPr>
          <w:sz w:val="24"/>
          <w:szCs w:val="24"/>
        </w:rPr>
        <w:t>несостоявшимся</w:t>
      </w:r>
      <w:proofErr w:type="gramEnd"/>
      <w:r w:rsidRPr="00BA0695">
        <w:rPr>
          <w:sz w:val="24"/>
          <w:szCs w:val="24"/>
        </w:rPr>
        <w:t>.</w:t>
      </w:r>
    </w:p>
    <w:p w:rsidR="00141407" w:rsidRPr="00BA0695" w:rsidRDefault="00141407" w:rsidP="00141407">
      <w:pPr>
        <w:jc w:val="both"/>
        <w:rPr>
          <w:sz w:val="24"/>
          <w:szCs w:val="24"/>
        </w:rPr>
      </w:pPr>
      <w:r w:rsidRPr="00BA0695">
        <w:rPr>
          <w:sz w:val="24"/>
          <w:szCs w:val="24"/>
        </w:rPr>
        <w:t xml:space="preserve">4.2.9. Единая комиссия на основании результатов оценки заявок на участие в открытом конкурсе в электронной форме, содержащихся в протоколах рассмотрения и оценки первых и вторых частей заявок, присваивает каждой заявке порядковый номер в порядке уменьшения степени выгодности содержащихся в них условий исполнения контракта. </w:t>
      </w:r>
    </w:p>
    <w:p w:rsidR="00141407" w:rsidRPr="00BA0695" w:rsidRDefault="00141407" w:rsidP="00141407">
      <w:pPr>
        <w:jc w:val="both"/>
        <w:rPr>
          <w:sz w:val="24"/>
          <w:szCs w:val="24"/>
        </w:rPr>
      </w:pPr>
      <w:r w:rsidRPr="00BA0695">
        <w:rPr>
          <w:sz w:val="24"/>
          <w:szCs w:val="24"/>
        </w:rPr>
        <w:t xml:space="preserve">Заявке на участие в конкурсе, в которой содержатся лучшие условия исполнения контракта, присваивают первый номер. Если в нескольких заявках на участие в конкурсе содержатся одинаковые условия исполнения контракта, меньший порядковый номер присваивают заявке, которая поступила ранее других заявок, содержащих такие же условия. </w:t>
      </w:r>
    </w:p>
    <w:p w:rsidR="00141407" w:rsidRPr="00BA0695" w:rsidRDefault="00141407" w:rsidP="00141407">
      <w:pPr>
        <w:jc w:val="both"/>
        <w:rPr>
          <w:sz w:val="24"/>
          <w:szCs w:val="24"/>
        </w:rPr>
      </w:pPr>
      <w:r w:rsidRPr="00BA0695">
        <w:rPr>
          <w:sz w:val="24"/>
          <w:szCs w:val="24"/>
        </w:rPr>
        <w:t>Если конкурсной документацией предусмотрено право заказчика заключить контракты с несколькими участниками открытого конкурса в электронной форме, то первый номер присваивают нескольким заявкам, содержащим лучшие условия исполнения контракта. Число заявок, которым присвоен первый номер, не должно превышать количество контрактов, указанное в конкурсной документации.</w:t>
      </w:r>
    </w:p>
    <w:p w:rsidR="00141407" w:rsidRPr="00BA0695" w:rsidRDefault="00141407" w:rsidP="00141407">
      <w:pPr>
        <w:jc w:val="both"/>
        <w:rPr>
          <w:sz w:val="24"/>
          <w:szCs w:val="24"/>
        </w:rPr>
      </w:pPr>
      <w:r w:rsidRPr="00BA0695">
        <w:rPr>
          <w:sz w:val="24"/>
          <w:szCs w:val="24"/>
        </w:rPr>
        <w:t>4.2.10. Результаты рассмотрения заявок на участие в открытом конкурсе в электронной форме Единая комиссия фиксирует в протоколе подведения итогов открытого конкурса в электронной форме. Протокол подписывают все присутствующие на заседании члены комиссии. Указанный протокол должен содержать информацию:</w:t>
      </w:r>
    </w:p>
    <w:p w:rsidR="00141407" w:rsidRPr="00BA0695" w:rsidRDefault="00141407" w:rsidP="00141407">
      <w:pPr>
        <w:jc w:val="both"/>
        <w:rPr>
          <w:sz w:val="24"/>
          <w:szCs w:val="24"/>
        </w:rPr>
      </w:pPr>
      <w:r w:rsidRPr="00BA0695">
        <w:rPr>
          <w:sz w:val="24"/>
          <w:szCs w:val="24"/>
        </w:rPr>
        <w:t>– сведения об участниках открытого конкурса в электронной форме, заявки на участие в таком конкурсе которых были рассмотрены;</w:t>
      </w:r>
    </w:p>
    <w:p w:rsidR="00141407" w:rsidRPr="00BA0695" w:rsidRDefault="00141407" w:rsidP="00141407">
      <w:pPr>
        <w:jc w:val="both"/>
        <w:rPr>
          <w:sz w:val="24"/>
          <w:szCs w:val="24"/>
        </w:rPr>
      </w:pPr>
      <w:proofErr w:type="gramStart"/>
      <w:r w:rsidRPr="00BA0695">
        <w:rPr>
          <w:sz w:val="24"/>
          <w:szCs w:val="24"/>
        </w:rPr>
        <w:t>– сведения о допуске участника закупки, подавшего заявку на участие в конкурсе с указанием ее идентификационного номера, к участию в таком конкурсе и признании этого участника закупки участником такого конкурса или об отказе в допуске к участию в таком конкурсе с обоснованием решения, в том числе с указанием положений Закона от 05.04.2013 № 44-ФЗ, конкурсной документации, которым не соответствует заявка, и положений</w:t>
      </w:r>
      <w:proofErr w:type="gramEnd"/>
      <w:r w:rsidRPr="00BA0695">
        <w:rPr>
          <w:sz w:val="24"/>
          <w:szCs w:val="24"/>
        </w:rPr>
        <w:t xml:space="preserve"> заявки, которые не соответствуют требованиям, установленным конкурсной документацией;</w:t>
      </w:r>
    </w:p>
    <w:p w:rsidR="00141407" w:rsidRPr="00BA0695" w:rsidRDefault="00141407" w:rsidP="00141407">
      <w:pPr>
        <w:jc w:val="both"/>
        <w:rPr>
          <w:sz w:val="24"/>
          <w:szCs w:val="24"/>
        </w:rPr>
      </w:pPr>
      <w:r w:rsidRPr="00BA0695">
        <w:rPr>
          <w:sz w:val="24"/>
          <w:szCs w:val="24"/>
        </w:rPr>
        <w:t>– решение каждого присутствующего члена Единой комиссии в отношении каждого участника конкурса о допуске к участию в нем и о признании его участником или об отказе в допуске к участию в таком конкурсе;</w:t>
      </w:r>
    </w:p>
    <w:p w:rsidR="00141407" w:rsidRPr="00BA0695" w:rsidRDefault="00141407" w:rsidP="00141407">
      <w:pPr>
        <w:jc w:val="both"/>
        <w:rPr>
          <w:sz w:val="24"/>
          <w:szCs w:val="24"/>
        </w:rPr>
      </w:pPr>
      <w:r w:rsidRPr="00BA0695">
        <w:rPr>
          <w:sz w:val="24"/>
          <w:szCs w:val="24"/>
        </w:rPr>
        <w:t xml:space="preserve">– сведения о соответствии или несоответствии заявок на участие в открытом конкурсе в электронной форме требованиям, установленным конкурсной документацией, с обоснованием этого решения, в том числе с указанием положений Закона от 05.04.2013 № 44-ФЗ, которым не соответствует заявка, и положений заявки на участие в конкурсе, </w:t>
      </w:r>
      <w:r w:rsidRPr="00BA0695">
        <w:rPr>
          <w:sz w:val="24"/>
          <w:szCs w:val="24"/>
        </w:rPr>
        <w:lastRenderedPageBreak/>
        <w:t>которые не соответствуют этим требованиям;</w:t>
      </w:r>
    </w:p>
    <w:p w:rsidR="00141407" w:rsidRPr="00BA0695" w:rsidRDefault="00141407" w:rsidP="00141407">
      <w:pPr>
        <w:jc w:val="both"/>
        <w:rPr>
          <w:sz w:val="24"/>
          <w:szCs w:val="24"/>
        </w:rPr>
      </w:pPr>
      <w:r w:rsidRPr="00BA0695">
        <w:rPr>
          <w:sz w:val="24"/>
          <w:szCs w:val="24"/>
        </w:rPr>
        <w:t>– решение каждого присутствующего члена Единой комиссии в отношении заявки на участие в открытом конкурсе в электронной форме каждого его участника;</w:t>
      </w:r>
    </w:p>
    <w:p w:rsidR="00141407" w:rsidRPr="00BA0695" w:rsidRDefault="00141407" w:rsidP="00141407">
      <w:pPr>
        <w:jc w:val="both"/>
        <w:rPr>
          <w:sz w:val="24"/>
          <w:szCs w:val="24"/>
        </w:rPr>
      </w:pPr>
      <w:r w:rsidRPr="00BA0695">
        <w:rPr>
          <w:sz w:val="24"/>
          <w:szCs w:val="24"/>
        </w:rPr>
        <w:t>– порядок оценки заявок по критериям, установленным конкурсной документацией, и решение каждого присутствующего члена Единой комиссии в отношении каждого участника конкурса о присвоении ему баллов по установленным критериям;</w:t>
      </w:r>
    </w:p>
    <w:p w:rsidR="00141407" w:rsidRPr="00BA0695" w:rsidRDefault="00141407" w:rsidP="00141407">
      <w:pPr>
        <w:jc w:val="both"/>
        <w:rPr>
          <w:sz w:val="24"/>
          <w:szCs w:val="24"/>
        </w:rPr>
      </w:pPr>
      <w:r w:rsidRPr="00BA0695">
        <w:rPr>
          <w:sz w:val="24"/>
          <w:szCs w:val="24"/>
        </w:rPr>
        <w:t>– присвоенные заявкам значения по каждому из предусмотренных критериев оценки заявок на участие в конкурсе;</w:t>
      </w:r>
    </w:p>
    <w:p w:rsidR="00141407" w:rsidRPr="00BA0695" w:rsidRDefault="00141407" w:rsidP="00141407">
      <w:pPr>
        <w:jc w:val="both"/>
        <w:rPr>
          <w:sz w:val="24"/>
          <w:szCs w:val="24"/>
        </w:rPr>
      </w:pPr>
      <w:r w:rsidRPr="00BA0695">
        <w:rPr>
          <w:sz w:val="24"/>
          <w:szCs w:val="24"/>
        </w:rPr>
        <w:t>– принятое на основании результатов оценки заявок на участие в конкурсе решение о присвоении заявкам порядковых номеров;</w:t>
      </w:r>
    </w:p>
    <w:p w:rsidR="00141407" w:rsidRPr="00BA0695" w:rsidRDefault="00141407" w:rsidP="00141407">
      <w:pPr>
        <w:jc w:val="both"/>
        <w:rPr>
          <w:sz w:val="24"/>
          <w:szCs w:val="24"/>
        </w:rPr>
      </w:pPr>
      <w:r w:rsidRPr="00BA0695">
        <w:rPr>
          <w:sz w:val="24"/>
          <w:szCs w:val="24"/>
        </w:rPr>
        <w:t>– наименование (для юридических лиц), фамилия, имя, отчество (при наличии) (для физических лиц), почтовые адреса участников открытого конкурса в электронной форме, заявкам которых присвоены первый и второй номера.</w:t>
      </w:r>
    </w:p>
    <w:p w:rsidR="00141407" w:rsidRPr="00BA0695" w:rsidRDefault="00141407" w:rsidP="00141407">
      <w:pPr>
        <w:jc w:val="both"/>
        <w:rPr>
          <w:sz w:val="24"/>
          <w:szCs w:val="24"/>
        </w:rPr>
      </w:pPr>
      <w:r w:rsidRPr="00BA0695">
        <w:rPr>
          <w:sz w:val="24"/>
          <w:szCs w:val="24"/>
        </w:rPr>
        <w:t>4.2.11. При осуществлении процедуры определения поставщика (подрядчика, исполнителя) путем проведения открытого конкурса в электронной форме Единая комиссия также выполняет иные действия в соответствии с положениями Закона от 05.04.2013 № 44-ФЗ.</w:t>
      </w:r>
    </w:p>
    <w:p w:rsidR="00141407" w:rsidRPr="00BA0695" w:rsidRDefault="00141407" w:rsidP="00141407">
      <w:pPr>
        <w:jc w:val="both"/>
        <w:rPr>
          <w:sz w:val="24"/>
          <w:szCs w:val="24"/>
        </w:rPr>
      </w:pPr>
      <w:r w:rsidRPr="00BA0695">
        <w:rPr>
          <w:sz w:val="24"/>
          <w:szCs w:val="24"/>
        </w:rPr>
        <w:t>КОНКУРС С ОГРАНИЧЕННЫМ УЧАСТИЕМ</w:t>
      </w:r>
    </w:p>
    <w:p w:rsidR="00141407" w:rsidRPr="00BA0695" w:rsidRDefault="00141407" w:rsidP="00141407">
      <w:pPr>
        <w:jc w:val="both"/>
        <w:rPr>
          <w:sz w:val="24"/>
          <w:szCs w:val="24"/>
        </w:rPr>
      </w:pPr>
      <w:r w:rsidRPr="00BA0695">
        <w:rPr>
          <w:sz w:val="24"/>
          <w:szCs w:val="24"/>
        </w:rPr>
        <w:t>4.3. При проведении конкурса с ограниченным участием применяются положения Закона от 05.04.2013 № 44-ФЗ о проведении открытого конкурса с учетом особенностей, определенных статьей 56 Закона от 05.04.2013 № 44-ФЗ.</w:t>
      </w:r>
    </w:p>
    <w:p w:rsidR="00141407" w:rsidRPr="00BA0695" w:rsidRDefault="00141407" w:rsidP="00141407">
      <w:pPr>
        <w:jc w:val="both"/>
        <w:rPr>
          <w:sz w:val="24"/>
          <w:szCs w:val="24"/>
        </w:rPr>
      </w:pPr>
      <w:r w:rsidRPr="00BA0695">
        <w:rPr>
          <w:sz w:val="24"/>
          <w:szCs w:val="24"/>
        </w:rPr>
        <w:t>При осуществлении процедуры определения поставщика (подрядчика, исполнителя) путем проведения конкурса с ограниченным участием в обязанности Единой комиссии входит следующее.</w:t>
      </w:r>
    </w:p>
    <w:p w:rsidR="00141407" w:rsidRPr="00BA0695" w:rsidRDefault="00141407" w:rsidP="00141407">
      <w:pPr>
        <w:jc w:val="both"/>
        <w:rPr>
          <w:sz w:val="24"/>
          <w:szCs w:val="24"/>
        </w:rPr>
      </w:pPr>
      <w:r w:rsidRPr="00BA0695">
        <w:rPr>
          <w:sz w:val="24"/>
          <w:szCs w:val="24"/>
        </w:rPr>
        <w:t>4.3.1. Конкурсная комиссия осуществляет вскрытие конвертов с заявками на участие в конкурсе с ограниченным участием после наступления срока, указанного в конкурсной документации в качестве срока подачи заявок на участие в конкурсе.</w:t>
      </w:r>
    </w:p>
    <w:p w:rsidR="00141407" w:rsidRPr="00BA0695" w:rsidRDefault="00141407" w:rsidP="00141407">
      <w:pPr>
        <w:jc w:val="both"/>
        <w:rPr>
          <w:sz w:val="24"/>
          <w:szCs w:val="24"/>
        </w:rPr>
      </w:pPr>
      <w:r w:rsidRPr="00BA0695">
        <w:rPr>
          <w:sz w:val="24"/>
          <w:szCs w:val="24"/>
        </w:rPr>
        <w:t xml:space="preserve">Комиссия вправе возлагать на участников конкурса обязанность подтверждать соответствие указанным в конкурсной документации требованиям. При этом указанные требования предъявляются в равной мере ко всем участникам конкурса. </w:t>
      </w:r>
    </w:p>
    <w:p w:rsidR="00141407" w:rsidRPr="00BA0695" w:rsidRDefault="00141407" w:rsidP="00141407">
      <w:pPr>
        <w:jc w:val="both"/>
        <w:rPr>
          <w:sz w:val="24"/>
          <w:szCs w:val="24"/>
        </w:rPr>
      </w:pPr>
      <w:r w:rsidRPr="00BA0695">
        <w:rPr>
          <w:sz w:val="24"/>
          <w:szCs w:val="24"/>
        </w:rPr>
        <w:t xml:space="preserve">В течение не более чем 10 рабочих дней </w:t>
      </w:r>
      <w:proofErr w:type="gramStart"/>
      <w:r w:rsidRPr="00BA0695">
        <w:rPr>
          <w:sz w:val="24"/>
          <w:szCs w:val="24"/>
        </w:rPr>
        <w:t>с даты вскрытия конвертов с заявками на участие в конкурсе с ограниченным участием</w:t>
      </w:r>
      <w:proofErr w:type="gramEnd"/>
      <w:r w:rsidRPr="00BA0695">
        <w:rPr>
          <w:sz w:val="24"/>
          <w:szCs w:val="24"/>
        </w:rPr>
        <w:t xml:space="preserve"> комиссия проводит предквалификационный отбор для выявления участников закупки, которые соответствуют требованиям, установленным заказчиком в соответствии с частью 4 статьи 56 Закона от 05.04.2013 № 44-ФЗ.</w:t>
      </w:r>
    </w:p>
    <w:p w:rsidR="00141407" w:rsidRPr="00BA0695" w:rsidRDefault="00141407" w:rsidP="00141407">
      <w:pPr>
        <w:jc w:val="both"/>
        <w:rPr>
          <w:sz w:val="24"/>
          <w:szCs w:val="24"/>
        </w:rPr>
      </w:pPr>
      <w:r w:rsidRPr="00BA0695">
        <w:rPr>
          <w:sz w:val="24"/>
          <w:szCs w:val="24"/>
        </w:rPr>
        <w:t xml:space="preserve">Результаты предквалификационного отбора с обоснованием принятых комиссией решений, в том числе перечень участников закупки, соответствующих установленным требованиям, фиксируются в протоколе предквалификационного отбора, который размещается в единой информационной системе в течение трех рабочих дней </w:t>
      </w:r>
      <w:proofErr w:type="gramStart"/>
      <w:r w:rsidRPr="00BA0695">
        <w:rPr>
          <w:sz w:val="24"/>
          <w:szCs w:val="24"/>
        </w:rPr>
        <w:t>с даты подведения</w:t>
      </w:r>
      <w:proofErr w:type="gramEnd"/>
      <w:r w:rsidRPr="00BA0695">
        <w:rPr>
          <w:sz w:val="24"/>
          <w:szCs w:val="24"/>
        </w:rPr>
        <w:t xml:space="preserve"> результатов предквалификационного отбора. Результаты предквалификационного отбора могут быть обжалованы в контрольном органе в сфере закупок не позднее чем через 10 дней </w:t>
      </w:r>
      <w:proofErr w:type="gramStart"/>
      <w:r w:rsidRPr="00BA0695">
        <w:rPr>
          <w:sz w:val="24"/>
          <w:szCs w:val="24"/>
        </w:rPr>
        <w:t>с даты размещения</w:t>
      </w:r>
      <w:proofErr w:type="gramEnd"/>
      <w:r w:rsidRPr="00BA0695">
        <w:rPr>
          <w:sz w:val="24"/>
          <w:szCs w:val="24"/>
        </w:rPr>
        <w:t xml:space="preserve"> в единой информационной системе указанного протокола в установленном Законом от 05.04.2013 № 44-ФЗ порядке.</w:t>
      </w:r>
    </w:p>
    <w:p w:rsidR="00141407" w:rsidRPr="00BA0695" w:rsidRDefault="00141407" w:rsidP="00141407">
      <w:pPr>
        <w:jc w:val="both"/>
        <w:rPr>
          <w:sz w:val="24"/>
          <w:szCs w:val="24"/>
        </w:rPr>
      </w:pPr>
      <w:proofErr w:type="gramStart"/>
      <w:r w:rsidRPr="00BA0695">
        <w:rPr>
          <w:sz w:val="24"/>
          <w:szCs w:val="24"/>
        </w:rPr>
        <w:t>В случае если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установленным единым и дополнительным требованиям, конкурс с ограниченным участием признается несостоявшимся.</w:t>
      </w:r>
      <w:proofErr w:type="gramEnd"/>
    </w:p>
    <w:p w:rsidR="00141407" w:rsidRPr="00BA0695" w:rsidRDefault="00141407" w:rsidP="00141407">
      <w:pPr>
        <w:jc w:val="both"/>
        <w:rPr>
          <w:sz w:val="24"/>
          <w:szCs w:val="24"/>
        </w:rPr>
      </w:pPr>
      <w:r w:rsidRPr="00BA0695">
        <w:rPr>
          <w:sz w:val="24"/>
          <w:szCs w:val="24"/>
        </w:rPr>
        <w:t>4.3.2. При осуществлении процедуры определения поставщика (подрядчика, исполнителя) путем конкурса с ограниченным участием Единая комиссия также выполняет иные действия в соответствии с положениями Закона от 05.04.2013 № 44-ФЗ.</w:t>
      </w:r>
    </w:p>
    <w:p w:rsidR="00141407" w:rsidRPr="00BA0695" w:rsidRDefault="00141407" w:rsidP="00141407">
      <w:pPr>
        <w:jc w:val="both"/>
        <w:rPr>
          <w:sz w:val="24"/>
          <w:szCs w:val="24"/>
        </w:rPr>
      </w:pPr>
      <w:r w:rsidRPr="00BA0695">
        <w:rPr>
          <w:sz w:val="24"/>
          <w:szCs w:val="24"/>
        </w:rPr>
        <w:t>КОНКУРС С ОГРАНИЧЕННЫМ УЧАСТИЕМ В ЭЛЕКТРОННОЙ ФОРМЕ</w:t>
      </w:r>
    </w:p>
    <w:p w:rsidR="00141407" w:rsidRPr="00BA0695" w:rsidRDefault="00141407" w:rsidP="00141407">
      <w:pPr>
        <w:jc w:val="both"/>
        <w:rPr>
          <w:sz w:val="24"/>
          <w:szCs w:val="24"/>
        </w:rPr>
      </w:pPr>
      <w:r w:rsidRPr="00BA0695">
        <w:rPr>
          <w:sz w:val="24"/>
          <w:szCs w:val="24"/>
        </w:rPr>
        <w:t xml:space="preserve">4.4. При проведении конкурса с ограниченным участием в электронной форме </w:t>
      </w:r>
      <w:r w:rsidRPr="00BA0695">
        <w:rPr>
          <w:sz w:val="24"/>
          <w:szCs w:val="24"/>
        </w:rPr>
        <w:lastRenderedPageBreak/>
        <w:t>применяются положения Закона от 05.04.2013 № 44-ФЗ о проведении открытого конкурса в электронной форме с учетом особенностей, определенных статьей 56.1 Закона от 05.04.2013 № 44-ФЗ.</w:t>
      </w:r>
    </w:p>
    <w:p w:rsidR="00141407" w:rsidRPr="00BA0695" w:rsidRDefault="00141407" w:rsidP="00141407">
      <w:pPr>
        <w:jc w:val="both"/>
        <w:rPr>
          <w:sz w:val="24"/>
          <w:szCs w:val="24"/>
        </w:rPr>
      </w:pPr>
      <w:r w:rsidRPr="00BA0695">
        <w:rPr>
          <w:sz w:val="24"/>
          <w:szCs w:val="24"/>
        </w:rPr>
        <w:t>При осуществлении процедуры определения поставщика (подрядчика, исполнителя) путем проведения конкурса с ограниченным участием в электронной форме в обязанности Единой комиссии входит следующее.</w:t>
      </w:r>
    </w:p>
    <w:p w:rsidR="00141407" w:rsidRPr="00BA0695" w:rsidRDefault="00141407" w:rsidP="00141407">
      <w:pPr>
        <w:jc w:val="both"/>
        <w:rPr>
          <w:sz w:val="24"/>
          <w:szCs w:val="24"/>
        </w:rPr>
      </w:pPr>
      <w:proofErr w:type="gramStart"/>
      <w:r w:rsidRPr="00BA0695">
        <w:rPr>
          <w:sz w:val="24"/>
          <w:szCs w:val="24"/>
        </w:rPr>
        <w:t>4.4.1 Единая комиссия признает заявки на участие в конкурсе с ограниченным участием в электронной форме не соответствующими требованиям, установленным конкурсной документацией, в случаях, предусмотренных частью 4 статьи 54.7 Закона от 05.04.2013 № 44-ФЗ, а также в случае несоответствия участника требованиям, установленным конкурсной документацией в соответствии с частью 2 статьи 31 Закона от 05.04.2013 № 44-ФЗ.</w:t>
      </w:r>
      <w:proofErr w:type="gramEnd"/>
    </w:p>
    <w:p w:rsidR="00141407" w:rsidRPr="00BA0695" w:rsidRDefault="00141407" w:rsidP="00141407">
      <w:pPr>
        <w:jc w:val="both"/>
        <w:rPr>
          <w:sz w:val="24"/>
          <w:szCs w:val="24"/>
        </w:rPr>
      </w:pPr>
      <w:proofErr w:type="gramStart"/>
      <w:r w:rsidRPr="00BA0695">
        <w:rPr>
          <w:sz w:val="24"/>
          <w:szCs w:val="24"/>
        </w:rPr>
        <w:t>Если по результатам рассмотрения вторых частей заявок на участие в конкурсе с ограниченным участием в электронной форме Единая комиссия отклонила все заявки или только одна такая заявка и подавший ее участник соответствуют требованиям, установленным конкурсной документацией, в том числе единым требованиям и дополнительным требованиям, конкурс с ограниченным участием в электронной форме признают несостоявшимся.</w:t>
      </w:r>
      <w:proofErr w:type="gramEnd"/>
    </w:p>
    <w:p w:rsidR="00141407" w:rsidRPr="00BA0695" w:rsidRDefault="00141407" w:rsidP="00141407">
      <w:pPr>
        <w:jc w:val="both"/>
        <w:rPr>
          <w:sz w:val="24"/>
          <w:szCs w:val="24"/>
        </w:rPr>
      </w:pPr>
      <w:r w:rsidRPr="00BA0695">
        <w:rPr>
          <w:sz w:val="24"/>
          <w:szCs w:val="24"/>
        </w:rPr>
        <w:t>4.4.2. При осуществлении процедуры определения поставщика (подрядчика, исполнителя) путем конкурса с ограниченным участием в электронной форме Единая комиссия также выполняет иные действия в соответствии с положениями Закона от 05.04.2013 № 44-ФЗ.</w:t>
      </w:r>
    </w:p>
    <w:p w:rsidR="00141407" w:rsidRPr="00BA0695" w:rsidRDefault="00141407" w:rsidP="00141407">
      <w:pPr>
        <w:jc w:val="both"/>
        <w:rPr>
          <w:sz w:val="24"/>
          <w:szCs w:val="24"/>
        </w:rPr>
      </w:pPr>
      <w:r w:rsidRPr="00BA0695">
        <w:rPr>
          <w:sz w:val="24"/>
          <w:szCs w:val="24"/>
        </w:rPr>
        <w:t>ДВУХЭТАПНЫЙ КОНКУРС</w:t>
      </w:r>
    </w:p>
    <w:p w:rsidR="00141407" w:rsidRPr="00BA0695" w:rsidRDefault="00141407" w:rsidP="00141407">
      <w:pPr>
        <w:jc w:val="both"/>
        <w:rPr>
          <w:sz w:val="24"/>
          <w:szCs w:val="24"/>
        </w:rPr>
      </w:pPr>
      <w:r w:rsidRPr="00BA0695">
        <w:rPr>
          <w:sz w:val="24"/>
          <w:szCs w:val="24"/>
        </w:rPr>
        <w:t>4.5. При проведении двухэтапного конкурса применяются положения Закона от 05.04.2013 № 44-ФЗ о проведении открытого конкурса с учетом особенностей, определенных статьей 57 Закона от 05.04.2013 № 44-ФЗ.</w:t>
      </w:r>
    </w:p>
    <w:p w:rsidR="00141407" w:rsidRPr="00BA0695" w:rsidRDefault="00141407" w:rsidP="00141407">
      <w:pPr>
        <w:jc w:val="both"/>
        <w:rPr>
          <w:sz w:val="24"/>
          <w:szCs w:val="24"/>
        </w:rPr>
      </w:pPr>
      <w:r w:rsidRPr="00BA0695">
        <w:rPr>
          <w:sz w:val="24"/>
          <w:szCs w:val="24"/>
        </w:rPr>
        <w:t>4.5.1. На первом этапе двухэтапного конкурса Единая комиссия проводит с его участниками, подавшими первоначальные заявки на участие в таком конкурсе в соответствии с положениями Закона от 05.04.2013 № 44-ФЗ,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Единая комиссия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141407" w:rsidRPr="00BA0695" w:rsidRDefault="00141407" w:rsidP="00141407">
      <w:pPr>
        <w:jc w:val="both"/>
        <w:rPr>
          <w:sz w:val="24"/>
          <w:szCs w:val="24"/>
        </w:rPr>
      </w:pPr>
      <w:r w:rsidRPr="00BA0695">
        <w:rPr>
          <w:sz w:val="24"/>
          <w:szCs w:val="24"/>
        </w:rPr>
        <w:t xml:space="preserve">Срок проведения первого этапа двухэтапного конкурса не может превышать 20 дней </w:t>
      </w:r>
      <w:proofErr w:type="gramStart"/>
      <w:r w:rsidRPr="00BA0695">
        <w:rPr>
          <w:sz w:val="24"/>
          <w:szCs w:val="24"/>
        </w:rPr>
        <w:t>с даты вскрытия</w:t>
      </w:r>
      <w:proofErr w:type="gramEnd"/>
      <w:r w:rsidRPr="00BA0695">
        <w:rPr>
          <w:sz w:val="24"/>
          <w:szCs w:val="24"/>
        </w:rPr>
        <w:t xml:space="preserve"> конвертов с первоначальными заявками на участие в таком конкурсе.</w:t>
      </w:r>
    </w:p>
    <w:p w:rsidR="00141407" w:rsidRPr="00BA0695" w:rsidRDefault="00141407" w:rsidP="00141407">
      <w:pPr>
        <w:jc w:val="both"/>
        <w:rPr>
          <w:sz w:val="24"/>
          <w:szCs w:val="24"/>
        </w:rPr>
      </w:pPr>
      <w:r w:rsidRPr="00BA0695">
        <w:rPr>
          <w:sz w:val="24"/>
          <w:szCs w:val="24"/>
        </w:rPr>
        <w:t>Результаты состоявшегося на первом этапе двухэтапного конкурса обсуждения фиксируются Единой комиссией в протоколе его первого этапа, подписываемом всеми присутствующими членами Единой комиссии по окончании первого этапа такого конкурса, и не позднее рабочего дня, следующего за датой подписания указанного протокола, размещаются в единой информационной системе.</w:t>
      </w:r>
    </w:p>
    <w:p w:rsidR="00141407" w:rsidRPr="00BA0695" w:rsidRDefault="00141407" w:rsidP="00141407">
      <w:pPr>
        <w:jc w:val="both"/>
        <w:rPr>
          <w:sz w:val="24"/>
          <w:szCs w:val="24"/>
        </w:rPr>
      </w:pPr>
      <w:r w:rsidRPr="00BA0695">
        <w:rPr>
          <w:sz w:val="24"/>
          <w:szCs w:val="24"/>
        </w:rPr>
        <w:t xml:space="preserve">В протоколе первого этапа двухэтапного конкурса указываются: </w:t>
      </w:r>
    </w:p>
    <w:p w:rsidR="00141407" w:rsidRPr="00BA0695" w:rsidRDefault="00141407" w:rsidP="00141407">
      <w:pPr>
        <w:jc w:val="both"/>
        <w:rPr>
          <w:sz w:val="24"/>
          <w:szCs w:val="24"/>
        </w:rPr>
      </w:pPr>
      <w:r w:rsidRPr="00BA0695">
        <w:rPr>
          <w:sz w:val="24"/>
          <w:szCs w:val="24"/>
        </w:rPr>
        <w:t>– место, дата и время проведения первого этапа двухэтапного конкурса;</w:t>
      </w:r>
    </w:p>
    <w:p w:rsidR="00141407" w:rsidRPr="00BA0695" w:rsidRDefault="00141407" w:rsidP="00141407">
      <w:pPr>
        <w:jc w:val="both"/>
        <w:rPr>
          <w:sz w:val="24"/>
          <w:szCs w:val="24"/>
        </w:rPr>
      </w:pPr>
      <w:r w:rsidRPr="00BA0695">
        <w:rPr>
          <w:sz w:val="24"/>
          <w:szCs w:val="24"/>
        </w:rPr>
        <w:t xml:space="preserve">– наименование (для юридического лица), фамилия, имя, отчество (при наличии) (для физического лица), почтовый адрес каждого участника конкурса, </w:t>
      </w:r>
      <w:proofErr w:type="gramStart"/>
      <w:r w:rsidRPr="00BA0695">
        <w:rPr>
          <w:sz w:val="24"/>
          <w:szCs w:val="24"/>
        </w:rPr>
        <w:t>конверт</w:t>
      </w:r>
      <w:proofErr w:type="gramEnd"/>
      <w:r w:rsidRPr="00BA0695">
        <w:rPr>
          <w:sz w:val="24"/>
          <w:szCs w:val="24"/>
        </w:rPr>
        <w:t xml:space="preserve"> с заявкой которого на участие в таком конкурсе вскрывается; </w:t>
      </w:r>
    </w:p>
    <w:p w:rsidR="00141407" w:rsidRPr="00BA0695" w:rsidRDefault="00141407" w:rsidP="00141407">
      <w:pPr>
        <w:jc w:val="both"/>
        <w:rPr>
          <w:sz w:val="24"/>
          <w:szCs w:val="24"/>
        </w:rPr>
      </w:pPr>
      <w:r w:rsidRPr="00BA0695">
        <w:rPr>
          <w:sz w:val="24"/>
          <w:szCs w:val="24"/>
        </w:rPr>
        <w:t>– предложения в отношении объекта закупки.</w:t>
      </w:r>
    </w:p>
    <w:p w:rsidR="00141407" w:rsidRPr="00BA0695" w:rsidRDefault="00141407" w:rsidP="00141407">
      <w:pPr>
        <w:jc w:val="both"/>
        <w:rPr>
          <w:sz w:val="24"/>
          <w:szCs w:val="24"/>
        </w:rPr>
      </w:pPr>
      <w:r w:rsidRPr="00BA0695">
        <w:rPr>
          <w:sz w:val="24"/>
          <w:szCs w:val="24"/>
        </w:rPr>
        <w:t xml:space="preserve">4.5.2. </w:t>
      </w:r>
      <w:proofErr w:type="gramStart"/>
      <w:r w:rsidRPr="00BA0695">
        <w:rPr>
          <w:sz w:val="24"/>
          <w:szCs w:val="24"/>
        </w:rPr>
        <w:t>В случае если по результатам предквалификационного отбора, проведенного на первом этапе двухэтапного конкурса,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roofErr w:type="gramEnd"/>
    </w:p>
    <w:p w:rsidR="00141407" w:rsidRPr="00BA0695" w:rsidRDefault="00141407" w:rsidP="00141407">
      <w:pPr>
        <w:jc w:val="both"/>
        <w:rPr>
          <w:sz w:val="24"/>
          <w:szCs w:val="24"/>
        </w:rPr>
      </w:pPr>
      <w:r w:rsidRPr="00BA0695">
        <w:rPr>
          <w:sz w:val="24"/>
          <w:szCs w:val="24"/>
        </w:rPr>
        <w:t xml:space="preserve">4.5.3. На втором этапе двухэтапного конкурса Единая комиссия предлагает всем </w:t>
      </w:r>
      <w:r w:rsidRPr="00BA0695">
        <w:rPr>
          <w:sz w:val="24"/>
          <w:szCs w:val="24"/>
        </w:rPr>
        <w:lastRenderedPageBreak/>
        <w:t>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w:t>
      </w:r>
    </w:p>
    <w:p w:rsidR="00141407" w:rsidRPr="00BA0695" w:rsidRDefault="00141407" w:rsidP="00141407">
      <w:pPr>
        <w:jc w:val="both"/>
        <w:rPr>
          <w:sz w:val="24"/>
          <w:szCs w:val="24"/>
        </w:rPr>
      </w:pPr>
      <w:r w:rsidRPr="00BA0695">
        <w:rPr>
          <w:sz w:val="24"/>
          <w:szCs w:val="24"/>
        </w:rPr>
        <w:t>Участник двухэтапного конкурса, принявший участие в проведении его первого этапа, вправе отказаться от участия во втором этапе двухэтапного конкурса.</w:t>
      </w:r>
    </w:p>
    <w:p w:rsidR="00141407" w:rsidRPr="00BA0695" w:rsidRDefault="00141407" w:rsidP="00141407">
      <w:pPr>
        <w:jc w:val="both"/>
        <w:rPr>
          <w:sz w:val="24"/>
          <w:szCs w:val="24"/>
        </w:rPr>
      </w:pPr>
      <w:proofErr w:type="gramStart"/>
      <w:r w:rsidRPr="00BA0695">
        <w:rPr>
          <w:sz w:val="24"/>
          <w:szCs w:val="24"/>
        </w:rPr>
        <w:t>Окончательные заявки на участие в двухэтапном конкурсе подаются участниками первого этапа двухэтапного конкурса, рассматриваются и оцениваются Единой комиссией в соответствии с положениями Закона от 05.04.2013 № 44-ФЗ о проведении открытого конкурса, пунктом 4.1 настоящего Положения в сроки, установленные для проведения открытого конкурса и исчисляемые с даты вскрытия конвертов с окончательными заявками на участие в двухэтапном конкурсе.</w:t>
      </w:r>
      <w:proofErr w:type="gramEnd"/>
    </w:p>
    <w:p w:rsidR="00141407" w:rsidRPr="00BA0695" w:rsidRDefault="00141407" w:rsidP="00141407">
      <w:pPr>
        <w:jc w:val="both"/>
        <w:rPr>
          <w:sz w:val="24"/>
          <w:szCs w:val="24"/>
        </w:rPr>
      </w:pPr>
      <w:r w:rsidRPr="00BA0695">
        <w:rPr>
          <w:sz w:val="24"/>
          <w:szCs w:val="24"/>
        </w:rPr>
        <w:t xml:space="preserve">4.5.4. </w:t>
      </w:r>
      <w:proofErr w:type="gramStart"/>
      <w:r w:rsidRPr="00BA0695">
        <w:rPr>
          <w:sz w:val="24"/>
          <w:szCs w:val="24"/>
        </w:rPr>
        <w:t>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Закону от 05.04.2013 № 44-ФЗ и конкурсной документации, либо Единая комиссия отклонила все такие заявки, двухэтапный конкурс признается несостоявшимся.</w:t>
      </w:r>
      <w:proofErr w:type="gramEnd"/>
    </w:p>
    <w:p w:rsidR="00141407" w:rsidRPr="00BA0695" w:rsidRDefault="00141407" w:rsidP="00141407">
      <w:pPr>
        <w:jc w:val="both"/>
        <w:rPr>
          <w:sz w:val="24"/>
          <w:szCs w:val="24"/>
        </w:rPr>
      </w:pPr>
      <w:r w:rsidRPr="00BA0695">
        <w:rPr>
          <w:sz w:val="24"/>
          <w:szCs w:val="24"/>
        </w:rPr>
        <w:t>4.6. 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предквалификационного отбора участников конкурса, оценки соответствия участников конкурсов дополнительным требованиям заказчик вправе привлекать экспертов, экспертные организации.</w:t>
      </w:r>
    </w:p>
    <w:p w:rsidR="00141407" w:rsidRPr="00BA0695" w:rsidRDefault="00141407" w:rsidP="00141407">
      <w:pPr>
        <w:jc w:val="both"/>
        <w:rPr>
          <w:sz w:val="24"/>
          <w:szCs w:val="24"/>
        </w:rPr>
      </w:pPr>
      <w:r w:rsidRPr="00BA0695">
        <w:rPr>
          <w:sz w:val="24"/>
          <w:szCs w:val="24"/>
        </w:rPr>
        <w:t>4.7. При осуществлении процедуры определения поставщика (подрядчика, исполнителя) путем двухэтапного конкурса Единая комиссия также выполняет иные действия в соответствии с положениями Закона от 05.04.2013 № 44-ФЗ.</w:t>
      </w:r>
    </w:p>
    <w:p w:rsidR="00141407" w:rsidRPr="00BA0695" w:rsidRDefault="00141407" w:rsidP="00141407">
      <w:pPr>
        <w:jc w:val="both"/>
        <w:rPr>
          <w:sz w:val="24"/>
          <w:szCs w:val="24"/>
        </w:rPr>
      </w:pPr>
      <w:r w:rsidRPr="00BA0695">
        <w:rPr>
          <w:sz w:val="24"/>
          <w:szCs w:val="24"/>
        </w:rPr>
        <w:t>ДВУХЭТАПНЫЙ КОНКУРС В ЭЛЕКТРОННОЙ ФОРМЕ</w:t>
      </w:r>
    </w:p>
    <w:p w:rsidR="00141407" w:rsidRPr="00BA0695" w:rsidRDefault="00141407" w:rsidP="00141407">
      <w:pPr>
        <w:jc w:val="both"/>
        <w:rPr>
          <w:sz w:val="24"/>
          <w:szCs w:val="24"/>
        </w:rPr>
      </w:pPr>
      <w:r w:rsidRPr="00BA0695">
        <w:rPr>
          <w:sz w:val="24"/>
          <w:szCs w:val="24"/>
        </w:rPr>
        <w:t xml:space="preserve">4.8. При проведении двухэтапного конкурса в электронной форме применяются положения Закона от 05.04.2013 № 44-ФЗ о проведении открытого конкурса в электронной форме с учетом особенностей, определенных статьей 57.1 Закона от 05.04.2013 № 44-ФЗ. </w:t>
      </w:r>
    </w:p>
    <w:p w:rsidR="00141407" w:rsidRPr="00BA0695" w:rsidRDefault="00141407" w:rsidP="00141407">
      <w:pPr>
        <w:jc w:val="both"/>
        <w:rPr>
          <w:sz w:val="24"/>
          <w:szCs w:val="24"/>
        </w:rPr>
      </w:pPr>
      <w:r w:rsidRPr="00BA0695">
        <w:rPr>
          <w:sz w:val="24"/>
          <w:szCs w:val="24"/>
        </w:rPr>
        <w:t>Если в извещении и документации о закупке установлены единые и дополнительные требования к участникам двухэтапного конкурса в электронной форме, то при проведении первого этапа двухэтапного конкурса в электронной форме применяются положения статьи 56.1 Закона от 05.04.2013 № 44-ФЗ, касающиеся дополнительных требований.</w:t>
      </w:r>
    </w:p>
    <w:p w:rsidR="00141407" w:rsidRPr="00BA0695" w:rsidRDefault="00141407" w:rsidP="00141407">
      <w:pPr>
        <w:jc w:val="both"/>
        <w:rPr>
          <w:sz w:val="24"/>
          <w:szCs w:val="24"/>
        </w:rPr>
      </w:pPr>
      <w:r w:rsidRPr="00BA0695">
        <w:rPr>
          <w:sz w:val="24"/>
          <w:szCs w:val="24"/>
        </w:rPr>
        <w:t>При осуществлении процедуры определения поставщика (подрядчика, исполнителя) путем проведения двухэтапного конкурса в электронной форме в обязанности Единой комиссии входит следующее.</w:t>
      </w:r>
    </w:p>
    <w:p w:rsidR="00141407" w:rsidRPr="00BA0695" w:rsidRDefault="00141407" w:rsidP="00141407">
      <w:pPr>
        <w:jc w:val="both"/>
        <w:rPr>
          <w:sz w:val="24"/>
          <w:szCs w:val="24"/>
        </w:rPr>
      </w:pPr>
      <w:r w:rsidRPr="00BA0695">
        <w:rPr>
          <w:sz w:val="24"/>
          <w:szCs w:val="24"/>
        </w:rPr>
        <w:t>4.8.1. На первом этапе двухэтапного конкурса в электронной форме Единая комиссия проводит с участниками, подавшими первоначальные заявки, обсуждения любых содержащихся в этих заявках предложений участников такого конкурса в отношении объекта закупки. При обсуждении Единая комиссия обязана обеспечить равные возможности для участия в этих обсуждениях всем участникам двухэтапного конкурса в электронной форме. На обсуждении предложений каждого участника такого конкурса вправе присутствовать все его участники.</w:t>
      </w:r>
    </w:p>
    <w:p w:rsidR="00141407" w:rsidRPr="00BA0695" w:rsidRDefault="00141407" w:rsidP="00141407">
      <w:pPr>
        <w:jc w:val="both"/>
        <w:rPr>
          <w:sz w:val="24"/>
          <w:szCs w:val="24"/>
        </w:rPr>
      </w:pPr>
      <w:r w:rsidRPr="00BA0695">
        <w:rPr>
          <w:sz w:val="24"/>
          <w:szCs w:val="24"/>
        </w:rPr>
        <w:t xml:space="preserve">Срок проведения первого этапа двухэтапного конкурса в электронной форме не может превышать 20 дней </w:t>
      </w:r>
      <w:proofErr w:type="gramStart"/>
      <w:r w:rsidRPr="00BA0695">
        <w:rPr>
          <w:sz w:val="24"/>
          <w:szCs w:val="24"/>
        </w:rPr>
        <w:t>с даты окончания</w:t>
      </w:r>
      <w:proofErr w:type="gramEnd"/>
      <w:r w:rsidRPr="00BA0695">
        <w:rPr>
          <w:sz w:val="24"/>
          <w:szCs w:val="24"/>
        </w:rPr>
        <w:t xml:space="preserve"> срока подачи первоначальных заявок на участие в таком конкурсе.</w:t>
      </w:r>
    </w:p>
    <w:p w:rsidR="00141407" w:rsidRPr="00BA0695" w:rsidRDefault="00141407" w:rsidP="00141407">
      <w:pPr>
        <w:jc w:val="both"/>
        <w:rPr>
          <w:sz w:val="24"/>
          <w:szCs w:val="24"/>
        </w:rPr>
      </w:pPr>
      <w:r w:rsidRPr="00BA0695">
        <w:rPr>
          <w:sz w:val="24"/>
          <w:szCs w:val="24"/>
        </w:rPr>
        <w:t>4.8.2. Результаты состоявшегося на первом этапе двухэтапного конкурса обсуждения Единая комиссия фиксирует в протоколе первого этапа двухэтапного конкурса в электронной форме. Протокол подписывают все присутствующие члены Единой комиссии по окончании первого этапа такого конкурса и не позднее рабочего дня, следующего за датой подписания указанного протокола, размещают в единой информационной системе и на электронной площадке.</w:t>
      </w:r>
    </w:p>
    <w:p w:rsidR="00141407" w:rsidRPr="00BA0695" w:rsidRDefault="00141407" w:rsidP="00141407">
      <w:pPr>
        <w:jc w:val="both"/>
        <w:rPr>
          <w:sz w:val="24"/>
          <w:szCs w:val="24"/>
        </w:rPr>
      </w:pPr>
      <w:r w:rsidRPr="00BA0695">
        <w:rPr>
          <w:sz w:val="24"/>
          <w:szCs w:val="24"/>
        </w:rPr>
        <w:lastRenderedPageBreak/>
        <w:t>В протоколе первого этапа двухэтапного конкурса в электронной форме указывают</w:t>
      </w:r>
    </w:p>
    <w:p w:rsidR="00141407" w:rsidRPr="00BA0695" w:rsidRDefault="00141407" w:rsidP="00141407">
      <w:pPr>
        <w:jc w:val="both"/>
        <w:rPr>
          <w:sz w:val="24"/>
          <w:szCs w:val="24"/>
        </w:rPr>
      </w:pPr>
      <w:r w:rsidRPr="00BA0695">
        <w:rPr>
          <w:sz w:val="24"/>
          <w:szCs w:val="24"/>
        </w:rPr>
        <w:t xml:space="preserve">– место, дату и время проведения первого этапа конкурса; </w:t>
      </w:r>
    </w:p>
    <w:p w:rsidR="00141407" w:rsidRPr="00BA0695" w:rsidRDefault="00141407" w:rsidP="00141407">
      <w:pPr>
        <w:jc w:val="both"/>
        <w:rPr>
          <w:sz w:val="24"/>
          <w:szCs w:val="24"/>
        </w:rPr>
      </w:pPr>
      <w:r w:rsidRPr="00BA0695">
        <w:rPr>
          <w:sz w:val="24"/>
          <w:szCs w:val="24"/>
        </w:rPr>
        <w:t xml:space="preserve">– наименование (для юридического лица), фамилию, имя, отчество (при наличии) (для физического лица), адрес электронной почты каждого участника конкурса; </w:t>
      </w:r>
    </w:p>
    <w:p w:rsidR="00141407" w:rsidRPr="00BA0695" w:rsidRDefault="00141407" w:rsidP="00141407">
      <w:pPr>
        <w:jc w:val="both"/>
        <w:rPr>
          <w:sz w:val="24"/>
          <w:szCs w:val="24"/>
        </w:rPr>
      </w:pPr>
      <w:r w:rsidRPr="00BA0695">
        <w:rPr>
          <w:sz w:val="24"/>
          <w:szCs w:val="24"/>
        </w:rPr>
        <w:t>– предложения в отношении объекта закупки.</w:t>
      </w:r>
    </w:p>
    <w:p w:rsidR="00141407" w:rsidRPr="00BA0695" w:rsidRDefault="00141407" w:rsidP="00141407">
      <w:pPr>
        <w:jc w:val="both"/>
        <w:rPr>
          <w:sz w:val="24"/>
          <w:szCs w:val="24"/>
        </w:rPr>
      </w:pPr>
      <w:proofErr w:type="gramStart"/>
      <w:r w:rsidRPr="00BA0695">
        <w:rPr>
          <w:sz w:val="24"/>
          <w:szCs w:val="24"/>
        </w:rPr>
        <w:t>Если по результатам первого этапа двухэтапного конкурса в электронной форме ни один участник не признан соответствующим установленным единым требованиям и дополнительным требованиям или только один участник двухэтапного конкурса признан соответствующим указанным требованиям, такой конкурс признается несостоявшимся.</w:t>
      </w:r>
      <w:proofErr w:type="gramEnd"/>
    </w:p>
    <w:p w:rsidR="00141407" w:rsidRPr="00BA0695" w:rsidRDefault="00141407" w:rsidP="00141407">
      <w:pPr>
        <w:jc w:val="both"/>
        <w:rPr>
          <w:sz w:val="24"/>
          <w:szCs w:val="24"/>
        </w:rPr>
      </w:pPr>
      <w:r w:rsidRPr="00BA0695">
        <w:rPr>
          <w:sz w:val="24"/>
          <w:szCs w:val="24"/>
        </w:rPr>
        <w:t xml:space="preserve">4.8.3. </w:t>
      </w:r>
      <w:proofErr w:type="gramStart"/>
      <w:r w:rsidRPr="00BA0695">
        <w:rPr>
          <w:sz w:val="24"/>
          <w:szCs w:val="24"/>
        </w:rPr>
        <w:t>Окончательные заявки на участие в двухэтапном конкурсе в электронной форме подаются участниками первого этапа конкурса, рассматриваются и оцениваются Единой комиссией в порядке, установленном Законом от 05.04.2013 № 44-ФЗ о проведении открытого конкурса в электронной форме, в сроки, установленные для проведения открытого конкурса в электронной форме и исчисляемые с даты рассмотрения окончательных заявок на участие в двухэтапном конкурсе в электронной форме.</w:t>
      </w:r>
      <w:proofErr w:type="gramEnd"/>
    </w:p>
    <w:p w:rsidR="00141407" w:rsidRPr="00BA0695" w:rsidRDefault="00141407" w:rsidP="00141407">
      <w:pPr>
        <w:jc w:val="both"/>
        <w:rPr>
          <w:sz w:val="24"/>
          <w:szCs w:val="24"/>
        </w:rPr>
      </w:pPr>
      <w:r w:rsidRPr="00BA0695">
        <w:rPr>
          <w:sz w:val="24"/>
          <w:szCs w:val="24"/>
        </w:rPr>
        <w:t>Участник двухэтапного конкурса в электронной форме, принявший участие в проведении его первого этапа, вправе отказаться от участия во втором этапе такого конкурса.</w:t>
      </w:r>
    </w:p>
    <w:p w:rsidR="00141407" w:rsidRPr="00BA0695" w:rsidRDefault="00141407" w:rsidP="00141407">
      <w:pPr>
        <w:jc w:val="both"/>
        <w:rPr>
          <w:sz w:val="24"/>
          <w:szCs w:val="24"/>
        </w:rPr>
      </w:pPr>
      <w:r w:rsidRPr="00BA0695">
        <w:rPr>
          <w:sz w:val="24"/>
          <w:szCs w:val="24"/>
        </w:rPr>
        <w:t xml:space="preserve">4.8.4. </w:t>
      </w:r>
      <w:proofErr w:type="gramStart"/>
      <w:r w:rsidRPr="00BA0695">
        <w:rPr>
          <w:sz w:val="24"/>
          <w:szCs w:val="24"/>
        </w:rPr>
        <w:t>Если по окончании срока подачи окончательных заявок на участие в двухэтапном конкурсе в электронной форме подана только одна такая заявка или не подано ни одной такой заявки, либо только одна такая заявка признана соответствующей Закону от 05.04.2013 № 44-ФЗ и конкурсной документации, либо Единая комиссия отклонила все такие заявки, двухэтапный конкурс в электронной форме признается несостоявшимся.</w:t>
      </w:r>
      <w:proofErr w:type="gramEnd"/>
    </w:p>
    <w:p w:rsidR="00141407" w:rsidRPr="00BA0695" w:rsidRDefault="00141407" w:rsidP="00141407">
      <w:pPr>
        <w:jc w:val="both"/>
        <w:rPr>
          <w:sz w:val="24"/>
          <w:szCs w:val="24"/>
        </w:rPr>
      </w:pPr>
      <w:r w:rsidRPr="00BA0695">
        <w:rPr>
          <w:sz w:val="24"/>
          <w:szCs w:val="24"/>
        </w:rPr>
        <w:t>4.8.5. При осуществлении процедуры определения поставщика (подрядчика, исполнителя) путем двухэтапного конкурса Единая комиссия также выполняет иные действия в соответствии с положениями Закона от 05.04.2013 № 44-ФЗ.</w:t>
      </w:r>
    </w:p>
    <w:p w:rsidR="00141407" w:rsidRPr="00BA0695" w:rsidRDefault="00141407" w:rsidP="00141407">
      <w:pPr>
        <w:jc w:val="both"/>
        <w:rPr>
          <w:sz w:val="24"/>
          <w:szCs w:val="24"/>
        </w:rPr>
      </w:pPr>
      <w:r w:rsidRPr="00BA0695">
        <w:rPr>
          <w:sz w:val="24"/>
          <w:szCs w:val="24"/>
        </w:rPr>
        <w:t>ЭЛЕКТРОННЫЙ АУКЦИОН</w:t>
      </w:r>
    </w:p>
    <w:p w:rsidR="00141407" w:rsidRPr="00BA0695" w:rsidRDefault="00141407" w:rsidP="00141407">
      <w:pPr>
        <w:jc w:val="both"/>
        <w:rPr>
          <w:sz w:val="24"/>
          <w:szCs w:val="24"/>
        </w:rPr>
      </w:pPr>
      <w:r w:rsidRPr="00BA0695">
        <w:rPr>
          <w:sz w:val="24"/>
          <w:szCs w:val="24"/>
        </w:rPr>
        <w:t>4.9. При осуществлении процедуры определения поставщика (подрядчика, исполнителя) путем проведения электронного аукциона в обязанности Единой комиссии входит следующее.</w:t>
      </w:r>
    </w:p>
    <w:p w:rsidR="00141407" w:rsidRPr="00BA0695" w:rsidRDefault="00141407" w:rsidP="00141407">
      <w:pPr>
        <w:jc w:val="both"/>
        <w:rPr>
          <w:sz w:val="24"/>
          <w:szCs w:val="24"/>
        </w:rPr>
      </w:pPr>
      <w:r w:rsidRPr="00BA0695">
        <w:rPr>
          <w:sz w:val="24"/>
          <w:szCs w:val="24"/>
        </w:rPr>
        <w:t>4.9.1. Единая комиссия проверяет первые части заявок на участие в электронном аукционе на соответствие требованиям, установленным документацией о таком аукционе в отношении закупаемых товаров, работ, услуг. Срок рассмотрения первых частей заявок на участие в электронном аукционе не может превышать семь дней с даты окончания срока подачи указанных заявок, а в случае если начальная (максимальная) цена контракта не превышает 3 </w:t>
      </w:r>
      <w:proofErr w:type="gramStart"/>
      <w:r w:rsidRPr="00BA0695">
        <w:rPr>
          <w:sz w:val="24"/>
          <w:szCs w:val="24"/>
        </w:rPr>
        <w:t>млн</w:t>
      </w:r>
      <w:proofErr w:type="gramEnd"/>
      <w:r w:rsidRPr="00BA0695">
        <w:rPr>
          <w:sz w:val="24"/>
          <w:szCs w:val="24"/>
        </w:rPr>
        <w:t> руб., такой срок не может превышать один рабочий день с даты окончания срока подачи указанных заявок.</w:t>
      </w:r>
    </w:p>
    <w:p w:rsidR="00141407" w:rsidRPr="00BA0695" w:rsidRDefault="00141407" w:rsidP="00141407">
      <w:pPr>
        <w:jc w:val="both"/>
        <w:rPr>
          <w:sz w:val="24"/>
          <w:szCs w:val="24"/>
        </w:rPr>
      </w:pPr>
      <w:r w:rsidRPr="00BA0695">
        <w:rPr>
          <w:sz w:val="24"/>
          <w:szCs w:val="24"/>
        </w:rPr>
        <w:t>4.9.2. По результатам рассмотрения первых частей заявок на участие в электронном аукционе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w:t>
      </w:r>
    </w:p>
    <w:p w:rsidR="00141407" w:rsidRPr="00BA0695" w:rsidRDefault="00141407" w:rsidP="00141407">
      <w:pPr>
        <w:jc w:val="both"/>
        <w:rPr>
          <w:sz w:val="24"/>
          <w:szCs w:val="24"/>
        </w:rPr>
      </w:pPr>
      <w:r w:rsidRPr="00BA0695">
        <w:rPr>
          <w:sz w:val="24"/>
          <w:szCs w:val="24"/>
        </w:rPr>
        <w:t>Участник электронного аукциона не допускается к участию в нем в случае:</w:t>
      </w:r>
    </w:p>
    <w:p w:rsidR="00141407" w:rsidRPr="00BA0695" w:rsidRDefault="00141407" w:rsidP="00141407">
      <w:pPr>
        <w:jc w:val="both"/>
        <w:rPr>
          <w:sz w:val="24"/>
          <w:szCs w:val="24"/>
        </w:rPr>
      </w:pPr>
      <w:r w:rsidRPr="00BA0695">
        <w:rPr>
          <w:sz w:val="24"/>
          <w:szCs w:val="24"/>
        </w:rPr>
        <w:t>– непредоставления информации, предусмотренной частью 3 статьи 66 Закона от 05.04.2013 № 44-ФЗ, или предоставления недостоверной информации;</w:t>
      </w:r>
    </w:p>
    <w:p w:rsidR="00141407" w:rsidRPr="00BA0695" w:rsidRDefault="00141407" w:rsidP="00141407">
      <w:pPr>
        <w:jc w:val="both"/>
        <w:rPr>
          <w:sz w:val="24"/>
          <w:szCs w:val="24"/>
        </w:rPr>
      </w:pPr>
      <w:r w:rsidRPr="00BA0695">
        <w:rPr>
          <w:sz w:val="24"/>
          <w:szCs w:val="24"/>
        </w:rPr>
        <w:t>– несоответствия информации, предусмотренной частью 3 статьи 66 Закона от 05.04.2013 № 44-ФЗ, требованиям документации о таком аукционе.</w:t>
      </w:r>
    </w:p>
    <w:p w:rsidR="00141407" w:rsidRPr="00BA0695" w:rsidRDefault="00141407" w:rsidP="00141407">
      <w:pPr>
        <w:jc w:val="both"/>
        <w:rPr>
          <w:sz w:val="24"/>
          <w:szCs w:val="24"/>
        </w:rPr>
      </w:pPr>
      <w:r w:rsidRPr="00BA0695">
        <w:rPr>
          <w:sz w:val="24"/>
          <w:szCs w:val="24"/>
        </w:rPr>
        <w:t>Отказ в допуске к участию в электронном аукционе по иным основаниям не допускается.</w:t>
      </w:r>
    </w:p>
    <w:p w:rsidR="00141407" w:rsidRPr="00BA0695" w:rsidRDefault="00141407" w:rsidP="00141407">
      <w:pPr>
        <w:jc w:val="both"/>
        <w:rPr>
          <w:sz w:val="24"/>
          <w:szCs w:val="24"/>
        </w:rPr>
      </w:pPr>
      <w:r w:rsidRPr="00BA0695">
        <w:rPr>
          <w:sz w:val="24"/>
          <w:szCs w:val="24"/>
        </w:rPr>
        <w:t>4.9.3.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заседании Единой комиссии ее членами не позднее даты окончания срока рассмотрения данных заявок, и передает его  контрактному управляющему заказчика.</w:t>
      </w:r>
    </w:p>
    <w:p w:rsidR="00141407" w:rsidRPr="00BA0695" w:rsidRDefault="00141407" w:rsidP="00141407">
      <w:pPr>
        <w:jc w:val="both"/>
        <w:rPr>
          <w:sz w:val="24"/>
          <w:szCs w:val="24"/>
        </w:rPr>
      </w:pPr>
      <w:r w:rsidRPr="00BA0695">
        <w:rPr>
          <w:sz w:val="24"/>
          <w:szCs w:val="24"/>
        </w:rPr>
        <w:t>Указанный протокол должен содержать информацию:</w:t>
      </w:r>
    </w:p>
    <w:p w:rsidR="00141407" w:rsidRPr="00BA0695" w:rsidRDefault="00141407" w:rsidP="00141407">
      <w:pPr>
        <w:jc w:val="both"/>
        <w:rPr>
          <w:sz w:val="24"/>
          <w:szCs w:val="24"/>
        </w:rPr>
      </w:pPr>
      <w:r w:rsidRPr="00BA0695">
        <w:rPr>
          <w:sz w:val="24"/>
          <w:szCs w:val="24"/>
        </w:rPr>
        <w:lastRenderedPageBreak/>
        <w:t>– об идентификационных номерах заявок на участие в таком аукционе;</w:t>
      </w:r>
    </w:p>
    <w:p w:rsidR="00141407" w:rsidRPr="00BA0695" w:rsidRDefault="00141407" w:rsidP="00141407">
      <w:pPr>
        <w:jc w:val="both"/>
        <w:rPr>
          <w:sz w:val="24"/>
          <w:szCs w:val="24"/>
        </w:rPr>
      </w:pPr>
      <w:proofErr w:type="gramStart"/>
      <w:r w:rsidRPr="00BA0695">
        <w:rPr>
          <w:sz w:val="24"/>
          <w:szCs w:val="24"/>
        </w:rPr>
        <w:t>– о допуске участника закупки, подавшего заявку на участие в таком аукционе, которой присвоен соответствующий идентификационный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w:t>
      </w:r>
      <w:proofErr w:type="gramEnd"/>
      <w:r w:rsidRPr="00BA0695">
        <w:rPr>
          <w:sz w:val="24"/>
          <w:szCs w:val="24"/>
        </w:rPr>
        <w:t xml:space="preserve"> </w:t>
      </w:r>
      <w:proofErr w:type="gramStart"/>
      <w:r w:rsidRPr="00BA0695">
        <w:rPr>
          <w:sz w:val="24"/>
          <w:szCs w:val="24"/>
        </w:rPr>
        <w:t>нем</w:t>
      </w:r>
      <w:proofErr w:type="gramEnd"/>
      <w:r w:rsidRPr="00BA0695">
        <w:rPr>
          <w:sz w:val="24"/>
          <w:szCs w:val="24"/>
        </w:rPr>
        <w:t>, положений заявки на участие в таком аукционе, которые не соответствуют требованиям, установленным документацией о нем;</w:t>
      </w:r>
    </w:p>
    <w:p w:rsidR="00141407" w:rsidRPr="00BA0695" w:rsidRDefault="00141407" w:rsidP="00141407">
      <w:pPr>
        <w:jc w:val="both"/>
        <w:rPr>
          <w:sz w:val="24"/>
          <w:szCs w:val="24"/>
        </w:rPr>
      </w:pPr>
      <w:r w:rsidRPr="00BA0695">
        <w:rPr>
          <w:sz w:val="24"/>
          <w:szCs w:val="24"/>
        </w:rPr>
        <w:t>– о решении каждого члена Единой комиссии в отношении каждого участника такого аукциона о допуске к участию в нем и признании его участником или об отказе в допуске к участию в таком аукционе;</w:t>
      </w:r>
    </w:p>
    <w:p w:rsidR="00141407" w:rsidRPr="00BA0695" w:rsidRDefault="00141407" w:rsidP="00141407">
      <w:pPr>
        <w:jc w:val="both"/>
        <w:rPr>
          <w:sz w:val="24"/>
          <w:szCs w:val="24"/>
        </w:rPr>
      </w:pPr>
      <w:proofErr w:type="gramStart"/>
      <w:r w:rsidRPr="00BA0695">
        <w:rPr>
          <w:sz w:val="24"/>
          <w:szCs w:val="24"/>
        </w:rPr>
        <w:t>– о наличии среди предложений участников закупки, признанных участниками электронного аукциона, предложений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условия, запреты, ограничения допуска товаров, работ, услуг установлены заказчиком в документации об электронном аукционе в соответствии со статьей 14 Закона от 05.04.2013 № 44-ФЗ.</w:t>
      </w:r>
      <w:proofErr w:type="gramEnd"/>
    </w:p>
    <w:p w:rsidR="00141407" w:rsidRPr="00BA0695" w:rsidRDefault="00141407" w:rsidP="00141407">
      <w:pPr>
        <w:jc w:val="both"/>
        <w:rPr>
          <w:sz w:val="24"/>
          <w:szCs w:val="24"/>
        </w:rPr>
      </w:pPr>
      <w:r w:rsidRPr="00BA0695">
        <w:rPr>
          <w:sz w:val="24"/>
          <w:szCs w:val="24"/>
        </w:rPr>
        <w:t>Указанный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141407" w:rsidRPr="00BA0695" w:rsidRDefault="00141407" w:rsidP="00141407">
      <w:pPr>
        <w:jc w:val="both"/>
        <w:rPr>
          <w:sz w:val="24"/>
          <w:szCs w:val="24"/>
        </w:rPr>
      </w:pPr>
      <w:r w:rsidRPr="00BA0695">
        <w:rPr>
          <w:sz w:val="24"/>
          <w:szCs w:val="24"/>
        </w:rPr>
        <w:t xml:space="preserve">4.9.4. </w:t>
      </w:r>
      <w:proofErr w:type="gramStart"/>
      <w:r w:rsidRPr="00BA0695">
        <w:rPr>
          <w:sz w:val="24"/>
          <w:szCs w:val="24"/>
        </w:rPr>
        <w:t>В случае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r w:rsidRPr="00BA0695">
        <w:rPr>
          <w:sz w:val="24"/>
          <w:szCs w:val="24"/>
        </w:rPr>
        <w:t xml:space="preserve"> В протокол, указанный в пункте 4.8.3 настоящего Положения, вносится информация о признании такого аукциона </w:t>
      </w:r>
      <w:proofErr w:type="gramStart"/>
      <w:r w:rsidRPr="00BA0695">
        <w:rPr>
          <w:sz w:val="24"/>
          <w:szCs w:val="24"/>
        </w:rPr>
        <w:t>несостоявшимся</w:t>
      </w:r>
      <w:proofErr w:type="gramEnd"/>
      <w:r w:rsidRPr="00BA0695">
        <w:rPr>
          <w:sz w:val="24"/>
          <w:szCs w:val="24"/>
        </w:rPr>
        <w:t>.</w:t>
      </w:r>
    </w:p>
    <w:p w:rsidR="00141407" w:rsidRPr="00BA0695" w:rsidRDefault="00141407" w:rsidP="00141407">
      <w:pPr>
        <w:jc w:val="both"/>
        <w:rPr>
          <w:sz w:val="24"/>
          <w:szCs w:val="24"/>
        </w:rPr>
      </w:pPr>
      <w:r w:rsidRPr="00BA0695">
        <w:rPr>
          <w:sz w:val="24"/>
          <w:szCs w:val="24"/>
        </w:rPr>
        <w:t>4.9.5. Единая комиссия рассматривает вторые части заявок на участие в электронном аукционе, информацию и электронные документы, направленные заказчику оператором электронной площадки в соответствии с частью 19 статьи 68 Закона от 05.04.2013 № 44-ФЗ, в части соответствия их требованиям, установленным документацией о таком аукционе.</w:t>
      </w:r>
    </w:p>
    <w:p w:rsidR="00141407" w:rsidRPr="00BA0695" w:rsidRDefault="00141407" w:rsidP="00141407">
      <w:pPr>
        <w:jc w:val="both"/>
        <w:rPr>
          <w:sz w:val="24"/>
          <w:szCs w:val="24"/>
        </w:rPr>
      </w:pPr>
      <w:r w:rsidRPr="00BA0695">
        <w:rPr>
          <w:sz w:val="24"/>
          <w:szCs w:val="24"/>
        </w:rPr>
        <w:t>Единой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статьей 69 Закона от 05.04.2013 № 44-ФЗ.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141407" w:rsidRPr="00BA0695" w:rsidRDefault="00141407" w:rsidP="00141407">
      <w:pPr>
        <w:jc w:val="both"/>
        <w:rPr>
          <w:sz w:val="24"/>
          <w:szCs w:val="24"/>
        </w:rPr>
      </w:pPr>
      <w:r w:rsidRPr="00BA0695">
        <w:rPr>
          <w:sz w:val="24"/>
          <w:szCs w:val="24"/>
        </w:rPr>
        <w:t xml:space="preserve">4.9.6. Единая комиссия рассматривает вторые части заявок на участие в электронном аукционе, направленных в соответствии с частью 19 статьи 68 Закона от 05.04.2013 № 44-ФЗ, до принятия решения о соответствии пяти таких заявок требованиям, установленным документацией о таком аукционе. </w:t>
      </w:r>
      <w:proofErr w:type="gramStart"/>
      <w:r w:rsidRPr="00BA0695">
        <w:rPr>
          <w:sz w:val="24"/>
          <w:szCs w:val="24"/>
        </w:rPr>
        <w:t>В случае если в таком аукционе принимали участие менее чем 10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w:t>
      </w:r>
      <w:proofErr w:type="gramEnd"/>
      <w:r w:rsidRPr="00BA0695">
        <w:rPr>
          <w:sz w:val="24"/>
          <w:szCs w:val="24"/>
        </w:rPr>
        <w:t xml:space="preserve"> наиболее низкую цену контракта, и осуществляется с учетом ранжирования данных заявок в соответствии с частью 18 статьи 68 Закона от 05.04.2013 № 44-ФЗ.</w:t>
      </w:r>
    </w:p>
    <w:p w:rsidR="00141407" w:rsidRPr="00BA0695" w:rsidRDefault="00141407" w:rsidP="00141407">
      <w:pPr>
        <w:jc w:val="both"/>
        <w:rPr>
          <w:sz w:val="24"/>
          <w:szCs w:val="24"/>
        </w:rPr>
      </w:pPr>
      <w:r w:rsidRPr="00BA0695">
        <w:rPr>
          <w:sz w:val="24"/>
          <w:szCs w:val="24"/>
        </w:rPr>
        <w:t xml:space="preserve">Общий срок рассмотрения вторых частей заявок на участие в электронном аукционе не </w:t>
      </w:r>
      <w:r w:rsidRPr="00BA0695">
        <w:rPr>
          <w:sz w:val="24"/>
          <w:szCs w:val="24"/>
        </w:rPr>
        <w:lastRenderedPageBreak/>
        <w:t xml:space="preserve">может превышать три рабочих дня </w:t>
      </w:r>
      <w:proofErr w:type="gramStart"/>
      <w:r w:rsidRPr="00BA0695">
        <w:rPr>
          <w:sz w:val="24"/>
          <w:szCs w:val="24"/>
        </w:rPr>
        <w:t>с даты размещения</w:t>
      </w:r>
      <w:proofErr w:type="gramEnd"/>
      <w:r w:rsidRPr="00BA0695">
        <w:rPr>
          <w:sz w:val="24"/>
          <w:szCs w:val="24"/>
        </w:rPr>
        <w:t xml:space="preserve"> на электронной площадке протокола проведения электронного аукциона.</w:t>
      </w:r>
    </w:p>
    <w:p w:rsidR="00141407" w:rsidRPr="00BA0695" w:rsidRDefault="00141407" w:rsidP="00141407">
      <w:pPr>
        <w:jc w:val="both"/>
        <w:rPr>
          <w:sz w:val="24"/>
          <w:szCs w:val="24"/>
        </w:rPr>
      </w:pPr>
      <w:r w:rsidRPr="00BA0695">
        <w:rPr>
          <w:sz w:val="24"/>
          <w:szCs w:val="24"/>
        </w:rPr>
        <w:t>4.9.7. Заявка на участие в электронном аукционе признается не соответствующей требованиям, установленным документацией о таком аукционе, в случае:</w:t>
      </w:r>
    </w:p>
    <w:p w:rsidR="00141407" w:rsidRPr="00BA0695" w:rsidRDefault="00141407" w:rsidP="00141407">
      <w:pPr>
        <w:jc w:val="both"/>
        <w:rPr>
          <w:sz w:val="24"/>
          <w:szCs w:val="24"/>
        </w:rPr>
      </w:pPr>
      <w:proofErr w:type="gramStart"/>
      <w:r w:rsidRPr="00BA0695">
        <w:rPr>
          <w:sz w:val="24"/>
          <w:szCs w:val="24"/>
        </w:rPr>
        <w:t>– непредставления документов и информации, которые предусмотрены пунктами 1, 3–5, 7 и 8 части 2 статьи 62, частями 3 и 5 статьи 66 Закона от 05.04.2013 № 44-ФЗ,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141407" w:rsidRPr="00BA0695" w:rsidRDefault="00141407" w:rsidP="00141407">
      <w:pPr>
        <w:jc w:val="both"/>
        <w:rPr>
          <w:sz w:val="24"/>
          <w:szCs w:val="24"/>
        </w:rPr>
      </w:pPr>
      <w:r w:rsidRPr="00BA0695">
        <w:rPr>
          <w:sz w:val="24"/>
          <w:szCs w:val="24"/>
        </w:rPr>
        <w:t>– несоответствия участника электронного аукциона требованиям, установленным в соответствии со статьей 31 Закона от 05.04.2013 № 44-ФЗ.</w:t>
      </w:r>
    </w:p>
    <w:p w:rsidR="00141407" w:rsidRPr="00BA0695" w:rsidRDefault="00141407" w:rsidP="00141407">
      <w:pPr>
        <w:jc w:val="both"/>
        <w:rPr>
          <w:sz w:val="24"/>
          <w:szCs w:val="24"/>
        </w:rPr>
      </w:pPr>
      <w:r w:rsidRPr="00BA0695">
        <w:rPr>
          <w:sz w:val="24"/>
          <w:szCs w:val="24"/>
        </w:rPr>
        <w:t xml:space="preserve">4.9.8. Результаты рассмотрения заявок на участие в электронном аукционе фиксируются в протоколе подведения итогов электронного аукциона, который подписывается всеми участвовавшими в рассмотрении этих заявок членами Единой комиссии и передается  контрактному управляющему. </w:t>
      </w:r>
    </w:p>
    <w:p w:rsidR="00141407" w:rsidRPr="00BA0695" w:rsidRDefault="00141407" w:rsidP="00141407">
      <w:pPr>
        <w:jc w:val="both"/>
        <w:rPr>
          <w:sz w:val="24"/>
          <w:szCs w:val="24"/>
        </w:rPr>
      </w:pPr>
      <w:proofErr w:type="gramStart"/>
      <w:r w:rsidRPr="00BA0695">
        <w:rPr>
          <w:sz w:val="24"/>
          <w:szCs w:val="24"/>
        </w:rPr>
        <w:t>Указанный протокол должен содержать информацию об идентификационных номерах пяти заявок на участие в аукционе (в случае принятия решения о соответствии пяти заявок на участие в аукционе требованиям, установленным документацией об аукционе, или в случае принятия Единой комиссией на основании рассмотрения вторых частей заявок на участие в аукционе, поданных всеми участниками аукциона, принявшими участие в нем, решения о соответствии более чем</w:t>
      </w:r>
      <w:proofErr w:type="gramEnd"/>
      <w:r w:rsidRPr="00BA0695">
        <w:rPr>
          <w:sz w:val="24"/>
          <w:szCs w:val="24"/>
        </w:rPr>
        <w:t xml:space="preserve"> </w:t>
      </w:r>
      <w:proofErr w:type="gramStart"/>
      <w:r w:rsidRPr="00BA0695">
        <w:rPr>
          <w:sz w:val="24"/>
          <w:szCs w:val="24"/>
        </w:rPr>
        <w:t>одной заявки на участие в аукционе, но менее чем пяти данных заявок установленным требованиям), которые ранжированы в соответствии с частью 18 статьи 68 Закона от 05.04.2013 № 44-ФЗ и в отношении которых принято решение о соответствии требованиям, установленным документацией об аукционе, или, если на основании рассмотрения вторых частей заявок на участие в аукционе, поданных всеми его участниками, принявшими участие в нем</w:t>
      </w:r>
      <w:proofErr w:type="gramEnd"/>
      <w:r w:rsidRPr="00BA0695">
        <w:rPr>
          <w:sz w:val="24"/>
          <w:szCs w:val="24"/>
        </w:rPr>
        <w:t xml:space="preserve">, </w:t>
      </w:r>
      <w:proofErr w:type="gramStart"/>
      <w:r w:rsidRPr="00BA0695">
        <w:rPr>
          <w:sz w:val="24"/>
          <w:szCs w:val="24"/>
        </w:rPr>
        <w:t>принято решение о соответствии установленным требованиям более чем одной заявки на участие в аукционе, но менее чем пяти данных заявок, а также информацию об их идентификационных номерах, решение о соответствии или о несоответствии заявок на участие в аукционе требованиям, установленным документацией о нем, с обоснованием этого решения и с указанием положений Закона от 05.04.2013 № 44-ФЗ, которым не соответствует участник аукциона</w:t>
      </w:r>
      <w:proofErr w:type="gramEnd"/>
      <w:r w:rsidRPr="00BA0695">
        <w:rPr>
          <w:sz w:val="24"/>
          <w:szCs w:val="24"/>
        </w:rPr>
        <w:t>, положений документации об аукционе, которым не соответствует заявка на участие в нем, положений заявки на участие в аукционе, которые не соответствуют требованиям, установленным документацией о нем, информацию о решении каждого члена Единой комиссии в отношении каждой заявки на участие в аукционе.</w:t>
      </w:r>
    </w:p>
    <w:p w:rsidR="00141407" w:rsidRPr="00BA0695" w:rsidRDefault="00141407" w:rsidP="00141407">
      <w:pPr>
        <w:jc w:val="both"/>
        <w:rPr>
          <w:sz w:val="24"/>
          <w:szCs w:val="24"/>
        </w:rPr>
      </w:pPr>
      <w:r w:rsidRPr="00BA0695">
        <w:rPr>
          <w:sz w:val="24"/>
          <w:szCs w:val="24"/>
        </w:rPr>
        <w:t xml:space="preserve">4.9.9. Участник электронного аукциона, который предложил наиболее низкую цену контракта и заявка на </w:t>
      </w:r>
      <w:proofErr w:type="gramStart"/>
      <w:r w:rsidRPr="00BA0695">
        <w:rPr>
          <w:sz w:val="24"/>
          <w:szCs w:val="24"/>
        </w:rPr>
        <w:t>участие</w:t>
      </w:r>
      <w:proofErr w:type="gramEnd"/>
      <w:r w:rsidRPr="00BA0695">
        <w:rPr>
          <w:sz w:val="24"/>
          <w:szCs w:val="24"/>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141407" w:rsidRPr="00BA0695" w:rsidRDefault="00141407" w:rsidP="00141407">
      <w:pPr>
        <w:jc w:val="both"/>
        <w:rPr>
          <w:sz w:val="24"/>
          <w:szCs w:val="24"/>
        </w:rPr>
      </w:pPr>
      <w:r w:rsidRPr="00BA0695">
        <w:rPr>
          <w:sz w:val="24"/>
          <w:szCs w:val="24"/>
        </w:rPr>
        <w:t>4.9.10. В случае если Единой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141407" w:rsidRPr="00BA0695" w:rsidRDefault="00141407" w:rsidP="00141407">
      <w:pPr>
        <w:jc w:val="both"/>
        <w:rPr>
          <w:sz w:val="24"/>
          <w:szCs w:val="24"/>
        </w:rPr>
      </w:pPr>
      <w:r w:rsidRPr="00BA0695">
        <w:rPr>
          <w:sz w:val="24"/>
          <w:szCs w:val="24"/>
        </w:rPr>
        <w:t xml:space="preserve">4.9.11. </w:t>
      </w:r>
      <w:proofErr w:type="gramStart"/>
      <w:r w:rsidRPr="00BA0695">
        <w:rPr>
          <w:sz w:val="24"/>
          <w:szCs w:val="24"/>
        </w:rPr>
        <w:t>В случае если электронный аукцион признан несостоявшимся в связи с тем, что по окончании срока подачи заявок на участие в таком аукционе подана только одна заявка на участие в нем, Единая комиссия в течение трех рабочих дней с даты получения единственной заявки на участие в таком аукционе и соответствующих документов рассматривает эту заявку и эти документы на предмет соответствия требованиям</w:t>
      </w:r>
      <w:proofErr w:type="gramEnd"/>
      <w:r w:rsidRPr="00BA0695">
        <w:rPr>
          <w:sz w:val="24"/>
          <w:szCs w:val="24"/>
        </w:rPr>
        <w:t xml:space="preserve"> Закона от 05.04.2013 № 44-ФЗ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 Единой комиссии.</w:t>
      </w:r>
    </w:p>
    <w:p w:rsidR="00141407" w:rsidRPr="00BA0695" w:rsidRDefault="00141407" w:rsidP="00141407">
      <w:pPr>
        <w:jc w:val="both"/>
        <w:rPr>
          <w:sz w:val="24"/>
          <w:szCs w:val="24"/>
        </w:rPr>
      </w:pPr>
      <w:r w:rsidRPr="00BA0695">
        <w:rPr>
          <w:sz w:val="24"/>
          <w:szCs w:val="24"/>
        </w:rPr>
        <w:t>Указанный протокол должен содержать следующую информацию:</w:t>
      </w:r>
    </w:p>
    <w:p w:rsidR="00141407" w:rsidRPr="00BA0695" w:rsidRDefault="00141407" w:rsidP="00141407">
      <w:pPr>
        <w:jc w:val="both"/>
        <w:rPr>
          <w:sz w:val="24"/>
          <w:szCs w:val="24"/>
        </w:rPr>
      </w:pPr>
      <w:proofErr w:type="gramStart"/>
      <w:r w:rsidRPr="00BA0695">
        <w:rPr>
          <w:sz w:val="24"/>
          <w:szCs w:val="24"/>
        </w:rPr>
        <w:lastRenderedPageBreak/>
        <w:t>– решение о соответствии участника такого аукциона, подавшего единственную заявку на участие в таком аукционе, и поданной им заявки требованиям Закона от 05.04.2013 № 44-ФЗ и документации о таком аукционе либо о несоответствии данного участника и поданной им заявки требованиям Закона от 05.04.2013 № 44-ФЗ и (или) документации о таком аукционе с обоснованием этого решения, в том числе с указанием положений Закона от</w:t>
      </w:r>
      <w:proofErr w:type="gramEnd"/>
      <w:r w:rsidRPr="00BA0695">
        <w:rPr>
          <w:sz w:val="24"/>
          <w:szCs w:val="24"/>
        </w:rPr>
        <w:t> 05.04.2013 № 44-ФЗ и (или) документации о таком аукционе, которым не соответствует единственная заявка на участие в таком аукционе;</w:t>
      </w:r>
    </w:p>
    <w:p w:rsidR="00141407" w:rsidRPr="00BA0695" w:rsidRDefault="00141407" w:rsidP="00141407">
      <w:pPr>
        <w:jc w:val="both"/>
        <w:rPr>
          <w:sz w:val="24"/>
          <w:szCs w:val="24"/>
        </w:rPr>
      </w:pPr>
      <w:r w:rsidRPr="00BA0695">
        <w:rPr>
          <w:sz w:val="24"/>
          <w:szCs w:val="24"/>
        </w:rPr>
        <w:t>– решение каждого члена Единой комиссии о соответствии участника такого аукциона и поданной им заявки требованиям Закона от 05.04.2013 № 44-ФЗ и документации о таком аукционе либо о несоответствии указанного участника и поданной им заявки на участие в таком аукционе требованиям Закона от 05.04.2013 № 44-ФЗ и (или) документации о таком аукционе.</w:t>
      </w:r>
    </w:p>
    <w:p w:rsidR="00141407" w:rsidRPr="00BA0695" w:rsidRDefault="00141407" w:rsidP="00141407">
      <w:pPr>
        <w:jc w:val="both"/>
        <w:rPr>
          <w:sz w:val="24"/>
          <w:szCs w:val="24"/>
        </w:rPr>
      </w:pPr>
      <w:r w:rsidRPr="00BA0695">
        <w:rPr>
          <w:sz w:val="24"/>
          <w:szCs w:val="24"/>
        </w:rPr>
        <w:t xml:space="preserve">4.9.12. </w:t>
      </w:r>
      <w:proofErr w:type="gramStart"/>
      <w:r w:rsidRPr="00BA0695">
        <w:rPr>
          <w:sz w:val="24"/>
          <w:szCs w:val="24"/>
        </w:rPr>
        <w:t>В случае если электронный аукцион признан несостоявшимся в связи с тем, что Единой комиссией принято решение о признании только одного участника закупки, подавшего заявку на участие в таком аукционе, его участником, Единая комиссия в течение трех рабочих дней с даты получения заказчиком второй части этой заявки единственного участника такого аукциона и соответствующих документов рассматривает данную заявку и указанные документы на</w:t>
      </w:r>
      <w:proofErr w:type="gramEnd"/>
      <w:r w:rsidRPr="00BA0695">
        <w:rPr>
          <w:sz w:val="24"/>
          <w:szCs w:val="24"/>
        </w:rPr>
        <w:t xml:space="preserve"> предмет соответствия требованиям Закона от 05.04.2013 № 44-ФЗ и документации о таком аукционе и направляет оператору электронной площадки протокол рассмотрения заявки единственного участника такого аукциона, подписанный членами Единой комиссии.</w:t>
      </w:r>
    </w:p>
    <w:p w:rsidR="00141407" w:rsidRPr="00BA0695" w:rsidRDefault="00141407" w:rsidP="00141407">
      <w:pPr>
        <w:jc w:val="both"/>
        <w:rPr>
          <w:sz w:val="24"/>
          <w:szCs w:val="24"/>
        </w:rPr>
      </w:pPr>
      <w:r w:rsidRPr="00BA0695">
        <w:rPr>
          <w:sz w:val="24"/>
          <w:szCs w:val="24"/>
        </w:rPr>
        <w:t>Указанный протокол должен содержать следующую информацию:</w:t>
      </w:r>
    </w:p>
    <w:p w:rsidR="00141407" w:rsidRPr="00BA0695" w:rsidRDefault="00141407" w:rsidP="00141407">
      <w:pPr>
        <w:jc w:val="both"/>
        <w:rPr>
          <w:sz w:val="24"/>
          <w:szCs w:val="24"/>
        </w:rPr>
      </w:pPr>
      <w:proofErr w:type="gramStart"/>
      <w:r w:rsidRPr="00BA0695">
        <w:rPr>
          <w:sz w:val="24"/>
          <w:szCs w:val="24"/>
        </w:rPr>
        <w:t>– решение о соответствии единственного участника такого аукциона и поданной им заявки на участие в нем требованиям Закона от 05.04.2013 № 44-ФЗ и документации о таком аукционе либо о несоответствии этого участника и данной заявки требованиям Закона от 05.04.2013 № 44-ФЗ и (или) документации о таком аукционе с обоснованием указанного решения, в том числе с указанием положений Закона от 05.04.2013 № 44-ФЗ и (или</w:t>
      </w:r>
      <w:proofErr w:type="gramEnd"/>
      <w:r w:rsidRPr="00BA0695">
        <w:rPr>
          <w:sz w:val="24"/>
          <w:szCs w:val="24"/>
        </w:rPr>
        <w:t>) документации о таком аукционе, которым не соответствует эта заявка;</w:t>
      </w:r>
    </w:p>
    <w:p w:rsidR="00141407" w:rsidRPr="00BA0695" w:rsidRDefault="00141407" w:rsidP="00141407">
      <w:pPr>
        <w:jc w:val="both"/>
        <w:rPr>
          <w:sz w:val="24"/>
          <w:szCs w:val="24"/>
        </w:rPr>
      </w:pPr>
      <w:proofErr w:type="gramStart"/>
      <w:r w:rsidRPr="00BA0695">
        <w:rPr>
          <w:sz w:val="24"/>
          <w:szCs w:val="24"/>
        </w:rPr>
        <w:t>– решение каждого члена Единой комиссии о соответствии единственного участника такого аукциона и поданной им заявки на участие в нем требованиям Закона от 05.04.2013 № 44-ФЗ и документации о таком аукционе либо о несоответствии этого участника и поданной им заявки на участие в таком аукционе требованиям Закона от 05.04.2013 № 44-ФЗ и (или) документации о таком аукционе.</w:t>
      </w:r>
      <w:proofErr w:type="gramEnd"/>
    </w:p>
    <w:p w:rsidR="00141407" w:rsidRPr="00BA0695" w:rsidRDefault="00141407" w:rsidP="00141407">
      <w:pPr>
        <w:jc w:val="both"/>
        <w:rPr>
          <w:sz w:val="24"/>
          <w:szCs w:val="24"/>
        </w:rPr>
      </w:pPr>
      <w:r w:rsidRPr="00BA0695">
        <w:rPr>
          <w:sz w:val="24"/>
          <w:szCs w:val="24"/>
        </w:rPr>
        <w:t xml:space="preserve">4.9.13. </w:t>
      </w:r>
      <w:proofErr w:type="gramStart"/>
      <w:r w:rsidRPr="00BA0695">
        <w:rPr>
          <w:sz w:val="24"/>
          <w:szCs w:val="24"/>
        </w:rPr>
        <w:t>В случае если электронный аукцион признан несостоявшимся в связи с тем, что в течение 10 минут после начала проведения такого аукциона ни один из его участников не подал предложение о цене контракта, Единая комиссия в течение трех рабочих дней с даты получения заказчиком вторых частей заявок на участие в таком аукционе его участников и соответствующих документов рассматривает вторые части этих</w:t>
      </w:r>
      <w:proofErr w:type="gramEnd"/>
      <w:r w:rsidRPr="00BA0695">
        <w:rPr>
          <w:sz w:val="24"/>
          <w:szCs w:val="24"/>
        </w:rPr>
        <w:t xml:space="preserve"> заявок и указанные документы на предмет соответствия требованиям Закона от 05.04.2013 № 44-ФЗ и документации о таком аукционе и направляет оператору электронной площадки протокол подведения итогов такого аукциона, подписанный членами Единой комиссии.</w:t>
      </w:r>
    </w:p>
    <w:p w:rsidR="00141407" w:rsidRPr="00BA0695" w:rsidRDefault="00141407" w:rsidP="00141407">
      <w:pPr>
        <w:jc w:val="both"/>
        <w:rPr>
          <w:sz w:val="24"/>
          <w:szCs w:val="24"/>
        </w:rPr>
      </w:pPr>
      <w:r w:rsidRPr="00BA0695">
        <w:rPr>
          <w:sz w:val="24"/>
          <w:szCs w:val="24"/>
        </w:rPr>
        <w:t>Указанный протокол должен содержать следующую информацию:</w:t>
      </w:r>
    </w:p>
    <w:p w:rsidR="00141407" w:rsidRPr="00BA0695" w:rsidRDefault="00141407" w:rsidP="00141407">
      <w:pPr>
        <w:jc w:val="both"/>
        <w:rPr>
          <w:sz w:val="24"/>
          <w:szCs w:val="24"/>
        </w:rPr>
      </w:pPr>
      <w:proofErr w:type="gramStart"/>
      <w:r w:rsidRPr="00BA0695">
        <w:rPr>
          <w:sz w:val="24"/>
          <w:szCs w:val="24"/>
        </w:rPr>
        <w:t>– решение о соответствии участников такого аукциона и поданных ими заявок на участие в нем требованиям Закона от 05.04.2013 № 44-ФЗ и документации о таком аукционе или о несоответствии участников такого аукциона и данных заявок требованиям Закона от 05.04.2013 № 44-ФЗ и (или) документации о таком аукционе с обоснованием указанного решения, в том числе с указанием положений документации о таком аукционе, которым не</w:t>
      </w:r>
      <w:proofErr w:type="gramEnd"/>
      <w:r w:rsidRPr="00BA0695">
        <w:rPr>
          <w:sz w:val="24"/>
          <w:szCs w:val="24"/>
        </w:rPr>
        <w:t xml:space="preserve"> соответствуют данные заявки, содержания данных заявок, которое не соответствует требованиям документации о таком аукционе;</w:t>
      </w:r>
    </w:p>
    <w:p w:rsidR="00141407" w:rsidRPr="00BA0695" w:rsidRDefault="00141407" w:rsidP="00141407">
      <w:pPr>
        <w:jc w:val="both"/>
        <w:rPr>
          <w:sz w:val="24"/>
          <w:szCs w:val="24"/>
        </w:rPr>
      </w:pPr>
      <w:r w:rsidRPr="00BA0695">
        <w:rPr>
          <w:sz w:val="24"/>
          <w:szCs w:val="24"/>
        </w:rPr>
        <w:t xml:space="preserve">– решение каждого члена Единой комиссии о соответствии участников такого аукциона и поданных ими заявок на участие в таком аукционе требованиям Закона от 05.04.2013 № 44-ФЗ и документации о таком аукционе или о несоответствии участников такого </w:t>
      </w:r>
      <w:r w:rsidRPr="00BA0695">
        <w:rPr>
          <w:sz w:val="24"/>
          <w:szCs w:val="24"/>
        </w:rPr>
        <w:lastRenderedPageBreak/>
        <w:t>аукциона и поданных ими заявок требованиям Закона от 05.04.2013 № 44-ФЗ и (или) документации о таком аукционе.</w:t>
      </w:r>
    </w:p>
    <w:p w:rsidR="00141407" w:rsidRPr="00BA0695" w:rsidRDefault="00141407" w:rsidP="00141407">
      <w:pPr>
        <w:jc w:val="both"/>
        <w:rPr>
          <w:sz w:val="24"/>
          <w:szCs w:val="24"/>
        </w:rPr>
      </w:pPr>
      <w:r w:rsidRPr="00BA0695">
        <w:rPr>
          <w:sz w:val="24"/>
          <w:szCs w:val="24"/>
        </w:rPr>
        <w:t>4.9.14. При осуществлении процедуры определения поставщика (подрядчика, исполнителя) путем проведения электронного аукциона Единая комиссия также выполняет иные действия в соответствии с положениями Закона от 05.04.2013 № 44-ФЗ.</w:t>
      </w:r>
    </w:p>
    <w:p w:rsidR="00141407" w:rsidRPr="00BA0695" w:rsidRDefault="00141407" w:rsidP="00141407">
      <w:pPr>
        <w:jc w:val="both"/>
        <w:rPr>
          <w:sz w:val="24"/>
          <w:szCs w:val="24"/>
        </w:rPr>
      </w:pPr>
      <w:r w:rsidRPr="00BA0695">
        <w:rPr>
          <w:sz w:val="24"/>
          <w:szCs w:val="24"/>
        </w:rPr>
        <w:t>ЗАПРОС КОТИРОВОК</w:t>
      </w:r>
    </w:p>
    <w:p w:rsidR="00141407" w:rsidRPr="00BA0695" w:rsidRDefault="00141407" w:rsidP="00141407">
      <w:pPr>
        <w:jc w:val="both"/>
        <w:rPr>
          <w:sz w:val="24"/>
          <w:szCs w:val="24"/>
        </w:rPr>
      </w:pPr>
      <w:r w:rsidRPr="00BA0695">
        <w:rPr>
          <w:sz w:val="24"/>
          <w:szCs w:val="24"/>
        </w:rPr>
        <w:t>4.10. При осуществлении процедуры определения поставщика (подрядчика, исполнителя) путем запроса котировок в обязанности Единой комиссии входит следующее.</w:t>
      </w:r>
    </w:p>
    <w:p w:rsidR="00141407" w:rsidRPr="00BA0695" w:rsidRDefault="00141407" w:rsidP="00141407">
      <w:pPr>
        <w:jc w:val="both"/>
        <w:rPr>
          <w:sz w:val="24"/>
          <w:szCs w:val="24"/>
        </w:rPr>
      </w:pPr>
      <w:r w:rsidRPr="00BA0695">
        <w:rPr>
          <w:sz w:val="24"/>
          <w:szCs w:val="24"/>
        </w:rPr>
        <w:t>4.10.1. Единая комиссия осуществляет вскрытие конвертов с заявками на участие в запросе котировок после окончания срока приема заявок, рассматривает такие заявки в части соответствия их требованиям, установленным в извещении о проведении запроса котировок, и оценивает такие заявки.</w:t>
      </w:r>
    </w:p>
    <w:p w:rsidR="00141407" w:rsidRPr="00BA0695" w:rsidRDefault="00141407" w:rsidP="00141407">
      <w:pPr>
        <w:jc w:val="both"/>
        <w:rPr>
          <w:sz w:val="24"/>
          <w:szCs w:val="24"/>
        </w:rPr>
      </w:pPr>
      <w:r w:rsidRPr="00BA0695">
        <w:rPr>
          <w:sz w:val="24"/>
          <w:szCs w:val="24"/>
        </w:rPr>
        <w:t>Процедура вскрытия конвертов с заявками на участие в запросе котировок должна быть зафиксирована посредством аудиозаписи.</w:t>
      </w:r>
    </w:p>
    <w:p w:rsidR="00141407" w:rsidRPr="00BA0695" w:rsidRDefault="00141407" w:rsidP="00141407">
      <w:pPr>
        <w:jc w:val="both"/>
        <w:rPr>
          <w:sz w:val="24"/>
          <w:szCs w:val="24"/>
        </w:rPr>
      </w:pPr>
      <w:r w:rsidRPr="00BA0695">
        <w:rPr>
          <w:sz w:val="24"/>
          <w:szCs w:val="24"/>
        </w:rPr>
        <w:t xml:space="preserve">4.10.2. Единая комиссия вскрывает конверты с заявками на участие в запросе котировок во время и в месте, которые указаны в извещении о проведении запроса котировок. </w:t>
      </w:r>
    </w:p>
    <w:p w:rsidR="00141407" w:rsidRPr="00BA0695" w:rsidRDefault="00141407" w:rsidP="00141407">
      <w:pPr>
        <w:jc w:val="both"/>
        <w:rPr>
          <w:sz w:val="24"/>
          <w:szCs w:val="24"/>
        </w:rPr>
      </w:pPr>
      <w:r w:rsidRPr="00BA0695">
        <w:rPr>
          <w:sz w:val="24"/>
          <w:szCs w:val="24"/>
        </w:rPr>
        <w:t xml:space="preserve">Вскрытие всех поступивших конвертов с заявками, а также рассмотрение и оценка заявок осуществляются в один день. Информация о месте, дате, времени вскрытия конвертов с заявками,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w:t>
      </w:r>
      <w:proofErr w:type="gramStart"/>
      <w:r w:rsidRPr="00BA0695">
        <w:rPr>
          <w:sz w:val="24"/>
          <w:szCs w:val="24"/>
        </w:rPr>
        <w:t>участие</w:t>
      </w:r>
      <w:proofErr w:type="gramEnd"/>
      <w:r w:rsidRPr="00BA0695">
        <w:rPr>
          <w:sz w:val="24"/>
          <w:szCs w:val="24"/>
        </w:rPr>
        <w:t xml:space="preserve"> в запросе котировок которого вскрывается, предложения о цене контракта, указанные в заявках, объявляются при вскрытии конвертов с заявками.</w:t>
      </w:r>
    </w:p>
    <w:p w:rsidR="00141407" w:rsidRPr="00BA0695" w:rsidRDefault="00141407" w:rsidP="00141407">
      <w:pPr>
        <w:jc w:val="both"/>
        <w:rPr>
          <w:sz w:val="24"/>
          <w:szCs w:val="24"/>
        </w:rPr>
      </w:pPr>
      <w:r w:rsidRPr="00BA0695">
        <w:rPr>
          <w:sz w:val="24"/>
          <w:szCs w:val="24"/>
        </w:rPr>
        <w:t>Непосредственно перед вскрытием конвертов с заявками на участие в запросе котировок Единая комиссия обязана объявить участникам запроса котировок, присутствующим при вскрытии этих конвертов, о возможности подачи заявок на участие в запросе котировок до вскрытия конвертов с такими заявками.</w:t>
      </w:r>
    </w:p>
    <w:p w:rsidR="00141407" w:rsidRPr="00BA0695" w:rsidRDefault="00141407" w:rsidP="00141407">
      <w:pPr>
        <w:jc w:val="both"/>
        <w:rPr>
          <w:sz w:val="24"/>
          <w:szCs w:val="24"/>
        </w:rPr>
      </w:pPr>
      <w:r w:rsidRPr="00BA0695">
        <w:rPr>
          <w:sz w:val="24"/>
          <w:szCs w:val="24"/>
        </w:rPr>
        <w:t>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141407" w:rsidRPr="00BA0695" w:rsidRDefault="00141407" w:rsidP="00141407">
      <w:pPr>
        <w:jc w:val="both"/>
        <w:rPr>
          <w:sz w:val="24"/>
          <w:szCs w:val="24"/>
        </w:rPr>
      </w:pPr>
      <w:r w:rsidRPr="00BA0695">
        <w:rPr>
          <w:sz w:val="24"/>
          <w:szCs w:val="24"/>
        </w:rPr>
        <w:t xml:space="preserve">4.10.3. </w:t>
      </w:r>
      <w:proofErr w:type="gramStart"/>
      <w:r w:rsidRPr="00BA0695">
        <w:rPr>
          <w:sz w:val="24"/>
          <w:szCs w:val="24"/>
        </w:rPr>
        <w:t>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w:t>
      </w:r>
      <w:proofErr w:type="gramEnd"/>
      <w:r w:rsidRPr="00BA0695">
        <w:rPr>
          <w:sz w:val="24"/>
          <w:szCs w:val="24"/>
        </w:rPr>
        <w:t xml:space="preserve">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w:t>
      </w:r>
      <w:proofErr w:type="gramStart"/>
      <w:r w:rsidRPr="00BA0695">
        <w:rPr>
          <w:sz w:val="24"/>
          <w:szCs w:val="24"/>
        </w:rPr>
        <w:t>участие</w:t>
      </w:r>
      <w:proofErr w:type="gramEnd"/>
      <w:r w:rsidRPr="00BA0695">
        <w:rPr>
          <w:sz w:val="24"/>
          <w:szCs w:val="24"/>
        </w:rPr>
        <w:t xml:space="preserve"> в запросе котировок которого поступила ранее других заявок на участие в запросе котировок, в которых предложена такая же цена.</w:t>
      </w:r>
    </w:p>
    <w:p w:rsidR="00141407" w:rsidRPr="00BA0695" w:rsidRDefault="00141407" w:rsidP="00141407">
      <w:pPr>
        <w:jc w:val="both"/>
        <w:rPr>
          <w:sz w:val="24"/>
          <w:szCs w:val="24"/>
        </w:rPr>
      </w:pPr>
      <w:r w:rsidRPr="00BA0695">
        <w:rPr>
          <w:sz w:val="24"/>
          <w:szCs w:val="24"/>
        </w:rPr>
        <w:t xml:space="preserve">4.10.4. </w:t>
      </w:r>
      <w:proofErr w:type="gramStart"/>
      <w:r w:rsidRPr="00BA0695">
        <w:rPr>
          <w:sz w:val="24"/>
          <w:szCs w:val="24"/>
        </w:rPr>
        <w:t>Единая комиссия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либо участником запроса котировок не предоставлены документы и информация, предусмотренные пунктами 1, 2, 4–7 (за</w:t>
      </w:r>
      <w:proofErr w:type="gramEnd"/>
      <w:r w:rsidRPr="00BA0695">
        <w:rPr>
          <w:sz w:val="24"/>
          <w:szCs w:val="24"/>
        </w:rPr>
        <w:t xml:space="preserve"> исключением случая закупки товаров, работ, услуг, в отношении которых установлен запрет, предусмотренный статьей 14 Закона от 05.04.2013 № 44-ФЗ) части 3 статьи 73 Закона от 05.04.2013 № 44-ФЗ. </w:t>
      </w:r>
    </w:p>
    <w:p w:rsidR="00141407" w:rsidRPr="00BA0695" w:rsidRDefault="00141407" w:rsidP="00141407">
      <w:pPr>
        <w:jc w:val="both"/>
        <w:rPr>
          <w:sz w:val="24"/>
          <w:szCs w:val="24"/>
        </w:rPr>
      </w:pPr>
      <w:r w:rsidRPr="00BA0695">
        <w:rPr>
          <w:sz w:val="24"/>
          <w:szCs w:val="24"/>
        </w:rPr>
        <w:t>Отклонение заявок на участие в запросе котировок по иным основаниям не допускается.</w:t>
      </w:r>
    </w:p>
    <w:p w:rsidR="00141407" w:rsidRPr="00BA0695" w:rsidRDefault="00141407" w:rsidP="00141407">
      <w:pPr>
        <w:jc w:val="both"/>
        <w:rPr>
          <w:sz w:val="24"/>
          <w:szCs w:val="24"/>
        </w:rPr>
      </w:pPr>
      <w:r w:rsidRPr="00BA0695">
        <w:rPr>
          <w:sz w:val="24"/>
          <w:szCs w:val="24"/>
        </w:rPr>
        <w:t>4.10.5. Результаты рассмотрения и оценки заявок на участие в запросе котировок оформляются протоколом, в котором содержится информация:</w:t>
      </w:r>
    </w:p>
    <w:p w:rsidR="00141407" w:rsidRPr="00BA0695" w:rsidRDefault="00141407" w:rsidP="00141407">
      <w:pPr>
        <w:jc w:val="both"/>
        <w:rPr>
          <w:sz w:val="24"/>
          <w:szCs w:val="24"/>
        </w:rPr>
      </w:pPr>
      <w:r w:rsidRPr="00BA0695">
        <w:rPr>
          <w:sz w:val="24"/>
          <w:szCs w:val="24"/>
        </w:rPr>
        <w:t xml:space="preserve">– о заказчике; </w:t>
      </w:r>
    </w:p>
    <w:p w:rsidR="00141407" w:rsidRPr="00BA0695" w:rsidRDefault="00141407" w:rsidP="00141407">
      <w:pPr>
        <w:jc w:val="both"/>
        <w:rPr>
          <w:sz w:val="24"/>
          <w:szCs w:val="24"/>
        </w:rPr>
      </w:pPr>
      <w:r w:rsidRPr="00BA0695">
        <w:rPr>
          <w:sz w:val="24"/>
          <w:szCs w:val="24"/>
        </w:rPr>
        <w:t xml:space="preserve">– о существенных условиях контракта; </w:t>
      </w:r>
    </w:p>
    <w:p w:rsidR="00141407" w:rsidRPr="00BA0695" w:rsidRDefault="00141407" w:rsidP="00141407">
      <w:pPr>
        <w:jc w:val="both"/>
        <w:rPr>
          <w:sz w:val="24"/>
          <w:szCs w:val="24"/>
        </w:rPr>
      </w:pPr>
      <w:r w:rsidRPr="00BA0695">
        <w:rPr>
          <w:sz w:val="24"/>
          <w:szCs w:val="24"/>
        </w:rPr>
        <w:lastRenderedPageBreak/>
        <w:t xml:space="preserve">– </w:t>
      </w:r>
      <w:proofErr w:type="gramStart"/>
      <w:r w:rsidRPr="00BA0695">
        <w:rPr>
          <w:sz w:val="24"/>
          <w:szCs w:val="24"/>
        </w:rPr>
        <w:t>о</w:t>
      </w:r>
      <w:proofErr w:type="gramEnd"/>
      <w:r w:rsidRPr="00BA0695">
        <w:rPr>
          <w:sz w:val="24"/>
          <w:szCs w:val="24"/>
        </w:rPr>
        <w:t xml:space="preserve"> всех участниках, подавших заявки на участие в запросе котировок; </w:t>
      </w:r>
    </w:p>
    <w:p w:rsidR="00141407" w:rsidRPr="00BA0695" w:rsidRDefault="00141407" w:rsidP="00141407">
      <w:pPr>
        <w:jc w:val="both"/>
        <w:rPr>
          <w:sz w:val="24"/>
          <w:szCs w:val="24"/>
        </w:rPr>
      </w:pPr>
      <w:proofErr w:type="gramStart"/>
      <w:r w:rsidRPr="00BA0695">
        <w:rPr>
          <w:sz w:val="24"/>
          <w:szCs w:val="24"/>
        </w:rPr>
        <w:t>– об отклоненных заявках на участие в запросе котировок с обоснованием причин отклонения (в том числе с указанием положений Закона от 05.04.2013 № 44-ФЗ и положений извещения о проведении запроса 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w:t>
      </w:r>
      <w:proofErr w:type="gramEnd"/>
      <w:r w:rsidRPr="00BA0695">
        <w:rPr>
          <w:sz w:val="24"/>
          <w:szCs w:val="24"/>
        </w:rPr>
        <w:t xml:space="preserve"> и иных нормативных правовых актов, послуживших основанием для отклонения заявок на участие в запросе котировок); </w:t>
      </w:r>
    </w:p>
    <w:p w:rsidR="00141407" w:rsidRPr="00BA0695" w:rsidRDefault="00141407" w:rsidP="00141407">
      <w:pPr>
        <w:jc w:val="both"/>
        <w:rPr>
          <w:sz w:val="24"/>
          <w:szCs w:val="24"/>
        </w:rPr>
      </w:pPr>
      <w:r w:rsidRPr="00BA0695">
        <w:rPr>
          <w:sz w:val="24"/>
          <w:szCs w:val="24"/>
        </w:rPr>
        <w:t xml:space="preserve">– предложение о наиболее низкой цене товара, работы или услуги; </w:t>
      </w:r>
    </w:p>
    <w:p w:rsidR="00141407" w:rsidRPr="00BA0695" w:rsidRDefault="00141407" w:rsidP="00141407">
      <w:pPr>
        <w:jc w:val="both"/>
        <w:rPr>
          <w:sz w:val="24"/>
          <w:szCs w:val="24"/>
        </w:rPr>
      </w:pPr>
      <w:r w:rsidRPr="00BA0695">
        <w:rPr>
          <w:sz w:val="24"/>
          <w:szCs w:val="24"/>
        </w:rPr>
        <w:t>– о победителе запроса котировок;</w:t>
      </w:r>
    </w:p>
    <w:p w:rsidR="00141407" w:rsidRPr="00BA0695" w:rsidRDefault="00141407" w:rsidP="00141407">
      <w:pPr>
        <w:jc w:val="both"/>
        <w:rPr>
          <w:sz w:val="24"/>
          <w:szCs w:val="24"/>
        </w:rPr>
      </w:pPr>
      <w:r w:rsidRPr="00BA0695">
        <w:rPr>
          <w:sz w:val="24"/>
          <w:szCs w:val="24"/>
        </w:rPr>
        <w:t xml:space="preserve">– об участнике запроса котировок, предложившем в заявке на участие в запросе котировок цену контракта такую же, как и победитель запроса котировок, или об участнике запроса котировок, </w:t>
      </w:r>
      <w:proofErr w:type="gramStart"/>
      <w:r w:rsidRPr="00BA0695">
        <w:rPr>
          <w:sz w:val="24"/>
          <w:szCs w:val="24"/>
        </w:rPr>
        <w:t>предложение</w:t>
      </w:r>
      <w:proofErr w:type="gramEnd"/>
      <w:r w:rsidRPr="00BA0695">
        <w:rPr>
          <w:sz w:val="24"/>
          <w:szCs w:val="24"/>
        </w:rPr>
        <w:t xml:space="preserve"> о цене контракта которого содержит лучшие условия по цене контракта, следующие после предложенных победителем запроса котировок условий.</w:t>
      </w:r>
    </w:p>
    <w:p w:rsidR="00141407" w:rsidRPr="00BA0695" w:rsidRDefault="00141407" w:rsidP="00141407">
      <w:pPr>
        <w:jc w:val="both"/>
        <w:rPr>
          <w:sz w:val="24"/>
          <w:szCs w:val="24"/>
        </w:rPr>
      </w:pPr>
      <w:r w:rsidRPr="00BA0695">
        <w:rPr>
          <w:sz w:val="24"/>
          <w:szCs w:val="24"/>
        </w:rPr>
        <w:t>4.10.6. Протокол рассмотрения и оценки заявок на участие в запросе котировок подписывается всеми присутствующими на заседании членами Единой комиссии и в день его подписания передается  контрактному управляющему заказчика для размещения в единой информационной системе.</w:t>
      </w:r>
    </w:p>
    <w:p w:rsidR="00141407" w:rsidRPr="00BA0695" w:rsidRDefault="00141407" w:rsidP="00141407">
      <w:pPr>
        <w:jc w:val="both"/>
        <w:rPr>
          <w:sz w:val="24"/>
          <w:szCs w:val="24"/>
        </w:rPr>
      </w:pPr>
      <w:r w:rsidRPr="00BA0695">
        <w:rPr>
          <w:sz w:val="24"/>
          <w:szCs w:val="24"/>
        </w:rPr>
        <w:t>4.10.7. В случае если Единой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141407" w:rsidRPr="00BA0695" w:rsidRDefault="00141407" w:rsidP="00141407">
      <w:pPr>
        <w:jc w:val="both"/>
        <w:rPr>
          <w:sz w:val="24"/>
          <w:szCs w:val="24"/>
        </w:rPr>
      </w:pPr>
      <w:r w:rsidRPr="00BA0695">
        <w:rPr>
          <w:sz w:val="24"/>
          <w:szCs w:val="24"/>
        </w:rPr>
        <w:t>4.10.8. При осуществлении процедуры определения поставщика (подрядчика, исполнителя) путем запроса котировок Единая комиссия также выполняет иные действия в соответствии с положениями Закона от 05.04.2013 № 44-ФЗ.</w:t>
      </w:r>
    </w:p>
    <w:p w:rsidR="00141407" w:rsidRPr="00BA0695" w:rsidRDefault="00141407" w:rsidP="00141407">
      <w:pPr>
        <w:jc w:val="both"/>
        <w:rPr>
          <w:sz w:val="24"/>
          <w:szCs w:val="24"/>
        </w:rPr>
      </w:pPr>
      <w:r w:rsidRPr="00BA0695">
        <w:rPr>
          <w:sz w:val="24"/>
          <w:szCs w:val="24"/>
        </w:rPr>
        <w:t>ЗАПРОС КОТИРОВОК В ЭЛЕКТРОННОЙ ФОРМЕ</w:t>
      </w:r>
    </w:p>
    <w:p w:rsidR="00141407" w:rsidRPr="00BA0695" w:rsidRDefault="00141407" w:rsidP="00141407">
      <w:pPr>
        <w:jc w:val="both"/>
        <w:rPr>
          <w:sz w:val="24"/>
          <w:szCs w:val="24"/>
        </w:rPr>
      </w:pPr>
      <w:r w:rsidRPr="00BA0695">
        <w:rPr>
          <w:sz w:val="24"/>
          <w:szCs w:val="24"/>
        </w:rPr>
        <w:t>4.11. При осуществлении процедуры определения поставщика (подрядчика, исполнителя) путем запроса котировок в электронной форме в обязанности Единой комиссии входит следующее.</w:t>
      </w:r>
    </w:p>
    <w:p w:rsidR="00141407" w:rsidRPr="00BA0695" w:rsidRDefault="00141407" w:rsidP="00141407">
      <w:pPr>
        <w:jc w:val="both"/>
        <w:rPr>
          <w:sz w:val="24"/>
          <w:szCs w:val="24"/>
        </w:rPr>
      </w:pPr>
      <w:r w:rsidRPr="00BA0695">
        <w:rPr>
          <w:sz w:val="24"/>
          <w:szCs w:val="24"/>
        </w:rPr>
        <w:t>4.11.1. Единая комиссия рассматривает заявки на участие в запросе котировок в электронной форме в течение одного рабочего дня, следующего после даты окончания срока подачи заявок на участие в запросе котировок.</w:t>
      </w:r>
    </w:p>
    <w:p w:rsidR="00141407" w:rsidRPr="00BA0695" w:rsidRDefault="00141407" w:rsidP="00141407">
      <w:pPr>
        <w:jc w:val="both"/>
        <w:rPr>
          <w:sz w:val="24"/>
          <w:szCs w:val="24"/>
        </w:rPr>
      </w:pPr>
      <w:r w:rsidRPr="00BA0695">
        <w:rPr>
          <w:sz w:val="24"/>
          <w:szCs w:val="24"/>
        </w:rPr>
        <w:t>4.11.2. По результатам рассмотрения заявок на участие в запросе котировок Единая комиссия принимает одно из решений:</w:t>
      </w:r>
    </w:p>
    <w:p w:rsidR="00141407" w:rsidRPr="00BA0695" w:rsidRDefault="00141407" w:rsidP="00141407">
      <w:pPr>
        <w:jc w:val="both"/>
        <w:rPr>
          <w:sz w:val="24"/>
          <w:szCs w:val="24"/>
        </w:rPr>
      </w:pPr>
      <w:r w:rsidRPr="00BA0695">
        <w:rPr>
          <w:sz w:val="24"/>
          <w:szCs w:val="24"/>
        </w:rPr>
        <w:t xml:space="preserve">– признать заявку на участие в запросе котировок в электронной форме и участника такого запроса, подавшего данную заявку, соответствующими требованиям, установленным в извещении о проведении запроса котировок, </w:t>
      </w:r>
    </w:p>
    <w:p w:rsidR="00141407" w:rsidRPr="00BA0695" w:rsidRDefault="00141407" w:rsidP="00141407">
      <w:pPr>
        <w:jc w:val="both"/>
        <w:rPr>
          <w:sz w:val="24"/>
          <w:szCs w:val="24"/>
        </w:rPr>
      </w:pPr>
      <w:r w:rsidRPr="00BA0695">
        <w:rPr>
          <w:sz w:val="24"/>
          <w:szCs w:val="24"/>
        </w:rPr>
        <w:t>– признать заявку и (или) участника не соответствующими требованиям, установленным в извещении о проведении запроса котировок, и отклонить заявку в случаях, которые предусмотрены частью 3 статьи 82.4 Закона от 05.04.2013 № 44-ФЗ.</w:t>
      </w:r>
    </w:p>
    <w:p w:rsidR="00141407" w:rsidRPr="00BA0695" w:rsidRDefault="00141407" w:rsidP="00141407">
      <w:pPr>
        <w:jc w:val="both"/>
        <w:rPr>
          <w:sz w:val="24"/>
          <w:szCs w:val="24"/>
        </w:rPr>
      </w:pPr>
      <w:r w:rsidRPr="00BA0695">
        <w:rPr>
          <w:sz w:val="24"/>
          <w:szCs w:val="24"/>
        </w:rPr>
        <w:t>4.11.3. Единая комиссия отклоняет заявку участника запроса котировок в электронной форме в случае:</w:t>
      </w:r>
    </w:p>
    <w:p w:rsidR="00141407" w:rsidRPr="00BA0695" w:rsidRDefault="00141407" w:rsidP="00141407">
      <w:pPr>
        <w:jc w:val="both"/>
        <w:rPr>
          <w:sz w:val="24"/>
          <w:szCs w:val="24"/>
        </w:rPr>
      </w:pPr>
      <w:proofErr w:type="gramStart"/>
      <w:r w:rsidRPr="00BA0695">
        <w:rPr>
          <w:sz w:val="24"/>
          <w:szCs w:val="24"/>
        </w:rPr>
        <w:t>– непредоставления документов и (или) информации, предусмотренных частью 9 статьи 82.3 Закона от 05.04.2013 № 44-ФЗ, или предоставления недостоверной информации, за исключением информации и электронных документов, предусмотренных подпунктом «а» пункта 2 части 9 статьи 82.3 Закона от 05.04.2013 № 44-ФЗ, кроме случая закупки товаров, работ, услуг, в отношении которых установлен запрет, предусмотренный статьей 14 Закона от 05.04.2013 № 44-ФЗ;</w:t>
      </w:r>
      <w:proofErr w:type="gramEnd"/>
    </w:p>
    <w:p w:rsidR="00141407" w:rsidRPr="00BA0695" w:rsidRDefault="00141407" w:rsidP="00141407">
      <w:pPr>
        <w:jc w:val="both"/>
        <w:rPr>
          <w:sz w:val="24"/>
          <w:szCs w:val="24"/>
        </w:rPr>
      </w:pPr>
      <w:r w:rsidRPr="00BA0695">
        <w:rPr>
          <w:sz w:val="24"/>
          <w:szCs w:val="24"/>
        </w:rPr>
        <w:t>– несоответствия информации, предусмотренной частью 9 статьи 82.3 Закона от 05.04.2013 № 44-ФЗ, требованиям извещения о проведении такого запроса.</w:t>
      </w:r>
    </w:p>
    <w:p w:rsidR="00141407" w:rsidRPr="00BA0695" w:rsidRDefault="00141407" w:rsidP="00141407">
      <w:pPr>
        <w:jc w:val="both"/>
        <w:rPr>
          <w:sz w:val="24"/>
          <w:szCs w:val="24"/>
        </w:rPr>
      </w:pPr>
      <w:r w:rsidRPr="00BA0695">
        <w:rPr>
          <w:sz w:val="24"/>
          <w:szCs w:val="24"/>
        </w:rPr>
        <w:t xml:space="preserve">Отклонение заявки на участие в запросе котировок в электронной форме по основаниям, </w:t>
      </w:r>
      <w:r w:rsidRPr="00BA0695">
        <w:rPr>
          <w:sz w:val="24"/>
          <w:szCs w:val="24"/>
        </w:rPr>
        <w:lastRenderedPageBreak/>
        <w:t>не предусмотренным частью 3 статьи 82.4 Закона от 05.04.2013 № 44-ФЗ, не допускается.</w:t>
      </w:r>
    </w:p>
    <w:p w:rsidR="00141407" w:rsidRPr="00BA0695" w:rsidRDefault="00141407" w:rsidP="00141407">
      <w:pPr>
        <w:jc w:val="both"/>
        <w:rPr>
          <w:sz w:val="24"/>
          <w:szCs w:val="24"/>
        </w:rPr>
      </w:pPr>
      <w:r w:rsidRPr="00BA0695">
        <w:rPr>
          <w:sz w:val="24"/>
          <w:szCs w:val="24"/>
        </w:rPr>
        <w:t>4.11.4. Единая комиссия фиксирует результаты рассмотрения заявок на участие в запросе котировок в электронной форме в протоколе рассмотрения заявок, подписываемом всеми присутствующими членами Единой комиссии не позднее даты окончания срока рассмотрения данных заявок. Указанный протокол должен содержать следующую информацию:</w:t>
      </w:r>
    </w:p>
    <w:p w:rsidR="00141407" w:rsidRPr="00BA0695" w:rsidRDefault="00141407" w:rsidP="00141407">
      <w:pPr>
        <w:jc w:val="both"/>
        <w:rPr>
          <w:sz w:val="24"/>
          <w:szCs w:val="24"/>
        </w:rPr>
      </w:pPr>
      <w:r w:rsidRPr="00BA0695">
        <w:rPr>
          <w:sz w:val="24"/>
          <w:szCs w:val="24"/>
        </w:rPr>
        <w:t>– место, дату и время рассмотрения заявок;</w:t>
      </w:r>
    </w:p>
    <w:p w:rsidR="00141407" w:rsidRPr="00BA0695" w:rsidRDefault="00141407" w:rsidP="00141407">
      <w:pPr>
        <w:jc w:val="both"/>
        <w:rPr>
          <w:sz w:val="24"/>
          <w:szCs w:val="24"/>
        </w:rPr>
      </w:pPr>
      <w:r w:rsidRPr="00BA0695">
        <w:rPr>
          <w:sz w:val="24"/>
          <w:szCs w:val="24"/>
        </w:rPr>
        <w:t>– идентификационные номера заявок на участие в запросе котировок в электронной форме;</w:t>
      </w:r>
    </w:p>
    <w:p w:rsidR="00141407" w:rsidRPr="00BA0695" w:rsidRDefault="00141407" w:rsidP="00141407">
      <w:pPr>
        <w:jc w:val="both"/>
        <w:rPr>
          <w:sz w:val="24"/>
          <w:szCs w:val="24"/>
        </w:rPr>
      </w:pPr>
      <w:proofErr w:type="gramStart"/>
      <w:r w:rsidRPr="00BA0695">
        <w:rPr>
          <w:sz w:val="24"/>
          <w:szCs w:val="24"/>
        </w:rPr>
        <w:t>– сведения об отклоненных заявках с обоснованием причин отклонения, в том числе с указанием положений Закона от 05.04.2013 № 44-ФЗ и положений извещения о проведении запроса котировок в электронной форме, которым не соответствуют заявки этих участников, предложений, содержащихся в заявках, не соответствующих требованиям извещения о проведении запроса котировок, нарушений Закона от 05.04.2013 № 44-ФЗ, послуживших основанием для отклонения заявок на участие в запросе</w:t>
      </w:r>
      <w:proofErr w:type="gramEnd"/>
      <w:r w:rsidRPr="00BA0695">
        <w:rPr>
          <w:sz w:val="24"/>
          <w:szCs w:val="24"/>
        </w:rPr>
        <w:t xml:space="preserve"> котировок;</w:t>
      </w:r>
    </w:p>
    <w:p w:rsidR="00141407" w:rsidRPr="00BA0695" w:rsidRDefault="00141407" w:rsidP="00141407">
      <w:pPr>
        <w:jc w:val="both"/>
        <w:rPr>
          <w:sz w:val="24"/>
          <w:szCs w:val="24"/>
        </w:rPr>
      </w:pPr>
      <w:r w:rsidRPr="00BA0695">
        <w:rPr>
          <w:sz w:val="24"/>
          <w:szCs w:val="24"/>
        </w:rPr>
        <w:t>– решение каждого присутствующего члена Единой комиссии в отношении каждой заявки участника такого запроса.</w:t>
      </w:r>
    </w:p>
    <w:p w:rsidR="00141407" w:rsidRPr="00BA0695" w:rsidRDefault="00141407" w:rsidP="00141407">
      <w:pPr>
        <w:jc w:val="both"/>
        <w:rPr>
          <w:sz w:val="24"/>
          <w:szCs w:val="24"/>
        </w:rPr>
      </w:pPr>
      <w:r w:rsidRPr="00BA0695">
        <w:rPr>
          <w:sz w:val="24"/>
          <w:szCs w:val="24"/>
        </w:rPr>
        <w:t>Протокол рассмотрения заявок не позднее даты окончания срока рассмотрения заявок на участие в запросе котировок в электронной форме направляют оператору электронной площадки.</w:t>
      </w:r>
    </w:p>
    <w:p w:rsidR="00141407" w:rsidRPr="00BA0695" w:rsidRDefault="00141407" w:rsidP="00141407">
      <w:pPr>
        <w:jc w:val="both"/>
        <w:rPr>
          <w:sz w:val="24"/>
          <w:szCs w:val="24"/>
        </w:rPr>
      </w:pPr>
      <w:r w:rsidRPr="00BA0695">
        <w:rPr>
          <w:sz w:val="24"/>
          <w:szCs w:val="24"/>
        </w:rPr>
        <w:t>4.11.5. Оператор электронной площадки присваивает каждой заявке на участие в запросе котировок в электронной форме, которая не была отклонена, порядковый номер по мере увеличения предложенной в таких заявках цены контракта. Заявке, содержащей предложение с наиболее низкой ценой контракта, присваивается первый номер. Если в нескольких заявках содержатся одинаковые предложения о цене контракта, меньший порядковый номер присваивается заявке, которая поступила ранее других заявок, в которых предложена такая же цена контракта.</w:t>
      </w:r>
    </w:p>
    <w:p w:rsidR="00141407" w:rsidRPr="00BA0695" w:rsidRDefault="00141407" w:rsidP="00141407">
      <w:pPr>
        <w:jc w:val="both"/>
        <w:rPr>
          <w:sz w:val="24"/>
          <w:szCs w:val="24"/>
        </w:rPr>
      </w:pPr>
      <w:r w:rsidRPr="00BA0695">
        <w:rPr>
          <w:sz w:val="24"/>
          <w:szCs w:val="24"/>
        </w:rPr>
        <w:t xml:space="preserve">4.11.6. Оператор электронной площадки включает в протокол информацию, предусмотренную пунктом 4.11.5 настоящего Положения, в том числе информацию о победителе запроса котировок в электронной форме, об участнике, предложившем цену контракта такую же, как и победитель, или об участнике, </w:t>
      </w:r>
      <w:proofErr w:type="gramStart"/>
      <w:r w:rsidRPr="00BA0695">
        <w:rPr>
          <w:sz w:val="24"/>
          <w:szCs w:val="24"/>
        </w:rPr>
        <w:t>предложение</w:t>
      </w:r>
      <w:proofErr w:type="gramEnd"/>
      <w:r w:rsidRPr="00BA0695">
        <w:rPr>
          <w:sz w:val="24"/>
          <w:szCs w:val="24"/>
        </w:rPr>
        <w:t xml:space="preserve"> о цене контракта которого содержит лучшие условия по цене контракта, следующие после предложенных победителем, формирует протокол рассмотрения и оценки заявок на участие в </w:t>
      </w:r>
      <w:proofErr w:type="gramStart"/>
      <w:r w:rsidRPr="00BA0695">
        <w:rPr>
          <w:sz w:val="24"/>
          <w:szCs w:val="24"/>
        </w:rPr>
        <w:t>запросе</w:t>
      </w:r>
      <w:proofErr w:type="gramEnd"/>
      <w:r w:rsidRPr="00BA0695">
        <w:rPr>
          <w:sz w:val="24"/>
          <w:szCs w:val="24"/>
        </w:rPr>
        <w:t xml:space="preserve"> котировок и размещает такой протокол в единой информационной системе и на электронной площадке в течение одного часа с момента получения от заказчика протокола рассмотрения заявок.</w:t>
      </w:r>
    </w:p>
    <w:p w:rsidR="00141407" w:rsidRPr="00BA0695" w:rsidRDefault="00141407" w:rsidP="00141407">
      <w:pPr>
        <w:jc w:val="both"/>
        <w:rPr>
          <w:sz w:val="24"/>
          <w:szCs w:val="24"/>
        </w:rPr>
      </w:pPr>
      <w:r w:rsidRPr="00BA0695">
        <w:rPr>
          <w:sz w:val="24"/>
          <w:szCs w:val="24"/>
        </w:rPr>
        <w:t>4.11.7. При осуществлении процедуры определения поставщика (подрядчика, исполнителя) путем запроса котировок в электронной форме Единая комиссия также выполняет иные действия в соответствии с положениями Закона от 05.04.2013 № 44-ФЗ.</w:t>
      </w:r>
    </w:p>
    <w:p w:rsidR="00141407" w:rsidRPr="00BA0695" w:rsidRDefault="00141407" w:rsidP="00141407">
      <w:pPr>
        <w:jc w:val="both"/>
        <w:rPr>
          <w:sz w:val="24"/>
          <w:szCs w:val="24"/>
        </w:rPr>
      </w:pPr>
      <w:r w:rsidRPr="00BA0695">
        <w:rPr>
          <w:sz w:val="24"/>
          <w:szCs w:val="24"/>
        </w:rPr>
        <w:t>ЗАПРОС ПРЕДЛОЖЕНИЙ</w:t>
      </w:r>
    </w:p>
    <w:p w:rsidR="00141407" w:rsidRPr="00BA0695" w:rsidRDefault="00141407" w:rsidP="00141407">
      <w:pPr>
        <w:jc w:val="both"/>
        <w:rPr>
          <w:sz w:val="24"/>
          <w:szCs w:val="24"/>
        </w:rPr>
      </w:pPr>
      <w:r w:rsidRPr="00BA0695">
        <w:rPr>
          <w:sz w:val="24"/>
          <w:szCs w:val="24"/>
        </w:rPr>
        <w:t>4.12. При осуществлении процедуры определения поставщика (подрядчика, исполнителя) путем запроса предложений в обязанности Единой комиссии входит следующее.</w:t>
      </w:r>
    </w:p>
    <w:p w:rsidR="00141407" w:rsidRPr="00BA0695" w:rsidRDefault="00141407" w:rsidP="00141407">
      <w:pPr>
        <w:jc w:val="both"/>
        <w:rPr>
          <w:sz w:val="24"/>
          <w:szCs w:val="24"/>
        </w:rPr>
      </w:pPr>
      <w:r w:rsidRPr="00BA0695">
        <w:rPr>
          <w:sz w:val="24"/>
          <w:szCs w:val="24"/>
        </w:rPr>
        <w:t>4.12.1. Единая комиссия осуществляет вскрытие конвертов с заявками на участие в запросе предложений после окончания срока приема заявок, рассматривает такие заявки в части соответствия их требованиям, установленным в извещении о проведении запроса предложений, и оценивает такие заявки.</w:t>
      </w:r>
    </w:p>
    <w:p w:rsidR="00141407" w:rsidRPr="00BA0695" w:rsidRDefault="00141407" w:rsidP="00141407">
      <w:pPr>
        <w:jc w:val="both"/>
        <w:rPr>
          <w:sz w:val="24"/>
          <w:szCs w:val="24"/>
        </w:rPr>
      </w:pPr>
      <w:r w:rsidRPr="00BA0695">
        <w:rPr>
          <w:sz w:val="24"/>
          <w:szCs w:val="24"/>
        </w:rPr>
        <w:t xml:space="preserve">Единая комиссия вскрывает конверты с заявками на участие в запросе предложений в день, во время и в месте, которые указаны в извещении о проведении запроса предложений. </w:t>
      </w:r>
    </w:p>
    <w:p w:rsidR="00141407" w:rsidRPr="00BA0695" w:rsidRDefault="00141407" w:rsidP="00141407">
      <w:pPr>
        <w:jc w:val="both"/>
        <w:rPr>
          <w:sz w:val="24"/>
          <w:szCs w:val="24"/>
        </w:rPr>
      </w:pPr>
      <w:r w:rsidRPr="00BA0695">
        <w:rPr>
          <w:sz w:val="24"/>
          <w:szCs w:val="24"/>
        </w:rPr>
        <w:t>Процедура вскрытия конвертов с заявками на участие в запросе предложений, конвертов с окончательными предложениями должна быть зафиксирована посредством аудиозаписи.</w:t>
      </w:r>
    </w:p>
    <w:p w:rsidR="00141407" w:rsidRPr="00BA0695" w:rsidRDefault="00141407" w:rsidP="00141407">
      <w:pPr>
        <w:jc w:val="both"/>
        <w:rPr>
          <w:sz w:val="24"/>
          <w:szCs w:val="24"/>
        </w:rPr>
      </w:pPr>
      <w:r w:rsidRPr="00BA0695">
        <w:rPr>
          <w:sz w:val="24"/>
          <w:szCs w:val="24"/>
        </w:rPr>
        <w:lastRenderedPageBreak/>
        <w:t xml:space="preserve">Непосредственно перед вскрытием конвертов с заявками на участие в запросе предложений Единая комиссия публично объявляет участникам запроса предложений, присутствующим при вскрытии этих конвертов, о возможности подачи заявок, изменения или отзыва поданных заявок. </w:t>
      </w:r>
    </w:p>
    <w:p w:rsidR="00141407" w:rsidRPr="00BA0695" w:rsidRDefault="00141407" w:rsidP="00141407">
      <w:pPr>
        <w:jc w:val="both"/>
        <w:rPr>
          <w:sz w:val="24"/>
          <w:szCs w:val="24"/>
        </w:rPr>
      </w:pPr>
      <w:r w:rsidRPr="00BA0695">
        <w:rPr>
          <w:sz w:val="24"/>
          <w:szCs w:val="24"/>
        </w:rPr>
        <w:t xml:space="preserve">4.12.2. Участники запроса предложений, подавшие заявки, не соответствующие требованиям, установленным извещением о проведении запроса предложений и (или) документацией о проведении запроса предложений, или предоставившие недостоверную информацию, а также в случаях, предусмотренных нормативными правовыми актами, принятыми в соответствии со статьей 14 Закона от 05.04.2013 № 44-ФЗ, отстраняются, и их заявки не оцениваются. </w:t>
      </w:r>
    </w:p>
    <w:p w:rsidR="00141407" w:rsidRPr="00BA0695" w:rsidRDefault="00141407" w:rsidP="00141407">
      <w:pPr>
        <w:jc w:val="both"/>
        <w:rPr>
          <w:sz w:val="24"/>
          <w:szCs w:val="24"/>
        </w:rPr>
      </w:pPr>
      <w:proofErr w:type="gramStart"/>
      <w:r w:rsidRPr="00BA0695">
        <w:rPr>
          <w:sz w:val="24"/>
          <w:szCs w:val="24"/>
        </w:rPr>
        <w:t>Не подлежит отстранению участник закупки в связи с отсутствием в его заявке на участие в запросе предложений документов, подтверждающих право такого участника на получение преимуществ в соответствии со статьями 28 и 29 Закона от 05.04.2013 № 44-ФЗ, в случае если участник запроса предложений заявил о получении указанных преимуществ, или копий таких документов, а также документов, предусмотренных нормативными правовыми актами, принятыми в</w:t>
      </w:r>
      <w:proofErr w:type="gramEnd"/>
      <w:r w:rsidRPr="00BA0695">
        <w:rPr>
          <w:sz w:val="24"/>
          <w:szCs w:val="24"/>
        </w:rPr>
        <w:t xml:space="preserve"> </w:t>
      </w:r>
      <w:proofErr w:type="gramStart"/>
      <w:r w:rsidRPr="00BA0695">
        <w:rPr>
          <w:sz w:val="24"/>
          <w:szCs w:val="24"/>
        </w:rPr>
        <w:t xml:space="preserve">соответствии со статьей 14 Закона от 05.04.2013 № 44-ФЗ, в случае закупки товаров, работ, услуг, на которые распространяется действие указанных нормативных правовых актов, или копий таких документов, за исключением случая закупки товаров, работ, услуг, в отношении которых установлен запрет, предусмотренный статьей 14 Закона от 05.04.2013 № 44-ФЗ. </w:t>
      </w:r>
      <w:proofErr w:type="gramEnd"/>
    </w:p>
    <w:p w:rsidR="00141407" w:rsidRPr="00BA0695" w:rsidRDefault="00141407" w:rsidP="00141407">
      <w:pPr>
        <w:jc w:val="both"/>
        <w:rPr>
          <w:sz w:val="24"/>
          <w:szCs w:val="24"/>
        </w:rPr>
      </w:pPr>
      <w:r w:rsidRPr="00BA0695">
        <w:rPr>
          <w:sz w:val="24"/>
          <w:szCs w:val="24"/>
        </w:rPr>
        <w:t>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w:t>
      </w:r>
    </w:p>
    <w:p w:rsidR="00141407" w:rsidRPr="00BA0695" w:rsidRDefault="00141407" w:rsidP="00141407">
      <w:pPr>
        <w:jc w:val="both"/>
        <w:rPr>
          <w:sz w:val="24"/>
          <w:szCs w:val="24"/>
        </w:rPr>
      </w:pPr>
      <w:r w:rsidRPr="00BA0695">
        <w:rPr>
          <w:sz w:val="24"/>
          <w:szCs w:val="24"/>
        </w:rPr>
        <w:t>4.12.3. Единая комиссия при вскрытии конвертов с заявками объявляет информацию:</w:t>
      </w:r>
    </w:p>
    <w:p w:rsidR="00141407" w:rsidRPr="00BA0695" w:rsidRDefault="00141407" w:rsidP="00141407">
      <w:pPr>
        <w:jc w:val="both"/>
        <w:rPr>
          <w:sz w:val="24"/>
          <w:szCs w:val="24"/>
        </w:rPr>
      </w:pPr>
      <w:r w:rsidRPr="00BA0695">
        <w:rPr>
          <w:sz w:val="24"/>
          <w:szCs w:val="24"/>
        </w:rPr>
        <w:t>– место, дата и время вскрытия конвертов с заявками на участие в запросе предложений;</w:t>
      </w:r>
    </w:p>
    <w:p w:rsidR="00141407" w:rsidRPr="00BA0695" w:rsidRDefault="00141407" w:rsidP="00141407">
      <w:pPr>
        <w:jc w:val="both"/>
        <w:rPr>
          <w:sz w:val="24"/>
          <w:szCs w:val="24"/>
        </w:rPr>
      </w:pPr>
      <w:r w:rsidRPr="00BA0695">
        <w:rPr>
          <w:sz w:val="24"/>
          <w:szCs w:val="24"/>
        </w:rPr>
        <w:t xml:space="preserve">– наименование (для юридического лица), фамилия, имя, отчество (при наличии) (для физического лица), почтовый адрес каждого участника запроса предложений; </w:t>
      </w:r>
    </w:p>
    <w:p w:rsidR="00141407" w:rsidRPr="00BA0695" w:rsidRDefault="00141407" w:rsidP="00141407">
      <w:pPr>
        <w:jc w:val="both"/>
        <w:rPr>
          <w:sz w:val="24"/>
          <w:szCs w:val="24"/>
        </w:rPr>
      </w:pPr>
      <w:r w:rsidRPr="00BA0695">
        <w:rPr>
          <w:sz w:val="24"/>
          <w:szCs w:val="24"/>
        </w:rPr>
        <w:t xml:space="preserve">– наличие информации и документов, предусмотренных документацией о проведении запроса предложений; </w:t>
      </w:r>
    </w:p>
    <w:p w:rsidR="00141407" w:rsidRPr="00BA0695" w:rsidRDefault="00141407" w:rsidP="00141407">
      <w:pPr>
        <w:jc w:val="both"/>
        <w:rPr>
          <w:sz w:val="24"/>
          <w:szCs w:val="24"/>
        </w:rPr>
      </w:pPr>
      <w:r w:rsidRPr="00BA0695">
        <w:rPr>
          <w:sz w:val="24"/>
          <w:szCs w:val="24"/>
        </w:rPr>
        <w:t>– условия исполнения контракта, указанные в заявке на участие в запросе предложений и являющиеся критерием оценки заявок на участие в запросе предложений.</w:t>
      </w:r>
    </w:p>
    <w:p w:rsidR="00141407" w:rsidRPr="00BA0695" w:rsidRDefault="00141407" w:rsidP="00141407">
      <w:pPr>
        <w:jc w:val="both"/>
        <w:rPr>
          <w:sz w:val="24"/>
          <w:szCs w:val="24"/>
        </w:rPr>
      </w:pPr>
      <w:r w:rsidRPr="00BA0695">
        <w:rPr>
          <w:sz w:val="24"/>
          <w:szCs w:val="24"/>
        </w:rPr>
        <w:t>Указанная информация вносится в протокол проведения запроса предложений.</w:t>
      </w:r>
    </w:p>
    <w:p w:rsidR="00141407" w:rsidRPr="00BA0695" w:rsidRDefault="00141407" w:rsidP="00141407">
      <w:pPr>
        <w:jc w:val="both"/>
        <w:rPr>
          <w:sz w:val="24"/>
          <w:szCs w:val="24"/>
        </w:rPr>
      </w:pPr>
      <w:r w:rsidRPr="00BA0695">
        <w:rPr>
          <w:sz w:val="24"/>
          <w:szCs w:val="24"/>
        </w:rPr>
        <w:t xml:space="preserve">4.12.4. </w:t>
      </w:r>
      <w:proofErr w:type="gramStart"/>
      <w:r w:rsidRPr="00BA0695">
        <w:rPr>
          <w:sz w:val="24"/>
          <w:szCs w:val="24"/>
        </w:rPr>
        <w:t>Все заявки участников запроса предложений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после чего оглашаются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roofErr w:type="gramEnd"/>
    </w:p>
    <w:p w:rsidR="00141407" w:rsidRPr="00BA0695" w:rsidRDefault="00141407" w:rsidP="00141407">
      <w:pPr>
        <w:jc w:val="both"/>
        <w:rPr>
          <w:sz w:val="24"/>
          <w:szCs w:val="24"/>
        </w:rPr>
      </w:pPr>
      <w:r w:rsidRPr="00BA0695">
        <w:rPr>
          <w:sz w:val="24"/>
          <w:szCs w:val="24"/>
        </w:rPr>
        <w:t xml:space="preserve">4.12.5. </w:t>
      </w:r>
      <w:proofErr w:type="gramStart"/>
      <w:r w:rsidRPr="00BA0695">
        <w:rPr>
          <w:sz w:val="24"/>
          <w:szCs w:val="24"/>
        </w:rPr>
        <w:t>После оглашения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предлагается направить окончательное предложение не позднее рабочего дня, следующего за датой проведения запроса предложений.</w:t>
      </w:r>
      <w:proofErr w:type="gramEnd"/>
    </w:p>
    <w:p w:rsidR="00141407" w:rsidRPr="00BA0695" w:rsidRDefault="00141407" w:rsidP="00141407">
      <w:pPr>
        <w:jc w:val="both"/>
        <w:rPr>
          <w:sz w:val="24"/>
          <w:szCs w:val="24"/>
        </w:rPr>
      </w:pPr>
      <w:r w:rsidRPr="00BA0695">
        <w:rPr>
          <w:sz w:val="24"/>
          <w:szCs w:val="24"/>
        </w:rPr>
        <w:t>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Отказ участников запроса предложений направлять окончательные предложения фиксируется в протоколе проведения запроса предложений.</w:t>
      </w:r>
    </w:p>
    <w:p w:rsidR="00141407" w:rsidRPr="00BA0695" w:rsidRDefault="00141407" w:rsidP="00141407">
      <w:pPr>
        <w:jc w:val="both"/>
        <w:rPr>
          <w:sz w:val="24"/>
          <w:szCs w:val="24"/>
        </w:rPr>
      </w:pPr>
      <w:r w:rsidRPr="00BA0695">
        <w:rPr>
          <w:sz w:val="24"/>
          <w:szCs w:val="24"/>
        </w:rPr>
        <w:t>В этом случае окончательными предложениями признаются поданные заявки на участие в запросе предложений.</w:t>
      </w:r>
    </w:p>
    <w:p w:rsidR="00141407" w:rsidRPr="00BA0695" w:rsidRDefault="00141407" w:rsidP="00141407">
      <w:pPr>
        <w:jc w:val="both"/>
        <w:rPr>
          <w:sz w:val="24"/>
          <w:szCs w:val="24"/>
        </w:rPr>
      </w:pPr>
      <w:r w:rsidRPr="00BA0695">
        <w:rPr>
          <w:sz w:val="24"/>
          <w:szCs w:val="24"/>
        </w:rPr>
        <w:lastRenderedPageBreak/>
        <w:t>4.12.6. Вскрытие конвертов с окончательными предложениями осуществляется Единой комиссией на следующий день после даты завершения проведения запроса предложений и фиксируется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w:t>
      </w:r>
    </w:p>
    <w:p w:rsidR="00141407" w:rsidRPr="00BA0695" w:rsidRDefault="00141407" w:rsidP="00141407">
      <w:pPr>
        <w:jc w:val="both"/>
        <w:rPr>
          <w:sz w:val="24"/>
          <w:szCs w:val="24"/>
        </w:rPr>
      </w:pPr>
      <w:r w:rsidRPr="00BA0695">
        <w:rPr>
          <w:sz w:val="24"/>
          <w:szCs w:val="24"/>
        </w:rPr>
        <w:t>Окончательное предложение участника запроса предложений, содержащее условия исполнения контракта, не может ухудшать условия, содержащиеся в поданной указанным участником заявке на участие в запросе предложений. При несоблюдении участником запроса предложений данного требования окончательное предложение такого участника отклоняется и окончательным предложением считается предложение, первоначально поданное таким участником.</w:t>
      </w:r>
    </w:p>
    <w:p w:rsidR="00141407" w:rsidRPr="00BA0695" w:rsidRDefault="00141407" w:rsidP="00141407">
      <w:pPr>
        <w:jc w:val="both"/>
        <w:rPr>
          <w:sz w:val="24"/>
          <w:szCs w:val="24"/>
        </w:rPr>
      </w:pPr>
      <w:r w:rsidRPr="00BA0695">
        <w:rPr>
          <w:sz w:val="24"/>
          <w:szCs w:val="24"/>
        </w:rPr>
        <w:t>4.12.7.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соответствует требованиям, установленным к товарам, работам, услугам. В случае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w:t>
      </w:r>
    </w:p>
    <w:p w:rsidR="00141407" w:rsidRPr="00BA0695" w:rsidRDefault="00141407" w:rsidP="00141407">
      <w:pPr>
        <w:jc w:val="both"/>
        <w:rPr>
          <w:sz w:val="24"/>
          <w:szCs w:val="24"/>
        </w:rPr>
      </w:pPr>
      <w:r w:rsidRPr="00BA0695">
        <w:rPr>
          <w:sz w:val="24"/>
          <w:szCs w:val="24"/>
        </w:rPr>
        <w:t>4.12.8.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Итоговый протокол и протокол проведения запроса предложений размещаются в единой информационной системе в день подписания итогового протокола.</w:t>
      </w:r>
    </w:p>
    <w:p w:rsidR="00141407" w:rsidRPr="00BA0695" w:rsidRDefault="00141407" w:rsidP="00141407">
      <w:pPr>
        <w:jc w:val="both"/>
        <w:rPr>
          <w:sz w:val="24"/>
          <w:szCs w:val="24"/>
        </w:rPr>
      </w:pPr>
      <w:r w:rsidRPr="00BA0695">
        <w:rPr>
          <w:sz w:val="24"/>
          <w:szCs w:val="24"/>
        </w:rPr>
        <w:t>4.12.9. При осуществлении процедуры определения поставщика (подрядчика, исполнителя) путем запроса предложений Единая комиссия также выполняет иные действия в соответствии с положениями Закона от 05.04.2013 № 44-ФЗ.</w:t>
      </w:r>
    </w:p>
    <w:p w:rsidR="00141407" w:rsidRPr="00BA0695" w:rsidRDefault="00141407" w:rsidP="00141407">
      <w:pPr>
        <w:jc w:val="both"/>
        <w:rPr>
          <w:sz w:val="24"/>
          <w:szCs w:val="24"/>
        </w:rPr>
      </w:pPr>
      <w:r w:rsidRPr="00BA0695">
        <w:rPr>
          <w:sz w:val="24"/>
          <w:szCs w:val="24"/>
        </w:rPr>
        <w:t>ЗАПРОС ПРЕДЛОЖЕНИЙ В ЭЛЕКТРОННОЙ ФОРМЕ</w:t>
      </w:r>
    </w:p>
    <w:p w:rsidR="00141407" w:rsidRPr="00BA0695" w:rsidRDefault="00141407" w:rsidP="00141407">
      <w:pPr>
        <w:jc w:val="both"/>
        <w:rPr>
          <w:sz w:val="24"/>
          <w:szCs w:val="24"/>
        </w:rPr>
      </w:pPr>
      <w:r w:rsidRPr="00BA0695">
        <w:rPr>
          <w:sz w:val="24"/>
          <w:szCs w:val="24"/>
        </w:rPr>
        <w:t>4.13. При осуществлении процедуры определения поставщика (подрядчика, исполнителя) путем запроса предложений в электронной форме в обязанности Единой комиссии входит следующее.</w:t>
      </w:r>
    </w:p>
    <w:p w:rsidR="00141407" w:rsidRPr="00BA0695" w:rsidRDefault="00141407" w:rsidP="00141407">
      <w:pPr>
        <w:jc w:val="both"/>
        <w:rPr>
          <w:sz w:val="24"/>
          <w:szCs w:val="24"/>
        </w:rPr>
      </w:pPr>
      <w:r w:rsidRPr="00BA0695">
        <w:rPr>
          <w:sz w:val="24"/>
          <w:szCs w:val="24"/>
        </w:rPr>
        <w:t>4.13.1. Единая комиссия после окончания срока приема заявок на участие в запросе предложений в электронной форме, рассматривает такие заявки в части соответствия их требованиям, установленным в извещении и документации о проведении запроса предложений, и оценивает такие заявки.</w:t>
      </w:r>
    </w:p>
    <w:p w:rsidR="00141407" w:rsidRPr="00BA0695" w:rsidRDefault="00141407" w:rsidP="00141407">
      <w:pPr>
        <w:jc w:val="both"/>
        <w:rPr>
          <w:sz w:val="24"/>
          <w:szCs w:val="24"/>
        </w:rPr>
      </w:pPr>
      <w:r w:rsidRPr="00BA0695">
        <w:rPr>
          <w:sz w:val="24"/>
          <w:szCs w:val="24"/>
        </w:rPr>
        <w:t xml:space="preserve">4.13.2. Единая комиссия отстраняет участников запроса предложений в электронной форме, подавших заявки, не соответствующие требованиям, установленным извещением и документацией о проведении запроса предложений в электронной форме, или предоставивших недостоверную информацию, а также в случаях, предусмотренных нормативными правовыми актами, принятыми в соответствии со статьей 14 Закона от 05.04.2013 № 44-ФЗ. </w:t>
      </w:r>
    </w:p>
    <w:p w:rsidR="00141407" w:rsidRPr="00BA0695" w:rsidRDefault="00141407" w:rsidP="00141407">
      <w:pPr>
        <w:jc w:val="both"/>
        <w:rPr>
          <w:sz w:val="24"/>
          <w:szCs w:val="24"/>
        </w:rPr>
      </w:pPr>
      <w:proofErr w:type="gramStart"/>
      <w:r w:rsidRPr="00BA0695">
        <w:rPr>
          <w:sz w:val="24"/>
          <w:szCs w:val="24"/>
        </w:rPr>
        <w:t>Не подлежит отстранению участник в связи с отсутствием в его заявке на участие в запросе предложений в электронной форме документов, предусмотренных пунктами 4 и 5 части 9 статьи 83.1 Закона от 05.04.2013 № 44-ФЗ, за исключением случая закупки товаров, работ, услуг, в отношении которых установлен запрет, предусмотренный статьей 14 Закона от 05.04.2013 № 44-ФЗ.</w:t>
      </w:r>
      <w:proofErr w:type="gramEnd"/>
      <w:r w:rsidRPr="00BA0695">
        <w:rPr>
          <w:sz w:val="24"/>
          <w:szCs w:val="24"/>
        </w:rPr>
        <w:t xml:space="preserve"> Основания, по которым участник запроса предложений в электронной форме был отстранен, фиксируются в протоколе проведения запроса предложений в электронной форме.</w:t>
      </w:r>
    </w:p>
    <w:p w:rsidR="00141407" w:rsidRPr="00BA0695" w:rsidRDefault="00141407" w:rsidP="00141407">
      <w:pPr>
        <w:jc w:val="both"/>
        <w:rPr>
          <w:sz w:val="24"/>
          <w:szCs w:val="24"/>
        </w:rPr>
      </w:pPr>
      <w:r w:rsidRPr="00BA0695">
        <w:rPr>
          <w:sz w:val="24"/>
          <w:szCs w:val="24"/>
        </w:rPr>
        <w:t xml:space="preserve">4.13.3 Единая комиссия оценивает все заявки участников запроса предложений в электронной форме на основании критериев, указанных в документации, фиксирует в виде таблицы и прилагает к протоколу проведения запроса предложений в электронной форме. В указанный протокол включают информацию о заявке, признанной лучшей, или условия, содержащиеся в единственной заявке на участие в запросе предложений в </w:t>
      </w:r>
      <w:r w:rsidRPr="00BA0695">
        <w:rPr>
          <w:sz w:val="24"/>
          <w:szCs w:val="24"/>
        </w:rPr>
        <w:lastRenderedPageBreak/>
        <w:t>электронной форме.</w:t>
      </w:r>
    </w:p>
    <w:p w:rsidR="00141407" w:rsidRPr="00BA0695" w:rsidRDefault="00141407" w:rsidP="00141407">
      <w:pPr>
        <w:jc w:val="both"/>
        <w:rPr>
          <w:sz w:val="24"/>
          <w:szCs w:val="24"/>
        </w:rPr>
      </w:pPr>
      <w:r w:rsidRPr="00BA0695">
        <w:rPr>
          <w:sz w:val="24"/>
          <w:szCs w:val="24"/>
        </w:rPr>
        <w:t>4.13.4. Единая комиссия рассматривает окончательные предложения на следующий рабочий день после даты окончания срока для направления указанных предложений. Результаты рассмотрения фиксируются в итоговом протоколе.</w:t>
      </w:r>
    </w:p>
    <w:p w:rsidR="00141407" w:rsidRPr="00BA0695" w:rsidRDefault="00141407" w:rsidP="00141407">
      <w:pPr>
        <w:jc w:val="both"/>
        <w:rPr>
          <w:sz w:val="24"/>
          <w:szCs w:val="24"/>
        </w:rPr>
      </w:pPr>
      <w:proofErr w:type="gramStart"/>
      <w:r w:rsidRPr="00BA0695">
        <w:rPr>
          <w:sz w:val="24"/>
          <w:szCs w:val="24"/>
        </w:rPr>
        <w:t>В течение одного рабочего дня с момента размещения выписки из протокола проведения запроса предложений в электронной форме в соответствии</w:t>
      </w:r>
      <w:proofErr w:type="gramEnd"/>
      <w:r w:rsidRPr="00BA0695">
        <w:rPr>
          <w:sz w:val="24"/>
          <w:szCs w:val="24"/>
        </w:rPr>
        <w:t xml:space="preserve"> с частью 20 статьи 83.1 Закона от 05.04.2013 № 44-ФЗ все участники запроса предложений в электронной форме или участник, подавший единственную заявку на участие в таком запросе, вправе направить окончательное предложение. Если участники запроса предложений не направили окончательные предложения в срок, установленный частью 21 статьи 83.1 Закона от 05.04.2013 № 44-ФЗ, то окончательными предложениями признаются поданные заявки на участие в запросе предложений в электронной форме.</w:t>
      </w:r>
    </w:p>
    <w:p w:rsidR="00141407" w:rsidRPr="00BA0695" w:rsidRDefault="00141407" w:rsidP="00141407">
      <w:pPr>
        <w:jc w:val="both"/>
        <w:rPr>
          <w:sz w:val="24"/>
          <w:szCs w:val="24"/>
        </w:rPr>
      </w:pPr>
      <w:r w:rsidRPr="00BA0695">
        <w:rPr>
          <w:sz w:val="24"/>
          <w:szCs w:val="24"/>
        </w:rPr>
        <w:t>Окончательное предложение участника запроса предложений, содержащее условия исполнения контракта, ухудшающие условия, содержащиеся в поданной указанным участником заявке, отклоняется, и окончательным предложением считается предложение, первоначально поданное указанным участником.</w:t>
      </w:r>
    </w:p>
    <w:p w:rsidR="00141407" w:rsidRPr="00BA0695" w:rsidRDefault="00141407" w:rsidP="00141407">
      <w:pPr>
        <w:jc w:val="both"/>
        <w:rPr>
          <w:sz w:val="24"/>
          <w:szCs w:val="24"/>
        </w:rPr>
      </w:pPr>
      <w:r w:rsidRPr="00BA0695">
        <w:rPr>
          <w:sz w:val="24"/>
          <w:szCs w:val="24"/>
        </w:rPr>
        <w:t xml:space="preserve">4.13.5. Выигравшим окончательным предложением является окончательное предложение, которое в соответствии с критериями, указанными в документации о проведении запроса предложений, наилучшим образом соответствует установленным заказчиком требованиям к товарам, работам, услугам.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 </w:t>
      </w:r>
    </w:p>
    <w:p w:rsidR="00141407" w:rsidRPr="00BA0695" w:rsidRDefault="00141407" w:rsidP="00141407">
      <w:pPr>
        <w:jc w:val="both"/>
        <w:rPr>
          <w:sz w:val="24"/>
          <w:szCs w:val="24"/>
        </w:rPr>
      </w:pPr>
      <w:proofErr w:type="gramStart"/>
      <w:r w:rsidRPr="00BA0695">
        <w:rPr>
          <w:sz w:val="24"/>
          <w:szCs w:val="24"/>
        </w:rPr>
        <w:t>В итоговом протоколе Единая комиссия фиксирует все условия, указанные в окончательных предложениях участников запроса предложений в электронной форме,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в электронной форме.</w:t>
      </w:r>
      <w:proofErr w:type="gramEnd"/>
      <w:r w:rsidRPr="00BA0695">
        <w:rPr>
          <w:sz w:val="24"/>
          <w:szCs w:val="24"/>
        </w:rPr>
        <w:t xml:space="preserve"> Итоговый протокол и протокол проведения запроса предложений в электронной форме размещают в единой информационной системе и на электронной площадке в день подписания итогового протокола.</w:t>
      </w:r>
    </w:p>
    <w:p w:rsidR="00141407" w:rsidRPr="00BA0695" w:rsidRDefault="00141407" w:rsidP="00141407">
      <w:pPr>
        <w:jc w:val="both"/>
        <w:rPr>
          <w:sz w:val="24"/>
          <w:szCs w:val="24"/>
        </w:rPr>
      </w:pPr>
      <w:r w:rsidRPr="00BA0695">
        <w:rPr>
          <w:sz w:val="24"/>
          <w:szCs w:val="24"/>
        </w:rPr>
        <w:t>4.13.6. При осуществлении процедуры определения поставщика (подрядчика, исполнителя) путем запроса предложений в электронной форме Единая комиссия также выполняет иные действия в соответствии с положениями Закона от 05.04.2013 № 44-ФЗ.</w:t>
      </w:r>
    </w:p>
    <w:p w:rsidR="00141407" w:rsidRPr="00BA0695" w:rsidRDefault="00141407" w:rsidP="00141407">
      <w:pPr>
        <w:jc w:val="both"/>
        <w:rPr>
          <w:sz w:val="24"/>
          <w:szCs w:val="24"/>
        </w:rPr>
      </w:pPr>
    </w:p>
    <w:p w:rsidR="00141407" w:rsidRPr="00BA0695" w:rsidRDefault="00141407" w:rsidP="00141407">
      <w:pPr>
        <w:jc w:val="both"/>
        <w:rPr>
          <w:sz w:val="24"/>
          <w:szCs w:val="24"/>
        </w:rPr>
      </w:pPr>
      <w:r w:rsidRPr="00BA0695">
        <w:rPr>
          <w:sz w:val="24"/>
          <w:szCs w:val="24"/>
        </w:rPr>
        <w:t>5. Порядок создания и работы Единой комиссии</w:t>
      </w:r>
    </w:p>
    <w:p w:rsidR="00141407" w:rsidRPr="00BA0695" w:rsidRDefault="00141407" w:rsidP="00141407">
      <w:pPr>
        <w:jc w:val="both"/>
        <w:rPr>
          <w:sz w:val="24"/>
          <w:szCs w:val="24"/>
        </w:rPr>
      </w:pPr>
      <w:r w:rsidRPr="00BA0695">
        <w:rPr>
          <w:sz w:val="24"/>
          <w:szCs w:val="24"/>
        </w:rPr>
        <w:t xml:space="preserve">5.1. Единая комиссия является коллегиальным органом заказчика, действующим на постоянной основе. Персональный состав Единой комиссии, ее председатель, заместитель председателя, </w:t>
      </w:r>
      <w:proofErr w:type="gramStart"/>
      <w:r w:rsidRPr="00BA0695">
        <w:rPr>
          <w:sz w:val="24"/>
          <w:szCs w:val="24"/>
        </w:rPr>
        <w:t>секретарь</w:t>
      </w:r>
      <w:proofErr w:type="gramEnd"/>
      <w:r w:rsidRPr="00BA0695">
        <w:rPr>
          <w:sz w:val="24"/>
          <w:szCs w:val="24"/>
        </w:rPr>
        <w:t xml:space="preserve"> и члены Единой комиссии утверждаются приказом заказчика.</w:t>
      </w:r>
    </w:p>
    <w:p w:rsidR="00141407" w:rsidRPr="00BA0695" w:rsidRDefault="00141407" w:rsidP="00141407">
      <w:pPr>
        <w:jc w:val="both"/>
        <w:rPr>
          <w:sz w:val="24"/>
          <w:szCs w:val="24"/>
        </w:rPr>
      </w:pPr>
      <w:r w:rsidRPr="00BA0695">
        <w:rPr>
          <w:sz w:val="24"/>
          <w:szCs w:val="24"/>
        </w:rPr>
        <w:t>5.2.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141407" w:rsidRPr="00BA0695" w:rsidRDefault="00141407" w:rsidP="00141407">
      <w:pPr>
        <w:jc w:val="both"/>
        <w:rPr>
          <w:sz w:val="24"/>
          <w:szCs w:val="24"/>
        </w:rPr>
      </w:pPr>
      <w:r w:rsidRPr="00BA0695">
        <w:rPr>
          <w:sz w:val="24"/>
          <w:szCs w:val="24"/>
        </w:rPr>
        <w:t>Число членов Единой комиссии должно быть не менее чем пять человек.</w:t>
      </w:r>
    </w:p>
    <w:p w:rsidR="00141407" w:rsidRPr="00BA0695" w:rsidRDefault="00141407" w:rsidP="00141407">
      <w:pPr>
        <w:jc w:val="both"/>
        <w:rPr>
          <w:sz w:val="24"/>
          <w:szCs w:val="24"/>
        </w:rPr>
      </w:pPr>
      <w:r w:rsidRPr="00BA0695">
        <w:rPr>
          <w:sz w:val="24"/>
          <w:szCs w:val="24"/>
        </w:rPr>
        <w:t>Заказчик вправе включить в комиссию  контрактного управляющего  исходя из целесообразности совмещения двух административно значимых должностей.</w:t>
      </w:r>
    </w:p>
    <w:p w:rsidR="00141407" w:rsidRPr="00BA0695" w:rsidRDefault="00141407" w:rsidP="00141407">
      <w:pPr>
        <w:jc w:val="both"/>
        <w:rPr>
          <w:sz w:val="24"/>
          <w:szCs w:val="24"/>
        </w:rPr>
      </w:pPr>
      <w:r w:rsidRPr="00BA0695">
        <w:rPr>
          <w:sz w:val="24"/>
          <w:szCs w:val="24"/>
        </w:rPr>
        <w:t>5.3.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Единой комиссии должны включаться лица творческих профессий в соответствующей области литературы или искусства. Число таких лиц должно составлять не менее чем 50 процентов общего числа членов Единой комиссии.</w:t>
      </w:r>
    </w:p>
    <w:p w:rsidR="00141407" w:rsidRPr="00BA0695" w:rsidRDefault="00141407" w:rsidP="00141407">
      <w:pPr>
        <w:jc w:val="both"/>
        <w:rPr>
          <w:sz w:val="24"/>
          <w:szCs w:val="24"/>
        </w:rPr>
      </w:pPr>
      <w:r w:rsidRPr="00BA0695">
        <w:rPr>
          <w:sz w:val="24"/>
          <w:szCs w:val="24"/>
        </w:rPr>
        <w:t xml:space="preserve">5.4. Заказчик включает в состав Единой комиссии преимущественно лиц, прошедших профессиональную переподготовку или повышение квалификации в сфере закупок, а </w:t>
      </w:r>
      <w:r w:rsidRPr="00BA0695">
        <w:rPr>
          <w:sz w:val="24"/>
          <w:szCs w:val="24"/>
        </w:rPr>
        <w:lastRenderedPageBreak/>
        <w:t>также лиц, обладающих специальными знаниями, относящимися к объекту закупки.</w:t>
      </w:r>
    </w:p>
    <w:p w:rsidR="00141407" w:rsidRPr="00BA0695" w:rsidRDefault="00141407" w:rsidP="00141407">
      <w:pPr>
        <w:pStyle w:val="21"/>
        <w:shd w:val="clear" w:color="auto" w:fill="auto"/>
        <w:spacing w:line="240" w:lineRule="auto"/>
        <w:jc w:val="left"/>
        <w:rPr>
          <w:sz w:val="24"/>
          <w:szCs w:val="24"/>
        </w:rPr>
      </w:pPr>
      <w:r w:rsidRPr="00BA0695">
        <w:rPr>
          <w:sz w:val="24"/>
          <w:szCs w:val="24"/>
        </w:rPr>
        <w:t xml:space="preserve"> 5.5. Членами Единой комиссии не могут быть лица, указанные в части 6 статьи 39 Федерального закона, а именно:</w:t>
      </w:r>
    </w:p>
    <w:p w:rsidR="00141407" w:rsidRPr="00BA0695" w:rsidRDefault="00141407" w:rsidP="00141407">
      <w:pPr>
        <w:pStyle w:val="21"/>
        <w:shd w:val="clear" w:color="auto" w:fill="auto"/>
        <w:spacing w:line="240" w:lineRule="auto"/>
        <w:rPr>
          <w:sz w:val="24"/>
          <w:szCs w:val="24"/>
        </w:rPr>
      </w:pPr>
      <w:r w:rsidRPr="00BA0695">
        <w:rPr>
          <w:sz w:val="24"/>
          <w:szCs w:val="24"/>
        </w:rPr>
        <w:t>5.5.1.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w:t>
      </w:r>
    </w:p>
    <w:p w:rsidR="00141407" w:rsidRPr="00BA0695" w:rsidRDefault="00141407" w:rsidP="00141407">
      <w:pPr>
        <w:pStyle w:val="21"/>
        <w:shd w:val="clear" w:color="auto" w:fill="auto"/>
        <w:spacing w:line="240" w:lineRule="auto"/>
        <w:rPr>
          <w:sz w:val="24"/>
          <w:szCs w:val="24"/>
        </w:rPr>
      </w:pPr>
      <w:r w:rsidRPr="00BA0695">
        <w:rPr>
          <w:sz w:val="24"/>
          <w:szCs w:val="24"/>
        </w:rPr>
        <w:t>5.5.2.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w:t>
      </w:r>
    </w:p>
    <w:p w:rsidR="00141407" w:rsidRPr="00BA0695" w:rsidRDefault="00141407" w:rsidP="00141407">
      <w:pPr>
        <w:pStyle w:val="21"/>
        <w:shd w:val="clear" w:color="auto" w:fill="auto"/>
        <w:spacing w:line="240" w:lineRule="auto"/>
        <w:rPr>
          <w:sz w:val="24"/>
          <w:szCs w:val="24"/>
        </w:rPr>
      </w:pPr>
      <w:r w:rsidRPr="00BA0695">
        <w:rPr>
          <w:sz w:val="24"/>
          <w:szCs w:val="24"/>
        </w:rPr>
        <w:t xml:space="preserve">5.5.3.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w:t>
      </w:r>
      <w:proofErr w:type="gramStart"/>
      <w:r w:rsidRPr="00BA0695">
        <w:rPr>
          <w:sz w:val="24"/>
          <w:szCs w:val="24"/>
        </w:rPr>
        <w:t>общих</w:t>
      </w:r>
      <w:proofErr w:type="gramEnd"/>
      <w:r w:rsidRPr="00BA0695">
        <w:rPr>
          <w:sz w:val="24"/>
          <w:szCs w:val="24"/>
        </w:rPr>
        <w:t xml:space="preserve"> отца или мать) братьями и сестрами), усыновителями руководителя или усыновленными руководителем участника закупки;</w:t>
      </w:r>
    </w:p>
    <w:p w:rsidR="00141407" w:rsidRPr="00BA0695" w:rsidRDefault="00141407" w:rsidP="00141407">
      <w:pPr>
        <w:pStyle w:val="21"/>
        <w:shd w:val="clear" w:color="auto" w:fill="auto"/>
        <w:tabs>
          <w:tab w:val="left" w:pos="1654"/>
        </w:tabs>
        <w:spacing w:line="240" w:lineRule="auto"/>
        <w:rPr>
          <w:sz w:val="24"/>
          <w:szCs w:val="24"/>
        </w:rPr>
      </w:pPr>
      <w:r w:rsidRPr="00BA0695">
        <w:rPr>
          <w:sz w:val="24"/>
          <w:szCs w:val="24"/>
        </w:rPr>
        <w:t>5.5.4. должностные лица контрольного органа в сфере закупок, непосредственно осуществляющие контроль в сфере закупок.</w:t>
      </w:r>
    </w:p>
    <w:p w:rsidR="00141407" w:rsidRPr="00BA0695" w:rsidRDefault="00141407" w:rsidP="00141407">
      <w:pPr>
        <w:pStyle w:val="21"/>
        <w:shd w:val="clear" w:color="auto" w:fill="auto"/>
        <w:spacing w:line="240" w:lineRule="auto"/>
        <w:rPr>
          <w:sz w:val="24"/>
          <w:szCs w:val="24"/>
        </w:rPr>
      </w:pPr>
      <w:r w:rsidRPr="00BA0695">
        <w:rPr>
          <w:sz w:val="24"/>
          <w:szCs w:val="24"/>
        </w:rPr>
        <w:t xml:space="preserve">5.6. При формировании состава Единой комиссии не допускается наличие установленного пунктом 9 части 1 статьи 31 Федерального закона конфликта интересов между участником закупки и членом Единой </w:t>
      </w:r>
      <w:proofErr w:type="gramStart"/>
      <w:r w:rsidRPr="00BA0695">
        <w:rPr>
          <w:sz w:val="24"/>
          <w:szCs w:val="24"/>
        </w:rPr>
        <w:t>комиссии</w:t>
      </w:r>
      <w:proofErr w:type="gramEnd"/>
      <w:r w:rsidRPr="00BA0695">
        <w:rPr>
          <w:sz w:val="24"/>
          <w:szCs w:val="24"/>
        </w:rPr>
        <w:t xml:space="preserve"> под которым понимаются случаи, при которых член Единой комиссии состоит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w:t>
      </w:r>
      <w:proofErr w:type="gramStart"/>
      <w:r w:rsidRPr="00BA0695">
        <w:rPr>
          <w:sz w:val="24"/>
          <w:szCs w:val="24"/>
        </w:rPr>
        <w:t>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w:t>
      </w:r>
      <w:proofErr w:type="gramEnd"/>
      <w:r w:rsidRPr="00BA0695">
        <w:rPr>
          <w:sz w:val="24"/>
          <w:szCs w:val="24"/>
        </w:rPr>
        <w:t xml:space="preserve"> или </w:t>
      </w:r>
      <w:proofErr w:type="gramStart"/>
      <w:r w:rsidRPr="00BA0695">
        <w:rPr>
          <w:sz w:val="24"/>
          <w:szCs w:val="24"/>
        </w:rPr>
        <w:t>усыновленными</w:t>
      </w:r>
      <w:proofErr w:type="gramEnd"/>
      <w:r w:rsidRPr="00BA0695">
        <w:rPr>
          <w:sz w:val="24"/>
          <w:szCs w:val="24"/>
        </w:rPr>
        <w:t xml:space="preserve"> указанных физических лиц.</w:t>
      </w:r>
    </w:p>
    <w:p w:rsidR="00141407" w:rsidRPr="00BA0695" w:rsidRDefault="00141407" w:rsidP="00141407">
      <w:pPr>
        <w:pStyle w:val="21"/>
        <w:shd w:val="clear" w:color="auto" w:fill="auto"/>
        <w:spacing w:line="240" w:lineRule="auto"/>
        <w:rPr>
          <w:sz w:val="24"/>
          <w:szCs w:val="24"/>
        </w:rPr>
      </w:pPr>
      <w:r w:rsidRPr="00BA0695">
        <w:rPr>
          <w:sz w:val="24"/>
          <w:szCs w:val="24"/>
        </w:rPr>
        <w:t>5.7.  Отсутствие конфликта интересов в соответствии с частью 6 статьи 39 и пунктом 9 части 1 статьи 31 Федерального закона, подтверждается путем представления членами Единой комиссии декларации по форме согласно приложению к настоящему Положению до подписания протокола подведения итогов электронного аукциона.</w:t>
      </w:r>
    </w:p>
    <w:p w:rsidR="00141407" w:rsidRPr="00BA0695" w:rsidRDefault="00141407" w:rsidP="00141407">
      <w:pPr>
        <w:pStyle w:val="21"/>
        <w:shd w:val="clear" w:color="auto" w:fill="auto"/>
        <w:spacing w:line="240" w:lineRule="auto"/>
        <w:rPr>
          <w:sz w:val="24"/>
          <w:szCs w:val="24"/>
        </w:rPr>
      </w:pPr>
      <w:r w:rsidRPr="00BA0695">
        <w:rPr>
          <w:sz w:val="24"/>
          <w:szCs w:val="24"/>
        </w:rPr>
        <w:t xml:space="preserve">5.8.  </w:t>
      </w:r>
      <w:proofErr w:type="gramStart"/>
      <w:r w:rsidRPr="00BA0695">
        <w:rPr>
          <w:sz w:val="24"/>
          <w:szCs w:val="24"/>
        </w:rPr>
        <w:t>В случае выявления в составе Единой комиссии лиц, не соответствующих положениям части 6 статьи 39 и пункта 9 части 1 статьи 31 Федерального закона, осуществляется незамедлительная замена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w:t>
      </w:r>
      <w:proofErr w:type="gramEnd"/>
      <w:r w:rsidRPr="00BA0695">
        <w:rPr>
          <w:sz w:val="24"/>
          <w:szCs w:val="24"/>
        </w:rPr>
        <w:t xml:space="preserve"> в сфере закупок должностными лицами контрольных органов в сфере закупок.</w:t>
      </w:r>
    </w:p>
    <w:p w:rsidR="00141407" w:rsidRPr="00BA0695" w:rsidRDefault="00141407" w:rsidP="00141407">
      <w:pPr>
        <w:jc w:val="both"/>
        <w:rPr>
          <w:sz w:val="24"/>
          <w:szCs w:val="24"/>
        </w:rPr>
      </w:pPr>
      <w:r w:rsidRPr="00BA0695">
        <w:rPr>
          <w:sz w:val="24"/>
          <w:szCs w:val="24"/>
        </w:rPr>
        <w:t>5.9. Замена члена комиссии допускается только по решению заказчика.</w:t>
      </w:r>
    </w:p>
    <w:p w:rsidR="00141407" w:rsidRPr="00BA0695" w:rsidRDefault="00141407" w:rsidP="00141407">
      <w:pPr>
        <w:jc w:val="both"/>
        <w:rPr>
          <w:sz w:val="24"/>
          <w:szCs w:val="24"/>
        </w:rPr>
      </w:pPr>
      <w:r w:rsidRPr="00BA0695">
        <w:rPr>
          <w:sz w:val="24"/>
          <w:szCs w:val="24"/>
        </w:rPr>
        <w:t>5.10. Комиссия правомочна осуществлять свои функции, если на заседании комиссии присутствует не менее чем 50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допускаются.</w:t>
      </w:r>
    </w:p>
    <w:p w:rsidR="00141407" w:rsidRPr="00BA0695" w:rsidRDefault="00141407" w:rsidP="00141407">
      <w:pPr>
        <w:jc w:val="both"/>
        <w:rPr>
          <w:sz w:val="24"/>
          <w:szCs w:val="24"/>
        </w:rPr>
      </w:pPr>
      <w:r w:rsidRPr="00BA0695">
        <w:rPr>
          <w:sz w:val="24"/>
          <w:szCs w:val="24"/>
        </w:rPr>
        <w:t xml:space="preserve">5.11. Уведомление членов Единой комиссии о месте, дате и времени проведения заседаний комиссии осуществляется не </w:t>
      </w:r>
      <w:proofErr w:type="gramStart"/>
      <w:r w:rsidRPr="00BA0695">
        <w:rPr>
          <w:sz w:val="24"/>
          <w:szCs w:val="24"/>
        </w:rPr>
        <w:t>позднее</w:t>
      </w:r>
      <w:proofErr w:type="gramEnd"/>
      <w:r w:rsidRPr="00BA0695">
        <w:rPr>
          <w:sz w:val="24"/>
          <w:szCs w:val="24"/>
        </w:rPr>
        <w:t xml:space="preserve"> чем за два рабочих дня до даты </w:t>
      </w:r>
      <w:r w:rsidRPr="00BA0695">
        <w:rPr>
          <w:sz w:val="24"/>
          <w:szCs w:val="24"/>
        </w:rPr>
        <w:lastRenderedPageBreak/>
        <w:t>проведения такого заседания посредством направления приглашений, содержащих сведения о повестке дня заседания. Подготовка приглашения, представление его на подписание председателю и направление членам комиссии осуществляется секретарем комиссии.</w:t>
      </w:r>
    </w:p>
    <w:p w:rsidR="00141407" w:rsidRPr="00BA0695" w:rsidRDefault="00141407" w:rsidP="00141407">
      <w:pPr>
        <w:jc w:val="both"/>
        <w:rPr>
          <w:sz w:val="24"/>
          <w:szCs w:val="24"/>
        </w:rPr>
      </w:pPr>
      <w:r w:rsidRPr="00BA0695">
        <w:rPr>
          <w:sz w:val="24"/>
          <w:szCs w:val="24"/>
        </w:rPr>
        <w:t>5.9. Председатель Единой комиссии либо лицо, его замещающее:</w:t>
      </w:r>
    </w:p>
    <w:p w:rsidR="00141407" w:rsidRPr="00BA0695" w:rsidRDefault="00141407" w:rsidP="00141407">
      <w:pPr>
        <w:jc w:val="both"/>
        <w:rPr>
          <w:sz w:val="24"/>
          <w:szCs w:val="24"/>
        </w:rPr>
      </w:pPr>
      <w:r w:rsidRPr="00BA0695">
        <w:rPr>
          <w:sz w:val="24"/>
          <w:szCs w:val="24"/>
        </w:rPr>
        <w:t xml:space="preserve"> – осуществляет общее руководство работой Единой комиссии и обеспечивает выполнение настоящего Положения;</w:t>
      </w:r>
    </w:p>
    <w:p w:rsidR="00141407" w:rsidRPr="00BA0695" w:rsidRDefault="00141407" w:rsidP="00141407">
      <w:pPr>
        <w:jc w:val="both"/>
        <w:rPr>
          <w:sz w:val="24"/>
          <w:szCs w:val="24"/>
        </w:rPr>
      </w:pPr>
      <w:r w:rsidRPr="00BA0695">
        <w:rPr>
          <w:sz w:val="24"/>
          <w:szCs w:val="24"/>
        </w:rPr>
        <w:t>– объявляет заседание правомочным или выносит решение о его переносе из-за отсутствия необходимого количества членов;</w:t>
      </w:r>
    </w:p>
    <w:p w:rsidR="00141407" w:rsidRPr="00BA0695" w:rsidRDefault="00141407" w:rsidP="00141407">
      <w:pPr>
        <w:jc w:val="both"/>
        <w:rPr>
          <w:sz w:val="24"/>
          <w:szCs w:val="24"/>
        </w:rPr>
      </w:pPr>
      <w:r w:rsidRPr="00BA0695">
        <w:rPr>
          <w:sz w:val="24"/>
          <w:szCs w:val="24"/>
        </w:rPr>
        <w:t>– открывает и ведет заседания Единой комиссии, объявляет перерывы;</w:t>
      </w:r>
    </w:p>
    <w:p w:rsidR="00141407" w:rsidRPr="00BA0695" w:rsidRDefault="00141407" w:rsidP="00141407">
      <w:pPr>
        <w:jc w:val="both"/>
        <w:rPr>
          <w:sz w:val="24"/>
          <w:szCs w:val="24"/>
        </w:rPr>
      </w:pPr>
      <w:r w:rsidRPr="00BA0695">
        <w:rPr>
          <w:sz w:val="24"/>
          <w:szCs w:val="24"/>
        </w:rPr>
        <w:t>– в случае необходимости выносит на обсуждение Единой комиссии вопрос о привлечении к работе экспертов;</w:t>
      </w:r>
    </w:p>
    <w:p w:rsidR="00141407" w:rsidRPr="00BA0695" w:rsidRDefault="00141407" w:rsidP="00141407">
      <w:pPr>
        <w:jc w:val="both"/>
        <w:rPr>
          <w:sz w:val="24"/>
          <w:szCs w:val="24"/>
        </w:rPr>
      </w:pPr>
      <w:r w:rsidRPr="00BA0695">
        <w:rPr>
          <w:sz w:val="24"/>
          <w:szCs w:val="24"/>
        </w:rPr>
        <w:t>– подписывает протоколы, составленные в ходе работы Единой комиссии.</w:t>
      </w:r>
    </w:p>
    <w:p w:rsidR="00141407" w:rsidRPr="00BA0695" w:rsidRDefault="00141407" w:rsidP="00141407">
      <w:pPr>
        <w:jc w:val="both"/>
        <w:rPr>
          <w:sz w:val="24"/>
          <w:szCs w:val="24"/>
        </w:rPr>
      </w:pPr>
      <w:r w:rsidRPr="00BA0695">
        <w:rPr>
          <w:sz w:val="24"/>
          <w:szCs w:val="24"/>
        </w:rPr>
        <w:t xml:space="preserve">5.10. Секретарь Единой комиссии осуществляет подготовку заседаний Единой комиссии, включая оформление и рассылку необходимых документов, информирование членов Единой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и обеспечение членов комиссии необходимыми материалами).  </w:t>
      </w:r>
    </w:p>
    <w:p w:rsidR="00141407" w:rsidRPr="00BA0695" w:rsidRDefault="00141407" w:rsidP="00141407">
      <w:pPr>
        <w:jc w:val="both"/>
        <w:rPr>
          <w:sz w:val="24"/>
          <w:szCs w:val="24"/>
        </w:rPr>
      </w:pPr>
    </w:p>
    <w:p w:rsidR="00141407" w:rsidRPr="00BA0695" w:rsidRDefault="00141407" w:rsidP="00141407">
      <w:pPr>
        <w:jc w:val="both"/>
        <w:rPr>
          <w:sz w:val="24"/>
          <w:szCs w:val="24"/>
        </w:rPr>
      </w:pPr>
      <w:r w:rsidRPr="00BA0695">
        <w:rPr>
          <w:sz w:val="24"/>
          <w:szCs w:val="24"/>
        </w:rPr>
        <w:t>6. Права, обязанности и ответственность Единой комиссии</w:t>
      </w:r>
    </w:p>
    <w:p w:rsidR="00141407" w:rsidRPr="00BA0695" w:rsidRDefault="00141407" w:rsidP="00141407">
      <w:pPr>
        <w:jc w:val="both"/>
        <w:rPr>
          <w:sz w:val="24"/>
          <w:szCs w:val="24"/>
        </w:rPr>
      </w:pPr>
      <w:r w:rsidRPr="00BA0695">
        <w:rPr>
          <w:sz w:val="24"/>
          <w:szCs w:val="24"/>
        </w:rPr>
        <w:t>6.1. Члены Единой комиссии вправе:</w:t>
      </w:r>
    </w:p>
    <w:p w:rsidR="00141407" w:rsidRPr="00BA0695" w:rsidRDefault="00141407" w:rsidP="00141407">
      <w:pPr>
        <w:jc w:val="both"/>
        <w:rPr>
          <w:sz w:val="24"/>
          <w:szCs w:val="24"/>
        </w:rPr>
      </w:pPr>
      <w:r w:rsidRPr="00BA0695">
        <w:rPr>
          <w:sz w:val="24"/>
          <w:szCs w:val="24"/>
        </w:rPr>
        <w:t>– знакомиться со всеми представленными на рассмотрение документами и сведениями, составляющими заявку на участие в конкурсе, аукционе или запросе котировок, запросе предложений;</w:t>
      </w:r>
    </w:p>
    <w:p w:rsidR="00141407" w:rsidRPr="00BA0695" w:rsidRDefault="00141407" w:rsidP="00141407">
      <w:pPr>
        <w:jc w:val="both"/>
        <w:rPr>
          <w:sz w:val="24"/>
          <w:szCs w:val="24"/>
        </w:rPr>
      </w:pPr>
      <w:r w:rsidRPr="00BA0695">
        <w:rPr>
          <w:sz w:val="24"/>
          <w:szCs w:val="24"/>
        </w:rPr>
        <w:t>– выступать по вопросам повестки дня на заседаниях Единой комиссии;</w:t>
      </w:r>
    </w:p>
    <w:p w:rsidR="00141407" w:rsidRPr="00BA0695" w:rsidRDefault="00141407" w:rsidP="00141407">
      <w:pPr>
        <w:jc w:val="both"/>
        <w:rPr>
          <w:sz w:val="24"/>
          <w:szCs w:val="24"/>
        </w:rPr>
      </w:pPr>
      <w:r w:rsidRPr="00BA0695">
        <w:rPr>
          <w:sz w:val="24"/>
          <w:szCs w:val="24"/>
        </w:rPr>
        <w:t>– проверять правильность содержания составляемых Единой комиссией протоколов, в том числе правильность отражения в этих протоколах своего выступления.</w:t>
      </w:r>
    </w:p>
    <w:p w:rsidR="00141407" w:rsidRPr="00BA0695" w:rsidRDefault="00141407" w:rsidP="00141407">
      <w:pPr>
        <w:jc w:val="both"/>
        <w:rPr>
          <w:sz w:val="24"/>
          <w:szCs w:val="24"/>
        </w:rPr>
      </w:pPr>
      <w:r w:rsidRPr="00BA0695">
        <w:rPr>
          <w:sz w:val="24"/>
          <w:szCs w:val="24"/>
        </w:rPr>
        <w:t>6.2. Члены Единой комиссии обязаны:</w:t>
      </w:r>
    </w:p>
    <w:p w:rsidR="00141407" w:rsidRPr="00BA0695" w:rsidRDefault="00141407" w:rsidP="00141407">
      <w:pPr>
        <w:jc w:val="both"/>
        <w:rPr>
          <w:sz w:val="24"/>
          <w:szCs w:val="24"/>
        </w:rPr>
      </w:pPr>
      <w:r w:rsidRPr="00BA0695">
        <w:rPr>
          <w:sz w:val="24"/>
          <w:szCs w:val="24"/>
        </w:rPr>
        <w:t>– присутствовать на заседаниях Единой комиссии, за исключением случаев, вызванных уважительными причинами (временная нетрудоспособность, командировка и другие уважительные причины);</w:t>
      </w:r>
    </w:p>
    <w:p w:rsidR="00141407" w:rsidRPr="00BA0695" w:rsidRDefault="00141407" w:rsidP="00141407">
      <w:pPr>
        <w:jc w:val="both"/>
        <w:rPr>
          <w:sz w:val="24"/>
          <w:szCs w:val="24"/>
        </w:rPr>
      </w:pPr>
      <w:r w:rsidRPr="00BA0695">
        <w:rPr>
          <w:sz w:val="24"/>
          <w:szCs w:val="24"/>
        </w:rPr>
        <w:t>– принимать решения в пределах своей компетенции.</w:t>
      </w:r>
    </w:p>
    <w:p w:rsidR="00141407" w:rsidRPr="00BA0695" w:rsidRDefault="00141407" w:rsidP="00141407">
      <w:pPr>
        <w:jc w:val="both"/>
        <w:rPr>
          <w:sz w:val="24"/>
          <w:szCs w:val="24"/>
        </w:rPr>
      </w:pPr>
      <w:r w:rsidRPr="00BA0695">
        <w:rPr>
          <w:sz w:val="24"/>
          <w:szCs w:val="24"/>
        </w:rPr>
        <w:t>6.3. Решение Единой комиссии, принятое в нарушение требований Закона от 05.04.2013 № 44-ФЗ и настоящего Положения, может быть обжаловано любым участником закупки в порядке, установленном Законом от 05.04.2013 № 44-ФЗ, и признано недействительным по решению контрольного органа в сфере закупок.</w:t>
      </w:r>
    </w:p>
    <w:p w:rsidR="00141407" w:rsidRPr="00BA0695" w:rsidRDefault="00141407" w:rsidP="00141407">
      <w:pPr>
        <w:jc w:val="both"/>
        <w:rPr>
          <w:sz w:val="24"/>
          <w:szCs w:val="24"/>
        </w:rPr>
      </w:pPr>
      <w:r w:rsidRPr="00BA0695">
        <w:rPr>
          <w:sz w:val="24"/>
          <w:szCs w:val="24"/>
        </w:rPr>
        <w:t>6.4.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141407" w:rsidRPr="00BA0695" w:rsidRDefault="00141407" w:rsidP="00141407">
      <w:pPr>
        <w:jc w:val="both"/>
        <w:rPr>
          <w:sz w:val="24"/>
          <w:szCs w:val="24"/>
        </w:rPr>
      </w:pPr>
      <w:r w:rsidRPr="00BA0695">
        <w:rPr>
          <w:sz w:val="24"/>
          <w:szCs w:val="24"/>
        </w:rPr>
        <w:t>6.5. Не реже чем один раз в два года по решению заказчика может осуществляться ротация членов Единой комиссии. Такая ротация заключается в замене не менее 50 процентов членов Единой комиссии в целях недопущения работы в составе комиссии заинтересованных лиц, а также снижения и предотвращения коррупционных рисков и повышения качества осуществления закупок.</w:t>
      </w:r>
    </w:p>
    <w:p w:rsidR="00141407" w:rsidRPr="00BA0695" w:rsidRDefault="00141407" w:rsidP="00141407">
      <w:pPr>
        <w:jc w:val="right"/>
        <w:rPr>
          <w:sz w:val="24"/>
          <w:szCs w:val="24"/>
        </w:rPr>
      </w:pPr>
      <w:r w:rsidRPr="00BA0695">
        <w:rPr>
          <w:sz w:val="24"/>
          <w:szCs w:val="24"/>
        </w:rPr>
        <w:t xml:space="preserve">                                                                                        </w:t>
      </w:r>
    </w:p>
    <w:p w:rsidR="00141407" w:rsidRPr="00BA0695" w:rsidRDefault="00141407" w:rsidP="00141407">
      <w:pPr>
        <w:jc w:val="right"/>
        <w:rPr>
          <w:sz w:val="24"/>
          <w:szCs w:val="24"/>
        </w:rPr>
      </w:pPr>
    </w:p>
    <w:p w:rsidR="00141407" w:rsidRPr="00BA0695" w:rsidRDefault="00141407" w:rsidP="00141407">
      <w:pPr>
        <w:jc w:val="right"/>
        <w:rPr>
          <w:sz w:val="24"/>
          <w:szCs w:val="24"/>
        </w:rPr>
      </w:pPr>
    </w:p>
    <w:p w:rsidR="00141407" w:rsidRPr="00BA0695" w:rsidRDefault="00141407" w:rsidP="00141407">
      <w:pPr>
        <w:jc w:val="right"/>
        <w:rPr>
          <w:sz w:val="24"/>
          <w:szCs w:val="24"/>
        </w:rPr>
      </w:pPr>
    </w:p>
    <w:p w:rsidR="00141407" w:rsidRPr="00BA0695" w:rsidRDefault="00141407" w:rsidP="00141407">
      <w:pPr>
        <w:jc w:val="right"/>
        <w:rPr>
          <w:sz w:val="24"/>
          <w:szCs w:val="24"/>
        </w:rPr>
      </w:pPr>
    </w:p>
    <w:p w:rsidR="00141407" w:rsidRPr="00BA0695" w:rsidRDefault="00141407" w:rsidP="00141407">
      <w:pPr>
        <w:jc w:val="right"/>
        <w:rPr>
          <w:sz w:val="24"/>
          <w:szCs w:val="24"/>
        </w:rPr>
      </w:pPr>
    </w:p>
    <w:p w:rsidR="00141407" w:rsidRPr="00BA0695" w:rsidRDefault="00141407" w:rsidP="00141407">
      <w:pPr>
        <w:jc w:val="right"/>
        <w:rPr>
          <w:sz w:val="24"/>
          <w:szCs w:val="24"/>
        </w:rPr>
      </w:pPr>
    </w:p>
    <w:p w:rsidR="00141407" w:rsidRPr="00EF01B7" w:rsidRDefault="00141407" w:rsidP="00141407">
      <w:pPr>
        <w:jc w:val="right"/>
      </w:pPr>
    </w:p>
    <w:p w:rsidR="00141407" w:rsidRPr="00EF01B7" w:rsidRDefault="00141407" w:rsidP="00141407">
      <w:pPr>
        <w:jc w:val="right"/>
      </w:pPr>
      <w:r w:rsidRPr="00EF01B7">
        <w:t xml:space="preserve">  Приложение </w:t>
      </w:r>
    </w:p>
    <w:p w:rsidR="00141407" w:rsidRPr="00EF01B7" w:rsidRDefault="00141407" w:rsidP="00141407">
      <w:pPr>
        <w:jc w:val="right"/>
      </w:pPr>
      <w:r w:rsidRPr="00EF01B7">
        <w:t xml:space="preserve">к Положению о Единой комиссии </w:t>
      </w:r>
    </w:p>
    <w:p w:rsidR="00141407" w:rsidRPr="00EF01B7" w:rsidRDefault="00141407" w:rsidP="00141407">
      <w:pPr>
        <w:jc w:val="right"/>
      </w:pPr>
      <w:r w:rsidRPr="00EF01B7">
        <w:t xml:space="preserve">по осуществлению закупок </w:t>
      </w:r>
      <w:r w:rsidRPr="00EF01B7">
        <w:br/>
        <w:t>для определения поставщиков (подрядчиков, исполнителей)</w:t>
      </w:r>
    </w:p>
    <w:p w:rsidR="00141407" w:rsidRPr="00EF01B7" w:rsidRDefault="00141407" w:rsidP="00141407">
      <w:pPr>
        <w:jc w:val="right"/>
      </w:pPr>
      <w:r w:rsidRPr="00EF01B7">
        <w:t xml:space="preserve">  в целях заключения с ними контрактов на поставки</w:t>
      </w:r>
    </w:p>
    <w:p w:rsidR="00141407" w:rsidRPr="00EF01B7" w:rsidRDefault="00141407" w:rsidP="00141407">
      <w:pPr>
        <w:jc w:val="right"/>
      </w:pPr>
      <w:r w:rsidRPr="00EF01B7">
        <w:t xml:space="preserve"> товаров </w:t>
      </w:r>
      <w:proofErr w:type="gramStart"/>
      <w:r w:rsidRPr="00EF01B7">
        <w:t xml:space="preserve">( </w:t>
      </w:r>
      <w:proofErr w:type="gramEnd"/>
      <w:r w:rsidRPr="00EF01B7">
        <w:t xml:space="preserve">выполнение работ, оказание услуг) </w:t>
      </w:r>
    </w:p>
    <w:p w:rsidR="00141407" w:rsidRPr="00EF01B7" w:rsidRDefault="00141407" w:rsidP="00141407">
      <w:pPr>
        <w:jc w:val="right"/>
      </w:pPr>
      <w:r w:rsidRPr="00EF01B7">
        <w:t>для муниципальных нужд</w:t>
      </w:r>
    </w:p>
    <w:p w:rsidR="00141407" w:rsidRPr="00EF01B7" w:rsidRDefault="00141407" w:rsidP="00141407">
      <w:pPr>
        <w:jc w:val="right"/>
      </w:pPr>
      <w:r w:rsidRPr="00EF01B7">
        <w:t xml:space="preserve"> Камешкирского района Пензенской области  </w:t>
      </w:r>
    </w:p>
    <w:p w:rsidR="00141407" w:rsidRPr="00EF01B7" w:rsidRDefault="00141407" w:rsidP="00141407">
      <w:pPr>
        <w:jc w:val="right"/>
      </w:pPr>
      <w:proofErr w:type="gramStart"/>
      <w:r w:rsidRPr="00EF01B7">
        <w:t>утвержденному</w:t>
      </w:r>
      <w:proofErr w:type="gramEnd"/>
      <w:r w:rsidRPr="00EF01B7">
        <w:t xml:space="preserve"> постановлением</w:t>
      </w:r>
    </w:p>
    <w:p w:rsidR="00141407" w:rsidRPr="00EF01B7" w:rsidRDefault="00141407" w:rsidP="00141407">
      <w:pPr>
        <w:jc w:val="right"/>
      </w:pPr>
      <w:r w:rsidRPr="00EF01B7">
        <w:t xml:space="preserve"> Администрации Камешкирского района Пензенской области</w:t>
      </w:r>
    </w:p>
    <w:p w:rsidR="00141407" w:rsidRPr="00EF01B7" w:rsidRDefault="00141407" w:rsidP="00141407">
      <w:pPr>
        <w:jc w:val="right"/>
      </w:pPr>
    </w:p>
    <w:p w:rsidR="00141407" w:rsidRPr="00EF01B7" w:rsidRDefault="00141407" w:rsidP="00141407">
      <w:pPr>
        <w:jc w:val="right"/>
      </w:pPr>
    </w:p>
    <w:p w:rsidR="00141407" w:rsidRPr="00EF01B7" w:rsidRDefault="00141407" w:rsidP="00141407">
      <w:pPr>
        <w:jc w:val="right"/>
      </w:pPr>
    </w:p>
    <w:p w:rsidR="00141407" w:rsidRPr="00EF01B7" w:rsidRDefault="00141407" w:rsidP="00141407">
      <w:pPr>
        <w:jc w:val="center"/>
      </w:pPr>
      <w:r w:rsidRPr="00EF01B7">
        <w:t>ДЕКЛАРАЦИЯ ОБ ОТСУТСТВИИ КОНФЛИКТА ИНТЕРЕСОВ</w:t>
      </w:r>
    </w:p>
    <w:p w:rsidR="00141407" w:rsidRPr="00EF01B7" w:rsidRDefault="00141407" w:rsidP="00141407">
      <w:pPr>
        <w:jc w:val="both"/>
        <w:rPr>
          <w:sz w:val="24"/>
          <w:szCs w:val="24"/>
        </w:rPr>
      </w:pPr>
      <w:r w:rsidRPr="00EF01B7">
        <w:rPr>
          <w:sz w:val="24"/>
          <w:szCs w:val="24"/>
        </w:rPr>
        <w:t xml:space="preserve">В целях осуществления функций члена единой  комиссии по осуществлению закупок </w:t>
      </w:r>
      <w:r w:rsidRPr="00EF01B7">
        <w:rPr>
          <w:sz w:val="24"/>
          <w:szCs w:val="24"/>
        </w:rPr>
        <w:br/>
        <w:t xml:space="preserve">для определения поставщиков (подрядчиков, исполнителей)   в целях заключения с ними контрактов на поставки  товаров </w:t>
      </w:r>
      <w:proofErr w:type="gramStart"/>
      <w:r w:rsidRPr="00EF01B7">
        <w:rPr>
          <w:sz w:val="24"/>
          <w:szCs w:val="24"/>
        </w:rPr>
        <w:t xml:space="preserve">( </w:t>
      </w:r>
      <w:proofErr w:type="gramEnd"/>
      <w:r w:rsidRPr="00EF01B7">
        <w:rPr>
          <w:sz w:val="24"/>
          <w:szCs w:val="24"/>
        </w:rPr>
        <w:t>выполнение работ, оказание услуг) для муниципальных нужд Камешкирского района Пензенской области  при проведении аукциона в электронной форме:    ____________________________ __________,</w:t>
      </w:r>
    </w:p>
    <w:p w:rsidR="00141407" w:rsidRPr="00EF01B7" w:rsidRDefault="00141407" w:rsidP="00141407">
      <w:pPr>
        <w:jc w:val="center"/>
      </w:pPr>
      <w:r w:rsidRPr="00EF01B7">
        <w:rPr>
          <w:sz w:val="24"/>
          <w:szCs w:val="24"/>
        </w:rPr>
        <w:t xml:space="preserve">   </w:t>
      </w:r>
      <w:r w:rsidRPr="00EF01B7">
        <w:t>(наименование закупки, номер и дата извещения)</w:t>
      </w:r>
    </w:p>
    <w:p w:rsidR="00141407" w:rsidRPr="00EF01B7" w:rsidRDefault="00141407" w:rsidP="00141407">
      <w:pPr>
        <w:jc w:val="both"/>
        <w:rPr>
          <w:sz w:val="24"/>
          <w:szCs w:val="24"/>
        </w:rPr>
      </w:pPr>
      <w:r w:rsidRPr="00EF01B7">
        <w:rPr>
          <w:sz w:val="24"/>
          <w:szCs w:val="24"/>
        </w:rPr>
        <w:t>декларирую свое соответствие положениям части 6 статьи 39, а также отсутствие конфликта интересов согласно пункту 9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141407" w:rsidRPr="00EF01B7" w:rsidRDefault="00141407" w:rsidP="00141407">
      <w:pPr>
        <w:jc w:val="both"/>
        <w:rPr>
          <w:sz w:val="24"/>
          <w:szCs w:val="24"/>
        </w:rPr>
      </w:pPr>
    </w:p>
    <w:p w:rsidR="00141407" w:rsidRPr="00EF01B7" w:rsidRDefault="00141407" w:rsidP="00141407">
      <w:pPr>
        <w:jc w:val="both"/>
        <w:rPr>
          <w:sz w:val="24"/>
          <w:szCs w:val="24"/>
        </w:rPr>
      </w:pPr>
      <w:r w:rsidRPr="00EF01B7">
        <w:rPr>
          <w:sz w:val="24"/>
          <w:szCs w:val="24"/>
        </w:rPr>
        <w:t>«____»________20___г.</w:t>
      </w:r>
    </w:p>
    <w:p w:rsidR="00141407" w:rsidRPr="00EF01B7" w:rsidRDefault="00141407" w:rsidP="00141407">
      <w:pPr>
        <w:jc w:val="both"/>
        <w:rPr>
          <w:sz w:val="24"/>
          <w:szCs w:val="24"/>
        </w:rPr>
      </w:pPr>
    </w:p>
    <w:p w:rsidR="00141407" w:rsidRPr="00EF01B7" w:rsidRDefault="00141407" w:rsidP="00141407">
      <w:pPr>
        <w:jc w:val="both"/>
        <w:rPr>
          <w:sz w:val="24"/>
          <w:szCs w:val="24"/>
        </w:rPr>
      </w:pPr>
    </w:p>
    <w:p w:rsidR="00141407" w:rsidRPr="00EF01B7" w:rsidRDefault="00141407" w:rsidP="00141407">
      <w:pPr>
        <w:jc w:val="both"/>
        <w:rPr>
          <w:sz w:val="24"/>
          <w:szCs w:val="24"/>
        </w:rPr>
      </w:pPr>
      <w:r w:rsidRPr="00EF01B7">
        <w:rPr>
          <w:sz w:val="24"/>
          <w:szCs w:val="24"/>
        </w:rPr>
        <w:t>Секретарь единой комиссии_____________________________________________________</w:t>
      </w:r>
    </w:p>
    <w:p w:rsidR="00141407" w:rsidRPr="00EF01B7" w:rsidRDefault="00141407" w:rsidP="00141407">
      <w:pPr>
        <w:jc w:val="center"/>
      </w:pPr>
      <w:r w:rsidRPr="00EF01B7">
        <w:t>(Ф.И.О., подпись)</w:t>
      </w:r>
    </w:p>
    <w:p w:rsidR="00141407" w:rsidRPr="00EF01B7" w:rsidRDefault="00141407" w:rsidP="00141407">
      <w:pPr>
        <w:jc w:val="center"/>
      </w:pPr>
    </w:p>
    <w:p w:rsidR="00141407" w:rsidRPr="00EF01B7" w:rsidRDefault="00141407" w:rsidP="00141407">
      <w:r w:rsidRPr="00EF01B7">
        <w:rPr>
          <w:sz w:val="24"/>
          <w:szCs w:val="24"/>
        </w:rPr>
        <w:t xml:space="preserve">Председатель единой комиссии         </w:t>
      </w:r>
      <w:r w:rsidRPr="00EF01B7">
        <w:t>____________________    ______________    _________________</w:t>
      </w:r>
    </w:p>
    <w:p w:rsidR="00141407" w:rsidRPr="00EF01B7" w:rsidRDefault="00141407" w:rsidP="00141407">
      <w:pPr>
        <w:shd w:val="clear" w:color="auto" w:fill="FFFFFF"/>
        <w:tabs>
          <w:tab w:val="left" w:pos="4440"/>
          <w:tab w:val="left" w:pos="6869"/>
        </w:tabs>
        <w:ind w:left="14"/>
      </w:pPr>
      <w:r w:rsidRPr="00EF01B7">
        <w:rPr>
          <w:sz w:val="24"/>
          <w:szCs w:val="24"/>
        </w:rPr>
        <w:t xml:space="preserve">                                                                           </w:t>
      </w:r>
      <w:r w:rsidRPr="00EF01B7">
        <w:t xml:space="preserve">(Ф.И.О.)                     (подпись)         (дата) </w:t>
      </w:r>
    </w:p>
    <w:p w:rsidR="00141407" w:rsidRPr="00EF01B7" w:rsidRDefault="00141407" w:rsidP="00141407">
      <w:r w:rsidRPr="00EF01B7">
        <w:rPr>
          <w:sz w:val="24"/>
          <w:szCs w:val="24"/>
        </w:rPr>
        <w:t>Зам</w:t>
      </w:r>
      <w:proofErr w:type="gramStart"/>
      <w:r w:rsidRPr="00EF01B7">
        <w:rPr>
          <w:sz w:val="24"/>
          <w:szCs w:val="24"/>
        </w:rPr>
        <w:t>.п</w:t>
      </w:r>
      <w:proofErr w:type="gramEnd"/>
      <w:r w:rsidRPr="00EF01B7">
        <w:rPr>
          <w:sz w:val="24"/>
          <w:szCs w:val="24"/>
        </w:rPr>
        <w:t xml:space="preserve">редседателя единой комиссии  </w:t>
      </w:r>
      <w:r w:rsidRPr="00EF01B7">
        <w:t>____________________    ______________    _________________</w:t>
      </w:r>
    </w:p>
    <w:p w:rsidR="00141407" w:rsidRPr="00EF01B7" w:rsidRDefault="00141407" w:rsidP="00141407">
      <w:pPr>
        <w:shd w:val="clear" w:color="auto" w:fill="FFFFFF"/>
        <w:tabs>
          <w:tab w:val="left" w:pos="4440"/>
          <w:tab w:val="left" w:pos="6869"/>
        </w:tabs>
        <w:ind w:left="14"/>
      </w:pPr>
      <w:r w:rsidRPr="00EF01B7">
        <w:rPr>
          <w:sz w:val="24"/>
          <w:szCs w:val="24"/>
        </w:rPr>
        <w:t xml:space="preserve">                                                                           </w:t>
      </w:r>
      <w:r w:rsidRPr="00EF01B7">
        <w:t xml:space="preserve">(Ф.И.О.)                     (подпись)         (дата) </w:t>
      </w:r>
    </w:p>
    <w:p w:rsidR="00141407" w:rsidRPr="00EF01B7" w:rsidRDefault="00141407" w:rsidP="00141407">
      <w:pPr>
        <w:shd w:val="clear" w:color="auto" w:fill="FFFFFF"/>
        <w:tabs>
          <w:tab w:val="left" w:pos="4440"/>
          <w:tab w:val="left" w:pos="6869"/>
        </w:tabs>
        <w:ind w:left="14"/>
      </w:pPr>
    </w:p>
    <w:p w:rsidR="00141407" w:rsidRPr="00EF01B7" w:rsidRDefault="00141407" w:rsidP="00141407">
      <w:pPr>
        <w:shd w:val="clear" w:color="auto" w:fill="FFFFFF"/>
        <w:tabs>
          <w:tab w:val="left" w:pos="4440"/>
          <w:tab w:val="left" w:pos="6869"/>
        </w:tabs>
        <w:ind w:left="14"/>
      </w:pPr>
    </w:p>
    <w:p w:rsidR="00141407" w:rsidRPr="00EF01B7" w:rsidRDefault="00141407" w:rsidP="00141407">
      <w:pPr>
        <w:shd w:val="clear" w:color="auto" w:fill="FFFFFF"/>
        <w:tabs>
          <w:tab w:val="left" w:pos="4440"/>
          <w:tab w:val="left" w:pos="6869"/>
        </w:tabs>
        <w:ind w:left="14"/>
      </w:pPr>
      <w:r w:rsidRPr="00EF01B7">
        <w:rPr>
          <w:sz w:val="24"/>
          <w:szCs w:val="24"/>
        </w:rPr>
        <w:t>Члены единой комиссии</w:t>
      </w:r>
      <w:r w:rsidRPr="00EF01B7">
        <w:t xml:space="preserve">                       ____________________    ______________    _________________</w:t>
      </w:r>
    </w:p>
    <w:p w:rsidR="00141407" w:rsidRPr="00EF01B7" w:rsidRDefault="00141407" w:rsidP="00141407">
      <w:pPr>
        <w:shd w:val="clear" w:color="auto" w:fill="FFFFFF"/>
        <w:tabs>
          <w:tab w:val="left" w:pos="4440"/>
          <w:tab w:val="left" w:pos="6869"/>
        </w:tabs>
        <w:ind w:left="14"/>
      </w:pPr>
      <w:r w:rsidRPr="00EF01B7">
        <w:t xml:space="preserve">                                                                                          (Ф.И.О.)                     (подпись)         (дата) </w:t>
      </w:r>
    </w:p>
    <w:p w:rsidR="00141407" w:rsidRPr="00EF01B7" w:rsidRDefault="00141407" w:rsidP="00141407">
      <w:pPr>
        <w:shd w:val="clear" w:color="auto" w:fill="FFFFFF"/>
        <w:tabs>
          <w:tab w:val="left" w:pos="4440"/>
          <w:tab w:val="left" w:pos="6869"/>
        </w:tabs>
        <w:ind w:left="14"/>
      </w:pPr>
      <w:r w:rsidRPr="00EF01B7">
        <w:t xml:space="preserve">                                                                         ____________________    ______________    _________________</w:t>
      </w:r>
    </w:p>
    <w:p w:rsidR="00141407" w:rsidRPr="00EF01B7" w:rsidRDefault="00141407" w:rsidP="00141407">
      <w:pPr>
        <w:shd w:val="clear" w:color="auto" w:fill="FFFFFF"/>
        <w:tabs>
          <w:tab w:val="left" w:pos="4440"/>
          <w:tab w:val="left" w:pos="6869"/>
        </w:tabs>
        <w:ind w:left="14"/>
      </w:pPr>
      <w:r w:rsidRPr="00EF01B7">
        <w:t xml:space="preserve">                                                                                          (Ф.И.О.)                     (подпись)         (дата) </w:t>
      </w:r>
    </w:p>
    <w:p w:rsidR="00141407" w:rsidRPr="00EF01B7" w:rsidRDefault="00141407" w:rsidP="00141407">
      <w:pPr>
        <w:shd w:val="clear" w:color="auto" w:fill="FFFFFF"/>
        <w:tabs>
          <w:tab w:val="left" w:pos="4440"/>
          <w:tab w:val="left" w:pos="6869"/>
        </w:tabs>
        <w:ind w:left="14"/>
      </w:pPr>
      <w:r w:rsidRPr="00EF01B7">
        <w:t xml:space="preserve">                                                                         ____________________    ______________    _________________</w:t>
      </w:r>
    </w:p>
    <w:p w:rsidR="00141407" w:rsidRPr="00EF01B7" w:rsidRDefault="00141407" w:rsidP="00141407">
      <w:pPr>
        <w:shd w:val="clear" w:color="auto" w:fill="FFFFFF"/>
        <w:tabs>
          <w:tab w:val="left" w:pos="4440"/>
          <w:tab w:val="left" w:pos="6869"/>
        </w:tabs>
        <w:ind w:left="14"/>
      </w:pPr>
      <w:r w:rsidRPr="00EF01B7">
        <w:t xml:space="preserve">                                                                                          (Ф.И.О.)                     (подпись)         (дата) </w:t>
      </w:r>
    </w:p>
    <w:p w:rsidR="00141407" w:rsidRPr="00EF01B7" w:rsidRDefault="00141407" w:rsidP="00141407">
      <w:pPr>
        <w:shd w:val="clear" w:color="auto" w:fill="FFFFFF"/>
        <w:tabs>
          <w:tab w:val="left" w:pos="4440"/>
          <w:tab w:val="left" w:pos="6869"/>
        </w:tabs>
        <w:ind w:left="14"/>
      </w:pPr>
      <w:r w:rsidRPr="00EF01B7">
        <w:t xml:space="preserve">                                                                         ____________________    ______________    _________________</w:t>
      </w:r>
    </w:p>
    <w:p w:rsidR="00141407" w:rsidRPr="00EF01B7" w:rsidRDefault="00141407" w:rsidP="00141407">
      <w:pPr>
        <w:shd w:val="clear" w:color="auto" w:fill="FFFFFF"/>
        <w:tabs>
          <w:tab w:val="left" w:pos="4440"/>
          <w:tab w:val="left" w:pos="6869"/>
        </w:tabs>
        <w:ind w:left="14"/>
      </w:pPr>
      <w:r w:rsidRPr="00EF01B7">
        <w:t xml:space="preserve">                                                                                          (Ф.И.О.)                     (подпись)         (дата) </w:t>
      </w:r>
    </w:p>
    <w:p w:rsidR="00141407" w:rsidRPr="00EF01B7" w:rsidRDefault="00141407" w:rsidP="00141407">
      <w:pPr>
        <w:shd w:val="clear" w:color="auto" w:fill="FFFFFF"/>
        <w:tabs>
          <w:tab w:val="left" w:pos="4440"/>
          <w:tab w:val="left" w:pos="6869"/>
        </w:tabs>
        <w:ind w:left="14"/>
      </w:pPr>
      <w:r w:rsidRPr="00EF01B7">
        <w:t xml:space="preserve">                                                                         ____________________    ______________    _________________</w:t>
      </w:r>
    </w:p>
    <w:p w:rsidR="00141407" w:rsidRDefault="00141407" w:rsidP="00141407">
      <w:pPr>
        <w:shd w:val="clear" w:color="auto" w:fill="FFFFFF"/>
        <w:tabs>
          <w:tab w:val="left" w:pos="4440"/>
          <w:tab w:val="left" w:pos="6869"/>
        </w:tabs>
        <w:ind w:left="14"/>
      </w:pPr>
      <w:r w:rsidRPr="00EF01B7">
        <w:t xml:space="preserve">                                                                                          (Ф.И.О.)                     (подпись)         (дата)</w:t>
      </w:r>
      <w:r w:rsidRPr="004A1386">
        <w:t xml:space="preserve"> </w:t>
      </w:r>
    </w:p>
    <w:p w:rsidR="00141407" w:rsidRDefault="00141407" w:rsidP="00141407">
      <w:pPr>
        <w:shd w:val="clear" w:color="auto" w:fill="FFFFFF"/>
        <w:tabs>
          <w:tab w:val="left" w:pos="4440"/>
          <w:tab w:val="left" w:pos="6869"/>
        </w:tabs>
        <w:ind w:left="14"/>
      </w:pPr>
    </w:p>
    <w:p w:rsidR="00141407" w:rsidRDefault="00141407" w:rsidP="00141407">
      <w:pPr>
        <w:shd w:val="clear" w:color="auto" w:fill="FFFFFF"/>
        <w:tabs>
          <w:tab w:val="left" w:pos="4440"/>
          <w:tab w:val="left" w:pos="6869"/>
        </w:tabs>
        <w:ind w:left="14"/>
      </w:pPr>
    </w:p>
    <w:p w:rsidR="00141407" w:rsidRDefault="00141407" w:rsidP="00141407">
      <w:pPr>
        <w:shd w:val="clear" w:color="auto" w:fill="FFFFFF"/>
        <w:tabs>
          <w:tab w:val="left" w:pos="4440"/>
          <w:tab w:val="left" w:pos="6869"/>
        </w:tabs>
        <w:ind w:left="14"/>
      </w:pPr>
    </w:p>
    <w:p w:rsidR="00141407" w:rsidRDefault="00141407" w:rsidP="00141407">
      <w:pPr>
        <w:shd w:val="clear" w:color="auto" w:fill="FFFFFF"/>
        <w:tabs>
          <w:tab w:val="left" w:pos="4440"/>
          <w:tab w:val="left" w:pos="6869"/>
        </w:tabs>
        <w:ind w:left="14"/>
      </w:pPr>
    </w:p>
    <w:p w:rsidR="00141407" w:rsidRDefault="00141407" w:rsidP="00141407">
      <w:pPr>
        <w:shd w:val="clear" w:color="auto" w:fill="FFFFFF"/>
        <w:tabs>
          <w:tab w:val="left" w:pos="4440"/>
          <w:tab w:val="left" w:pos="6869"/>
        </w:tabs>
        <w:ind w:left="14"/>
      </w:pPr>
    </w:p>
    <w:p w:rsidR="00141407" w:rsidRPr="004A1386" w:rsidRDefault="00141407" w:rsidP="00141407">
      <w:pPr>
        <w:shd w:val="clear" w:color="auto" w:fill="FFFFFF"/>
        <w:tabs>
          <w:tab w:val="left" w:pos="4440"/>
          <w:tab w:val="left" w:pos="6869"/>
        </w:tabs>
        <w:ind w:left="14"/>
      </w:pPr>
    </w:p>
    <w:p w:rsidR="00141407" w:rsidRPr="008A22E6" w:rsidRDefault="00141407" w:rsidP="00141407">
      <w:pPr>
        <w:rPr>
          <w:sz w:val="24"/>
          <w:szCs w:val="24"/>
        </w:rPr>
      </w:pPr>
    </w:p>
    <w:p w:rsidR="00141407" w:rsidRPr="008A22E6" w:rsidRDefault="00141407" w:rsidP="00141407">
      <w:pPr>
        <w:rPr>
          <w:sz w:val="24"/>
          <w:szCs w:val="24"/>
        </w:rPr>
      </w:pPr>
    </w:p>
    <w:p w:rsidR="00141407" w:rsidRPr="008A22E6" w:rsidRDefault="00141407" w:rsidP="00141407">
      <w:pPr>
        <w:rPr>
          <w:sz w:val="24"/>
          <w:szCs w:val="24"/>
        </w:rPr>
      </w:pPr>
    </w:p>
    <w:p w:rsidR="00141407" w:rsidRDefault="00141407" w:rsidP="00141407">
      <w:pPr>
        <w:rPr>
          <w:sz w:val="24"/>
          <w:szCs w:val="24"/>
        </w:rPr>
      </w:pPr>
    </w:p>
    <w:p w:rsidR="00F57BEF" w:rsidRDefault="00F57BEF" w:rsidP="00141407">
      <w:pPr>
        <w:rPr>
          <w:sz w:val="24"/>
          <w:szCs w:val="24"/>
        </w:rPr>
      </w:pPr>
    </w:p>
    <w:p w:rsidR="00F57BEF" w:rsidRDefault="00F57BEF" w:rsidP="00F57BEF">
      <w:pPr>
        <w:ind w:left="6237"/>
        <w:jc w:val="right"/>
        <w:rPr>
          <w:rFonts w:ascii="Liberation Serif" w:hAnsi="Liberation Serif"/>
          <w:sz w:val="24"/>
          <w:szCs w:val="24"/>
        </w:rPr>
      </w:pPr>
      <w:r>
        <w:rPr>
          <w:rFonts w:ascii="Liberation Serif" w:hAnsi="Liberation Serif"/>
          <w:sz w:val="24"/>
          <w:szCs w:val="24"/>
        </w:rPr>
        <w:t>Продавцу</w:t>
      </w:r>
    </w:p>
    <w:p w:rsidR="00F57BEF" w:rsidRDefault="00F57BEF" w:rsidP="00F57BEF">
      <w:pPr>
        <w:ind w:left="5103"/>
        <w:jc w:val="right"/>
        <w:rPr>
          <w:rFonts w:ascii="Liberation Serif" w:hAnsi="Liberation Serif"/>
          <w:sz w:val="24"/>
          <w:szCs w:val="24"/>
        </w:rPr>
      </w:pPr>
      <w:r>
        <w:rPr>
          <w:rFonts w:ascii="Liberation Serif" w:hAnsi="Liberation Serif"/>
          <w:sz w:val="24"/>
          <w:szCs w:val="24"/>
        </w:rPr>
        <w:tab/>
        <w:t xml:space="preserve">В Администрацию </w:t>
      </w:r>
    </w:p>
    <w:p w:rsidR="00F57BEF" w:rsidRDefault="00F57BEF" w:rsidP="00F57BEF">
      <w:pPr>
        <w:ind w:left="5103"/>
        <w:jc w:val="right"/>
        <w:rPr>
          <w:rFonts w:ascii="Liberation Serif" w:hAnsi="Liberation Serif"/>
          <w:sz w:val="24"/>
          <w:szCs w:val="24"/>
        </w:rPr>
      </w:pPr>
      <w:r>
        <w:rPr>
          <w:rFonts w:ascii="Liberation Serif" w:hAnsi="Liberation Serif"/>
          <w:sz w:val="24"/>
          <w:szCs w:val="24"/>
        </w:rPr>
        <w:t>Камешкирского района</w:t>
      </w:r>
    </w:p>
    <w:p w:rsidR="00F57BEF" w:rsidRDefault="00F57BEF" w:rsidP="00F57BEF">
      <w:pPr>
        <w:ind w:left="5103"/>
        <w:jc w:val="right"/>
        <w:rPr>
          <w:rFonts w:ascii="Liberation Serif" w:hAnsi="Liberation Serif"/>
          <w:b/>
          <w:sz w:val="24"/>
          <w:szCs w:val="24"/>
        </w:rPr>
      </w:pPr>
      <w:r>
        <w:rPr>
          <w:rFonts w:ascii="Liberation Serif" w:hAnsi="Liberation Serif"/>
          <w:sz w:val="24"/>
          <w:szCs w:val="24"/>
        </w:rPr>
        <w:t xml:space="preserve"> Пензенской области </w:t>
      </w:r>
    </w:p>
    <w:p w:rsidR="00F57BEF" w:rsidRDefault="00F57BEF" w:rsidP="00F57BEF">
      <w:pPr>
        <w:ind w:left="5103"/>
        <w:rPr>
          <w:rFonts w:ascii="Liberation Serif" w:hAnsi="Liberation Serif"/>
          <w:b/>
          <w:sz w:val="24"/>
          <w:szCs w:val="24"/>
        </w:rPr>
      </w:pPr>
    </w:p>
    <w:p w:rsidR="00F57BEF" w:rsidRDefault="00F57BEF" w:rsidP="00F57BEF">
      <w:pPr>
        <w:ind w:left="6237"/>
        <w:rPr>
          <w:rFonts w:ascii="Liberation Serif" w:hAnsi="Liberation Serif"/>
          <w:b/>
          <w:sz w:val="24"/>
          <w:szCs w:val="24"/>
        </w:rPr>
      </w:pPr>
    </w:p>
    <w:p w:rsidR="00F57BEF" w:rsidRPr="00F57BEF" w:rsidRDefault="00F57BEF" w:rsidP="00F57BEF">
      <w:pPr>
        <w:jc w:val="center"/>
        <w:rPr>
          <w:rFonts w:ascii="Liberation Serif" w:hAnsi="Liberation Serif"/>
          <w:b/>
          <w:sz w:val="24"/>
          <w:szCs w:val="24"/>
        </w:rPr>
      </w:pPr>
      <w:r w:rsidRPr="00F57BEF">
        <w:rPr>
          <w:rFonts w:ascii="Liberation Serif" w:hAnsi="Liberation Serif"/>
          <w:b/>
          <w:sz w:val="24"/>
          <w:szCs w:val="24"/>
        </w:rPr>
        <w:t>Заявка на участие в продаже посредством публичного предложения</w:t>
      </w:r>
    </w:p>
    <w:p w:rsidR="00F57BEF" w:rsidRPr="00F57BEF" w:rsidRDefault="00F57BEF" w:rsidP="00F57BEF">
      <w:pPr>
        <w:jc w:val="both"/>
        <w:rPr>
          <w:rFonts w:ascii="Liberation Serif" w:hAnsi="Liberation Serif"/>
          <w:sz w:val="24"/>
          <w:szCs w:val="24"/>
        </w:rPr>
      </w:pPr>
      <w:r w:rsidRPr="00F57BEF">
        <w:rPr>
          <w:rFonts w:ascii="Liberation Serif" w:hAnsi="Liberation Serif"/>
          <w:sz w:val="24"/>
          <w:szCs w:val="24"/>
        </w:rPr>
        <w:t>__________________________________________________________________________</w:t>
      </w:r>
    </w:p>
    <w:p w:rsidR="00F57BEF" w:rsidRPr="00F57BEF" w:rsidRDefault="00F57BEF" w:rsidP="00F57BEF">
      <w:pPr>
        <w:jc w:val="center"/>
        <w:rPr>
          <w:rFonts w:ascii="Liberation Serif" w:hAnsi="Liberation Serif"/>
          <w:sz w:val="24"/>
          <w:szCs w:val="24"/>
          <w:shd w:val="clear" w:color="auto" w:fill="FFFFFF"/>
          <w:vertAlign w:val="superscript"/>
        </w:rPr>
      </w:pPr>
      <w:proofErr w:type="gramStart"/>
      <w:r w:rsidRPr="00F57BEF">
        <w:rPr>
          <w:rFonts w:ascii="Liberation Serif" w:hAnsi="Liberation Serif"/>
          <w:sz w:val="24"/>
          <w:szCs w:val="24"/>
          <w:vertAlign w:val="superscript"/>
        </w:rPr>
        <w:t xml:space="preserve">( </w:t>
      </w:r>
      <w:r w:rsidRPr="00F57BEF">
        <w:rPr>
          <w:rFonts w:ascii="Liberation Serif" w:hAnsi="Liberation Serif"/>
          <w:sz w:val="24"/>
          <w:szCs w:val="24"/>
          <w:shd w:val="clear" w:color="auto" w:fill="FFFFFF"/>
          <w:vertAlign w:val="superscript"/>
        </w:rPr>
        <w:t>полное наименование юридического лица, ИНН, ОГРН, должность, фамилия, имя, отчество представителя, реквизиты документа,</w:t>
      </w:r>
      <w:proofErr w:type="gramEnd"/>
    </w:p>
    <w:p w:rsidR="00F57BEF" w:rsidRPr="00F57BEF" w:rsidRDefault="00F57BEF" w:rsidP="00F57BEF">
      <w:pPr>
        <w:jc w:val="both"/>
        <w:rPr>
          <w:sz w:val="24"/>
          <w:szCs w:val="24"/>
        </w:rPr>
      </w:pPr>
      <w:r w:rsidRPr="00F57BEF">
        <w:rPr>
          <w:sz w:val="24"/>
          <w:szCs w:val="24"/>
        </w:rPr>
        <w:t>_________________________________________________________________________________________________________________________________________________________,</w:t>
      </w:r>
    </w:p>
    <w:p w:rsidR="00F57BEF" w:rsidRPr="00F57BEF" w:rsidRDefault="00F57BEF" w:rsidP="00F57BEF">
      <w:pPr>
        <w:jc w:val="center"/>
        <w:rPr>
          <w:rFonts w:ascii="Liberation Serif" w:hAnsi="Liberation Serif"/>
          <w:sz w:val="24"/>
          <w:szCs w:val="24"/>
          <w:vertAlign w:val="superscript"/>
        </w:rPr>
      </w:pPr>
      <w:r w:rsidRPr="00F57BEF">
        <w:rPr>
          <w:sz w:val="24"/>
          <w:szCs w:val="24"/>
          <w:shd w:val="clear" w:color="auto" w:fill="FFFFFF"/>
          <w:vertAlign w:val="superscript"/>
        </w:rPr>
        <w:t>подтверждающего его полномочия,</w:t>
      </w:r>
      <w:r w:rsidRPr="00F57BEF">
        <w:rPr>
          <w:rStyle w:val="apple-converted-space"/>
          <w:sz w:val="24"/>
          <w:szCs w:val="24"/>
          <w:shd w:val="clear" w:color="auto" w:fill="FFFFFF"/>
          <w:vertAlign w:val="superscript"/>
          <w:lang w:val="ru-RU"/>
        </w:rPr>
        <w:t xml:space="preserve"> </w:t>
      </w:r>
      <w:r w:rsidRPr="00F57BEF">
        <w:rPr>
          <w:sz w:val="24"/>
          <w:szCs w:val="24"/>
          <w:shd w:val="clear" w:color="auto" w:fill="FFFFFF"/>
          <w:vertAlign w:val="superscript"/>
        </w:rPr>
        <w:t>или фамилия, имя, отчество и паспортные данные физического лица, адрес (регистрации, почтовый), кон</w:t>
      </w:r>
      <w:proofErr w:type="gramStart"/>
      <w:r w:rsidRPr="00F57BEF">
        <w:rPr>
          <w:sz w:val="24"/>
          <w:szCs w:val="24"/>
          <w:shd w:val="clear" w:color="auto" w:fill="FFFFFF"/>
          <w:vertAlign w:val="superscript"/>
        </w:rPr>
        <w:t>.</w:t>
      </w:r>
      <w:proofErr w:type="gramEnd"/>
      <w:r w:rsidRPr="00F57BEF">
        <w:rPr>
          <w:sz w:val="24"/>
          <w:szCs w:val="24"/>
          <w:shd w:val="clear" w:color="auto" w:fill="FFFFFF"/>
          <w:vertAlign w:val="superscript"/>
        </w:rPr>
        <w:t xml:space="preserve"> </w:t>
      </w:r>
      <w:proofErr w:type="gramStart"/>
      <w:r w:rsidRPr="00F57BEF">
        <w:rPr>
          <w:sz w:val="24"/>
          <w:szCs w:val="24"/>
          <w:shd w:val="clear" w:color="auto" w:fill="FFFFFF"/>
          <w:vertAlign w:val="superscript"/>
        </w:rPr>
        <w:t>т</w:t>
      </w:r>
      <w:proofErr w:type="gramEnd"/>
      <w:r w:rsidRPr="00F57BEF">
        <w:rPr>
          <w:sz w:val="24"/>
          <w:szCs w:val="24"/>
          <w:shd w:val="clear" w:color="auto" w:fill="FFFFFF"/>
          <w:vertAlign w:val="superscript"/>
        </w:rPr>
        <w:t>елефон</w:t>
      </w:r>
      <w:r w:rsidRPr="00F57BEF">
        <w:rPr>
          <w:rFonts w:ascii="Liberation Serif" w:hAnsi="Liberation Serif"/>
          <w:sz w:val="24"/>
          <w:szCs w:val="24"/>
          <w:shd w:val="clear" w:color="auto" w:fill="FFFFFF"/>
          <w:vertAlign w:val="superscript"/>
        </w:rPr>
        <w:t>н</w:t>
      </w:r>
    </w:p>
    <w:p w:rsidR="00F57BEF" w:rsidRPr="00F57BEF" w:rsidRDefault="00F57BEF" w:rsidP="00F57BEF">
      <w:pPr>
        <w:jc w:val="both"/>
        <w:rPr>
          <w:rFonts w:ascii="Liberation Serif" w:hAnsi="Liberation Serif"/>
          <w:sz w:val="24"/>
          <w:szCs w:val="24"/>
        </w:rPr>
      </w:pPr>
      <w:r w:rsidRPr="00F57BEF">
        <w:rPr>
          <w:rFonts w:ascii="Liberation Serif" w:hAnsi="Liberation Serif"/>
          <w:sz w:val="24"/>
          <w:szCs w:val="24"/>
        </w:rPr>
        <w:t>принимая решение об участии в продаже государственного имущества посредством публичного предложения: _____________________________________________, обязуется:</w:t>
      </w:r>
    </w:p>
    <w:p w:rsidR="00F57BEF" w:rsidRPr="00F57BEF" w:rsidRDefault="00F57BEF" w:rsidP="00F57BEF">
      <w:pPr>
        <w:ind w:firstLine="709"/>
        <w:jc w:val="both"/>
        <w:rPr>
          <w:rFonts w:ascii="Liberation Serif" w:hAnsi="Liberation Serif"/>
          <w:sz w:val="24"/>
          <w:szCs w:val="24"/>
        </w:rPr>
      </w:pPr>
      <w:proofErr w:type="gramStart"/>
      <w:r w:rsidRPr="00F57BEF">
        <w:rPr>
          <w:rFonts w:ascii="Liberation Serif" w:hAnsi="Liberation Serif"/>
          <w:sz w:val="24"/>
          <w:szCs w:val="24"/>
        </w:rPr>
        <w:t xml:space="preserve">1) соблюдать условия проведения продажи государственного имущества посредством публичного предложения, содержащиеся в информационном сообщении, а также порядок проведения продажи государственного имущества посредством публичного предложения, установленный </w:t>
      </w:r>
      <w:r w:rsidRPr="00F57BEF">
        <w:rPr>
          <w:rFonts w:ascii="Liberation Serif" w:eastAsia="Calibri" w:hAnsi="Liberation Serif"/>
          <w:sz w:val="24"/>
          <w:szCs w:val="24"/>
        </w:rPr>
        <w:t xml:space="preserve">Федеральным законом от 21.12.2001 № 178-ФЗ </w:t>
      </w:r>
      <w:r w:rsidRPr="00F57BEF">
        <w:rPr>
          <w:rFonts w:ascii="Liberation Serif" w:hAnsi="Liberation Serif"/>
          <w:sz w:val="24"/>
          <w:szCs w:val="24"/>
        </w:rPr>
        <w:t>«</w:t>
      </w:r>
      <w:r w:rsidRPr="00F57BEF">
        <w:rPr>
          <w:rFonts w:ascii="Liberation Serif" w:eastAsia="Calibri" w:hAnsi="Liberation Serif"/>
          <w:sz w:val="24"/>
          <w:szCs w:val="24"/>
        </w:rPr>
        <w:t>О приватизации государственного и муниципального имущества»,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r w:rsidRPr="00F57BEF">
        <w:rPr>
          <w:rFonts w:ascii="Liberation Serif" w:hAnsi="Liberation Serif"/>
          <w:sz w:val="24"/>
          <w:szCs w:val="24"/>
        </w:rPr>
        <w:t xml:space="preserve">; </w:t>
      </w:r>
      <w:proofErr w:type="gramEnd"/>
    </w:p>
    <w:p w:rsidR="00F57BEF" w:rsidRPr="00F57BEF" w:rsidRDefault="00F57BEF" w:rsidP="00F57BEF">
      <w:pPr>
        <w:ind w:firstLine="709"/>
        <w:jc w:val="both"/>
        <w:rPr>
          <w:rFonts w:ascii="Liberation Serif" w:hAnsi="Liberation Serif"/>
          <w:sz w:val="24"/>
          <w:szCs w:val="24"/>
        </w:rPr>
      </w:pPr>
      <w:r w:rsidRPr="00F57BEF">
        <w:rPr>
          <w:rFonts w:ascii="Liberation Serif" w:hAnsi="Liberation Serif"/>
          <w:sz w:val="24"/>
          <w:szCs w:val="24"/>
        </w:rPr>
        <w:t xml:space="preserve">2) в случае признания победителем продажи государственного имущества посредством публичного предложения заключить договор купли-продажи не позднее чем через пять рабочих дней с даты проведения продажи посредством публичного </w:t>
      </w:r>
      <w:proofErr w:type="gramStart"/>
      <w:r w:rsidRPr="00F57BEF">
        <w:rPr>
          <w:rFonts w:ascii="Liberation Serif" w:hAnsi="Liberation Serif"/>
          <w:sz w:val="24"/>
          <w:szCs w:val="24"/>
        </w:rPr>
        <w:t>предложения</w:t>
      </w:r>
      <w:proofErr w:type="gramEnd"/>
      <w:r w:rsidRPr="00F57BEF">
        <w:rPr>
          <w:rFonts w:ascii="Liberation Serif" w:hAnsi="Liberation Serif"/>
          <w:sz w:val="24"/>
          <w:szCs w:val="24"/>
        </w:rPr>
        <w:t xml:space="preserve"> и произвести оплату стоимости имущества, в сроки и на счет, определенные информационным сообщением и договором купли-продажи. С проектом договора купли-продажи ознакомлен, с условиями проекта договора купли-продажи согласен.</w:t>
      </w:r>
    </w:p>
    <w:p w:rsidR="00F57BEF" w:rsidRPr="00F57BEF" w:rsidRDefault="00F57BEF" w:rsidP="00F57BEF">
      <w:pPr>
        <w:autoSpaceDE w:val="0"/>
        <w:autoSpaceDN w:val="0"/>
        <w:adjustRightInd w:val="0"/>
        <w:ind w:firstLine="540"/>
        <w:jc w:val="both"/>
        <w:rPr>
          <w:rFonts w:ascii="Liberation Serif" w:eastAsia="Calibri" w:hAnsi="Liberation Serif"/>
          <w:b/>
          <w:sz w:val="24"/>
          <w:szCs w:val="24"/>
        </w:rPr>
      </w:pPr>
      <w:proofErr w:type="gramStart"/>
      <w:r w:rsidRPr="00F57BEF">
        <w:rPr>
          <w:rFonts w:ascii="Liberation Serif" w:hAnsi="Liberation Serif"/>
          <w:sz w:val="24"/>
          <w:szCs w:val="24"/>
        </w:rPr>
        <w:t>Претендент подтверждает, что располагает данными о Продавце, предмете продажи посредством публичного предложения, начальной цене продажи имущества посредством публичного предложения, величине снижения цены первоначального предложения («шаг понижения»), минимальной цене предложения, по которой может быть продано государственное имущество (цена отсечения), величине повышения начальной цены продажи имущества («шаг аукциона»), дате, времени и месте проведения продажи имущества посредством публичного предложения, порядке его проведения, порядке</w:t>
      </w:r>
      <w:proofErr w:type="gramEnd"/>
      <w:r w:rsidRPr="00F57BEF">
        <w:rPr>
          <w:rFonts w:ascii="Liberation Serif" w:hAnsi="Liberation Serif"/>
          <w:sz w:val="24"/>
          <w:szCs w:val="24"/>
        </w:rPr>
        <w:t xml:space="preserve"> определения победителя, заключения договора купли-продажи и его условиями, </w:t>
      </w:r>
      <w:proofErr w:type="gramStart"/>
      <w:r w:rsidRPr="00F57BEF">
        <w:rPr>
          <w:rFonts w:ascii="Liberation Serif" w:hAnsi="Liberation Serif"/>
          <w:sz w:val="24"/>
          <w:szCs w:val="24"/>
        </w:rPr>
        <w:t>последствиях</w:t>
      </w:r>
      <w:proofErr w:type="gramEnd"/>
      <w:r w:rsidRPr="00F57BEF">
        <w:rPr>
          <w:rFonts w:ascii="Liberation Serif" w:hAnsi="Liberation Serif"/>
          <w:sz w:val="24"/>
          <w:szCs w:val="24"/>
        </w:rPr>
        <w:t xml:space="preserve"> уклонения или отказа от подписания договора купли-продажи. Условия проведения продажи имущества посредством публичного предложения на </w:t>
      </w:r>
      <w:r w:rsidRPr="00F57BEF">
        <w:rPr>
          <w:rFonts w:ascii="Liberation Serif" w:eastAsia="Calibri" w:hAnsi="Liberation Serif"/>
          <w:bCs/>
          <w:sz w:val="24"/>
          <w:szCs w:val="24"/>
        </w:rPr>
        <w:t>Электронной площадке (универсальной торговой платформе)</w:t>
      </w:r>
      <w:r w:rsidRPr="00F57BEF">
        <w:rPr>
          <w:rFonts w:ascii="Liberation Serif" w:eastAsia="Calibri" w:hAnsi="Liberation Serif"/>
          <w:b/>
          <w:sz w:val="24"/>
          <w:szCs w:val="24"/>
        </w:rPr>
        <w:t xml:space="preserve"> </w:t>
      </w:r>
      <w:r w:rsidRPr="00F57BEF">
        <w:rPr>
          <w:rFonts w:ascii="Liberation Serif" w:hAnsi="Liberation Serif"/>
          <w:sz w:val="24"/>
          <w:szCs w:val="24"/>
        </w:rPr>
        <w:t xml:space="preserve">Претенденту понятны. </w:t>
      </w:r>
    </w:p>
    <w:p w:rsidR="00F57BEF" w:rsidRPr="00F57BEF" w:rsidRDefault="00F57BEF" w:rsidP="00F57BEF">
      <w:pPr>
        <w:autoSpaceDE w:val="0"/>
        <w:autoSpaceDN w:val="0"/>
        <w:adjustRightInd w:val="0"/>
        <w:ind w:firstLine="540"/>
        <w:jc w:val="both"/>
        <w:rPr>
          <w:rFonts w:ascii="Liberation Serif" w:hAnsi="Liberation Serif"/>
          <w:sz w:val="24"/>
          <w:szCs w:val="24"/>
        </w:rPr>
      </w:pPr>
      <w:r w:rsidRPr="00F57BEF">
        <w:rPr>
          <w:rFonts w:ascii="Liberation Serif" w:hAnsi="Liberation Serif"/>
          <w:sz w:val="24"/>
          <w:szCs w:val="24"/>
        </w:rPr>
        <w:t>Претендент гарантирует достоверность информации, содержащейся в представленных Претендентом документах и сведениях, в том числе находящихся в реестре аккредитованных на электронной торговой площадке Претендентов.</w:t>
      </w:r>
    </w:p>
    <w:p w:rsidR="00F57BEF" w:rsidRPr="00F57BEF" w:rsidRDefault="00F57BEF" w:rsidP="00F57BEF">
      <w:pPr>
        <w:autoSpaceDE w:val="0"/>
        <w:autoSpaceDN w:val="0"/>
        <w:adjustRightInd w:val="0"/>
        <w:ind w:firstLine="540"/>
        <w:jc w:val="both"/>
        <w:rPr>
          <w:rFonts w:ascii="Liberation Serif" w:hAnsi="Liberation Serif"/>
          <w:sz w:val="24"/>
          <w:szCs w:val="24"/>
        </w:rPr>
      </w:pPr>
      <w:r w:rsidRPr="00F57BEF">
        <w:rPr>
          <w:rFonts w:ascii="Liberation Serif" w:hAnsi="Liberation Serif"/>
          <w:sz w:val="24"/>
          <w:szCs w:val="24"/>
        </w:rPr>
        <w:t>Настоящей заявкой подтверждае</w:t>
      </w:r>
      <w:proofErr w:type="gramStart"/>
      <w:r w:rsidRPr="00F57BEF">
        <w:rPr>
          <w:rFonts w:ascii="Liberation Serif" w:hAnsi="Liberation Serif"/>
          <w:sz w:val="24"/>
          <w:szCs w:val="24"/>
        </w:rPr>
        <w:t>м(</w:t>
      </w:r>
      <w:proofErr w:type="gramEnd"/>
      <w:r w:rsidRPr="00F57BEF">
        <w:rPr>
          <w:rFonts w:ascii="Liberation Serif" w:hAnsi="Liberation Serif"/>
          <w:sz w:val="24"/>
          <w:szCs w:val="24"/>
        </w:rPr>
        <w:t>-ю) свое согласие на обработку персональных данных.</w:t>
      </w:r>
    </w:p>
    <w:p w:rsidR="00F57BEF" w:rsidRPr="00F57BEF" w:rsidRDefault="00F57BEF" w:rsidP="00F57BEF">
      <w:pPr>
        <w:ind w:firstLine="709"/>
        <w:jc w:val="both"/>
        <w:rPr>
          <w:rFonts w:ascii="Liberation Serif" w:hAnsi="Liberation Serif"/>
          <w:sz w:val="24"/>
          <w:szCs w:val="24"/>
        </w:rPr>
      </w:pPr>
      <w:r w:rsidRPr="00F57BEF">
        <w:rPr>
          <w:rFonts w:ascii="Liberation Serif" w:hAnsi="Liberation Serif"/>
          <w:b/>
          <w:sz w:val="24"/>
          <w:szCs w:val="24"/>
        </w:rPr>
        <w:t>Адрес Претендента</w:t>
      </w:r>
      <w:r w:rsidRPr="00F57BEF">
        <w:rPr>
          <w:rFonts w:ascii="Liberation Serif" w:hAnsi="Liberation Serif"/>
          <w:sz w:val="24"/>
          <w:szCs w:val="24"/>
        </w:rPr>
        <w:t xml:space="preserve"> (в том числе почтовый): ___________________.</w:t>
      </w:r>
    </w:p>
    <w:p w:rsidR="00F57BEF" w:rsidRPr="00F57BEF" w:rsidRDefault="00F57BEF" w:rsidP="00F57BEF">
      <w:pPr>
        <w:ind w:firstLine="709"/>
        <w:jc w:val="both"/>
        <w:rPr>
          <w:rFonts w:ascii="Liberation Serif" w:hAnsi="Liberation Serif"/>
          <w:sz w:val="24"/>
          <w:szCs w:val="24"/>
        </w:rPr>
      </w:pPr>
      <w:r w:rsidRPr="00F57BEF">
        <w:rPr>
          <w:rFonts w:ascii="Liberation Serif" w:hAnsi="Liberation Serif"/>
          <w:sz w:val="24"/>
          <w:szCs w:val="24"/>
        </w:rPr>
        <w:t>Приложение:</w:t>
      </w:r>
    </w:p>
    <w:p w:rsidR="00F57BEF" w:rsidRPr="00F57BEF" w:rsidRDefault="00F57BEF" w:rsidP="00F57BEF">
      <w:pPr>
        <w:pStyle w:val="a4"/>
        <w:numPr>
          <w:ilvl w:val="0"/>
          <w:numId w:val="47"/>
        </w:numPr>
        <w:jc w:val="both"/>
        <w:rPr>
          <w:rFonts w:ascii="Liberation Serif" w:hAnsi="Liberation Serif"/>
        </w:rPr>
      </w:pPr>
      <w:r w:rsidRPr="00F57BEF">
        <w:rPr>
          <w:rFonts w:ascii="Liberation Serif" w:hAnsi="Liberation Serif"/>
        </w:rPr>
        <w:t>_____________________ …</w:t>
      </w:r>
    </w:p>
    <w:p w:rsidR="00F57BEF" w:rsidRPr="00F57BEF" w:rsidRDefault="00F57BEF" w:rsidP="00F57BEF">
      <w:pPr>
        <w:ind w:firstLine="709"/>
        <w:jc w:val="both"/>
        <w:rPr>
          <w:rFonts w:ascii="Liberation Serif" w:hAnsi="Liberation Serif"/>
          <w:sz w:val="24"/>
          <w:szCs w:val="24"/>
        </w:rPr>
      </w:pPr>
    </w:p>
    <w:p w:rsidR="00F57BEF" w:rsidRPr="00F57BEF" w:rsidRDefault="00F57BEF" w:rsidP="00F57BEF">
      <w:pPr>
        <w:rPr>
          <w:rFonts w:ascii="Liberation Serif" w:hAnsi="Liberation Serif"/>
          <w:sz w:val="24"/>
          <w:szCs w:val="24"/>
        </w:rPr>
      </w:pPr>
      <w:r w:rsidRPr="00F57BEF">
        <w:rPr>
          <w:rFonts w:ascii="Liberation Serif" w:hAnsi="Liberation Serif"/>
          <w:sz w:val="24"/>
          <w:szCs w:val="24"/>
        </w:rPr>
        <w:t>Подпись Претендента</w:t>
      </w:r>
    </w:p>
    <w:p w:rsidR="00F57BEF" w:rsidRPr="00F57BEF" w:rsidRDefault="00F57BEF" w:rsidP="00F57BEF">
      <w:pPr>
        <w:rPr>
          <w:rFonts w:ascii="Liberation Serif" w:hAnsi="Liberation Serif"/>
          <w:sz w:val="24"/>
          <w:szCs w:val="24"/>
        </w:rPr>
      </w:pPr>
      <w:r w:rsidRPr="00F57BEF">
        <w:rPr>
          <w:rFonts w:ascii="Liberation Serif" w:hAnsi="Liberation Serif"/>
          <w:sz w:val="24"/>
          <w:szCs w:val="24"/>
        </w:rPr>
        <w:t>(его полномочного представителя</w:t>
      </w:r>
      <w:proofErr w:type="gramStart"/>
      <w:r w:rsidRPr="00F57BEF">
        <w:rPr>
          <w:rFonts w:ascii="Liberation Serif" w:hAnsi="Liberation Serif"/>
          <w:sz w:val="24"/>
          <w:szCs w:val="24"/>
        </w:rPr>
        <w:t>)                 _______________(_______________________)</w:t>
      </w:r>
      <w:proofErr w:type="gramEnd"/>
    </w:p>
    <w:p w:rsidR="00F57BEF" w:rsidRPr="00F57BEF" w:rsidRDefault="00F57BEF" w:rsidP="00F57BEF">
      <w:pPr>
        <w:rPr>
          <w:sz w:val="24"/>
          <w:szCs w:val="24"/>
        </w:rPr>
      </w:pPr>
    </w:p>
    <w:p w:rsidR="00F57BEF" w:rsidRPr="00F57BEF" w:rsidRDefault="00F57BEF" w:rsidP="00F57BEF">
      <w:pPr>
        <w:pStyle w:val="29"/>
        <w:spacing w:after="0" w:line="240" w:lineRule="auto"/>
        <w:jc w:val="center"/>
        <w:rPr>
          <w:b/>
          <w:color w:val="000000" w:themeColor="text1"/>
          <w:sz w:val="24"/>
          <w:szCs w:val="24"/>
        </w:rPr>
      </w:pPr>
      <w:r w:rsidRPr="00F57BEF">
        <w:rPr>
          <w:b/>
          <w:color w:val="000000" w:themeColor="text1"/>
          <w:sz w:val="24"/>
          <w:szCs w:val="24"/>
        </w:rPr>
        <w:t>Администрация Камешкирского района Пензенской области (организатор торгов) объявляет  о проведении 15 мая   2020 года в 10-00 продажи посредством публичного предложения недвижимого имущества,  находящегося в собственности Камешкирского района  Пензенской области</w:t>
      </w:r>
    </w:p>
    <w:p w:rsidR="00F57BEF" w:rsidRPr="00F57BEF" w:rsidRDefault="00F57BEF" w:rsidP="00F57BEF">
      <w:pPr>
        <w:tabs>
          <w:tab w:val="left" w:pos="0"/>
          <w:tab w:val="left" w:pos="1134"/>
        </w:tabs>
        <w:autoSpaceDE w:val="0"/>
        <w:autoSpaceDN w:val="0"/>
        <w:adjustRightInd w:val="0"/>
        <w:spacing w:line="252" w:lineRule="auto"/>
        <w:ind w:left="709"/>
        <w:jc w:val="both"/>
        <w:rPr>
          <w:color w:val="000000" w:themeColor="text1"/>
          <w:sz w:val="24"/>
          <w:szCs w:val="24"/>
        </w:rPr>
      </w:pPr>
    </w:p>
    <w:p w:rsidR="00F57BEF" w:rsidRPr="00F57BEF" w:rsidRDefault="00F57BEF" w:rsidP="00F57BEF">
      <w:pPr>
        <w:shd w:val="clear" w:color="auto" w:fill="FFFFFF"/>
        <w:ind w:firstLine="567"/>
        <w:jc w:val="both"/>
        <w:rPr>
          <w:color w:val="000000" w:themeColor="text1"/>
          <w:sz w:val="24"/>
          <w:szCs w:val="24"/>
        </w:rPr>
      </w:pPr>
      <w:r w:rsidRPr="00F57BEF">
        <w:rPr>
          <w:b/>
          <w:color w:val="000000" w:themeColor="text1"/>
          <w:sz w:val="24"/>
          <w:szCs w:val="24"/>
        </w:rPr>
        <w:t xml:space="preserve">Наименование муниципального  органа, принявшего решение об условиях приватизации, реквизиты указанного решения: Постановление администрации Камешкирского района Пензенской области от 19.03.2020г. № 72 </w:t>
      </w:r>
      <w:r w:rsidRPr="00F57BEF">
        <w:rPr>
          <w:color w:val="000000" w:themeColor="text1"/>
          <w:sz w:val="24"/>
          <w:szCs w:val="24"/>
        </w:rPr>
        <w:t xml:space="preserve"> «Об условиях приватизации имущества  Камешкирского района  Пензенской области».</w:t>
      </w:r>
    </w:p>
    <w:p w:rsidR="00F57BEF" w:rsidRPr="00F57BEF" w:rsidRDefault="00F57BEF" w:rsidP="00F57BEF">
      <w:pPr>
        <w:pStyle w:val="ConsPlusNormal0"/>
        <w:tabs>
          <w:tab w:val="left" w:pos="4077"/>
        </w:tabs>
        <w:ind w:firstLine="567"/>
        <w:jc w:val="both"/>
        <w:rPr>
          <w:rFonts w:ascii="Times New Roman" w:hAnsi="Times New Roman" w:cs="Times New Roman"/>
          <w:b/>
          <w:color w:val="000000" w:themeColor="text1"/>
          <w:sz w:val="24"/>
          <w:szCs w:val="24"/>
        </w:rPr>
      </w:pPr>
    </w:p>
    <w:p w:rsidR="00F57BEF" w:rsidRPr="00F57BEF" w:rsidRDefault="00F57BEF" w:rsidP="00F57BEF">
      <w:pPr>
        <w:pStyle w:val="ConsPlusNormal0"/>
        <w:tabs>
          <w:tab w:val="left" w:pos="4077"/>
        </w:tabs>
        <w:ind w:firstLine="567"/>
        <w:jc w:val="both"/>
        <w:rPr>
          <w:rFonts w:ascii="Times New Roman" w:hAnsi="Times New Roman" w:cs="Times New Roman"/>
          <w:color w:val="000000" w:themeColor="text1"/>
          <w:sz w:val="24"/>
          <w:szCs w:val="24"/>
        </w:rPr>
      </w:pPr>
      <w:r w:rsidRPr="00F57BEF">
        <w:rPr>
          <w:rFonts w:ascii="Times New Roman" w:hAnsi="Times New Roman" w:cs="Times New Roman"/>
          <w:b/>
          <w:color w:val="000000" w:themeColor="text1"/>
          <w:sz w:val="24"/>
          <w:szCs w:val="24"/>
        </w:rPr>
        <w:t xml:space="preserve">Способ приватизации имущества: </w:t>
      </w:r>
      <w:r w:rsidRPr="00F57BEF">
        <w:rPr>
          <w:rFonts w:ascii="Times New Roman" w:hAnsi="Times New Roman" w:cs="Times New Roman"/>
          <w:color w:val="000000" w:themeColor="text1"/>
          <w:sz w:val="24"/>
          <w:szCs w:val="24"/>
        </w:rPr>
        <w:t xml:space="preserve">продажа имущества посредством публичного предложения в электронном виде. </w:t>
      </w:r>
    </w:p>
    <w:p w:rsidR="00F57BEF" w:rsidRPr="00F57BEF" w:rsidRDefault="00F57BEF" w:rsidP="00F57BEF">
      <w:pPr>
        <w:pStyle w:val="ConsPlusNormal0"/>
        <w:tabs>
          <w:tab w:val="left" w:pos="4077"/>
        </w:tabs>
        <w:ind w:firstLine="567"/>
        <w:jc w:val="both"/>
        <w:rPr>
          <w:rFonts w:ascii="Times New Roman" w:hAnsi="Times New Roman" w:cs="Times New Roman"/>
          <w:color w:val="000000" w:themeColor="text1"/>
          <w:sz w:val="24"/>
          <w:szCs w:val="24"/>
        </w:rPr>
      </w:pPr>
      <w:r w:rsidRPr="00F57BEF">
        <w:rPr>
          <w:rFonts w:ascii="Times New Roman" w:hAnsi="Times New Roman" w:cs="Times New Roman"/>
          <w:b/>
          <w:color w:val="000000" w:themeColor="text1"/>
          <w:sz w:val="24"/>
          <w:szCs w:val="24"/>
        </w:rPr>
        <w:t>Форма подачи предложений о цене:</w:t>
      </w:r>
      <w:r w:rsidRPr="00F57BEF">
        <w:rPr>
          <w:rFonts w:ascii="Times New Roman" w:hAnsi="Times New Roman" w:cs="Times New Roman"/>
          <w:color w:val="000000" w:themeColor="text1"/>
          <w:sz w:val="24"/>
          <w:szCs w:val="24"/>
        </w:rPr>
        <w:t xml:space="preserve"> открытая.</w:t>
      </w:r>
    </w:p>
    <w:p w:rsidR="00F57BEF" w:rsidRPr="00F57BEF" w:rsidRDefault="00F57BEF" w:rsidP="00F57BEF">
      <w:pPr>
        <w:pStyle w:val="affc"/>
        <w:tabs>
          <w:tab w:val="left" w:pos="851"/>
          <w:tab w:val="left" w:pos="993"/>
        </w:tabs>
        <w:ind w:firstLine="567"/>
        <w:jc w:val="both"/>
        <w:rPr>
          <w:b/>
          <w:color w:val="000000" w:themeColor="text1"/>
          <w:sz w:val="24"/>
          <w:szCs w:val="24"/>
          <w:lang w:val="ru-RU"/>
        </w:rPr>
      </w:pPr>
      <w:r w:rsidRPr="00F57BEF">
        <w:rPr>
          <w:color w:val="000000" w:themeColor="text1"/>
          <w:sz w:val="24"/>
          <w:szCs w:val="24"/>
          <w:lang w:val="ru-RU"/>
        </w:rPr>
        <w:t xml:space="preserve"> </w:t>
      </w:r>
      <w:r w:rsidRPr="00F57BEF">
        <w:rPr>
          <w:bCs/>
          <w:color w:val="000000" w:themeColor="text1"/>
          <w:sz w:val="24"/>
          <w:szCs w:val="24"/>
          <w:lang w:val="ru-RU"/>
        </w:rPr>
        <w:t>Продавец муниципального имущества посредством публичного предложения в электронной форме:</w:t>
      </w:r>
      <w:r w:rsidRPr="00F57BEF">
        <w:rPr>
          <w:color w:val="000000" w:themeColor="text1"/>
          <w:sz w:val="24"/>
          <w:szCs w:val="24"/>
          <w:lang w:val="ru-RU"/>
        </w:rPr>
        <w:t xml:space="preserve">    </w:t>
      </w:r>
      <w:r w:rsidRPr="00F57BEF">
        <w:rPr>
          <w:b/>
          <w:color w:val="000000" w:themeColor="text1"/>
          <w:sz w:val="24"/>
          <w:szCs w:val="24"/>
          <w:lang w:val="ru-RU"/>
        </w:rPr>
        <w:t>– Администрация Камешкирского района  Пензенской области (далее – продавец).</w:t>
      </w:r>
    </w:p>
    <w:p w:rsidR="00F57BEF" w:rsidRPr="00F57BEF" w:rsidRDefault="00F57BEF" w:rsidP="00F57BEF">
      <w:pPr>
        <w:autoSpaceDE w:val="0"/>
        <w:autoSpaceDN w:val="0"/>
        <w:adjustRightInd w:val="0"/>
        <w:ind w:firstLine="567"/>
        <w:jc w:val="both"/>
        <w:rPr>
          <w:color w:val="000000" w:themeColor="text1"/>
          <w:sz w:val="24"/>
          <w:szCs w:val="24"/>
        </w:rPr>
      </w:pPr>
      <w:r w:rsidRPr="00F57BEF">
        <w:rPr>
          <w:b/>
          <w:color w:val="000000" w:themeColor="text1"/>
          <w:sz w:val="24"/>
          <w:szCs w:val="24"/>
        </w:rPr>
        <w:t>Юридическое лицо для организации продажи</w:t>
      </w:r>
      <w:r w:rsidRPr="00F57BEF">
        <w:rPr>
          <w:color w:val="000000" w:themeColor="text1"/>
          <w:sz w:val="24"/>
          <w:szCs w:val="24"/>
        </w:rPr>
        <w:t xml:space="preserve"> муниципального имущества в электронной форме:  </w:t>
      </w:r>
    </w:p>
    <w:p w:rsidR="00F57BEF" w:rsidRPr="00F57BEF" w:rsidRDefault="00F57BEF" w:rsidP="00F57BEF">
      <w:pPr>
        <w:autoSpaceDE w:val="0"/>
        <w:autoSpaceDN w:val="0"/>
        <w:adjustRightInd w:val="0"/>
        <w:ind w:firstLine="567"/>
        <w:jc w:val="both"/>
        <w:rPr>
          <w:color w:val="000000" w:themeColor="text1"/>
          <w:sz w:val="24"/>
          <w:szCs w:val="24"/>
        </w:rPr>
      </w:pPr>
      <w:r w:rsidRPr="00F57BEF">
        <w:rPr>
          <w:bCs/>
          <w:color w:val="000000" w:themeColor="text1"/>
          <w:sz w:val="24"/>
          <w:szCs w:val="24"/>
        </w:rPr>
        <w:t xml:space="preserve">ООО «РТС – тендер» </w:t>
      </w:r>
      <w:r w:rsidRPr="00F57BEF">
        <w:rPr>
          <w:color w:val="000000" w:themeColor="text1"/>
          <w:sz w:val="24"/>
          <w:szCs w:val="24"/>
        </w:rPr>
        <w:t xml:space="preserve">Электронная площадка России    </w:t>
      </w:r>
      <w:hyperlink r:id="rId20" w:history="1">
        <w:r w:rsidRPr="00F57BEF">
          <w:rPr>
            <w:rStyle w:val="af2"/>
            <w:color w:val="000000" w:themeColor="text1"/>
            <w:sz w:val="24"/>
            <w:szCs w:val="24"/>
          </w:rPr>
          <w:t>https://torgi.rts-tender.ru/</w:t>
        </w:r>
      </w:hyperlink>
    </w:p>
    <w:p w:rsidR="00F57BEF" w:rsidRPr="00F57BEF" w:rsidRDefault="00F57BEF" w:rsidP="00F57BEF">
      <w:pPr>
        <w:autoSpaceDE w:val="0"/>
        <w:autoSpaceDN w:val="0"/>
        <w:adjustRightInd w:val="0"/>
        <w:ind w:firstLine="567"/>
        <w:jc w:val="both"/>
        <w:rPr>
          <w:color w:val="000000" w:themeColor="text1"/>
          <w:sz w:val="24"/>
          <w:szCs w:val="24"/>
        </w:rPr>
      </w:pPr>
      <w:r w:rsidRPr="00F57BEF">
        <w:rPr>
          <w:b/>
          <w:color w:val="000000" w:themeColor="text1"/>
          <w:sz w:val="24"/>
          <w:szCs w:val="24"/>
        </w:rPr>
        <w:t>Дата и место проведения продажи посредством публичного предложения: 30 апреля 2020 г</w:t>
      </w:r>
      <w:r w:rsidRPr="00F57BEF">
        <w:rPr>
          <w:color w:val="000000" w:themeColor="text1"/>
          <w:sz w:val="24"/>
          <w:szCs w:val="24"/>
        </w:rPr>
        <w:t xml:space="preserve"> Тендер РТС Электронная площадка России    </w:t>
      </w:r>
      <w:hyperlink r:id="rId21" w:history="1">
        <w:r w:rsidRPr="00F57BEF">
          <w:rPr>
            <w:rStyle w:val="af2"/>
            <w:color w:val="000000" w:themeColor="text1"/>
            <w:sz w:val="24"/>
            <w:szCs w:val="24"/>
          </w:rPr>
          <w:t>https://torgi.rts-tender.ru/</w:t>
        </w:r>
      </w:hyperlink>
      <w:r w:rsidRPr="00F57BEF">
        <w:rPr>
          <w:color w:val="000000" w:themeColor="text1"/>
          <w:sz w:val="24"/>
          <w:szCs w:val="24"/>
        </w:rPr>
        <w:t xml:space="preserve"> (торговая секция «Имущество»). </w:t>
      </w:r>
    </w:p>
    <w:p w:rsidR="00F57BEF" w:rsidRPr="00F57BEF" w:rsidRDefault="00F57BEF" w:rsidP="00F57BEF">
      <w:pPr>
        <w:autoSpaceDE w:val="0"/>
        <w:autoSpaceDN w:val="0"/>
        <w:adjustRightInd w:val="0"/>
        <w:ind w:firstLine="567"/>
        <w:jc w:val="both"/>
        <w:rPr>
          <w:color w:val="000000" w:themeColor="text1"/>
          <w:sz w:val="24"/>
          <w:szCs w:val="24"/>
        </w:rPr>
      </w:pPr>
      <w:r w:rsidRPr="00F57BEF">
        <w:rPr>
          <w:b/>
          <w:color w:val="000000" w:themeColor="text1"/>
          <w:sz w:val="24"/>
          <w:szCs w:val="24"/>
        </w:rPr>
        <w:t>Порядок регистрации на электронной площадке</w:t>
      </w:r>
      <w:r w:rsidRPr="00F57BEF">
        <w:rPr>
          <w:color w:val="000000" w:themeColor="text1"/>
          <w:sz w:val="24"/>
          <w:szCs w:val="24"/>
        </w:rPr>
        <w:t>: Для обеспечения доступа к участию в продаже посредством публичного предложения в электронной форме претенденты должны зарегистрироваться на электронной площадке, указанной в информационном сообщении о проведении продажи посредством публичного предложения в электронной форме, в порядке, установленном данным информационным сообщением.</w:t>
      </w:r>
    </w:p>
    <w:p w:rsidR="00F57BEF" w:rsidRPr="00F57BEF" w:rsidRDefault="00F57BEF" w:rsidP="00F57BEF">
      <w:pPr>
        <w:tabs>
          <w:tab w:val="left" w:pos="0"/>
          <w:tab w:val="left" w:pos="1134"/>
        </w:tabs>
        <w:autoSpaceDE w:val="0"/>
        <w:autoSpaceDN w:val="0"/>
        <w:adjustRightInd w:val="0"/>
        <w:ind w:firstLine="567"/>
        <w:jc w:val="both"/>
        <w:rPr>
          <w:bCs/>
          <w:color w:val="000000" w:themeColor="text1"/>
          <w:sz w:val="24"/>
          <w:szCs w:val="24"/>
        </w:rPr>
      </w:pPr>
      <w:r w:rsidRPr="00F57BEF">
        <w:rPr>
          <w:color w:val="000000" w:themeColor="text1"/>
          <w:sz w:val="24"/>
          <w:szCs w:val="24"/>
        </w:rPr>
        <w:t>- С д</w:t>
      </w:r>
      <w:r w:rsidRPr="00F57BEF">
        <w:rPr>
          <w:bCs/>
          <w:color w:val="000000" w:themeColor="text1"/>
          <w:sz w:val="24"/>
          <w:szCs w:val="24"/>
        </w:rPr>
        <w:t>окументами  Электронной площадк</w:t>
      </w:r>
      <w:proofErr w:type="gramStart"/>
      <w:r w:rsidRPr="00F57BEF">
        <w:rPr>
          <w:bCs/>
          <w:color w:val="000000" w:themeColor="text1"/>
          <w:sz w:val="24"/>
          <w:szCs w:val="24"/>
        </w:rPr>
        <w:t>и  ООО</w:t>
      </w:r>
      <w:proofErr w:type="gramEnd"/>
      <w:r w:rsidRPr="00F57BEF">
        <w:rPr>
          <w:bCs/>
          <w:color w:val="000000" w:themeColor="text1"/>
          <w:sz w:val="24"/>
          <w:szCs w:val="24"/>
        </w:rPr>
        <w:t xml:space="preserve"> "РТС-тендер" для проведения имущественных торгов можно ознакомиться по ссылке </w:t>
      </w:r>
      <w:hyperlink r:id="rId22" w:history="1">
        <w:r w:rsidRPr="00F57BEF">
          <w:rPr>
            <w:rStyle w:val="af2"/>
            <w:bCs/>
            <w:color w:val="000000" w:themeColor="text1"/>
            <w:sz w:val="24"/>
            <w:szCs w:val="24"/>
          </w:rPr>
          <w:t>https://www.rts-tender.ru/platform-rules/platform-property-sales</w:t>
        </w:r>
      </w:hyperlink>
    </w:p>
    <w:p w:rsidR="00F57BEF" w:rsidRPr="00F57BEF" w:rsidRDefault="00F57BEF" w:rsidP="00F57BEF">
      <w:pPr>
        <w:autoSpaceDE w:val="0"/>
        <w:autoSpaceDN w:val="0"/>
        <w:adjustRightInd w:val="0"/>
        <w:ind w:firstLine="540"/>
        <w:jc w:val="both"/>
        <w:rPr>
          <w:color w:val="000000" w:themeColor="text1"/>
          <w:sz w:val="24"/>
          <w:szCs w:val="24"/>
        </w:rPr>
      </w:pPr>
      <w:r w:rsidRPr="00F57BEF">
        <w:rPr>
          <w:color w:val="000000" w:themeColor="text1"/>
          <w:sz w:val="24"/>
          <w:szCs w:val="24"/>
        </w:rPr>
        <w:t xml:space="preserve">Получить сертификаты электронной подписи можно в Авторизованных удостоверяющих центрах. </w:t>
      </w:r>
    </w:p>
    <w:p w:rsidR="00F57BEF" w:rsidRPr="00F57BEF" w:rsidRDefault="00F57BEF" w:rsidP="00F57BEF">
      <w:pPr>
        <w:tabs>
          <w:tab w:val="left" w:pos="0"/>
          <w:tab w:val="left" w:pos="1134"/>
        </w:tabs>
        <w:autoSpaceDE w:val="0"/>
        <w:autoSpaceDN w:val="0"/>
        <w:adjustRightInd w:val="0"/>
        <w:ind w:firstLine="567"/>
        <w:jc w:val="both"/>
        <w:rPr>
          <w:b/>
          <w:color w:val="000000" w:themeColor="text1"/>
          <w:sz w:val="24"/>
          <w:szCs w:val="24"/>
        </w:rPr>
      </w:pPr>
      <w:r w:rsidRPr="00F57BEF">
        <w:rPr>
          <w:b/>
          <w:color w:val="000000" w:themeColor="text1"/>
          <w:sz w:val="24"/>
          <w:szCs w:val="24"/>
        </w:rPr>
        <w:t xml:space="preserve">Наименование имущества и иные позволяющие его индивидуализировать сведения (характеристика имущества): </w:t>
      </w:r>
    </w:p>
    <w:p w:rsidR="00F57BEF" w:rsidRPr="00F57BEF" w:rsidRDefault="00F57BEF" w:rsidP="00F57BEF">
      <w:pPr>
        <w:tabs>
          <w:tab w:val="left" w:pos="0"/>
          <w:tab w:val="left" w:pos="1134"/>
        </w:tabs>
        <w:autoSpaceDE w:val="0"/>
        <w:autoSpaceDN w:val="0"/>
        <w:adjustRightInd w:val="0"/>
        <w:ind w:firstLine="567"/>
        <w:jc w:val="both"/>
        <w:rPr>
          <w:color w:val="000000" w:themeColor="text1"/>
          <w:sz w:val="24"/>
          <w:szCs w:val="24"/>
        </w:rPr>
      </w:pPr>
      <w:r w:rsidRPr="00F57BEF">
        <w:rPr>
          <w:b/>
          <w:iCs/>
          <w:color w:val="000000" w:themeColor="text1"/>
          <w:sz w:val="24"/>
          <w:szCs w:val="24"/>
        </w:rPr>
        <w:t xml:space="preserve">Лот 1.  </w:t>
      </w:r>
      <w:r w:rsidRPr="00F57BEF">
        <w:rPr>
          <w:iCs/>
          <w:color w:val="000000" w:themeColor="text1"/>
          <w:sz w:val="24"/>
          <w:szCs w:val="24"/>
        </w:rPr>
        <w:t>Нежилое здание, общей площадью 1081,9  кв. м., с кадастровым (или условным</w:t>
      </w:r>
      <w:proofErr w:type="gramStart"/>
      <w:r w:rsidRPr="00F57BEF">
        <w:rPr>
          <w:iCs/>
          <w:color w:val="000000" w:themeColor="text1"/>
          <w:sz w:val="24"/>
          <w:szCs w:val="24"/>
        </w:rPr>
        <w:t xml:space="preserve"> )</w:t>
      </w:r>
      <w:proofErr w:type="gramEnd"/>
      <w:r w:rsidRPr="00F57BEF">
        <w:rPr>
          <w:iCs/>
          <w:color w:val="000000" w:themeColor="text1"/>
          <w:sz w:val="24"/>
          <w:szCs w:val="24"/>
        </w:rPr>
        <w:t xml:space="preserve"> номером 58-58-31/018/2009-777, расположенный на земельном участке   площадью 1929 кв. м. с кадастровым номером 58:11:0100301:2000.</w:t>
      </w:r>
    </w:p>
    <w:p w:rsidR="00F57BEF" w:rsidRPr="00F57BEF" w:rsidRDefault="00F57BEF" w:rsidP="00F57BEF">
      <w:pPr>
        <w:tabs>
          <w:tab w:val="left" w:pos="0"/>
          <w:tab w:val="left" w:pos="1134"/>
        </w:tabs>
        <w:autoSpaceDE w:val="0"/>
        <w:autoSpaceDN w:val="0"/>
        <w:adjustRightInd w:val="0"/>
        <w:ind w:firstLine="567"/>
        <w:jc w:val="both"/>
        <w:rPr>
          <w:iCs/>
          <w:color w:val="000000" w:themeColor="text1"/>
          <w:sz w:val="24"/>
          <w:szCs w:val="24"/>
        </w:rPr>
      </w:pPr>
      <w:r w:rsidRPr="00F57BEF">
        <w:rPr>
          <w:color w:val="000000" w:themeColor="text1"/>
          <w:sz w:val="24"/>
          <w:szCs w:val="24"/>
        </w:rPr>
        <w:t>Местонахождение объекта: Пензенская область, Камешкирский район, с. Русский Камешкир</w:t>
      </w:r>
      <w:r w:rsidRPr="00F57BEF">
        <w:rPr>
          <w:iCs/>
          <w:color w:val="000000" w:themeColor="text1"/>
          <w:sz w:val="24"/>
          <w:szCs w:val="24"/>
        </w:rPr>
        <w:t xml:space="preserve">, ул. Советская  д. 15 </w:t>
      </w:r>
    </w:p>
    <w:p w:rsidR="00F57BEF" w:rsidRPr="00F57BEF" w:rsidRDefault="00F57BEF" w:rsidP="00F57BEF">
      <w:pPr>
        <w:pStyle w:val="ConsPlusNormal0"/>
        <w:tabs>
          <w:tab w:val="left" w:pos="1134"/>
        </w:tabs>
        <w:spacing w:line="257" w:lineRule="auto"/>
        <w:ind w:firstLine="0"/>
        <w:jc w:val="both"/>
        <w:rPr>
          <w:rFonts w:ascii="Times New Roman" w:hAnsi="Times New Roman" w:cs="Times New Roman"/>
          <w:color w:val="000000" w:themeColor="text1"/>
          <w:sz w:val="24"/>
          <w:szCs w:val="24"/>
        </w:rPr>
      </w:pPr>
      <w:r w:rsidRPr="00F57BEF">
        <w:rPr>
          <w:rFonts w:ascii="Times New Roman" w:hAnsi="Times New Roman" w:cs="Times New Roman"/>
          <w:b/>
          <w:color w:val="000000" w:themeColor="text1"/>
          <w:sz w:val="24"/>
          <w:szCs w:val="24"/>
        </w:rPr>
        <w:t xml:space="preserve">         Начальная цена продажи имущества</w:t>
      </w:r>
      <w:r w:rsidRPr="00F57BEF">
        <w:rPr>
          <w:rFonts w:ascii="Times New Roman" w:hAnsi="Times New Roman" w:cs="Times New Roman"/>
          <w:color w:val="000000" w:themeColor="text1"/>
          <w:sz w:val="24"/>
          <w:szCs w:val="24"/>
        </w:rPr>
        <w:t xml:space="preserve"> (цена первоначального предложения): 1354430  (один миллион триста пятьдесят четыре тысячи четыреста тридцать) рублей без учета НДС.</w:t>
      </w:r>
    </w:p>
    <w:p w:rsidR="00F57BEF" w:rsidRPr="00F57BEF" w:rsidRDefault="00F57BEF" w:rsidP="00F57BEF">
      <w:pPr>
        <w:autoSpaceDE w:val="0"/>
        <w:autoSpaceDN w:val="0"/>
        <w:adjustRightInd w:val="0"/>
        <w:ind w:firstLine="567"/>
        <w:jc w:val="both"/>
        <w:rPr>
          <w:color w:val="000000" w:themeColor="text1"/>
          <w:sz w:val="24"/>
          <w:szCs w:val="24"/>
        </w:rPr>
      </w:pPr>
      <w:r w:rsidRPr="00F57BEF">
        <w:rPr>
          <w:b/>
          <w:color w:val="000000" w:themeColor="text1"/>
          <w:sz w:val="24"/>
          <w:szCs w:val="24"/>
        </w:rPr>
        <w:t>Минимальная цена</w:t>
      </w:r>
      <w:r w:rsidRPr="00F57BEF">
        <w:rPr>
          <w:color w:val="000000" w:themeColor="text1"/>
          <w:sz w:val="24"/>
          <w:szCs w:val="24"/>
        </w:rPr>
        <w:t xml:space="preserve"> предложения, по которой может быть продано государственное имущество (цена отсечения): 677215 (шестьсот семьдесят семь двести пятнадцать</w:t>
      </w:r>
      <w:proofErr w:type="gramStart"/>
      <w:r w:rsidRPr="00F57BEF">
        <w:rPr>
          <w:color w:val="000000" w:themeColor="text1"/>
          <w:sz w:val="24"/>
          <w:szCs w:val="24"/>
        </w:rPr>
        <w:t xml:space="preserve"> )</w:t>
      </w:r>
      <w:proofErr w:type="gramEnd"/>
      <w:r w:rsidRPr="00F57BEF">
        <w:rPr>
          <w:color w:val="000000" w:themeColor="text1"/>
          <w:sz w:val="24"/>
          <w:szCs w:val="24"/>
        </w:rPr>
        <w:t xml:space="preserve"> рублей.</w:t>
      </w:r>
    </w:p>
    <w:p w:rsidR="00F57BEF" w:rsidRPr="00F57BEF" w:rsidRDefault="00F57BEF" w:rsidP="00F57BEF">
      <w:pPr>
        <w:autoSpaceDE w:val="0"/>
        <w:autoSpaceDN w:val="0"/>
        <w:adjustRightInd w:val="0"/>
        <w:ind w:firstLine="567"/>
        <w:jc w:val="both"/>
        <w:rPr>
          <w:color w:val="000000" w:themeColor="text1"/>
          <w:sz w:val="24"/>
          <w:szCs w:val="24"/>
        </w:rPr>
      </w:pPr>
      <w:r w:rsidRPr="00F57BEF">
        <w:rPr>
          <w:b/>
          <w:color w:val="000000" w:themeColor="text1"/>
          <w:sz w:val="24"/>
          <w:szCs w:val="24"/>
        </w:rPr>
        <w:t>Величина снижения</w:t>
      </w:r>
      <w:r w:rsidRPr="00F57BEF">
        <w:rPr>
          <w:color w:val="000000" w:themeColor="text1"/>
          <w:sz w:val="24"/>
          <w:szCs w:val="24"/>
        </w:rPr>
        <w:t xml:space="preserve"> цены первоначального предложения («шаг понижения»): 135443  рублей, </w:t>
      </w:r>
    </w:p>
    <w:p w:rsidR="00F57BEF" w:rsidRPr="00F57BEF" w:rsidRDefault="00F57BEF" w:rsidP="00F57BEF">
      <w:pPr>
        <w:autoSpaceDE w:val="0"/>
        <w:autoSpaceDN w:val="0"/>
        <w:adjustRightInd w:val="0"/>
        <w:ind w:firstLine="567"/>
        <w:jc w:val="both"/>
        <w:rPr>
          <w:color w:val="000000" w:themeColor="text1"/>
          <w:sz w:val="24"/>
          <w:szCs w:val="24"/>
        </w:rPr>
      </w:pPr>
      <w:r w:rsidRPr="00F57BEF">
        <w:rPr>
          <w:b/>
          <w:color w:val="000000" w:themeColor="text1"/>
          <w:sz w:val="24"/>
          <w:szCs w:val="24"/>
        </w:rPr>
        <w:t>Величина повышения</w:t>
      </w:r>
      <w:r w:rsidRPr="00F57BEF">
        <w:rPr>
          <w:color w:val="000000" w:themeColor="text1"/>
          <w:sz w:val="24"/>
          <w:szCs w:val="24"/>
        </w:rPr>
        <w:t xml:space="preserve"> цены («шаг аукциона»): 67721 рублей 50 копеек</w:t>
      </w:r>
    </w:p>
    <w:p w:rsidR="00F57BEF" w:rsidRPr="00F57BEF" w:rsidRDefault="00F57BEF" w:rsidP="00F57BEF">
      <w:pPr>
        <w:autoSpaceDE w:val="0"/>
        <w:autoSpaceDN w:val="0"/>
        <w:adjustRightInd w:val="0"/>
        <w:ind w:firstLine="567"/>
        <w:jc w:val="both"/>
        <w:rPr>
          <w:color w:val="000000" w:themeColor="text1"/>
          <w:sz w:val="24"/>
          <w:szCs w:val="24"/>
        </w:rPr>
      </w:pPr>
      <w:r w:rsidRPr="00F57BEF">
        <w:rPr>
          <w:b/>
          <w:color w:val="000000" w:themeColor="text1"/>
          <w:sz w:val="24"/>
          <w:szCs w:val="24"/>
        </w:rPr>
        <w:t>Размер задатка</w:t>
      </w:r>
      <w:r w:rsidRPr="00F57BEF">
        <w:rPr>
          <w:color w:val="000000" w:themeColor="text1"/>
          <w:sz w:val="24"/>
          <w:szCs w:val="24"/>
        </w:rPr>
        <w:t>: 270886 рублей.</w:t>
      </w:r>
    </w:p>
    <w:p w:rsidR="00F57BEF" w:rsidRPr="00F57BEF" w:rsidRDefault="00F57BEF" w:rsidP="00F57BEF">
      <w:pPr>
        <w:autoSpaceDE w:val="0"/>
        <w:autoSpaceDN w:val="0"/>
        <w:adjustRightInd w:val="0"/>
        <w:jc w:val="both"/>
        <w:outlineLvl w:val="1"/>
        <w:rPr>
          <w:iCs/>
          <w:color w:val="000000" w:themeColor="text1"/>
          <w:sz w:val="24"/>
          <w:szCs w:val="24"/>
        </w:rPr>
      </w:pPr>
      <w:r w:rsidRPr="00F57BEF">
        <w:rPr>
          <w:b/>
          <w:color w:val="000000" w:themeColor="text1"/>
          <w:sz w:val="24"/>
          <w:szCs w:val="24"/>
        </w:rPr>
        <w:lastRenderedPageBreak/>
        <w:t xml:space="preserve">Условия и сроки платежа, необходимые реквизиты </w:t>
      </w:r>
      <w:r w:rsidRPr="00F57BEF">
        <w:rPr>
          <w:color w:val="000000" w:themeColor="text1"/>
          <w:sz w:val="24"/>
          <w:szCs w:val="24"/>
        </w:rPr>
        <w:t xml:space="preserve">счетов: Денежные средства в счет оплаты приватизируемого имущества подлежат перечислению покупателем в бюджет Камешкирского района Пензенской области, в размере и сроки, указанные в договоре купли-продажи, но не позднее 15 рабочих дней со дня заключения договора купли-продажи. Реквизиты счета: </w:t>
      </w:r>
      <w:r w:rsidRPr="00F57BEF">
        <w:rPr>
          <w:iCs/>
          <w:color w:val="000000" w:themeColor="text1"/>
          <w:sz w:val="24"/>
          <w:szCs w:val="24"/>
        </w:rPr>
        <w:t>УФК по Пензенской области (Учреждение администрация Камешкирского района Пензенской области), ИНН 5816002410, КПП 581601001, расчетный счет 40101810222020013001 в Отделении Пенза г. Пенза, КБК 90111402053050000410, БИК 045655001, ОКТМО 56631000</w:t>
      </w:r>
    </w:p>
    <w:p w:rsidR="00F57BEF" w:rsidRPr="00F57BEF" w:rsidRDefault="00F57BEF" w:rsidP="00F57BEF">
      <w:pPr>
        <w:pStyle w:val="a6"/>
        <w:ind w:firstLine="567"/>
        <w:rPr>
          <w:color w:val="000000" w:themeColor="text1"/>
          <w:sz w:val="24"/>
          <w:szCs w:val="24"/>
        </w:rPr>
      </w:pPr>
      <w:r w:rsidRPr="00F57BEF">
        <w:rPr>
          <w:b/>
          <w:color w:val="000000" w:themeColor="text1"/>
          <w:sz w:val="24"/>
          <w:szCs w:val="24"/>
        </w:rPr>
        <w:t>Размер задатка, срок и порядок его внесения, необходимые реквизиты счетов:</w:t>
      </w:r>
      <w:r w:rsidRPr="00F57BEF">
        <w:rPr>
          <w:color w:val="000000" w:themeColor="text1"/>
          <w:sz w:val="24"/>
          <w:szCs w:val="24"/>
        </w:rPr>
        <w:t xml:space="preserve"> Для участия в продаже имущества посредством публичного предложения претенденты перечисляют задаток в размере 20 процентов начальной цены продажи имущества в счет обеспечения оплаты приобретаемого имущества. Срок внесения задатка, т.е. поступления суммы задатка на счет оператора электронной площадки: по 07.05.2020 года. 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на ра</w:t>
      </w:r>
      <w:r w:rsidRPr="00F57BEF">
        <w:rPr>
          <w:color w:val="000000" w:themeColor="text1"/>
          <w:sz w:val="24"/>
          <w:szCs w:val="24"/>
        </w:rPr>
        <w:t>с</w:t>
      </w:r>
      <w:r w:rsidRPr="00F57BEF">
        <w:rPr>
          <w:color w:val="000000" w:themeColor="text1"/>
          <w:sz w:val="24"/>
          <w:szCs w:val="24"/>
        </w:rPr>
        <w:t>четный счет претендента, открытый при регистрации на электронной площадке в порядке, установленном Регламентом электронной площадки. 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 Банковские реквизиты счета для перечисления задатка:</w:t>
      </w:r>
    </w:p>
    <w:p w:rsidR="00F57BEF" w:rsidRPr="00F57BEF" w:rsidRDefault="00F57BEF" w:rsidP="00F57BEF">
      <w:pPr>
        <w:pStyle w:val="afff1"/>
        <w:jc w:val="both"/>
        <w:rPr>
          <w:rFonts w:ascii="Times New Roman" w:hAnsi="Times New Roman"/>
          <w:color w:val="000000" w:themeColor="text1"/>
          <w:sz w:val="24"/>
          <w:szCs w:val="24"/>
        </w:rPr>
      </w:pPr>
      <w:r w:rsidRPr="00F57BEF">
        <w:rPr>
          <w:rFonts w:ascii="Times New Roman" w:hAnsi="Times New Roman"/>
          <w:color w:val="000000" w:themeColor="text1"/>
          <w:sz w:val="24"/>
          <w:szCs w:val="24"/>
        </w:rPr>
        <w:t xml:space="preserve">  Получатель ООО «РТС – тендер» Наименование банка: МОСКОВСКИЙ ФИЛИАЛ ПАО «СОВКОМБАНК» Г. МОСКВА Расчетный счёт: 40702810600005001156 Корр. счёт: 30101810945250000967 БИК: 044525967 ИНН: 7710357167 КПП: 773001001</w:t>
      </w:r>
      <w:r w:rsidRPr="00F57BEF">
        <w:rPr>
          <w:rStyle w:val="affa"/>
          <w:color w:val="000000" w:themeColor="text1"/>
          <w:sz w:val="24"/>
          <w:szCs w:val="24"/>
        </w:rPr>
        <w:t xml:space="preserve"> </w:t>
      </w:r>
      <w:r w:rsidRPr="00F57BEF">
        <w:rPr>
          <w:rStyle w:val="affa"/>
          <w:b w:val="0"/>
          <w:color w:val="000000" w:themeColor="text1"/>
          <w:sz w:val="24"/>
          <w:szCs w:val="24"/>
        </w:rPr>
        <w:t>Назначение  платежа «Внесение гарантийного обеспечения по Соглашению о внесении  гарантийного обеспечения »</w:t>
      </w:r>
    </w:p>
    <w:p w:rsidR="00F57BEF" w:rsidRPr="00F57BEF" w:rsidRDefault="00F57BEF" w:rsidP="00F57BEF">
      <w:pPr>
        <w:tabs>
          <w:tab w:val="left" w:pos="540"/>
        </w:tabs>
        <w:ind w:firstLine="709"/>
        <w:jc w:val="both"/>
        <w:outlineLvl w:val="0"/>
        <w:rPr>
          <w:color w:val="000000" w:themeColor="text1"/>
          <w:sz w:val="24"/>
          <w:szCs w:val="24"/>
        </w:rPr>
      </w:pPr>
      <w:r w:rsidRPr="00F57BEF">
        <w:rPr>
          <w:color w:val="000000" w:themeColor="text1"/>
          <w:sz w:val="24"/>
          <w:szCs w:val="24"/>
        </w:rPr>
        <w:t>Денежные средства, перечисленные за претендента третьим лицом, не зачисляются на счет такого претендента на универсальной торговой площадке.</w:t>
      </w:r>
    </w:p>
    <w:p w:rsidR="00F57BEF" w:rsidRPr="00F57BEF" w:rsidRDefault="00F57BEF" w:rsidP="00F57BEF">
      <w:pPr>
        <w:tabs>
          <w:tab w:val="left" w:pos="540"/>
        </w:tabs>
        <w:ind w:firstLine="709"/>
        <w:jc w:val="both"/>
        <w:outlineLvl w:val="0"/>
        <w:rPr>
          <w:color w:val="000000" w:themeColor="text1"/>
          <w:sz w:val="24"/>
          <w:szCs w:val="24"/>
        </w:rPr>
      </w:pPr>
      <w:r w:rsidRPr="00F57BEF">
        <w:rPr>
          <w:color w:val="000000" w:themeColor="text1"/>
          <w:sz w:val="24"/>
          <w:szCs w:val="24"/>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Документом, подтверждающим поступление задатка на счет, является выписка со счета организатора продажи. Лицам, перечислившим задаток для участия в аукционе, денежные средства возвращаются в следующем порядке:</w:t>
      </w:r>
    </w:p>
    <w:p w:rsidR="00F57BEF" w:rsidRPr="00F57BEF" w:rsidRDefault="00F57BEF" w:rsidP="00F57BEF">
      <w:pPr>
        <w:autoSpaceDE w:val="0"/>
        <w:autoSpaceDN w:val="0"/>
        <w:adjustRightInd w:val="0"/>
        <w:ind w:firstLine="567"/>
        <w:jc w:val="both"/>
        <w:rPr>
          <w:color w:val="000000" w:themeColor="text1"/>
          <w:sz w:val="24"/>
          <w:szCs w:val="24"/>
        </w:rPr>
      </w:pPr>
      <w:r w:rsidRPr="00F57BEF">
        <w:rPr>
          <w:color w:val="000000" w:themeColor="text1"/>
          <w:sz w:val="24"/>
          <w:szCs w:val="24"/>
        </w:rPr>
        <w:t>а) участникам, за исключением его победителя, - в течение 5 календарных дней со дня подведения итогов продажи имущества;</w:t>
      </w:r>
    </w:p>
    <w:p w:rsidR="00F57BEF" w:rsidRPr="00F57BEF" w:rsidRDefault="00F57BEF" w:rsidP="00F57BEF">
      <w:pPr>
        <w:autoSpaceDE w:val="0"/>
        <w:autoSpaceDN w:val="0"/>
        <w:adjustRightInd w:val="0"/>
        <w:ind w:firstLine="567"/>
        <w:jc w:val="both"/>
        <w:rPr>
          <w:color w:val="000000" w:themeColor="text1"/>
          <w:sz w:val="24"/>
          <w:szCs w:val="24"/>
        </w:rPr>
      </w:pPr>
      <w:r w:rsidRPr="00F57BEF">
        <w:rPr>
          <w:color w:val="000000" w:themeColor="text1"/>
          <w:sz w:val="24"/>
          <w:szCs w:val="24"/>
        </w:rPr>
        <w:t>б) претендентам, не допущенным участию в продаже имущества, - в течение 5 календарных дней со дня подписания пр</w:t>
      </w:r>
      <w:r w:rsidRPr="00F57BEF">
        <w:rPr>
          <w:color w:val="000000" w:themeColor="text1"/>
          <w:sz w:val="24"/>
          <w:szCs w:val="24"/>
        </w:rPr>
        <w:t>о</w:t>
      </w:r>
      <w:r w:rsidRPr="00F57BEF">
        <w:rPr>
          <w:color w:val="000000" w:themeColor="text1"/>
          <w:sz w:val="24"/>
          <w:szCs w:val="24"/>
        </w:rPr>
        <w:t>токола о признании претендентов участниками.</w:t>
      </w:r>
    </w:p>
    <w:p w:rsidR="00F57BEF" w:rsidRPr="00F57BEF" w:rsidRDefault="00F57BEF" w:rsidP="00F57BEF">
      <w:pPr>
        <w:tabs>
          <w:tab w:val="left" w:pos="540"/>
        </w:tabs>
        <w:jc w:val="both"/>
        <w:outlineLvl w:val="0"/>
        <w:rPr>
          <w:color w:val="000000" w:themeColor="text1"/>
          <w:sz w:val="24"/>
          <w:szCs w:val="24"/>
        </w:rPr>
      </w:pPr>
      <w:r w:rsidRPr="00F57BEF">
        <w:rPr>
          <w:color w:val="000000" w:themeColor="text1"/>
          <w:sz w:val="24"/>
          <w:szCs w:val="24"/>
        </w:rPr>
        <w:tab/>
        <w:t>Задаток, перечисленный победителем, засчитывается в сумму платежа по договору купли-продажи. При уклонении или отказе победителя от заключения в установленный срок договора купли-продажи имущества результаты продажи имущества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p w:rsidR="00F57BEF" w:rsidRPr="00F57BEF" w:rsidRDefault="00F57BEF" w:rsidP="00F57BEF">
      <w:pPr>
        <w:tabs>
          <w:tab w:val="left" w:pos="540"/>
        </w:tabs>
        <w:jc w:val="both"/>
        <w:outlineLvl w:val="0"/>
        <w:rPr>
          <w:color w:val="000000" w:themeColor="text1"/>
          <w:sz w:val="24"/>
          <w:szCs w:val="24"/>
        </w:rPr>
      </w:pPr>
    </w:p>
    <w:p w:rsidR="00F57BEF" w:rsidRPr="00F57BEF" w:rsidRDefault="00F57BEF" w:rsidP="00F57BEF">
      <w:pPr>
        <w:pStyle w:val="ConsPlusNormal0"/>
        <w:ind w:firstLine="567"/>
        <w:jc w:val="both"/>
        <w:rPr>
          <w:rFonts w:ascii="Times New Roman" w:hAnsi="Times New Roman" w:cs="Times New Roman"/>
          <w:color w:val="000000" w:themeColor="text1"/>
          <w:sz w:val="24"/>
          <w:szCs w:val="24"/>
        </w:rPr>
      </w:pPr>
      <w:r w:rsidRPr="00F57BEF">
        <w:rPr>
          <w:rFonts w:ascii="Times New Roman" w:hAnsi="Times New Roman" w:cs="Times New Roman"/>
          <w:b/>
          <w:color w:val="000000" w:themeColor="text1"/>
          <w:sz w:val="24"/>
          <w:szCs w:val="24"/>
        </w:rPr>
        <w:t>Порядок, место, даты начала и окончания подачи заявок, предложений</w:t>
      </w:r>
      <w:r w:rsidRPr="00F57BEF">
        <w:rPr>
          <w:rFonts w:ascii="Times New Roman" w:hAnsi="Times New Roman" w:cs="Times New Roman"/>
          <w:color w:val="000000" w:themeColor="text1"/>
          <w:sz w:val="24"/>
          <w:szCs w:val="24"/>
        </w:rPr>
        <w:t>: 8 апреля 2020 г. с 9 час.00 мин. по 7 мая   2020 г. 09 час. 00 мин. – время московское.</w:t>
      </w:r>
    </w:p>
    <w:p w:rsidR="00F57BEF" w:rsidRPr="00F57BEF" w:rsidRDefault="00F57BEF" w:rsidP="00F57BEF">
      <w:pPr>
        <w:pStyle w:val="ConsPlusNormal0"/>
        <w:rPr>
          <w:rFonts w:ascii="Times New Roman" w:hAnsi="Times New Roman" w:cs="Times New Roman"/>
          <w:bCs/>
          <w:color w:val="000000" w:themeColor="text1"/>
          <w:sz w:val="24"/>
          <w:szCs w:val="24"/>
        </w:rPr>
      </w:pPr>
      <w:r w:rsidRPr="00F57BEF">
        <w:rPr>
          <w:rFonts w:ascii="Times New Roman" w:hAnsi="Times New Roman" w:cs="Times New Roman"/>
          <w:b/>
          <w:bCs/>
          <w:color w:val="000000" w:themeColor="text1"/>
          <w:sz w:val="24"/>
          <w:szCs w:val="24"/>
        </w:rPr>
        <w:t>Дата признания претендентов участниками продажи –12 мая</w:t>
      </w:r>
      <w:r w:rsidRPr="00F57BEF">
        <w:rPr>
          <w:rFonts w:ascii="Times New Roman" w:hAnsi="Times New Roman" w:cs="Times New Roman"/>
          <w:bCs/>
          <w:color w:val="000000" w:themeColor="text1"/>
          <w:sz w:val="24"/>
          <w:szCs w:val="24"/>
        </w:rPr>
        <w:t xml:space="preserve"> 2020 года в 10 час. 00 мин. (время московское).</w:t>
      </w:r>
    </w:p>
    <w:p w:rsidR="00F57BEF" w:rsidRPr="00F57BEF" w:rsidRDefault="00F57BEF" w:rsidP="00F57BEF">
      <w:pPr>
        <w:tabs>
          <w:tab w:val="left" w:pos="540"/>
        </w:tabs>
        <w:ind w:firstLine="709"/>
        <w:jc w:val="both"/>
        <w:outlineLvl w:val="0"/>
        <w:rPr>
          <w:color w:val="000000" w:themeColor="text1"/>
          <w:sz w:val="24"/>
          <w:szCs w:val="24"/>
        </w:rPr>
      </w:pPr>
      <w:r w:rsidRPr="00F57BEF">
        <w:rPr>
          <w:color w:val="000000" w:themeColor="text1"/>
          <w:sz w:val="24"/>
          <w:szCs w:val="24"/>
        </w:rPr>
        <w:t>Подача заявки на участие осуществляется только посредством интерфейс</w:t>
      </w:r>
      <w:proofErr w:type="gramStart"/>
      <w:r w:rsidRPr="00F57BEF">
        <w:rPr>
          <w:color w:val="000000" w:themeColor="text1"/>
          <w:sz w:val="24"/>
          <w:szCs w:val="24"/>
        </w:rPr>
        <w:t>а ООО</w:t>
      </w:r>
      <w:proofErr w:type="gramEnd"/>
      <w:r w:rsidRPr="00F57BEF">
        <w:rPr>
          <w:color w:val="000000" w:themeColor="text1"/>
          <w:sz w:val="24"/>
          <w:szCs w:val="24"/>
        </w:rPr>
        <w:t xml:space="preserve"> «РТС – тендер» Электронная площадка России    из личного кабинета претендента. Необходимо заполнить электронную форму заявки и форму заявки, приведенную в Приложении № 1 к настоящему информационному сообщению. После заполнения формы подачи заявки, заявку необходимо подписать электронной подписью. </w:t>
      </w:r>
    </w:p>
    <w:p w:rsidR="00F57BEF" w:rsidRPr="00F57BEF" w:rsidRDefault="00F57BEF" w:rsidP="00F57BEF">
      <w:pPr>
        <w:autoSpaceDE w:val="0"/>
        <w:autoSpaceDN w:val="0"/>
        <w:adjustRightInd w:val="0"/>
        <w:jc w:val="both"/>
        <w:rPr>
          <w:color w:val="000000" w:themeColor="text1"/>
          <w:sz w:val="24"/>
          <w:szCs w:val="24"/>
        </w:rPr>
      </w:pPr>
      <w:r w:rsidRPr="00F57BEF">
        <w:rPr>
          <w:color w:val="000000" w:themeColor="text1"/>
          <w:sz w:val="24"/>
          <w:szCs w:val="24"/>
        </w:rPr>
        <w:lastRenderedPageBreak/>
        <w:tab/>
      </w:r>
      <w:proofErr w:type="gramStart"/>
      <w:r w:rsidRPr="00F57BEF">
        <w:rPr>
          <w:color w:val="000000" w:themeColor="text1"/>
          <w:sz w:val="24"/>
          <w:szCs w:val="24"/>
        </w:rPr>
        <w:t>В день определения участников, указанный в информационном сообщении о продаже имущества посредством публичного предложения, по итогам рассмотрения заявок и прилагаемых к ним документов претендентов и установления факта поступления задатка продавец в тот же день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w:t>
      </w:r>
      <w:proofErr w:type="gramEnd"/>
      <w:r w:rsidRPr="00F57BEF">
        <w:rPr>
          <w:color w:val="000000" w:themeColor="text1"/>
          <w:sz w:val="24"/>
          <w:szCs w:val="24"/>
        </w:rPr>
        <w:t xml:space="preserve"> также имена (наименования) претендентов, которым было отказано в допуске к участию в продаже имущества посредством публичного предложения, с указанием оснований отказа.</w:t>
      </w:r>
    </w:p>
    <w:p w:rsidR="00F57BEF" w:rsidRPr="00F57BEF" w:rsidRDefault="00F57BEF" w:rsidP="00F57BEF">
      <w:pPr>
        <w:autoSpaceDE w:val="0"/>
        <w:autoSpaceDN w:val="0"/>
        <w:adjustRightInd w:val="0"/>
        <w:ind w:firstLine="567"/>
        <w:jc w:val="both"/>
        <w:rPr>
          <w:color w:val="000000" w:themeColor="text1"/>
          <w:sz w:val="24"/>
          <w:szCs w:val="24"/>
        </w:rPr>
      </w:pPr>
      <w:r w:rsidRPr="00F57BEF">
        <w:rPr>
          <w:b/>
          <w:color w:val="000000" w:themeColor="text1"/>
          <w:sz w:val="24"/>
          <w:szCs w:val="24"/>
        </w:rPr>
        <w:t>Исчерпывающий перечень представляемых покупателями документов:</w:t>
      </w:r>
      <w:r w:rsidRPr="00F57BEF">
        <w:rPr>
          <w:color w:val="000000" w:themeColor="text1"/>
          <w:sz w:val="24"/>
          <w:szCs w:val="24"/>
        </w:rPr>
        <w:t xml:space="preserve"> Заявка и иные представленные одновременно с ней документы подаются в форме электронных документов.</w:t>
      </w:r>
    </w:p>
    <w:p w:rsidR="00F57BEF" w:rsidRPr="00F57BEF" w:rsidRDefault="00F57BEF" w:rsidP="00F57BEF">
      <w:pPr>
        <w:autoSpaceDE w:val="0"/>
        <w:autoSpaceDN w:val="0"/>
        <w:adjustRightInd w:val="0"/>
        <w:ind w:firstLine="567"/>
        <w:jc w:val="both"/>
        <w:outlineLvl w:val="1"/>
        <w:rPr>
          <w:iCs/>
          <w:color w:val="000000" w:themeColor="text1"/>
          <w:sz w:val="24"/>
          <w:szCs w:val="24"/>
        </w:rPr>
      </w:pPr>
      <w:r w:rsidRPr="00F57BEF">
        <w:rPr>
          <w:b/>
          <w:iCs/>
          <w:color w:val="000000" w:themeColor="text1"/>
          <w:sz w:val="24"/>
          <w:szCs w:val="24"/>
        </w:rPr>
        <w:t>Юридические лица</w:t>
      </w:r>
      <w:r w:rsidRPr="00F57BEF">
        <w:rPr>
          <w:iCs/>
          <w:color w:val="000000" w:themeColor="text1"/>
          <w:sz w:val="24"/>
          <w:szCs w:val="24"/>
        </w:rPr>
        <w:t>: заверенные копии учредительных документов;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F57BEF" w:rsidRPr="00F57BEF" w:rsidRDefault="00F57BEF" w:rsidP="00F57BEF">
      <w:pPr>
        <w:autoSpaceDE w:val="0"/>
        <w:autoSpaceDN w:val="0"/>
        <w:adjustRightInd w:val="0"/>
        <w:ind w:firstLine="567"/>
        <w:jc w:val="both"/>
        <w:outlineLvl w:val="1"/>
        <w:rPr>
          <w:iCs/>
          <w:color w:val="000000" w:themeColor="text1"/>
          <w:sz w:val="24"/>
          <w:szCs w:val="24"/>
        </w:rPr>
      </w:pPr>
      <w:r w:rsidRPr="00F57BEF">
        <w:rPr>
          <w:b/>
          <w:iCs/>
          <w:color w:val="000000" w:themeColor="text1"/>
          <w:sz w:val="24"/>
          <w:szCs w:val="24"/>
        </w:rPr>
        <w:t>Физические лица</w:t>
      </w:r>
      <w:r w:rsidRPr="00F57BEF">
        <w:rPr>
          <w:iCs/>
          <w:color w:val="000000" w:themeColor="text1"/>
          <w:sz w:val="24"/>
          <w:szCs w:val="24"/>
        </w:rPr>
        <w:t>: документ, удостоверяющий личность, или копии всех его листов. В случае</w:t>
      </w:r>
      <w:proofErr w:type="gramStart"/>
      <w:r w:rsidRPr="00F57BEF">
        <w:rPr>
          <w:iCs/>
          <w:color w:val="000000" w:themeColor="text1"/>
          <w:sz w:val="24"/>
          <w:szCs w:val="24"/>
        </w:rPr>
        <w:t>,</w:t>
      </w:r>
      <w:proofErr w:type="gramEnd"/>
      <w:r w:rsidRPr="00F57BEF">
        <w:rPr>
          <w:iCs/>
          <w:color w:val="000000" w:themeColor="text1"/>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F57BEF">
        <w:rPr>
          <w:iCs/>
          <w:color w:val="000000" w:themeColor="text1"/>
          <w:sz w:val="24"/>
          <w:szCs w:val="24"/>
        </w:rPr>
        <w:t>,</w:t>
      </w:r>
      <w:proofErr w:type="gramEnd"/>
      <w:r w:rsidRPr="00F57BEF">
        <w:rPr>
          <w:iCs/>
          <w:color w:val="000000" w:themeColor="text1"/>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F57BEF" w:rsidRPr="00F57BEF" w:rsidRDefault="00F57BEF" w:rsidP="00F57BEF">
      <w:pPr>
        <w:tabs>
          <w:tab w:val="left" w:pos="540"/>
        </w:tabs>
        <w:ind w:firstLine="709"/>
        <w:jc w:val="both"/>
        <w:outlineLvl w:val="0"/>
        <w:rPr>
          <w:iCs/>
          <w:color w:val="000000" w:themeColor="text1"/>
          <w:sz w:val="24"/>
          <w:szCs w:val="24"/>
        </w:rPr>
      </w:pPr>
      <w:r w:rsidRPr="00F57BEF">
        <w:rPr>
          <w:b/>
          <w:color w:val="000000" w:themeColor="text1"/>
          <w:sz w:val="24"/>
          <w:szCs w:val="24"/>
        </w:rPr>
        <w:t>Требования к оформлению представляемых покупателями документов:</w:t>
      </w:r>
      <w:r w:rsidRPr="00F57BEF">
        <w:rPr>
          <w:color w:val="000000" w:themeColor="text1"/>
          <w:sz w:val="24"/>
          <w:szCs w:val="24"/>
        </w:rPr>
        <w:t xml:space="preserve"> </w:t>
      </w:r>
      <w:r w:rsidRPr="00F57BEF">
        <w:rPr>
          <w:iCs/>
          <w:color w:val="000000" w:themeColor="text1"/>
          <w:sz w:val="24"/>
          <w:szCs w:val="24"/>
        </w:rPr>
        <w:t>Заявка подается путем заполнения ее электронной формы с приложением электро</w:t>
      </w:r>
      <w:r w:rsidRPr="00F57BEF">
        <w:rPr>
          <w:iCs/>
          <w:color w:val="000000" w:themeColor="text1"/>
          <w:sz w:val="24"/>
          <w:szCs w:val="24"/>
        </w:rPr>
        <w:t>н</w:t>
      </w:r>
      <w:r w:rsidRPr="00F57BEF">
        <w:rPr>
          <w:iCs/>
          <w:color w:val="000000" w:themeColor="text1"/>
          <w:sz w:val="24"/>
          <w:szCs w:val="24"/>
        </w:rPr>
        <w:t xml:space="preserve">ных образцов необходимых документов. </w:t>
      </w:r>
    </w:p>
    <w:p w:rsidR="00F57BEF" w:rsidRPr="00F57BEF" w:rsidRDefault="00F57BEF" w:rsidP="00F57BEF">
      <w:pPr>
        <w:tabs>
          <w:tab w:val="left" w:pos="540"/>
        </w:tabs>
        <w:ind w:firstLine="709"/>
        <w:jc w:val="both"/>
        <w:outlineLvl w:val="0"/>
        <w:rPr>
          <w:iCs/>
          <w:color w:val="000000" w:themeColor="text1"/>
          <w:sz w:val="24"/>
          <w:szCs w:val="24"/>
        </w:rPr>
      </w:pPr>
      <w:r w:rsidRPr="00F57BEF">
        <w:rPr>
          <w:iCs/>
          <w:color w:val="000000" w:themeColor="text1"/>
          <w:sz w:val="24"/>
          <w:szCs w:val="24"/>
        </w:rPr>
        <w:t>Заявка (образец которой приведен в Приложении № 1) на участие в электронном аукционе и пр</w:t>
      </w:r>
      <w:r w:rsidRPr="00F57BEF">
        <w:rPr>
          <w:iCs/>
          <w:color w:val="000000" w:themeColor="text1"/>
          <w:sz w:val="24"/>
          <w:szCs w:val="24"/>
        </w:rPr>
        <w:t>и</w:t>
      </w:r>
      <w:r w:rsidRPr="00F57BEF">
        <w:rPr>
          <w:iCs/>
          <w:color w:val="000000" w:themeColor="text1"/>
          <w:sz w:val="24"/>
          <w:szCs w:val="24"/>
        </w:rPr>
        <w:t>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 претендента либо лица, имеющего право действовать от имени претендента. Все листы документов, представляемых одновременно с заявкой, должны быть пр</w:t>
      </w:r>
      <w:r w:rsidRPr="00F57BEF">
        <w:rPr>
          <w:iCs/>
          <w:color w:val="000000" w:themeColor="text1"/>
          <w:sz w:val="24"/>
          <w:szCs w:val="24"/>
        </w:rPr>
        <w:t>о</w:t>
      </w:r>
      <w:r w:rsidRPr="00F57BEF">
        <w:rPr>
          <w:iCs/>
          <w:color w:val="000000" w:themeColor="text1"/>
          <w:sz w:val="24"/>
          <w:szCs w:val="24"/>
        </w:rPr>
        <w:t>нумерованы. К данным документам прилагается опись в произвольной форме. Одно лицо имеет право подать только одну заявку.</w:t>
      </w:r>
    </w:p>
    <w:p w:rsidR="00F57BEF" w:rsidRPr="00F57BEF" w:rsidRDefault="00F57BEF" w:rsidP="00F57BEF">
      <w:pPr>
        <w:jc w:val="both"/>
        <w:rPr>
          <w:iCs/>
          <w:color w:val="000000" w:themeColor="text1"/>
          <w:sz w:val="24"/>
          <w:szCs w:val="24"/>
        </w:rPr>
      </w:pPr>
      <w:r w:rsidRPr="00F57BEF">
        <w:rPr>
          <w:iCs/>
          <w:color w:val="000000" w:themeColor="text1"/>
          <w:sz w:val="24"/>
          <w:szCs w:val="24"/>
        </w:rPr>
        <w:t xml:space="preserve">Заявки подаются на электронную площадку, начиная </w:t>
      </w:r>
      <w:proofErr w:type="gramStart"/>
      <w:r w:rsidRPr="00F57BEF">
        <w:rPr>
          <w:iCs/>
          <w:color w:val="000000" w:themeColor="text1"/>
          <w:sz w:val="24"/>
          <w:szCs w:val="24"/>
        </w:rPr>
        <w:t>с даты начала</w:t>
      </w:r>
      <w:proofErr w:type="gramEnd"/>
      <w:r w:rsidRPr="00F57BEF">
        <w:rPr>
          <w:iCs/>
          <w:color w:val="000000" w:themeColor="text1"/>
          <w:sz w:val="24"/>
          <w:szCs w:val="24"/>
        </w:rPr>
        <w:t xml:space="preserve"> приема заявок до времени и даты окончания приема заявок, указанных в информационном сообщении.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w:t>
      </w:r>
      <w:r w:rsidRPr="00F57BEF">
        <w:rPr>
          <w:iCs/>
          <w:color w:val="000000" w:themeColor="text1"/>
          <w:sz w:val="24"/>
          <w:szCs w:val="24"/>
        </w:rPr>
        <w:t>у</w:t>
      </w:r>
      <w:r w:rsidRPr="00F57BEF">
        <w:rPr>
          <w:iCs/>
          <w:color w:val="000000" w:themeColor="text1"/>
          <w:sz w:val="24"/>
          <w:szCs w:val="24"/>
        </w:rPr>
        <w:t xml:space="preserve">ются программными средствами. Претендент вправе не позднее дня окончания приема заявок отозвать заявку путем направления уведомления об отзыве заявки на электронную площадку. Изменение заявки допускается только путем подачи претендентом новой заявки в установленные в информационном сообщении сроки о проведении продажи имущества посредством публичного предложения, при этом первоначальная заявка должна быть отозвана. Соблюдение претендентом указанных требований означает, что заявка и документы, представляемые одновременно с заявкой, поданы от имени претендента. </w:t>
      </w:r>
    </w:p>
    <w:p w:rsidR="00F57BEF" w:rsidRPr="00F57BEF" w:rsidRDefault="00F57BEF" w:rsidP="00F57BEF">
      <w:pPr>
        <w:autoSpaceDE w:val="0"/>
        <w:autoSpaceDN w:val="0"/>
        <w:adjustRightInd w:val="0"/>
        <w:ind w:firstLine="567"/>
        <w:jc w:val="both"/>
        <w:outlineLvl w:val="1"/>
        <w:rPr>
          <w:color w:val="000000" w:themeColor="text1"/>
          <w:sz w:val="24"/>
          <w:szCs w:val="24"/>
        </w:rPr>
      </w:pPr>
      <w:r w:rsidRPr="00F57BEF">
        <w:rPr>
          <w:b/>
          <w:iCs/>
          <w:color w:val="000000" w:themeColor="text1"/>
          <w:sz w:val="24"/>
          <w:szCs w:val="24"/>
        </w:rPr>
        <w:t>Срок закл</w:t>
      </w:r>
      <w:r w:rsidRPr="00F57BEF">
        <w:rPr>
          <w:b/>
          <w:color w:val="000000" w:themeColor="text1"/>
          <w:sz w:val="24"/>
          <w:szCs w:val="24"/>
        </w:rPr>
        <w:t>ючения договора купли-продажи имущества:</w:t>
      </w:r>
      <w:r w:rsidRPr="00F57BEF">
        <w:rPr>
          <w:color w:val="000000" w:themeColor="text1"/>
          <w:sz w:val="24"/>
          <w:szCs w:val="24"/>
        </w:rPr>
        <w:t xml:space="preserve"> Не позднее чем через пять рабочих дней </w:t>
      </w:r>
      <w:proofErr w:type="gramStart"/>
      <w:r w:rsidRPr="00F57BEF">
        <w:rPr>
          <w:color w:val="000000" w:themeColor="text1"/>
          <w:sz w:val="24"/>
          <w:szCs w:val="24"/>
        </w:rPr>
        <w:t>с даты проведения</w:t>
      </w:r>
      <w:proofErr w:type="gramEnd"/>
      <w:r w:rsidRPr="00F57BEF">
        <w:rPr>
          <w:color w:val="000000" w:themeColor="text1"/>
          <w:sz w:val="24"/>
          <w:szCs w:val="24"/>
        </w:rPr>
        <w:t xml:space="preserve"> продажи посредством публичного предложения с </w:t>
      </w:r>
      <w:r w:rsidRPr="00F57BEF">
        <w:rPr>
          <w:color w:val="000000" w:themeColor="text1"/>
          <w:sz w:val="24"/>
          <w:szCs w:val="24"/>
        </w:rPr>
        <w:lastRenderedPageBreak/>
        <w:t>победителем заключается договор купли-продажи.</w:t>
      </w:r>
    </w:p>
    <w:p w:rsidR="00F57BEF" w:rsidRPr="00F57BEF" w:rsidRDefault="00F57BEF" w:rsidP="00F57BEF">
      <w:pPr>
        <w:ind w:firstLine="567"/>
        <w:jc w:val="both"/>
        <w:rPr>
          <w:color w:val="000000" w:themeColor="text1"/>
          <w:sz w:val="24"/>
          <w:szCs w:val="24"/>
        </w:rPr>
      </w:pPr>
      <w:r w:rsidRPr="00F57BEF">
        <w:rPr>
          <w:b/>
          <w:color w:val="000000" w:themeColor="text1"/>
          <w:sz w:val="24"/>
          <w:szCs w:val="24"/>
        </w:rPr>
        <w:t>Порядок ознакомления покупателей с иной информацией, условиями договора купли-продажи имущества:</w:t>
      </w:r>
      <w:r w:rsidRPr="00F57BEF">
        <w:rPr>
          <w:color w:val="000000" w:themeColor="text1"/>
          <w:sz w:val="24"/>
          <w:szCs w:val="24"/>
        </w:rPr>
        <w:t xml:space="preserve"> </w:t>
      </w:r>
      <w:proofErr w:type="gramStart"/>
      <w:r w:rsidRPr="00F57BEF">
        <w:rPr>
          <w:color w:val="000000" w:themeColor="text1"/>
          <w:sz w:val="24"/>
          <w:szCs w:val="24"/>
        </w:rPr>
        <w:t xml:space="preserve">Информационное сообщение о проведении продажи имущества посредством публичного предложения в электронной форме, а также проект договора купли-продажи имущества размещается на официальном сайте Российской Федерации для размещения информации о проведении торгов </w:t>
      </w:r>
      <w:hyperlink r:id="rId23" w:history="1">
        <w:r w:rsidRPr="00F57BEF">
          <w:rPr>
            <w:color w:val="000000" w:themeColor="text1"/>
            <w:sz w:val="24"/>
            <w:szCs w:val="24"/>
          </w:rPr>
          <w:t>www.torgi.gov.ru</w:t>
        </w:r>
      </w:hyperlink>
      <w:r w:rsidRPr="00F57BEF">
        <w:rPr>
          <w:color w:val="000000" w:themeColor="text1"/>
          <w:sz w:val="24"/>
          <w:szCs w:val="24"/>
        </w:rPr>
        <w:t xml:space="preserve">, официальном сайте организатора торгов </w:t>
      </w:r>
      <w:hyperlink r:id="rId24" w:history="1">
        <w:r w:rsidRPr="00F57BEF">
          <w:rPr>
            <w:rStyle w:val="af2"/>
            <w:color w:val="000000" w:themeColor="text1"/>
            <w:sz w:val="24"/>
            <w:szCs w:val="24"/>
          </w:rPr>
          <w:t>http://kameshkir.pnzreg.ru/</w:t>
        </w:r>
      </w:hyperlink>
      <w:r w:rsidRPr="00F57BEF">
        <w:rPr>
          <w:color w:val="000000" w:themeColor="text1"/>
          <w:sz w:val="24"/>
          <w:szCs w:val="24"/>
        </w:rPr>
        <w:t>, в открытой для доступа н</w:t>
      </w:r>
      <w:r w:rsidRPr="00F57BEF">
        <w:rPr>
          <w:color w:val="000000" w:themeColor="text1"/>
          <w:sz w:val="24"/>
          <w:szCs w:val="24"/>
        </w:rPr>
        <w:t>е</w:t>
      </w:r>
      <w:r w:rsidRPr="00F57BEF">
        <w:rPr>
          <w:color w:val="000000" w:themeColor="text1"/>
          <w:sz w:val="24"/>
          <w:szCs w:val="24"/>
        </w:rPr>
        <w:t xml:space="preserve">ограниченного круга лиц части электронной площадки на сайте России    </w:t>
      </w:r>
      <w:hyperlink r:id="rId25" w:history="1">
        <w:r w:rsidRPr="00F57BEF">
          <w:rPr>
            <w:rStyle w:val="af2"/>
            <w:color w:val="000000" w:themeColor="text1"/>
            <w:sz w:val="24"/>
            <w:szCs w:val="24"/>
          </w:rPr>
          <w:t>https://torgi.rts-tender.ru/</w:t>
        </w:r>
      </w:hyperlink>
      <w:r w:rsidRPr="00F57BEF">
        <w:rPr>
          <w:color w:val="000000" w:themeColor="text1"/>
          <w:sz w:val="24"/>
          <w:szCs w:val="24"/>
        </w:rPr>
        <w:t>, а</w:t>
      </w:r>
      <w:proofErr w:type="gramEnd"/>
      <w:r w:rsidRPr="00F57BEF">
        <w:rPr>
          <w:color w:val="000000" w:themeColor="text1"/>
          <w:sz w:val="24"/>
          <w:szCs w:val="24"/>
        </w:rPr>
        <w:t xml:space="preserve"> так же по адресу продавца муниципального имущества: Пензенская область.с</w:t>
      </w:r>
      <w:proofErr w:type="gramStart"/>
      <w:r w:rsidRPr="00F57BEF">
        <w:rPr>
          <w:color w:val="000000" w:themeColor="text1"/>
          <w:sz w:val="24"/>
          <w:szCs w:val="24"/>
        </w:rPr>
        <w:t>.Р</w:t>
      </w:r>
      <w:proofErr w:type="gramEnd"/>
      <w:r w:rsidRPr="00F57BEF">
        <w:rPr>
          <w:color w:val="000000" w:themeColor="text1"/>
          <w:sz w:val="24"/>
          <w:szCs w:val="24"/>
        </w:rPr>
        <w:t>усский Камешкир, тел. 8 -84145 -2 -15 -79.</w:t>
      </w:r>
    </w:p>
    <w:p w:rsidR="00F57BEF" w:rsidRPr="00F57BEF" w:rsidRDefault="00F57BEF" w:rsidP="00F57BEF">
      <w:pPr>
        <w:ind w:firstLine="567"/>
        <w:jc w:val="both"/>
        <w:rPr>
          <w:color w:val="000000" w:themeColor="text1"/>
          <w:sz w:val="24"/>
          <w:szCs w:val="24"/>
        </w:rPr>
      </w:pPr>
      <w:r w:rsidRPr="00F57BEF">
        <w:rPr>
          <w:color w:val="000000" w:themeColor="text1"/>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 Такой запрос в режиме реального времени направляется в «личный кабинет» прода</w:t>
      </w:r>
      <w:r w:rsidRPr="00F57BEF">
        <w:rPr>
          <w:color w:val="000000" w:themeColor="text1"/>
          <w:sz w:val="24"/>
          <w:szCs w:val="24"/>
        </w:rPr>
        <w:t>в</w:t>
      </w:r>
      <w:r w:rsidRPr="00F57BEF">
        <w:rPr>
          <w:color w:val="000000" w:themeColor="text1"/>
          <w:sz w:val="24"/>
          <w:szCs w:val="24"/>
        </w:rPr>
        <w:t>ца для рассмотрения при условии, что запрос поступил продавцу торгов не позднее 5 (пяти) рабочих дней до даты окончания подачи заявок. 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w:t>
      </w:r>
      <w:r w:rsidRPr="00F57BEF">
        <w:rPr>
          <w:color w:val="000000" w:themeColor="text1"/>
          <w:sz w:val="24"/>
          <w:szCs w:val="24"/>
        </w:rPr>
        <w:t>а</w:t>
      </w:r>
      <w:r w:rsidRPr="00F57BEF">
        <w:rPr>
          <w:color w:val="000000" w:themeColor="text1"/>
          <w:sz w:val="24"/>
          <w:szCs w:val="24"/>
        </w:rPr>
        <w:t>нием предмета запроса, но без указания лица, от которого поступил запрос.</w:t>
      </w:r>
    </w:p>
    <w:p w:rsidR="00F57BEF" w:rsidRPr="00F57BEF" w:rsidRDefault="00F57BEF" w:rsidP="00F57BEF">
      <w:pPr>
        <w:autoSpaceDE w:val="0"/>
        <w:autoSpaceDN w:val="0"/>
        <w:adjustRightInd w:val="0"/>
        <w:ind w:firstLine="567"/>
        <w:jc w:val="both"/>
        <w:outlineLvl w:val="1"/>
        <w:rPr>
          <w:color w:val="000000" w:themeColor="text1"/>
          <w:sz w:val="24"/>
          <w:szCs w:val="24"/>
        </w:rPr>
      </w:pPr>
      <w:r w:rsidRPr="00F57BEF">
        <w:rPr>
          <w:b/>
          <w:color w:val="000000" w:themeColor="text1"/>
          <w:sz w:val="24"/>
          <w:szCs w:val="24"/>
        </w:rPr>
        <w:t>Ограничения участия отдельных категорий физических лиц и юридических лиц в приватизации имущества:</w:t>
      </w:r>
      <w:r w:rsidRPr="00F57BEF">
        <w:rPr>
          <w:color w:val="000000" w:themeColor="text1"/>
          <w:sz w:val="24"/>
          <w:szCs w:val="24"/>
        </w:rPr>
        <w:t xml:space="preserve"> Покупателями могут быть любые физические и юридические лица, за исключением муниципальных и муниципальных унитарных предприятий, муниципальных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w:t>
      </w:r>
    </w:p>
    <w:p w:rsidR="00F57BEF" w:rsidRPr="00F57BEF" w:rsidRDefault="00F57BEF" w:rsidP="00F57BEF">
      <w:pPr>
        <w:autoSpaceDE w:val="0"/>
        <w:autoSpaceDN w:val="0"/>
        <w:adjustRightInd w:val="0"/>
        <w:ind w:firstLine="567"/>
        <w:jc w:val="both"/>
        <w:outlineLvl w:val="1"/>
        <w:rPr>
          <w:color w:val="000000" w:themeColor="text1"/>
          <w:sz w:val="24"/>
          <w:szCs w:val="24"/>
        </w:rPr>
      </w:pPr>
      <w:r w:rsidRPr="00F57BEF">
        <w:rPr>
          <w:b/>
          <w:color w:val="000000" w:themeColor="text1"/>
          <w:sz w:val="24"/>
          <w:szCs w:val="24"/>
        </w:rPr>
        <w:t>Правила проведения продажи в электронной форме:</w:t>
      </w:r>
      <w:r w:rsidRPr="00F57BEF">
        <w:rPr>
          <w:color w:val="000000" w:themeColor="text1"/>
          <w:sz w:val="24"/>
          <w:szCs w:val="24"/>
        </w:rPr>
        <w:t xml:space="preserve"> Процедура продажи имущества проводится в день и во время, указанные в информационном сообщении о продаже имущества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 «Шаг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 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«шаге понижения».  </w:t>
      </w:r>
      <w:r w:rsidRPr="00F57BEF">
        <w:rPr>
          <w:color w:val="000000" w:themeColor="text1"/>
          <w:sz w:val="24"/>
          <w:szCs w:val="24"/>
        </w:rPr>
        <w:tab/>
        <w:t xml:space="preserve">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В случае если несколько участников подтверждают цену первоначального предложения или цену предложения, сложившуюся на одном из «шагов понижения», со всеми участниками проводится аукцион в порядке, установленном разделом V Положения об организации и проведении продажи муниципального  или муниципального имущества в электронной форме, утвержденного Постановление Правительства РФ от 27.08.2012 № 860. 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минут. «Шаг аукциона» устанавливается продавцом в </w:t>
      </w:r>
      <w:r w:rsidRPr="00F57BEF">
        <w:rPr>
          <w:color w:val="000000" w:themeColor="text1"/>
          <w:sz w:val="24"/>
          <w:szCs w:val="24"/>
        </w:rPr>
        <w:lastRenderedPageBreak/>
        <w:t>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 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 Со времени начала проведения процедуры продажи имущества посредством публичного предложения оператором электронной площадки размещается:</w:t>
      </w:r>
    </w:p>
    <w:p w:rsidR="00F57BEF" w:rsidRPr="00F57BEF" w:rsidRDefault="00F57BEF" w:rsidP="00F57BEF">
      <w:pPr>
        <w:autoSpaceDE w:val="0"/>
        <w:autoSpaceDN w:val="0"/>
        <w:adjustRightInd w:val="0"/>
        <w:ind w:firstLine="567"/>
        <w:jc w:val="both"/>
        <w:outlineLvl w:val="1"/>
        <w:rPr>
          <w:color w:val="000000" w:themeColor="text1"/>
          <w:sz w:val="24"/>
          <w:szCs w:val="24"/>
        </w:rPr>
      </w:pPr>
      <w:r w:rsidRPr="00F57BEF">
        <w:rPr>
          <w:color w:val="000000" w:themeColor="text1"/>
          <w:sz w:val="24"/>
          <w:szCs w:val="24"/>
        </w:rPr>
        <w:t>а) в открытой части электронной площадки - информация о начале проведения процедуры продажи имущества с указанием наименования имущества, цены первоначального предложения, минимальной цены предложения, предлагаемой цены продажи имущества в режиме реального времени, подтверждения (неподтверждения) участниками предложения о цене имущества;</w:t>
      </w:r>
    </w:p>
    <w:p w:rsidR="00F57BEF" w:rsidRPr="00F57BEF" w:rsidRDefault="00F57BEF" w:rsidP="00F57BEF">
      <w:pPr>
        <w:autoSpaceDE w:val="0"/>
        <w:autoSpaceDN w:val="0"/>
        <w:adjustRightInd w:val="0"/>
        <w:ind w:firstLine="567"/>
        <w:jc w:val="both"/>
        <w:outlineLvl w:val="1"/>
        <w:rPr>
          <w:color w:val="000000" w:themeColor="text1"/>
          <w:sz w:val="24"/>
          <w:szCs w:val="24"/>
        </w:rPr>
      </w:pPr>
      <w:r w:rsidRPr="00F57BEF">
        <w:rPr>
          <w:color w:val="000000" w:themeColor="text1"/>
          <w:sz w:val="24"/>
          <w:szCs w:val="24"/>
        </w:rPr>
        <w:t>б) в закрытой части электронной площадки - помимо информации, размещаемой в открытой части электронной площадки, также предложения о цене имущества и время их поступления, текущий «шаг понижения» и «шаг аукциона», время, оставшееся до окончания приема предложений о цене первоначального предложения либо на «шаге понижения».</w:t>
      </w:r>
    </w:p>
    <w:p w:rsidR="00F57BEF" w:rsidRPr="00F57BEF" w:rsidRDefault="00F57BEF" w:rsidP="00F57BEF">
      <w:pPr>
        <w:autoSpaceDE w:val="0"/>
        <w:autoSpaceDN w:val="0"/>
        <w:adjustRightInd w:val="0"/>
        <w:ind w:firstLine="567"/>
        <w:jc w:val="both"/>
        <w:outlineLvl w:val="1"/>
        <w:rPr>
          <w:color w:val="000000" w:themeColor="text1"/>
          <w:sz w:val="24"/>
          <w:szCs w:val="24"/>
        </w:rPr>
      </w:pPr>
      <w:r w:rsidRPr="00F57BEF">
        <w:rPr>
          <w:color w:val="000000" w:themeColor="text1"/>
          <w:sz w:val="24"/>
          <w:szCs w:val="24"/>
        </w:rPr>
        <w:t>Во время проведения процедуры продажи имущества посредством публичного предложения оператор электронной площадки при помощи программно-технических средств электронной площадки обеспечивает доступ участников к закрытой части электронной площадки, возможность представления ими предложений о цене имущества.</w:t>
      </w:r>
    </w:p>
    <w:p w:rsidR="00F57BEF" w:rsidRPr="00F57BEF" w:rsidRDefault="00F57BEF" w:rsidP="00F57BEF">
      <w:pPr>
        <w:autoSpaceDE w:val="0"/>
        <w:autoSpaceDN w:val="0"/>
        <w:adjustRightInd w:val="0"/>
        <w:ind w:firstLine="567"/>
        <w:jc w:val="both"/>
        <w:outlineLvl w:val="1"/>
        <w:rPr>
          <w:b/>
          <w:color w:val="000000" w:themeColor="text1"/>
          <w:sz w:val="24"/>
          <w:szCs w:val="24"/>
        </w:rPr>
      </w:pPr>
      <w:r w:rsidRPr="00F57BEF">
        <w:rPr>
          <w:color w:val="000000" w:themeColor="text1"/>
          <w:sz w:val="24"/>
          <w:szCs w:val="24"/>
        </w:rPr>
        <w:t xml:space="preserve"> Ход проведения процедуры продажи имущества посредством публичного предложения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w:t>
      </w:r>
      <w:r w:rsidRPr="00F57BEF">
        <w:rPr>
          <w:b/>
          <w:color w:val="000000" w:themeColor="text1"/>
          <w:sz w:val="24"/>
          <w:szCs w:val="24"/>
        </w:rPr>
        <w:t>.</w:t>
      </w:r>
    </w:p>
    <w:p w:rsidR="00F57BEF" w:rsidRPr="00F57BEF" w:rsidRDefault="00F57BEF" w:rsidP="00F57BEF">
      <w:pPr>
        <w:autoSpaceDE w:val="0"/>
        <w:autoSpaceDN w:val="0"/>
        <w:adjustRightInd w:val="0"/>
        <w:ind w:firstLine="567"/>
        <w:jc w:val="both"/>
        <w:rPr>
          <w:color w:val="000000" w:themeColor="text1"/>
          <w:sz w:val="24"/>
          <w:szCs w:val="24"/>
        </w:rPr>
      </w:pPr>
      <w:r w:rsidRPr="00F57BEF">
        <w:rPr>
          <w:b/>
          <w:color w:val="000000" w:themeColor="text1"/>
          <w:sz w:val="24"/>
          <w:szCs w:val="24"/>
        </w:rPr>
        <w:t>Порядок определения лиц, имеющих право приобретения муниципального имущества:</w:t>
      </w:r>
      <w:r w:rsidRPr="00F57BEF">
        <w:rPr>
          <w:color w:val="000000" w:themeColor="text1"/>
          <w:sz w:val="24"/>
          <w:szCs w:val="24"/>
        </w:rPr>
        <w:t xml:space="preserve"> 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F57BEF" w:rsidRPr="00F57BEF" w:rsidRDefault="00F57BEF" w:rsidP="00F57BEF">
      <w:pPr>
        <w:autoSpaceDE w:val="0"/>
        <w:autoSpaceDN w:val="0"/>
        <w:adjustRightInd w:val="0"/>
        <w:ind w:firstLine="567"/>
        <w:jc w:val="both"/>
        <w:rPr>
          <w:bCs/>
          <w:color w:val="000000" w:themeColor="text1"/>
          <w:sz w:val="24"/>
          <w:szCs w:val="24"/>
        </w:rPr>
      </w:pPr>
      <w:r w:rsidRPr="00F57BEF">
        <w:rPr>
          <w:b/>
          <w:color w:val="000000" w:themeColor="text1"/>
          <w:sz w:val="24"/>
          <w:szCs w:val="24"/>
        </w:rPr>
        <w:t>Место и срок подведения итогов продажи муниципального  имущества:</w:t>
      </w:r>
      <w:r w:rsidRPr="00F57BEF">
        <w:rPr>
          <w:color w:val="000000" w:themeColor="text1"/>
          <w:sz w:val="24"/>
          <w:szCs w:val="24"/>
        </w:rPr>
        <w:t xml:space="preserve"> 15.05.2020 г. </w:t>
      </w:r>
      <w:r w:rsidRPr="00F57BEF">
        <w:rPr>
          <w:bCs/>
          <w:color w:val="000000" w:themeColor="text1"/>
          <w:sz w:val="24"/>
          <w:szCs w:val="24"/>
        </w:rPr>
        <w:t xml:space="preserve">Протокол об итогах продажи имущества посредством публичного предложения,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от оператора электронной площадки электронного журнала. </w:t>
      </w:r>
      <w:r w:rsidRPr="00F57BEF">
        <w:rPr>
          <w:color w:val="000000" w:themeColor="text1"/>
          <w:sz w:val="24"/>
          <w:szCs w:val="24"/>
        </w:rPr>
        <w:t xml:space="preserve">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 </w:t>
      </w:r>
      <w:r w:rsidRPr="00F57BEF">
        <w:rPr>
          <w:bCs/>
          <w:color w:val="000000" w:themeColor="text1"/>
          <w:sz w:val="24"/>
          <w:szCs w:val="24"/>
        </w:rPr>
        <w:t>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 а также в открытой части электронной площадки размещается следующая информация:</w:t>
      </w:r>
    </w:p>
    <w:p w:rsidR="00F57BEF" w:rsidRPr="00F57BEF" w:rsidRDefault="00F57BEF" w:rsidP="00F57BEF">
      <w:pPr>
        <w:autoSpaceDE w:val="0"/>
        <w:autoSpaceDN w:val="0"/>
        <w:adjustRightInd w:val="0"/>
        <w:ind w:firstLine="540"/>
        <w:jc w:val="both"/>
        <w:rPr>
          <w:bCs/>
          <w:color w:val="000000" w:themeColor="text1"/>
          <w:sz w:val="24"/>
          <w:szCs w:val="24"/>
        </w:rPr>
      </w:pPr>
      <w:r w:rsidRPr="00F57BEF">
        <w:rPr>
          <w:bCs/>
          <w:color w:val="000000" w:themeColor="text1"/>
          <w:sz w:val="24"/>
          <w:szCs w:val="24"/>
        </w:rPr>
        <w:t>а) наименование имущества и иные позволяющие его индивидуализировать сведения (спецификация лота);</w:t>
      </w:r>
    </w:p>
    <w:p w:rsidR="00F57BEF" w:rsidRPr="00F57BEF" w:rsidRDefault="00F57BEF" w:rsidP="00F57BEF">
      <w:pPr>
        <w:autoSpaceDE w:val="0"/>
        <w:autoSpaceDN w:val="0"/>
        <w:adjustRightInd w:val="0"/>
        <w:ind w:firstLine="540"/>
        <w:jc w:val="both"/>
        <w:rPr>
          <w:bCs/>
          <w:color w:val="000000" w:themeColor="text1"/>
          <w:sz w:val="24"/>
          <w:szCs w:val="24"/>
        </w:rPr>
      </w:pPr>
      <w:r w:rsidRPr="00F57BEF">
        <w:rPr>
          <w:bCs/>
          <w:color w:val="000000" w:themeColor="text1"/>
          <w:sz w:val="24"/>
          <w:szCs w:val="24"/>
        </w:rPr>
        <w:t>б) цена сделки;</w:t>
      </w:r>
    </w:p>
    <w:p w:rsidR="00F57BEF" w:rsidRPr="00F57BEF" w:rsidRDefault="00F57BEF" w:rsidP="00F57BEF">
      <w:pPr>
        <w:autoSpaceDE w:val="0"/>
        <w:autoSpaceDN w:val="0"/>
        <w:adjustRightInd w:val="0"/>
        <w:ind w:firstLine="540"/>
        <w:jc w:val="both"/>
        <w:rPr>
          <w:bCs/>
          <w:color w:val="000000" w:themeColor="text1"/>
          <w:sz w:val="24"/>
          <w:szCs w:val="24"/>
        </w:rPr>
      </w:pPr>
      <w:r w:rsidRPr="00F57BEF">
        <w:rPr>
          <w:bCs/>
          <w:color w:val="000000" w:themeColor="text1"/>
          <w:sz w:val="24"/>
          <w:szCs w:val="24"/>
        </w:rPr>
        <w:t>в) фамилия, имя, отчество физического лица или наименование юридического лица - победителя.</w:t>
      </w:r>
    </w:p>
    <w:p w:rsidR="00F57BEF" w:rsidRPr="00F57BEF" w:rsidRDefault="00F57BEF" w:rsidP="00F57BEF">
      <w:pPr>
        <w:autoSpaceDE w:val="0"/>
        <w:autoSpaceDN w:val="0"/>
        <w:adjustRightInd w:val="0"/>
        <w:spacing w:before="120"/>
        <w:jc w:val="both"/>
        <w:rPr>
          <w:b/>
          <w:color w:val="000000" w:themeColor="text1"/>
          <w:sz w:val="24"/>
          <w:szCs w:val="24"/>
        </w:rPr>
      </w:pPr>
      <w:r w:rsidRPr="00F57BEF">
        <w:rPr>
          <w:b/>
          <w:color w:val="000000" w:themeColor="text1"/>
          <w:sz w:val="24"/>
          <w:szCs w:val="24"/>
        </w:rPr>
        <w:t>Информация о  предыдущих торгах:</w:t>
      </w:r>
    </w:p>
    <w:p w:rsidR="00F57BEF" w:rsidRPr="00F57BEF" w:rsidRDefault="00F57BEF" w:rsidP="00F57BEF">
      <w:pPr>
        <w:autoSpaceDE w:val="0"/>
        <w:autoSpaceDN w:val="0"/>
        <w:adjustRightInd w:val="0"/>
        <w:spacing w:before="120"/>
        <w:jc w:val="both"/>
        <w:rPr>
          <w:color w:val="000000" w:themeColor="text1"/>
          <w:sz w:val="24"/>
          <w:szCs w:val="24"/>
        </w:rPr>
      </w:pPr>
      <w:r w:rsidRPr="00F57BEF">
        <w:rPr>
          <w:color w:val="000000" w:themeColor="text1"/>
          <w:sz w:val="24"/>
          <w:szCs w:val="24"/>
        </w:rPr>
        <w:t>Аукцион  (извещение</w:t>
      </w:r>
      <w:r w:rsidRPr="00F57BEF">
        <w:rPr>
          <w:bCs/>
          <w:color w:val="000000" w:themeColor="text1"/>
          <w:sz w:val="24"/>
          <w:szCs w:val="24"/>
        </w:rPr>
        <w:t xml:space="preserve"> от 29.05.2019)</w:t>
      </w:r>
      <w:r w:rsidRPr="00F57BEF">
        <w:rPr>
          <w:color w:val="000000" w:themeColor="text1"/>
          <w:sz w:val="24"/>
          <w:szCs w:val="24"/>
        </w:rPr>
        <w:t>, назначенный на 04.07.2019 г.  не состоялся по причине отсутствия заявок</w:t>
      </w:r>
    </w:p>
    <w:p w:rsidR="00F57BEF" w:rsidRPr="00F57BEF" w:rsidRDefault="00F57BEF" w:rsidP="00F57BEF">
      <w:pPr>
        <w:tabs>
          <w:tab w:val="left" w:pos="675"/>
        </w:tabs>
        <w:autoSpaceDE w:val="0"/>
        <w:autoSpaceDN w:val="0"/>
        <w:adjustRightInd w:val="0"/>
        <w:outlineLvl w:val="1"/>
        <w:rPr>
          <w:color w:val="000000" w:themeColor="text1"/>
          <w:sz w:val="24"/>
          <w:szCs w:val="24"/>
        </w:rPr>
      </w:pPr>
      <w:r w:rsidRPr="00F57BEF">
        <w:rPr>
          <w:color w:val="000000" w:themeColor="text1"/>
          <w:sz w:val="24"/>
          <w:szCs w:val="24"/>
        </w:rPr>
        <w:t>Аукцион  (извещение</w:t>
      </w:r>
      <w:r w:rsidRPr="00F57BEF">
        <w:rPr>
          <w:bCs/>
          <w:color w:val="000000" w:themeColor="text1"/>
          <w:sz w:val="24"/>
          <w:szCs w:val="24"/>
        </w:rPr>
        <w:t xml:space="preserve"> от 04.12.2019)</w:t>
      </w:r>
      <w:r w:rsidRPr="00F57BEF">
        <w:rPr>
          <w:color w:val="000000" w:themeColor="text1"/>
          <w:sz w:val="24"/>
          <w:szCs w:val="24"/>
        </w:rPr>
        <w:t xml:space="preserve">, назначенный на 14.01.2020 г.  не состоялся по </w:t>
      </w:r>
      <w:r w:rsidRPr="00F57BEF">
        <w:rPr>
          <w:color w:val="000000" w:themeColor="text1"/>
          <w:sz w:val="24"/>
          <w:szCs w:val="24"/>
        </w:rPr>
        <w:lastRenderedPageBreak/>
        <w:t>причине отсутствия заявок.</w:t>
      </w:r>
    </w:p>
    <w:p w:rsidR="00F57BEF" w:rsidRPr="00F57BEF" w:rsidRDefault="00F57BEF" w:rsidP="00F57BEF">
      <w:pPr>
        <w:tabs>
          <w:tab w:val="left" w:pos="675"/>
        </w:tabs>
        <w:autoSpaceDE w:val="0"/>
        <w:autoSpaceDN w:val="0"/>
        <w:adjustRightInd w:val="0"/>
        <w:ind w:left="-176"/>
        <w:jc w:val="right"/>
        <w:outlineLvl w:val="1"/>
        <w:rPr>
          <w:color w:val="000000" w:themeColor="text1"/>
          <w:sz w:val="24"/>
          <w:szCs w:val="24"/>
        </w:rPr>
      </w:pPr>
    </w:p>
    <w:p w:rsidR="00F57BEF" w:rsidRPr="00F57BEF" w:rsidRDefault="00F57BEF" w:rsidP="00F57BEF">
      <w:pPr>
        <w:tabs>
          <w:tab w:val="left" w:pos="675"/>
        </w:tabs>
        <w:autoSpaceDE w:val="0"/>
        <w:autoSpaceDN w:val="0"/>
        <w:adjustRightInd w:val="0"/>
        <w:ind w:left="-176"/>
        <w:outlineLvl w:val="1"/>
        <w:rPr>
          <w:b/>
          <w:color w:val="000000" w:themeColor="text1"/>
          <w:sz w:val="24"/>
          <w:szCs w:val="24"/>
        </w:rPr>
      </w:pPr>
      <w:r w:rsidRPr="00F57BEF">
        <w:rPr>
          <w:b/>
          <w:color w:val="000000" w:themeColor="text1"/>
          <w:sz w:val="24"/>
          <w:szCs w:val="24"/>
        </w:rPr>
        <w:t xml:space="preserve">И. о. Главы администрации </w:t>
      </w:r>
    </w:p>
    <w:p w:rsidR="00F57BEF" w:rsidRPr="00F57BEF" w:rsidRDefault="00F57BEF" w:rsidP="00F57BEF">
      <w:pPr>
        <w:tabs>
          <w:tab w:val="left" w:pos="675"/>
        </w:tabs>
        <w:autoSpaceDE w:val="0"/>
        <w:autoSpaceDN w:val="0"/>
        <w:adjustRightInd w:val="0"/>
        <w:ind w:left="-176"/>
        <w:outlineLvl w:val="1"/>
        <w:rPr>
          <w:b/>
          <w:color w:val="000000" w:themeColor="text1"/>
          <w:sz w:val="24"/>
          <w:szCs w:val="24"/>
        </w:rPr>
      </w:pPr>
      <w:r w:rsidRPr="00F57BEF">
        <w:rPr>
          <w:b/>
          <w:color w:val="000000" w:themeColor="text1"/>
          <w:sz w:val="24"/>
          <w:szCs w:val="24"/>
        </w:rPr>
        <w:t>Камешкирского района</w:t>
      </w:r>
      <w:proofErr w:type="gramStart"/>
      <w:r w:rsidRPr="00F57BEF">
        <w:rPr>
          <w:b/>
          <w:color w:val="000000" w:themeColor="text1"/>
          <w:sz w:val="24"/>
          <w:szCs w:val="24"/>
        </w:rPr>
        <w:t xml:space="preserve">                                                                                    Г</w:t>
      </w:r>
      <w:proofErr w:type="gramEnd"/>
      <w:r w:rsidRPr="00F57BEF">
        <w:rPr>
          <w:b/>
          <w:color w:val="000000" w:themeColor="text1"/>
          <w:sz w:val="24"/>
          <w:szCs w:val="24"/>
        </w:rPr>
        <w:t xml:space="preserve">олубев  С.Н. </w:t>
      </w:r>
    </w:p>
    <w:p w:rsidR="00F57BEF" w:rsidRPr="00F57BEF" w:rsidRDefault="00F57BEF" w:rsidP="00F57BEF">
      <w:pPr>
        <w:tabs>
          <w:tab w:val="left" w:pos="675"/>
        </w:tabs>
        <w:autoSpaceDE w:val="0"/>
        <w:autoSpaceDN w:val="0"/>
        <w:adjustRightInd w:val="0"/>
        <w:ind w:left="-176"/>
        <w:outlineLvl w:val="1"/>
        <w:rPr>
          <w:b/>
          <w:color w:val="000000" w:themeColor="text1"/>
          <w:sz w:val="24"/>
          <w:szCs w:val="24"/>
        </w:rPr>
      </w:pPr>
      <w:r w:rsidRPr="00F57BEF">
        <w:rPr>
          <w:b/>
          <w:color w:val="000000" w:themeColor="text1"/>
          <w:sz w:val="24"/>
          <w:szCs w:val="24"/>
        </w:rPr>
        <w:t xml:space="preserve">Пензенской области </w:t>
      </w:r>
    </w:p>
    <w:p w:rsidR="00F57BEF" w:rsidRPr="00F57BEF" w:rsidRDefault="00F57BEF" w:rsidP="00141407">
      <w:pPr>
        <w:rPr>
          <w:sz w:val="24"/>
          <w:szCs w:val="24"/>
        </w:rPr>
      </w:pPr>
    </w:p>
    <w:p w:rsidR="00F57BEF" w:rsidRPr="00F57BEF" w:rsidRDefault="00F57BEF" w:rsidP="00F57BEF">
      <w:pPr>
        <w:rPr>
          <w:sz w:val="24"/>
          <w:szCs w:val="24"/>
        </w:rPr>
      </w:pPr>
    </w:p>
    <w:p w:rsidR="00F57BEF" w:rsidRPr="00F57BEF" w:rsidRDefault="00F57BEF" w:rsidP="00F57BEF">
      <w:pPr>
        <w:jc w:val="right"/>
        <w:rPr>
          <w:sz w:val="24"/>
          <w:szCs w:val="24"/>
        </w:rPr>
      </w:pPr>
      <w:r w:rsidRPr="00F57BEF">
        <w:rPr>
          <w:sz w:val="24"/>
          <w:szCs w:val="24"/>
        </w:rPr>
        <w:t xml:space="preserve">ПРОЕКТ </w:t>
      </w:r>
    </w:p>
    <w:p w:rsidR="00F57BEF" w:rsidRPr="00F57BEF" w:rsidRDefault="00F57BEF" w:rsidP="00F57BEF">
      <w:pPr>
        <w:rPr>
          <w:sz w:val="24"/>
          <w:szCs w:val="24"/>
        </w:rPr>
      </w:pPr>
    </w:p>
    <w:p w:rsidR="00F57BEF" w:rsidRPr="00F57BEF" w:rsidRDefault="00F57BEF" w:rsidP="00F57BEF">
      <w:pPr>
        <w:rPr>
          <w:sz w:val="24"/>
          <w:szCs w:val="24"/>
        </w:rPr>
      </w:pPr>
    </w:p>
    <w:p w:rsidR="00F57BEF" w:rsidRPr="00F57BEF" w:rsidRDefault="00F57BEF" w:rsidP="00F57BEF">
      <w:pPr>
        <w:pStyle w:val="af0"/>
        <w:jc w:val="center"/>
        <w:rPr>
          <w:b/>
          <w:sz w:val="24"/>
          <w:szCs w:val="24"/>
        </w:rPr>
      </w:pPr>
      <w:r w:rsidRPr="00F57BEF">
        <w:rPr>
          <w:b/>
          <w:sz w:val="24"/>
          <w:szCs w:val="24"/>
        </w:rPr>
        <w:t>Договор купли-продажи №</w:t>
      </w:r>
      <w:r w:rsidRPr="00F57BEF">
        <w:rPr>
          <w:sz w:val="24"/>
          <w:szCs w:val="24"/>
        </w:rPr>
        <w:t xml:space="preserve">  _____ </w:t>
      </w:r>
    </w:p>
    <w:p w:rsidR="00F57BEF" w:rsidRPr="00F57BEF" w:rsidRDefault="00F57BEF" w:rsidP="00F57BEF">
      <w:pPr>
        <w:jc w:val="center"/>
        <w:rPr>
          <w:b/>
          <w:sz w:val="24"/>
          <w:szCs w:val="24"/>
        </w:rPr>
      </w:pPr>
    </w:p>
    <w:p w:rsidR="00F57BEF" w:rsidRPr="00F57BEF" w:rsidRDefault="00F57BEF" w:rsidP="00F57BEF">
      <w:pPr>
        <w:jc w:val="center"/>
        <w:rPr>
          <w:sz w:val="24"/>
          <w:szCs w:val="24"/>
        </w:rPr>
      </w:pPr>
      <w:r w:rsidRPr="00F57BEF">
        <w:rPr>
          <w:sz w:val="24"/>
          <w:szCs w:val="24"/>
        </w:rPr>
        <w:t xml:space="preserve"> с. Р.Камешкир</w:t>
      </w:r>
      <w:r w:rsidRPr="00F57BEF">
        <w:rPr>
          <w:sz w:val="24"/>
          <w:szCs w:val="24"/>
        </w:rPr>
        <w:tab/>
      </w:r>
      <w:r w:rsidRPr="00F57BEF">
        <w:rPr>
          <w:sz w:val="24"/>
          <w:szCs w:val="24"/>
        </w:rPr>
        <w:tab/>
      </w:r>
      <w:r w:rsidRPr="00F57BEF">
        <w:rPr>
          <w:sz w:val="24"/>
          <w:szCs w:val="24"/>
        </w:rPr>
        <w:tab/>
      </w:r>
      <w:r w:rsidRPr="00F57BEF">
        <w:rPr>
          <w:sz w:val="24"/>
          <w:szCs w:val="24"/>
        </w:rPr>
        <w:tab/>
      </w:r>
      <w:r w:rsidRPr="00F57BEF">
        <w:rPr>
          <w:sz w:val="24"/>
          <w:szCs w:val="24"/>
        </w:rPr>
        <w:tab/>
      </w:r>
      <w:r w:rsidRPr="00F57BEF">
        <w:rPr>
          <w:sz w:val="24"/>
          <w:szCs w:val="24"/>
        </w:rPr>
        <w:tab/>
        <w:t xml:space="preserve">          «____» _________ 20___ года</w:t>
      </w:r>
    </w:p>
    <w:p w:rsidR="00F57BEF" w:rsidRPr="00F57BEF" w:rsidRDefault="00F57BEF" w:rsidP="00F57BEF">
      <w:pPr>
        <w:jc w:val="both"/>
        <w:rPr>
          <w:sz w:val="24"/>
          <w:szCs w:val="24"/>
        </w:rPr>
      </w:pPr>
    </w:p>
    <w:p w:rsidR="00F57BEF" w:rsidRPr="00F57BEF" w:rsidRDefault="00F57BEF" w:rsidP="00F57BEF">
      <w:pPr>
        <w:pStyle w:val="af0"/>
        <w:rPr>
          <w:sz w:val="24"/>
          <w:szCs w:val="24"/>
        </w:rPr>
      </w:pPr>
    </w:p>
    <w:p w:rsidR="00F57BEF" w:rsidRPr="00F57BEF" w:rsidRDefault="00F57BEF" w:rsidP="00F57BEF">
      <w:pPr>
        <w:pStyle w:val="af0"/>
        <w:rPr>
          <w:sz w:val="24"/>
          <w:szCs w:val="24"/>
        </w:rPr>
      </w:pPr>
      <w:r w:rsidRPr="00F57BEF">
        <w:rPr>
          <w:sz w:val="24"/>
          <w:szCs w:val="24"/>
        </w:rPr>
        <w:t xml:space="preserve">       Муниципальное образование  Камешкирского района Пензенской области  в лице  __________________________</w:t>
      </w:r>
      <w:r w:rsidRPr="00F57BEF">
        <w:rPr>
          <w:b/>
          <w:sz w:val="24"/>
          <w:szCs w:val="24"/>
        </w:rPr>
        <w:t>_________________________</w:t>
      </w:r>
      <w:r w:rsidRPr="00F57BEF">
        <w:rPr>
          <w:sz w:val="24"/>
          <w:szCs w:val="24"/>
        </w:rPr>
        <w:t>,  действующего на основании Устава, именуемый в дальнейшем «Продавец», с одной стороны,  и __________________________________________________________, именуемое в дальнейшем «Покупатель», с другой стороны, в соответствии с протоколом об итогах продажи посредством публичного предложения № __ от _______ г., заключили настоящий договор о нижеследующем.</w:t>
      </w:r>
    </w:p>
    <w:p w:rsidR="00F57BEF" w:rsidRPr="00F57BEF" w:rsidRDefault="00F57BEF" w:rsidP="00F57BEF">
      <w:pPr>
        <w:pStyle w:val="af0"/>
        <w:rPr>
          <w:sz w:val="24"/>
          <w:szCs w:val="24"/>
        </w:rPr>
      </w:pPr>
    </w:p>
    <w:p w:rsidR="00F57BEF" w:rsidRPr="00F57BEF" w:rsidRDefault="00F57BEF" w:rsidP="00F57BEF">
      <w:pPr>
        <w:spacing w:before="120" w:after="120"/>
        <w:ind w:firstLine="720"/>
        <w:jc w:val="center"/>
        <w:rPr>
          <w:b/>
          <w:sz w:val="24"/>
          <w:szCs w:val="24"/>
        </w:rPr>
      </w:pPr>
      <w:r w:rsidRPr="00F57BEF">
        <w:rPr>
          <w:b/>
          <w:sz w:val="24"/>
          <w:szCs w:val="24"/>
        </w:rPr>
        <w:t>Статья 1. Предмет договора</w:t>
      </w:r>
    </w:p>
    <w:p w:rsidR="00F57BEF" w:rsidRPr="00F57BEF" w:rsidRDefault="00F57BEF" w:rsidP="00F57BEF">
      <w:pPr>
        <w:autoSpaceDE w:val="0"/>
        <w:autoSpaceDN w:val="0"/>
        <w:adjustRightInd w:val="0"/>
        <w:ind w:firstLine="709"/>
        <w:jc w:val="both"/>
        <w:rPr>
          <w:sz w:val="24"/>
          <w:szCs w:val="24"/>
        </w:rPr>
      </w:pPr>
      <w:r w:rsidRPr="00F57BEF">
        <w:rPr>
          <w:sz w:val="24"/>
          <w:szCs w:val="24"/>
        </w:rPr>
        <w:t>1.1. В соответствии с условиями настоящего Договора,  Продавец продает принадлежащее ему на праве собственности недвижимое  имущество, а Покупатель принимает в  собственность следующее недвижимое  имущество</w:t>
      </w:r>
      <w:proofErr w:type="gramStart"/>
      <w:r w:rsidRPr="00F57BEF">
        <w:rPr>
          <w:sz w:val="24"/>
          <w:szCs w:val="24"/>
        </w:rPr>
        <w:t>::</w:t>
      </w:r>
      <w:proofErr w:type="gramEnd"/>
    </w:p>
    <w:tbl>
      <w:tblPr>
        <w:tblW w:w="0" w:type="auto"/>
        <w:tblLook w:val="04A0" w:firstRow="1" w:lastRow="0" w:firstColumn="1" w:lastColumn="0" w:noHBand="0" w:noVBand="1"/>
      </w:tblPr>
      <w:tblGrid>
        <w:gridCol w:w="9571"/>
      </w:tblGrid>
      <w:tr w:rsidR="00F57BEF" w:rsidRPr="00F57BEF" w:rsidTr="008C1DF6">
        <w:tc>
          <w:tcPr>
            <w:tcW w:w="10991" w:type="dxa"/>
            <w:tcBorders>
              <w:top w:val="nil"/>
              <w:left w:val="nil"/>
              <w:bottom w:val="single" w:sz="4" w:space="0" w:color="auto"/>
              <w:right w:val="nil"/>
            </w:tcBorders>
          </w:tcPr>
          <w:p w:rsidR="00F57BEF" w:rsidRPr="00F57BEF" w:rsidRDefault="00F57BEF" w:rsidP="008C1DF6">
            <w:pPr>
              <w:autoSpaceDE w:val="0"/>
              <w:autoSpaceDN w:val="0"/>
              <w:adjustRightInd w:val="0"/>
              <w:jc w:val="both"/>
              <w:rPr>
                <w:sz w:val="24"/>
                <w:szCs w:val="24"/>
              </w:rPr>
            </w:pPr>
          </w:p>
        </w:tc>
      </w:tr>
      <w:tr w:rsidR="00F57BEF" w:rsidRPr="00F57BEF" w:rsidTr="008C1DF6">
        <w:tc>
          <w:tcPr>
            <w:tcW w:w="10991" w:type="dxa"/>
            <w:tcBorders>
              <w:top w:val="single" w:sz="4" w:space="0" w:color="auto"/>
              <w:left w:val="nil"/>
              <w:bottom w:val="single" w:sz="4" w:space="0" w:color="auto"/>
              <w:right w:val="nil"/>
            </w:tcBorders>
          </w:tcPr>
          <w:p w:rsidR="00F57BEF" w:rsidRPr="00F57BEF" w:rsidRDefault="00F57BEF" w:rsidP="008C1DF6">
            <w:pPr>
              <w:autoSpaceDE w:val="0"/>
              <w:autoSpaceDN w:val="0"/>
              <w:adjustRightInd w:val="0"/>
              <w:jc w:val="both"/>
              <w:rPr>
                <w:sz w:val="24"/>
                <w:szCs w:val="24"/>
              </w:rPr>
            </w:pPr>
          </w:p>
        </w:tc>
      </w:tr>
      <w:tr w:rsidR="00F57BEF" w:rsidRPr="00F57BEF" w:rsidTr="008C1DF6">
        <w:tc>
          <w:tcPr>
            <w:tcW w:w="10991" w:type="dxa"/>
            <w:tcBorders>
              <w:top w:val="single" w:sz="4" w:space="0" w:color="auto"/>
              <w:left w:val="nil"/>
              <w:bottom w:val="single" w:sz="4" w:space="0" w:color="auto"/>
              <w:right w:val="nil"/>
            </w:tcBorders>
          </w:tcPr>
          <w:p w:rsidR="00F57BEF" w:rsidRPr="00F57BEF" w:rsidRDefault="00F57BEF" w:rsidP="008C1DF6">
            <w:pPr>
              <w:autoSpaceDE w:val="0"/>
              <w:autoSpaceDN w:val="0"/>
              <w:adjustRightInd w:val="0"/>
              <w:jc w:val="both"/>
              <w:rPr>
                <w:sz w:val="24"/>
                <w:szCs w:val="24"/>
              </w:rPr>
            </w:pPr>
          </w:p>
        </w:tc>
      </w:tr>
      <w:tr w:rsidR="00F57BEF" w:rsidRPr="00F57BEF" w:rsidTr="008C1DF6">
        <w:tc>
          <w:tcPr>
            <w:tcW w:w="10991" w:type="dxa"/>
            <w:tcBorders>
              <w:top w:val="single" w:sz="4" w:space="0" w:color="auto"/>
              <w:left w:val="nil"/>
              <w:bottom w:val="single" w:sz="4" w:space="0" w:color="auto"/>
              <w:right w:val="nil"/>
            </w:tcBorders>
          </w:tcPr>
          <w:p w:rsidR="00F57BEF" w:rsidRPr="00F57BEF" w:rsidRDefault="00F57BEF" w:rsidP="008C1DF6">
            <w:pPr>
              <w:autoSpaceDE w:val="0"/>
              <w:autoSpaceDN w:val="0"/>
              <w:adjustRightInd w:val="0"/>
              <w:jc w:val="both"/>
              <w:rPr>
                <w:sz w:val="24"/>
                <w:szCs w:val="24"/>
              </w:rPr>
            </w:pPr>
          </w:p>
        </w:tc>
      </w:tr>
      <w:tr w:rsidR="00F57BEF" w:rsidRPr="00F57BEF" w:rsidTr="008C1DF6">
        <w:tc>
          <w:tcPr>
            <w:tcW w:w="10991" w:type="dxa"/>
            <w:tcBorders>
              <w:top w:val="single" w:sz="4" w:space="0" w:color="auto"/>
              <w:left w:val="nil"/>
              <w:bottom w:val="single" w:sz="4" w:space="0" w:color="auto"/>
              <w:right w:val="nil"/>
            </w:tcBorders>
          </w:tcPr>
          <w:p w:rsidR="00F57BEF" w:rsidRPr="00F57BEF" w:rsidRDefault="00F57BEF" w:rsidP="008C1DF6">
            <w:pPr>
              <w:autoSpaceDE w:val="0"/>
              <w:autoSpaceDN w:val="0"/>
              <w:adjustRightInd w:val="0"/>
              <w:jc w:val="both"/>
              <w:rPr>
                <w:sz w:val="24"/>
                <w:szCs w:val="24"/>
              </w:rPr>
            </w:pPr>
          </w:p>
        </w:tc>
      </w:tr>
    </w:tbl>
    <w:p w:rsidR="00F57BEF" w:rsidRPr="00F57BEF" w:rsidRDefault="00F57BEF" w:rsidP="00F57BEF">
      <w:pPr>
        <w:autoSpaceDE w:val="0"/>
        <w:autoSpaceDN w:val="0"/>
        <w:adjustRightInd w:val="0"/>
        <w:ind w:firstLine="709"/>
        <w:jc w:val="both"/>
        <w:rPr>
          <w:sz w:val="24"/>
          <w:szCs w:val="24"/>
        </w:rPr>
      </w:pPr>
      <w:r w:rsidRPr="00F57BEF">
        <w:rPr>
          <w:sz w:val="24"/>
          <w:szCs w:val="24"/>
        </w:rPr>
        <w:t>1.2. Продавец гарантирует, что Имущество никому не отчуждено, не заложено, в споре не состоит, правами третьих лиц не обременено.</w:t>
      </w:r>
    </w:p>
    <w:p w:rsidR="00F57BEF" w:rsidRPr="00F57BEF" w:rsidRDefault="00F57BEF" w:rsidP="00F57BEF">
      <w:pPr>
        <w:pStyle w:val="af0"/>
        <w:ind w:firstLine="720"/>
        <w:rPr>
          <w:sz w:val="24"/>
          <w:szCs w:val="24"/>
        </w:rPr>
      </w:pPr>
      <w:r w:rsidRPr="00F57BEF">
        <w:rPr>
          <w:sz w:val="24"/>
          <w:szCs w:val="24"/>
        </w:rPr>
        <w:t xml:space="preserve">1.3. Покупатель обязуется принять и оплатить приобретаемое Имущество по цене и на условиях настоящего Договора. </w:t>
      </w:r>
    </w:p>
    <w:p w:rsidR="00F57BEF" w:rsidRPr="00F57BEF" w:rsidRDefault="00F57BEF" w:rsidP="00F57BEF">
      <w:pPr>
        <w:pStyle w:val="af0"/>
        <w:ind w:firstLine="720"/>
        <w:rPr>
          <w:sz w:val="24"/>
          <w:szCs w:val="24"/>
        </w:rPr>
      </w:pPr>
    </w:p>
    <w:p w:rsidR="00F57BEF" w:rsidRPr="00F57BEF" w:rsidRDefault="00F57BEF" w:rsidP="00F57BEF">
      <w:pPr>
        <w:spacing w:before="120" w:after="120"/>
        <w:ind w:firstLine="720"/>
        <w:jc w:val="center"/>
        <w:rPr>
          <w:b/>
          <w:sz w:val="24"/>
          <w:szCs w:val="24"/>
        </w:rPr>
      </w:pPr>
      <w:r w:rsidRPr="00F57BEF">
        <w:rPr>
          <w:b/>
          <w:sz w:val="24"/>
          <w:szCs w:val="24"/>
        </w:rPr>
        <w:t>Статья 2. Цена договора и порядок расчетов</w:t>
      </w:r>
    </w:p>
    <w:p w:rsidR="00F57BEF" w:rsidRPr="00F57BEF" w:rsidRDefault="00F57BEF" w:rsidP="00F57BEF">
      <w:pPr>
        <w:jc w:val="both"/>
        <w:rPr>
          <w:sz w:val="24"/>
          <w:szCs w:val="24"/>
        </w:rPr>
      </w:pPr>
      <w:r w:rsidRPr="00F57BEF">
        <w:rPr>
          <w:sz w:val="24"/>
          <w:szCs w:val="24"/>
        </w:rPr>
        <w:tab/>
        <w:t>2.1. Цена Имущества, указанного в пункте 1.1 настоящего Договора, установленная протоколом об итогах аукциона № ___ от __.__.____г., составляет</w:t>
      </w:r>
      <w:proofErr w:type="gramStart"/>
      <w:r w:rsidRPr="00F57BEF">
        <w:rPr>
          <w:sz w:val="24"/>
          <w:szCs w:val="24"/>
        </w:rPr>
        <w:t xml:space="preserve"> __________________ (______ ______________________________) </w:t>
      </w:r>
      <w:proofErr w:type="gramEnd"/>
      <w:r w:rsidRPr="00F57BEF">
        <w:rPr>
          <w:sz w:val="24"/>
          <w:szCs w:val="24"/>
        </w:rPr>
        <w:t>рублей  (без учета  НДС).</w:t>
      </w:r>
    </w:p>
    <w:p w:rsidR="00F57BEF" w:rsidRPr="00F57BEF" w:rsidRDefault="00F57BEF" w:rsidP="00F57BEF">
      <w:pPr>
        <w:jc w:val="both"/>
        <w:rPr>
          <w:sz w:val="24"/>
          <w:szCs w:val="24"/>
        </w:rPr>
      </w:pPr>
      <w:r w:rsidRPr="00F57BEF">
        <w:rPr>
          <w:sz w:val="24"/>
          <w:szCs w:val="24"/>
        </w:rPr>
        <w:tab/>
        <w:t xml:space="preserve">2.2. Задаток в размере </w:t>
      </w:r>
      <w:r w:rsidRPr="00F57BEF">
        <w:rPr>
          <w:iCs/>
          <w:sz w:val="24"/>
          <w:szCs w:val="24"/>
        </w:rPr>
        <w:t xml:space="preserve">_________ </w:t>
      </w:r>
      <w:r w:rsidRPr="00F57BEF">
        <w:rPr>
          <w:sz w:val="24"/>
          <w:szCs w:val="24"/>
        </w:rPr>
        <w:t xml:space="preserve">рублей, внесённый Покупателем на счет Продавца, засчитывается в счёт оплаты Имущества. </w:t>
      </w:r>
    </w:p>
    <w:p w:rsidR="00F57BEF" w:rsidRPr="00F57BEF" w:rsidRDefault="00F57BEF" w:rsidP="00F57BEF">
      <w:pPr>
        <w:autoSpaceDE w:val="0"/>
        <w:autoSpaceDN w:val="0"/>
        <w:adjustRightInd w:val="0"/>
        <w:jc w:val="both"/>
        <w:outlineLvl w:val="1"/>
        <w:rPr>
          <w:iCs/>
          <w:sz w:val="24"/>
          <w:szCs w:val="24"/>
        </w:rPr>
      </w:pPr>
      <w:r w:rsidRPr="00F57BEF">
        <w:rPr>
          <w:sz w:val="24"/>
          <w:szCs w:val="24"/>
        </w:rPr>
        <w:tab/>
        <w:t>2.3. За вычетом суммы задатка Покупатель обязан уплатить Цену Имущества, которая перечисляется на счёт Продавца в течение 30 (тридцати) рабочих дней с даты заключения настоящего Договора по следующим реквизитам: получатель платеж</w:t>
      </w:r>
      <w:proofErr w:type="gramStart"/>
      <w:r w:rsidRPr="00F57BEF">
        <w:rPr>
          <w:sz w:val="24"/>
          <w:szCs w:val="24"/>
        </w:rPr>
        <w:t>а-</w:t>
      </w:r>
      <w:proofErr w:type="gramEnd"/>
      <w:r w:rsidRPr="00F57BEF">
        <w:rPr>
          <w:sz w:val="24"/>
          <w:szCs w:val="24"/>
        </w:rPr>
        <w:t xml:space="preserve"> </w:t>
      </w:r>
      <w:r w:rsidRPr="00F57BEF">
        <w:rPr>
          <w:iCs/>
          <w:sz w:val="24"/>
          <w:szCs w:val="24"/>
        </w:rPr>
        <w:t>УФК по Пензенской области (Администрация Камешкирского района Пензенской области), ИНН 5816002410, КПП 581601001, расчетный счет 40101810222020013001 в Отделении Пенза г. Пенза,  КБК 90111402053050000410, БИК 045655001, ОКТМО 56631000</w:t>
      </w:r>
    </w:p>
    <w:p w:rsidR="00F57BEF" w:rsidRPr="00F57BEF" w:rsidRDefault="00F57BEF" w:rsidP="00F57BEF">
      <w:pPr>
        <w:jc w:val="both"/>
        <w:rPr>
          <w:sz w:val="24"/>
          <w:szCs w:val="24"/>
        </w:rPr>
      </w:pPr>
    </w:p>
    <w:p w:rsidR="00F57BEF" w:rsidRPr="00F57BEF" w:rsidRDefault="00F57BEF" w:rsidP="00F57BEF">
      <w:pPr>
        <w:pStyle w:val="af0"/>
        <w:rPr>
          <w:sz w:val="24"/>
          <w:szCs w:val="24"/>
        </w:rPr>
      </w:pPr>
      <w:r w:rsidRPr="00F57BEF">
        <w:rPr>
          <w:sz w:val="24"/>
          <w:szCs w:val="24"/>
        </w:rPr>
        <w:lastRenderedPageBreak/>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F57BEF" w:rsidRPr="00F57BEF" w:rsidRDefault="00F57BEF" w:rsidP="00F57BEF">
      <w:pPr>
        <w:spacing w:before="120" w:after="120"/>
        <w:jc w:val="center"/>
        <w:rPr>
          <w:b/>
          <w:sz w:val="24"/>
          <w:szCs w:val="24"/>
        </w:rPr>
      </w:pPr>
      <w:r w:rsidRPr="00F57BEF">
        <w:rPr>
          <w:b/>
          <w:sz w:val="24"/>
          <w:szCs w:val="24"/>
        </w:rPr>
        <w:t>Статья 3. Переход права собственности на Имущество</w:t>
      </w:r>
    </w:p>
    <w:p w:rsidR="00F57BEF" w:rsidRPr="00F57BEF" w:rsidRDefault="00F57BEF" w:rsidP="00F57BEF">
      <w:pPr>
        <w:pStyle w:val="2c"/>
        <w:spacing w:after="0" w:line="240" w:lineRule="auto"/>
        <w:ind w:left="0" w:firstLine="709"/>
        <w:jc w:val="both"/>
      </w:pPr>
      <w:r w:rsidRPr="00F57BEF">
        <w:t xml:space="preserve">3.1. Переход права собственности на Имущество от Продавца к Покупателю оформляется после полной оплаты Покупателем цены продажи Имущества в порядке, предусмотренном настоящим </w:t>
      </w:r>
      <w:r w:rsidRPr="00F57BEF">
        <w:rPr>
          <w:lang w:val="ru-RU"/>
        </w:rPr>
        <w:t>Д</w:t>
      </w:r>
      <w:r w:rsidRPr="00F57BEF">
        <w:t>оговором.</w:t>
      </w:r>
    </w:p>
    <w:p w:rsidR="00F57BEF" w:rsidRPr="00F57BEF" w:rsidRDefault="00F57BEF" w:rsidP="00F57BEF">
      <w:pPr>
        <w:tabs>
          <w:tab w:val="left" w:pos="1134"/>
        </w:tabs>
        <w:ind w:firstLine="709"/>
        <w:jc w:val="both"/>
        <w:rPr>
          <w:sz w:val="24"/>
          <w:szCs w:val="24"/>
        </w:rPr>
      </w:pPr>
      <w:r w:rsidRPr="00F57BEF">
        <w:rPr>
          <w:sz w:val="24"/>
          <w:szCs w:val="24"/>
        </w:rPr>
        <w:t>3.2. Исполнение Покупателем обязательств, предусмотренных пунктом 2.3 настоящего Договора, подтверждается выпиской со счёта Продавца о поступлении денежных сре</w:t>
      </w:r>
      <w:proofErr w:type="gramStart"/>
      <w:r w:rsidRPr="00F57BEF">
        <w:rPr>
          <w:sz w:val="24"/>
          <w:szCs w:val="24"/>
        </w:rPr>
        <w:t>дств в сч</w:t>
      </w:r>
      <w:proofErr w:type="gramEnd"/>
      <w:r w:rsidRPr="00F57BEF">
        <w:rPr>
          <w:sz w:val="24"/>
          <w:szCs w:val="24"/>
        </w:rPr>
        <w:t>ёт оплаты Имущества в порядке, предусмотренном настоящим договором.</w:t>
      </w:r>
    </w:p>
    <w:p w:rsidR="00F57BEF" w:rsidRPr="00F57BEF" w:rsidRDefault="00F57BEF" w:rsidP="00F57BEF">
      <w:pPr>
        <w:tabs>
          <w:tab w:val="left" w:pos="1134"/>
        </w:tabs>
        <w:ind w:firstLine="709"/>
        <w:jc w:val="both"/>
        <w:rPr>
          <w:sz w:val="24"/>
          <w:szCs w:val="24"/>
        </w:rPr>
      </w:pPr>
      <w:r w:rsidRPr="00F57BEF">
        <w:rPr>
          <w:sz w:val="24"/>
          <w:szCs w:val="24"/>
        </w:rPr>
        <w:t>3.3. Покупатель не вправе распоряжаться Имуществом до перехода к нему права собственности на него.</w:t>
      </w:r>
    </w:p>
    <w:p w:rsidR="00F57BEF" w:rsidRPr="00F57BEF" w:rsidRDefault="00F57BEF" w:rsidP="00F57BEF">
      <w:pPr>
        <w:widowControl/>
        <w:numPr>
          <w:ilvl w:val="1"/>
          <w:numId w:val="48"/>
        </w:numPr>
        <w:tabs>
          <w:tab w:val="left" w:pos="1134"/>
        </w:tabs>
        <w:ind w:left="0" w:firstLine="709"/>
        <w:jc w:val="both"/>
        <w:rPr>
          <w:sz w:val="24"/>
          <w:szCs w:val="24"/>
        </w:rPr>
      </w:pPr>
      <w:r w:rsidRPr="00F57BEF">
        <w:rPr>
          <w:sz w:val="24"/>
          <w:szCs w:val="24"/>
        </w:rPr>
        <w:t>Стороны в течение 10 дней с момента документального подтверждения исполнения Покупателем обязательств, предусмотренных статьёй 2 настоящего Договора, подписывают передаточный акт и направляют документы на государственную регистрацию перехода права собственности и права собственности Покупателя на Имущество. Расходы, связанные с государственной регистрацией права собственности Покупателя на Имущество, несёт в полном объёме Покупатель.</w:t>
      </w:r>
    </w:p>
    <w:p w:rsidR="00F57BEF" w:rsidRPr="00F57BEF" w:rsidRDefault="00F57BEF" w:rsidP="00F57BEF">
      <w:pPr>
        <w:widowControl/>
        <w:numPr>
          <w:ilvl w:val="0"/>
          <w:numId w:val="49"/>
        </w:numPr>
        <w:spacing w:before="120" w:after="120"/>
        <w:ind w:left="391" w:hanging="391"/>
        <w:jc w:val="center"/>
        <w:rPr>
          <w:b/>
          <w:sz w:val="24"/>
          <w:szCs w:val="24"/>
        </w:rPr>
      </w:pPr>
      <w:r w:rsidRPr="00F57BEF">
        <w:rPr>
          <w:b/>
          <w:sz w:val="24"/>
          <w:szCs w:val="24"/>
        </w:rPr>
        <w:t>Статья 4. Ответственность сторон</w:t>
      </w:r>
    </w:p>
    <w:p w:rsidR="00F57BEF" w:rsidRPr="00F57BEF" w:rsidRDefault="00F57BEF" w:rsidP="00F57BEF">
      <w:pPr>
        <w:widowControl/>
        <w:numPr>
          <w:ilvl w:val="1"/>
          <w:numId w:val="50"/>
        </w:numPr>
        <w:tabs>
          <w:tab w:val="clear" w:pos="1080"/>
          <w:tab w:val="num" w:pos="0"/>
          <w:tab w:val="left" w:pos="1134"/>
        </w:tabs>
        <w:ind w:left="0" w:firstLine="709"/>
        <w:jc w:val="both"/>
        <w:rPr>
          <w:snapToGrid w:val="0"/>
          <w:sz w:val="24"/>
          <w:szCs w:val="24"/>
        </w:rPr>
      </w:pPr>
      <w:r w:rsidRPr="00F57BEF">
        <w:rPr>
          <w:sz w:val="24"/>
          <w:szCs w:val="24"/>
        </w:rPr>
        <w:t>За нарушение срока внесения денежных сре</w:t>
      </w:r>
      <w:proofErr w:type="gramStart"/>
      <w:r w:rsidRPr="00F57BEF">
        <w:rPr>
          <w:sz w:val="24"/>
          <w:szCs w:val="24"/>
        </w:rPr>
        <w:t>дств в сч</w:t>
      </w:r>
      <w:proofErr w:type="gramEnd"/>
      <w:r w:rsidRPr="00F57BEF">
        <w:rPr>
          <w:sz w:val="24"/>
          <w:szCs w:val="24"/>
        </w:rPr>
        <w:t xml:space="preserve">ёт оплаты Имущества, установленного пунктом 2.3 настоящего Договора, Покупатель уплачивает Продавцу пени </w:t>
      </w:r>
      <w:r w:rsidRPr="00F57BEF">
        <w:rPr>
          <w:snapToGrid w:val="0"/>
          <w:sz w:val="24"/>
          <w:szCs w:val="24"/>
        </w:rPr>
        <w:t>в размере 0,03 процента от суммы долга за каждый день просрочки</w:t>
      </w:r>
      <w:r w:rsidRPr="00F57BEF">
        <w:rPr>
          <w:sz w:val="24"/>
          <w:szCs w:val="24"/>
        </w:rPr>
        <w:t>.</w:t>
      </w:r>
    </w:p>
    <w:p w:rsidR="00F57BEF" w:rsidRPr="00F57BEF" w:rsidRDefault="00F57BEF" w:rsidP="00F57BEF">
      <w:pPr>
        <w:widowControl/>
        <w:numPr>
          <w:ilvl w:val="1"/>
          <w:numId w:val="50"/>
        </w:numPr>
        <w:tabs>
          <w:tab w:val="clear" w:pos="1080"/>
          <w:tab w:val="left" w:pos="1134"/>
        </w:tabs>
        <w:ind w:left="0" w:firstLine="709"/>
        <w:jc w:val="both"/>
        <w:rPr>
          <w:sz w:val="24"/>
          <w:szCs w:val="24"/>
        </w:rPr>
      </w:pPr>
      <w:r w:rsidRPr="00F57BEF">
        <w:rPr>
          <w:sz w:val="24"/>
          <w:szCs w:val="24"/>
        </w:rPr>
        <w:t xml:space="preserve">В случае неоплаты Имущества Покупателем в срок, определенный в п. 2.3. настоящего Договора,  </w:t>
      </w:r>
      <w:proofErr w:type="gramStart"/>
      <w:r w:rsidRPr="00F57BEF">
        <w:rPr>
          <w:sz w:val="24"/>
          <w:szCs w:val="24"/>
        </w:rPr>
        <w:t>договор</w:t>
      </w:r>
      <w:proofErr w:type="gramEnd"/>
      <w:r w:rsidRPr="00F57BEF">
        <w:rPr>
          <w:sz w:val="24"/>
          <w:szCs w:val="24"/>
        </w:rPr>
        <w:t xml:space="preserve"> может быть расторгнут Продавцом в одностороннем порядке. Расторжение настоящего Договора не освобождает Покупателя от уплаты пени, предусмотренной пунктом 4.1 настоящего Договора.</w:t>
      </w:r>
    </w:p>
    <w:p w:rsidR="00F57BEF" w:rsidRPr="00F57BEF" w:rsidRDefault="00F57BEF" w:rsidP="00F57BEF">
      <w:pPr>
        <w:widowControl/>
        <w:numPr>
          <w:ilvl w:val="1"/>
          <w:numId w:val="50"/>
        </w:numPr>
        <w:tabs>
          <w:tab w:val="clear" w:pos="1080"/>
          <w:tab w:val="left" w:pos="1134"/>
        </w:tabs>
        <w:ind w:left="0" w:firstLine="709"/>
        <w:jc w:val="both"/>
        <w:rPr>
          <w:sz w:val="24"/>
          <w:szCs w:val="24"/>
        </w:rPr>
      </w:pPr>
      <w:r w:rsidRPr="00F57BEF">
        <w:rPr>
          <w:sz w:val="24"/>
          <w:szCs w:val="24"/>
        </w:rPr>
        <w:t xml:space="preserve">В случае расторжения настоящего Договора Имущество, являющееся предметом настоящего договора, остаётся в собственности Пензенской области. Полномочия Покупателя в отношении указанного Имущества прекращаются. </w:t>
      </w:r>
    </w:p>
    <w:p w:rsidR="00F57BEF" w:rsidRPr="00F57BEF" w:rsidRDefault="00F57BEF" w:rsidP="00F57BEF">
      <w:pPr>
        <w:widowControl/>
        <w:numPr>
          <w:ilvl w:val="0"/>
          <w:numId w:val="50"/>
        </w:numPr>
        <w:spacing w:before="120" w:after="120"/>
        <w:ind w:left="391" w:hanging="391"/>
        <w:jc w:val="center"/>
        <w:rPr>
          <w:b/>
          <w:sz w:val="24"/>
          <w:szCs w:val="24"/>
        </w:rPr>
      </w:pPr>
      <w:r w:rsidRPr="00F57BEF">
        <w:rPr>
          <w:b/>
          <w:sz w:val="24"/>
          <w:szCs w:val="24"/>
        </w:rPr>
        <w:t>Статья 5. Заключительные положения</w:t>
      </w:r>
    </w:p>
    <w:p w:rsidR="00F57BEF" w:rsidRPr="00F57BEF" w:rsidRDefault="00F57BEF" w:rsidP="00F57BEF">
      <w:pPr>
        <w:widowControl/>
        <w:numPr>
          <w:ilvl w:val="1"/>
          <w:numId w:val="51"/>
        </w:numPr>
        <w:tabs>
          <w:tab w:val="left" w:pos="1134"/>
        </w:tabs>
        <w:ind w:left="0" w:firstLine="709"/>
        <w:jc w:val="both"/>
        <w:rPr>
          <w:sz w:val="24"/>
          <w:szCs w:val="24"/>
        </w:rPr>
      </w:pPr>
      <w:r w:rsidRPr="00F57BEF">
        <w:rPr>
          <w:sz w:val="24"/>
          <w:szCs w:val="24"/>
        </w:rPr>
        <w:t>Настоящий договор вступает в силу с момента его подписания и прекращает свое действие исполнением Сторонами своих обязательств по настоящему Договору, по иным основаниям, предусмотренным действующим законодательством Российской Федерации и настоящим Договором.</w:t>
      </w:r>
    </w:p>
    <w:p w:rsidR="00F57BEF" w:rsidRPr="00F57BEF" w:rsidRDefault="00F57BEF" w:rsidP="00F57BEF">
      <w:pPr>
        <w:widowControl/>
        <w:numPr>
          <w:ilvl w:val="1"/>
          <w:numId w:val="51"/>
        </w:numPr>
        <w:tabs>
          <w:tab w:val="left" w:pos="1134"/>
        </w:tabs>
        <w:ind w:left="0" w:firstLine="709"/>
        <w:jc w:val="both"/>
        <w:rPr>
          <w:sz w:val="24"/>
          <w:szCs w:val="24"/>
        </w:rPr>
      </w:pPr>
      <w:r w:rsidRPr="00F57BEF">
        <w:rPr>
          <w:sz w:val="24"/>
          <w:szCs w:val="24"/>
        </w:rPr>
        <w:t>Споры, возникающие между Сторонами в ходе исполнения настоящего договора, рассматриваются в соответствии с действующим законодательством РФ.</w:t>
      </w:r>
    </w:p>
    <w:p w:rsidR="00F57BEF" w:rsidRPr="00F57BEF" w:rsidRDefault="00F57BEF" w:rsidP="00F57BEF">
      <w:pPr>
        <w:widowControl/>
        <w:numPr>
          <w:ilvl w:val="1"/>
          <w:numId w:val="51"/>
        </w:numPr>
        <w:tabs>
          <w:tab w:val="left" w:pos="1134"/>
        </w:tabs>
        <w:ind w:left="0" w:firstLine="709"/>
        <w:jc w:val="both"/>
        <w:rPr>
          <w:sz w:val="24"/>
          <w:szCs w:val="24"/>
        </w:rPr>
      </w:pPr>
      <w:r w:rsidRPr="00F57BEF">
        <w:rPr>
          <w:sz w:val="24"/>
          <w:szCs w:val="24"/>
        </w:rPr>
        <w:t>Настоящий договор составлен в трех экземплярах, имеющих равную юридическую силу: по одному экземпляру для каждой стороны и один для предоставления в Управлении  Федеральной службы государственной регистрации, кадастра и картографии по Пензенской области.</w:t>
      </w:r>
    </w:p>
    <w:p w:rsidR="00F57BEF" w:rsidRPr="00F57BEF" w:rsidRDefault="00F57BEF" w:rsidP="00F57BEF">
      <w:pPr>
        <w:tabs>
          <w:tab w:val="num" w:pos="1134"/>
        </w:tabs>
        <w:ind w:firstLine="709"/>
        <w:jc w:val="both"/>
        <w:rPr>
          <w:sz w:val="24"/>
          <w:szCs w:val="24"/>
        </w:rPr>
      </w:pPr>
      <w:r w:rsidRPr="00F57BEF">
        <w:rPr>
          <w:sz w:val="24"/>
          <w:szCs w:val="24"/>
        </w:rPr>
        <w:t>Приложение №1 Передаточный акт.</w:t>
      </w:r>
    </w:p>
    <w:p w:rsidR="00F57BEF" w:rsidRPr="00F57BEF" w:rsidRDefault="00F57BEF" w:rsidP="00F57BEF">
      <w:pPr>
        <w:spacing w:before="240" w:after="120"/>
        <w:ind w:firstLine="720"/>
        <w:jc w:val="center"/>
        <w:rPr>
          <w:b/>
          <w:sz w:val="24"/>
          <w:szCs w:val="24"/>
        </w:rPr>
      </w:pPr>
      <w:r w:rsidRPr="00F57BEF">
        <w:rPr>
          <w:b/>
          <w:sz w:val="24"/>
          <w:szCs w:val="24"/>
        </w:rPr>
        <w:t>Статья 6. Реквизиты и подписи сторон</w:t>
      </w:r>
    </w:p>
    <w:p w:rsidR="00F57BEF" w:rsidRPr="00F57BEF" w:rsidRDefault="00F57BEF" w:rsidP="00F57BEF">
      <w:pPr>
        <w:pStyle w:val="1"/>
        <w:jc w:val="center"/>
        <w:rPr>
          <w:b/>
        </w:rPr>
      </w:pPr>
      <w:r w:rsidRPr="00F57BEF">
        <w:t xml:space="preserve">«Продавец»                 </w:t>
      </w:r>
      <w:r w:rsidRPr="00F57BEF">
        <w:tab/>
      </w:r>
      <w:r w:rsidRPr="00F57BEF">
        <w:tab/>
        <w:t xml:space="preserve"> </w:t>
      </w:r>
      <w:r w:rsidRPr="00F57BEF">
        <w:tab/>
      </w:r>
      <w:r w:rsidRPr="00F57BEF">
        <w:tab/>
        <w:t xml:space="preserve">        «Покупатель»</w:t>
      </w:r>
    </w:p>
    <w:tbl>
      <w:tblPr>
        <w:tblW w:w="0" w:type="auto"/>
        <w:tblInd w:w="108" w:type="dxa"/>
        <w:tblLook w:val="04A0" w:firstRow="1" w:lastRow="0" w:firstColumn="1" w:lastColumn="0" w:noHBand="0" w:noVBand="1"/>
      </w:tblPr>
      <w:tblGrid>
        <w:gridCol w:w="4636"/>
        <w:gridCol w:w="4827"/>
      </w:tblGrid>
      <w:tr w:rsidR="00F57BEF" w:rsidRPr="00F57BEF" w:rsidTr="008C1DF6">
        <w:tc>
          <w:tcPr>
            <w:tcW w:w="4962" w:type="dxa"/>
          </w:tcPr>
          <w:p w:rsidR="00F57BEF" w:rsidRPr="00F57BEF" w:rsidRDefault="00F57BEF" w:rsidP="008C1DF6">
            <w:pPr>
              <w:jc w:val="both"/>
              <w:rPr>
                <w:b/>
                <w:sz w:val="24"/>
                <w:szCs w:val="24"/>
              </w:rPr>
            </w:pPr>
            <w:r w:rsidRPr="00F57BEF">
              <w:rPr>
                <w:b/>
                <w:sz w:val="24"/>
                <w:szCs w:val="24"/>
              </w:rPr>
              <w:t xml:space="preserve">Администрация </w:t>
            </w:r>
            <w:r w:rsidRPr="00F57BEF">
              <w:rPr>
                <w:b/>
                <w:sz w:val="24"/>
                <w:szCs w:val="24"/>
                <w:shd w:val="clear" w:color="auto" w:fill="FFFFFF"/>
              </w:rPr>
              <w:t>Камешкирского</w:t>
            </w:r>
            <w:r w:rsidRPr="00F57BEF">
              <w:rPr>
                <w:b/>
                <w:sz w:val="24"/>
                <w:szCs w:val="24"/>
              </w:rPr>
              <w:t xml:space="preserve"> района Пензенской области</w:t>
            </w:r>
          </w:p>
          <w:p w:rsidR="00F57BEF" w:rsidRPr="00F57BEF" w:rsidRDefault="00F57BEF" w:rsidP="008C1DF6">
            <w:pPr>
              <w:shd w:val="clear" w:color="auto" w:fill="FFFFFF"/>
              <w:jc w:val="both"/>
              <w:rPr>
                <w:sz w:val="24"/>
                <w:szCs w:val="24"/>
              </w:rPr>
            </w:pPr>
            <w:r w:rsidRPr="00F57BEF">
              <w:rPr>
                <w:sz w:val="24"/>
                <w:szCs w:val="24"/>
              </w:rPr>
              <w:lastRenderedPageBreak/>
              <w:t xml:space="preserve">442450, Пензенская область, с. Р.Камешкир, </w:t>
            </w:r>
          </w:p>
          <w:p w:rsidR="00F57BEF" w:rsidRPr="00F57BEF" w:rsidRDefault="00F57BEF" w:rsidP="008C1DF6">
            <w:pPr>
              <w:shd w:val="clear" w:color="auto" w:fill="FFFFFF"/>
              <w:jc w:val="both"/>
              <w:rPr>
                <w:sz w:val="24"/>
                <w:szCs w:val="24"/>
              </w:rPr>
            </w:pPr>
            <w:r w:rsidRPr="00F57BEF">
              <w:rPr>
                <w:sz w:val="24"/>
                <w:szCs w:val="24"/>
              </w:rPr>
              <w:t>ул. Радищева, д.15</w:t>
            </w:r>
          </w:p>
          <w:p w:rsidR="00F57BEF" w:rsidRPr="00F57BEF" w:rsidRDefault="00F57BEF" w:rsidP="008C1DF6">
            <w:pPr>
              <w:jc w:val="both"/>
              <w:rPr>
                <w:sz w:val="24"/>
                <w:szCs w:val="24"/>
              </w:rPr>
            </w:pPr>
            <w:r w:rsidRPr="00F57BEF">
              <w:rPr>
                <w:sz w:val="24"/>
                <w:szCs w:val="24"/>
              </w:rPr>
              <w:t xml:space="preserve">тел./факс: </w:t>
            </w:r>
            <w:r w:rsidRPr="00F57BEF">
              <w:rPr>
                <w:sz w:val="24"/>
                <w:szCs w:val="24"/>
                <w:shd w:val="clear" w:color="auto" w:fill="FFFFFF"/>
              </w:rPr>
              <w:t>2-15-97, 2-11-52</w:t>
            </w:r>
            <w:r w:rsidRPr="00F57BEF">
              <w:rPr>
                <w:sz w:val="24"/>
                <w:szCs w:val="24"/>
              </w:rPr>
              <w:t xml:space="preserve"> (ф.)</w:t>
            </w:r>
          </w:p>
          <w:p w:rsidR="00F57BEF" w:rsidRPr="00F57BEF" w:rsidRDefault="00F57BEF" w:rsidP="008C1DF6">
            <w:pPr>
              <w:jc w:val="both"/>
              <w:rPr>
                <w:sz w:val="24"/>
                <w:szCs w:val="24"/>
              </w:rPr>
            </w:pPr>
            <w:r w:rsidRPr="00F57BEF">
              <w:rPr>
                <w:sz w:val="24"/>
                <w:szCs w:val="24"/>
              </w:rPr>
              <w:t>ИНН  5816002410 , БИК 045655001,</w:t>
            </w:r>
          </w:p>
          <w:p w:rsidR="00F57BEF" w:rsidRPr="00F57BEF" w:rsidRDefault="00F57BEF" w:rsidP="008C1DF6">
            <w:pPr>
              <w:jc w:val="both"/>
              <w:rPr>
                <w:sz w:val="24"/>
                <w:szCs w:val="24"/>
              </w:rPr>
            </w:pPr>
            <w:r w:rsidRPr="00F57BEF">
              <w:rPr>
                <w:sz w:val="24"/>
                <w:szCs w:val="24"/>
              </w:rPr>
              <w:t xml:space="preserve">Отделение Пенза г. Пенза, </w:t>
            </w:r>
          </w:p>
          <w:p w:rsidR="00F57BEF" w:rsidRPr="00F57BEF" w:rsidRDefault="00F57BEF" w:rsidP="008C1DF6">
            <w:pPr>
              <w:jc w:val="both"/>
              <w:rPr>
                <w:sz w:val="24"/>
                <w:szCs w:val="24"/>
              </w:rPr>
            </w:pPr>
            <w:r w:rsidRPr="00F57BEF">
              <w:rPr>
                <w:sz w:val="24"/>
                <w:szCs w:val="24"/>
              </w:rPr>
              <w:t>КПП  5816010001,</w:t>
            </w:r>
          </w:p>
          <w:p w:rsidR="00F57BEF" w:rsidRPr="00F57BEF" w:rsidRDefault="00F57BEF" w:rsidP="008C1DF6">
            <w:pPr>
              <w:jc w:val="both"/>
              <w:rPr>
                <w:sz w:val="24"/>
                <w:szCs w:val="24"/>
              </w:rPr>
            </w:pPr>
            <w:r w:rsidRPr="00F57BEF">
              <w:rPr>
                <w:sz w:val="24"/>
                <w:szCs w:val="24"/>
              </w:rPr>
              <w:t>ОГРН   1035801900177</w:t>
            </w:r>
          </w:p>
          <w:p w:rsidR="00F57BEF" w:rsidRPr="00F57BEF" w:rsidRDefault="00F57BEF" w:rsidP="008C1DF6">
            <w:pPr>
              <w:jc w:val="both"/>
              <w:rPr>
                <w:b/>
                <w:sz w:val="24"/>
                <w:szCs w:val="24"/>
              </w:rPr>
            </w:pPr>
            <w:r w:rsidRPr="00F57BEF">
              <w:rPr>
                <w:b/>
                <w:sz w:val="24"/>
                <w:szCs w:val="24"/>
              </w:rPr>
              <w:t xml:space="preserve">  </w:t>
            </w:r>
          </w:p>
          <w:p w:rsidR="00F57BEF" w:rsidRPr="00F57BEF" w:rsidRDefault="00F57BEF" w:rsidP="008C1DF6">
            <w:pPr>
              <w:jc w:val="both"/>
              <w:rPr>
                <w:b/>
                <w:sz w:val="24"/>
                <w:szCs w:val="24"/>
              </w:rPr>
            </w:pPr>
            <w:r w:rsidRPr="00F57BEF">
              <w:rPr>
                <w:b/>
                <w:sz w:val="24"/>
                <w:szCs w:val="24"/>
              </w:rPr>
              <w:t>______________________</w:t>
            </w:r>
          </w:p>
          <w:p w:rsidR="00F57BEF" w:rsidRPr="00F57BEF" w:rsidRDefault="00F57BEF" w:rsidP="008C1DF6">
            <w:pPr>
              <w:shd w:val="clear" w:color="auto" w:fill="FFFFFF"/>
              <w:jc w:val="both"/>
              <w:rPr>
                <w:b/>
                <w:bCs/>
                <w:sz w:val="24"/>
                <w:szCs w:val="24"/>
              </w:rPr>
            </w:pPr>
            <w:r w:rsidRPr="00F57BEF">
              <w:rPr>
                <w:b/>
                <w:sz w:val="24"/>
                <w:szCs w:val="24"/>
              </w:rPr>
              <w:t xml:space="preserve">                          М.П.</w:t>
            </w:r>
          </w:p>
          <w:p w:rsidR="00F57BEF" w:rsidRPr="00F57BEF" w:rsidRDefault="00F57BEF" w:rsidP="008C1DF6">
            <w:pPr>
              <w:tabs>
                <w:tab w:val="num" w:pos="0"/>
              </w:tabs>
              <w:jc w:val="both"/>
              <w:rPr>
                <w:b/>
                <w:sz w:val="24"/>
                <w:szCs w:val="24"/>
              </w:rPr>
            </w:pPr>
          </w:p>
        </w:tc>
        <w:tc>
          <w:tcPr>
            <w:tcW w:w="5670" w:type="dxa"/>
          </w:tcPr>
          <w:p w:rsidR="00F57BEF" w:rsidRPr="00F57BEF" w:rsidRDefault="00F57BEF" w:rsidP="008C1DF6">
            <w:pPr>
              <w:jc w:val="both"/>
              <w:rPr>
                <w:b/>
                <w:sz w:val="24"/>
                <w:szCs w:val="24"/>
              </w:rPr>
            </w:pPr>
          </w:p>
        </w:tc>
      </w:tr>
    </w:tbl>
    <w:p w:rsidR="00F57BEF" w:rsidRPr="00F57BEF" w:rsidRDefault="00F57BEF" w:rsidP="00F57BEF">
      <w:pPr>
        <w:rPr>
          <w:sz w:val="24"/>
          <w:szCs w:val="24"/>
        </w:rPr>
      </w:pPr>
      <w:r w:rsidRPr="00F57BEF">
        <w:rPr>
          <w:sz w:val="24"/>
          <w:szCs w:val="24"/>
        </w:rPr>
        <w:lastRenderedPageBreak/>
        <w:tab/>
      </w:r>
      <w:r w:rsidRPr="00F57BEF">
        <w:rPr>
          <w:sz w:val="24"/>
          <w:szCs w:val="24"/>
        </w:rPr>
        <w:tab/>
      </w:r>
      <w:r w:rsidRPr="00F57BEF">
        <w:rPr>
          <w:sz w:val="24"/>
          <w:szCs w:val="24"/>
        </w:rPr>
        <w:tab/>
      </w:r>
      <w:r w:rsidRPr="00F57BEF">
        <w:rPr>
          <w:sz w:val="24"/>
          <w:szCs w:val="24"/>
        </w:rPr>
        <w:tab/>
      </w:r>
      <w:r w:rsidRPr="00F57BEF">
        <w:rPr>
          <w:sz w:val="24"/>
          <w:szCs w:val="24"/>
        </w:rPr>
        <w:tab/>
      </w:r>
      <w:r w:rsidRPr="00F57BEF">
        <w:rPr>
          <w:sz w:val="24"/>
          <w:szCs w:val="24"/>
        </w:rPr>
        <w:tab/>
      </w:r>
      <w:r w:rsidRPr="00F57BEF">
        <w:rPr>
          <w:sz w:val="24"/>
          <w:szCs w:val="24"/>
        </w:rPr>
        <w:tab/>
      </w:r>
      <w:r w:rsidRPr="00F57BEF">
        <w:rPr>
          <w:sz w:val="24"/>
          <w:szCs w:val="24"/>
        </w:rPr>
        <w:tab/>
      </w:r>
    </w:p>
    <w:p w:rsidR="00F57BEF" w:rsidRPr="00F57BEF" w:rsidRDefault="00F57BEF" w:rsidP="00F57BEF">
      <w:pPr>
        <w:rPr>
          <w:sz w:val="24"/>
          <w:szCs w:val="24"/>
        </w:rPr>
      </w:pPr>
    </w:p>
    <w:p w:rsidR="00F57BEF" w:rsidRPr="00F57BEF" w:rsidRDefault="00F57BEF" w:rsidP="00F57BEF">
      <w:pPr>
        <w:rPr>
          <w:sz w:val="24"/>
          <w:szCs w:val="24"/>
        </w:rPr>
      </w:pPr>
    </w:p>
    <w:p w:rsidR="00F57BEF" w:rsidRPr="00F57BEF" w:rsidRDefault="00F57BEF" w:rsidP="00F57BEF">
      <w:pPr>
        <w:jc w:val="right"/>
        <w:rPr>
          <w:sz w:val="24"/>
          <w:szCs w:val="24"/>
        </w:rPr>
      </w:pPr>
    </w:p>
    <w:p w:rsidR="00F57BEF" w:rsidRPr="00F57BEF" w:rsidRDefault="00F57BEF" w:rsidP="00F57BEF">
      <w:pPr>
        <w:jc w:val="right"/>
        <w:rPr>
          <w:sz w:val="24"/>
          <w:szCs w:val="24"/>
        </w:rPr>
      </w:pPr>
      <w:r w:rsidRPr="00F57BEF">
        <w:rPr>
          <w:sz w:val="24"/>
          <w:szCs w:val="24"/>
        </w:rPr>
        <w:t>Приложение № 1</w:t>
      </w:r>
    </w:p>
    <w:p w:rsidR="00F57BEF" w:rsidRPr="00F57BEF" w:rsidRDefault="00F57BEF" w:rsidP="00F57BEF">
      <w:pPr>
        <w:jc w:val="right"/>
        <w:rPr>
          <w:sz w:val="24"/>
          <w:szCs w:val="24"/>
        </w:rPr>
      </w:pPr>
      <w:r w:rsidRPr="00F57BEF">
        <w:rPr>
          <w:sz w:val="24"/>
          <w:szCs w:val="24"/>
        </w:rPr>
        <w:t>к договору купли-продажи № ______</w:t>
      </w:r>
    </w:p>
    <w:p w:rsidR="00F57BEF" w:rsidRPr="00F57BEF" w:rsidRDefault="00F57BEF" w:rsidP="00F57BEF">
      <w:pPr>
        <w:jc w:val="right"/>
        <w:rPr>
          <w:sz w:val="24"/>
          <w:szCs w:val="24"/>
        </w:rPr>
      </w:pPr>
      <w:r w:rsidRPr="00F57BEF">
        <w:rPr>
          <w:sz w:val="24"/>
          <w:szCs w:val="24"/>
        </w:rPr>
        <w:t>от «__» _______ 201  ___  года</w:t>
      </w:r>
    </w:p>
    <w:p w:rsidR="00F57BEF" w:rsidRPr="00F57BEF" w:rsidRDefault="00F57BEF" w:rsidP="00F57BEF">
      <w:pPr>
        <w:rPr>
          <w:sz w:val="24"/>
          <w:szCs w:val="24"/>
        </w:rPr>
      </w:pPr>
    </w:p>
    <w:p w:rsidR="00F57BEF" w:rsidRPr="00F57BEF" w:rsidRDefault="00F57BEF" w:rsidP="00F57BEF">
      <w:pPr>
        <w:pStyle w:val="ConsTitle"/>
        <w:widowControl/>
        <w:jc w:val="center"/>
        <w:rPr>
          <w:rFonts w:ascii="Times New Roman" w:hAnsi="Times New Roman"/>
          <w:sz w:val="24"/>
          <w:szCs w:val="24"/>
        </w:rPr>
      </w:pPr>
      <w:r w:rsidRPr="00F57BEF">
        <w:rPr>
          <w:rFonts w:ascii="Times New Roman" w:hAnsi="Times New Roman"/>
          <w:sz w:val="24"/>
          <w:szCs w:val="24"/>
        </w:rPr>
        <w:t>Передаточный акт</w:t>
      </w:r>
      <w:r w:rsidRPr="00F57BEF">
        <w:rPr>
          <w:rFonts w:ascii="Times New Roman" w:hAnsi="Times New Roman"/>
          <w:b w:val="0"/>
          <w:sz w:val="24"/>
          <w:szCs w:val="24"/>
        </w:rPr>
        <w:t xml:space="preserve"> </w:t>
      </w:r>
    </w:p>
    <w:p w:rsidR="00F57BEF" w:rsidRPr="00F57BEF" w:rsidRDefault="00F57BEF" w:rsidP="00F57BEF">
      <w:pPr>
        <w:pStyle w:val="ConsTitle"/>
        <w:widowControl/>
        <w:jc w:val="center"/>
        <w:rPr>
          <w:rFonts w:ascii="Times New Roman" w:hAnsi="Times New Roman"/>
          <w:b w:val="0"/>
          <w:sz w:val="24"/>
          <w:szCs w:val="24"/>
        </w:rPr>
      </w:pPr>
      <w:r w:rsidRPr="00F57BEF">
        <w:rPr>
          <w:rFonts w:ascii="Times New Roman" w:hAnsi="Times New Roman"/>
          <w:b w:val="0"/>
          <w:sz w:val="24"/>
          <w:szCs w:val="24"/>
        </w:rPr>
        <w:t xml:space="preserve">к договору купли-продажи № __ от «___» ______ 20___ года  </w:t>
      </w:r>
    </w:p>
    <w:p w:rsidR="00F57BEF" w:rsidRPr="00F57BEF" w:rsidRDefault="00F57BEF" w:rsidP="00F57BEF">
      <w:pPr>
        <w:pStyle w:val="ConsNonformat"/>
        <w:widowControl/>
        <w:rPr>
          <w:rFonts w:ascii="Times New Roman" w:hAnsi="Times New Roman"/>
          <w:sz w:val="24"/>
          <w:szCs w:val="24"/>
        </w:rPr>
      </w:pPr>
    </w:p>
    <w:tbl>
      <w:tblPr>
        <w:tblW w:w="0" w:type="auto"/>
        <w:tblInd w:w="108" w:type="dxa"/>
        <w:tblLayout w:type="fixed"/>
        <w:tblLook w:val="04A0" w:firstRow="1" w:lastRow="0" w:firstColumn="1" w:lastColumn="0" w:noHBand="0" w:noVBand="1"/>
      </w:tblPr>
      <w:tblGrid>
        <w:gridCol w:w="6237"/>
        <w:gridCol w:w="284"/>
        <w:gridCol w:w="567"/>
        <w:gridCol w:w="283"/>
        <w:gridCol w:w="1985"/>
        <w:gridCol w:w="1417"/>
      </w:tblGrid>
      <w:tr w:rsidR="00F57BEF" w:rsidRPr="00F57BEF" w:rsidTr="008C1DF6">
        <w:trPr>
          <w:cantSplit/>
          <w:trHeight w:val="193"/>
        </w:trPr>
        <w:tc>
          <w:tcPr>
            <w:tcW w:w="6237" w:type="dxa"/>
            <w:hideMark/>
          </w:tcPr>
          <w:p w:rsidR="00F57BEF" w:rsidRPr="00F57BEF" w:rsidRDefault="00F57BEF" w:rsidP="008C1DF6">
            <w:pPr>
              <w:pStyle w:val="ConsNonformat"/>
              <w:widowControl/>
              <w:rPr>
                <w:rFonts w:ascii="Times New Roman" w:hAnsi="Times New Roman"/>
                <w:sz w:val="24"/>
                <w:szCs w:val="24"/>
              </w:rPr>
            </w:pPr>
            <w:r w:rsidRPr="00F57BEF">
              <w:rPr>
                <w:rFonts w:ascii="Times New Roman" w:hAnsi="Times New Roman"/>
                <w:sz w:val="24"/>
                <w:szCs w:val="24"/>
              </w:rPr>
              <w:t>С. Р.Камешкир</w:t>
            </w:r>
          </w:p>
        </w:tc>
        <w:tc>
          <w:tcPr>
            <w:tcW w:w="284" w:type="dxa"/>
            <w:hideMark/>
          </w:tcPr>
          <w:p w:rsidR="00F57BEF" w:rsidRPr="00F57BEF" w:rsidRDefault="00F57BEF" w:rsidP="008C1DF6">
            <w:pPr>
              <w:pStyle w:val="ConsNonformat"/>
              <w:widowControl/>
              <w:rPr>
                <w:rFonts w:ascii="Times New Roman" w:hAnsi="Times New Roman"/>
                <w:sz w:val="24"/>
                <w:szCs w:val="24"/>
              </w:rPr>
            </w:pPr>
            <w:r w:rsidRPr="00F57BEF">
              <w:rPr>
                <w:rFonts w:ascii="Times New Roman" w:hAnsi="Times New Roman"/>
                <w:sz w:val="24"/>
                <w:szCs w:val="24"/>
              </w:rPr>
              <w:t>«</w:t>
            </w:r>
          </w:p>
        </w:tc>
        <w:tc>
          <w:tcPr>
            <w:tcW w:w="567" w:type="dxa"/>
            <w:tcBorders>
              <w:top w:val="nil"/>
              <w:left w:val="nil"/>
              <w:bottom w:val="single" w:sz="4" w:space="0" w:color="auto"/>
              <w:right w:val="nil"/>
            </w:tcBorders>
          </w:tcPr>
          <w:p w:rsidR="00F57BEF" w:rsidRPr="00F57BEF" w:rsidRDefault="00F57BEF" w:rsidP="008C1DF6">
            <w:pPr>
              <w:pStyle w:val="ConsNonformat"/>
              <w:widowControl/>
              <w:rPr>
                <w:rFonts w:ascii="Times New Roman" w:hAnsi="Times New Roman"/>
                <w:sz w:val="24"/>
                <w:szCs w:val="24"/>
              </w:rPr>
            </w:pPr>
          </w:p>
        </w:tc>
        <w:tc>
          <w:tcPr>
            <w:tcW w:w="283" w:type="dxa"/>
            <w:hideMark/>
          </w:tcPr>
          <w:p w:rsidR="00F57BEF" w:rsidRPr="00F57BEF" w:rsidRDefault="00F57BEF" w:rsidP="008C1DF6">
            <w:pPr>
              <w:pStyle w:val="ConsNonformat"/>
              <w:widowControl/>
              <w:rPr>
                <w:rFonts w:ascii="Times New Roman" w:hAnsi="Times New Roman"/>
                <w:sz w:val="24"/>
                <w:szCs w:val="24"/>
              </w:rPr>
            </w:pPr>
            <w:r w:rsidRPr="00F57BEF">
              <w:rPr>
                <w:rFonts w:ascii="Times New Roman" w:hAnsi="Times New Roman"/>
                <w:sz w:val="24"/>
                <w:szCs w:val="24"/>
              </w:rPr>
              <w:t>»</w:t>
            </w:r>
          </w:p>
        </w:tc>
        <w:tc>
          <w:tcPr>
            <w:tcW w:w="1985" w:type="dxa"/>
            <w:tcBorders>
              <w:top w:val="nil"/>
              <w:left w:val="nil"/>
              <w:bottom w:val="single" w:sz="4" w:space="0" w:color="auto"/>
              <w:right w:val="nil"/>
            </w:tcBorders>
          </w:tcPr>
          <w:p w:rsidR="00F57BEF" w:rsidRPr="00F57BEF" w:rsidRDefault="00F57BEF" w:rsidP="008C1DF6">
            <w:pPr>
              <w:pStyle w:val="ConsNonformat"/>
              <w:widowControl/>
              <w:rPr>
                <w:rFonts w:ascii="Times New Roman" w:hAnsi="Times New Roman"/>
                <w:i/>
                <w:sz w:val="24"/>
                <w:szCs w:val="24"/>
              </w:rPr>
            </w:pPr>
          </w:p>
        </w:tc>
        <w:tc>
          <w:tcPr>
            <w:tcW w:w="1417" w:type="dxa"/>
            <w:hideMark/>
          </w:tcPr>
          <w:p w:rsidR="00F57BEF" w:rsidRPr="00F57BEF" w:rsidRDefault="00F57BEF" w:rsidP="008C1DF6">
            <w:pPr>
              <w:pStyle w:val="ConsNonformat"/>
              <w:widowControl/>
              <w:jc w:val="right"/>
              <w:rPr>
                <w:rFonts w:ascii="Times New Roman" w:hAnsi="Times New Roman"/>
                <w:sz w:val="24"/>
                <w:szCs w:val="24"/>
              </w:rPr>
            </w:pPr>
            <w:r w:rsidRPr="00F57BEF">
              <w:rPr>
                <w:rFonts w:ascii="Times New Roman" w:hAnsi="Times New Roman"/>
                <w:sz w:val="24"/>
                <w:szCs w:val="24"/>
              </w:rPr>
              <w:t>201__ года</w:t>
            </w:r>
          </w:p>
        </w:tc>
      </w:tr>
    </w:tbl>
    <w:p w:rsidR="00F57BEF" w:rsidRPr="00F57BEF" w:rsidRDefault="00F57BEF" w:rsidP="00F57BEF">
      <w:pPr>
        <w:pStyle w:val="ConsNonformat"/>
        <w:widowControl/>
        <w:jc w:val="both"/>
        <w:rPr>
          <w:rFonts w:ascii="Times New Roman" w:hAnsi="Times New Roman"/>
          <w:sz w:val="24"/>
          <w:szCs w:val="24"/>
        </w:rPr>
      </w:pPr>
    </w:p>
    <w:p w:rsidR="00F57BEF" w:rsidRPr="00F57BEF" w:rsidRDefault="00F57BEF" w:rsidP="00F57BEF">
      <w:pPr>
        <w:pStyle w:val="af0"/>
        <w:rPr>
          <w:sz w:val="24"/>
          <w:szCs w:val="24"/>
        </w:rPr>
      </w:pPr>
      <w:r w:rsidRPr="00F57BEF">
        <w:rPr>
          <w:sz w:val="24"/>
          <w:szCs w:val="24"/>
        </w:rPr>
        <w:t>На основании договора купли-продажи от «__» ______ 20___ года № ______ Муниципальное образование  Камешкирского района Пензенской области, в лице  ___________________________________, действующего на основании ______________</w:t>
      </w:r>
      <w:proofErr w:type="gramStart"/>
      <w:r w:rsidRPr="00F57BEF">
        <w:rPr>
          <w:sz w:val="24"/>
          <w:szCs w:val="24"/>
        </w:rPr>
        <w:t xml:space="preserve"> ,</w:t>
      </w:r>
      <w:proofErr w:type="gramEnd"/>
      <w:r w:rsidRPr="00F57BEF">
        <w:rPr>
          <w:sz w:val="24"/>
          <w:szCs w:val="24"/>
        </w:rPr>
        <w:t xml:space="preserve"> именуемый в дальнейшем «Продавец», с одной стороны, и ______________, в лице ____________________________, действующего на основании _____________, именуемое в дальнейшем «Покупатель», с другой стороны, в соответствии с протоколом об итогах продажи посредством публичного предложения № __ от _______ г   составили настоящий передаточный акт о нижеследующем:</w:t>
      </w:r>
    </w:p>
    <w:p w:rsidR="00F57BEF" w:rsidRPr="00F57BEF" w:rsidRDefault="00F57BEF" w:rsidP="00F57BEF">
      <w:pPr>
        <w:widowControl/>
        <w:numPr>
          <w:ilvl w:val="0"/>
          <w:numId w:val="52"/>
        </w:numPr>
        <w:tabs>
          <w:tab w:val="left" w:pos="993"/>
        </w:tabs>
        <w:autoSpaceDE w:val="0"/>
        <w:autoSpaceDN w:val="0"/>
        <w:adjustRightInd w:val="0"/>
        <w:ind w:left="0" w:firstLine="709"/>
        <w:jc w:val="both"/>
        <w:rPr>
          <w:sz w:val="24"/>
          <w:szCs w:val="24"/>
        </w:rPr>
      </w:pPr>
      <w:r w:rsidRPr="00F57BEF">
        <w:rPr>
          <w:sz w:val="24"/>
          <w:szCs w:val="24"/>
        </w:rPr>
        <w:t>Продавец в соответствии с условиями договора купли-продажи  от «___» _______ 20 года  № ___передал Покупателю в собственность _____________________________________________________________________________</w:t>
      </w:r>
    </w:p>
    <w:p w:rsidR="00F57BEF" w:rsidRPr="00F57BEF" w:rsidRDefault="00F57BEF" w:rsidP="00F57BEF">
      <w:pPr>
        <w:tabs>
          <w:tab w:val="left" w:pos="993"/>
        </w:tabs>
        <w:autoSpaceDE w:val="0"/>
        <w:autoSpaceDN w:val="0"/>
        <w:adjustRightInd w:val="0"/>
        <w:ind w:left="709"/>
        <w:jc w:val="both"/>
        <w:rPr>
          <w:sz w:val="24"/>
          <w:szCs w:val="24"/>
        </w:rPr>
      </w:pPr>
    </w:p>
    <w:p w:rsidR="00F57BEF" w:rsidRPr="00F57BEF" w:rsidRDefault="00F57BEF" w:rsidP="00F57BEF">
      <w:pPr>
        <w:tabs>
          <w:tab w:val="left" w:pos="993"/>
        </w:tabs>
        <w:autoSpaceDE w:val="0"/>
        <w:autoSpaceDN w:val="0"/>
        <w:adjustRightInd w:val="0"/>
        <w:jc w:val="both"/>
        <w:rPr>
          <w:sz w:val="24"/>
          <w:szCs w:val="24"/>
        </w:rPr>
      </w:pPr>
      <w:r w:rsidRPr="00F57BEF">
        <w:rPr>
          <w:sz w:val="24"/>
          <w:szCs w:val="24"/>
        </w:rPr>
        <w:t>следующее недвижимое имущество, находящееся в собственности Камешкирского района Пензенской области (далее – Имущество):</w:t>
      </w:r>
    </w:p>
    <w:tbl>
      <w:tblPr>
        <w:tblW w:w="0" w:type="auto"/>
        <w:tblLook w:val="04A0" w:firstRow="1" w:lastRow="0" w:firstColumn="1" w:lastColumn="0" w:noHBand="0" w:noVBand="1"/>
      </w:tblPr>
      <w:tblGrid>
        <w:gridCol w:w="9571"/>
      </w:tblGrid>
      <w:tr w:rsidR="00F57BEF" w:rsidRPr="00F57BEF" w:rsidTr="008C1DF6">
        <w:tc>
          <w:tcPr>
            <w:tcW w:w="10991" w:type="dxa"/>
            <w:tcBorders>
              <w:top w:val="nil"/>
              <w:left w:val="nil"/>
              <w:bottom w:val="single" w:sz="4" w:space="0" w:color="auto"/>
              <w:right w:val="nil"/>
            </w:tcBorders>
          </w:tcPr>
          <w:p w:rsidR="00F57BEF" w:rsidRPr="00F57BEF" w:rsidRDefault="00F57BEF" w:rsidP="008C1DF6">
            <w:pPr>
              <w:autoSpaceDE w:val="0"/>
              <w:autoSpaceDN w:val="0"/>
              <w:adjustRightInd w:val="0"/>
              <w:jc w:val="both"/>
              <w:rPr>
                <w:sz w:val="24"/>
                <w:szCs w:val="24"/>
              </w:rPr>
            </w:pPr>
          </w:p>
        </w:tc>
      </w:tr>
      <w:tr w:rsidR="00F57BEF" w:rsidRPr="00F57BEF" w:rsidTr="008C1DF6">
        <w:tc>
          <w:tcPr>
            <w:tcW w:w="10991" w:type="dxa"/>
            <w:tcBorders>
              <w:top w:val="single" w:sz="4" w:space="0" w:color="auto"/>
              <w:left w:val="nil"/>
              <w:bottom w:val="single" w:sz="4" w:space="0" w:color="auto"/>
              <w:right w:val="nil"/>
            </w:tcBorders>
          </w:tcPr>
          <w:p w:rsidR="00F57BEF" w:rsidRPr="00F57BEF" w:rsidRDefault="00F57BEF" w:rsidP="008C1DF6">
            <w:pPr>
              <w:autoSpaceDE w:val="0"/>
              <w:autoSpaceDN w:val="0"/>
              <w:adjustRightInd w:val="0"/>
              <w:jc w:val="both"/>
              <w:rPr>
                <w:sz w:val="24"/>
                <w:szCs w:val="24"/>
              </w:rPr>
            </w:pPr>
          </w:p>
        </w:tc>
      </w:tr>
      <w:tr w:rsidR="00F57BEF" w:rsidRPr="00F57BEF" w:rsidTr="008C1DF6">
        <w:tc>
          <w:tcPr>
            <w:tcW w:w="10991" w:type="dxa"/>
            <w:tcBorders>
              <w:top w:val="single" w:sz="4" w:space="0" w:color="auto"/>
              <w:left w:val="nil"/>
              <w:bottom w:val="single" w:sz="4" w:space="0" w:color="auto"/>
              <w:right w:val="nil"/>
            </w:tcBorders>
          </w:tcPr>
          <w:p w:rsidR="00F57BEF" w:rsidRPr="00F57BEF" w:rsidRDefault="00F57BEF" w:rsidP="008C1DF6">
            <w:pPr>
              <w:autoSpaceDE w:val="0"/>
              <w:autoSpaceDN w:val="0"/>
              <w:adjustRightInd w:val="0"/>
              <w:jc w:val="both"/>
              <w:rPr>
                <w:sz w:val="24"/>
                <w:szCs w:val="24"/>
              </w:rPr>
            </w:pPr>
            <w:bookmarkStart w:id="21" w:name="_GoBack"/>
            <w:bookmarkEnd w:id="21"/>
          </w:p>
        </w:tc>
      </w:tr>
      <w:tr w:rsidR="00F57BEF" w:rsidRPr="00F57BEF" w:rsidTr="008C1DF6">
        <w:tc>
          <w:tcPr>
            <w:tcW w:w="10991" w:type="dxa"/>
            <w:tcBorders>
              <w:top w:val="single" w:sz="4" w:space="0" w:color="auto"/>
              <w:left w:val="nil"/>
              <w:bottom w:val="single" w:sz="4" w:space="0" w:color="auto"/>
              <w:right w:val="nil"/>
            </w:tcBorders>
          </w:tcPr>
          <w:p w:rsidR="00F57BEF" w:rsidRPr="00F57BEF" w:rsidRDefault="00F57BEF" w:rsidP="008C1DF6">
            <w:pPr>
              <w:autoSpaceDE w:val="0"/>
              <w:autoSpaceDN w:val="0"/>
              <w:adjustRightInd w:val="0"/>
              <w:jc w:val="both"/>
              <w:rPr>
                <w:sz w:val="24"/>
                <w:szCs w:val="24"/>
              </w:rPr>
            </w:pPr>
          </w:p>
        </w:tc>
      </w:tr>
    </w:tbl>
    <w:p w:rsidR="00F57BEF" w:rsidRPr="00F57BEF" w:rsidRDefault="00F57BEF" w:rsidP="00F57BEF">
      <w:pPr>
        <w:autoSpaceDE w:val="0"/>
        <w:autoSpaceDN w:val="0"/>
        <w:adjustRightInd w:val="0"/>
        <w:jc w:val="both"/>
        <w:rPr>
          <w:sz w:val="24"/>
          <w:szCs w:val="24"/>
        </w:rPr>
      </w:pPr>
      <w:r w:rsidRPr="00F57BEF">
        <w:rPr>
          <w:sz w:val="24"/>
          <w:szCs w:val="24"/>
        </w:rPr>
        <w:t>Покупатель принял от Продавца, указанное в пункте 1 настоящего передаточного акта, Имущество.</w:t>
      </w:r>
    </w:p>
    <w:p w:rsidR="00F57BEF" w:rsidRPr="00F57BEF" w:rsidRDefault="00F57BEF" w:rsidP="00F57BEF">
      <w:pPr>
        <w:widowControl/>
        <w:numPr>
          <w:ilvl w:val="0"/>
          <w:numId w:val="52"/>
        </w:numPr>
        <w:tabs>
          <w:tab w:val="num" w:pos="0"/>
          <w:tab w:val="left" w:pos="709"/>
          <w:tab w:val="left" w:pos="993"/>
        </w:tabs>
        <w:autoSpaceDE w:val="0"/>
        <w:autoSpaceDN w:val="0"/>
        <w:adjustRightInd w:val="0"/>
        <w:ind w:left="0" w:firstLine="709"/>
        <w:jc w:val="both"/>
        <w:rPr>
          <w:sz w:val="24"/>
          <w:szCs w:val="24"/>
        </w:rPr>
      </w:pPr>
      <w:r w:rsidRPr="00F57BEF">
        <w:rPr>
          <w:sz w:val="24"/>
          <w:szCs w:val="24"/>
        </w:rPr>
        <w:t>Имущество, указанное в п. 1 настоящего передаточного акта, никому не отчуждено, не заложено, в споре не состоит, правами третьих лиц не обременено.</w:t>
      </w:r>
    </w:p>
    <w:p w:rsidR="00F57BEF" w:rsidRPr="00F57BEF" w:rsidRDefault="00F57BEF" w:rsidP="00F57BEF">
      <w:pPr>
        <w:pStyle w:val="af0"/>
        <w:numPr>
          <w:ilvl w:val="0"/>
          <w:numId w:val="52"/>
        </w:numPr>
        <w:tabs>
          <w:tab w:val="clear" w:pos="-142"/>
          <w:tab w:val="num" w:pos="0"/>
          <w:tab w:val="left" w:pos="993"/>
        </w:tabs>
        <w:suppressAutoHyphens w:val="0"/>
        <w:ind w:left="0" w:firstLine="720"/>
        <w:rPr>
          <w:sz w:val="24"/>
          <w:szCs w:val="24"/>
        </w:rPr>
      </w:pPr>
      <w:r w:rsidRPr="00F57BEF">
        <w:rPr>
          <w:sz w:val="24"/>
          <w:szCs w:val="24"/>
        </w:rPr>
        <w:t>Обязательство Покупателя по оплате Имущества, указанного в п. 1 настоящего передаточного акта, выполнено в полном объеме.</w:t>
      </w:r>
    </w:p>
    <w:p w:rsidR="00F57BEF" w:rsidRPr="00F57BEF" w:rsidRDefault="00F57BEF" w:rsidP="00F57BEF">
      <w:pPr>
        <w:pStyle w:val="af0"/>
        <w:numPr>
          <w:ilvl w:val="0"/>
          <w:numId w:val="52"/>
        </w:numPr>
        <w:tabs>
          <w:tab w:val="clear" w:pos="-142"/>
          <w:tab w:val="num" w:pos="0"/>
          <w:tab w:val="left" w:pos="993"/>
        </w:tabs>
        <w:suppressAutoHyphens w:val="0"/>
        <w:ind w:left="0" w:firstLine="720"/>
        <w:rPr>
          <w:sz w:val="24"/>
          <w:szCs w:val="24"/>
        </w:rPr>
      </w:pPr>
      <w:r w:rsidRPr="00F57BEF">
        <w:rPr>
          <w:sz w:val="24"/>
          <w:szCs w:val="24"/>
        </w:rPr>
        <w:t>Претензий у Покупателя к Продавцу по передаваемому Имуществу не имеется.</w:t>
      </w:r>
    </w:p>
    <w:p w:rsidR="00F57BEF" w:rsidRPr="00F57BEF" w:rsidRDefault="00F57BEF" w:rsidP="00F57BEF">
      <w:pPr>
        <w:pStyle w:val="af0"/>
        <w:numPr>
          <w:ilvl w:val="0"/>
          <w:numId w:val="52"/>
        </w:numPr>
        <w:tabs>
          <w:tab w:val="clear" w:pos="-142"/>
          <w:tab w:val="num" w:pos="0"/>
          <w:tab w:val="left" w:pos="993"/>
        </w:tabs>
        <w:suppressAutoHyphens w:val="0"/>
        <w:autoSpaceDE w:val="0"/>
        <w:autoSpaceDN w:val="0"/>
        <w:adjustRightInd w:val="0"/>
        <w:ind w:left="0" w:firstLine="709"/>
        <w:rPr>
          <w:sz w:val="24"/>
          <w:szCs w:val="24"/>
        </w:rPr>
      </w:pPr>
      <w:r w:rsidRPr="00F57BEF">
        <w:rPr>
          <w:sz w:val="24"/>
          <w:szCs w:val="24"/>
        </w:rPr>
        <w:lastRenderedPageBreak/>
        <w:t>Настоящий передаточный акт составлен в трех экземплярах, один из которых находится у Продавца, второй – у Покупателя, третий – в Управлении  Федеральной службы государственной регистрации, кадастра и картографии по Пензенской области.</w:t>
      </w:r>
    </w:p>
    <w:p w:rsidR="00F57BEF" w:rsidRPr="00F57BEF" w:rsidRDefault="00F57BEF" w:rsidP="00F57BEF">
      <w:pPr>
        <w:rPr>
          <w:sz w:val="24"/>
          <w:szCs w:val="24"/>
        </w:rPr>
      </w:pPr>
    </w:p>
    <w:tbl>
      <w:tblPr>
        <w:tblW w:w="10770" w:type="dxa"/>
        <w:tblInd w:w="108" w:type="dxa"/>
        <w:tblLayout w:type="fixed"/>
        <w:tblLook w:val="04A0" w:firstRow="1" w:lastRow="0" w:firstColumn="1" w:lastColumn="0" w:noHBand="0" w:noVBand="1"/>
      </w:tblPr>
      <w:tblGrid>
        <w:gridCol w:w="5244"/>
        <w:gridCol w:w="5526"/>
      </w:tblGrid>
      <w:tr w:rsidR="00F57BEF" w:rsidRPr="00F57BEF" w:rsidTr="008C1DF6">
        <w:trPr>
          <w:trHeight w:val="1593"/>
        </w:trPr>
        <w:tc>
          <w:tcPr>
            <w:tcW w:w="5245" w:type="dxa"/>
            <w:hideMark/>
          </w:tcPr>
          <w:p w:rsidR="00F57BEF" w:rsidRPr="00F57BEF" w:rsidRDefault="00F57BEF" w:rsidP="008C1DF6">
            <w:pPr>
              <w:jc w:val="center"/>
              <w:rPr>
                <w:b/>
                <w:sz w:val="24"/>
                <w:szCs w:val="24"/>
              </w:rPr>
            </w:pPr>
            <w:r w:rsidRPr="00F57BEF">
              <w:rPr>
                <w:b/>
                <w:sz w:val="24"/>
                <w:szCs w:val="24"/>
              </w:rPr>
              <w:t xml:space="preserve">Продавец:   </w:t>
            </w:r>
          </w:p>
          <w:p w:rsidR="00F57BEF" w:rsidRPr="00F57BEF" w:rsidRDefault="00F57BEF" w:rsidP="008C1DF6">
            <w:pPr>
              <w:jc w:val="both"/>
              <w:rPr>
                <w:b/>
                <w:sz w:val="24"/>
                <w:szCs w:val="24"/>
              </w:rPr>
            </w:pPr>
            <w:r w:rsidRPr="00F57BEF">
              <w:rPr>
                <w:b/>
                <w:sz w:val="24"/>
                <w:szCs w:val="24"/>
              </w:rPr>
              <w:t xml:space="preserve">Администрация </w:t>
            </w:r>
            <w:r w:rsidRPr="00F57BEF">
              <w:rPr>
                <w:b/>
                <w:sz w:val="24"/>
                <w:szCs w:val="24"/>
                <w:shd w:val="clear" w:color="auto" w:fill="FFFFFF"/>
              </w:rPr>
              <w:t>Камешкирского</w:t>
            </w:r>
            <w:r w:rsidRPr="00F57BEF">
              <w:rPr>
                <w:b/>
                <w:sz w:val="24"/>
                <w:szCs w:val="24"/>
              </w:rPr>
              <w:t xml:space="preserve"> района Пензенской области</w:t>
            </w:r>
          </w:p>
          <w:p w:rsidR="00F57BEF" w:rsidRPr="00F57BEF" w:rsidRDefault="00F57BEF" w:rsidP="008C1DF6">
            <w:pPr>
              <w:shd w:val="clear" w:color="auto" w:fill="FFFFFF"/>
              <w:jc w:val="both"/>
              <w:rPr>
                <w:sz w:val="24"/>
                <w:szCs w:val="24"/>
              </w:rPr>
            </w:pPr>
            <w:r w:rsidRPr="00F57BEF">
              <w:rPr>
                <w:sz w:val="24"/>
                <w:szCs w:val="24"/>
              </w:rPr>
              <w:t xml:space="preserve">442450, Пензенская область, с. Р.Камешкир, </w:t>
            </w:r>
          </w:p>
          <w:p w:rsidR="00F57BEF" w:rsidRPr="00F57BEF" w:rsidRDefault="00F57BEF" w:rsidP="008C1DF6">
            <w:pPr>
              <w:shd w:val="clear" w:color="auto" w:fill="FFFFFF"/>
              <w:jc w:val="both"/>
              <w:rPr>
                <w:sz w:val="24"/>
                <w:szCs w:val="24"/>
              </w:rPr>
            </w:pPr>
            <w:r w:rsidRPr="00F57BEF">
              <w:rPr>
                <w:sz w:val="24"/>
                <w:szCs w:val="24"/>
              </w:rPr>
              <w:t>ул. Радищева, д.15</w:t>
            </w:r>
          </w:p>
          <w:p w:rsidR="00F57BEF" w:rsidRPr="00F57BEF" w:rsidRDefault="00F57BEF" w:rsidP="008C1DF6">
            <w:pPr>
              <w:jc w:val="both"/>
              <w:rPr>
                <w:sz w:val="24"/>
                <w:szCs w:val="24"/>
              </w:rPr>
            </w:pPr>
            <w:r w:rsidRPr="00F57BEF">
              <w:rPr>
                <w:sz w:val="24"/>
                <w:szCs w:val="24"/>
              </w:rPr>
              <w:t xml:space="preserve">тел./факс: </w:t>
            </w:r>
            <w:r w:rsidRPr="00F57BEF">
              <w:rPr>
                <w:sz w:val="24"/>
                <w:szCs w:val="24"/>
                <w:shd w:val="clear" w:color="auto" w:fill="FFFFFF"/>
              </w:rPr>
              <w:t>2-15-97, 2-11-52</w:t>
            </w:r>
            <w:r w:rsidRPr="00F57BEF">
              <w:rPr>
                <w:sz w:val="24"/>
                <w:szCs w:val="24"/>
              </w:rPr>
              <w:t xml:space="preserve"> (ф.)</w:t>
            </w:r>
          </w:p>
          <w:p w:rsidR="00F57BEF" w:rsidRPr="00F57BEF" w:rsidRDefault="00F57BEF" w:rsidP="008C1DF6">
            <w:pPr>
              <w:jc w:val="both"/>
              <w:rPr>
                <w:sz w:val="24"/>
                <w:szCs w:val="24"/>
              </w:rPr>
            </w:pPr>
            <w:r w:rsidRPr="00F57BEF">
              <w:rPr>
                <w:sz w:val="24"/>
                <w:szCs w:val="24"/>
              </w:rPr>
              <w:t>ИНН  5816002410 , БИК 045655001,</w:t>
            </w:r>
          </w:p>
          <w:p w:rsidR="00F57BEF" w:rsidRPr="00F57BEF" w:rsidRDefault="00F57BEF" w:rsidP="008C1DF6">
            <w:pPr>
              <w:jc w:val="both"/>
              <w:rPr>
                <w:sz w:val="24"/>
                <w:szCs w:val="24"/>
              </w:rPr>
            </w:pPr>
            <w:r w:rsidRPr="00F57BEF">
              <w:rPr>
                <w:sz w:val="24"/>
                <w:szCs w:val="24"/>
              </w:rPr>
              <w:t xml:space="preserve">Отделение Пенза г. Пенза, </w:t>
            </w:r>
          </w:p>
          <w:p w:rsidR="00F57BEF" w:rsidRPr="00F57BEF" w:rsidRDefault="00F57BEF" w:rsidP="008C1DF6">
            <w:pPr>
              <w:jc w:val="both"/>
              <w:rPr>
                <w:sz w:val="24"/>
                <w:szCs w:val="24"/>
              </w:rPr>
            </w:pPr>
            <w:r w:rsidRPr="00F57BEF">
              <w:rPr>
                <w:sz w:val="24"/>
                <w:szCs w:val="24"/>
              </w:rPr>
              <w:t>КПП  5816010001,</w:t>
            </w:r>
          </w:p>
          <w:p w:rsidR="00F57BEF" w:rsidRPr="00F57BEF" w:rsidRDefault="00F57BEF" w:rsidP="008C1DF6">
            <w:pPr>
              <w:jc w:val="both"/>
              <w:rPr>
                <w:sz w:val="24"/>
                <w:szCs w:val="24"/>
              </w:rPr>
            </w:pPr>
            <w:r w:rsidRPr="00F57BEF">
              <w:rPr>
                <w:sz w:val="24"/>
                <w:szCs w:val="24"/>
              </w:rPr>
              <w:t>ОГРН   1035801900177</w:t>
            </w:r>
          </w:p>
          <w:p w:rsidR="00F57BEF" w:rsidRPr="00F57BEF" w:rsidRDefault="00F57BEF" w:rsidP="008C1DF6">
            <w:pPr>
              <w:jc w:val="both"/>
              <w:rPr>
                <w:b/>
                <w:sz w:val="24"/>
                <w:szCs w:val="24"/>
              </w:rPr>
            </w:pPr>
            <w:r w:rsidRPr="00F57BEF">
              <w:rPr>
                <w:b/>
                <w:sz w:val="24"/>
                <w:szCs w:val="24"/>
              </w:rPr>
              <w:t xml:space="preserve">  </w:t>
            </w:r>
          </w:p>
          <w:p w:rsidR="00F57BEF" w:rsidRPr="00F57BEF" w:rsidRDefault="00F57BEF" w:rsidP="008C1DF6">
            <w:pPr>
              <w:jc w:val="both"/>
              <w:rPr>
                <w:b/>
                <w:sz w:val="24"/>
                <w:szCs w:val="24"/>
              </w:rPr>
            </w:pPr>
            <w:r w:rsidRPr="00F57BEF">
              <w:rPr>
                <w:b/>
                <w:sz w:val="24"/>
                <w:szCs w:val="24"/>
              </w:rPr>
              <w:t>______________________</w:t>
            </w:r>
          </w:p>
          <w:p w:rsidR="00F57BEF" w:rsidRPr="00F57BEF" w:rsidRDefault="00F57BEF" w:rsidP="008C1DF6">
            <w:pPr>
              <w:shd w:val="clear" w:color="auto" w:fill="FFFFFF"/>
              <w:jc w:val="both"/>
              <w:rPr>
                <w:b/>
                <w:bCs/>
                <w:sz w:val="24"/>
                <w:szCs w:val="24"/>
              </w:rPr>
            </w:pPr>
            <w:r w:rsidRPr="00F57BEF">
              <w:rPr>
                <w:b/>
                <w:sz w:val="24"/>
                <w:szCs w:val="24"/>
              </w:rPr>
              <w:t xml:space="preserve">                          М.П.</w:t>
            </w:r>
          </w:p>
        </w:tc>
        <w:tc>
          <w:tcPr>
            <w:tcW w:w="5528" w:type="dxa"/>
            <w:hideMark/>
          </w:tcPr>
          <w:p w:rsidR="00F57BEF" w:rsidRPr="00F57BEF" w:rsidRDefault="00F57BEF" w:rsidP="008C1DF6">
            <w:pPr>
              <w:rPr>
                <w:b/>
                <w:sz w:val="24"/>
                <w:szCs w:val="24"/>
              </w:rPr>
            </w:pPr>
            <w:r w:rsidRPr="00F57BEF">
              <w:rPr>
                <w:b/>
                <w:sz w:val="24"/>
                <w:szCs w:val="24"/>
              </w:rPr>
              <w:t xml:space="preserve">          Покупатель:</w:t>
            </w:r>
          </w:p>
        </w:tc>
      </w:tr>
    </w:tbl>
    <w:p w:rsidR="00F57BEF" w:rsidRPr="00F57BEF" w:rsidRDefault="00F57BEF" w:rsidP="00F57BEF">
      <w:pPr>
        <w:rPr>
          <w:sz w:val="24"/>
          <w:szCs w:val="24"/>
        </w:rPr>
      </w:pPr>
    </w:p>
    <w:p w:rsidR="00F57BEF" w:rsidRPr="008A22E6" w:rsidRDefault="00F57BEF" w:rsidP="00141407">
      <w:pPr>
        <w:rPr>
          <w:sz w:val="24"/>
          <w:szCs w:val="24"/>
        </w:rPr>
      </w:pPr>
    </w:p>
    <w:sectPr w:rsidR="00F57BEF" w:rsidRPr="008A22E6" w:rsidSect="006A39BD">
      <w:headerReference w:type="default" r:id="rId26"/>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8A3" w:rsidRDefault="008D68A3">
      <w:r>
        <w:separator/>
      </w:r>
    </w:p>
  </w:endnote>
  <w:endnote w:type="continuationSeparator" w:id="0">
    <w:p w:rsidR="008D68A3" w:rsidRDefault="008D6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Courier New'">
    <w:charset w:val="00"/>
    <w:family w:val="auto"/>
    <w:pitch w:val="variable"/>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DejaVu Sans">
    <w:panose1 w:val="020B0603030804020204"/>
    <w:charset w:val="CC"/>
    <w:family w:val="swiss"/>
    <w:pitch w:val="variable"/>
    <w:sig w:usb0="E7002EFF" w:usb1="D200FDFF" w:usb2="0A046029" w:usb3="00000000" w:csb0="000001FF" w:csb1="00000000"/>
  </w:font>
  <w:font w:name="Mangal">
    <w:panose1 w:val="02040503050203030202"/>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CC"/>
    <w:family w:val="script"/>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sig w:usb0="00000201"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9A" w:rsidRDefault="0007159A" w:rsidP="0007159A">
    <w:pPr>
      <w:pStyle w:val="ad"/>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07159A" w:rsidRDefault="0007159A" w:rsidP="0007159A">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9A" w:rsidRDefault="0007159A" w:rsidP="0007159A">
    <w:pPr>
      <w:pStyle w:val="ad"/>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F57BEF">
      <w:rPr>
        <w:rStyle w:val="af3"/>
        <w:noProof/>
      </w:rPr>
      <w:t>39</w:t>
    </w:r>
    <w:r>
      <w:rPr>
        <w:rStyle w:val="af3"/>
      </w:rPr>
      <w:fldChar w:fldCharType="end"/>
    </w:r>
  </w:p>
  <w:p w:rsidR="0007159A" w:rsidRDefault="0007159A" w:rsidP="0007159A">
    <w:pPr>
      <w:pStyle w:val="ad"/>
      <w:tabs>
        <w:tab w:val="clear" w:pos="4153"/>
        <w:tab w:val="clear" w:pos="8306"/>
        <w:tab w:val="left" w:pos="8832"/>
      </w:tabs>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8A3" w:rsidRDefault="008D68A3">
      <w:r>
        <w:separator/>
      </w:r>
    </w:p>
  </w:footnote>
  <w:footnote w:type="continuationSeparator" w:id="0">
    <w:p w:rsidR="008D68A3" w:rsidRDefault="008D68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7882357"/>
      <w:docPartObj>
        <w:docPartGallery w:val="Page Numbers (Top of Page)"/>
        <w:docPartUnique/>
      </w:docPartObj>
    </w:sdtPr>
    <w:sdtEndPr/>
    <w:sdtContent>
      <w:p w:rsidR="0007159A" w:rsidRDefault="0007159A" w:rsidP="0007159A">
        <w:pPr>
          <w:pStyle w:val="ab"/>
          <w:jc w:val="center"/>
        </w:pPr>
        <w:r>
          <w:fldChar w:fldCharType="begin"/>
        </w:r>
        <w:r>
          <w:instrText>PAGE   \* MERGEFORMAT</w:instrText>
        </w:r>
        <w:r>
          <w:fldChar w:fldCharType="separate"/>
        </w:r>
        <w:r w:rsidR="00F57BEF">
          <w:rPr>
            <w:noProof/>
          </w:rPr>
          <w:t>152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1">
    <w:nsid w:val="03B3064F"/>
    <w:multiLevelType w:val="multilevel"/>
    <w:tmpl w:val="74149240"/>
    <w:lvl w:ilvl="0">
      <w:start w:val="3"/>
      <w:numFmt w:val="decimal"/>
      <w:lvlText w:val="%1."/>
      <w:lvlJc w:val="left"/>
      <w:pPr>
        <w:tabs>
          <w:tab w:val="num" w:pos="390"/>
        </w:tabs>
        <w:ind w:left="390" w:hanging="390"/>
      </w:pPr>
    </w:lvl>
    <w:lvl w:ilvl="1">
      <w:start w:val="3"/>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2">
    <w:nsid w:val="06C31169"/>
    <w:multiLevelType w:val="multilevel"/>
    <w:tmpl w:val="2DE064C4"/>
    <w:lvl w:ilvl="0">
      <w:start w:val="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8FB3F43"/>
    <w:multiLevelType w:val="multilevel"/>
    <w:tmpl w:val="440CF048"/>
    <w:styleLink w:val="WW8Num2"/>
    <w:lvl w:ilvl="0">
      <w:start w:val="1"/>
      <w:numFmt w:val="decimal"/>
      <w:pStyle w:val="4"/>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0A965AB5"/>
    <w:multiLevelType w:val="multilevel"/>
    <w:tmpl w:val="589CD95C"/>
    <w:lvl w:ilvl="0">
      <w:start w:val="1"/>
      <w:numFmt w:val="decimal"/>
      <w:lvlText w:val="%1."/>
      <w:lvlJc w:val="left"/>
      <w:pPr>
        <w:tabs>
          <w:tab w:val="num" w:pos="360"/>
        </w:tabs>
        <w:ind w:left="360" w:hanging="360"/>
      </w:pPr>
    </w:lvl>
    <w:lvl w:ilvl="1">
      <w:start w:val="4"/>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nsid w:val="11E47E2B"/>
    <w:multiLevelType w:val="multilevel"/>
    <w:tmpl w:val="3946C168"/>
    <w:lvl w:ilvl="0">
      <w:start w:val="4"/>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6">
    <w:nsid w:val="120B7270"/>
    <w:multiLevelType w:val="multilevel"/>
    <w:tmpl w:val="816ED6E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ascii="Courier New" w:eastAsia="Courier New" w:hAnsi="Courier New" w:cs="Courier New" w:hint="default"/>
      </w:rPr>
    </w:lvl>
    <w:lvl w:ilvl="2">
      <w:start w:val="1"/>
      <w:numFmt w:val="decimal"/>
      <w:isLgl/>
      <w:lvlText w:val="%1.%2.%3."/>
      <w:lvlJc w:val="left"/>
      <w:pPr>
        <w:ind w:left="1800" w:hanging="720"/>
      </w:pPr>
      <w:rPr>
        <w:rFonts w:ascii="Courier New" w:eastAsia="Courier New" w:hAnsi="Courier New" w:cs="Courier New" w:hint="default"/>
      </w:rPr>
    </w:lvl>
    <w:lvl w:ilvl="3">
      <w:start w:val="1"/>
      <w:numFmt w:val="decimal"/>
      <w:isLgl/>
      <w:lvlText w:val="%1.%2.%3.%4."/>
      <w:lvlJc w:val="left"/>
      <w:pPr>
        <w:ind w:left="2520" w:hanging="1080"/>
      </w:pPr>
      <w:rPr>
        <w:rFonts w:ascii="Courier New" w:eastAsia="Courier New" w:hAnsi="Courier New" w:cs="Courier New" w:hint="default"/>
      </w:rPr>
    </w:lvl>
    <w:lvl w:ilvl="4">
      <w:start w:val="1"/>
      <w:numFmt w:val="decimal"/>
      <w:isLgl/>
      <w:lvlText w:val="%1.%2.%3.%4.%5."/>
      <w:lvlJc w:val="left"/>
      <w:pPr>
        <w:ind w:left="2880" w:hanging="1080"/>
      </w:pPr>
      <w:rPr>
        <w:rFonts w:ascii="Courier New" w:eastAsia="Courier New" w:hAnsi="Courier New" w:cs="Courier New" w:hint="default"/>
      </w:rPr>
    </w:lvl>
    <w:lvl w:ilvl="5">
      <w:start w:val="1"/>
      <w:numFmt w:val="decimal"/>
      <w:isLgl/>
      <w:lvlText w:val="%1.%2.%3.%4.%5.%6."/>
      <w:lvlJc w:val="left"/>
      <w:pPr>
        <w:ind w:left="3600" w:hanging="1440"/>
      </w:pPr>
      <w:rPr>
        <w:rFonts w:ascii="Courier New" w:eastAsia="Courier New" w:hAnsi="Courier New" w:cs="Courier New" w:hint="default"/>
      </w:rPr>
    </w:lvl>
    <w:lvl w:ilvl="6">
      <w:start w:val="1"/>
      <w:numFmt w:val="decimal"/>
      <w:isLgl/>
      <w:lvlText w:val="%1.%2.%3.%4.%5.%6.%7."/>
      <w:lvlJc w:val="left"/>
      <w:pPr>
        <w:ind w:left="4320" w:hanging="1800"/>
      </w:pPr>
      <w:rPr>
        <w:rFonts w:ascii="Courier New" w:eastAsia="Courier New" w:hAnsi="Courier New" w:cs="Courier New" w:hint="default"/>
      </w:rPr>
    </w:lvl>
    <w:lvl w:ilvl="7">
      <w:start w:val="1"/>
      <w:numFmt w:val="decimal"/>
      <w:isLgl/>
      <w:lvlText w:val="%1.%2.%3.%4.%5.%6.%7.%8."/>
      <w:lvlJc w:val="left"/>
      <w:pPr>
        <w:ind w:left="4680" w:hanging="1800"/>
      </w:pPr>
      <w:rPr>
        <w:rFonts w:ascii="Courier New" w:eastAsia="Courier New" w:hAnsi="Courier New" w:cs="Courier New" w:hint="default"/>
      </w:rPr>
    </w:lvl>
    <w:lvl w:ilvl="8">
      <w:start w:val="1"/>
      <w:numFmt w:val="decimal"/>
      <w:isLgl/>
      <w:lvlText w:val="%1.%2.%3.%4.%5.%6.%7.%8.%9."/>
      <w:lvlJc w:val="left"/>
      <w:pPr>
        <w:ind w:left="5400" w:hanging="2160"/>
      </w:pPr>
      <w:rPr>
        <w:rFonts w:ascii="Courier New" w:eastAsia="Courier New" w:hAnsi="Courier New" w:cs="Courier New" w:hint="default"/>
      </w:rPr>
    </w:lvl>
  </w:abstractNum>
  <w:abstractNum w:abstractNumId="7">
    <w:nsid w:val="19A20747"/>
    <w:multiLevelType w:val="multilevel"/>
    <w:tmpl w:val="B078758A"/>
    <w:styleLink w:val="WW8Num1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nsid w:val="1A2952FD"/>
    <w:multiLevelType w:val="hybridMultilevel"/>
    <w:tmpl w:val="FFFFFFFF"/>
    <w:lvl w:ilvl="0" w:tplc="0E701F54">
      <w:numFmt w:val="bullet"/>
      <w:lvlText w:val="-"/>
      <w:lvlJc w:val="left"/>
      <w:pPr>
        <w:ind w:left="112" w:hanging="142"/>
      </w:pPr>
      <w:rPr>
        <w:rFonts w:ascii="Times New Roman" w:eastAsia="Times New Roman" w:hAnsi="Times New Roman" w:hint="default"/>
        <w:w w:val="100"/>
        <w:sz w:val="16"/>
      </w:rPr>
    </w:lvl>
    <w:lvl w:ilvl="1" w:tplc="33628E80">
      <w:numFmt w:val="bullet"/>
      <w:lvlText w:val="•"/>
      <w:lvlJc w:val="left"/>
      <w:pPr>
        <w:ind w:left="1122" w:hanging="142"/>
      </w:pPr>
      <w:rPr>
        <w:rFonts w:hint="default"/>
      </w:rPr>
    </w:lvl>
    <w:lvl w:ilvl="2" w:tplc="3D6A9DFA">
      <w:numFmt w:val="bullet"/>
      <w:lvlText w:val="•"/>
      <w:lvlJc w:val="left"/>
      <w:pPr>
        <w:ind w:left="2125" w:hanging="142"/>
      </w:pPr>
      <w:rPr>
        <w:rFonts w:hint="default"/>
      </w:rPr>
    </w:lvl>
    <w:lvl w:ilvl="3" w:tplc="11D4565A">
      <w:numFmt w:val="bullet"/>
      <w:lvlText w:val="•"/>
      <w:lvlJc w:val="left"/>
      <w:pPr>
        <w:ind w:left="3127" w:hanging="142"/>
      </w:pPr>
      <w:rPr>
        <w:rFonts w:hint="default"/>
      </w:rPr>
    </w:lvl>
    <w:lvl w:ilvl="4" w:tplc="4454AA4E">
      <w:numFmt w:val="bullet"/>
      <w:lvlText w:val="•"/>
      <w:lvlJc w:val="left"/>
      <w:pPr>
        <w:ind w:left="4130" w:hanging="142"/>
      </w:pPr>
      <w:rPr>
        <w:rFonts w:hint="default"/>
      </w:rPr>
    </w:lvl>
    <w:lvl w:ilvl="5" w:tplc="051EB552">
      <w:numFmt w:val="bullet"/>
      <w:lvlText w:val="•"/>
      <w:lvlJc w:val="left"/>
      <w:pPr>
        <w:ind w:left="5133" w:hanging="142"/>
      </w:pPr>
      <w:rPr>
        <w:rFonts w:hint="default"/>
      </w:rPr>
    </w:lvl>
    <w:lvl w:ilvl="6" w:tplc="C29A17C4">
      <w:numFmt w:val="bullet"/>
      <w:lvlText w:val="•"/>
      <w:lvlJc w:val="left"/>
      <w:pPr>
        <w:ind w:left="6135" w:hanging="142"/>
      </w:pPr>
      <w:rPr>
        <w:rFonts w:hint="default"/>
      </w:rPr>
    </w:lvl>
    <w:lvl w:ilvl="7" w:tplc="1638A194">
      <w:numFmt w:val="bullet"/>
      <w:lvlText w:val="•"/>
      <w:lvlJc w:val="left"/>
      <w:pPr>
        <w:ind w:left="7138" w:hanging="142"/>
      </w:pPr>
      <w:rPr>
        <w:rFonts w:hint="default"/>
      </w:rPr>
    </w:lvl>
    <w:lvl w:ilvl="8" w:tplc="4C6E6B30">
      <w:numFmt w:val="bullet"/>
      <w:lvlText w:val="•"/>
      <w:lvlJc w:val="left"/>
      <w:pPr>
        <w:ind w:left="8141" w:hanging="142"/>
      </w:pPr>
      <w:rPr>
        <w:rFonts w:hint="default"/>
      </w:rPr>
    </w:lvl>
  </w:abstractNum>
  <w:abstractNum w:abstractNumId="9">
    <w:nsid w:val="1EA42FA6"/>
    <w:multiLevelType w:val="hybridMultilevel"/>
    <w:tmpl w:val="BD6C67B8"/>
    <w:lvl w:ilvl="0" w:tplc="94FAB93C">
      <w:start w:val="3"/>
      <w:numFmt w:val="decimal"/>
      <w:lvlText w:val="%1"/>
      <w:lvlJc w:val="left"/>
      <w:pPr>
        <w:ind w:left="112" w:hanging="500"/>
      </w:pPr>
      <w:rPr>
        <w:rFonts w:cs="Times New Roman" w:hint="default"/>
      </w:rPr>
    </w:lvl>
    <w:lvl w:ilvl="1" w:tplc="ABF6B250">
      <w:numFmt w:val="none"/>
      <w:lvlText w:val=""/>
      <w:lvlJc w:val="left"/>
      <w:pPr>
        <w:tabs>
          <w:tab w:val="num" w:pos="360"/>
        </w:tabs>
      </w:pPr>
      <w:rPr>
        <w:rFonts w:cs="Times New Roman"/>
      </w:rPr>
    </w:lvl>
    <w:lvl w:ilvl="2" w:tplc="405EA4B4">
      <w:numFmt w:val="none"/>
      <w:lvlText w:val=""/>
      <w:lvlJc w:val="left"/>
      <w:pPr>
        <w:tabs>
          <w:tab w:val="num" w:pos="360"/>
        </w:tabs>
      </w:pPr>
      <w:rPr>
        <w:rFonts w:cs="Times New Roman"/>
      </w:rPr>
    </w:lvl>
    <w:lvl w:ilvl="3" w:tplc="40182756">
      <w:numFmt w:val="bullet"/>
      <w:lvlText w:val="-"/>
      <w:lvlJc w:val="left"/>
      <w:pPr>
        <w:ind w:left="112" w:hanging="216"/>
      </w:pPr>
      <w:rPr>
        <w:rFonts w:ascii="Times New Roman" w:eastAsia="Times New Roman" w:hAnsi="Times New Roman" w:hint="default"/>
        <w:w w:val="100"/>
        <w:sz w:val="16"/>
      </w:rPr>
    </w:lvl>
    <w:lvl w:ilvl="4" w:tplc="50C62E3E">
      <w:numFmt w:val="bullet"/>
      <w:lvlText w:val="•"/>
      <w:lvlJc w:val="left"/>
      <w:pPr>
        <w:ind w:left="4130" w:hanging="216"/>
      </w:pPr>
      <w:rPr>
        <w:rFonts w:hint="default"/>
      </w:rPr>
    </w:lvl>
    <w:lvl w:ilvl="5" w:tplc="7F7C42C2">
      <w:numFmt w:val="bullet"/>
      <w:lvlText w:val="•"/>
      <w:lvlJc w:val="left"/>
      <w:pPr>
        <w:ind w:left="5133" w:hanging="216"/>
      </w:pPr>
      <w:rPr>
        <w:rFonts w:hint="default"/>
      </w:rPr>
    </w:lvl>
    <w:lvl w:ilvl="6" w:tplc="6EDA3452">
      <w:numFmt w:val="bullet"/>
      <w:lvlText w:val="•"/>
      <w:lvlJc w:val="left"/>
      <w:pPr>
        <w:ind w:left="6135" w:hanging="216"/>
      </w:pPr>
      <w:rPr>
        <w:rFonts w:hint="default"/>
      </w:rPr>
    </w:lvl>
    <w:lvl w:ilvl="7" w:tplc="8E72363A">
      <w:numFmt w:val="bullet"/>
      <w:lvlText w:val="•"/>
      <w:lvlJc w:val="left"/>
      <w:pPr>
        <w:ind w:left="7138" w:hanging="216"/>
      </w:pPr>
      <w:rPr>
        <w:rFonts w:hint="default"/>
      </w:rPr>
    </w:lvl>
    <w:lvl w:ilvl="8" w:tplc="E20C7716">
      <w:numFmt w:val="bullet"/>
      <w:lvlText w:val="•"/>
      <w:lvlJc w:val="left"/>
      <w:pPr>
        <w:ind w:left="8141" w:hanging="216"/>
      </w:pPr>
      <w:rPr>
        <w:rFonts w:hint="default"/>
      </w:rPr>
    </w:lvl>
  </w:abstractNum>
  <w:abstractNum w:abstractNumId="10">
    <w:nsid w:val="1EE868C7"/>
    <w:multiLevelType w:val="hybridMultilevel"/>
    <w:tmpl w:val="5F28026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FF1FF4"/>
    <w:multiLevelType w:val="hybridMultilevel"/>
    <w:tmpl w:val="FFFFFFFF"/>
    <w:lvl w:ilvl="0" w:tplc="21C4BCCE">
      <w:start w:val="1"/>
      <w:numFmt w:val="decimal"/>
      <w:lvlText w:val="%1."/>
      <w:lvlJc w:val="left"/>
      <w:pPr>
        <w:ind w:left="333" w:hanging="221"/>
      </w:pPr>
      <w:rPr>
        <w:rFonts w:ascii="Times New Roman" w:eastAsia="Times New Roman" w:hAnsi="Times New Roman" w:cs="Times New Roman" w:hint="default"/>
        <w:w w:val="100"/>
        <w:sz w:val="22"/>
        <w:szCs w:val="22"/>
      </w:rPr>
    </w:lvl>
    <w:lvl w:ilvl="1" w:tplc="A594870C">
      <w:start w:val="1"/>
      <w:numFmt w:val="decimal"/>
      <w:lvlText w:val="%2."/>
      <w:lvlJc w:val="left"/>
      <w:pPr>
        <w:ind w:left="112" w:hanging="243"/>
      </w:pPr>
      <w:rPr>
        <w:rFonts w:cs="Times New Roman" w:hint="default"/>
        <w:w w:val="100"/>
      </w:rPr>
    </w:lvl>
    <w:lvl w:ilvl="2" w:tplc="819EF4CE">
      <w:numFmt w:val="bullet"/>
      <w:lvlText w:val="•"/>
      <w:lvlJc w:val="left"/>
      <w:pPr>
        <w:ind w:left="1429" w:hanging="243"/>
      </w:pPr>
      <w:rPr>
        <w:rFonts w:hint="default"/>
      </w:rPr>
    </w:lvl>
    <w:lvl w:ilvl="3" w:tplc="3C5614C8">
      <w:numFmt w:val="bullet"/>
      <w:lvlText w:val="•"/>
      <w:lvlJc w:val="left"/>
      <w:pPr>
        <w:ind w:left="2519" w:hanging="243"/>
      </w:pPr>
      <w:rPr>
        <w:rFonts w:hint="default"/>
      </w:rPr>
    </w:lvl>
    <w:lvl w:ilvl="4" w:tplc="7EBA300E">
      <w:numFmt w:val="bullet"/>
      <w:lvlText w:val="•"/>
      <w:lvlJc w:val="left"/>
      <w:pPr>
        <w:ind w:left="3608" w:hanging="243"/>
      </w:pPr>
      <w:rPr>
        <w:rFonts w:hint="default"/>
      </w:rPr>
    </w:lvl>
    <w:lvl w:ilvl="5" w:tplc="14B4BD6A">
      <w:numFmt w:val="bullet"/>
      <w:lvlText w:val="•"/>
      <w:lvlJc w:val="left"/>
      <w:pPr>
        <w:ind w:left="4698" w:hanging="243"/>
      </w:pPr>
      <w:rPr>
        <w:rFonts w:hint="default"/>
      </w:rPr>
    </w:lvl>
    <w:lvl w:ilvl="6" w:tplc="3AD45B3C">
      <w:numFmt w:val="bullet"/>
      <w:lvlText w:val="•"/>
      <w:lvlJc w:val="left"/>
      <w:pPr>
        <w:ind w:left="5788" w:hanging="243"/>
      </w:pPr>
      <w:rPr>
        <w:rFonts w:hint="default"/>
      </w:rPr>
    </w:lvl>
    <w:lvl w:ilvl="7" w:tplc="64709662">
      <w:numFmt w:val="bullet"/>
      <w:lvlText w:val="•"/>
      <w:lvlJc w:val="left"/>
      <w:pPr>
        <w:ind w:left="6877" w:hanging="243"/>
      </w:pPr>
      <w:rPr>
        <w:rFonts w:hint="default"/>
      </w:rPr>
    </w:lvl>
    <w:lvl w:ilvl="8" w:tplc="C5141B96">
      <w:numFmt w:val="bullet"/>
      <w:lvlText w:val="•"/>
      <w:lvlJc w:val="left"/>
      <w:pPr>
        <w:ind w:left="7967" w:hanging="243"/>
      </w:pPr>
      <w:rPr>
        <w:rFonts w:hint="default"/>
      </w:rPr>
    </w:lvl>
  </w:abstractNum>
  <w:abstractNum w:abstractNumId="12">
    <w:nsid w:val="224A1FE6"/>
    <w:multiLevelType w:val="hybridMultilevel"/>
    <w:tmpl w:val="FFFFFFFF"/>
    <w:lvl w:ilvl="0" w:tplc="F44233A4">
      <w:numFmt w:val="bullet"/>
      <w:lvlText w:val="-"/>
      <w:lvlJc w:val="left"/>
      <w:pPr>
        <w:ind w:left="112" w:hanging="123"/>
      </w:pPr>
      <w:rPr>
        <w:rFonts w:ascii="Times New Roman" w:eastAsia="Times New Roman" w:hAnsi="Times New Roman" w:hint="default"/>
        <w:w w:val="99"/>
        <w:sz w:val="20"/>
      </w:rPr>
    </w:lvl>
    <w:lvl w:ilvl="1" w:tplc="A9D2497A">
      <w:numFmt w:val="bullet"/>
      <w:lvlText w:val="•"/>
      <w:lvlJc w:val="left"/>
      <w:pPr>
        <w:ind w:left="1122" w:hanging="123"/>
      </w:pPr>
      <w:rPr>
        <w:rFonts w:hint="default"/>
      </w:rPr>
    </w:lvl>
    <w:lvl w:ilvl="2" w:tplc="3FFE677C">
      <w:numFmt w:val="bullet"/>
      <w:lvlText w:val="•"/>
      <w:lvlJc w:val="left"/>
      <w:pPr>
        <w:ind w:left="2125" w:hanging="123"/>
      </w:pPr>
      <w:rPr>
        <w:rFonts w:hint="default"/>
      </w:rPr>
    </w:lvl>
    <w:lvl w:ilvl="3" w:tplc="9BB61B08">
      <w:numFmt w:val="bullet"/>
      <w:lvlText w:val="•"/>
      <w:lvlJc w:val="left"/>
      <w:pPr>
        <w:ind w:left="3127" w:hanging="123"/>
      </w:pPr>
      <w:rPr>
        <w:rFonts w:hint="default"/>
      </w:rPr>
    </w:lvl>
    <w:lvl w:ilvl="4" w:tplc="5506624E">
      <w:numFmt w:val="bullet"/>
      <w:lvlText w:val="•"/>
      <w:lvlJc w:val="left"/>
      <w:pPr>
        <w:ind w:left="4130" w:hanging="123"/>
      </w:pPr>
      <w:rPr>
        <w:rFonts w:hint="default"/>
      </w:rPr>
    </w:lvl>
    <w:lvl w:ilvl="5" w:tplc="DFD6BDA2">
      <w:numFmt w:val="bullet"/>
      <w:lvlText w:val="•"/>
      <w:lvlJc w:val="left"/>
      <w:pPr>
        <w:ind w:left="5133" w:hanging="123"/>
      </w:pPr>
      <w:rPr>
        <w:rFonts w:hint="default"/>
      </w:rPr>
    </w:lvl>
    <w:lvl w:ilvl="6" w:tplc="6B225E02">
      <w:numFmt w:val="bullet"/>
      <w:lvlText w:val="•"/>
      <w:lvlJc w:val="left"/>
      <w:pPr>
        <w:ind w:left="6135" w:hanging="123"/>
      </w:pPr>
      <w:rPr>
        <w:rFonts w:hint="default"/>
      </w:rPr>
    </w:lvl>
    <w:lvl w:ilvl="7" w:tplc="0F045F90">
      <w:numFmt w:val="bullet"/>
      <w:lvlText w:val="•"/>
      <w:lvlJc w:val="left"/>
      <w:pPr>
        <w:ind w:left="7138" w:hanging="123"/>
      </w:pPr>
      <w:rPr>
        <w:rFonts w:hint="default"/>
      </w:rPr>
    </w:lvl>
    <w:lvl w:ilvl="8" w:tplc="A8D2F49A">
      <w:numFmt w:val="bullet"/>
      <w:lvlText w:val="•"/>
      <w:lvlJc w:val="left"/>
      <w:pPr>
        <w:ind w:left="8141" w:hanging="123"/>
      </w:pPr>
      <w:rPr>
        <w:rFonts w:hint="default"/>
      </w:rPr>
    </w:lvl>
  </w:abstractNum>
  <w:abstractNum w:abstractNumId="13">
    <w:nsid w:val="23785F88"/>
    <w:multiLevelType w:val="multilevel"/>
    <w:tmpl w:val="4A8EBC06"/>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8"/>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242A1644"/>
    <w:multiLevelType w:val="multilevel"/>
    <w:tmpl w:val="A806808E"/>
    <w:styleLink w:val="WW8Num1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nsid w:val="267A58F0"/>
    <w:multiLevelType w:val="hybridMultilevel"/>
    <w:tmpl w:val="FFFFFFFF"/>
    <w:lvl w:ilvl="0" w:tplc="87786676">
      <w:start w:val="1"/>
      <w:numFmt w:val="decimal"/>
      <w:lvlText w:val="%1."/>
      <w:lvlJc w:val="left"/>
      <w:pPr>
        <w:ind w:left="1039" w:hanging="360"/>
      </w:pPr>
      <w:rPr>
        <w:rFonts w:ascii="Times New Roman" w:eastAsia="Times New Roman" w:hAnsi="Times New Roman" w:cs="Times New Roman" w:hint="default"/>
        <w:spacing w:val="0"/>
        <w:w w:val="100"/>
        <w:sz w:val="28"/>
        <w:szCs w:val="28"/>
      </w:rPr>
    </w:lvl>
    <w:lvl w:ilvl="1" w:tplc="3F8C418C">
      <w:start w:val="1"/>
      <w:numFmt w:val="upperRoman"/>
      <w:lvlText w:val="%2."/>
      <w:lvlJc w:val="left"/>
      <w:pPr>
        <w:ind w:left="4689" w:hanging="721"/>
      </w:pPr>
      <w:rPr>
        <w:rFonts w:ascii="Times New Roman" w:eastAsia="Times New Roman" w:hAnsi="Times New Roman" w:cs="Times New Roman" w:hint="default"/>
        <w:b/>
        <w:bCs/>
        <w:w w:val="100"/>
        <w:sz w:val="22"/>
        <w:szCs w:val="22"/>
      </w:rPr>
    </w:lvl>
    <w:lvl w:ilvl="2" w:tplc="EB34CB2E">
      <w:numFmt w:val="bullet"/>
      <w:lvlText w:val="•"/>
      <w:lvlJc w:val="left"/>
      <w:pPr>
        <w:ind w:left="5287" w:hanging="721"/>
      </w:pPr>
      <w:rPr>
        <w:rFonts w:hint="default"/>
      </w:rPr>
    </w:lvl>
    <w:lvl w:ilvl="3" w:tplc="50CE5736">
      <w:numFmt w:val="bullet"/>
      <w:lvlText w:val="•"/>
      <w:lvlJc w:val="left"/>
      <w:pPr>
        <w:ind w:left="5894" w:hanging="721"/>
      </w:pPr>
      <w:rPr>
        <w:rFonts w:hint="default"/>
      </w:rPr>
    </w:lvl>
    <w:lvl w:ilvl="4" w:tplc="035C320A">
      <w:numFmt w:val="bullet"/>
      <w:lvlText w:val="•"/>
      <w:lvlJc w:val="left"/>
      <w:pPr>
        <w:ind w:left="6502" w:hanging="721"/>
      </w:pPr>
      <w:rPr>
        <w:rFonts w:hint="default"/>
      </w:rPr>
    </w:lvl>
    <w:lvl w:ilvl="5" w:tplc="0DC0DAFC">
      <w:numFmt w:val="bullet"/>
      <w:lvlText w:val="•"/>
      <w:lvlJc w:val="left"/>
      <w:pPr>
        <w:ind w:left="7109" w:hanging="721"/>
      </w:pPr>
      <w:rPr>
        <w:rFonts w:hint="default"/>
      </w:rPr>
    </w:lvl>
    <w:lvl w:ilvl="6" w:tplc="B08C83EC">
      <w:numFmt w:val="bullet"/>
      <w:lvlText w:val="•"/>
      <w:lvlJc w:val="left"/>
      <w:pPr>
        <w:ind w:left="7716" w:hanging="721"/>
      </w:pPr>
      <w:rPr>
        <w:rFonts w:hint="default"/>
      </w:rPr>
    </w:lvl>
    <w:lvl w:ilvl="7" w:tplc="92CE72A8">
      <w:numFmt w:val="bullet"/>
      <w:lvlText w:val="•"/>
      <w:lvlJc w:val="left"/>
      <w:pPr>
        <w:ind w:left="8324" w:hanging="721"/>
      </w:pPr>
      <w:rPr>
        <w:rFonts w:hint="default"/>
      </w:rPr>
    </w:lvl>
    <w:lvl w:ilvl="8" w:tplc="0B3075F6">
      <w:numFmt w:val="bullet"/>
      <w:lvlText w:val="•"/>
      <w:lvlJc w:val="left"/>
      <w:pPr>
        <w:ind w:left="8931" w:hanging="721"/>
      </w:pPr>
      <w:rPr>
        <w:rFonts w:hint="default"/>
      </w:rPr>
    </w:lvl>
  </w:abstractNum>
  <w:abstractNum w:abstractNumId="16">
    <w:nsid w:val="28114EFD"/>
    <w:multiLevelType w:val="hybridMultilevel"/>
    <w:tmpl w:val="F22ACB1E"/>
    <w:lvl w:ilvl="0" w:tplc="D59E9294">
      <w:start w:val="3"/>
      <w:numFmt w:val="decimal"/>
      <w:lvlText w:val="%1"/>
      <w:lvlJc w:val="left"/>
      <w:pPr>
        <w:ind w:left="112" w:hanging="528"/>
      </w:pPr>
      <w:rPr>
        <w:rFonts w:cs="Times New Roman" w:hint="default"/>
      </w:rPr>
    </w:lvl>
    <w:lvl w:ilvl="1" w:tplc="E4620484">
      <w:numFmt w:val="none"/>
      <w:lvlText w:val=""/>
      <w:lvlJc w:val="left"/>
      <w:pPr>
        <w:tabs>
          <w:tab w:val="num" w:pos="360"/>
        </w:tabs>
      </w:pPr>
      <w:rPr>
        <w:rFonts w:cs="Times New Roman"/>
      </w:rPr>
    </w:lvl>
    <w:lvl w:ilvl="2" w:tplc="784222AC">
      <w:numFmt w:val="none"/>
      <w:lvlText w:val=""/>
      <w:lvlJc w:val="left"/>
      <w:pPr>
        <w:tabs>
          <w:tab w:val="num" w:pos="360"/>
        </w:tabs>
      </w:pPr>
      <w:rPr>
        <w:rFonts w:cs="Times New Roman"/>
      </w:rPr>
    </w:lvl>
    <w:lvl w:ilvl="3" w:tplc="87A8C89A">
      <w:numFmt w:val="none"/>
      <w:lvlText w:val=""/>
      <w:lvlJc w:val="left"/>
      <w:pPr>
        <w:tabs>
          <w:tab w:val="num" w:pos="360"/>
        </w:tabs>
      </w:pPr>
      <w:rPr>
        <w:rFonts w:cs="Times New Roman"/>
      </w:rPr>
    </w:lvl>
    <w:lvl w:ilvl="4" w:tplc="3CEECB70">
      <w:numFmt w:val="bullet"/>
      <w:lvlText w:val="•"/>
      <w:lvlJc w:val="left"/>
      <w:pPr>
        <w:ind w:left="4130" w:hanging="632"/>
      </w:pPr>
      <w:rPr>
        <w:rFonts w:hint="default"/>
      </w:rPr>
    </w:lvl>
    <w:lvl w:ilvl="5" w:tplc="278443FA">
      <w:numFmt w:val="bullet"/>
      <w:lvlText w:val="•"/>
      <w:lvlJc w:val="left"/>
      <w:pPr>
        <w:ind w:left="5133" w:hanging="632"/>
      </w:pPr>
      <w:rPr>
        <w:rFonts w:hint="default"/>
      </w:rPr>
    </w:lvl>
    <w:lvl w:ilvl="6" w:tplc="4FAE52E6">
      <w:numFmt w:val="bullet"/>
      <w:lvlText w:val="•"/>
      <w:lvlJc w:val="left"/>
      <w:pPr>
        <w:ind w:left="6135" w:hanging="632"/>
      </w:pPr>
      <w:rPr>
        <w:rFonts w:hint="default"/>
      </w:rPr>
    </w:lvl>
    <w:lvl w:ilvl="7" w:tplc="DC6A48E6">
      <w:numFmt w:val="bullet"/>
      <w:lvlText w:val="•"/>
      <w:lvlJc w:val="left"/>
      <w:pPr>
        <w:ind w:left="7138" w:hanging="632"/>
      </w:pPr>
      <w:rPr>
        <w:rFonts w:hint="default"/>
      </w:rPr>
    </w:lvl>
    <w:lvl w:ilvl="8" w:tplc="EBE68E20">
      <w:numFmt w:val="bullet"/>
      <w:lvlText w:val="•"/>
      <w:lvlJc w:val="left"/>
      <w:pPr>
        <w:ind w:left="8141" w:hanging="632"/>
      </w:pPr>
      <w:rPr>
        <w:rFonts w:hint="default"/>
      </w:rPr>
    </w:lvl>
  </w:abstractNum>
  <w:abstractNum w:abstractNumId="17">
    <w:nsid w:val="2A9004A2"/>
    <w:multiLevelType w:val="hybridMultilevel"/>
    <w:tmpl w:val="D4741CF6"/>
    <w:lvl w:ilvl="0" w:tplc="90720840">
      <w:start w:val="2"/>
      <w:numFmt w:val="decimal"/>
      <w:lvlText w:val="%1"/>
      <w:lvlJc w:val="left"/>
      <w:pPr>
        <w:ind w:left="112" w:hanging="589"/>
      </w:pPr>
      <w:rPr>
        <w:rFonts w:cs="Times New Roman" w:hint="default"/>
      </w:rPr>
    </w:lvl>
    <w:lvl w:ilvl="1" w:tplc="D9D097B0">
      <w:numFmt w:val="none"/>
      <w:lvlText w:val=""/>
      <w:lvlJc w:val="left"/>
      <w:pPr>
        <w:tabs>
          <w:tab w:val="num" w:pos="360"/>
        </w:tabs>
      </w:pPr>
      <w:rPr>
        <w:rFonts w:cs="Times New Roman"/>
      </w:rPr>
    </w:lvl>
    <w:lvl w:ilvl="2" w:tplc="CDDE4190">
      <w:numFmt w:val="none"/>
      <w:lvlText w:val=""/>
      <w:lvlJc w:val="left"/>
      <w:pPr>
        <w:tabs>
          <w:tab w:val="num" w:pos="360"/>
        </w:tabs>
      </w:pPr>
      <w:rPr>
        <w:rFonts w:cs="Times New Roman"/>
      </w:rPr>
    </w:lvl>
    <w:lvl w:ilvl="3" w:tplc="BABAF092">
      <w:numFmt w:val="bullet"/>
      <w:lvlText w:val="•"/>
      <w:lvlJc w:val="left"/>
      <w:pPr>
        <w:ind w:left="3127" w:hanging="589"/>
      </w:pPr>
      <w:rPr>
        <w:rFonts w:hint="default"/>
      </w:rPr>
    </w:lvl>
    <w:lvl w:ilvl="4" w:tplc="A3E055E2">
      <w:numFmt w:val="bullet"/>
      <w:lvlText w:val="•"/>
      <w:lvlJc w:val="left"/>
      <w:pPr>
        <w:ind w:left="4130" w:hanging="589"/>
      </w:pPr>
      <w:rPr>
        <w:rFonts w:hint="default"/>
      </w:rPr>
    </w:lvl>
    <w:lvl w:ilvl="5" w:tplc="483EE6B2">
      <w:numFmt w:val="bullet"/>
      <w:lvlText w:val="•"/>
      <w:lvlJc w:val="left"/>
      <w:pPr>
        <w:ind w:left="5133" w:hanging="589"/>
      </w:pPr>
      <w:rPr>
        <w:rFonts w:hint="default"/>
      </w:rPr>
    </w:lvl>
    <w:lvl w:ilvl="6" w:tplc="F608538E">
      <w:numFmt w:val="bullet"/>
      <w:lvlText w:val="•"/>
      <w:lvlJc w:val="left"/>
      <w:pPr>
        <w:ind w:left="6135" w:hanging="589"/>
      </w:pPr>
      <w:rPr>
        <w:rFonts w:hint="default"/>
      </w:rPr>
    </w:lvl>
    <w:lvl w:ilvl="7" w:tplc="084485D4">
      <w:numFmt w:val="bullet"/>
      <w:lvlText w:val="•"/>
      <w:lvlJc w:val="left"/>
      <w:pPr>
        <w:ind w:left="7138" w:hanging="589"/>
      </w:pPr>
      <w:rPr>
        <w:rFonts w:hint="default"/>
      </w:rPr>
    </w:lvl>
    <w:lvl w:ilvl="8" w:tplc="B2D06AFE">
      <w:numFmt w:val="bullet"/>
      <w:lvlText w:val="•"/>
      <w:lvlJc w:val="left"/>
      <w:pPr>
        <w:ind w:left="8141" w:hanging="589"/>
      </w:pPr>
      <w:rPr>
        <w:rFonts w:hint="default"/>
      </w:rPr>
    </w:lvl>
  </w:abstractNum>
  <w:abstractNum w:abstractNumId="18">
    <w:nsid w:val="34B0032F"/>
    <w:multiLevelType w:val="hybridMultilevel"/>
    <w:tmpl w:val="EF7E3896"/>
    <w:lvl w:ilvl="0" w:tplc="4670894E">
      <w:start w:val="1"/>
      <w:numFmt w:val="decimal"/>
      <w:lvlText w:val="%1"/>
      <w:lvlJc w:val="left"/>
      <w:pPr>
        <w:ind w:left="112" w:hanging="452"/>
      </w:pPr>
      <w:rPr>
        <w:rFonts w:cs="Times New Roman" w:hint="default"/>
      </w:rPr>
    </w:lvl>
    <w:lvl w:ilvl="1" w:tplc="1DEE7EFE">
      <w:numFmt w:val="none"/>
      <w:lvlText w:val=""/>
      <w:lvlJc w:val="left"/>
      <w:pPr>
        <w:tabs>
          <w:tab w:val="num" w:pos="360"/>
        </w:tabs>
      </w:pPr>
      <w:rPr>
        <w:rFonts w:cs="Times New Roman"/>
      </w:rPr>
    </w:lvl>
    <w:lvl w:ilvl="2" w:tplc="52E8EA6E">
      <w:numFmt w:val="none"/>
      <w:lvlText w:val=""/>
      <w:lvlJc w:val="left"/>
      <w:pPr>
        <w:tabs>
          <w:tab w:val="num" w:pos="360"/>
        </w:tabs>
      </w:pPr>
      <w:rPr>
        <w:rFonts w:cs="Times New Roman"/>
      </w:rPr>
    </w:lvl>
    <w:lvl w:ilvl="3" w:tplc="24ECFC5A">
      <w:numFmt w:val="bullet"/>
      <w:lvlText w:val="•"/>
      <w:lvlJc w:val="left"/>
      <w:pPr>
        <w:ind w:left="3156" w:hanging="528"/>
      </w:pPr>
      <w:rPr>
        <w:rFonts w:hint="default"/>
      </w:rPr>
    </w:lvl>
    <w:lvl w:ilvl="4" w:tplc="C3C8569C">
      <w:numFmt w:val="bullet"/>
      <w:lvlText w:val="•"/>
      <w:lvlJc w:val="left"/>
      <w:pPr>
        <w:ind w:left="4155" w:hanging="528"/>
      </w:pPr>
      <w:rPr>
        <w:rFonts w:hint="default"/>
      </w:rPr>
    </w:lvl>
    <w:lvl w:ilvl="5" w:tplc="105C182A">
      <w:numFmt w:val="bullet"/>
      <w:lvlText w:val="•"/>
      <w:lvlJc w:val="left"/>
      <w:pPr>
        <w:ind w:left="5153" w:hanging="528"/>
      </w:pPr>
      <w:rPr>
        <w:rFonts w:hint="default"/>
      </w:rPr>
    </w:lvl>
    <w:lvl w:ilvl="6" w:tplc="5AEA5D1C">
      <w:numFmt w:val="bullet"/>
      <w:lvlText w:val="•"/>
      <w:lvlJc w:val="left"/>
      <w:pPr>
        <w:ind w:left="6152" w:hanging="528"/>
      </w:pPr>
      <w:rPr>
        <w:rFonts w:hint="default"/>
      </w:rPr>
    </w:lvl>
    <w:lvl w:ilvl="7" w:tplc="5E685A04">
      <w:numFmt w:val="bullet"/>
      <w:lvlText w:val="•"/>
      <w:lvlJc w:val="left"/>
      <w:pPr>
        <w:ind w:left="7150" w:hanging="528"/>
      </w:pPr>
      <w:rPr>
        <w:rFonts w:hint="default"/>
      </w:rPr>
    </w:lvl>
    <w:lvl w:ilvl="8" w:tplc="E6D65F62">
      <w:numFmt w:val="bullet"/>
      <w:lvlText w:val="•"/>
      <w:lvlJc w:val="left"/>
      <w:pPr>
        <w:ind w:left="8149" w:hanging="528"/>
      </w:pPr>
      <w:rPr>
        <w:rFonts w:hint="default"/>
      </w:rPr>
    </w:lvl>
  </w:abstractNum>
  <w:abstractNum w:abstractNumId="19">
    <w:nsid w:val="35B52541"/>
    <w:multiLevelType w:val="multilevel"/>
    <w:tmpl w:val="2F6A525A"/>
    <w:lvl w:ilvl="0">
      <w:start w:val="1"/>
      <w:numFmt w:val="decimal"/>
      <w:lvlText w:val="%1."/>
      <w:lvlJc w:val="left"/>
      <w:pPr>
        <w:ind w:left="525" w:hanging="360"/>
      </w:pPr>
      <w:rPr>
        <w:rFonts w:hint="default"/>
      </w:rPr>
    </w:lvl>
    <w:lvl w:ilvl="1">
      <w:start w:val="1"/>
      <w:numFmt w:val="decimal"/>
      <w:isLgl/>
      <w:lvlText w:val="%1.%2."/>
      <w:lvlJc w:val="left"/>
      <w:pPr>
        <w:ind w:left="885" w:hanging="360"/>
      </w:pPr>
      <w:rPr>
        <w:rFonts w:hint="default"/>
      </w:rPr>
    </w:lvl>
    <w:lvl w:ilvl="2">
      <w:start w:val="1"/>
      <w:numFmt w:val="decimal"/>
      <w:isLgl/>
      <w:lvlText w:val="%1.%2.%3."/>
      <w:lvlJc w:val="left"/>
      <w:pPr>
        <w:ind w:left="1605" w:hanging="720"/>
      </w:pPr>
      <w:rPr>
        <w:rFonts w:hint="default"/>
      </w:rPr>
    </w:lvl>
    <w:lvl w:ilvl="3">
      <w:start w:val="1"/>
      <w:numFmt w:val="decimal"/>
      <w:isLgl/>
      <w:lvlText w:val="%1.%2.%3.%4."/>
      <w:lvlJc w:val="left"/>
      <w:pPr>
        <w:ind w:left="1965" w:hanging="720"/>
      </w:pPr>
      <w:rPr>
        <w:rFonts w:hint="default"/>
      </w:rPr>
    </w:lvl>
    <w:lvl w:ilvl="4">
      <w:start w:val="1"/>
      <w:numFmt w:val="decimal"/>
      <w:pStyle w:val="5"/>
      <w:isLgl/>
      <w:lvlText w:val="%1.%2.%3.%4.%5."/>
      <w:lvlJc w:val="left"/>
      <w:pPr>
        <w:ind w:left="2685" w:hanging="1080"/>
      </w:pPr>
      <w:rPr>
        <w:rFonts w:hint="default"/>
      </w:rPr>
    </w:lvl>
    <w:lvl w:ilvl="5">
      <w:start w:val="1"/>
      <w:numFmt w:val="decimal"/>
      <w:isLgl/>
      <w:lvlText w:val="%1.%2.%3.%4.%5.%6."/>
      <w:lvlJc w:val="left"/>
      <w:pPr>
        <w:ind w:left="3045" w:hanging="1080"/>
      </w:pPr>
      <w:rPr>
        <w:rFonts w:hint="default"/>
      </w:rPr>
    </w:lvl>
    <w:lvl w:ilvl="6">
      <w:start w:val="1"/>
      <w:numFmt w:val="decimal"/>
      <w:isLgl/>
      <w:lvlText w:val="%1.%2.%3.%4.%5.%6.%7."/>
      <w:lvlJc w:val="left"/>
      <w:pPr>
        <w:ind w:left="3765" w:hanging="1440"/>
      </w:pPr>
      <w:rPr>
        <w:rFonts w:hint="default"/>
      </w:rPr>
    </w:lvl>
    <w:lvl w:ilvl="7">
      <w:start w:val="1"/>
      <w:numFmt w:val="decimal"/>
      <w:isLgl/>
      <w:lvlText w:val="%1.%2.%3.%4.%5.%6.%7.%8."/>
      <w:lvlJc w:val="left"/>
      <w:pPr>
        <w:ind w:left="4125" w:hanging="1440"/>
      </w:pPr>
      <w:rPr>
        <w:rFonts w:hint="default"/>
      </w:rPr>
    </w:lvl>
    <w:lvl w:ilvl="8">
      <w:start w:val="1"/>
      <w:numFmt w:val="decimal"/>
      <w:isLgl/>
      <w:lvlText w:val="%1.%2.%3.%4.%5.%6.%7.%8.%9."/>
      <w:lvlJc w:val="left"/>
      <w:pPr>
        <w:ind w:left="4845" w:hanging="1800"/>
      </w:pPr>
      <w:rPr>
        <w:rFonts w:hint="default"/>
      </w:rPr>
    </w:lvl>
  </w:abstractNum>
  <w:abstractNum w:abstractNumId="20">
    <w:nsid w:val="37754A96"/>
    <w:multiLevelType w:val="multilevel"/>
    <w:tmpl w:val="5B72A7B0"/>
    <w:styleLink w:val="WW8Num10"/>
    <w:lvl w:ilvl="0">
      <w:start w:val="1"/>
      <w:numFmt w:val="decimal"/>
      <w:lvlText w:val="%1."/>
      <w:lvlJc w:val="left"/>
      <w:rPr>
        <w:rFonts w:ascii="Times New Roman" w:hAnsi="Times New Roman" w:cs="Times New Roman"/>
        <w:b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nsid w:val="3949645C"/>
    <w:multiLevelType w:val="hybridMultilevel"/>
    <w:tmpl w:val="FFFFFFFF"/>
    <w:lvl w:ilvl="0" w:tplc="DD8ABB38">
      <w:numFmt w:val="bullet"/>
      <w:lvlText w:val="-"/>
      <w:lvlJc w:val="left"/>
      <w:pPr>
        <w:ind w:left="112" w:hanging="190"/>
      </w:pPr>
      <w:rPr>
        <w:rFonts w:ascii="Times New Roman" w:eastAsia="Times New Roman" w:hAnsi="Times New Roman" w:hint="default"/>
        <w:w w:val="100"/>
        <w:sz w:val="22"/>
      </w:rPr>
    </w:lvl>
    <w:lvl w:ilvl="1" w:tplc="D3006104">
      <w:numFmt w:val="bullet"/>
      <w:lvlText w:val="-"/>
      <w:lvlJc w:val="left"/>
      <w:pPr>
        <w:ind w:left="112" w:hanging="154"/>
      </w:pPr>
      <w:rPr>
        <w:rFonts w:hint="default"/>
        <w:w w:val="100"/>
      </w:rPr>
    </w:lvl>
    <w:lvl w:ilvl="2" w:tplc="518E2496">
      <w:numFmt w:val="bullet"/>
      <w:lvlText w:val="•"/>
      <w:lvlJc w:val="left"/>
      <w:pPr>
        <w:ind w:left="2125" w:hanging="154"/>
      </w:pPr>
      <w:rPr>
        <w:rFonts w:hint="default"/>
      </w:rPr>
    </w:lvl>
    <w:lvl w:ilvl="3" w:tplc="F04C2232">
      <w:numFmt w:val="bullet"/>
      <w:lvlText w:val="•"/>
      <w:lvlJc w:val="left"/>
      <w:pPr>
        <w:ind w:left="3127" w:hanging="154"/>
      </w:pPr>
      <w:rPr>
        <w:rFonts w:hint="default"/>
      </w:rPr>
    </w:lvl>
    <w:lvl w:ilvl="4" w:tplc="2D4C3916">
      <w:numFmt w:val="bullet"/>
      <w:lvlText w:val="•"/>
      <w:lvlJc w:val="left"/>
      <w:pPr>
        <w:ind w:left="4130" w:hanging="154"/>
      </w:pPr>
      <w:rPr>
        <w:rFonts w:hint="default"/>
      </w:rPr>
    </w:lvl>
    <w:lvl w:ilvl="5" w:tplc="7A50F526">
      <w:numFmt w:val="bullet"/>
      <w:lvlText w:val="•"/>
      <w:lvlJc w:val="left"/>
      <w:pPr>
        <w:ind w:left="5133" w:hanging="154"/>
      </w:pPr>
      <w:rPr>
        <w:rFonts w:hint="default"/>
      </w:rPr>
    </w:lvl>
    <w:lvl w:ilvl="6" w:tplc="79203626">
      <w:numFmt w:val="bullet"/>
      <w:lvlText w:val="•"/>
      <w:lvlJc w:val="left"/>
      <w:pPr>
        <w:ind w:left="6135" w:hanging="154"/>
      </w:pPr>
      <w:rPr>
        <w:rFonts w:hint="default"/>
      </w:rPr>
    </w:lvl>
    <w:lvl w:ilvl="7" w:tplc="9DE84BB8">
      <w:numFmt w:val="bullet"/>
      <w:lvlText w:val="•"/>
      <w:lvlJc w:val="left"/>
      <w:pPr>
        <w:ind w:left="7138" w:hanging="154"/>
      </w:pPr>
      <w:rPr>
        <w:rFonts w:hint="default"/>
      </w:rPr>
    </w:lvl>
    <w:lvl w:ilvl="8" w:tplc="49628966">
      <w:numFmt w:val="bullet"/>
      <w:lvlText w:val="•"/>
      <w:lvlJc w:val="left"/>
      <w:pPr>
        <w:ind w:left="8141" w:hanging="154"/>
      </w:pPr>
      <w:rPr>
        <w:rFonts w:hint="default"/>
      </w:rPr>
    </w:lvl>
  </w:abstractNum>
  <w:abstractNum w:abstractNumId="22">
    <w:nsid w:val="39C16521"/>
    <w:multiLevelType w:val="multilevel"/>
    <w:tmpl w:val="F2EE24CE"/>
    <w:styleLink w:val="WW8Num4"/>
    <w:lvl w:ilvl="0">
      <w:numFmt w:val="bullet"/>
      <w:lvlText w:val=""/>
      <w:lvlJc w:val="left"/>
      <w:rPr>
        <w:rFonts w:ascii="Symbol" w:hAnsi="Symbol" w:cs="OpenSymbol, 'Courier New'"/>
      </w:rPr>
    </w:lvl>
    <w:lvl w:ilvl="1">
      <w:numFmt w:val="bullet"/>
      <w:lvlText w:val=""/>
      <w:lvlJc w:val="left"/>
      <w:rPr>
        <w:rFonts w:ascii="Symbol" w:hAnsi="Symbol" w:cs="OpenSymbol, 'Courier New'"/>
      </w:rPr>
    </w:lvl>
    <w:lvl w:ilvl="2">
      <w:numFmt w:val="bullet"/>
      <w:lvlText w:val=""/>
      <w:lvlJc w:val="left"/>
      <w:rPr>
        <w:rFonts w:ascii="Symbol" w:hAnsi="Symbol" w:cs="OpenSymbol, 'Courier New'"/>
      </w:rPr>
    </w:lvl>
    <w:lvl w:ilvl="3">
      <w:numFmt w:val="bullet"/>
      <w:lvlText w:val=""/>
      <w:lvlJc w:val="left"/>
      <w:rPr>
        <w:rFonts w:ascii="Symbol" w:hAnsi="Symbol" w:cs="OpenSymbol, 'Courier New'"/>
      </w:rPr>
    </w:lvl>
    <w:lvl w:ilvl="4">
      <w:numFmt w:val="bullet"/>
      <w:lvlText w:val=""/>
      <w:lvlJc w:val="left"/>
      <w:rPr>
        <w:rFonts w:ascii="Symbol" w:hAnsi="Symbol" w:cs="OpenSymbol, 'Courier New'"/>
      </w:rPr>
    </w:lvl>
    <w:lvl w:ilvl="5">
      <w:numFmt w:val="bullet"/>
      <w:lvlText w:val=""/>
      <w:lvlJc w:val="left"/>
      <w:rPr>
        <w:rFonts w:ascii="Symbol" w:hAnsi="Symbol" w:cs="OpenSymbol, 'Courier New'"/>
      </w:rPr>
    </w:lvl>
    <w:lvl w:ilvl="6">
      <w:numFmt w:val="bullet"/>
      <w:lvlText w:val=""/>
      <w:lvlJc w:val="left"/>
      <w:rPr>
        <w:rFonts w:ascii="Symbol" w:hAnsi="Symbol" w:cs="OpenSymbol, 'Courier New'"/>
      </w:rPr>
    </w:lvl>
    <w:lvl w:ilvl="7">
      <w:numFmt w:val="bullet"/>
      <w:lvlText w:val=""/>
      <w:lvlJc w:val="left"/>
      <w:rPr>
        <w:rFonts w:ascii="Symbol" w:hAnsi="Symbol" w:cs="OpenSymbol, 'Courier New'"/>
      </w:rPr>
    </w:lvl>
    <w:lvl w:ilvl="8">
      <w:numFmt w:val="bullet"/>
      <w:lvlText w:val=""/>
      <w:lvlJc w:val="left"/>
      <w:rPr>
        <w:rFonts w:ascii="Symbol" w:hAnsi="Symbol" w:cs="OpenSymbol, 'Courier New'"/>
      </w:rPr>
    </w:lvl>
  </w:abstractNum>
  <w:abstractNum w:abstractNumId="23">
    <w:nsid w:val="3D047A28"/>
    <w:multiLevelType w:val="multilevel"/>
    <w:tmpl w:val="3302563E"/>
    <w:styleLink w:val="WW8Num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nsid w:val="3DAF3390"/>
    <w:multiLevelType w:val="hybridMultilevel"/>
    <w:tmpl w:val="FFFFFFFF"/>
    <w:lvl w:ilvl="0" w:tplc="91643EEA">
      <w:start w:val="1"/>
      <w:numFmt w:val="decimal"/>
      <w:lvlText w:val="%1)"/>
      <w:lvlJc w:val="left"/>
      <w:pPr>
        <w:ind w:left="112" w:hanging="298"/>
      </w:pPr>
      <w:rPr>
        <w:rFonts w:ascii="Times New Roman" w:eastAsia="Times New Roman" w:hAnsi="Times New Roman" w:cs="Times New Roman" w:hint="default"/>
        <w:spacing w:val="-4"/>
        <w:w w:val="99"/>
        <w:sz w:val="18"/>
        <w:szCs w:val="18"/>
      </w:rPr>
    </w:lvl>
    <w:lvl w:ilvl="1" w:tplc="195AF0AE">
      <w:numFmt w:val="bullet"/>
      <w:lvlText w:val="•"/>
      <w:lvlJc w:val="left"/>
      <w:pPr>
        <w:ind w:left="1122" w:hanging="298"/>
      </w:pPr>
      <w:rPr>
        <w:rFonts w:hint="default"/>
      </w:rPr>
    </w:lvl>
    <w:lvl w:ilvl="2" w:tplc="CC265982">
      <w:numFmt w:val="bullet"/>
      <w:lvlText w:val="•"/>
      <w:lvlJc w:val="left"/>
      <w:pPr>
        <w:ind w:left="2125" w:hanging="298"/>
      </w:pPr>
      <w:rPr>
        <w:rFonts w:hint="default"/>
      </w:rPr>
    </w:lvl>
    <w:lvl w:ilvl="3" w:tplc="5984A098">
      <w:numFmt w:val="bullet"/>
      <w:lvlText w:val="•"/>
      <w:lvlJc w:val="left"/>
      <w:pPr>
        <w:ind w:left="3127" w:hanging="298"/>
      </w:pPr>
      <w:rPr>
        <w:rFonts w:hint="default"/>
      </w:rPr>
    </w:lvl>
    <w:lvl w:ilvl="4" w:tplc="715A0A22">
      <w:numFmt w:val="bullet"/>
      <w:lvlText w:val="•"/>
      <w:lvlJc w:val="left"/>
      <w:pPr>
        <w:ind w:left="4130" w:hanging="298"/>
      </w:pPr>
      <w:rPr>
        <w:rFonts w:hint="default"/>
      </w:rPr>
    </w:lvl>
    <w:lvl w:ilvl="5" w:tplc="1794DC92">
      <w:numFmt w:val="bullet"/>
      <w:lvlText w:val="•"/>
      <w:lvlJc w:val="left"/>
      <w:pPr>
        <w:ind w:left="5133" w:hanging="298"/>
      </w:pPr>
      <w:rPr>
        <w:rFonts w:hint="default"/>
      </w:rPr>
    </w:lvl>
    <w:lvl w:ilvl="6" w:tplc="65BAE630">
      <w:numFmt w:val="bullet"/>
      <w:lvlText w:val="•"/>
      <w:lvlJc w:val="left"/>
      <w:pPr>
        <w:ind w:left="6135" w:hanging="298"/>
      </w:pPr>
      <w:rPr>
        <w:rFonts w:hint="default"/>
      </w:rPr>
    </w:lvl>
    <w:lvl w:ilvl="7" w:tplc="6450AA20">
      <w:numFmt w:val="bullet"/>
      <w:lvlText w:val="•"/>
      <w:lvlJc w:val="left"/>
      <w:pPr>
        <w:ind w:left="7138" w:hanging="298"/>
      </w:pPr>
      <w:rPr>
        <w:rFonts w:hint="default"/>
      </w:rPr>
    </w:lvl>
    <w:lvl w:ilvl="8" w:tplc="3BBCFE34">
      <w:numFmt w:val="bullet"/>
      <w:lvlText w:val="•"/>
      <w:lvlJc w:val="left"/>
      <w:pPr>
        <w:ind w:left="8141" w:hanging="298"/>
      </w:pPr>
      <w:rPr>
        <w:rFonts w:hint="default"/>
      </w:rPr>
    </w:lvl>
  </w:abstractNum>
  <w:abstractNum w:abstractNumId="25">
    <w:nsid w:val="3E44690E"/>
    <w:multiLevelType w:val="hybridMultilevel"/>
    <w:tmpl w:val="9B14D2D0"/>
    <w:lvl w:ilvl="0" w:tplc="F2042E96">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6">
    <w:nsid w:val="3ECC633F"/>
    <w:multiLevelType w:val="hybridMultilevel"/>
    <w:tmpl w:val="96002314"/>
    <w:lvl w:ilvl="0" w:tplc="030AF05A">
      <w:start w:val="3"/>
      <w:numFmt w:val="decimal"/>
      <w:lvlText w:val="%1"/>
      <w:lvlJc w:val="left"/>
      <w:pPr>
        <w:ind w:left="112" w:hanging="604"/>
      </w:pPr>
      <w:rPr>
        <w:rFonts w:cs="Times New Roman" w:hint="default"/>
      </w:rPr>
    </w:lvl>
    <w:lvl w:ilvl="1" w:tplc="40A2E83C">
      <w:numFmt w:val="none"/>
      <w:lvlText w:val=""/>
      <w:lvlJc w:val="left"/>
      <w:pPr>
        <w:tabs>
          <w:tab w:val="num" w:pos="360"/>
        </w:tabs>
      </w:pPr>
      <w:rPr>
        <w:rFonts w:cs="Times New Roman"/>
      </w:rPr>
    </w:lvl>
    <w:lvl w:ilvl="2" w:tplc="0284F6FE">
      <w:numFmt w:val="none"/>
      <w:lvlText w:val=""/>
      <w:lvlJc w:val="left"/>
      <w:pPr>
        <w:tabs>
          <w:tab w:val="num" w:pos="360"/>
        </w:tabs>
      </w:pPr>
      <w:rPr>
        <w:rFonts w:cs="Times New Roman"/>
      </w:rPr>
    </w:lvl>
    <w:lvl w:ilvl="3" w:tplc="135C0CB8">
      <w:numFmt w:val="none"/>
      <w:lvlText w:val=""/>
      <w:lvlJc w:val="left"/>
      <w:pPr>
        <w:tabs>
          <w:tab w:val="num" w:pos="360"/>
        </w:tabs>
      </w:pPr>
      <w:rPr>
        <w:rFonts w:cs="Times New Roman"/>
      </w:rPr>
    </w:lvl>
    <w:lvl w:ilvl="4" w:tplc="6C9C27E6">
      <w:numFmt w:val="bullet"/>
      <w:lvlText w:val="•"/>
      <w:lvlJc w:val="left"/>
      <w:pPr>
        <w:ind w:left="4130" w:hanging="604"/>
      </w:pPr>
      <w:rPr>
        <w:rFonts w:hint="default"/>
      </w:rPr>
    </w:lvl>
    <w:lvl w:ilvl="5" w:tplc="ED34634E">
      <w:numFmt w:val="bullet"/>
      <w:lvlText w:val="•"/>
      <w:lvlJc w:val="left"/>
      <w:pPr>
        <w:ind w:left="5133" w:hanging="604"/>
      </w:pPr>
      <w:rPr>
        <w:rFonts w:hint="default"/>
      </w:rPr>
    </w:lvl>
    <w:lvl w:ilvl="6" w:tplc="019278C2">
      <w:numFmt w:val="bullet"/>
      <w:lvlText w:val="•"/>
      <w:lvlJc w:val="left"/>
      <w:pPr>
        <w:ind w:left="6135" w:hanging="604"/>
      </w:pPr>
      <w:rPr>
        <w:rFonts w:hint="default"/>
      </w:rPr>
    </w:lvl>
    <w:lvl w:ilvl="7" w:tplc="42D2CC06">
      <w:numFmt w:val="bullet"/>
      <w:lvlText w:val="•"/>
      <w:lvlJc w:val="left"/>
      <w:pPr>
        <w:ind w:left="7138" w:hanging="604"/>
      </w:pPr>
      <w:rPr>
        <w:rFonts w:hint="default"/>
      </w:rPr>
    </w:lvl>
    <w:lvl w:ilvl="8" w:tplc="BBD68E34">
      <w:numFmt w:val="bullet"/>
      <w:lvlText w:val="•"/>
      <w:lvlJc w:val="left"/>
      <w:pPr>
        <w:ind w:left="8141" w:hanging="604"/>
      </w:pPr>
      <w:rPr>
        <w:rFonts w:hint="default"/>
      </w:rPr>
    </w:lvl>
  </w:abstractNum>
  <w:abstractNum w:abstractNumId="27">
    <w:nsid w:val="40331D77"/>
    <w:multiLevelType w:val="hybridMultilevel"/>
    <w:tmpl w:val="FFFFFFFF"/>
    <w:lvl w:ilvl="0" w:tplc="126AB080">
      <w:numFmt w:val="bullet"/>
      <w:lvlText w:val="—"/>
      <w:lvlJc w:val="left"/>
      <w:pPr>
        <w:ind w:left="388" w:hanging="276"/>
      </w:pPr>
      <w:rPr>
        <w:rFonts w:ascii="Times New Roman" w:eastAsia="Times New Roman" w:hAnsi="Times New Roman" w:hint="default"/>
        <w:w w:val="100"/>
        <w:sz w:val="22"/>
      </w:rPr>
    </w:lvl>
    <w:lvl w:ilvl="1" w:tplc="C15680EA">
      <w:numFmt w:val="bullet"/>
      <w:lvlText w:val="-"/>
      <w:lvlJc w:val="left"/>
      <w:pPr>
        <w:ind w:left="112" w:hanging="197"/>
      </w:pPr>
      <w:rPr>
        <w:rFonts w:ascii="Times New Roman" w:eastAsia="Times New Roman" w:hAnsi="Times New Roman" w:hint="default"/>
        <w:w w:val="100"/>
        <w:sz w:val="16"/>
      </w:rPr>
    </w:lvl>
    <w:lvl w:ilvl="2" w:tplc="297E550C">
      <w:numFmt w:val="bullet"/>
      <w:lvlText w:val="•"/>
      <w:lvlJc w:val="left"/>
      <w:pPr>
        <w:ind w:left="1465" w:hanging="197"/>
      </w:pPr>
      <w:rPr>
        <w:rFonts w:hint="default"/>
      </w:rPr>
    </w:lvl>
    <w:lvl w:ilvl="3" w:tplc="16E25EC2">
      <w:numFmt w:val="bullet"/>
      <w:lvlText w:val="•"/>
      <w:lvlJc w:val="left"/>
      <w:pPr>
        <w:ind w:left="2550" w:hanging="197"/>
      </w:pPr>
      <w:rPr>
        <w:rFonts w:hint="default"/>
      </w:rPr>
    </w:lvl>
    <w:lvl w:ilvl="4" w:tplc="9FA2A7FE">
      <w:numFmt w:val="bullet"/>
      <w:lvlText w:val="•"/>
      <w:lvlJc w:val="left"/>
      <w:pPr>
        <w:ind w:left="3635" w:hanging="197"/>
      </w:pPr>
      <w:rPr>
        <w:rFonts w:hint="default"/>
      </w:rPr>
    </w:lvl>
    <w:lvl w:ilvl="5" w:tplc="2ABE33B0">
      <w:numFmt w:val="bullet"/>
      <w:lvlText w:val="•"/>
      <w:lvlJc w:val="left"/>
      <w:pPr>
        <w:ind w:left="4720" w:hanging="197"/>
      </w:pPr>
      <w:rPr>
        <w:rFonts w:hint="default"/>
      </w:rPr>
    </w:lvl>
    <w:lvl w:ilvl="6" w:tplc="60B0C1AC">
      <w:numFmt w:val="bullet"/>
      <w:lvlText w:val="•"/>
      <w:lvlJc w:val="left"/>
      <w:pPr>
        <w:ind w:left="5805" w:hanging="197"/>
      </w:pPr>
      <w:rPr>
        <w:rFonts w:hint="default"/>
      </w:rPr>
    </w:lvl>
    <w:lvl w:ilvl="7" w:tplc="67AEE3E6">
      <w:numFmt w:val="bullet"/>
      <w:lvlText w:val="•"/>
      <w:lvlJc w:val="left"/>
      <w:pPr>
        <w:ind w:left="6890" w:hanging="197"/>
      </w:pPr>
      <w:rPr>
        <w:rFonts w:hint="default"/>
      </w:rPr>
    </w:lvl>
    <w:lvl w:ilvl="8" w:tplc="AA60C99E">
      <w:numFmt w:val="bullet"/>
      <w:lvlText w:val="•"/>
      <w:lvlJc w:val="left"/>
      <w:pPr>
        <w:ind w:left="7976" w:hanging="197"/>
      </w:pPr>
      <w:rPr>
        <w:rFonts w:hint="default"/>
      </w:rPr>
    </w:lvl>
  </w:abstractNum>
  <w:abstractNum w:abstractNumId="28">
    <w:nsid w:val="41CD247E"/>
    <w:multiLevelType w:val="hybridMultilevel"/>
    <w:tmpl w:val="53E4DB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43165897"/>
    <w:multiLevelType w:val="hybridMultilevel"/>
    <w:tmpl w:val="FFFFFFFF"/>
    <w:lvl w:ilvl="0" w:tplc="D1E83CB0">
      <w:start w:val="1"/>
      <w:numFmt w:val="decimal"/>
      <w:lvlText w:val="%1)"/>
      <w:lvlJc w:val="left"/>
      <w:pPr>
        <w:ind w:left="112" w:hanging="329"/>
      </w:pPr>
      <w:rPr>
        <w:rFonts w:ascii="Times New Roman" w:eastAsia="Times New Roman" w:hAnsi="Times New Roman" w:cs="Times New Roman" w:hint="default"/>
        <w:spacing w:val="-3"/>
        <w:w w:val="99"/>
        <w:sz w:val="18"/>
        <w:szCs w:val="18"/>
      </w:rPr>
    </w:lvl>
    <w:lvl w:ilvl="1" w:tplc="B2C6E48A">
      <w:numFmt w:val="bullet"/>
      <w:lvlText w:val="•"/>
      <w:lvlJc w:val="left"/>
      <w:pPr>
        <w:ind w:left="1122" w:hanging="329"/>
      </w:pPr>
      <w:rPr>
        <w:rFonts w:hint="default"/>
      </w:rPr>
    </w:lvl>
    <w:lvl w:ilvl="2" w:tplc="1CD217B2">
      <w:numFmt w:val="bullet"/>
      <w:lvlText w:val="•"/>
      <w:lvlJc w:val="left"/>
      <w:pPr>
        <w:ind w:left="2125" w:hanging="329"/>
      </w:pPr>
      <w:rPr>
        <w:rFonts w:hint="default"/>
      </w:rPr>
    </w:lvl>
    <w:lvl w:ilvl="3" w:tplc="8444B262">
      <w:numFmt w:val="bullet"/>
      <w:lvlText w:val="•"/>
      <w:lvlJc w:val="left"/>
      <w:pPr>
        <w:ind w:left="3127" w:hanging="329"/>
      </w:pPr>
      <w:rPr>
        <w:rFonts w:hint="default"/>
      </w:rPr>
    </w:lvl>
    <w:lvl w:ilvl="4" w:tplc="D3AAC44A">
      <w:numFmt w:val="bullet"/>
      <w:lvlText w:val="•"/>
      <w:lvlJc w:val="left"/>
      <w:pPr>
        <w:ind w:left="4130" w:hanging="329"/>
      </w:pPr>
      <w:rPr>
        <w:rFonts w:hint="default"/>
      </w:rPr>
    </w:lvl>
    <w:lvl w:ilvl="5" w:tplc="D4D20F40">
      <w:numFmt w:val="bullet"/>
      <w:lvlText w:val="•"/>
      <w:lvlJc w:val="left"/>
      <w:pPr>
        <w:ind w:left="5133" w:hanging="329"/>
      </w:pPr>
      <w:rPr>
        <w:rFonts w:hint="default"/>
      </w:rPr>
    </w:lvl>
    <w:lvl w:ilvl="6" w:tplc="8C8A0A8A">
      <w:numFmt w:val="bullet"/>
      <w:lvlText w:val="•"/>
      <w:lvlJc w:val="left"/>
      <w:pPr>
        <w:ind w:left="6135" w:hanging="329"/>
      </w:pPr>
      <w:rPr>
        <w:rFonts w:hint="default"/>
      </w:rPr>
    </w:lvl>
    <w:lvl w:ilvl="7" w:tplc="CC0A2634">
      <w:numFmt w:val="bullet"/>
      <w:lvlText w:val="•"/>
      <w:lvlJc w:val="left"/>
      <w:pPr>
        <w:ind w:left="7138" w:hanging="329"/>
      </w:pPr>
      <w:rPr>
        <w:rFonts w:hint="default"/>
      </w:rPr>
    </w:lvl>
    <w:lvl w:ilvl="8" w:tplc="FAAC61CA">
      <w:numFmt w:val="bullet"/>
      <w:lvlText w:val="•"/>
      <w:lvlJc w:val="left"/>
      <w:pPr>
        <w:ind w:left="8141" w:hanging="329"/>
      </w:pPr>
      <w:rPr>
        <w:rFonts w:hint="default"/>
      </w:rPr>
    </w:lvl>
  </w:abstractNum>
  <w:abstractNum w:abstractNumId="30">
    <w:nsid w:val="45EC3836"/>
    <w:multiLevelType w:val="multilevel"/>
    <w:tmpl w:val="53704D06"/>
    <w:styleLink w:val="WW8Num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nsid w:val="4B001257"/>
    <w:multiLevelType w:val="multilevel"/>
    <w:tmpl w:val="D1485EE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2">
    <w:nsid w:val="4B2D38FF"/>
    <w:multiLevelType w:val="multilevel"/>
    <w:tmpl w:val="809C8346"/>
    <w:styleLink w:val="WW8Num3"/>
    <w:lvl w:ilvl="0">
      <w:start w:val="1"/>
      <w:numFmt w:val="none"/>
      <w:pStyle w:val="3"/>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4E6C4D01"/>
    <w:multiLevelType w:val="multilevel"/>
    <w:tmpl w:val="C5C0F442"/>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
    <w:nsid w:val="538E3C27"/>
    <w:multiLevelType w:val="hybridMultilevel"/>
    <w:tmpl w:val="E2BE2F18"/>
    <w:lvl w:ilvl="0" w:tplc="F0A6D374">
      <w:start w:val="5"/>
      <w:numFmt w:val="decimal"/>
      <w:lvlText w:val="%1"/>
      <w:lvlJc w:val="left"/>
      <w:pPr>
        <w:ind w:left="112" w:hanging="382"/>
      </w:pPr>
      <w:rPr>
        <w:rFonts w:cs="Times New Roman" w:hint="default"/>
      </w:rPr>
    </w:lvl>
    <w:lvl w:ilvl="1" w:tplc="9F32ADB8">
      <w:numFmt w:val="none"/>
      <w:lvlText w:val=""/>
      <w:lvlJc w:val="left"/>
      <w:pPr>
        <w:tabs>
          <w:tab w:val="num" w:pos="360"/>
        </w:tabs>
      </w:pPr>
      <w:rPr>
        <w:rFonts w:cs="Times New Roman"/>
      </w:rPr>
    </w:lvl>
    <w:lvl w:ilvl="2" w:tplc="FF062F06">
      <w:numFmt w:val="none"/>
      <w:lvlText w:val=""/>
      <w:lvlJc w:val="left"/>
      <w:pPr>
        <w:tabs>
          <w:tab w:val="num" w:pos="360"/>
        </w:tabs>
      </w:pPr>
      <w:rPr>
        <w:rFonts w:cs="Times New Roman"/>
      </w:rPr>
    </w:lvl>
    <w:lvl w:ilvl="3" w:tplc="6FCA24D6">
      <w:numFmt w:val="bullet"/>
      <w:lvlText w:val="•"/>
      <w:lvlJc w:val="left"/>
      <w:pPr>
        <w:ind w:left="3127" w:hanging="468"/>
      </w:pPr>
      <w:rPr>
        <w:rFonts w:hint="default"/>
      </w:rPr>
    </w:lvl>
    <w:lvl w:ilvl="4" w:tplc="B24C8634">
      <w:numFmt w:val="bullet"/>
      <w:lvlText w:val="•"/>
      <w:lvlJc w:val="left"/>
      <w:pPr>
        <w:ind w:left="4130" w:hanging="468"/>
      </w:pPr>
      <w:rPr>
        <w:rFonts w:hint="default"/>
      </w:rPr>
    </w:lvl>
    <w:lvl w:ilvl="5" w:tplc="FBEC276A">
      <w:numFmt w:val="bullet"/>
      <w:lvlText w:val="•"/>
      <w:lvlJc w:val="left"/>
      <w:pPr>
        <w:ind w:left="5133" w:hanging="468"/>
      </w:pPr>
      <w:rPr>
        <w:rFonts w:hint="default"/>
      </w:rPr>
    </w:lvl>
    <w:lvl w:ilvl="6" w:tplc="8E5CC306">
      <w:numFmt w:val="bullet"/>
      <w:lvlText w:val="•"/>
      <w:lvlJc w:val="left"/>
      <w:pPr>
        <w:ind w:left="6135" w:hanging="468"/>
      </w:pPr>
      <w:rPr>
        <w:rFonts w:hint="default"/>
      </w:rPr>
    </w:lvl>
    <w:lvl w:ilvl="7" w:tplc="54689190">
      <w:numFmt w:val="bullet"/>
      <w:lvlText w:val="•"/>
      <w:lvlJc w:val="left"/>
      <w:pPr>
        <w:ind w:left="7138" w:hanging="468"/>
      </w:pPr>
      <w:rPr>
        <w:rFonts w:hint="default"/>
      </w:rPr>
    </w:lvl>
    <w:lvl w:ilvl="8" w:tplc="DC066AA0">
      <w:numFmt w:val="bullet"/>
      <w:lvlText w:val="•"/>
      <w:lvlJc w:val="left"/>
      <w:pPr>
        <w:ind w:left="8141" w:hanging="468"/>
      </w:pPr>
      <w:rPr>
        <w:rFonts w:hint="default"/>
      </w:rPr>
    </w:lvl>
  </w:abstractNum>
  <w:abstractNum w:abstractNumId="35">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6">
    <w:nsid w:val="555D2825"/>
    <w:multiLevelType w:val="hybridMultilevel"/>
    <w:tmpl w:val="DB1AF67A"/>
    <w:lvl w:ilvl="0" w:tplc="4F48E96C">
      <w:start w:val="2"/>
      <w:numFmt w:val="decimal"/>
      <w:lvlText w:val="%1"/>
      <w:lvlJc w:val="left"/>
      <w:pPr>
        <w:ind w:left="112" w:hanging="392"/>
      </w:pPr>
      <w:rPr>
        <w:rFonts w:cs="Times New Roman" w:hint="default"/>
      </w:rPr>
    </w:lvl>
    <w:lvl w:ilvl="1" w:tplc="6EF2BE92">
      <w:numFmt w:val="none"/>
      <w:lvlText w:val=""/>
      <w:lvlJc w:val="left"/>
      <w:pPr>
        <w:tabs>
          <w:tab w:val="num" w:pos="360"/>
        </w:tabs>
      </w:pPr>
      <w:rPr>
        <w:rFonts w:cs="Times New Roman"/>
      </w:rPr>
    </w:lvl>
    <w:lvl w:ilvl="2" w:tplc="71CC3AE6">
      <w:numFmt w:val="bullet"/>
      <w:lvlText w:val="•"/>
      <w:lvlJc w:val="left"/>
      <w:pPr>
        <w:ind w:left="2125" w:hanging="392"/>
      </w:pPr>
      <w:rPr>
        <w:rFonts w:hint="default"/>
      </w:rPr>
    </w:lvl>
    <w:lvl w:ilvl="3" w:tplc="EB00FB56">
      <w:numFmt w:val="bullet"/>
      <w:lvlText w:val="•"/>
      <w:lvlJc w:val="left"/>
      <w:pPr>
        <w:ind w:left="3127" w:hanging="392"/>
      </w:pPr>
      <w:rPr>
        <w:rFonts w:hint="default"/>
      </w:rPr>
    </w:lvl>
    <w:lvl w:ilvl="4" w:tplc="B122DF0A">
      <w:numFmt w:val="bullet"/>
      <w:lvlText w:val="•"/>
      <w:lvlJc w:val="left"/>
      <w:pPr>
        <w:ind w:left="4130" w:hanging="392"/>
      </w:pPr>
      <w:rPr>
        <w:rFonts w:hint="default"/>
      </w:rPr>
    </w:lvl>
    <w:lvl w:ilvl="5" w:tplc="442A79B2">
      <w:numFmt w:val="bullet"/>
      <w:lvlText w:val="•"/>
      <w:lvlJc w:val="left"/>
      <w:pPr>
        <w:ind w:left="5133" w:hanging="392"/>
      </w:pPr>
      <w:rPr>
        <w:rFonts w:hint="default"/>
      </w:rPr>
    </w:lvl>
    <w:lvl w:ilvl="6" w:tplc="19F4F60A">
      <w:numFmt w:val="bullet"/>
      <w:lvlText w:val="•"/>
      <w:lvlJc w:val="left"/>
      <w:pPr>
        <w:ind w:left="6135" w:hanging="392"/>
      </w:pPr>
      <w:rPr>
        <w:rFonts w:hint="default"/>
      </w:rPr>
    </w:lvl>
    <w:lvl w:ilvl="7" w:tplc="87E0FCA8">
      <w:numFmt w:val="bullet"/>
      <w:lvlText w:val="•"/>
      <w:lvlJc w:val="left"/>
      <w:pPr>
        <w:ind w:left="7138" w:hanging="392"/>
      </w:pPr>
      <w:rPr>
        <w:rFonts w:hint="default"/>
      </w:rPr>
    </w:lvl>
    <w:lvl w:ilvl="8" w:tplc="80523570">
      <w:numFmt w:val="bullet"/>
      <w:lvlText w:val="•"/>
      <w:lvlJc w:val="left"/>
      <w:pPr>
        <w:ind w:left="8141" w:hanging="392"/>
      </w:pPr>
      <w:rPr>
        <w:rFonts w:hint="default"/>
      </w:rPr>
    </w:lvl>
  </w:abstractNum>
  <w:abstractNum w:abstractNumId="37">
    <w:nsid w:val="56D450ED"/>
    <w:multiLevelType w:val="hybridMultilevel"/>
    <w:tmpl w:val="FFFFFFFF"/>
    <w:lvl w:ilvl="0" w:tplc="B9A68C84">
      <w:start w:val="1"/>
      <w:numFmt w:val="decimal"/>
      <w:lvlText w:val="%1)"/>
      <w:lvlJc w:val="left"/>
      <w:pPr>
        <w:ind w:left="912" w:hanging="279"/>
      </w:pPr>
      <w:rPr>
        <w:rFonts w:ascii="Times New Roman" w:eastAsia="Times New Roman" w:hAnsi="Times New Roman" w:cs="Times New Roman" w:hint="default"/>
        <w:spacing w:val="-8"/>
        <w:w w:val="99"/>
        <w:sz w:val="18"/>
        <w:szCs w:val="18"/>
      </w:rPr>
    </w:lvl>
    <w:lvl w:ilvl="1" w:tplc="4A0C3C92">
      <w:numFmt w:val="bullet"/>
      <w:lvlText w:val="•"/>
      <w:lvlJc w:val="left"/>
      <w:pPr>
        <w:ind w:left="1842" w:hanging="279"/>
      </w:pPr>
      <w:rPr>
        <w:rFonts w:hint="default"/>
      </w:rPr>
    </w:lvl>
    <w:lvl w:ilvl="2" w:tplc="12280DA6">
      <w:numFmt w:val="bullet"/>
      <w:lvlText w:val="•"/>
      <w:lvlJc w:val="left"/>
      <w:pPr>
        <w:ind w:left="2765" w:hanging="279"/>
      </w:pPr>
      <w:rPr>
        <w:rFonts w:hint="default"/>
      </w:rPr>
    </w:lvl>
    <w:lvl w:ilvl="3" w:tplc="02D88744">
      <w:numFmt w:val="bullet"/>
      <w:lvlText w:val="•"/>
      <w:lvlJc w:val="left"/>
      <w:pPr>
        <w:ind w:left="3687" w:hanging="279"/>
      </w:pPr>
      <w:rPr>
        <w:rFonts w:hint="default"/>
      </w:rPr>
    </w:lvl>
    <w:lvl w:ilvl="4" w:tplc="BF3A9C7E">
      <w:numFmt w:val="bullet"/>
      <w:lvlText w:val="•"/>
      <w:lvlJc w:val="left"/>
      <w:pPr>
        <w:ind w:left="4610" w:hanging="279"/>
      </w:pPr>
      <w:rPr>
        <w:rFonts w:hint="default"/>
      </w:rPr>
    </w:lvl>
    <w:lvl w:ilvl="5" w:tplc="3C1A0BA6">
      <w:numFmt w:val="bullet"/>
      <w:lvlText w:val="•"/>
      <w:lvlJc w:val="left"/>
      <w:pPr>
        <w:ind w:left="5533" w:hanging="279"/>
      </w:pPr>
      <w:rPr>
        <w:rFonts w:hint="default"/>
      </w:rPr>
    </w:lvl>
    <w:lvl w:ilvl="6" w:tplc="5EF44D52">
      <w:numFmt w:val="bullet"/>
      <w:lvlText w:val="•"/>
      <w:lvlJc w:val="left"/>
      <w:pPr>
        <w:ind w:left="6455" w:hanging="279"/>
      </w:pPr>
      <w:rPr>
        <w:rFonts w:hint="default"/>
      </w:rPr>
    </w:lvl>
    <w:lvl w:ilvl="7" w:tplc="D2AA7D5C">
      <w:numFmt w:val="bullet"/>
      <w:lvlText w:val="•"/>
      <w:lvlJc w:val="left"/>
      <w:pPr>
        <w:ind w:left="7378" w:hanging="279"/>
      </w:pPr>
      <w:rPr>
        <w:rFonts w:hint="default"/>
      </w:rPr>
    </w:lvl>
    <w:lvl w:ilvl="8" w:tplc="C7D6EA56">
      <w:numFmt w:val="bullet"/>
      <w:lvlText w:val="•"/>
      <w:lvlJc w:val="left"/>
      <w:pPr>
        <w:ind w:left="8301" w:hanging="279"/>
      </w:pPr>
      <w:rPr>
        <w:rFonts w:hint="default"/>
      </w:rPr>
    </w:lvl>
  </w:abstractNum>
  <w:abstractNum w:abstractNumId="38">
    <w:nsid w:val="5E077047"/>
    <w:multiLevelType w:val="hybridMultilevel"/>
    <w:tmpl w:val="1FD0B3A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9">
    <w:nsid w:val="5F934226"/>
    <w:multiLevelType w:val="multilevel"/>
    <w:tmpl w:val="2214AD26"/>
    <w:lvl w:ilvl="0">
      <w:start w:val="1"/>
      <w:numFmt w:val="decimal"/>
      <w:lvlText w:val="%1."/>
      <w:lvlJc w:val="left"/>
      <w:pPr>
        <w:ind w:left="720" w:hanging="360"/>
      </w:pPr>
      <w:rPr>
        <w:rFonts w:hint="default"/>
      </w:rPr>
    </w:lvl>
    <w:lvl w:ilvl="1">
      <w:start w:val="1"/>
      <w:numFmt w:val="decimal"/>
      <w:isLgl/>
      <w:lvlText w:val="%1.%2."/>
      <w:lvlJc w:val="left"/>
      <w:pPr>
        <w:ind w:left="1170" w:hanging="450"/>
      </w:pPr>
      <w:rPr>
        <w:rFonts w:hint="default"/>
        <w:color w:val="000000"/>
        <w:sz w:val="28"/>
      </w:rPr>
    </w:lvl>
    <w:lvl w:ilvl="2">
      <w:start w:val="1"/>
      <w:numFmt w:val="decimal"/>
      <w:isLgl/>
      <w:lvlText w:val="%1.%2.%3."/>
      <w:lvlJc w:val="left"/>
      <w:pPr>
        <w:ind w:left="1800" w:hanging="720"/>
      </w:pPr>
      <w:rPr>
        <w:rFonts w:hint="default"/>
        <w:color w:val="000000"/>
        <w:sz w:val="28"/>
      </w:rPr>
    </w:lvl>
    <w:lvl w:ilvl="3">
      <w:start w:val="1"/>
      <w:numFmt w:val="decimal"/>
      <w:isLgl/>
      <w:lvlText w:val="%1.%2.%3.%4."/>
      <w:lvlJc w:val="left"/>
      <w:pPr>
        <w:ind w:left="2160" w:hanging="720"/>
      </w:pPr>
      <w:rPr>
        <w:rFonts w:hint="default"/>
        <w:color w:val="000000"/>
        <w:sz w:val="28"/>
      </w:rPr>
    </w:lvl>
    <w:lvl w:ilvl="4">
      <w:start w:val="1"/>
      <w:numFmt w:val="decimal"/>
      <w:isLgl/>
      <w:lvlText w:val="%1.%2.%3.%4.%5."/>
      <w:lvlJc w:val="left"/>
      <w:pPr>
        <w:ind w:left="2880" w:hanging="1080"/>
      </w:pPr>
      <w:rPr>
        <w:rFonts w:hint="default"/>
        <w:color w:val="000000"/>
        <w:sz w:val="28"/>
      </w:rPr>
    </w:lvl>
    <w:lvl w:ilvl="5">
      <w:start w:val="1"/>
      <w:numFmt w:val="decimal"/>
      <w:isLgl/>
      <w:lvlText w:val="%1.%2.%3.%4.%5.%6."/>
      <w:lvlJc w:val="left"/>
      <w:pPr>
        <w:ind w:left="3240" w:hanging="1080"/>
      </w:pPr>
      <w:rPr>
        <w:rFonts w:hint="default"/>
        <w:color w:val="000000"/>
        <w:sz w:val="28"/>
      </w:rPr>
    </w:lvl>
    <w:lvl w:ilvl="6">
      <w:start w:val="1"/>
      <w:numFmt w:val="decimal"/>
      <w:isLgl/>
      <w:lvlText w:val="%1.%2.%3.%4.%5.%6.%7."/>
      <w:lvlJc w:val="left"/>
      <w:pPr>
        <w:ind w:left="3960" w:hanging="1440"/>
      </w:pPr>
      <w:rPr>
        <w:rFonts w:hint="default"/>
        <w:color w:val="000000"/>
        <w:sz w:val="28"/>
      </w:rPr>
    </w:lvl>
    <w:lvl w:ilvl="7">
      <w:start w:val="1"/>
      <w:numFmt w:val="decimal"/>
      <w:isLgl/>
      <w:lvlText w:val="%1.%2.%3.%4.%5.%6.%7.%8."/>
      <w:lvlJc w:val="left"/>
      <w:pPr>
        <w:ind w:left="4320" w:hanging="1440"/>
      </w:pPr>
      <w:rPr>
        <w:rFonts w:hint="default"/>
        <w:color w:val="000000"/>
        <w:sz w:val="28"/>
      </w:rPr>
    </w:lvl>
    <w:lvl w:ilvl="8">
      <w:start w:val="1"/>
      <w:numFmt w:val="decimal"/>
      <w:isLgl/>
      <w:lvlText w:val="%1.%2.%3.%4.%5.%6.%7.%8.%9."/>
      <w:lvlJc w:val="left"/>
      <w:pPr>
        <w:ind w:left="5040" w:hanging="1800"/>
      </w:pPr>
      <w:rPr>
        <w:rFonts w:hint="default"/>
        <w:color w:val="000000"/>
        <w:sz w:val="28"/>
      </w:rPr>
    </w:lvl>
  </w:abstractNum>
  <w:abstractNum w:abstractNumId="40">
    <w:nsid w:val="5FF916F0"/>
    <w:multiLevelType w:val="multilevel"/>
    <w:tmpl w:val="304E8C8A"/>
    <w:lvl w:ilvl="0">
      <w:start w:val="5"/>
      <w:numFmt w:val="decimal"/>
      <w:lvlText w:val="%1."/>
      <w:lvlJc w:val="left"/>
      <w:pPr>
        <w:ind w:left="360" w:hanging="360"/>
      </w:pPr>
    </w:lvl>
    <w:lvl w:ilvl="1">
      <w:start w:val="5"/>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1">
    <w:nsid w:val="62215BF9"/>
    <w:multiLevelType w:val="multilevel"/>
    <w:tmpl w:val="6EDEC014"/>
    <w:styleLink w:val="WW8Num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nsid w:val="63E05207"/>
    <w:multiLevelType w:val="hybridMultilevel"/>
    <w:tmpl w:val="FFFFFFFF"/>
    <w:lvl w:ilvl="0" w:tplc="42AE83CA">
      <w:start w:val="1"/>
      <w:numFmt w:val="decimal"/>
      <w:lvlText w:val="%1)"/>
      <w:lvlJc w:val="left"/>
      <w:pPr>
        <w:ind w:left="112" w:hanging="276"/>
      </w:pPr>
      <w:rPr>
        <w:rFonts w:ascii="Times New Roman" w:eastAsia="Times New Roman" w:hAnsi="Times New Roman" w:cs="Times New Roman" w:hint="default"/>
        <w:spacing w:val="-11"/>
        <w:w w:val="99"/>
        <w:sz w:val="18"/>
        <w:szCs w:val="18"/>
      </w:rPr>
    </w:lvl>
    <w:lvl w:ilvl="1" w:tplc="8176F9BC">
      <w:numFmt w:val="bullet"/>
      <w:lvlText w:val="•"/>
      <w:lvlJc w:val="left"/>
      <w:pPr>
        <w:ind w:left="1122" w:hanging="276"/>
      </w:pPr>
      <w:rPr>
        <w:rFonts w:hint="default"/>
      </w:rPr>
    </w:lvl>
    <w:lvl w:ilvl="2" w:tplc="4828A356">
      <w:numFmt w:val="bullet"/>
      <w:lvlText w:val="•"/>
      <w:lvlJc w:val="left"/>
      <w:pPr>
        <w:ind w:left="2125" w:hanging="276"/>
      </w:pPr>
      <w:rPr>
        <w:rFonts w:hint="default"/>
      </w:rPr>
    </w:lvl>
    <w:lvl w:ilvl="3" w:tplc="B87ACA76">
      <w:numFmt w:val="bullet"/>
      <w:lvlText w:val="•"/>
      <w:lvlJc w:val="left"/>
      <w:pPr>
        <w:ind w:left="3127" w:hanging="276"/>
      </w:pPr>
      <w:rPr>
        <w:rFonts w:hint="default"/>
      </w:rPr>
    </w:lvl>
    <w:lvl w:ilvl="4" w:tplc="AD728C02">
      <w:numFmt w:val="bullet"/>
      <w:lvlText w:val="•"/>
      <w:lvlJc w:val="left"/>
      <w:pPr>
        <w:ind w:left="4130" w:hanging="276"/>
      </w:pPr>
      <w:rPr>
        <w:rFonts w:hint="default"/>
      </w:rPr>
    </w:lvl>
    <w:lvl w:ilvl="5" w:tplc="C0F4DE9C">
      <w:numFmt w:val="bullet"/>
      <w:lvlText w:val="•"/>
      <w:lvlJc w:val="left"/>
      <w:pPr>
        <w:ind w:left="5133" w:hanging="276"/>
      </w:pPr>
      <w:rPr>
        <w:rFonts w:hint="default"/>
      </w:rPr>
    </w:lvl>
    <w:lvl w:ilvl="6" w:tplc="C3CAA382">
      <w:numFmt w:val="bullet"/>
      <w:lvlText w:val="•"/>
      <w:lvlJc w:val="left"/>
      <w:pPr>
        <w:ind w:left="6135" w:hanging="276"/>
      </w:pPr>
      <w:rPr>
        <w:rFonts w:hint="default"/>
      </w:rPr>
    </w:lvl>
    <w:lvl w:ilvl="7" w:tplc="5C7A46AE">
      <w:numFmt w:val="bullet"/>
      <w:lvlText w:val="•"/>
      <w:lvlJc w:val="left"/>
      <w:pPr>
        <w:ind w:left="7138" w:hanging="276"/>
      </w:pPr>
      <w:rPr>
        <w:rFonts w:hint="default"/>
      </w:rPr>
    </w:lvl>
    <w:lvl w:ilvl="8" w:tplc="CD90968A">
      <w:numFmt w:val="bullet"/>
      <w:lvlText w:val="•"/>
      <w:lvlJc w:val="left"/>
      <w:pPr>
        <w:ind w:left="8141" w:hanging="276"/>
      </w:pPr>
      <w:rPr>
        <w:rFonts w:hint="default"/>
      </w:rPr>
    </w:lvl>
  </w:abstractNum>
  <w:abstractNum w:abstractNumId="43">
    <w:nsid w:val="654F5554"/>
    <w:multiLevelType w:val="hybridMultilevel"/>
    <w:tmpl w:val="FFFFFFFF"/>
    <w:lvl w:ilvl="0" w:tplc="A32ECBC8">
      <w:start w:val="1"/>
      <w:numFmt w:val="decimal"/>
      <w:lvlText w:val="%1)"/>
      <w:lvlJc w:val="left"/>
      <w:pPr>
        <w:ind w:left="112" w:hanging="464"/>
      </w:pPr>
      <w:rPr>
        <w:rFonts w:ascii="Times New Roman" w:eastAsia="Times New Roman" w:hAnsi="Times New Roman" w:cs="Times New Roman" w:hint="default"/>
        <w:spacing w:val="-4"/>
        <w:w w:val="99"/>
        <w:sz w:val="18"/>
        <w:szCs w:val="18"/>
      </w:rPr>
    </w:lvl>
    <w:lvl w:ilvl="1" w:tplc="50623B28">
      <w:numFmt w:val="bullet"/>
      <w:lvlText w:val="•"/>
      <w:lvlJc w:val="left"/>
      <w:pPr>
        <w:ind w:left="1122" w:hanging="464"/>
      </w:pPr>
      <w:rPr>
        <w:rFonts w:hint="default"/>
      </w:rPr>
    </w:lvl>
    <w:lvl w:ilvl="2" w:tplc="C6F65F0A">
      <w:numFmt w:val="bullet"/>
      <w:lvlText w:val="•"/>
      <w:lvlJc w:val="left"/>
      <w:pPr>
        <w:ind w:left="2125" w:hanging="464"/>
      </w:pPr>
      <w:rPr>
        <w:rFonts w:hint="default"/>
      </w:rPr>
    </w:lvl>
    <w:lvl w:ilvl="3" w:tplc="6D1056A6">
      <w:numFmt w:val="bullet"/>
      <w:lvlText w:val="•"/>
      <w:lvlJc w:val="left"/>
      <w:pPr>
        <w:ind w:left="3127" w:hanging="464"/>
      </w:pPr>
      <w:rPr>
        <w:rFonts w:hint="default"/>
      </w:rPr>
    </w:lvl>
    <w:lvl w:ilvl="4" w:tplc="A210C404">
      <w:numFmt w:val="bullet"/>
      <w:lvlText w:val="•"/>
      <w:lvlJc w:val="left"/>
      <w:pPr>
        <w:ind w:left="4130" w:hanging="464"/>
      </w:pPr>
      <w:rPr>
        <w:rFonts w:hint="default"/>
      </w:rPr>
    </w:lvl>
    <w:lvl w:ilvl="5" w:tplc="56FA2178">
      <w:numFmt w:val="bullet"/>
      <w:lvlText w:val="•"/>
      <w:lvlJc w:val="left"/>
      <w:pPr>
        <w:ind w:left="5133" w:hanging="464"/>
      </w:pPr>
      <w:rPr>
        <w:rFonts w:hint="default"/>
      </w:rPr>
    </w:lvl>
    <w:lvl w:ilvl="6" w:tplc="5B66EAD0">
      <w:numFmt w:val="bullet"/>
      <w:lvlText w:val="•"/>
      <w:lvlJc w:val="left"/>
      <w:pPr>
        <w:ind w:left="6135" w:hanging="464"/>
      </w:pPr>
      <w:rPr>
        <w:rFonts w:hint="default"/>
      </w:rPr>
    </w:lvl>
    <w:lvl w:ilvl="7" w:tplc="D75EB08E">
      <w:numFmt w:val="bullet"/>
      <w:lvlText w:val="•"/>
      <w:lvlJc w:val="left"/>
      <w:pPr>
        <w:ind w:left="7138" w:hanging="464"/>
      </w:pPr>
      <w:rPr>
        <w:rFonts w:hint="default"/>
      </w:rPr>
    </w:lvl>
    <w:lvl w:ilvl="8" w:tplc="AEC088F4">
      <w:numFmt w:val="bullet"/>
      <w:lvlText w:val="•"/>
      <w:lvlJc w:val="left"/>
      <w:pPr>
        <w:ind w:left="8141" w:hanging="464"/>
      </w:pPr>
      <w:rPr>
        <w:rFonts w:hint="default"/>
      </w:rPr>
    </w:lvl>
  </w:abstractNum>
  <w:abstractNum w:abstractNumId="44">
    <w:nsid w:val="65AC47D8"/>
    <w:multiLevelType w:val="hybridMultilevel"/>
    <w:tmpl w:val="97006B8C"/>
    <w:lvl w:ilvl="0" w:tplc="7CB46720">
      <w:start w:val="2"/>
      <w:numFmt w:val="decimal"/>
      <w:lvlText w:val="%1"/>
      <w:lvlJc w:val="left"/>
      <w:pPr>
        <w:ind w:left="508" w:hanging="516"/>
      </w:pPr>
      <w:rPr>
        <w:rFonts w:cs="Times New Roman" w:hint="default"/>
      </w:rPr>
    </w:lvl>
    <w:lvl w:ilvl="1" w:tplc="D664677E">
      <w:numFmt w:val="none"/>
      <w:lvlText w:val=""/>
      <w:lvlJc w:val="left"/>
      <w:pPr>
        <w:tabs>
          <w:tab w:val="num" w:pos="360"/>
        </w:tabs>
      </w:pPr>
      <w:rPr>
        <w:rFonts w:cs="Times New Roman"/>
      </w:rPr>
    </w:lvl>
    <w:lvl w:ilvl="2" w:tplc="A724AFF0">
      <w:numFmt w:val="none"/>
      <w:lvlText w:val=""/>
      <w:lvlJc w:val="left"/>
      <w:pPr>
        <w:tabs>
          <w:tab w:val="num" w:pos="360"/>
        </w:tabs>
      </w:pPr>
      <w:rPr>
        <w:rFonts w:cs="Times New Roman"/>
      </w:rPr>
    </w:lvl>
    <w:lvl w:ilvl="3" w:tplc="2CBA24D8">
      <w:numFmt w:val="bullet"/>
      <w:lvlText w:val="-"/>
      <w:lvlJc w:val="left"/>
      <w:pPr>
        <w:ind w:left="112" w:hanging="200"/>
      </w:pPr>
      <w:rPr>
        <w:rFonts w:ascii="Times New Roman" w:eastAsia="Times New Roman" w:hAnsi="Times New Roman" w:hint="default"/>
        <w:w w:val="100"/>
        <w:sz w:val="16"/>
      </w:rPr>
    </w:lvl>
    <w:lvl w:ilvl="4" w:tplc="C4B017BC">
      <w:numFmt w:val="bullet"/>
      <w:lvlText w:val="•"/>
      <w:lvlJc w:val="left"/>
      <w:pPr>
        <w:ind w:left="3501" w:hanging="200"/>
      </w:pPr>
      <w:rPr>
        <w:rFonts w:hint="default"/>
      </w:rPr>
    </w:lvl>
    <w:lvl w:ilvl="5" w:tplc="F788D198">
      <w:numFmt w:val="bullet"/>
      <w:lvlText w:val="•"/>
      <w:lvlJc w:val="left"/>
      <w:pPr>
        <w:ind w:left="4502" w:hanging="200"/>
      </w:pPr>
      <w:rPr>
        <w:rFonts w:hint="default"/>
      </w:rPr>
    </w:lvl>
    <w:lvl w:ilvl="6" w:tplc="407427A4">
      <w:numFmt w:val="bullet"/>
      <w:lvlText w:val="•"/>
      <w:lvlJc w:val="left"/>
      <w:pPr>
        <w:ind w:left="5503" w:hanging="200"/>
      </w:pPr>
      <w:rPr>
        <w:rFonts w:hint="default"/>
      </w:rPr>
    </w:lvl>
    <w:lvl w:ilvl="7" w:tplc="2C8EAEA8">
      <w:numFmt w:val="bullet"/>
      <w:lvlText w:val="•"/>
      <w:lvlJc w:val="left"/>
      <w:pPr>
        <w:ind w:left="6503" w:hanging="200"/>
      </w:pPr>
      <w:rPr>
        <w:rFonts w:hint="default"/>
      </w:rPr>
    </w:lvl>
    <w:lvl w:ilvl="8" w:tplc="DA8CC43C">
      <w:numFmt w:val="bullet"/>
      <w:lvlText w:val="•"/>
      <w:lvlJc w:val="left"/>
      <w:pPr>
        <w:ind w:left="7504" w:hanging="200"/>
      </w:pPr>
      <w:rPr>
        <w:rFonts w:hint="default"/>
      </w:rPr>
    </w:lvl>
  </w:abstractNum>
  <w:abstractNum w:abstractNumId="45">
    <w:nsid w:val="6F1D7CC8"/>
    <w:multiLevelType w:val="hybridMultilevel"/>
    <w:tmpl w:val="9E522A7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6">
    <w:nsid w:val="6FE751C5"/>
    <w:multiLevelType w:val="hybridMultilevel"/>
    <w:tmpl w:val="C15451DE"/>
    <w:lvl w:ilvl="0" w:tplc="25126736">
      <w:start w:val="3"/>
      <w:numFmt w:val="decimal"/>
      <w:lvlText w:val="%1"/>
      <w:lvlJc w:val="left"/>
      <w:pPr>
        <w:ind w:left="112" w:hanging="308"/>
      </w:pPr>
      <w:rPr>
        <w:rFonts w:cs="Times New Roman" w:hint="default"/>
      </w:rPr>
    </w:lvl>
    <w:lvl w:ilvl="1" w:tplc="EFF8B4EC">
      <w:numFmt w:val="none"/>
      <w:lvlText w:val=""/>
      <w:lvlJc w:val="left"/>
      <w:pPr>
        <w:tabs>
          <w:tab w:val="num" w:pos="360"/>
        </w:tabs>
      </w:pPr>
      <w:rPr>
        <w:rFonts w:cs="Times New Roman"/>
      </w:rPr>
    </w:lvl>
    <w:lvl w:ilvl="2" w:tplc="4126CCC8">
      <w:numFmt w:val="none"/>
      <w:lvlText w:val=""/>
      <w:lvlJc w:val="left"/>
      <w:pPr>
        <w:tabs>
          <w:tab w:val="num" w:pos="360"/>
        </w:tabs>
      </w:pPr>
      <w:rPr>
        <w:rFonts w:cs="Times New Roman"/>
      </w:rPr>
    </w:lvl>
    <w:lvl w:ilvl="3" w:tplc="AB1A80A2">
      <w:numFmt w:val="bullet"/>
      <w:lvlText w:val="•"/>
      <w:lvlJc w:val="left"/>
      <w:pPr>
        <w:ind w:left="3127" w:hanging="502"/>
      </w:pPr>
      <w:rPr>
        <w:rFonts w:hint="default"/>
      </w:rPr>
    </w:lvl>
    <w:lvl w:ilvl="4" w:tplc="3B3E23FE">
      <w:numFmt w:val="bullet"/>
      <w:lvlText w:val="•"/>
      <w:lvlJc w:val="left"/>
      <w:pPr>
        <w:ind w:left="4130" w:hanging="502"/>
      </w:pPr>
      <w:rPr>
        <w:rFonts w:hint="default"/>
      </w:rPr>
    </w:lvl>
    <w:lvl w:ilvl="5" w:tplc="296C690C">
      <w:numFmt w:val="bullet"/>
      <w:lvlText w:val="•"/>
      <w:lvlJc w:val="left"/>
      <w:pPr>
        <w:ind w:left="5133" w:hanging="502"/>
      </w:pPr>
      <w:rPr>
        <w:rFonts w:hint="default"/>
      </w:rPr>
    </w:lvl>
    <w:lvl w:ilvl="6" w:tplc="74F8C5E8">
      <w:numFmt w:val="bullet"/>
      <w:lvlText w:val="•"/>
      <w:lvlJc w:val="left"/>
      <w:pPr>
        <w:ind w:left="6135" w:hanging="502"/>
      </w:pPr>
      <w:rPr>
        <w:rFonts w:hint="default"/>
      </w:rPr>
    </w:lvl>
    <w:lvl w:ilvl="7" w:tplc="01265778">
      <w:numFmt w:val="bullet"/>
      <w:lvlText w:val="•"/>
      <w:lvlJc w:val="left"/>
      <w:pPr>
        <w:ind w:left="7138" w:hanging="502"/>
      </w:pPr>
      <w:rPr>
        <w:rFonts w:hint="default"/>
      </w:rPr>
    </w:lvl>
    <w:lvl w:ilvl="8" w:tplc="2FCC1818">
      <w:numFmt w:val="bullet"/>
      <w:lvlText w:val="•"/>
      <w:lvlJc w:val="left"/>
      <w:pPr>
        <w:ind w:left="8141" w:hanging="502"/>
      </w:pPr>
      <w:rPr>
        <w:rFonts w:hint="default"/>
      </w:rPr>
    </w:lvl>
  </w:abstractNum>
  <w:abstractNum w:abstractNumId="47">
    <w:nsid w:val="749E1597"/>
    <w:multiLevelType w:val="multilevel"/>
    <w:tmpl w:val="D116D168"/>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nsid w:val="74A8318B"/>
    <w:multiLevelType w:val="hybridMultilevel"/>
    <w:tmpl w:val="B00EADBE"/>
    <w:lvl w:ilvl="0" w:tplc="058E952C">
      <w:start w:val="3"/>
      <w:numFmt w:val="decimal"/>
      <w:lvlText w:val="%1"/>
      <w:lvlJc w:val="left"/>
      <w:pPr>
        <w:ind w:left="112" w:hanging="368"/>
      </w:pPr>
      <w:rPr>
        <w:rFonts w:cs="Times New Roman" w:hint="default"/>
      </w:rPr>
    </w:lvl>
    <w:lvl w:ilvl="1" w:tplc="529EE2BE">
      <w:numFmt w:val="none"/>
      <w:lvlText w:val=""/>
      <w:lvlJc w:val="left"/>
      <w:pPr>
        <w:tabs>
          <w:tab w:val="num" w:pos="360"/>
        </w:tabs>
      </w:pPr>
      <w:rPr>
        <w:rFonts w:cs="Times New Roman"/>
      </w:rPr>
    </w:lvl>
    <w:lvl w:ilvl="2" w:tplc="2528CCB6">
      <w:numFmt w:val="none"/>
      <w:lvlText w:val=""/>
      <w:lvlJc w:val="left"/>
      <w:pPr>
        <w:tabs>
          <w:tab w:val="num" w:pos="360"/>
        </w:tabs>
      </w:pPr>
      <w:rPr>
        <w:rFonts w:cs="Times New Roman"/>
      </w:rPr>
    </w:lvl>
    <w:lvl w:ilvl="3" w:tplc="F8D0DA6C">
      <w:numFmt w:val="none"/>
      <w:lvlText w:val=""/>
      <w:lvlJc w:val="left"/>
      <w:pPr>
        <w:tabs>
          <w:tab w:val="num" w:pos="360"/>
        </w:tabs>
      </w:pPr>
      <w:rPr>
        <w:rFonts w:cs="Times New Roman"/>
      </w:rPr>
    </w:lvl>
    <w:lvl w:ilvl="4" w:tplc="EC1C847A">
      <w:numFmt w:val="bullet"/>
      <w:lvlText w:val="•"/>
      <w:lvlJc w:val="left"/>
      <w:pPr>
        <w:ind w:left="4142" w:hanging="646"/>
      </w:pPr>
      <w:rPr>
        <w:rFonts w:hint="default"/>
      </w:rPr>
    </w:lvl>
    <w:lvl w:ilvl="5" w:tplc="CC7681F2">
      <w:numFmt w:val="bullet"/>
      <w:lvlText w:val="•"/>
      <w:lvlJc w:val="left"/>
      <w:pPr>
        <w:ind w:left="5142" w:hanging="646"/>
      </w:pPr>
      <w:rPr>
        <w:rFonts w:hint="default"/>
      </w:rPr>
    </w:lvl>
    <w:lvl w:ilvl="6" w:tplc="AC9447EC">
      <w:numFmt w:val="bullet"/>
      <w:lvlText w:val="•"/>
      <w:lvlJc w:val="left"/>
      <w:pPr>
        <w:ind w:left="6143" w:hanging="646"/>
      </w:pPr>
      <w:rPr>
        <w:rFonts w:hint="default"/>
      </w:rPr>
    </w:lvl>
    <w:lvl w:ilvl="7" w:tplc="7F28B5EC">
      <w:numFmt w:val="bullet"/>
      <w:lvlText w:val="•"/>
      <w:lvlJc w:val="left"/>
      <w:pPr>
        <w:ind w:left="7144" w:hanging="646"/>
      </w:pPr>
      <w:rPr>
        <w:rFonts w:hint="default"/>
      </w:rPr>
    </w:lvl>
    <w:lvl w:ilvl="8" w:tplc="A5508ECA">
      <w:numFmt w:val="bullet"/>
      <w:lvlText w:val="•"/>
      <w:lvlJc w:val="left"/>
      <w:pPr>
        <w:ind w:left="8144" w:hanging="646"/>
      </w:pPr>
      <w:rPr>
        <w:rFonts w:hint="default"/>
      </w:rPr>
    </w:lvl>
  </w:abstractNum>
  <w:abstractNum w:abstractNumId="49">
    <w:nsid w:val="77887DE8"/>
    <w:multiLevelType w:val="hybridMultilevel"/>
    <w:tmpl w:val="B70E34C6"/>
    <w:lvl w:ilvl="0" w:tplc="E99819E6">
      <w:start w:val="1"/>
      <w:numFmt w:val="decimal"/>
      <w:lvlText w:val="%1."/>
      <w:lvlJc w:val="left"/>
      <w:pPr>
        <w:ind w:left="1070" w:hanging="360"/>
      </w:pPr>
      <w:rPr>
        <w:color w:val="000000"/>
        <w:sz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50">
    <w:nsid w:val="79045AE4"/>
    <w:multiLevelType w:val="hybridMultilevel"/>
    <w:tmpl w:val="8384E4B8"/>
    <w:lvl w:ilvl="0" w:tplc="1ED421B2">
      <w:start w:val="4"/>
      <w:numFmt w:val="decimal"/>
      <w:lvlText w:val="%1"/>
      <w:lvlJc w:val="left"/>
      <w:pPr>
        <w:ind w:left="112" w:hanging="428"/>
      </w:pPr>
      <w:rPr>
        <w:rFonts w:cs="Times New Roman" w:hint="default"/>
      </w:rPr>
    </w:lvl>
    <w:lvl w:ilvl="1" w:tplc="186684C0">
      <w:numFmt w:val="none"/>
      <w:lvlText w:val=""/>
      <w:lvlJc w:val="left"/>
      <w:pPr>
        <w:tabs>
          <w:tab w:val="num" w:pos="360"/>
        </w:tabs>
      </w:pPr>
      <w:rPr>
        <w:rFonts w:cs="Times New Roman"/>
      </w:rPr>
    </w:lvl>
    <w:lvl w:ilvl="2" w:tplc="63180D8A">
      <w:numFmt w:val="bullet"/>
      <w:lvlText w:val="•"/>
      <w:lvlJc w:val="left"/>
      <w:pPr>
        <w:ind w:left="2125" w:hanging="428"/>
      </w:pPr>
      <w:rPr>
        <w:rFonts w:hint="default"/>
      </w:rPr>
    </w:lvl>
    <w:lvl w:ilvl="3" w:tplc="E774FA9E">
      <w:numFmt w:val="bullet"/>
      <w:lvlText w:val="•"/>
      <w:lvlJc w:val="left"/>
      <w:pPr>
        <w:ind w:left="3127" w:hanging="428"/>
      </w:pPr>
      <w:rPr>
        <w:rFonts w:hint="default"/>
      </w:rPr>
    </w:lvl>
    <w:lvl w:ilvl="4" w:tplc="432ECF36">
      <w:numFmt w:val="bullet"/>
      <w:lvlText w:val="•"/>
      <w:lvlJc w:val="left"/>
      <w:pPr>
        <w:ind w:left="4130" w:hanging="428"/>
      </w:pPr>
      <w:rPr>
        <w:rFonts w:hint="default"/>
      </w:rPr>
    </w:lvl>
    <w:lvl w:ilvl="5" w:tplc="D41A8FC8">
      <w:numFmt w:val="bullet"/>
      <w:lvlText w:val="•"/>
      <w:lvlJc w:val="left"/>
      <w:pPr>
        <w:ind w:left="5133" w:hanging="428"/>
      </w:pPr>
      <w:rPr>
        <w:rFonts w:hint="default"/>
      </w:rPr>
    </w:lvl>
    <w:lvl w:ilvl="6" w:tplc="7B22336E">
      <w:numFmt w:val="bullet"/>
      <w:lvlText w:val="•"/>
      <w:lvlJc w:val="left"/>
      <w:pPr>
        <w:ind w:left="6135" w:hanging="428"/>
      </w:pPr>
      <w:rPr>
        <w:rFonts w:hint="default"/>
      </w:rPr>
    </w:lvl>
    <w:lvl w:ilvl="7" w:tplc="56C4FCF4">
      <w:numFmt w:val="bullet"/>
      <w:lvlText w:val="•"/>
      <w:lvlJc w:val="left"/>
      <w:pPr>
        <w:ind w:left="7138" w:hanging="428"/>
      </w:pPr>
      <w:rPr>
        <w:rFonts w:hint="default"/>
      </w:rPr>
    </w:lvl>
    <w:lvl w:ilvl="8" w:tplc="CAEE85EC">
      <w:numFmt w:val="bullet"/>
      <w:lvlText w:val="•"/>
      <w:lvlJc w:val="left"/>
      <w:pPr>
        <w:ind w:left="8141" w:hanging="428"/>
      </w:pPr>
      <w:rPr>
        <w:rFonts w:hint="default"/>
      </w:rPr>
    </w:lvl>
  </w:abstractNum>
  <w:abstractNum w:abstractNumId="51">
    <w:nsid w:val="7CBF70CA"/>
    <w:multiLevelType w:val="hybridMultilevel"/>
    <w:tmpl w:val="FFFFFFFF"/>
    <w:lvl w:ilvl="0" w:tplc="6C2687EA">
      <w:numFmt w:val="bullet"/>
      <w:lvlText w:val="-"/>
      <w:lvlJc w:val="left"/>
      <w:pPr>
        <w:ind w:left="189" w:hanging="197"/>
      </w:pPr>
      <w:rPr>
        <w:rFonts w:ascii="Times New Roman" w:eastAsia="Times New Roman" w:hAnsi="Times New Roman" w:hint="default"/>
        <w:w w:val="100"/>
        <w:sz w:val="16"/>
      </w:rPr>
    </w:lvl>
    <w:lvl w:ilvl="1" w:tplc="AC0E215E">
      <w:numFmt w:val="bullet"/>
      <w:lvlText w:val="•"/>
      <w:lvlJc w:val="left"/>
      <w:pPr>
        <w:ind w:left="1112" w:hanging="197"/>
      </w:pPr>
      <w:rPr>
        <w:rFonts w:hint="default"/>
      </w:rPr>
    </w:lvl>
    <w:lvl w:ilvl="2" w:tplc="8F72A47E">
      <w:numFmt w:val="bullet"/>
      <w:lvlText w:val="•"/>
      <w:lvlJc w:val="left"/>
      <w:pPr>
        <w:ind w:left="2045" w:hanging="197"/>
      </w:pPr>
      <w:rPr>
        <w:rFonts w:hint="default"/>
      </w:rPr>
    </w:lvl>
    <w:lvl w:ilvl="3" w:tplc="289A1656">
      <w:numFmt w:val="bullet"/>
      <w:lvlText w:val="•"/>
      <w:lvlJc w:val="left"/>
      <w:pPr>
        <w:ind w:left="2977" w:hanging="197"/>
      </w:pPr>
      <w:rPr>
        <w:rFonts w:hint="default"/>
      </w:rPr>
    </w:lvl>
    <w:lvl w:ilvl="4" w:tplc="4C000BE2">
      <w:numFmt w:val="bullet"/>
      <w:lvlText w:val="•"/>
      <w:lvlJc w:val="left"/>
      <w:pPr>
        <w:ind w:left="3910" w:hanging="197"/>
      </w:pPr>
      <w:rPr>
        <w:rFonts w:hint="default"/>
      </w:rPr>
    </w:lvl>
    <w:lvl w:ilvl="5" w:tplc="5E5AFC28">
      <w:numFmt w:val="bullet"/>
      <w:lvlText w:val="•"/>
      <w:lvlJc w:val="left"/>
      <w:pPr>
        <w:ind w:left="4842" w:hanging="197"/>
      </w:pPr>
      <w:rPr>
        <w:rFonts w:hint="default"/>
      </w:rPr>
    </w:lvl>
    <w:lvl w:ilvl="6" w:tplc="148471B2">
      <w:numFmt w:val="bullet"/>
      <w:lvlText w:val="•"/>
      <w:lvlJc w:val="left"/>
      <w:pPr>
        <w:ind w:left="5775" w:hanging="197"/>
      </w:pPr>
      <w:rPr>
        <w:rFonts w:hint="default"/>
      </w:rPr>
    </w:lvl>
    <w:lvl w:ilvl="7" w:tplc="35264A18">
      <w:numFmt w:val="bullet"/>
      <w:lvlText w:val="•"/>
      <w:lvlJc w:val="left"/>
      <w:pPr>
        <w:ind w:left="6707" w:hanging="197"/>
      </w:pPr>
      <w:rPr>
        <w:rFonts w:hint="default"/>
      </w:rPr>
    </w:lvl>
    <w:lvl w:ilvl="8" w:tplc="D1900BA8">
      <w:numFmt w:val="bullet"/>
      <w:lvlText w:val="•"/>
      <w:lvlJc w:val="left"/>
      <w:pPr>
        <w:ind w:left="7640" w:hanging="197"/>
      </w:pPr>
      <w:rPr>
        <w:rFonts w:hint="default"/>
      </w:rPr>
    </w:lvl>
  </w:abstractNum>
  <w:abstractNum w:abstractNumId="52">
    <w:nsid w:val="7FA77C3E"/>
    <w:multiLevelType w:val="multilevel"/>
    <w:tmpl w:val="544425F4"/>
    <w:styleLink w:val="WW8Num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19"/>
  </w:num>
  <w:num w:numId="2">
    <w:abstractNumId w:val="39"/>
  </w:num>
  <w:num w:numId="3">
    <w:abstractNumId w:val="31"/>
  </w:num>
  <w:num w:numId="4">
    <w:abstractNumId w:val="10"/>
  </w:num>
  <w:num w:numId="5">
    <w:abstractNumId w:val="6"/>
  </w:num>
  <w:num w:numId="6">
    <w:abstractNumId w:val="12"/>
  </w:num>
  <w:num w:numId="7">
    <w:abstractNumId w:val="11"/>
  </w:num>
  <w:num w:numId="8">
    <w:abstractNumId w:val="34"/>
  </w:num>
  <w:num w:numId="9">
    <w:abstractNumId w:val="50"/>
  </w:num>
  <w:num w:numId="10">
    <w:abstractNumId w:val="26"/>
  </w:num>
  <w:num w:numId="11">
    <w:abstractNumId w:val="16"/>
  </w:num>
  <w:num w:numId="12">
    <w:abstractNumId w:val="46"/>
  </w:num>
  <w:num w:numId="13">
    <w:abstractNumId w:val="9"/>
  </w:num>
  <w:num w:numId="14">
    <w:abstractNumId w:val="21"/>
  </w:num>
  <w:num w:numId="15">
    <w:abstractNumId w:val="29"/>
  </w:num>
  <w:num w:numId="16">
    <w:abstractNumId w:val="48"/>
  </w:num>
  <w:num w:numId="17">
    <w:abstractNumId w:val="17"/>
  </w:num>
  <w:num w:numId="18">
    <w:abstractNumId w:val="44"/>
  </w:num>
  <w:num w:numId="19">
    <w:abstractNumId w:val="51"/>
  </w:num>
  <w:num w:numId="20">
    <w:abstractNumId w:val="36"/>
  </w:num>
  <w:num w:numId="21">
    <w:abstractNumId w:val="42"/>
  </w:num>
  <w:num w:numId="22">
    <w:abstractNumId w:val="37"/>
  </w:num>
  <w:num w:numId="23">
    <w:abstractNumId w:val="24"/>
  </w:num>
  <w:num w:numId="24">
    <w:abstractNumId w:val="43"/>
  </w:num>
  <w:num w:numId="25">
    <w:abstractNumId w:val="27"/>
  </w:num>
  <w:num w:numId="26">
    <w:abstractNumId w:val="8"/>
  </w:num>
  <w:num w:numId="27">
    <w:abstractNumId w:val="18"/>
  </w:num>
  <w:num w:numId="28">
    <w:abstractNumId w:val="15"/>
  </w:num>
  <w:num w:numId="29">
    <w:abstractNumId w:val="35"/>
    <w:lvlOverride w:ilvl="0">
      <w:startOverride w:val="1"/>
    </w:lvlOverride>
    <w:lvlOverride w:ilvl="1"/>
    <w:lvlOverride w:ilvl="2"/>
    <w:lvlOverride w:ilvl="3"/>
    <w:lvlOverride w:ilvl="4"/>
    <w:lvlOverride w:ilvl="5"/>
    <w:lvlOverride w:ilvl="6"/>
    <w:lvlOverride w:ilvl="7"/>
    <w:lvlOverride w:ilvl="8"/>
  </w:num>
  <w:num w:numId="30">
    <w:abstractNumId w:val="38"/>
  </w:num>
  <w:num w:numId="31">
    <w:abstractNumId w:val="28"/>
  </w:num>
  <w:num w:numId="32">
    <w:abstractNumId w:val="4"/>
  </w:num>
  <w:num w:numId="33">
    <w:abstractNumId w:val="45"/>
  </w:num>
  <w:num w:numId="34">
    <w:abstractNumId w:val="47"/>
  </w:num>
  <w:num w:numId="35">
    <w:abstractNumId w:val="3"/>
  </w:num>
  <w:num w:numId="36">
    <w:abstractNumId w:val="32"/>
  </w:num>
  <w:num w:numId="37">
    <w:abstractNumId w:val="22"/>
  </w:num>
  <w:num w:numId="38">
    <w:abstractNumId w:val="13"/>
  </w:num>
  <w:num w:numId="39">
    <w:abstractNumId w:val="41"/>
  </w:num>
  <w:num w:numId="40">
    <w:abstractNumId w:val="23"/>
  </w:num>
  <w:num w:numId="41">
    <w:abstractNumId w:val="52"/>
  </w:num>
  <w:num w:numId="42">
    <w:abstractNumId w:val="30"/>
  </w:num>
  <w:num w:numId="43">
    <w:abstractNumId w:val="20"/>
  </w:num>
  <w:num w:numId="44">
    <w:abstractNumId w:val="33"/>
  </w:num>
  <w:num w:numId="45">
    <w:abstractNumId w:val="14"/>
  </w:num>
  <w:num w:numId="46">
    <w:abstractNumId w:val="7"/>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407"/>
    <w:rsid w:val="0007159A"/>
    <w:rsid w:val="00141407"/>
    <w:rsid w:val="006A39BD"/>
    <w:rsid w:val="008D68A3"/>
    <w:rsid w:val="00A33187"/>
    <w:rsid w:val="00AA7DD7"/>
    <w:rsid w:val="00BA0695"/>
    <w:rsid w:val="00EF01B7"/>
    <w:rsid w:val="00F57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1414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link w:val="10"/>
    <w:qFormat/>
    <w:rsid w:val="00141407"/>
    <w:pPr>
      <w:autoSpaceDE w:val="0"/>
      <w:autoSpaceDN w:val="0"/>
      <w:ind w:left="5169"/>
      <w:outlineLvl w:val="0"/>
    </w:pPr>
    <w:rPr>
      <w:sz w:val="24"/>
      <w:szCs w:val="24"/>
    </w:rPr>
  </w:style>
  <w:style w:type="paragraph" w:styleId="2">
    <w:name w:val="heading 2"/>
    <w:basedOn w:val="a0"/>
    <w:next w:val="a0"/>
    <w:link w:val="20"/>
    <w:unhideWhenUsed/>
    <w:qFormat/>
    <w:rsid w:val="001414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qFormat/>
    <w:rsid w:val="00141407"/>
    <w:pPr>
      <w:keepNext/>
      <w:widowControl/>
      <w:spacing w:before="240" w:after="60"/>
      <w:outlineLvl w:val="2"/>
    </w:pPr>
    <w:rPr>
      <w:rFonts w:ascii="Arial" w:hAnsi="Arial" w:cs="Arial"/>
      <w:b/>
      <w:bCs/>
      <w:sz w:val="26"/>
      <w:szCs w:val="26"/>
    </w:rPr>
  </w:style>
  <w:style w:type="paragraph" w:styleId="5">
    <w:name w:val="heading 5"/>
    <w:basedOn w:val="a0"/>
    <w:next w:val="a0"/>
    <w:link w:val="50"/>
    <w:qFormat/>
    <w:rsid w:val="00141407"/>
    <w:pPr>
      <w:widowControl/>
      <w:numPr>
        <w:ilvl w:val="4"/>
        <w:numId w:val="1"/>
      </w:numPr>
      <w:suppressAutoHyphens/>
      <w:spacing w:before="240" w:after="60"/>
      <w:outlineLvl w:val="4"/>
    </w:pPr>
    <w:rPr>
      <w:b/>
      <w:bCs/>
      <w:i/>
      <w:iCs/>
      <w:sz w:val="26"/>
      <w:szCs w:val="26"/>
      <w:lang w:eastAsia="ar-SA"/>
    </w:rPr>
  </w:style>
  <w:style w:type="paragraph" w:styleId="6">
    <w:name w:val="heading 6"/>
    <w:basedOn w:val="a0"/>
    <w:next w:val="a0"/>
    <w:link w:val="60"/>
    <w:uiPriority w:val="9"/>
    <w:semiHidden/>
    <w:unhideWhenUsed/>
    <w:qFormat/>
    <w:rsid w:val="00141407"/>
    <w:pPr>
      <w:keepNext/>
      <w:keepLines/>
      <w:spacing w:before="200"/>
      <w:outlineLvl w:val="5"/>
    </w:pPr>
    <w:rPr>
      <w:rFonts w:asciiTheme="majorHAnsi" w:eastAsiaTheme="majorEastAsia" w:hAnsiTheme="majorHAnsi" w:cstheme="majorBidi"/>
      <w:i/>
      <w:iCs/>
      <w:color w:val="243F60" w:themeColor="accent1" w:themeShade="7F"/>
    </w:rPr>
  </w:style>
  <w:style w:type="paragraph" w:styleId="8">
    <w:name w:val="heading 8"/>
    <w:basedOn w:val="a0"/>
    <w:next w:val="a0"/>
    <w:link w:val="80"/>
    <w:qFormat/>
    <w:rsid w:val="00141407"/>
    <w:pPr>
      <w:widowControl/>
      <w:spacing w:before="240" w:after="60"/>
      <w:outlineLvl w:val="7"/>
    </w:pPr>
    <w:rPr>
      <w:i/>
      <w:i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141407"/>
    <w:rPr>
      <w:rFonts w:ascii="Arial" w:eastAsia="Times New Roman" w:hAnsi="Arial" w:cs="Arial"/>
    </w:rPr>
  </w:style>
  <w:style w:type="paragraph" w:customStyle="1" w:styleId="ConsPlusNormal0">
    <w:name w:val="ConsPlusNormal"/>
    <w:link w:val="ConsPlusNormal"/>
    <w:rsid w:val="00141407"/>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1414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List Paragraph"/>
    <w:basedOn w:val="a0"/>
    <w:uiPriority w:val="34"/>
    <w:qFormat/>
    <w:rsid w:val="00141407"/>
    <w:pPr>
      <w:widowControl/>
      <w:ind w:left="720"/>
      <w:contextualSpacing/>
    </w:pPr>
    <w:rPr>
      <w:sz w:val="24"/>
      <w:szCs w:val="24"/>
    </w:rPr>
  </w:style>
  <w:style w:type="character" w:customStyle="1" w:styleId="extended-textshort">
    <w:name w:val="extended-text__short"/>
    <w:basedOn w:val="a1"/>
    <w:rsid w:val="00141407"/>
  </w:style>
  <w:style w:type="character" w:customStyle="1" w:styleId="31">
    <w:name w:val="Заголовок 3 Знак"/>
    <w:basedOn w:val="a1"/>
    <w:link w:val="30"/>
    <w:rsid w:val="00141407"/>
    <w:rPr>
      <w:rFonts w:ascii="Arial" w:eastAsia="Times New Roman" w:hAnsi="Arial" w:cs="Arial"/>
      <w:b/>
      <w:bCs/>
      <w:sz w:val="26"/>
      <w:szCs w:val="26"/>
      <w:lang w:eastAsia="ru-RU"/>
    </w:rPr>
  </w:style>
  <w:style w:type="paragraph" w:styleId="a5">
    <w:name w:val="Normal (Web)"/>
    <w:basedOn w:val="a0"/>
    <w:unhideWhenUsed/>
    <w:rsid w:val="00141407"/>
    <w:pPr>
      <w:widowControl/>
      <w:spacing w:before="100" w:beforeAutospacing="1" w:after="100" w:afterAutospacing="1"/>
    </w:pPr>
    <w:rPr>
      <w:sz w:val="24"/>
      <w:szCs w:val="24"/>
    </w:rPr>
  </w:style>
  <w:style w:type="character" w:customStyle="1" w:styleId="11">
    <w:name w:val="Гиперссылка1"/>
    <w:basedOn w:val="a1"/>
    <w:rsid w:val="00141407"/>
  </w:style>
  <w:style w:type="character" w:customStyle="1" w:styleId="60">
    <w:name w:val="Заголовок 6 Знак"/>
    <w:basedOn w:val="a1"/>
    <w:link w:val="6"/>
    <w:rsid w:val="00141407"/>
    <w:rPr>
      <w:rFonts w:asciiTheme="majorHAnsi" w:eastAsiaTheme="majorEastAsia" w:hAnsiTheme="majorHAnsi" w:cstheme="majorBidi"/>
      <w:i/>
      <w:iCs/>
      <w:color w:val="243F60" w:themeColor="accent1" w:themeShade="7F"/>
      <w:sz w:val="20"/>
      <w:szCs w:val="20"/>
      <w:lang w:eastAsia="ru-RU"/>
    </w:rPr>
  </w:style>
  <w:style w:type="paragraph" w:styleId="a6">
    <w:name w:val="Body Text"/>
    <w:basedOn w:val="a0"/>
    <w:link w:val="a7"/>
    <w:rsid w:val="00141407"/>
    <w:pPr>
      <w:autoSpaceDE w:val="0"/>
      <w:autoSpaceDN w:val="0"/>
      <w:ind w:left="112"/>
      <w:jc w:val="both"/>
    </w:pPr>
    <w:rPr>
      <w:sz w:val="22"/>
      <w:szCs w:val="22"/>
    </w:rPr>
  </w:style>
  <w:style w:type="character" w:customStyle="1" w:styleId="a7">
    <w:name w:val="Основной текст Знак"/>
    <w:basedOn w:val="a1"/>
    <w:link w:val="a6"/>
    <w:rsid w:val="00141407"/>
    <w:rPr>
      <w:rFonts w:ascii="Times New Roman" w:eastAsia="Times New Roman" w:hAnsi="Times New Roman" w:cs="Times New Roman"/>
      <w:lang w:eastAsia="ru-RU"/>
    </w:rPr>
  </w:style>
  <w:style w:type="character" w:customStyle="1" w:styleId="51">
    <w:name w:val="Основной текст (5)_"/>
    <w:basedOn w:val="a1"/>
    <w:link w:val="52"/>
    <w:rsid w:val="00141407"/>
    <w:rPr>
      <w:rFonts w:ascii="Times New Roman" w:eastAsia="Times New Roman" w:hAnsi="Times New Roman" w:cs="Times New Roman"/>
      <w:b/>
      <w:bCs/>
      <w:sz w:val="21"/>
      <w:szCs w:val="21"/>
      <w:shd w:val="clear" w:color="auto" w:fill="FFFFFF"/>
    </w:rPr>
  </w:style>
  <w:style w:type="character" w:customStyle="1" w:styleId="a8">
    <w:name w:val="Основной текст_"/>
    <w:basedOn w:val="a1"/>
    <w:link w:val="21"/>
    <w:rsid w:val="00141407"/>
    <w:rPr>
      <w:rFonts w:ascii="Times New Roman" w:eastAsia="Times New Roman" w:hAnsi="Times New Roman" w:cs="Times New Roman"/>
      <w:sz w:val="20"/>
      <w:szCs w:val="20"/>
      <w:shd w:val="clear" w:color="auto" w:fill="FFFFFF"/>
    </w:rPr>
  </w:style>
  <w:style w:type="paragraph" w:customStyle="1" w:styleId="52">
    <w:name w:val="Основной текст (5)"/>
    <w:basedOn w:val="a0"/>
    <w:link w:val="51"/>
    <w:rsid w:val="00141407"/>
    <w:pPr>
      <w:shd w:val="clear" w:color="auto" w:fill="FFFFFF"/>
      <w:spacing w:line="278" w:lineRule="exact"/>
      <w:ind w:firstLine="340"/>
    </w:pPr>
    <w:rPr>
      <w:b/>
      <w:bCs/>
      <w:sz w:val="21"/>
      <w:szCs w:val="21"/>
      <w:lang w:eastAsia="en-US"/>
    </w:rPr>
  </w:style>
  <w:style w:type="paragraph" w:customStyle="1" w:styleId="21">
    <w:name w:val="Основной текст2"/>
    <w:basedOn w:val="a0"/>
    <w:link w:val="a8"/>
    <w:rsid w:val="00141407"/>
    <w:pPr>
      <w:shd w:val="clear" w:color="auto" w:fill="FFFFFF"/>
      <w:spacing w:line="274" w:lineRule="exact"/>
      <w:jc w:val="both"/>
    </w:pPr>
    <w:rPr>
      <w:lang w:eastAsia="en-US"/>
    </w:rPr>
  </w:style>
  <w:style w:type="character" w:customStyle="1" w:styleId="20">
    <w:name w:val="Заголовок 2 Знак"/>
    <w:basedOn w:val="a1"/>
    <w:link w:val="2"/>
    <w:rsid w:val="00141407"/>
    <w:rPr>
      <w:rFonts w:asciiTheme="majorHAnsi" w:eastAsiaTheme="majorEastAsia" w:hAnsiTheme="majorHAnsi" w:cstheme="majorBidi"/>
      <w:b/>
      <w:bCs/>
      <w:color w:val="4F81BD" w:themeColor="accent1"/>
      <w:sz w:val="26"/>
      <w:szCs w:val="26"/>
      <w:lang w:eastAsia="ru-RU"/>
    </w:rPr>
  </w:style>
  <w:style w:type="character" w:customStyle="1" w:styleId="10">
    <w:name w:val="Заголовок 1 Знак"/>
    <w:basedOn w:val="a1"/>
    <w:link w:val="1"/>
    <w:rsid w:val="00141407"/>
    <w:rPr>
      <w:rFonts w:ascii="Times New Roman" w:eastAsia="Times New Roman" w:hAnsi="Times New Roman" w:cs="Times New Roman"/>
      <w:sz w:val="24"/>
      <w:szCs w:val="24"/>
      <w:lang w:eastAsia="ru-RU"/>
    </w:rPr>
  </w:style>
  <w:style w:type="paragraph" w:customStyle="1" w:styleId="TableParagraph">
    <w:name w:val="Table Paragraph"/>
    <w:basedOn w:val="a0"/>
    <w:uiPriority w:val="99"/>
    <w:rsid w:val="00141407"/>
    <w:pPr>
      <w:autoSpaceDE w:val="0"/>
      <w:autoSpaceDN w:val="0"/>
    </w:pPr>
    <w:rPr>
      <w:sz w:val="22"/>
      <w:szCs w:val="22"/>
    </w:rPr>
  </w:style>
  <w:style w:type="paragraph" w:styleId="a9">
    <w:name w:val="Balloon Text"/>
    <w:basedOn w:val="a0"/>
    <w:link w:val="aa"/>
    <w:unhideWhenUsed/>
    <w:rsid w:val="00141407"/>
    <w:pPr>
      <w:autoSpaceDE w:val="0"/>
      <w:autoSpaceDN w:val="0"/>
    </w:pPr>
    <w:rPr>
      <w:rFonts w:ascii="Tahoma" w:hAnsi="Tahoma" w:cs="Tahoma"/>
      <w:sz w:val="16"/>
      <w:szCs w:val="16"/>
    </w:rPr>
  </w:style>
  <w:style w:type="character" w:customStyle="1" w:styleId="aa">
    <w:name w:val="Текст выноски Знак"/>
    <w:basedOn w:val="a1"/>
    <w:link w:val="a9"/>
    <w:rsid w:val="00141407"/>
    <w:rPr>
      <w:rFonts w:ascii="Tahoma" w:eastAsia="Times New Roman" w:hAnsi="Tahoma" w:cs="Tahoma"/>
      <w:sz w:val="16"/>
      <w:szCs w:val="16"/>
      <w:lang w:eastAsia="ru-RU"/>
    </w:rPr>
  </w:style>
  <w:style w:type="character" w:customStyle="1" w:styleId="50">
    <w:name w:val="Заголовок 5 Знак"/>
    <w:basedOn w:val="a1"/>
    <w:link w:val="5"/>
    <w:rsid w:val="00141407"/>
    <w:rPr>
      <w:rFonts w:ascii="Times New Roman" w:eastAsia="Times New Roman" w:hAnsi="Times New Roman" w:cs="Times New Roman"/>
      <w:b/>
      <w:bCs/>
      <w:i/>
      <w:iCs/>
      <w:sz w:val="26"/>
      <w:szCs w:val="26"/>
      <w:lang w:eastAsia="ar-SA"/>
    </w:rPr>
  </w:style>
  <w:style w:type="character" w:customStyle="1" w:styleId="80">
    <w:name w:val="Заголовок 8 Знак"/>
    <w:basedOn w:val="a1"/>
    <w:link w:val="8"/>
    <w:rsid w:val="00141407"/>
    <w:rPr>
      <w:rFonts w:ascii="Times New Roman" w:eastAsia="Times New Roman" w:hAnsi="Times New Roman" w:cs="Times New Roman"/>
      <w:i/>
      <w:iCs/>
      <w:sz w:val="24"/>
      <w:szCs w:val="24"/>
      <w:lang w:val="x-none" w:eastAsia="x-none"/>
    </w:rPr>
  </w:style>
  <w:style w:type="paragraph" w:styleId="ab">
    <w:name w:val="header"/>
    <w:basedOn w:val="a0"/>
    <w:link w:val="ac"/>
    <w:uiPriority w:val="99"/>
    <w:rsid w:val="00141407"/>
    <w:pPr>
      <w:tabs>
        <w:tab w:val="center" w:pos="4153"/>
        <w:tab w:val="right" w:pos="8306"/>
      </w:tabs>
    </w:pPr>
  </w:style>
  <w:style w:type="character" w:customStyle="1" w:styleId="ac">
    <w:name w:val="Верхний колонтитул Знак"/>
    <w:basedOn w:val="a1"/>
    <w:link w:val="ab"/>
    <w:uiPriority w:val="99"/>
    <w:rsid w:val="00141407"/>
    <w:rPr>
      <w:rFonts w:ascii="Times New Roman" w:eastAsia="Times New Roman" w:hAnsi="Times New Roman" w:cs="Times New Roman"/>
      <w:sz w:val="20"/>
      <w:szCs w:val="20"/>
      <w:lang w:eastAsia="ru-RU"/>
    </w:rPr>
  </w:style>
  <w:style w:type="paragraph" w:styleId="ad">
    <w:name w:val="footer"/>
    <w:basedOn w:val="a0"/>
    <w:link w:val="ae"/>
    <w:rsid w:val="00141407"/>
    <w:pPr>
      <w:tabs>
        <w:tab w:val="center" w:pos="4153"/>
        <w:tab w:val="right" w:pos="8306"/>
      </w:tabs>
    </w:pPr>
  </w:style>
  <w:style w:type="character" w:customStyle="1" w:styleId="ae">
    <w:name w:val="Нижний колонтитул Знак"/>
    <w:basedOn w:val="a1"/>
    <w:link w:val="ad"/>
    <w:rsid w:val="00141407"/>
    <w:rPr>
      <w:rFonts w:ascii="Times New Roman" w:eastAsia="Times New Roman" w:hAnsi="Times New Roman" w:cs="Times New Roman"/>
      <w:sz w:val="20"/>
      <w:szCs w:val="20"/>
      <w:lang w:eastAsia="ru-RU"/>
    </w:rPr>
  </w:style>
  <w:style w:type="paragraph" w:styleId="af">
    <w:name w:val="caption"/>
    <w:basedOn w:val="a0"/>
    <w:next w:val="a0"/>
    <w:qFormat/>
    <w:rsid w:val="00141407"/>
    <w:pPr>
      <w:widowControl/>
      <w:jc w:val="center"/>
    </w:pPr>
    <w:rPr>
      <w:b/>
      <w:sz w:val="40"/>
    </w:rPr>
  </w:style>
  <w:style w:type="paragraph" w:customStyle="1" w:styleId="ConsPlusTitle">
    <w:name w:val="ConsPlusTitle"/>
    <w:rsid w:val="00141407"/>
    <w:pPr>
      <w:widowControl w:val="0"/>
      <w:suppressAutoHyphens/>
      <w:autoSpaceDE w:val="0"/>
      <w:spacing w:after="0" w:line="240" w:lineRule="auto"/>
    </w:pPr>
    <w:rPr>
      <w:rFonts w:ascii="Times New Roman" w:eastAsia="Arial" w:hAnsi="Times New Roman" w:cs="Times New Roman"/>
      <w:b/>
      <w:bCs/>
      <w:sz w:val="24"/>
      <w:szCs w:val="24"/>
      <w:lang w:eastAsia="ar-SA"/>
    </w:rPr>
  </w:style>
  <w:style w:type="paragraph" w:styleId="af0">
    <w:name w:val="Body Text Indent"/>
    <w:aliases w:val="Нумерованный список !!,Основной текст 1,Надин стиль"/>
    <w:basedOn w:val="a0"/>
    <w:link w:val="af1"/>
    <w:rsid w:val="00141407"/>
    <w:pPr>
      <w:widowControl/>
      <w:tabs>
        <w:tab w:val="left" w:pos="-142"/>
      </w:tabs>
      <w:suppressAutoHyphens/>
      <w:ind w:firstLine="709"/>
      <w:jc w:val="both"/>
    </w:pPr>
    <w:rPr>
      <w:sz w:val="28"/>
      <w:lang w:eastAsia="ar-SA"/>
    </w:rPr>
  </w:style>
  <w:style w:type="character" w:customStyle="1" w:styleId="af1">
    <w:name w:val="Основной текст с отступом Знак"/>
    <w:aliases w:val="Нумерованный список !! Знак,Основной текст 1 Знак,Надин стиль Знак"/>
    <w:basedOn w:val="a1"/>
    <w:link w:val="af0"/>
    <w:rsid w:val="00141407"/>
    <w:rPr>
      <w:rFonts w:ascii="Times New Roman" w:eastAsia="Times New Roman" w:hAnsi="Times New Roman" w:cs="Times New Roman"/>
      <w:sz w:val="28"/>
      <w:szCs w:val="20"/>
      <w:lang w:eastAsia="ar-SA"/>
    </w:rPr>
  </w:style>
  <w:style w:type="character" w:customStyle="1" w:styleId="Absatz-Standardschriftart">
    <w:name w:val="Absatz-Standardschriftart"/>
    <w:rsid w:val="00141407"/>
  </w:style>
  <w:style w:type="character" w:customStyle="1" w:styleId="WW-Absatz-Standardschriftart">
    <w:name w:val="WW-Absatz-Standardschriftart"/>
    <w:rsid w:val="00141407"/>
  </w:style>
  <w:style w:type="character" w:customStyle="1" w:styleId="32">
    <w:name w:val="Основной шрифт абзаца3"/>
    <w:rsid w:val="00141407"/>
  </w:style>
  <w:style w:type="character" w:customStyle="1" w:styleId="WW-Absatz-Standardschriftart1">
    <w:name w:val="WW-Absatz-Standardschriftart1"/>
    <w:rsid w:val="00141407"/>
  </w:style>
  <w:style w:type="character" w:customStyle="1" w:styleId="22">
    <w:name w:val="Основной шрифт абзаца2"/>
    <w:rsid w:val="00141407"/>
  </w:style>
  <w:style w:type="character" w:customStyle="1" w:styleId="WW-Absatz-Standardschriftart11">
    <w:name w:val="WW-Absatz-Standardschriftart11"/>
    <w:rsid w:val="00141407"/>
  </w:style>
  <w:style w:type="character" w:customStyle="1" w:styleId="WW8Num5z0">
    <w:name w:val="WW8Num5z0"/>
    <w:rsid w:val="00141407"/>
    <w:rPr>
      <w:rFonts w:ascii="Symbol" w:hAnsi="Symbol"/>
    </w:rPr>
  </w:style>
  <w:style w:type="character" w:customStyle="1" w:styleId="WW8Num6z0">
    <w:name w:val="WW8Num6z0"/>
    <w:rsid w:val="00141407"/>
    <w:rPr>
      <w:rFonts w:ascii="Symbol" w:hAnsi="Symbol"/>
    </w:rPr>
  </w:style>
  <w:style w:type="character" w:customStyle="1" w:styleId="WW8Num7z0">
    <w:name w:val="WW8Num7z0"/>
    <w:rsid w:val="00141407"/>
    <w:rPr>
      <w:rFonts w:ascii="Symbol" w:hAnsi="Symbol"/>
    </w:rPr>
  </w:style>
  <w:style w:type="character" w:customStyle="1" w:styleId="WW8Num8z0">
    <w:name w:val="WW8Num8z0"/>
    <w:rsid w:val="00141407"/>
    <w:rPr>
      <w:rFonts w:ascii="Symbol" w:hAnsi="Symbol"/>
    </w:rPr>
  </w:style>
  <w:style w:type="character" w:customStyle="1" w:styleId="WW8Num10z0">
    <w:name w:val="WW8Num10z0"/>
    <w:rsid w:val="00141407"/>
    <w:rPr>
      <w:rFonts w:ascii="Symbol" w:hAnsi="Symbol"/>
    </w:rPr>
  </w:style>
  <w:style w:type="character" w:customStyle="1" w:styleId="12">
    <w:name w:val="Основной шрифт абзаца1"/>
    <w:rsid w:val="00141407"/>
  </w:style>
  <w:style w:type="character" w:styleId="af2">
    <w:name w:val="Hyperlink"/>
    <w:rsid w:val="00141407"/>
    <w:rPr>
      <w:color w:val="0000FF"/>
      <w:u w:val="single"/>
    </w:rPr>
  </w:style>
  <w:style w:type="character" w:styleId="af3">
    <w:name w:val="page number"/>
    <w:basedOn w:val="12"/>
    <w:rsid w:val="00141407"/>
  </w:style>
  <w:style w:type="character" w:customStyle="1" w:styleId="af4">
    <w:name w:val="Цветовое выделение"/>
    <w:rsid w:val="00141407"/>
    <w:rPr>
      <w:b/>
      <w:color w:val="000080"/>
    </w:rPr>
  </w:style>
  <w:style w:type="character" w:customStyle="1" w:styleId="af5">
    <w:name w:val="Гипертекстовая ссылка"/>
    <w:rsid w:val="00141407"/>
    <w:rPr>
      <w:rFonts w:cs="Times New Roman"/>
      <w:b/>
      <w:color w:val="008000"/>
    </w:rPr>
  </w:style>
  <w:style w:type="character" w:customStyle="1" w:styleId="af6">
    <w:name w:val="Символ нумерации"/>
    <w:rsid w:val="00141407"/>
  </w:style>
  <w:style w:type="character" w:customStyle="1" w:styleId="af7">
    <w:name w:val="Маркеры списка"/>
    <w:rsid w:val="00141407"/>
    <w:rPr>
      <w:rFonts w:ascii="OpenSymbol" w:eastAsia="OpenSymbol" w:hAnsi="OpenSymbol" w:cs="OpenSymbol"/>
    </w:rPr>
  </w:style>
  <w:style w:type="paragraph" w:customStyle="1" w:styleId="af8">
    <w:name w:val="Заголовок"/>
    <w:basedOn w:val="a0"/>
    <w:next w:val="a6"/>
    <w:rsid w:val="00141407"/>
    <w:pPr>
      <w:keepNext/>
      <w:widowControl/>
      <w:suppressAutoHyphens/>
      <w:spacing w:before="240" w:after="120"/>
    </w:pPr>
    <w:rPr>
      <w:rFonts w:ascii="Arial" w:eastAsia="Lucida Sans Unicode" w:hAnsi="Arial" w:cs="Tahoma"/>
      <w:sz w:val="28"/>
      <w:szCs w:val="28"/>
      <w:lang w:eastAsia="ar-SA"/>
    </w:rPr>
  </w:style>
  <w:style w:type="paragraph" w:styleId="af9">
    <w:name w:val="List"/>
    <w:basedOn w:val="a6"/>
    <w:rsid w:val="00141407"/>
    <w:pPr>
      <w:suppressAutoHyphens/>
      <w:autoSpaceDE/>
      <w:autoSpaceDN/>
      <w:spacing w:after="120"/>
      <w:ind w:left="0"/>
      <w:jc w:val="left"/>
    </w:pPr>
    <w:rPr>
      <w:rFonts w:cs="Tahoma"/>
      <w:sz w:val="20"/>
      <w:szCs w:val="20"/>
      <w:lang w:val="x-none" w:eastAsia="ar-SA"/>
    </w:rPr>
  </w:style>
  <w:style w:type="paragraph" w:customStyle="1" w:styleId="33">
    <w:name w:val="Название3"/>
    <w:basedOn w:val="a0"/>
    <w:rsid w:val="00141407"/>
    <w:pPr>
      <w:widowControl/>
      <w:suppressLineNumbers/>
      <w:suppressAutoHyphens/>
      <w:spacing w:before="120" w:after="120"/>
    </w:pPr>
    <w:rPr>
      <w:rFonts w:cs="Tahoma"/>
      <w:i/>
      <w:iCs/>
      <w:sz w:val="24"/>
      <w:szCs w:val="24"/>
      <w:lang w:eastAsia="ar-SA"/>
    </w:rPr>
  </w:style>
  <w:style w:type="paragraph" w:customStyle="1" w:styleId="34">
    <w:name w:val="Указатель3"/>
    <w:basedOn w:val="a0"/>
    <w:rsid w:val="00141407"/>
    <w:pPr>
      <w:widowControl/>
      <w:suppressLineNumbers/>
      <w:suppressAutoHyphens/>
    </w:pPr>
    <w:rPr>
      <w:rFonts w:cs="Tahoma"/>
      <w:sz w:val="24"/>
      <w:szCs w:val="24"/>
      <w:lang w:eastAsia="ar-SA"/>
    </w:rPr>
  </w:style>
  <w:style w:type="paragraph" w:customStyle="1" w:styleId="23">
    <w:name w:val="Название2"/>
    <w:basedOn w:val="a0"/>
    <w:rsid w:val="00141407"/>
    <w:pPr>
      <w:widowControl/>
      <w:suppressLineNumbers/>
      <w:suppressAutoHyphens/>
      <w:spacing w:before="120" w:after="120"/>
    </w:pPr>
    <w:rPr>
      <w:rFonts w:cs="Tahoma"/>
      <w:i/>
      <w:iCs/>
      <w:sz w:val="24"/>
      <w:szCs w:val="24"/>
      <w:lang w:eastAsia="ar-SA"/>
    </w:rPr>
  </w:style>
  <w:style w:type="paragraph" w:customStyle="1" w:styleId="24">
    <w:name w:val="Указатель2"/>
    <w:basedOn w:val="a0"/>
    <w:rsid w:val="00141407"/>
    <w:pPr>
      <w:widowControl/>
      <w:suppressLineNumbers/>
      <w:suppressAutoHyphens/>
    </w:pPr>
    <w:rPr>
      <w:rFonts w:cs="Tahoma"/>
      <w:sz w:val="24"/>
      <w:szCs w:val="24"/>
      <w:lang w:eastAsia="ar-SA"/>
    </w:rPr>
  </w:style>
  <w:style w:type="paragraph" w:customStyle="1" w:styleId="13">
    <w:name w:val="Название1"/>
    <w:basedOn w:val="a0"/>
    <w:rsid w:val="00141407"/>
    <w:pPr>
      <w:widowControl/>
      <w:suppressLineNumbers/>
      <w:suppressAutoHyphens/>
      <w:spacing w:before="120" w:after="120"/>
    </w:pPr>
    <w:rPr>
      <w:rFonts w:cs="Tahoma"/>
      <w:i/>
      <w:iCs/>
      <w:sz w:val="24"/>
      <w:szCs w:val="24"/>
      <w:lang w:eastAsia="ar-SA"/>
    </w:rPr>
  </w:style>
  <w:style w:type="paragraph" w:customStyle="1" w:styleId="14">
    <w:name w:val="Указатель1"/>
    <w:basedOn w:val="a0"/>
    <w:rsid w:val="00141407"/>
    <w:pPr>
      <w:widowControl/>
      <w:suppressLineNumbers/>
      <w:suppressAutoHyphens/>
    </w:pPr>
    <w:rPr>
      <w:rFonts w:cs="Tahoma"/>
      <w:sz w:val="24"/>
      <w:szCs w:val="24"/>
      <w:lang w:eastAsia="ar-SA"/>
    </w:rPr>
  </w:style>
  <w:style w:type="paragraph" w:customStyle="1" w:styleId="afa">
    <w:name w:val="Знак Знак Знак Знак Знак Знак Знак"/>
    <w:basedOn w:val="a0"/>
    <w:rsid w:val="00141407"/>
    <w:pPr>
      <w:widowControl/>
      <w:suppressAutoHyphens/>
      <w:spacing w:after="160" w:line="240" w:lineRule="exact"/>
    </w:pPr>
    <w:rPr>
      <w:rFonts w:ascii="Arial" w:hAnsi="Arial" w:cs="Arial"/>
      <w:lang w:val="fr-FR" w:eastAsia="ar-SA"/>
    </w:rPr>
  </w:style>
  <w:style w:type="paragraph" w:customStyle="1" w:styleId="ConsPlusCell">
    <w:name w:val="ConsPlusCell"/>
    <w:rsid w:val="00141407"/>
    <w:pPr>
      <w:widowControl w:val="0"/>
      <w:suppressAutoHyphens/>
      <w:autoSpaceDE w:val="0"/>
      <w:spacing w:after="0" w:line="240" w:lineRule="auto"/>
    </w:pPr>
    <w:rPr>
      <w:rFonts w:ascii="Arial" w:eastAsia="Arial" w:hAnsi="Arial" w:cs="Arial"/>
      <w:sz w:val="20"/>
      <w:szCs w:val="20"/>
      <w:lang w:eastAsia="ar-SA"/>
    </w:rPr>
  </w:style>
  <w:style w:type="paragraph" w:customStyle="1" w:styleId="afb">
    <w:name w:val="Таблицы (моноширинный)"/>
    <w:basedOn w:val="a0"/>
    <w:next w:val="a0"/>
    <w:rsid w:val="00141407"/>
    <w:pPr>
      <w:suppressAutoHyphens/>
      <w:autoSpaceDE w:val="0"/>
      <w:jc w:val="both"/>
    </w:pPr>
    <w:rPr>
      <w:rFonts w:ascii="Courier New" w:hAnsi="Courier New" w:cs="Courier New"/>
      <w:sz w:val="24"/>
      <w:szCs w:val="24"/>
      <w:lang w:eastAsia="ar-SA"/>
    </w:rPr>
  </w:style>
  <w:style w:type="paragraph" w:customStyle="1" w:styleId="afc">
    <w:name w:val="Содержимое таблицы"/>
    <w:basedOn w:val="a0"/>
    <w:rsid w:val="00141407"/>
    <w:pPr>
      <w:suppressLineNumbers/>
      <w:suppressAutoHyphens/>
    </w:pPr>
    <w:rPr>
      <w:rFonts w:ascii="Arial" w:hAnsi="Arial" w:cs="Tahoma"/>
      <w:szCs w:val="24"/>
      <w:lang w:eastAsia="ar-SA"/>
    </w:rPr>
  </w:style>
  <w:style w:type="paragraph" w:customStyle="1" w:styleId="afd">
    <w:name w:val="Знак Знак Знак Знак"/>
    <w:basedOn w:val="a0"/>
    <w:rsid w:val="00141407"/>
    <w:pPr>
      <w:suppressAutoHyphens/>
      <w:spacing w:after="160" w:line="240" w:lineRule="exact"/>
      <w:jc w:val="right"/>
    </w:pPr>
    <w:rPr>
      <w:lang w:val="en-GB" w:eastAsia="ar-SA"/>
    </w:rPr>
  </w:style>
  <w:style w:type="paragraph" w:customStyle="1" w:styleId="afe">
    <w:name w:val="Информация об изменениях документа"/>
    <w:basedOn w:val="a0"/>
    <w:next w:val="a0"/>
    <w:rsid w:val="00141407"/>
    <w:pPr>
      <w:suppressAutoHyphens/>
      <w:autoSpaceDE w:val="0"/>
      <w:ind w:left="170"/>
      <w:jc w:val="both"/>
    </w:pPr>
    <w:rPr>
      <w:rFonts w:ascii="Arial" w:hAnsi="Arial"/>
      <w:i/>
      <w:iCs/>
      <w:color w:val="800080"/>
      <w:sz w:val="24"/>
      <w:szCs w:val="24"/>
      <w:lang w:eastAsia="ar-SA"/>
    </w:rPr>
  </w:style>
  <w:style w:type="paragraph" w:customStyle="1" w:styleId="aff">
    <w:name w:val="Содержимое врезки"/>
    <w:basedOn w:val="a6"/>
    <w:rsid w:val="00141407"/>
    <w:pPr>
      <w:suppressAutoHyphens/>
      <w:autoSpaceDE/>
      <w:autoSpaceDN/>
      <w:spacing w:after="120"/>
      <w:ind w:left="0"/>
      <w:jc w:val="left"/>
    </w:pPr>
    <w:rPr>
      <w:sz w:val="20"/>
      <w:szCs w:val="20"/>
      <w:lang w:val="x-none" w:eastAsia="ar-SA"/>
    </w:rPr>
  </w:style>
  <w:style w:type="paragraph" w:customStyle="1" w:styleId="aff0">
    <w:name w:val="Заголовок таблицы"/>
    <w:basedOn w:val="afc"/>
    <w:rsid w:val="00141407"/>
    <w:pPr>
      <w:jc w:val="center"/>
    </w:pPr>
    <w:rPr>
      <w:b/>
      <w:bCs/>
    </w:rPr>
  </w:style>
  <w:style w:type="table" w:styleId="aff1">
    <w:name w:val="Table Grid"/>
    <w:basedOn w:val="a2"/>
    <w:rsid w:val="00141407"/>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Основной шрифт абзаца4"/>
    <w:rsid w:val="00141407"/>
  </w:style>
  <w:style w:type="character" w:customStyle="1" w:styleId="WW-Absatz-Standardschriftart111">
    <w:name w:val="WW-Absatz-Standardschriftart111"/>
    <w:rsid w:val="00141407"/>
  </w:style>
  <w:style w:type="paragraph" w:customStyle="1" w:styleId="41">
    <w:name w:val="Название4"/>
    <w:basedOn w:val="a0"/>
    <w:rsid w:val="00141407"/>
    <w:pPr>
      <w:widowControl/>
      <w:suppressLineNumbers/>
      <w:suppressAutoHyphens/>
      <w:spacing w:before="120" w:after="120"/>
    </w:pPr>
    <w:rPr>
      <w:rFonts w:cs="Tahoma"/>
      <w:i/>
      <w:iCs/>
      <w:sz w:val="24"/>
      <w:szCs w:val="24"/>
      <w:lang w:eastAsia="ar-SA"/>
    </w:rPr>
  </w:style>
  <w:style w:type="paragraph" w:customStyle="1" w:styleId="42">
    <w:name w:val="Указатель4"/>
    <w:basedOn w:val="a0"/>
    <w:rsid w:val="00141407"/>
    <w:pPr>
      <w:widowControl/>
      <w:suppressLineNumbers/>
      <w:suppressAutoHyphens/>
    </w:pPr>
    <w:rPr>
      <w:rFonts w:cs="Tahoma"/>
      <w:sz w:val="24"/>
      <w:szCs w:val="24"/>
      <w:lang w:eastAsia="ar-SA"/>
    </w:rPr>
  </w:style>
  <w:style w:type="character" w:styleId="aff2">
    <w:name w:val="FollowedHyperlink"/>
    <w:rsid w:val="00141407"/>
    <w:rPr>
      <w:color w:val="800080"/>
      <w:u w:val="single"/>
    </w:rPr>
  </w:style>
  <w:style w:type="paragraph" w:customStyle="1" w:styleId="Char">
    <w:name w:val="Char"/>
    <w:basedOn w:val="a0"/>
    <w:rsid w:val="00141407"/>
    <w:pPr>
      <w:widowControl/>
      <w:spacing w:after="160" w:line="240" w:lineRule="exact"/>
    </w:pPr>
    <w:rPr>
      <w:rFonts w:ascii="Arial" w:hAnsi="Arial" w:cs="Arial"/>
      <w:lang w:val="fr-FR" w:eastAsia="en-US"/>
    </w:rPr>
  </w:style>
  <w:style w:type="paragraph" w:customStyle="1" w:styleId="a">
    <w:name w:val="Знак Знак Знак Знак"/>
    <w:basedOn w:val="a0"/>
    <w:rsid w:val="00141407"/>
    <w:pPr>
      <w:numPr>
        <w:numId w:val="29"/>
      </w:numPr>
      <w:adjustRightInd w:val="0"/>
      <w:spacing w:after="160" w:line="240" w:lineRule="exact"/>
      <w:jc w:val="center"/>
    </w:pPr>
    <w:rPr>
      <w:b/>
      <w:i/>
      <w:sz w:val="28"/>
      <w:lang w:val="en-GB" w:eastAsia="en-US"/>
    </w:rPr>
  </w:style>
  <w:style w:type="paragraph" w:styleId="aff3">
    <w:name w:val="TOC Heading"/>
    <w:basedOn w:val="1"/>
    <w:next w:val="a0"/>
    <w:qFormat/>
    <w:rsid w:val="00141407"/>
    <w:pPr>
      <w:keepNext/>
      <w:keepLines/>
      <w:widowControl/>
      <w:autoSpaceDE/>
      <w:autoSpaceDN/>
      <w:spacing w:before="480" w:line="276" w:lineRule="auto"/>
      <w:ind w:left="0"/>
      <w:outlineLvl w:val="9"/>
    </w:pPr>
    <w:rPr>
      <w:rFonts w:ascii="Cambria" w:hAnsi="Cambria"/>
      <w:b/>
      <w:bCs/>
      <w:color w:val="365F91"/>
      <w:sz w:val="28"/>
      <w:szCs w:val="28"/>
      <w:lang w:val="x-none" w:eastAsia="en-US"/>
    </w:rPr>
  </w:style>
  <w:style w:type="paragraph" w:styleId="25">
    <w:name w:val="toc 2"/>
    <w:basedOn w:val="a0"/>
    <w:next w:val="a0"/>
    <w:autoRedefine/>
    <w:rsid w:val="00141407"/>
    <w:pPr>
      <w:widowControl/>
      <w:tabs>
        <w:tab w:val="right" w:leader="dot" w:pos="9345"/>
      </w:tabs>
      <w:suppressAutoHyphens/>
      <w:spacing w:before="60" w:after="60"/>
      <w:ind w:left="238"/>
    </w:pPr>
    <w:rPr>
      <w:sz w:val="24"/>
      <w:szCs w:val="24"/>
    </w:rPr>
  </w:style>
  <w:style w:type="paragraph" w:styleId="15">
    <w:name w:val="toc 1"/>
    <w:basedOn w:val="a0"/>
    <w:next w:val="a0"/>
    <w:autoRedefine/>
    <w:rsid w:val="00141407"/>
    <w:pPr>
      <w:widowControl/>
      <w:tabs>
        <w:tab w:val="right" w:leader="dot" w:pos="9345"/>
      </w:tabs>
      <w:suppressAutoHyphens/>
      <w:spacing w:before="60" w:after="60"/>
    </w:pPr>
    <w:rPr>
      <w:noProof/>
      <w:sz w:val="24"/>
      <w:szCs w:val="24"/>
    </w:rPr>
  </w:style>
  <w:style w:type="paragraph" w:styleId="26">
    <w:name w:val="List 2"/>
    <w:basedOn w:val="a0"/>
    <w:rsid w:val="00141407"/>
    <w:pPr>
      <w:ind w:left="566" w:hanging="283"/>
    </w:pPr>
  </w:style>
  <w:style w:type="paragraph" w:styleId="35">
    <w:name w:val="List 3"/>
    <w:basedOn w:val="a0"/>
    <w:rsid w:val="00141407"/>
    <w:pPr>
      <w:ind w:left="849" w:hanging="283"/>
    </w:pPr>
  </w:style>
  <w:style w:type="paragraph" w:styleId="43">
    <w:name w:val="List 4"/>
    <w:basedOn w:val="a0"/>
    <w:rsid w:val="00141407"/>
    <w:pPr>
      <w:ind w:left="1132" w:hanging="283"/>
    </w:pPr>
  </w:style>
  <w:style w:type="paragraph" w:styleId="aff4">
    <w:name w:val="Body Text First Indent"/>
    <w:basedOn w:val="a6"/>
    <w:link w:val="aff5"/>
    <w:rsid w:val="00141407"/>
    <w:pPr>
      <w:autoSpaceDE/>
      <w:autoSpaceDN/>
      <w:spacing w:after="120"/>
      <w:ind w:left="0" w:firstLine="210"/>
      <w:jc w:val="left"/>
    </w:pPr>
    <w:rPr>
      <w:sz w:val="20"/>
      <w:szCs w:val="20"/>
      <w:lang w:val="x-none"/>
    </w:rPr>
  </w:style>
  <w:style w:type="character" w:customStyle="1" w:styleId="aff5">
    <w:name w:val="Красная строка Знак"/>
    <w:basedOn w:val="a7"/>
    <w:link w:val="aff4"/>
    <w:rsid w:val="00141407"/>
    <w:rPr>
      <w:rFonts w:ascii="Times New Roman" w:eastAsia="Times New Roman" w:hAnsi="Times New Roman" w:cs="Times New Roman"/>
      <w:sz w:val="20"/>
      <w:szCs w:val="20"/>
      <w:lang w:val="x-none" w:eastAsia="ru-RU"/>
    </w:rPr>
  </w:style>
  <w:style w:type="paragraph" w:styleId="27">
    <w:name w:val="Body Text First Indent 2"/>
    <w:basedOn w:val="af0"/>
    <w:link w:val="28"/>
    <w:rsid w:val="00141407"/>
    <w:pPr>
      <w:widowControl w:val="0"/>
      <w:tabs>
        <w:tab w:val="clear" w:pos="-142"/>
      </w:tabs>
      <w:suppressAutoHyphens w:val="0"/>
      <w:spacing w:after="120"/>
      <w:ind w:left="283" w:firstLine="210"/>
      <w:jc w:val="left"/>
    </w:pPr>
    <w:rPr>
      <w:sz w:val="20"/>
      <w:lang w:eastAsia="ru-RU"/>
    </w:rPr>
  </w:style>
  <w:style w:type="character" w:customStyle="1" w:styleId="28">
    <w:name w:val="Красная строка 2 Знак"/>
    <w:basedOn w:val="af1"/>
    <w:link w:val="27"/>
    <w:rsid w:val="00141407"/>
    <w:rPr>
      <w:rFonts w:ascii="Times New Roman" w:eastAsia="Times New Roman" w:hAnsi="Times New Roman" w:cs="Times New Roman"/>
      <w:sz w:val="20"/>
      <w:szCs w:val="20"/>
      <w:lang w:eastAsia="ru-RU"/>
    </w:rPr>
  </w:style>
  <w:style w:type="paragraph" w:styleId="aff6">
    <w:name w:val="footnote text"/>
    <w:aliases w:val="Footnote Text Char1,Footnote Text Char3 Char,Footnote Text Char2 Char Char,Footnote Text Char1 Char1 Char Char,ft Char1 Char Char Char,Footnote Text Char1 Char Char Char Char,Footnote Text Char Char1 Char Char Char Char,ft"/>
    <w:basedOn w:val="a0"/>
    <w:link w:val="16"/>
    <w:semiHidden/>
    <w:rsid w:val="00141407"/>
    <w:pPr>
      <w:widowControl/>
    </w:pPr>
  </w:style>
  <w:style w:type="character" w:customStyle="1" w:styleId="aff7">
    <w:name w:val="Текст сноски Знак"/>
    <w:basedOn w:val="a1"/>
    <w:uiPriority w:val="99"/>
    <w:semiHidden/>
    <w:rsid w:val="00141407"/>
    <w:rPr>
      <w:rFonts w:ascii="Times New Roman" w:eastAsia="Times New Roman" w:hAnsi="Times New Roman" w:cs="Times New Roman"/>
      <w:sz w:val="20"/>
      <w:szCs w:val="20"/>
      <w:lang w:eastAsia="ru-RU"/>
    </w:rPr>
  </w:style>
  <w:style w:type="character" w:customStyle="1" w:styleId="16">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6"/>
    <w:semiHidden/>
    <w:locked/>
    <w:rsid w:val="00141407"/>
    <w:rPr>
      <w:rFonts w:ascii="Times New Roman" w:eastAsia="Times New Roman" w:hAnsi="Times New Roman" w:cs="Times New Roman"/>
      <w:sz w:val="20"/>
      <w:szCs w:val="20"/>
      <w:lang w:eastAsia="ru-RU"/>
    </w:rPr>
  </w:style>
  <w:style w:type="character" w:styleId="aff8">
    <w:name w:val="footnote reference"/>
    <w:aliases w:val="fr,Текст сновски"/>
    <w:semiHidden/>
    <w:rsid w:val="00141407"/>
    <w:rPr>
      <w:vertAlign w:val="superscript"/>
    </w:rPr>
  </w:style>
  <w:style w:type="paragraph" w:customStyle="1" w:styleId="140">
    <w:name w:val="Обычный + 14 пт"/>
    <w:aliases w:val="Первая строка:  1,25 см,Справа:  -0 см,Междустр.интервал: ..."/>
    <w:basedOn w:val="af0"/>
    <w:rsid w:val="00141407"/>
    <w:pPr>
      <w:tabs>
        <w:tab w:val="clear" w:pos="-142"/>
      </w:tabs>
      <w:suppressAutoHyphens w:val="0"/>
      <w:ind w:firstLine="601"/>
    </w:pPr>
    <w:rPr>
      <w:szCs w:val="28"/>
      <w:lang w:eastAsia="ru-RU"/>
    </w:rPr>
  </w:style>
  <w:style w:type="paragraph" w:customStyle="1" w:styleId="ConsNormal">
    <w:name w:val="ConsNormal"/>
    <w:rsid w:val="0014140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1414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0"/>
    <w:rsid w:val="00141407"/>
    <w:pPr>
      <w:widowControl/>
      <w:ind w:firstLine="720"/>
      <w:jc w:val="both"/>
    </w:pPr>
    <w:rPr>
      <w:kern w:val="16"/>
      <w:sz w:val="28"/>
    </w:rPr>
  </w:style>
  <w:style w:type="paragraph" w:customStyle="1" w:styleId="aff9">
    <w:name w:val="Знак"/>
    <w:basedOn w:val="a0"/>
    <w:rsid w:val="00141407"/>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141407"/>
    <w:pPr>
      <w:spacing w:after="0" w:line="240" w:lineRule="auto"/>
    </w:pPr>
    <w:rPr>
      <w:rFonts w:ascii="Times New Roman" w:eastAsia="Times New Roman" w:hAnsi="Times New Roman" w:cs="Times New Roman"/>
      <w:sz w:val="20"/>
      <w:szCs w:val="20"/>
      <w:lang w:val="en-US" w:eastAsia="ru-RU"/>
    </w:rPr>
  </w:style>
  <w:style w:type="paragraph" w:styleId="29">
    <w:name w:val="Body Text 2"/>
    <w:basedOn w:val="a0"/>
    <w:link w:val="2a"/>
    <w:rsid w:val="00141407"/>
    <w:pPr>
      <w:spacing w:after="120" w:line="480" w:lineRule="auto"/>
    </w:pPr>
  </w:style>
  <w:style w:type="character" w:customStyle="1" w:styleId="2a">
    <w:name w:val="Основной текст 2 Знак"/>
    <w:basedOn w:val="a1"/>
    <w:link w:val="29"/>
    <w:rsid w:val="00141407"/>
    <w:rPr>
      <w:rFonts w:ascii="Times New Roman" w:eastAsia="Times New Roman" w:hAnsi="Times New Roman" w:cs="Times New Roman"/>
      <w:sz w:val="20"/>
      <w:szCs w:val="20"/>
      <w:lang w:eastAsia="ru-RU"/>
    </w:rPr>
  </w:style>
  <w:style w:type="character" w:styleId="affa">
    <w:name w:val="Strong"/>
    <w:qFormat/>
    <w:rsid w:val="00141407"/>
    <w:rPr>
      <w:b/>
      <w:bCs/>
    </w:rPr>
  </w:style>
  <w:style w:type="paragraph" w:customStyle="1" w:styleId="affb">
    <w:name w:val="Нормальный (таблица)"/>
    <w:basedOn w:val="a0"/>
    <w:next w:val="a0"/>
    <w:rsid w:val="00141407"/>
    <w:pPr>
      <w:autoSpaceDE w:val="0"/>
      <w:autoSpaceDN w:val="0"/>
      <w:adjustRightInd w:val="0"/>
      <w:jc w:val="both"/>
    </w:pPr>
    <w:rPr>
      <w:rFonts w:ascii="Arial" w:hAnsi="Arial" w:cs="Arial"/>
      <w:sz w:val="24"/>
      <w:szCs w:val="24"/>
    </w:rPr>
  </w:style>
  <w:style w:type="character" w:customStyle="1" w:styleId="FontStyle22">
    <w:name w:val="Font Style22"/>
    <w:rsid w:val="00141407"/>
    <w:rPr>
      <w:rFonts w:ascii="Times New Roman" w:hAnsi="Times New Roman" w:cs="Times New Roman"/>
      <w:sz w:val="16"/>
      <w:szCs w:val="16"/>
    </w:rPr>
  </w:style>
  <w:style w:type="character" w:customStyle="1" w:styleId="textdefault">
    <w:name w:val="text_default"/>
    <w:rsid w:val="00141407"/>
    <w:rPr>
      <w:rFonts w:ascii="Verdana" w:hAnsi="Verdana" w:hint="default"/>
      <w:color w:val="5E6466"/>
      <w:sz w:val="18"/>
      <w:szCs w:val="18"/>
    </w:rPr>
  </w:style>
  <w:style w:type="paragraph" w:customStyle="1" w:styleId="17">
    <w:name w:val="Знак Знак Знак Знак Знак Знак Знак1"/>
    <w:basedOn w:val="a0"/>
    <w:rsid w:val="00141407"/>
    <w:pPr>
      <w:adjustRightInd w:val="0"/>
      <w:spacing w:after="160" w:line="240" w:lineRule="exact"/>
      <w:jc w:val="right"/>
    </w:pPr>
    <w:rPr>
      <w:lang w:val="en-GB" w:eastAsia="en-US"/>
    </w:rPr>
  </w:style>
  <w:style w:type="character" w:customStyle="1" w:styleId="apple-converted-space">
    <w:name w:val="apple-converted-space"/>
    <w:rsid w:val="00141407"/>
    <w:rPr>
      <w:b/>
      <w:i/>
      <w:sz w:val="28"/>
      <w:lang w:val="en-GB" w:eastAsia="en-US" w:bidi="ar-SA"/>
    </w:rPr>
  </w:style>
  <w:style w:type="paragraph" w:customStyle="1" w:styleId="Standard">
    <w:name w:val="Standard"/>
    <w:rsid w:val="00141407"/>
    <w:pPr>
      <w:widowControl w:val="0"/>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affc">
    <w:name w:val="Title"/>
    <w:basedOn w:val="Standard"/>
    <w:next w:val="Textbody"/>
    <w:link w:val="affd"/>
    <w:qFormat/>
    <w:rsid w:val="00141407"/>
    <w:pPr>
      <w:keepNext/>
      <w:spacing w:before="240" w:after="120"/>
    </w:pPr>
    <w:rPr>
      <w:rFonts w:ascii="Arial" w:eastAsia="DejaVu Sans" w:hAnsi="Arial"/>
      <w:sz w:val="28"/>
      <w:szCs w:val="28"/>
      <w:lang w:val="x-none"/>
    </w:rPr>
  </w:style>
  <w:style w:type="character" w:customStyle="1" w:styleId="affd">
    <w:name w:val="Название Знак"/>
    <w:basedOn w:val="a1"/>
    <w:link w:val="affc"/>
    <w:rsid w:val="00141407"/>
    <w:rPr>
      <w:rFonts w:ascii="Arial" w:eastAsia="DejaVu Sans" w:hAnsi="Arial" w:cs="Times New Roman"/>
      <w:kern w:val="3"/>
      <w:sz w:val="28"/>
      <w:szCs w:val="28"/>
      <w:lang w:val="x-none" w:eastAsia="zh-CN"/>
    </w:rPr>
  </w:style>
  <w:style w:type="paragraph" w:customStyle="1" w:styleId="Textbody">
    <w:name w:val="Text body"/>
    <w:basedOn w:val="Standard"/>
    <w:rsid w:val="00141407"/>
    <w:pPr>
      <w:widowControl/>
      <w:jc w:val="both"/>
    </w:pPr>
    <w:rPr>
      <w:sz w:val="28"/>
      <w:szCs w:val="28"/>
    </w:rPr>
  </w:style>
  <w:style w:type="paragraph" w:styleId="affe">
    <w:name w:val="Subtitle"/>
    <w:basedOn w:val="affc"/>
    <w:next w:val="Textbody"/>
    <w:link w:val="afff"/>
    <w:qFormat/>
    <w:rsid w:val="00141407"/>
    <w:pPr>
      <w:jc w:val="center"/>
    </w:pPr>
    <w:rPr>
      <w:i/>
      <w:iCs/>
    </w:rPr>
  </w:style>
  <w:style w:type="character" w:customStyle="1" w:styleId="afff">
    <w:name w:val="Подзаголовок Знак"/>
    <w:basedOn w:val="a1"/>
    <w:link w:val="affe"/>
    <w:rsid w:val="00141407"/>
    <w:rPr>
      <w:rFonts w:ascii="Arial" w:eastAsia="DejaVu Sans" w:hAnsi="Arial" w:cs="Times New Roman"/>
      <w:i/>
      <w:iCs/>
      <w:kern w:val="3"/>
      <w:sz w:val="28"/>
      <w:szCs w:val="28"/>
      <w:lang w:val="x-none" w:eastAsia="zh-CN"/>
    </w:rPr>
  </w:style>
  <w:style w:type="paragraph" w:customStyle="1" w:styleId="18">
    <w:name w:val="Название объекта1"/>
    <w:basedOn w:val="Standard"/>
    <w:rsid w:val="00141407"/>
    <w:pPr>
      <w:suppressLineNumbers/>
      <w:spacing w:before="120" w:after="120"/>
    </w:pPr>
    <w:rPr>
      <w:rFonts w:ascii="Arial" w:hAnsi="Arial" w:cs="Mangal"/>
      <w:i/>
      <w:iCs/>
      <w:sz w:val="24"/>
      <w:szCs w:val="24"/>
    </w:rPr>
  </w:style>
  <w:style w:type="paragraph" w:customStyle="1" w:styleId="Index">
    <w:name w:val="Index"/>
    <w:basedOn w:val="Standard"/>
    <w:rsid w:val="00141407"/>
    <w:pPr>
      <w:suppressLineNumbers/>
    </w:pPr>
    <w:rPr>
      <w:rFonts w:ascii="Arial" w:hAnsi="Arial" w:cs="Mangal"/>
    </w:rPr>
  </w:style>
  <w:style w:type="paragraph" w:customStyle="1" w:styleId="110">
    <w:name w:val="Заголовок 11"/>
    <w:basedOn w:val="Standard"/>
    <w:next w:val="Standard"/>
    <w:rsid w:val="00141407"/>
    <w:pPr>
      <w:keepNext/>
      <w:widowControl/>
      <w:jc w:val="both"/>
      <w:outlineLvl w:val="0"/>
    </w:pPr>
    <w:rPr>
      <w:sz w:val="24"/>
    </w:rPr>
  </w:style>
  <w:style w:type="paragraph" w:customStyle="1" w:styleId="211">
    <w:name w:val="Заголовок 21"/>
    <w:basedOn w:val="Standard"/>
    <w:next w:val="Standard"/>
    <w:rsid w:val="00141407"/>
    <w:pPr>
      <w:keepNext/>
      <w:widowControl/>
      <w:outlineLvl w:val="1"/>
    </w:pPr>
    <w:rPr>
      <w:sz w:val="24"/>
    </w:rPr>
  </w:style>
  <w:style w:type="paragraph" w:customStyle="1" w:styleId="310">
    <w:name w:val="Заголовок 31"/>
    <w:basedOn w:val="Standard"/>
    <w:next w:val="Standard"/>
    <w:rsid w:val="00141407"/>
    <w:pPr>
      <w:keepNext/>
      <w:widowControl/>
      <w:jc w:val="center"/>
      <w:outlineLvl w:val="2"/>
    </w:pPr>
    <w:rPr>
      <w:b/>
      <w:sz w:val="40"/>
    </w:rPr>
  </w:style>
  <w:style w:type="paragraph" w:customStyle="1" w:styleId="410">
    <w:name w:val="Заголовок 41"/>
    <w:basedOn w:val="Standard"/>
    <w:next w:val="Textbody"/>
    <w:rsid w:val="00141407"/>
    <w:pPr>
      <w:keepNext/>
      <w:keepLines/>
      <w:widowControl/>
      <w:spacing w:before="240"/>
      <w:outlineLvl w:val="3"/>
    </w:pPr>
    <w:rPr>
      <w:b/>
      <w:sz w:val="24"/>
      <w:szCs w:val="24"/>
    </w:rPr>
  </w:style>
  <w:style w:type="paragraph" w:customStyle="1" w:styleId="510">
    <w:name w:val="Заголовок 51"/>
    <w:basedOn w:val="Standard"/>
    <w:next w:val="Standard"/>
    <w:rsid w:val="00141407"/>
    <w:pPr>
      <w:spacing w:before="240" w:after="60"/>
      <w:outlineLvl w:val="4"/>
    </w:pPr>
    <w:rPr>
      <w:b/>
      <w:bCs/>
      <w:i/>
      <w:iCs/>
      <w:sz w:val="26"/>
      <w:szCs w:val="26"/>
    </w:rPr>
  </w:style>
  <w:style w:type="paragraph" w:customStyle="1" w:styleId="61">
    <w:name w:val="Заголовок 61"/>
    <w:basedOn w:val="Standard"/>
    <w:next w:val="Standard"/>
    <w:rsid w:val="00141407"/>
    <w:pPr>
      <w:spacing w:before="240" w:after="60"/>
    </w:pPr>
    <w:rPr>
      <w:rFonts w:ascii="Calibri" w:hAnsi="Calibri"/>
      <w:b/>
      <w:bCs/>
      <w:sz w:val="22"/>
      <w:szCs w:val="22"/>
    </w:rPr>
  </w:style>
  <w:style w:type="paragraph" w:customStyle="1" w:styleId="81">
    <w:name w:val="Заголовок 81"/>
    <w:basedOn w:val="Standard"/>
    <w:next w:val="Standard"/>
    <w:rsid w:val="00141407"/>
    <w:pPr>
      <w:spacing w:before="240" w:after="60"/>
    </w:pPr>
    <w:rPr>
      <w:rFonts w:ascii="Calibri" w:hAnsi="Calibri"/>
      <w:i/>
      <w:iCs/>
      <w:sz w:val="24"/>
      <w:szCs w:val="24"/>
    </w:rPr>
  </w:style>
  <w:style w:type="paragraph" w:customStyle="1" w:styleId="19">
    <w:name w:val="Верхний колонтитул1"/>
    <w:basedOn w:val="Standard"/>
    <w:rsid w:val="00141407"/>
    <w:pPr>
      <w:tabs>
        <w:tab w:val="center" w:pos="4153"/>
        <w:tab w:val="right" w:pos="8306"/>
      </w:tabs>
    </w:pPr>
  </w:style>
  <w:style w:type="paragraph" w:customStyle="1" w:styleId="1a">
    <w:name w:val="Нижний колонтитул1"/>
    <w:basedOn w:val="Standard"/>
    <w:rsid w:val="00141407"/>
    <w:pPr>
      <w:tabs>
        <w:tab w:val="center" w:pos="4153"/>
        <w:tab w:val="right" w:pos="8306"/>
      </w:tabs>
    </w:pPr>
  </w:style>
  <w:style w:type="paragraph" w:customStyle="1" w:styleId="1b">
    <w:name w:val="Название объекта1"/>
    <w:basedOn w:val="Standard"/>
    <w:next w:val="Standard"/>
    <w:rsid w:val="00141407"/>
    <w:pPr>
      <w:widowControl/>
      <w:jc w:val="center"/>
    </w:pPr>
    <w:rPr>
      <w:b/>
      <w:sz w:val="40"/>
    </w:rPr>
  </w:style>
  <w:style w:type="paragraph" w:customStyle="1" w:styleId="1-1">
    <w:name w:val="Заголовок 1- нумерованный Знак Знак Знак1 Знак Знак Знак Знак Знак Знак Знак Знак Знак Знак"/>
    <w:basedOn w:val="Standard"/>
    <w:rsid w:val="00141407"/>
    <w:pPr>
      <w:spacing w:after="160" w:line="240" w:lineRule="exact"/>
      <w:jc w:val="center"/>
    </w:pPr>
    <w:rPr>
      <w:b/>
      <w:i/>
      <w:sz w:val="28"/>
      <w:lang w:val="en-GB"/>
    </w:rPr>
  </w:style>
  <w:style w:type="paragraph" w:customStyle="1" w:styleId="afff0">
    <w:name w:val="Заголовок группы контролов"/>
    <w:basedOn w:val="Standard"/>
    <w:next w:val="Standard"/>
    <w:rsid w:val="00141407"/>
    <w:pPr>
      <w:widowControl/>
      <w:autoSpaceDE w:val="0"/>
      <w:jc w:val="both"/>
    </w:pPr>
    <w:rPr>
      <w:rFonts w:ascii="Arial" w:hAnsi="Arial"/>
      <w:b/>
      <w:bCs/>
      <w:color w:val="000000"/>
      <w:sz w:val="24"/>
      <w:szCs w:val="24"/>
    </w:rPr>
  </w:style>
  <w:style w:type="paragraph" w:customStyle="1" w:styleId="1c">
    <w:name w:val="Знак Знак Знак1 Знак"/>
    <w:basedOn w:val="Standard"/>
    <w:rsid w:val="00141407"/>
    <w:pPr>
      <w:widowControl/>
      <w:spacing w:before="100" w:after="100"/>
      <w:jc w:val="both"/>
    </w:pPr>
    <w:rPr>
      <w:rFonts w:ascii="Tahoma" w:hAnsi="Tahoma"/>
      <w:lang w:val="en-US"/>
    </w:rPr>
  </w:style>
  <w:style w:type="paragraph" w:styleId="afff1">
    <w:name w:val="No Spacing"/>
    <w:qFormat/>
    <w:rsid w:val="00141407"/>
    <w:pPr>
      <w:suppressAutoHyphens/>
      <w:autoSpaceDN w:val="0"/>
      <w:spacing w:after="0" w:line="240" w:lineRule="auto"/>
      <w:textAlignment w:val="baseline"/>
    </w:pPr>
    <w:rPr>
      <w:rFonts w:ascii="Calibri" w:eastAsia="Arial" w:hAnsi="Calibri" w:cs="Times New Roman"/>
      <w:kern w:val="3"/>
      <w:lang w:eastAsia="zh-CN"/>
    </w:rPr>
  </w:style>
  <w:style w:type="paragraph" w:styleId="HTML">
    <w:name w:val="HTML Preformatted"/>
    <w:basedOn w:val="Standard"/>
    <w:link w:val="HTML0"/>
    <w:rsid w:val="001414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rPr>
  </w:style>
  <w:style w:type="character" w:customStyle="1" w:styleId="HTML0">
    <w:name w:val="Стандартный HTML Знак"/>
    <w:basedOn w:val="a1"/>
    <w:link w:val="HTML"/>
    <w:rsid w:val="00141407"/>
    <w:rPr>
      <w:rFonts w:ascii="Courier New" w:eastAsia="Times New Roman" w:hAnsi="Courier New" w:cs="Times New Roman"/>
      <w:kern w:val="3"/>
      <w:sz w:val="20"/>
      <w:szCs w:val="20"/>
      <w:lang w:val="x-none" w:eastAsia="zh-CN"/>
    </w:rPr>
  </w:style>
  <w:style w:type="paragraph" w:customStyle="1" w:styleId="212">
    <w:name w:val="Маркированный список 21"/>
    <w:basedOn w:val="Standard"/>
    <w:rsid w:val="00141407"/>
    <w:pPr>
      <w:widowControl/>
      <w:shd w:val="clear" w:color="auto" w:fill="FFFFFF"/>
      <w:ind w:firstLine="700"/>
    </w:pPr>
    <w:rPr>
      <w:iCs/>
      <w:spacing w:val="-4"/>
      <w:sz w:val="28"/>
      <w:szCs w:val="28"/>
    </w:rPr>
  </w:style>
  <w:style w:type="paragraph" w:customStyle="1" w:styleId="36">
    <w:name w:val="Основной текст3"/>
    <w:basedOn w:val="Standard"/>
    <w:rsid w:val="00141407"/>
    <w:pPr>
      <w:shd w:val="clear" w:color="auto" w:fill="FFFFFF"/>
      <w:spacing w:before="60" w:after="300" w:line="322" w:lineRule="exact"/>
      <w:jc w:val="right"/>
    </w:pPr>
    <w:rPr>
      <w:spacing w:val="1"/>
      <w:sz w:val="25"/>
      <w:shd w:val="clear" w:color="auto" w:fill="FFFFFF"/>
    </w:rPr>
  </w:style>
  <w:style w:type="paragraph" w:customStyle="1" w:styleId="311">
    <w:name w:val="Основной текст с отступом 31"/>
    <w:basedOn w:val="Standard"/>
    <w:rsid w:val="00141407"/>
    <w:pPr>
      <w:spacing w:after="120"/>
      <w:ind w:left="283"/>
    </w:pPr>
    <w:rPr>
      <w:sz w:val="16"/>
      <w:szCs w:val="16"/>
    </w:rPr>
  </w:style>
  <w:style w:type="paragraph" w:customStyle="1" w:styleId="1d">
    <w:name w:val="1 Знак Знак"/>
    <w:basedOn w:val="Standard"/>
    <w:rsid w:val="00141407"/>
    <w:pPr>
      <w:widowControl/>
      <w:spacing w:before="100" w:after="100"/>
    </w:pPr>
    <w:rPr>
      <w:rFonts w:ascii="Tahoma" w:hAnsi="Tahoma"/>
      <w:lang w:val="en-US"/>
    </w:rPr>
  </w:style>
  <w:style w:type="paragraph" w:customStyle="1" w:styleId="213">
    <w:name w:val="Основной текст с отступом 21"/>
    <w:basedOn w:val="Standard"/>
    <w:rsid w:val="00141407"/>
    <w:pPr>
      <w:spacing w:after="120" w:line="480" w:lineRule="auto"/>
      <w:ind w:left="283"/>
    </w:pPr>
  </w:style>
  <w:style w:type="paragraph" w:customStyle="1" w:styleId="Default">
    <w:name w:val="Default"/>
    <w:rsid w:val="00141407"/>
    <w:pPr>
      <w:suppressAutoHyphens/>
      <w:autoSpaceDE w:val="0"/>
      <w:autoSpaceDN w:val="0"/>
      <w:spacing w:after="0" w:line="240" w:lineRule="auto"/>
      <w:textAlignment w:val="baseline"/>
    </w:pPr>
    <w:rPr>
      <w:rFonts w:ascii="Times New Roman" w:eastAsia="Arial" w:hAnsi="Times New Roman" w:cs="Times New Roman"/>
      <w:color w:val="000000"/>
      <w:kern w:val="3"/>
      <w:sz w:val="24"/>
      <w:szCs w:val="24"/>
      <w:lang w:eastAsia="zh-CN"/>
    </w:rPr>
  </w:style>
  <w:style w:type="paragraph" w:customStyle="1" w:styleId="TableContents">
    <w:name w:val="Table Contents"/>
    <w:basedOn w:val="Standard"/>
    <w:rsid w:val="00141407"/>
    <w:pPr>
      <w:suppressLineNumbers/>
    </w:pPr>
  </w:style>
  <w:style w:type="paragraph" w:customStyle="1" w:styleId="TableHeading">
    <w:name w:val="Table Heading"/>
    <w:basedOn w:val="TableContents"/>
    <w:rsid w:val="00141407"/>
    <w:pPr>
      <w:jc w:val="center"/>
    </w:pPr>
    <w:rPr>
      <w:b/>
      <w:bCs/>
    </w:rPr>
  </w:style>
  <w:style w:type="paragraph" w:customStyle="1" w:styleId="1518">
    <w:name w:val="Стиль 15 пт Междустр.интервал:  точно 18 пт"/>
    <w:basedOn w:val="Standard"/>
    <w:rsid w:val="00141407"/>
    <w:pPr>
      <w:spacing w:line="360" w:lineRule="exact"/>
      <w:ind w:firstLine="720"/>
      <w:jc w:val="both"/>
    </w:pPr>
    <w:rPr>
      <w:sz w:val="30"/>
    </w:rPr>
  </w:style>
  <w:style w:type="paragraph" w:customStyle="1" w:styleId="Textbodyindent">
    <w:name w:val="Text body indent"/>
    <w:basedOn w:val="Standard"/>
    <w:rsid w:val="00141407"/>
    <w:pPr>
      <w:spacing w:after="120"/>
      <w:ind w:left="283"/>
    </w:pPr>
  </w:style>
  <w:style w:type="paragraph" w:styleId="37">
    <w:name w:val="Body Text Indent 3"/>
    <w:basedOn w:val="Standard"/>
    <w:link w:val="38"/>
    <w:rsid w:val="00141407"/>
    <w:pPr>
      <w:spacing w:after="120"/>
      <w:ind w:left="283"/>
    </w:pPr>
    <w:rPr>
      <w:sz w:val="16"/>
      <w:szCs w:val="16"/>
      <w:lang w:val="x-none"/>
    </w:rPr>
  </w:style>
  <w:style w:type="character" w:customStyle="1" w:styleId="38">
    <w:name w:val="Основной текст с отступом 3 Знак"/>
    <w:basedOn w:val="a1"/>
    <w:link w:val="37"/>
    <w:rsid w:val="00141407"/>
    <w:rPr>
      <w:rFonts w:ascii="Times New Roman" w:eastAsia="Times New Roman" w:hAnsi="Times New Roman" w:cs="Times New Roman"/>
      <w:kern w:val="3"/>
      <w:sz w:val="16"/>
      <w:szCs w:val="16"/>
      <w:lang w:val="x-none" w:eastAsia="zh-CN"/>
    </w:rPr>
  </w:style>
  <w:style w:type="paragraph" w:customStyle="1" w:styleId="Standarduser">
    <w:name w:val="Standard (user)"/>
    <w:rsid w:val="00141407"/>
    <w:pPr>
      <w:suppressAutoHyphens/>
      <w:autoSpaceDN w:val="0"/>
      <w:spacing w:after="0" w:line="240" w:lineRule="auto"/>
      <w:textAlignment w:val="baseline"/>
    </w:pPr>
    <w:rPr>
      <w:rFonts w:ascii="Times New Roman" w:eastAsia="Arial" w:hAnsi="Times New Roman" w:cs="Calibri"/>
      <w:b/>
      <w:kern w:val="3"/>
      <w:sz w:val="16"/>
      <w:szCs w:val="20"/>
      <w:lang w:eastAsia="zh-CN"/>
    </w:rPr>
  </w:style>
  <w:style w:type="paragraph" w:customStyle="1" w:styleId="Textbodyuser">
    <w:name w:val="Text body (user)"/>
    <w:basedOn w:val="Standarduser"/>
    <w:rsid w:val="00141407"/>
    <w:pPr>
      <w:spacing w:after="120"/>
    </w:pPr>
  </w:style>
  <w:style w:type="paragraph" w:customStyle="1" w:styleId="TableContentsuser">
    <w:name w:val="Table Contents (user)"/>
    <w:basedOn w:val="Standarduser"/>
    <w:rsid w:val="00141407"/>
    <w:pPr>
      <w:suppressLineNumbers/>
    </w:pPr>
  </w:style>
  <w:style w:type="paragraph" w:customStyle="1" w:styleId="Textbodyindentuser">
    <w:name w:val="Text body indent (user)"/>
    <w:basedOn w:val="Standarduser"/>
    <w:rsid w:val="00141407"/>
    <w:pPr>
      <w:spacing w:after="120"/>
      <w:ind w:left="283"/>
    </w:pPr>
  </w:style>
  <w:style w:type="paragraph" w:customStyle="1" w:styleId="ConsCell">
    <w:name w:val="ConsCell"/>
    <w:rsid w:val="00141407"/>
    <w:pPr>
      <w:widowControl w:val="0"/>
      <w:suppressAutoHyphens/>
      <w:autoSpaceDE w:val="0"/>
      <w:autoSpaceDN w:val="0"/>
      <w:spacing w:after="0" w:line="240" w:lineRule="auto"/>
      <w:ind w:right="19772"/>
      <w:textAlignment w:val="baseline"/>
    </w:pPr>
    <w:rPr>
      <w:rFonts w:ascii="Arial" w:eastAsia="Arial" w:hAnsi="Arial" w:cs="Arial"/>
      <w:kern w:val="3"/>
      <w:sz w:val="20"/>
      <w:szCs w:val="20"/>
      <w:lang w:eastAsia="zh-CN"/>
    </w:rPr>
  </w:style>
  <w:style w:type="paragraph" w:customStyle="1" w:styleId="Textuser">
    <w:name w:val="Text (user)"/>
    <w:basedOn w:val="Standarduser"/>
    <w:rsid w:val="00141407"/>
    <w:pPr>
      <w:suppressAutoHyphens w:val="0"/>
    </w:pPr>
    <w:rPr>
      <w:rFonts w:ascii="Courier New" w:hAnsi="Courier New" w:cs="Courier New"/>
      <w:b w:val="0"/>
      <w:color w:val="000000"/>
      <w:spacing w:val="-8"/>
      <w:sz w:val="20"/>
    </w:rPr>
  </w:style>
  <w:style w:type="paragraph" w:customStyle="1" w:styleId="1e">
    <w:name w:val="Стиль1"/>
    <w:basedOn w:val="Standard"/>
    <w:rsid w:val="00141407"/>
    <w:pPr>
      <w:widowControl/>
      <w:autoSpaceDE w:val="0"/>
      <w:spacing w:before="120"/>
      <w:jc w:val="both"/>
      <w:outlineLvl w:val="5"/>
    </w:pPr>
    <w:rPr>
      <w:rFonts w:cs="Arial"/>
      <w:sz w:val="24"/>
      <w:szCs w:val="18"/>
    </w:rPr>
  </w:style>
  <w:style w:type="paragraph" w:customStyle="1" w:styleId="2b">
    <w:name w:val="Стиль2"/>
    <w:basedOn w:val="1e"/>
    <w:rsid w:val="00141407"/>
    <w:pPr>
      <w:spacing w:before="60"/>
      <w:outlineLvl w:val="6"/>
    </w:pPr>
  </w:style>
  <w:style w:type="paragraph" w:customStyle="1" w:styleId="3">
    <w:name w:val="Стиль3"/>
    <w:basedOn w:val="Standard"/>
    <w:rsid w:val="00141407"/>
    <w:pPr>
      <w:widowControl/>
      <w:numPr>
        <w:numId w:val="36"/>
      </w:numPr>
      <w:jc w:val="both"/>
    </w:pPr>
    <w:rPr>
      <w:sz w:val="24"/>
      <w:szCs w:val="24"/>
    </w:rPr>
  </w:style>
  <w:style w:type="paragraph" w:customStyle="1" w:styleId="4">
    <w:name w:val="Стиль4"/>
    <w:basedOn w:val="Standard"/>
    <w:rsid w:val="00141407"/>
    <w:pPr>
      <w:widowControl/>
      <w:numPr>
        <w:numId w:val="35"/>
      </w:numPr>
      <w:jc w:val="both"/>
    </w:pPr>
    <w:rPr>
      <w:sz w:val="24"/>
    </w:rPr>
  </w:style>
  <w:style w:type="paragraph" w:customStyle="1" w:styleId="afff2">
    <w:name w:val="Знак Знак Знак Знак Знак Знак Знак Знак Знак Знак Знак Знак Знак Знак Знак Знак"/>
    <w:basedOn w:val="Standard"/>
    <w:rsid w:val="00141407"/>
    <w:pPr>
      <w:spacing w:after="160" w:line="240" w:lineRule="exact"/>
      <w:jc w:val="center"/>
    </w:pPr>
    <w:rPr>
      <w:b/>
      <w:i/>
      <w:sz w:val="28"/>
      <w:lang w:val="en-GB"/>
    </w:rPr>
  </w:style>
  <w:style w:type="paragraph" w:customStyle="1" w:styleId="Framecontents">
    <w:name w:val="Frame contents"/>
    <w:basedOn w:val="Textbody"/>
    <w:rsid w:val="00141407"/>
    <w:pPr>
      <w:spacing w:before="120"/>
      <w:ind w:firstLine="567"/>
    </w:pPr>
    <w:rPr>
      <w:sz w:val="24"/>
      <w:szCs w:val="24"/>
    </w:rPr>
  </w:style>
  <w:style w:type="paragraph" w:styleId="39">
    <w:name w:val="Body Text 3"/>
    <w:basedOn w:val="Standard"/>
    <w:link w:val="3a"/>
    <w:rsid w:val="00141407"/>
    <w:pPr>
      <w:widowControl/>
      <w:overflowPunct w:val="0"/>
    </w:pPr>
    <w:rPr>
      <w:sz w:val="28"/>
      <w:szCs w:val="24"/>
      <w:lang w:val="en-US"/>
    </w:rPr>
  </w:style>
  <w:style w:type="character" w:customStyle="1" w:styleId="3a">
    <w:name w:val="Основной текст 3 Знак"/>
    <w:basedOn w:val="a1"/>
    <w:link w:val="39"/>
    <w:rsid w:val="00141407"/>
    <w:rPr>
      <w:rFonts w:ascii="Times New Roman" w:eastAsia="Times New Roman" w:hAnsi="Times New Roman" w:cs="Times New Roman"/>
      <w:kern w:val="3"/>
      <w:sz w:val="28"/>
      <w:szCs w:val="24"/>
      <w:lang w:val="en-US" w:eastAsia="zh-CN"/>
    </w:rPr>
  </w:style>
  <w:style w:type="paragraph" w:customStyle="1" w:styleId="consplusdoclist">
    <w:name w:val="consplusdoclist"/>
    <w:basedOn w:val="Standard"/>
    <w:rsid w:val="00141407"/>
    <w:pPr>
      <w:widowControl/>
      <w:spacing w:before="100" w:after="100"/>
    </w:pPr>
    <w:rPr>
      <w:sz w:val="24"/>
      <w:szCs w:val="24"/>
    </w:rPr>
  </w:style>
  <w:style w:type="paragraph" w:customStyle="1" w:styleId="txt">
    <w:name w:val="txt"/>
    <w:basedOn w:val="Standard"/>
    <w:rsid w:val="00141407"/>
    <w:pPr>
      <w:widowControl/>
      <w:suppressAutoHyphens/>
      <w:spacing w:before="280" w:after="280"/>
    </w:pPr>
    <w:rPr>
      <w:color w:val="000000"/>
      <w:sz w:val="24"/>
      <w:szCs w:val="24"/>
    </w:rPr>
  </w:style>
  <w:style w:type="paragraph" w:customStyle="1" w:styleId="Heading2user">
    <w:name w:val="Heading 2 (user)"/>
    <w:basedOn w:val="Standarduser"/>
    <w:next w:val="Textbodyuser"/>
    <w:rsid w:val="00141407"/>
    <w:pPr>
      <w:keepNext/>
      <w:keepLines/>
      <w:spacing w:after="360"/>
      <w:jc w:val="center"/>
    </w:pPr>
    <w:rPr>
      <w:sz w:val="28"/>
    </w:rPr>
  </w:style>
  <w:style w:type="character" w:customStyle="1" w:styleId="WW8Num4z0">
    <w:name w:val="WW8Num4z0"/>
    <w:rsid w:val="00141407"/>
    <w:rPr>
      <w:rFonts w:ascii="Symbol" w:hAnsi="Symbol" w:cs="OpenSymbol, 'Courier New'"/>
    </w:rPr>
  </w:style>
  <w:style w:type="character" w:customStyle="1" w:styleId="WW-Absatz-Standardschriftart1111">
    <w:name w:val="WW-Absatz-Standardschriftart1111"/>
    <w:rsid w:val="00141407"/>
  </w:style>
  <w:style w:type="character" w:customStyle="1" w:styleId="WW-Absatz-Standardschriftart11111">
    <w:name w:val="WW-Absatz-Standardschriftart11111"/>
    <w:rsid w:val="00141407"/>
  </w:style>
  <w:style w:type="character" w:customStyle="1" w:styleId="WW-Absatz-Standardschriftart111111">
    <w:name w:val="WW-Absatz-Standardschriftart111111"/>
    <w:rsid w:val="00141407"/>
  </w:style>
  <w:style w:type="character" w:customStyle="1" w:styleId="WW-Absatz-Standardschriftart1111111">
    <w:name w:val="WW-Absatz-Standardschriftart1111111"/>
    <w:rsid w:val="00141407"/>
  </w:style>
  <w:style w:type="character" w:customStyle="1" w:styleId="WW-Absatz-Standardschriftart11111111">
    <w:name w:val="WW-Absatz-Standardschriftart11111111"/>
    <w:rsid w:val="00141407"/>
  </w:style>
  <w:style w:type="character" w:customStyle="1" w:styleId="WW-">
    <w:name w:val="WW-Основной шрифт абзаца"/>
    <w:rsid w:val="00141407"/>
    <w:rPr>
      <w:sz w:val="20"/>
    </w:rPr>
  </w:style>
  <w:style w:type="character" w:customStyle="1" w:styleId="1f">
    <w:name w:val="Основной текст Знак1"/>
    <w:rsid w:val="00141407"/>
    <w:rPr>
      <w:sz w:val="28"/>
      <w:szCs w:val="28"/>
      <w:lang w:val="ru-RU" w:bidi="ar-SA"/>
    </w:rPr>
  </w:style>
  <w:style w:type="character" w:customStyle="1" w:styleId="1f0">
    <w:name w:val="Номер страницы1"/>
    <w:basedOn w:val="12"/>
    <w:rsid w:val="00141407"/>
  </w:style>
  <w:style w:type="character" w:customStyle="1" w:styleId="afff3">
    <w:name w:val="Заголовок чужого сообщения"/>
    <w:rsid w:val="00141407"/>
    <w:rPr>
      <w:color w:val="FF0000"/>
    </w:rPr>
  </w:style>
  <w:style w:type="character" w:customStyle="1" w:styleId="afff4">
    <w:name w:val="Без интервала Знак"/>
    <w:rsid w:val="00141407"/>
    <w:rPr>
      <w:sz w:val="24"/>
      <w:lang w:val="ru-RU" w:bidi="ar-SA"/>
    </w:rPr>
  </w:style>
  <w:style w:type="character" w:customStyle="1" w:styleId="1f1">
    <w:name w:val="Основной текст1"/>
    <w:rsid w:val="00141407"/>
    <w:rPr>
      <w:rFonts w:ascii="Times New Roman" w:hAnsi="Times New Roman"/>
      <w:color w:val="000000"/>
      <w:spacing w:val="1"/>
      <w:w w:val="100"/>
      <w:position w:val="0"/>
      <w:sz w:val="25"/>
      <w:shd w:val="clear" w:color="auto" w:fill="FFFFFF"/>
      <w:vertAlign w:val="baseline"/>
      <w:lang w:val="ru-RU"/>
    </w:rPr>
  </w:style>
  <w:style w:type="character" w:customStyle="1" w:styleId="Internetlink">
    <w:name w:val="Internet link"/>
    <w:rsid w:val="00141407"/>
    <w:rPr>
      <w:color w:val="0000CC"/>
      <w:u w:val="single"/>
    </w:rPr>
  </w:style>
  <w:style w:type="character" w:customStyle="1" w:styleId="b-serp-urlb-serp-urlinlineyes">
    <w:name w:val="b-serp-url b-serp-url_inline_yes"/>
    <w:basedOn w:val="12"/>
    <w:rsid w:val="00141407"/>
  </w:style>
  <w:style w:type="character" w:customStyle="1" w:styleId="b-serp-urlitem1">
    <w:name w:val="b-serp-url__item1"/>
    <w:basedOn w:val="12"/>
    <w:rsid w:val="00141407"/>
  </w:style>
  <w:style w:type="character" w:customStyle="1" w:styleId="b-serp-urlmark1">
    <w:name w:val="b-serp-url__mark1"/>
    <w:rsid w:val="00141407"/>
    <w:rPr>
      <w:rFonts w:ascii="Verdana" w:hAnsi="Verdana"/>
    </w:rPr>
  </w:style>
  <w:style w:type="character" w:customStyle="1" w:styleId="b-serp-itemlinks-itemb-serp-itemlinks-saved">
    <w:name w:val="b-serp-item__links-item b-serp-item__links-saved"/>
    <w:basedOn w:val="12"/>
    <w:rsid w:val="00141407"/>
  </w:style>
  <w:style w:type="character" w:customStyle="1" w:styleId="b-serp-itemlinks-itemb-serp-itemlinks-more">
    <w:name w:val="b-serp-item__links-item b-serp-item__links-more"/>
    <w:basedOn w:val="12"/>
    <w:rsid w:val="00141407"/>
  </w:style>
  <w:style w:type="character" w:customStyle="1" w:styleId="WW8Num8z2">
    <w:name w:val="WW8Num8z2"/>
    <w:rsid w:val="00141407"/>
    <w:rPr>
      <w:rFonts w:ascii="Wingdings" w:hAnsi="Wingdings"/>
    </w:rPr>
  </w:style>
  <w:style w:type="character" w:customStyle="1" w:styleId="WW8Num4z2">
    <w:name w:val="WW8Num4z2"/>
    <w:rsid w:val="00141407"/>
    <w:rPr>
      <w:rFonts w:ascii="Wingdings" w:hAnsi="Wingdings"/>
    </w:rPr>
  </w:style>
  <w:style w:type="character" w:customStyle="1" w:styleId="WW8Num9z1">
    <w:name w:val="WW8Num9z1"/>
    <w:rsid w:val="00141407"/>
    <w:rPr>
      <w:rFonts w:ascii="Courier New" w:hAnsi="Courier New" w:cs="Courier New"/>
    </w:rPr>
  </w:style>
  <w:style w:type="character" w:customStyle="1" w:styleId="3b">
    <w:name w:val="Основной текст (3)"/>
    <w:rsid w:val="00141407"/>
    <w:rPr>
      <w:rFonts w:ascii="Tahoma" w:eastAsia="Tahoma" w:hAnsi="Tahoma" w:cs="Tahoma"/>
      <w:b/>
      <w:bCs/>
      <w:i w:val="0"/>
      <w:iCs w:val="0"/>
      <w:caps w:val="0"/>
      <w:smallCaps w:val="0"/>
      <w:strike w:val="0"/>
      <w:dstrike w:val="0"/>
      <w:color w:val="000000"/>
      <w:spacing w:val="-10"/>
      <w:w w:val="100"/>
      <w:position w:val="0"/>
      <w:sz w:val="20"/>
      <w:szCs w:val="20"/>
      <w:u w:val="none"/>
      <w:vertAlign w:val="baseline"/>
      <w:lang w:val="ru-RU"/>
    </w:rPr>
  </w:style>
  <w:style w:type="character" w:customStyle="1" w:styleId="BulletSymbols">
    <w:name w:val="Bullet Symbols"/>
    <w:rsid w:val="00141407"/>
    <w:rPr>
      <w:rFonts w:ascii="OpenSymbol, 'Courier New'" w:eastAsia="OpenSymbol, 'Courier New'" w:hAnsi="OpenSymbol, 'Courier New'" w:cs="OpenSymbol, 'Courier New'"/>
    </w:rPr>
  </w:style>
  <w:style w:type="character" w:customStyle="1" w:styleId="NumberingSymbols">
    <w:name w:val="Numbering Symbols"/>
    <w:rsid w:val="00141407"/>
  </w:style>
  <w:style w:type="character" w:customStyle="1" w:styleId="44">
    <w:name w:val="Заголовок 4 Знак"/>
    <w:rsid w:val="00141407"/>
    <w:rPr>
      <w:b/>
      <w:sz w:val="24"/>
      <w:szCs w:val="24"/>
    </w:rPr>
  </w:style>
  <w:style w:type="character" w:customStyle="1" w:styleId="WW8Num1z1">
    <w:name w:val="WW8Num1z1"/>
    <w:rsid w:val="00141407"/>
    <w:rPr>
      <w:sz w:val="24"/>
    </w:rPr>
  </w:style>
  <w:style w:type="character" w:customStyle="1" w:styleId="WW8Num1z2">
    <w:name w:val="WW8Num1z2"/>
    <w:rsid w:val="00141407"/>
    <w:rPr>
      <w:b/>
      <w:i w:val="0"/>
      <w:sz w:val="28"/>
      <w:szCs w:val="28"/>
    </w:rPr>
  </w:style>
  <w:style w:type="character" w:customStyle="1" w:styleId="WW8Num1z3">
    <w:name w:val="WW8Num1z3"/>
    <w:rsid w:val="00141407"/>
    <w:rPr>
      <w:b/>
      <w:i w:val="0"/>
      <w:sz w:val="24"/>
      <w:szCs w:val="24"/>
    </w:rPr>
  </w:style>
  <w:style w:type="character" w:customStyle="1" w:styleId="WW8Num1z7">
    <w:name w:val="WW8Num1z7"/>
    <w:rsid w:val="00141407"/>
    <w:rPr>
      <w:b w:val="0"/>
      <w:i w:val="0"/>
      <w:sz w:val="24"/>
      <w:szCs w:val="24"/>
    </w:rPr>
  </w:style>
  <w:style w:type="character" w:customStyle="1" w:styleId="WW8Num2z1">
    <w:name w:val="WW8Num2z1"/>
    <w:rsid w:val="00141407"/>
    <w:rPr>
      <w:rFonts w:ascii="Courier New" w:hAnsi="Courier New" w:cs="Courier New"/>
    </w:rPr>
  </w:style>
  <w:style w:type="character" w:customStyle="1" w:styleId="WW8Num2z2">
    <w:name w:val="WW8Num2z2"/>
    <w:rsid w:val="00141407"/>
    <w:rPr>
      <w:rFonts w:ascii="Wingdings" w:hAnsi="Wingdings"/>
    </w:rPr>
  </w:style>
  <w:style w:type="character" w:customStyle="1" w:styleId="WW8Num2z3">
    <w:name w:val="WW8Num2z3"/>
    <w:rsid w:val="00141407"/>
    <w:rPr>
      <w:b/>
      <w:i w:val="0"/>
      <w:sz w:val="24"/>
      <w:szCs w:val="24"/>
    </w:rPr>
  </w:style>
  <w:style w:type="character" w:customStyle="1" w:styleId="WW8Num2z7">
    <w:name w:val="WW8Num2z7"/>
    <w:rsid w:val="00141407"/>
    <w:rPr>
      <w:b w:val="0"/>
      <w:i w:val="0"/>
      <w:sz w:val="24"/>
      <w:szCs w:val="24"/>
    </w:rPr>
  </w:style>
  <w:style w:type="character" w:customStyle="1" w:styleId="WW8Num3z0">
    <w:name w:val="WW8Num3z0"/>
    <w:rsid w:val="00141407"/>
    <w:rPr>
      <w:rFonts w:ascii="Symbol" w:hAnsi="Symbol"/>
    </w:rPr>
  </w:style>
  <w:style w:type="character" w:customStyle="1" w:styleId="WW-Absatz-Standardschriftart111111111">
    <w:name w:val="WW-Absatz-Standardschriftart111111111"/>
    <w:rsid w:val="00141407"/>
  </w:style>
  <w:style w:type="character" w:customStyle="1" w:styleId="WW-Absatz-Standardschriftart1111111111">
    <w:name w:val="WW-Absatz-Standardschriftart1111111111"/>
    <w:rsid w:val="00141407"/>
  </w:style>
  <w:style w:type="character" w:customStyle="1" w:styleId="WW-Absatz-Standardschriftart11111111111">
    <w:name w:val="WW-Absatz-Standardschriftart11111111111"/>
    <w:rsid w:val="00141407"/>
  </w:style>
  <w:style w:type="character" w:customStyle="1" w:styleId="WW-Absatz-Standardschriftart111111111111">
    <w:name w:val="WW-Absatz-Standardschriftart111111111111"/>
    <w:rsid w:val="00141407"/>
  </w:style>
  <w:style w:type="character" w:customStyle="1" w:styleId="WW-Absatz-Standardschriftart1111111111111">
    <w:name w:val="WW-Absatz-Standardschriftart1111111111111"/>
    <w:rsid w:val="00141407"/>
  </w:style>
  <w:style w:type="character" w:customStyle="1" w:styleId="WW-Absatz-Standardschriftart11111111111111">
    <w:name w:val="WW-Absatz-Standardschriftart11111111111111"/>
    <w:rsid w:val="00141407"/>
  </w:style>
  <w:style w:type="character" w:customStyle="1" w:styleId="WW-Absatz-Standardschriftart111111111111111">
    <w:name w:val="WW-Absatz-Standardschriftart111111111111111"/>
    <w:rsid w:val="00141407"/>
  </w:style>
  <w:style w:type="character" w:customStyle="1" w:styleId="WW-Absatz-Standardschriftart1111111111111111">
    <w:name w:val="WW-Absatz-Standardschriftart1111111111111111"/>
    <w:rsid w:val="00141407"/>
  </w:style>
  <w:style w:type="character" w:customStyle="1" w:styleId="WW-Absatz-Standardschriftart11111111111111111">
    <w:name w:val="WW-Absatz-Standardschriftart11111111111111111"/>
    <w:rsid w:val="00141407"/>
  </w:style>
  <w:style w:type="character" w:customStyle="1" w:styleId="WW-Absatz-Standardschriftart111111111111111111">
    <w:name w:val="WW-Absatz-Standardschriftart111111111111111111"/>
    <w:rsid w:val="00141407"/>
  </w:style>
  <w:style w:type="character" w:customStyle="1" w:styleId="WW-Absatz-Standardschriftart1111111111111111111">
    <w:name w:val="WW-Absatz-Standardschriftart1111111111111111111"/>
    <w:rsid w:val="00141407"/>
  </w:style>
  <w:style w:type="character" w:customStyle="1" w:styleId="WW-Absatz-Standardschriftart11111111111111111111">
    <w:name w:val="WW-Absatz-Standardschriftart11111111111111111111"/>
    <w:rsid w:val="00141407"/>
  </w:style>
  <w:style w:type="character" w:customStyle="1" w:styleId="WW-Absatz-Standardschriftart111111111111111111111">
    <w:name w:val="WW-Absatz-Standardschriftart111111111111111111111"/>
    <w:rsid w:val="00141407"/>
  </w:style>
  <w:style w:type="character" w:customStyle="1" w:styleId="WW8Num2z0">
    <w:name w:val="WW8Num2z0"/>
    <w:rsid w:val="00141407"/>
    <w:rPr>
      <w:rFonts w:ascii="Symbol" w:hAnsi="Symbol"/>
    </w:rPr>
  </w:style>
  <w:style w:type="character" w:customStyle="1" w:styleId="StrongEmphasis">
    <w:name w:val="Strong Emphasis"/>
    <w:rsid w:val="00141407"/>
    <w:rPr>
      <w:b/>
      <w:bCs/>
    </w:rPr>
  </w:style>
  <w:style w:type="character" w:customStyle="1" w:styleId="1f2">
    <w:name w:val="Верхний колонтитул Знак1"/>
    <w:rsid w:val="00141407"/>
    <w:rPr>
      <w:szCs w:val="21"/>
    </w:rPr>
  </w:style>
  <w:style w:type="character" w:customStyle="1" w:styleId="1f3">
    <w:name w:val="Нижний колонтитул Знак1"/>
    <w:rsid w:val="00141407"/>
    <w:rPr>
      <w:szCs w:val="21"/>
    </w:rPr>
  </w:style>
  <w:style w:type="numbering" w:customStyle="1" w:styleId="WW8Num1">
    <w:name w:val="WW8Num1"/>
    <w:basedOn w:val="a3"/>
    <w:rsid w:val="00141407"/>
    <w:pPr>
      <w:numPr>
        <w:numId w:val="34"/>
      </w:numPr>
    </w:pPr>
  </w:style>
  <w:style w:type="numbering" w:customStyle="1" w:styleId="WW8Num2">
    <w:name w:val="WW8Num2"/>
    <w:basedOn w:val="a3"/>
    <w:rsid w:val="00141407"/>
    <w:pPr>
      <w:numPr>
        <w:numId w:val="35"/>
      </w:numPr>
    </w:pPr>
  </w:style>
  <w:style w:type="numbering" w:customStyle="1" w:styleId="WW8Num3">
    <w:name w:val="WW8Num3"/>
    <w:basedOn w:val="a3"/>
    <w:rsid w:val="00141407"/>
    <w:pPr>
      <w:numPr>
        <w:numId w:val="36"/>
      </w:numPr>
    </w:pPr>
  </w:style>
  <w:style w:type="numbering" w:customStyle="1" w:styleId="WW8Num4">
    <w:name w:val="WW8Num4"/>
    <w:basedOn w:val="a3"/>
    <w:rsid w:val="00141407"/>
    <w:pPr>
      <w:numPr>
        <w:numId w:val="37"/>
      </w:numPr>
    </w:pPr>
  </w:style>
  <w:style w:type="numbering" w:customStyle="1" w:styleId="WW8Num5">
    <w:name w:val="WW8Num5"/>
    <w:basedOn w:val="a3"/>
    <w:rsid w:val="00141407"/>
    <w:pPr>
      <w:numPr>
        <w:numId w:val="38"/>
      </w:numPr>
    </w:pPr>
  </w:style>
  <w:style w:type="numbering" w:customStyle="1" w:styleId="WW8Num6">
    <w:name w:val="WW8Num6"/>
    <w:basedOn w:val="a3"/>
    <w:rsid w:val="00141407"/>
    <w:pPr>
      <w:numPr>
        <w:numId w:val="39"/>
      </w:numPr>
    </w:pPr>
  </w:style>
  <w:style w:type="numbering" w:customStyle="1" w:styleId="WW8Num7">
    <w:name w:val="WW8Num7"/>
    <w:basedOn w:val="a3"/>
    <w:rsid w:val="00141407"/>
    <w:pPr>
      <w:numPr>
        <w:numId w:val="40"/>
      </w:numPr>
    </w:pPr>
  </w:style>
  <w:style w:type="numbering" w:customStyle="1" w:styleId="WW8Num8">
    <w:name w:val="WW8Num8"/>
    <w:basedOn w:val="a3"/>
    <w:rsid w:val="00141407"/>
    <w:pPr>
      <w:numPr>
        <w:numId w:val="41"/>
      </w:numPr>
    </w:pPr>
  </w:style>
  <w:style w:type="numbering" w:customStyle="1" w:styleId="WW8Num9">
    <w:name w:val="WW8Num9"/>
    <w:basedOn w:val="a3"/>
    <w:rsid w:val="00141407"/>
    <w:pPr>
      <w:numPr>
        <w:numId w:val="42"/>
      </w:numPr>
    </w:pPr>
  </w:style>
  <w:style w:type="numbering" w:customStyle="1" w:styleId="WW8Num10">
    <w:name w:val="WW8Num10"/>
    <w:basedOn w:val="a3"/>
    <w:rsid w:val="00141407"/>
    <w:pPr>
      <w:numPr>
        <w:numId w:val="43"/>
      </w:numPr>
    </w:pPr>
  </w:style>
  <w:style w:type="numbering" w:customStyle="1" w:styleId="WW8Num11">
    <w:name w:val="WW8Num11"/>
    <w:basedOn w:val="a3"/>
    <w:rsid w:val="00141407"/>
    <w:pPr>
      <w:numPr>
        <w:numId w:val="44"/>
      </w:numPr>
    </w:pPr>
  </w:style>
  <w:style w:type="numbering" w:customStyle="1" w:styleId="WW8Num12">
    <w:name w:val="WW8Num12"/>
    <w:basedOn w:val="a3"/>
    <w:rsid w:val="00141407"/>
    <w:pPr>
      <w:numPr>
        <w:numId w:val="45"/>
      </w:numPr>
    </w:pPr>
  </w:style>
  <w:style w:type="numbering" w:customStyle="1" w:styleId="WW8Num13">
    <w:name w:val="WW8Num13"/>
    <w:basedOn w:val="a3"/>
    <w:rsid w:val="00141407"/>
    <w:pPr>
      <w:numPr>
        <w:numId w:val="46"/>
      </w:numPr>
    </w:pPr>
  </w:style>
  <w:style w:type="paragraph" w:customStyle="1" w:styleId="ConsPlusDocList0">
    <w:name w:val="ConsPlusDocList"/>
    <w:rsid w:val="001414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414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4140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41407"/>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Title">
    <w:name w:val="Title!Название НПА"/>
    <w:basedOn w:val="a0"/>
    <w:rsid w:val="00141407"/>
    <w:pPr>
      <w:spacing w:before="240" w:after="60"/>
      <w:ind w:firstLine="567"/>
      <w:jc w:val="center"/>
      <w:outlineLvl w:val="0"/>
    </w:pPr>
    <w:rPr>
      <w:rFonts w:ascii="Arial" w:eastAsia="Calibri" w:hAnsi="Arial" w:cs="Arial"/>
      <w:b/>
      <w:bCs/>
      <w:kern w:val="28"/>
      <w:sz w:val="32"/>
      <w:szCs w:val="32"/>
    </w:rPr>
  </w:style>
  <w:style w:type="paragraph" w:customStyle="1" w:styleId="1f4">
    <w:name w:val="Абзац списка1"/>
    <w:basedOn w:val="a0"/>
    <w:rsid w:val="00141407"/>
    <w:pPr>
      <w:widowControl/>
      <w:spacing w:after="200" w:line="276" w:lineRule="auto"/>
      <w:ind w:left="720"/>
    </w:pPr>
    <w:rPr>
      <w:rFonts w:ascii="Calibri" w:hAnsi="Calibri" w:cs="Calibri"/>
      <w:sz w:val="22"/>
      <w:szCs w:val="22"/>
      <w:lang w:eastAsia="en-US"/>
    </w:rPr>
  </w:style>
  <w:style w:type="paragraph" w:customStyle="1" w:styleId="1f5">
    <w:name w:val="Абзац списка1"/>
    <w:basedOn w:val="a0"/>
    <w:rsid w:val="00141407"/>
    <w:pPr>
      <w:widowControl/>
      <w:spacing w:after="200" w:line="276" w:lineRule="auto"/>
      <w:ind w:left="720"/>
    </w:pPr>
    <w:rPr>
      <w:rFonts w:ascii="Calibri" w:eastAsia="Calibri" w:hAnsi="Calibri" w:cs="Calibri"/>
      <w:sz w:val="22"/>
      <w:szCs w:val="22"/>
      <w:lang w:eastAsia="en-US"/>
    </w:rPr>
  </w:style>
  <w:style w:type="paragraph" w:styleId="2c">
    <w:name w:val="Body Text Indent 2"/>
    <w:basedOn w:val="a0"/>
    <w:link w:val="2d"/>
    <w:semiHidden/>
    <w:unhideWhenUsed/>
    <w:rsid w:val="00F57BEF"/>
    <w:pPr>
      <w:widowControl/>
      <w:spacing w:after="120" w:line="480" w:lineRule="auto"/>
      <w:ind w:left="283"/>
    </w:pPr>
    <w:rPr>
      <w:sz w:val="24"/>
      <w:szCs w:val="24"/>
      <w:lang w:val="x-none" w:eastAsia="x-none"/>
    </w:rPr>
  </w:style>
  <w:style w:type="character" w:customStyle="1" w:styleId="2d">
    <w:name w:val="Основной текст с отступом 2 Знак"/>
    <w:basedOn w:val="a1"/>
    <w:link w:val="2c"/>
    <w:semiHidden/>
    <w:rsid w:val="00F57BEF"/>
    <w:rPr>
      <w:rFonts w:ascii="Times New Roman" w:eastAsia="Times New Roman" w:hAnsi="Times New Roman" w:cs="Times New Roman"/>
      <w:sz w:val="24"/>
      <w:szCs w:val="24"/>
      <w:lang w:val="x-none" w:eastAsia="x-none"/>
    </w:rPr>
  </w:style>
  <w:style w:type="paragraph" w:customStyle="1" w:styleId="ConsTitle">
    <w:name w:val="ConsTitle"/>
    <w:rsid w:val="00F57BEF"/>
    <w:pPr>
      <w:widowControl w:val="0"/>
      <w:snapToGrid w:val="0"/>
      <w:spacing w:after="0" w:line="240" w:lineRule="auto"/>
    </w:pPr>
    <w:rPr>
      <w:rFonts w:ascii="Arial" w:eastAsia="Times New Roman" w:hAnsi="Arial" w:cs="Times New Roman"/>
      <w:b/>
      <w:sz w:val="1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1414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link w:val="10"/>
    <w:qFormat/>
    <w:rsid w:val="00141407"/>
    <w:pPr>
      <w:autoSpaceDE w:val="0"/>
      <w:autoSpaceDN w:val="0"/>
      <w:ind w:left="5169"/>
      <w:outlineLvl w:val="0"/>
    </w:pPr>
    <w:rPr>
      <w:sz w:val="24"/>
      <w:szCs w:val="24"/>
    </w:rPr>
  </w:style>
  <w:style w:type="paragraph" w:styleId="2">
    <w:name w:val="heading 2"/>
    <w:basedOn w:val="a0"/>
    <w:next w:val="a0"/>
    <w:link w:val="20"/>
    <w:unhideWhenUsed/>
    <w:qFormat/>
    <w:rsid w:val="001414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qFormat/>
    <w:rsid w:val="00141407"/>
    <w:pPr>
      <w:keepNext/>
      <w:widowControl/>
      <w:spacing w:before="240" w:after="60"/>
      <w:outlineLvl w:val="2"/>
    </w:pPr>
    <w:rPr>
      <w:rFonts w:ascii="Arial" w:hAnsi="Arial" w:cs="Arial"/>
      <w:b/>
      <w:bCs/>
      <w:sz w:val="26"/>
      <w:szCs w:val="26"/>
    </w:rPr>
  </w:style>
  <w:style w:type="paragraph" w:styleId="5">
    <w:name w:val="heading 5"/>
    <w:basedOn w:val="a0"/>
    <w:next w:val="a0"/>
    <w:link w:val="50"/>
    <w:qFormat/>
    <w:rsid w:val="00141407"/>
    <w:pPr>
      <w:widowControl/>
      <w:numPr>
        <w:ilvl w:val="4"/>
        <w:numId w:val="1"/>
      </w:numPr>
      <w:suppressAutoHyphens/>
      <w:spacing w:before="240" w:after="60"/>
      <w:outlineLvl w:val="4"/>
    </w:pPr>
    <w:rPr>
      <w:b/>
      <w:bCs/>
      <w:i/>
      <w:iCs/>
      <w:sz w:val="26"/>
      <w:szCs w:val="26"/>
      <w:lang w:eastAsia="ar-SA"/>
    </w:rPr>
  </w:style>
  <w:style w:type="paragraph" w:styleId="6">
    <w:name w:val="heading 6"/>
    <w:basedOn w:val="a0"/>
    <w:next w:val="a0"/>
    <w:link w:val="60"/>
    <w:uiPriority w:val="9"/>
    <w:semiHidden/>
    <w:unhideWhenUsed/>
    <w:qFormat/>
    <w:rsid w:val="00141407"/>
    <w:pPr>
      <w:keepNext/>
      <w:keepLines/>
      <w:spacing w:before="200"/>
      <w:outlineLvl w:val="5"/>
    </w:pPr>
    <w:rPr>
      <w:rFonts w:asciiTheme="majorHAnsi" w:eastAsiaTheme="majorEastAsia" w:hAnsiTheme="majorHAnsi" w:cstheme="majorBidi"/>
      <w:i/>
      <w:iCs/>
      <w:color w:val="243F60" w:themeColor="accent1" w:themeShade="7F"/>
    </w:rPr>
  </w:style>
  <w:style w:type="paragraph" w:styleId="8">
    <w:name w:val="heading 8"/>
    <w:basedOn w:val="a0"/>
    <w:next w:val="a0"/>
    <w:link w:val="80"/>
    <w:qFormat/>
    <w:rsid w:val="00141407"/>
    <w:pPr>
      <w:widowControl/>
      <w:spacing w:before="240" w:after="60"/>
      <w:outlineLvl w:val="7"/>
    </w:pPr>
    <w:rPr>
      <w:i/>
      <w:i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141407"/>
    <w:rPr>
      <w:rFonts w:ascii="Arial" w:eastAsia="Times New Roman" w:hAnsi="Arial" w:cs="Arial"/>
    </w:rPr>
  </w:style>
  <w:style w:type="paragraph" w:customStyle="1" w:styleId="ConsPlusNormal0">
    <w:name w:val="ConsPlusNormal"/>
    <w:link w:val="ConsPlusNormal"/>
    <w:rsid w:val="00141407"/>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1414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List Paragraph"/>
    <w:basedOn w:val="a0"/>
    <w:uiPriority w:val="34"/>
    <w:qFormat/>
    <w:rsid w:val="00141407"/>
    <w:pPr>
      <w:widowControl/>
      <w:ind w:left="720"/>
      <w:contextualSpacing/>
    </w:pPr>
    <w:rPr>
      <w:sz w:val="24"/>
      <w:szCs w:val="24"/>
    </w:rPr>
  </w:style>
  <w:style w:type="character" w:customStyle="1" w:styleId="extended-textshort">
    <w:name w:val="extended-text__short"/>
    <w:basedOn w:val="a1"/>
    <w:rsid w:val="00141407"/>
  </w:style>
  <w:style w:type="character" w:customStyle="1" w:styleId="31">
    <w:name w:val="Заголовок 3 Знак"/>
    <w:basedOn w:val="a1"/>
    <w:link w:val="30"/>
    <w:rsid w:val="00141407"/>
    <w:rPr>
      <w:rFonts w:ascii="Arial" w:eastAsia="Times New Roman" w:hAnsi="Arial" w:cs="Arial"/>
      <w:b/>
      <w:bCs/>
      <w:sz w:val="26"/>
      <w:szCs w:val="26"/>
      <w:lang w:eastAsia="ru-RU"/>
    </w:rPr>
  </w:style>
  <w:style w:type="paragraph" w:styleId="a5">
    <w:name w:val="Normal (Web)"/>
    <w:basedOn w:val="a0"/>
    <w:unhideWhenUsed/>
    <w:rsid w:val="00141407"/>
    <w:pPr>
      <w:widowControl/>
      <w:spacing w:before="100" w:beforeAutospacing="1" w:after="100" w:afterAutospacing="1"/>
    </w:pPr>
    <w:rPr>
      <w:sz w:val="24"/>
      <w:szCs w:val="24"/>
    </w:rPr>
  </w:style>
  <w:style w:type="character" w:customStyle="1" w:styleId="11">
    <w:name w:val="Гиперссылка1"/>
    <w:basedOn w:val="a1"/>
    <w:rsid w:val="00141407"/>
  </w:style>
  <w:style w:type="character" w:customStyle="1" w:styleId="60">
    <w:name w:val="Заголовок 6 Знак"/>
    <w:basedOn w:val="a1"/>
    <w:link w:val="6"/>
    <w:rsid w:val="00141407"/>
    <w:rPr>
      <w:rFonts w:asciiTheme="majorHAnsi" w:eastAsiaTheme="majorEastAsia" w:hAnsiTheme="majorHAnsi" w:cstheme="majorBidi"/>
      <w:i/>
      <w:iCs/>
      <w:color w:val="243F60" w:themeColor="accent1" w:themeShade="7F"/>
      <w:sz w:val="20"/>
      <w:szCs w:val="20"/>
      <w:lang w:eastAsia="ru-RU"/>
    </w:rPr>
  </w:style>
  <w:style w:type="paragraph" w:styleId="a6">
    <w:name w:val="Body Text"/>
    <w:basedOn w:val="a0"/>
    <w:link w:val="a7"/>
    <w:rsid w:val="00141407"/>
    <w:pPr>
      <w:autoSpaceDE w:val="0"/>
      <w:autoSpaceDN w:val="0"/>
      <w:ind w:left="112"/>
      <w:jc w:val="both"/>
    </w:pPr>
    <w:rPr>
      <w:sz w:val="22"/>
      <w:szCs w:val="22"/>
    </w:rPr>
  </w:style>
  <w:style w:type="character" w:customStyle="1" w:styleId="a7">
    <w:name w:val="Основной текст Знак"/>
    <w:basedOn w:val="a1"/>
    <w:link w:val="a6"/>
    <w:rsid w:val="00141407"/>
    <w:rPr>
      <w:rFonts w:ascii="Times New Roman" w:eastAsia="Times New Roman" w:hAnsi="Times New Roman" w:cs="Times New Roman"/>
      <w:lang w:eastAsia="ru-RU"/>
    </w:rPr>
  </w:style>
  <w:style w:type="character" w:customStyle="1" w:styleId="51">
    <w:name w:val="Основной текст (5)_"/>
    <w:basedOn w:val="a1"/>
    <w:link w:val="52"/>
    <w:rsid w:val="00141407"/>
    <w:rPr>
      <w:rFonts w:ascii="Times New Roman" w:eastAsia="Times New Roman" w:hAnsi="Times New Roman" w:cs="Times New Roman"/>
      <w:b/>
      <w:bCs/>
      <w:sz w:val="21"/>
      <w:szCs w:val="21"/>
      <w:shd w:val="clear" w:color="auto" w:fill="FFFFFF"/>
    </w:rPr>
  </w:style>
  <w:style w:type="character" w:customStyle="1" w:styleId="a8">
    <w:name w:val="Основной текст_"/>
    <w:basedOn w:val="a1"/>
    <w:link w:val="21"/>
    <w:rsid w:val="00141407"/>
    <w:rPr>
      <w:rFonts w:ascii="Times New Roman" w:eastAsia="Times New Roman" w:hAnsi="Times New Roman" w:cs="Times New Roman"/>
      <w:sz w:val="20"/>
      <w:szCs w:val="20"/>
      <w:shd w:val="clear" w:color="auto" w:fill="FFFFFF"/>
    </w:rPr>
  </w:style>
  <w:style w:type="paragraph" w:customStyle="1" w:styleId="52">
    <w:name w:val="Основной текст (5)"/>
    <w:basedOn w:val="a0"/>
    <w:link w:val="51"/>
    <w:rsid w:val="00141407"/>
    <w:pPr>
      <w:shd w:val="clear" w:color="auto" w:fill="FFFFFF"/>
      <w:spacing w:line="278" w:lineRule="exact"/>
      <w:ind w:firstLine="340"/>
    </w:pPr>
    <w:rPr>
      <w:b/>
      <w:bCs/>
      <w:sz w:val="21"/>
      <w:szCs w:val="21"/>
      <w:lang w:eastAsia="en-US"/>
    </w:rPr>
  </w:style>
  <w:style w:type="paragraph" w:customStyle="1" w:styleId="21">
    <w:name w:val="Основной текст2"/>
    <w:basedOn w:val="a0"/>
    <w:link w:val="a8"/>
    <w:rsid w:val="00141407"/>
    <w:pPr>
      <w:shd w:val="clear" w:color="auto" w:fill="FFFFFF"/>
      <w:spacing w:line="274" w:lineRule="exact"/>
      <w:jc w:val="both"/>
    </w:pPr>
    <w:rPr>
      <w:lang w:eastAsia="en-US"/>
    </w:rPr>
  </w:style>
  <w:style w:type="character" w:customStyle="1" w:styleId="20">
    <w:name w:val="Заголовок 2 Знак"/>
    <w:basedOn w:val="a1"/>
    <w:link w:val="2"/>
    <w:rsid w:val="00141407"/>
    <w:rPr>
      <w:rFonts w:asciiTheme="majorHAnsi" w:eastAsiaTheme="majorEastAsia" w:hAnsiTheme="majorHAnsi" w:cstheme="majorBidi"/>
      <w:b/>
      <w:bCs/>
      <w:color w:val="4F81BD" w:themeColor="accent1"/>
      <w:sz w:val="26"/>
      <w:szCs w:val="26"/>
      <w:lang w:eastAsia="ru-RU"/>
    </w:rPr>
  </w:style>
  <w:style w:type="character" w:customStyle="1" w:styleId="10">
    <w:name w:val="Заголовок 1 Знак"/>
    <w:basedOn w:val="a1"/>
    <w:link w:val="1"/>
    <w:rsid w:val="00141407"/>
    <w:rPr>
      <w:rFonts w:ascii="Times New Roman" w:eastAsia="Times New Roman" w:hAnsi="Times New Roman" w:cs="Times New Roman"/>
      <w:sz w:val="24"/>
      <w:szCs w:val="24"/>
      <w:lang w:eastAsia="ru-RU"/>
    </w:rPr>
  </w:style>
  <w:style w:type="paragraph" w:customStyle="1" w:styleId="TableParagraph">
    <w:name w:val="Table Paragraph"/>
    <w:basedOn w:val="a0"/>
    <w:uiPriority w:val="99"/>
    <w:rsid w:val="00141407"/>
    <w:pPr>
      <w:autoSpaceDE w:val="0"/>
      <w:autoSpaceDN w:val="0"/>
    </w:pPr>
    <w:rPr>
      <w:sz w:val="22"/>
      <w:szCs w:val="22"/>
    </w:rPr>
  </w:style>
  <w:style w:type="paragraph" w:styleId="a9">
    <w:name w:val="Balloon Text"/>
    <w:basedOn w:val="a0"/>
    <w:link w:val="aa"/>
    <w:unhideWhenUsed/>
    <w:rsid w:val="00141407"/>
    <w:pPr>
      <w:autoSpaceDE w:val="0"/>
      <w:autoSpaceDN w:val="0"/>
    </w:pPr>
    <w:rPr>
      <w:rFonts w:ascii="Tahoma" w:hAnsi="Tahoma" w:cs="Tahoma"/>
      <w:sz w:val="16"/>
      <w:szCs w:val="16"/>
    </w:rPr>
  </w:style>
  <w:style w:type="character" w:customStyle="1" w:styleId="aa">
    <w:name w:val="Текст выноски Знак"/>
    <w:basedOn w:val="a1"/>
    <w:link w:val="a9"/>
    <w:rsid w:val="00141407"/>
    <w:rPr>
      <w:rFonts w:ascii="Tahoma" w:eastAsia="Times New Roman" w:hAnsi="Tahoma" w:cs="Tahoma"/>
      <w:sz w:val="16"/>
      <w:szCs w:val="16"/>
      <w:lang w:eastAsia="ru-RU"/>
    </w:rPr>
  </w:style>
  <w:style w:type="character" w:customStyle="1" w:styleId="50">
    <w:name w:val="Заголовок 5 Знак"/>
    <w:basedOn w:val="a1"/>
    <w:link w:val="5"/>
    <w:rsid w:val="00141407"/>
    <w:rPr>
      <w:rFonts w:ascii="Times New Roman" w:eastAsia="Times New Roman" w:hAnsi="Times New Roman" w:cs="Times New Roman"/>
      <w:b/>
      <w:bCs/>
      <w:i/>
      <w:iCs/>
      <w:sz w:val="26"/>
      <w:szCs w:val="26"/>
      <w:lang w:eastAsia="ar-SA"/>
    </w:rPr>
  </w:style>
  <w:style w:type="character" w:customStyle="1" w:styleId="80">
    <w:name w:val="Заголовок 8 Знак"/>
    <w:basedOn w:val="a1"/>
    <w:link w:val="8"/>
    <w:rsid w:val="00141407"/>
    <w:rPr>
      <w:rFonts w:ascii="Times New Roman" w:eastAsia="Times New Roman" w:hAnsi="Times New Roman" w:cs="Times New Roman"/>
      <w:i/>
      <w:iCs/>
      <w:sz w:val="24"/>
      <w:szCs w:val="24"/>
      <w:lang w:val="x-none" w:eastAsia="x-none"/>
    </w:rPr>
  </w:style>
  <w:style w:type="paragraph" w:styleId="ab">
    <w:name w:val="header"/>
    <w:basedOn w:val="a0"/>
    <w:link w:val="ac"/>
    <w:uiPriority w:val="99"/>
    <w:rsid w:val="00141407"/>
    <w:pPr>
      <w:tabs>
        <w:tab w:val="center" w:pos="4153"/>
        <w:tab w:val="right" w:pos="8306"/>
      </w:tabs>
    </w:pPr>
  </w:style>
  <w:style w:type="character" w:customStyle="1" w:styleId="ac">
    <w:name w:val="Верхний колонтитул Знак"/>
    <w:basedOn w:val="a1"/>
    <w:link w:val="ab"/>
    <w:uiPriority w:val="99"/>
    <w:rsid w:val="00141407"/>
    <w:rPr>
      <w:rFonts w:ascii="Times New Roman" w:eastAsia="Times New Roman" w:hAnsi="Times New Roman" w:cs="Times New Roman"/>
      <w:sz w:val="20"/>
      <w:szCs w:val="20"/>
      <w:lang w:eastAsia="ru-RU"/>
    </w:rPr>
  </w:style>
  <w:style w:type="paragraph" w:styleId="ad">
    <w:name w:val="footer"/>
    <w:basedOn w:val="a0"/>
    <w:link w:val="ae"/>
    <w:rsid w:val="00141407"/>
    <w:pPr>
      <w:tabs>
        <w:tab w:val="center" w:pos="4153"/>
        <w:tab w:val="right" w:pos="8306"/>
      </w:tabs>
    </w:pPr>
  </w:style>
  <w:style w:type="character" w:customStyle="1" w:styleId="ae">
    <w:name w:val="Нижний колонтитул Знак"/>
    <w:basedOn w:val="a1"/>
    <w:link w:val="ad"/>
    <w:rsid w:val="00141407"/>
    <w:rPr>
      <w:rFonts w:ascii="Times New Roman" w:eastAsia="Times New Roman" w:hAnsi="Times New Roman" w:cs="Times New Roman"/>
      <w:sz w:val="20"/>
      <w:szCs w:val="20"/>
      <w:lang w:eastAsia="ru-RU"/>
    </w:rPr>
  </w:style>
  <w:style w:type="paragraph" w:styleId="af">
    <w:name w:val="caption"/>
    <w:basedOn w:val="a0"/>
    <w:next w:val="a0"/>
    <w:qFormat/>
    <w:rsid w:val="00141407"/>
    <w:pPr>
      <w:widowControl/>
      <w:jc w:val="center"/>
    </w:pPr>
    <w:rPr>
      <w:b/>
      <w:sz w:val="40"/>
    </w:rPr>
  </w:style>
  <w:style w:type="paragraph" w:customStyle="1" w:styleId="ConsPlusTitle">
    <w:name w:val="ConsPlusTitle"/>
    <w:rsid w:val="00141407"/>
    <w:pPr>
      <w:widowControl w:val="0"/>
      <w:suppressAutoHyphens/>
      <w:autoSpaceDE w:val="0"/>
      <w:spacing w:after="0" w:line="240" w:lineRule="auto"/>
    </w:pPr>
    <w:rPr>
      <w:rFonts w:ascii="Times New Roman" w:eastAsia="Arial" w:hAnsi="Times New Roman" w:cs="Times New Roman"/>
      <w:b/>
      <w:bCs/>
      <w:sz w:val="24"/>
      <w:szCs w:val="24"/>
      <w:lang w:eastAsia="ar-SA"/>
    </w:rPr>
  </w:style>
  <w:style w:type="paragraph" w:styleId="af0">
    <w:name w:val="Body Text Indent"/>
    <w:aliases w:val="Нумерованный список !!,Основной текст 1,Надин стиль"/>
    <w:basedOn w:val="a0"/>
    <w:link w:val="af1"/>
    <w:rsid w:val="00141407"/>
    <w:pPr>
      <w:widowControl/>
      <w:tabs>
        <w:tab w:val="left" w:pos="-142"/>
      </w:tabs>
      <w:suppressAutoHyphens/>
      <w:ind w:firstLine="709"/>
      <w:jc w:val="both"/>
    </w:pPr>
    <w:rPr>
      <w:sz w:val="28"/>
      <w:lang w:eastAsia="ar-SA"/>
    </w:rPr>
  </w:style>
  <w:style w:type="character" w:customStyle="1" w:styleId="af1">
    <w:name w:val="Основной текст с отступом Знак"/>
    <w:aliases w:val="Нумерованный список !! Знак,Основной текст 1 Знак,Надин стиль Знак"/>
    <w:basedOn w:val="a1"/>
    <w:link w:val="af0"/>
    <w:rsid w:val="00141407"/>
    <w:rPr>
      <w:rFonts w:ascii="Times New Roman" w:eastAsia="Times New Roman" w:hAnsi="Times New Roman" w:cs="Times New Roman"/>
      <w:sz w:val="28"/>
      <w:szCs w:val="20"/>
      <w:lang w:eastAsia="ar-SA"/>
    </w:rPr>
  </w:style>
  <w:style w:type="character" w:customStyle="1" w:styleId="Absatz-Standardschriftart">
    <w:name w:val="Absatz-Standardschriftart"/>
    <w:rsid w:val="00141407"/>
  </w:style>
  <w:style w:type="character" w:customStyle="1" w:styleId="WW-Absatz-Standardschriftart">
    <w:name w:val="WW-Absatz-Standardschriftart"/>
    <w:rsid w:val="00141407"/>
  </w:style>
  <w:style w:type="character" w:customStyle="1" w:styleId="32">
    <w:name w:val="Основной шрифт абзаца3"/>
    <w:rsid w:val="00141407"/>
  </w:style>
  <w:style w:type="character" w:customStyle="1" w:styleId="WW-Absatz-Standardschriftart1">
    <w:name w:val="WW-Absatz-Standardschriftart1"/>
    <w:rsid w:val="00141407"/>
  </w:style>
  <w:style w:type="character" w:customStyle="1" w:styleId="22">
    <w:name w:val="Основной шрифт абзаца2"/>
    <w:rsid w:val="00141407"/>
  </w:style>
  <w:style w:type="character" w:customStyle="1" w:styleId="WW-Absatz-Standardschriftart11">
    <w:name w:val="WW-Absatz-Standardschriftart11"/>
    <w:rsid w:val="00141407"/>
  </w:style>
  <w:style w:type="character" w:customStyle="1" w:styleId="WW8Num5z0">
    <w:name w:val="WW8Num5z0"/>
    <w:rsid w:val="00141407"/>
    <w:rPr>
      <w:rFonts w:ascii="Symbol" w:hAnsi="Symbol"/>
    </w:rPr>
  </w:style>
  <w:style w:type="character" w:customStyle="1" w:styleId="WW8Num6z0">
    <w:name w:val="WW8Num6z0"/>
    <w:rsid w:val="00141407"/>
    <w:rPr>
      <w:rFonts w:ascii="Symbol" w:hAnsi="Symbol"/>
    </w:rPr>
  </w:style>
  <w:style w:type="character" w:customStyle="1" w:styleId="WW8Num7z0">
    <w:name w:val="WW8Num7z0"/>
    <w:rsid w:val="00141407"/>
    <w:rPr>
      <w:rFonts w:ascii="Symbol" w:hAnsi="Symbol"/>
    </w:rPr>
  </w:style>
  <w:style w:type="character" w:customStyle="1" w:styleId="WW8Num8z0">
    <w:name w:val="WW8Num8z0"/>
    <w:rsid w:val="00141407"/>
    <w:rPr>
      <w:rFonts w:ascii="Symbol" w:hAnsi="Symbol"/>
    </w:rPr>
  </w:style>
  <w:style w:type="character" w:customStyle="1" w:styleId="WW8Num10z0">
    <w:name w:val="WW8Num10z0"/>
    <w:rsid w:val="00141407"/>
    <w:rPr>
      <w:rFonts w:ascii="Symbol" w:hAnsi="Symbol"/>
    </w:rPr>
  </w:style>
  <w:style w:type="character" w:customStyle="1" w:styleId="12">
    <w:name w:val="Основной шрифт абзаца1"/>
    <w:rsid w:val="00141407"/>
  </w:style>
  <w:style w:type="character" w:styleId="af2">
    <w:name w:val="Hyperlink"/>
    <w:rsid w:val="00141407"/>
    <w:rPr>
      <w:color w:val="0000FF"/>
      <w:u w:val="single"/>
    </w:rPr>
  </w:style>
  <w:style w:type="character" w:styleId="af3">
    <w:name w:val="page number"/>
    <w:basedOn w:val="12"/>
    <w:rsid w:val="00141407"/>
  </w:style>
  <w:style w:type="character" w:customStyle="1" w:styleId="af4">
    <w:name w:val="Цветовое выделение"/>
    <w:rsid w:val="00141407"/>
    <w:rPr>
      <w:b/>
      <w:color w:val="000080"/>
    </w:rPr>
  </w:style>
  <w:style w:type="character" w:customStyle="1" w:styleId="af5">
    <w:name w:val="Гипертекстовая ссылка"/>
    <w:rsid w:val="00141407"/>
    <w:rPr>
      <w:rFonts w:cs="Times New Roman"/>
      <w:b/>
      <w:color w:val="008000"/>
    </w:rPr>
  </w:style>
  <w:style w:type="character" w:customStyle="1" w:styleId="af6">
    <w:name w:val="Символ нумерации"/>
    <w:rsid w:val="00141407"/>
  </w:style>
  <w:style w:type="character" w:customStyle="1" w:styleId="af7">
    <w:name w:val="Маркеры списка"/>
    <w:rsid w:val="00141407"/>
    <w:rPr>
      <w:rFonts w:ascii="OpenSymbol" w:eastAsia="OpenSymbol" w:hAnsi="OpenSymbol" w:cs="OpenSymbol"/>
    </w:rPr>
  </w:style>
  <w:style w:type="paragraph" w:customStyle="1" w:styleId="af8">
    <w:name w:val="Заголовок"/>
    <w:basedOn w:val="a0"/>
    <w:next w:val="a6"/>
    <w:rsid w:val="00141407"/>
    <w:pPr>
      <w:keepNext/>
      <w:widowControl/>
      <w:suppressAutoHyphens/>
      <w:spacing w:before="240" w:after="120"/>
    </w:pPr>
    <w:rPr>
      <w:rFonts w:ascii="Arial" w:eastAsia="Lucida Sans Unicode" w:hAnsi="Arial" w:cs="Tahoma"/>
      <w:sz w:val="28"/>
      <w:szCs w:val="28"/>
      <w:lang w:eastAsia="ar-SA"/>
    </w:rPr>
  </w:style>
  <w:style w:type="paragraph" w:styleId="af9">
    <w:name w:val="List"/>
    <w:basedOn w:val="a6"/>
    <w:rsid w:val="00141407"/>
    <w:pPr>
      <w:suppressAutoHyphens/>
      <w:autoSpaceDE/>
      <w:autoSpaceDN/>
      <w:spacing w:after="120"/>
      <w:ind w:left="0"/>
      <w:jc w:val="left"/>
    </w:pPr>
    <w:rPr>
      <w:rFonts w:cs="Tahoma"/>
      <w:sz w:val="20"/>
      <w:szCs w:val="20"/>
      <w:lang w:val="x-none" w:eastAsia="ar-SA"/>
    </w:rPr>
  </w:style>
  <w:style w:type="paragraph" w:customStyle="1" w:styleId="33">
    <w:name w:val="Название3"/>
    <w:basedOn w:val="a0"/>
    <w:rsid w:val="00141407"/>
    <w:pPr>
      <w:widowControl/>
      <w:suppressLineNumbers/>
      <w:suppressAutoHyphens/>
      <w:spacing w:before="120" w:after="120"/>
    </w:pPr>
    <w:rPr>
      <w:rFonts w:cs="Tahoma"/>
      <w:i/>
      <w:iCs/>
      <w:sz w:val="24"/>
      <w:szCs w:val="24"/>
      <w:lang w:eastAsia="ar-SA"/>
    </w:rPr>
  </w:style>
  <w:style w:type="paragraph" w:customStyle="1" w:styleId="34">
    <w:name w:val="Указатель3"/>
    <w:basedOn w:val="a0"/>
    <w:rsid w:val="00141407"/>
    <w:pPr>
      <w:widowControl/>
      <w:suppressLineNumbers/>
      <w:suppressAutoHyphens/>
    </w:pPr>
    <w:rPr>
      <w:rFonts w:cs="Tahoma"/>
      <w:sz w:val="24"/>
      <w:szCs w:val="24"/>
      <w:lang w:eastAsia="ar-SA"/>
    </w:rPr>
  </w:style>
  <w:style w:type="paragraph" w:customStyle="1" w:styleId="23">
    <w:name w:val="Название2"/>
    <w:basedOn w:val="a0"/>
    <w:rsid w:val="00141407"/>
    <w:pPr>
      <w:widowControl/>
      <w:suppressLineNumbers/>
      <w:suppressAutoHyphens/>
      <w:spacing w:before="120" w:after="120"/>
    </w:pPr>
    <w:rPr>
      <w:rFonts w:cs="Tahoma"/>
      <w:i/>
      <w:iCs/>
      <w:sz w:val="24"/>
      <w:szCs w:val="24"/>
      <w:lang w:eastAsia="ar-SA"/>
    </w:rPr>
  </w:style>
  <w:style w:type="paragraph" w:customStyle="1" w:styleId="24">
    <w:name w:val="Указатель2"/>
    <w:basedOn w:val="a0"/>
    <w:rsid w:val="00141407"/>
    <w:pPr>
      <w:widowControl/>
      <w:suppressLineNumbers/>
      <w:suppressAutoHyphens/>
    </w:pPr>
    <w:rPr>
      <w:rFonts w:cs="Tahoma"/>
      <w:sz w:val="24"/>
      <w:szCs w:val="24"/>
      <w:lang w:eastAsia="ar-SA"/>
    </w:rPr>
  </w:style>
  <w:style w:type="paragraph" w:customStyle="1" w:styleId="13">
    <w:name w:val="Название1"/>
    <w:basedOn w:val="a0"/>
    <w:rsid w:val="00141407"/>
    <w:pPr>
      <w:widowControl/>
      <w:suppressLineNumbers/>
      <w:suppressAutoHyphens/>
      <w:spacing w:before="120" w:after="120"/>
    </w:pPr>
    <w:rPr>
      <w:rFonts w:cs="Tahoma"/>
      <w:i/>
      <w:iCs/>
      <w:sz w:val="24"/>
      <w:szCs w:val="24"/>
      <w:lang w:eastAsia="ar-SA"/>
    </w:rPr>
  </w:style>
  <w:style w:type="paragraph" w:customStyle="1" w:styleId="14">
    <w:name w:val="Указатель1"/>
    <w:basedOn w:val="a0"/>
    <w:rsid w:val="00141407"/>
    <w:pPr>
      <w:widowControl/>
      <w:suppressLineNumbers/>
      <w:suppressAutoHyphens/>
    </w:pPr>
    <w:rPr>
      <w:rFonts w:cs="Tahoma"/>
      <w:sz w:val="24"/>
      <w:szCs w:val="24"/>
      <w:lang w:eastAsia="ar-SA"/>
    </w:rPr>
  </w:style>
  <w:style w:type="paragraph" w:customStyle="1" w:styleId="afa">
    <w:name w:val="Знак Знак Знак Знак Знак Знак Знак"/>
    <w:basedOn w:val="a0"/>
    <w:rsid w:val="00141407"/>
    <w:pPr>
      <w:widowControl/>
      <w:suppressAutoHyphens/>
      <w:spacing w:after="160" w:line="240" w:lineRule="exact"/>
    </w:pPr>
    <w:rPr>
      <w:rFonts w:ascii="Arial" w:hAnsi="Arial" w:cs="Arial"/>
      <w:lang w:val="fr-FR" w:eastAsia="ar-SA"/>
    </w:rPr>
  </w:style>
  <w:style w:type="paragraph" w:customStyle="1" w:styleId="ConsPlusCell">
    <w:name w:val="ConsPlusCell"/>
    <w:rsid w:val="00141407"/>
    <w:pPr>
      <w:widowControl w:val="0"/>
      <w:suppressAutoHyphens/>
      <w:autoSpaceDE w:val="0"/>
      <w:spacing w:after="0" w:line="240" w:lineRule="auto"/>
    </w:pPr>
    <w:rPr>
      <w:rFonts w:ascii="Arial" w:eastAsia="Arial" w:hAnsi="Arial" w:cs="Arial"/>
      <w:sz w:val="20"/>
      <w:szCs w:val="20"/>
      <w:lang w:eastAsia="ar-SA"/>
    </w:rPr>
  </w:style>
  <w:style w:type="paragraph" w:customStyle="1" w:styleId="afb">
    <w:name w:val="Таблицы (моноширинный)"/>
    <w:basedOn w:val="a0"/>
    <w:next w:val="a0"/>
    <w:rsid w:val="00141407"/>
    <w:pPr>
      <w:suppressAutoHyphens/>
      <w:autoSpaceDE w:val="0"/>
      <w:jc w:val="both"/>
    </w:pPr>
    <w:rPr>
      <w:rFonts w:ascii="Courier New" w:hAnsi="Courier New" w:cs="Courier New"/>
      <w:sz w:val="24"/>
      <w:szCs w:val="24"/>
      <w:lang w:eastAsia="ar-SA"/>
    </w:rPr>
  </w:style>
  <w:style w:type="paragraph" w:customStyle="1" w:styleId="afc">
    <w:name w:val="Содержимое таблицы"/>
    <w:basedOn w:val="a0"/>
    <w:rsid w:val="00141407"/>
    <w:pPr>
      <w:suppressLineNumbers/>
      <w:suppressAutoHyphens/>
    </w:pPr>
    <w:rPr>
      <w:rFonts w:ascii="Arial" w:hAnsi="Arial" w:cs="Tahoma"/>
      <w:szCs w:val="24"/>
      <w:lang w:eastAsia="ar-SA"/>
    </w:rPr>
  </w:style>
  <w:style w:type="paragraph" w:customStyle="1" w:styleId="afd">
    <w:name w:val="Знак Знак Знак Знак"/>
    <w:basedOn w:val="a0"/>
    <w:rsid w:val="00141407"/>
    <w:pPr>
      <w:suppressAutoHyphens/>
      <w:spacing w:after="160" w:line="240" w:lineRule="exact"/>
      <w:jc w:val="right"/>
    </w:pPr>
    <w:rPr>
      <w:lang w:val="en-GB" w:eastAsia="ar-SA"/>
    </w:rPr>
  </w:style>
  <w:style w:type="paragraph" w:customStyle="1" w:styleId="afe">
    <w:name w:val="Информация об изменениях документа"/>
    <w:basedOn w:val="a0"/>
    <w:next w:val="a0"/>
    <w:rsid w:val="00141407"/>
    <w:pPr>
      <w:suppressAutoHyphens/>
      <w:autoSpaceDE w:val="0"/>
      <w:ind w:left="170"/>
      <w:jc w:val="both"/>
    </w:pPr>
    <w:rPr>
      <w:rFonts w:ascii="Arial" w:hAnsi="Arial"/>
      <w:i/>
      <w:iCs/>
      <w:color w:val="800080"/>
      <w:sz w:val="24"/>
      <w:szCs w:val="24"/>
      <w:lang w:eastAsia="ar-SA"/>
    </w:rPr>
  </w:style>
  <w:style w:type="paragraph" w:customStyle="1" w:styleId="aff">
    <w:name w:val="Содержимое врезки"/>
    <w:basedOn w:val="a6"/>
    <w:rsid w:val="00141407"/>
    <w:pPr>
      <w:suppressAutoHyphens/>
      <w:autoSpaceDE/>
      <w:autoSpaceDN/>
      <w:spacing w:after="120"/>
      <w:ind w:left="0"/>
      <w:jc w:val="left"/>
    </w:pPr>
    <w:rPr>
      <w:sz w:val="20"/>
      <w:szCs w:val="20"/>
      <w:lang w:val="x-none" w:eastAsia="ar-SA"/>
    </w:rPr>
  </w:style>
  <w:style w:type="paragraph" w:customStyle="1" w:styleId="aff0">
    <w:name w:val="Заголовок таблицы"/>
    <w:basedOn w:val="afc"/>
    <w:rsid w:val="00141407"/>
    <w:pPr>
      <w:jc w:val="center"/>
    </w:pPr>
    <w:rPr>
      <w:b/>
      <w:bCs/>
    </w:rPr>
  </w:style>
  <w:style w:type="table" w:styleId="aff1">
    <w:name w:val="Table Grid"/>
    <w:basedOn w:val="a2"/>
    <w:rsid w:val="00141407"/>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Основной шрифт абзаца4"/>
    <w:rsid w:val="00141407"/>
  </w:style>
  <w:style w:type="character" w:customStyle="1" w:styleId="WW-Absatz-Standardschriftart111">
    <w:name w:val="WW-Absatz-Standardschriftart111"/>
    <w:rsid w:val="00141407"/>
  </w:style>
  <w:style w:type="paragraph" w:customStyle="1" w:styleId="41">
    <w:name w:val="Название4"/>
    <w:basedOn w:val="a0"/>
    <w:rsid w:val="00141407"/>
    <w:pPr>
      <w:widowControl/>
      <w:suppressLineNumbers/>
      <w:suppressAutoHyphens/>
      <w:spacing w:before="120" w:after="120"/>
    </w:pPr>
    <w:rPr>
      <w:rFonts w:cs="Tahoma"/>
      <w:i/>
      <w:iCs/>
      <w:sz w:val="24"/>
      <w:szCs w:val="24"/>
      <w:lang w:eastAsia="ar-SA"/>
    </w:rPr>
  </w:style>
  <w:style w:type="paragraph" w:customStyle="1" w:styleId="42">
    <w:name w:val="Указатель4"/>
    <w:basedOn w:val="a0"/>
    <w:rsid w:val="00141407"/>
    <w:pPr>
      <w:widowControl/>
      <w:suppressLineNumbers/>
      <w:suppressAutoHyphens/>
    </w:pPr>
    <w:rPr>
      <w:rFonts w:cs="Tahoma"/>
      <w:sz w:val="24"/>
      <w:szCs w:val="24"/>
      <w:lang w:eastAsia="ar-SA"/>
    </w:rPr>
  </w:style>
  <w:style w:type="character" w:styleId="aff2">
    <w:name w:val="FollowedHyperlink"/>
    <w:rsid w:val="00141407"/>
    <w:rPr>
      <w:color w:val="800080"/>
      <w:u w:val="single"/>
    </w:rPr>
  </w:style>
  <w:style w:type="paragraph" w:customStyle="1" w:styleId="Char">
    <w:name w:val="Char"/>
    <w:basedOn w:val="a0"/>
    <w:rsid w:val="00141407"/>
    <w:pPr>
      <w:widowControl/>
      <w:spacing w:after="160" w:line="240" w:lineRule="exact"/>
    </w:pPr>
    <w:rPr>
      <w:rFonts w:ascii="Arial" w:hAnsi="Arial" w:cs="Arial"/>
      <w:lang w:val="fr-FR" w:eastAsia="en-US"/>
    </w:rPr>
  </w:style>
  <w:style w:type="paragraph" w:customStyle="1" w:styleId="a">
    <w:name w:val="Знак Знак Знак Знак"/>
    <w:basedOn w:val="a0"/>
    <w:rsid w:val="00141407"/>
    <w:pPr>
      <w:numPr>
        <w:numId w:val="29"/>
      </w:numPr>
      <w:adjustRightInd w:val="0"/>
      <w:spacing w:after="160" w:line="240" w:lineRule="exact"/>
      <w:jc w:val="center"/>
    </w:pPr>
    <w:rPr>
      <w:b/>
      <w:i/>
      <w:sz w:val="28"/>
      <w:lang w:val="en-GB" w:eastAsia="en-US"/>
    </w:rPr>
  </w:style>
  <w:style w:type="paragraph" w:styleId="aff3">
    <w:name w:val="TOC Heading"/>
    <w:basedOn w:val="1"/>
    <w:next w:val="a0"/>
    <w:qFormat/>
    <w:rsid w:val="00141407"/>
    <w:pPr>
      <w:keepNext/>
      <w:keepLines/>
      <w:widowControl/>
      <w:autoSpaceDE/>
      <w:autoSpaceDN/>
      <w:spacing w:before="480" w:line="276" w:lineRule="auto"/>
      <w:ind w:left="0"/>
      <w:outlineLvl w:val="9"/>
    </w:pPr>
    <w:rPr>
      <w:rFonts w:ascii="Cambria" w:hAnsi="Cambria"/>
      <w:b/>
      <w:bCs/>
      <w:color w:val="365F91"/>
      <w:sz w:val="28"/>
      <w:szCs w:val="28"/>
      <w:lang w:val="x-none" w:eastAsia="en-US"/>
    </w:rPr>
  </w:style>
  <w:style w:type="paragraph" w:styleId="25">
    <w:name w:val="toc 2"/>
    <w:basedOn w:val="a0"/>
    <w:next w:val="a0"/>
    <w:autoRedefine/>
    <w:rsid w:val="00141407"/>
    <w:pPr>
      <w:widowControl/>
      <w:tabs>
        <w:tab w:val="right" w:leader="dot" w:pos="9345"/>
      </w:tabs>
      <w:suppressAutoHyphens/>
      <w:spacing w:before="60" w:after="60"/>
      <w:ind w:left="238"/>
    </w:pPr>
    <w:rPr>
      <w:sz w:val="24"/>
      <w:szCs w:val="24"/>
    </w:rPr>
  </w:style>
  <w:style w:type="paragraph" w:styleId="15">
    <w:name w:val="toc 1"/>
    <w:basedOn w:val="a0"/>
    <w:next w:val="a0"/>
    <w:autoRedefine/>
    <w:rsid w:val="00141407"/>
    <w:pPr>
      <w:widowControl/>
      <w:tabs>
        <w:tab w:val="right" w:leader="dot" w:pos="9345"/>
      </w:tabs>
      <w:suppressAutoHyphens/>
      <w:spacing w:before="60" w:after="60"/>
    </w:pPr>
    <w:rPr>
      <w:noProof/>
      <w:sz w:val="24"/>
      <w:szCs w:val="24"/>
    </w:rPr>
  </w:style>
  <w:style w:type="paragraph" w:styleId="26">
    <w:name w:val="List 2"/>
    <w:basedOn w:val="a0"/>
    <w:rsid w:val="00141407"/>
    <w:pPr>
      <w:ind w:left="566" w:hanging="283"/>
    </w:pPr>
  </w:style>
  <w:style w:type="paragraph" w:styleId="35">
    <w:name w:val="List 3"/>
    <w:basedOn w:val="a0"/>
    <w:rsid w:val="00141407"/>
    <w:pPr>
      <w:ind w:left="849" w:hanging="283"/>
    </w:pPr>
  </w:style>
  <w:style w:type="paragraph" w:styleId="43">
    <w:name w:val="List 4"/>
    <w:basedOn w:val="a0"/>
    <w:rsid w:val="00141407"/>
    <w:pPr>
      <w:ind w:left="1132" w:hanging="283"/>
    </w:pPr>
  </w:style>
  <w:style w:type="paragraph" w:styleId="aff4">
    <w:name w:val="Body Text First Indent"/>
    <w:basedOn w:val="a6"/>
    <w:link w:val="aff5"/>
    <w:rsid w:val="00141407"/>
    <w:pPr>
      <w:autoSpaceDE/>
      <w:autoSpaceDN/>
      <w:spacing w:after="120"/>
      <w:ind w:left="0" w:firstLine="210"/>
      <w:jc w:val="left"/>
    </w:pPr>
    <w:rPr>
      <w:sz w:val="20"/>
      <w:szCs w:val="20"/>
      <w:lang w:val="x-none"/>
    </w:rPr>
  </w:style>
  <w:style w:type="character" w:customStyle="1" w:styleId="aff5">
    <w:name w:val="Красная строка Знак"/>
    <w:basedOn w:val="a7"/>
    <w:link w:val="aff4"/>
    <w:rsid w:val="00141407"/>
    <w:rPr>
      <w:rFonts w:ascii="Times New Roman" w:eastAsia="Times New Roman" w:hAnsi="Times New Roman" w:cs="Times New Roman"/>
      <w:sz w:val="20"/>
      <w:szCs w:val="20"/>
      <w:lang w:val="x-none" w:eastAsia="ru-RU"/>
    </w:rPr>
  </w:style>
  <w:style w:type="paragraph" w:styleId="27">
    <w:name w:val="Body Text First Indent 2"/>
    <w:basedOn w:val="af0"/>
    <w:link w:val="28"/>
    <w:rsid w:val="00141407"/>
    <w:pPr>
      <w:widowControl w:val="0"/>
      <w:tabs>
        <w:tab w:val="clear" w:pos="-142"/>
      </w:tabs>
      <w:suppressAutoHyphens w:val="0"/>
      <w:spacing w:after="120"/>
      <w:ind w:left="283" w:firstLine="210"/>
      <w:jc w:val="left"/>
    </w:pPr>
    <w:rPr>
      <w:sz w:val="20"/>
      <w:lang w:eastAsia="ru-RU"/>
    </w:rPr>
  </w:style>
  <w:style w:type="character" w:customStyle="1" w:styleId="28">
    <w:name w:val="Красная строка 2 Знак"/>
    <w:basedOn w:val="af1"/>
    <w:link w:val="27"/>
    <w:rsid w:val="00141407"/>
    <w:rPr>
      <w:rFonts w:ascii="Times New Roman" w:eastAsia="Times New Roman" w:hAnsi="Times New Roman" w:cs="Times New Roman"/>
      <w:sz w:val="20"/>
      <w:szCs w:val="20"/>
      <w:lang w:eastAsia="ru-RU"/>
    </w:rPr>
  </w:style>
  <w:style w:type="paragraph" w:styleId="aff6">
    <w:name w:val="footnote text"/>
    <w:aliases w:val="Footnote Text Char1,Footnote Text Char3 Char,Footnote Text Char2 Char Char,Footnote Text Char1 Char1 Char Char,ft Char1 Char Char Char,Footnote Text Char1 Char Char Char Char,Footnote Text Char Char1 Char Char Char Char,ft"/>
    <w:basedOn w:val="a0"/>
    <w:link w:val="16"/>
    <w:semiHidden/>
    <w:rsid w:val="00141407"/>
    <w:pPr>
      <w:widowControl/>
    </w:pPr>
  </w:style>
  <w:style w:type="character" w:customStyle="1" w:styleId="aff7">
    <w:name w:val="Текст сноски Знак"/>
    <w:basedOn w:val="a1"/>
    <w:uiPriority w:val="99"/>
    <w:semiHidden/>
    <w:rsid w:val="00141407"/>
    <w:rPr>
      <w:rFonts w:ascii="Times New Roman" w:eastAsia="Times New Roman" w:hAnsi="Times New Roman" w:cs="Times New Roman"/>
      <w:sz w:val="20"/>
      <w:szCs w:val="20"/>
      <w:lang w:eastAsia="ru-RU"/>
    </w:rPr>
  </w:style>
  <w:style w:type="character" w:customStyle="1" w:styleId="16">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6"/>
    <w:semiHidden/>
    <w:locked/>
    <w:rsid w:val="00141407"/>
    <w:rPr>
      <w:rFonts w:ascii="Times New Roman" w:eastAsia="Times New Roman" w:hAnsi="Times New Roman" w:cs="Times New Roman"/>
      <w:sz w:val="20"/>
      <w:szCs w:val="20"/>
      <w:lang w:eastAsia="ru-RU"/>
    </w:rPr>
  </w:style>
  <w:style w:type="character" w:styleId="aff8">
    <w:name w:val="footnote reference"/>
    <w:aliases w:val="fr,Текст сновски"/>
    <w:semiHidden/>
    <w:rsid w:val="00141407"/>
    <w:rPr>
      <w:vertAlign w:val="superscript"/>
    </w:rPr>
  </w:style>
  <w:style w:type="paragraph" w:customStyle="1" w:styleId="140">
    <w:name w:val="Обычный + 14 пт"/>
    <w:aliases w:val="Первая строка:  1,25 см,Справа:  -0 см,Междустр.интервал: ..."/>
    <w:basedOn w:val="af0"/>
    <w:rsid w:val="00141407"/>
    <w:pPr>
      <w:tabs>
        <w:tab w:val="clear" w:pos="-142"/>
      </w:tabs>
      <w:suppressAutoHyphens w:val="0"/>
      <w:ind w:firstLine="601"/>
    </w:pPr>
    <w:rPr>
      <w:szCs w:val="28"/>
      <w:lang w:eastAsia="ru-RU"/>
    </w:rPr>
  </w:style>
  <w:style w:type="paragraph" w:customStyle="1" w:styleId="ConsNormal">
    <w:name w:val="ConsNormal"/>
    <w:rsid w:val="0014140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1414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0"/>
    <w:rsid w:val="00141407"/>
    <w:pPr>
      <w:widowControl/>
      <w:ind w:firstLine="720"/>
      <w:jc w:val="both"/>
    </w:pPr>
    <w:rPr>
      <w:kern w:val="16"/>
      <w:sz w:val="28"/>
    </w:rPr>
  </w:style>
  <w:style w:type="paragraph" w:customStyle="1" w:styleId="aff9">
    <w:name w:val="Знак"/>
    <w:basedOn w:val="a0"/>
    <w:rsid w:val="00141407"/>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141407"/>
    <w:pPr>
      <w:spacing w:after="0" w:line="240" w:lineRule="auto"/>
    </w:pPr>
    <w:rPr>
      <w:rFonts w:ascii="Times New Roman" w:eastAsia="Times New Roman" w:hAnsi="Times New Roman" w:cs="Times New Roman"/>
      <w:sz w:val="20"/>
      <w:szCs w:val="20"/>
      <w:lang w:val="en-US" w:eastAsia="ru-RU"/>
    </w:rPr>
  </w:style>
  <w:style w:type="paragraph" w:styleId="29">
    <w:name w:val="Body Text 2"/>
    <w:basedOn w:val="a0"/>
    <w:link w:val="2a"/>
    <w:rsid w:val="00141407"/>
    <w:pPr>
      <w:spacing w:after="120" w:line="480" w:lineRule="auto"/>
    </w:pPr>
  </w:style>
  <w:style w:type="character" w:customStyle="1" w:styleId="2a">
    <w:name w:val="Основной текст 2 Знак"/>
    <w:basedOn w:val="a1"/>
    <w:link w:val="29"/>
    <w:rsid w:val="00141407"/>
    <w:rPr>
      <w:rFonts w:ascii="Times New Roman" w:eastAsia="Times New Roman" w:hAnsi="Times New Roman" w:cs="Times New Roman"/>
      <w:sz w:val="20"/>
      <w:szCs w:val="20"/>
      <w:lang w:eastAsia="ru-RU"/>
    </w:rPr>
  </w:style>
  <w:style w:type="character" w:styleId="affa">
    <w:name w:val="Strong"/>
    <w:qFormat/>
    <w:rsid w:val="00141407"/>
    <w:rPr>
      <w:b/>
      <w:bCs/>
    </w:rPr>
  </w:style>
  <w:style w:type="paragraph" w:customStyle="1" w:styleId="affb">
    <w:name w:val="Нормальный (таблица)"/>
    <w:basedOn w:val="a0"/>
    <w:next w:val="a0"/>
    <w:rsid w:val="00141407"/>
    <w:pPr>
      <w:autoSpaceDE w:val="0"/>
      <w:autoSpaceDN w:val="0"/>
      <w:adjustRightInd w:val="0"/>
      <w:jc w:val="both"/>
    </w:pPr>
    <w:rPr>
      <w:rFonts w:ascii="Arial" w:hAnsi="Arial" w:cs="Arial"/>
      <w:sz w:val="24"/>
      <w:szCs w:val="24"/>
    </w:rPr>
  </w:style>
  <w:style w:type="character" w:customStyle="1" w:styleId="FontStyle22">
    <w:name w:val="Font Style22"/>
    <w:rsid w:val="00141407"/>
    <w:rPr>
      <w:rFonts w:ascii="Times New Roman" w:hAnsi="Times New Roman" w:cs="Times New Roman"/>
      <w:sz w:val="16"/>
      <w:szCs w:val="16"/>
    </w:rPr>
  </w:style>
  <w:style w:type="character" w:customStyle="1" w:styleId="textdefault">
    <w:name w:val="text_default"/>
    <w:rsid w:val="00141407"/>
    <w:rPr>
      <w:rFonts w:ascii="Verdana" w:hAnsi="Verdana" w:hint="default"/>
      <w:color w:val="5E6466"/>
      <w:sz w:val="18"/>
      <w:szCs w:val="18"/>
    </w:rPr>
  </w:style>
  <w:style w:type="paragraph" w:customStyle="1" w:styleId="17">
    <w:name w:val="Знак Знак Знак Знак Знак Знак Знак1"/>
    <w:basedOn w:val="a0"/>
    <w:rsid w:val="00141407"/>
    <w:pPr>
      <w:adjustRightInd w:val="0"/>
      <w:spacing w:after="160" w:line="240" w:lineRule="exact"/>
      <w:jc w:val="right"/>
    </w:pPr>
    <w:rPr>
      <w:lang w:val="en-GB" w:eastAsia="en-US"/>
    </w:rPr>
  </w:style>
  <w:style w:type="character" w:customStyle="1" w:styleId="apple-converted-space">
    <w:name w:val="apple-converted-space"/>
    <w:rsid w:val="00141407"/>
    <w:rPr>
      <w:b/>
      <w:i/>
      <w:sz w:val="28"/>
      <w:lang w:val="en-GB" w:eastAsia="en-US" w:bidi="ar-SA"/>
    </w:rPr>
  </w:style>
  <w:style w:type="paragraph" w:customStyle="1" w:styleId="Standard">
    <w:name w:val="Standard"/>
    <w:rsid w:val="00141407"/>
    <w:pPr>
      <w:widowControl w:val="0"/>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affc">
    <w:name w:val="Title"/>
    <w:basedOn w:val="Standard"/>
    <w:next w:val="Textbody"/>
    <w:link w:val="affd"/>
    <w:qFormat/>
    <w:rsid w:val="00141407"/>
    <w:pPr>
      <w:keepNext/>
      <w:spacing w:before="240" w:after="120"/>
    </w:pPr>
    <w:rPr>
      <w:rFonts w:ascii="Arial" w:eastAsia="DejaVu Sans" w:hAnsi="Arial"/>
      <w:sz w:val="28"/>
      <w:szCs w:val="28"/>
      <w:lang w:val="x-none"/>
    </w:rPr>
  </w:style>
  <w:style w:type="character" w:customStyle="1" w:styleId="affd">
    <w:name w:val="Название Знак"/>
    <w:basedOn w:val="a1"/>
    <w:link w:val="affc"/>
    <w:rsid w:val="00141407"/>
    <w:rPr>
      <w:rFonts w:ascii="Arial" w:eastAsia="DejaVu Sans" w:hAnsi="Arial" w:cs="Times New Roman"/>
      <w:kern w:val="3"/>
      <w:sz w:val="28"/>
      <w:szCs w:val="28"/>
      <w:lang w:val="x-none" w:eastAsia="zh-CN"/>
    </w:rPr>
  </w:style>
  <w:style w:type="paragraph" w:customStyle="1" w:styleId="Textbody">
    <w:name w:val="Text body"/>
    <w:basedOn w:val="Standard"/>
    <w:rsid w:val="00141407"/>
    <w:pPr>
      <w:widowControl/>
      <w:jc w:val="both"/>
    </w:pPr>
    <w:rPr>
      <w:sz w:val="28"/>
      <w:szCs w:val="28"/>
    </w:rPr>
  </w:style>
  <w:style w:type="paragraph" w:styleId="affe">
    <w:name w:val="Subtitle"/>
    <w:basedOn w:val="affc"/>
    <w:next w:val="Textbody"/>
    <w:link w:val="afff"/>
    <w:qFormat/>
    <w:rsid w:val="00141407"/>
    <w:pPr>
      <w:jc w:val="center"/>
    </w:pPr>
    <w:rPr>
      <w:i/>
      <w:iCs/>
    </w:rPr>
  </w:style>
  <w:style w:type="character" w:customStyle="1" w:styleId="afff">
    <w:name w:val="Подзаголовок Знак"/>
    <w:basedOn w:val="a1"/>
    <w:link w:val="affe"/>
    <w:rsid w:val="00141407"/>
    <w:rPr>
      <w:rFonts w:ascii="Arial" w:eastAsia="DejaVu Sans" w:hAnsi="Arial" w:cs="Times New Roman"/>
      <w:i/>
      <w:iCs/>
      <w:kern w:val="3"/>
      <w:sz w:val="28"/>
      <w:szCs w:val="28"/>
      <w:lang w:val="x-none" w:eastAsia="zh-CN"/>
    </w:rPr>
  </w:style>
  <w:style w:type="paragraph" w:customStyle="1" w:styleId="18">
    <w:name w:val="Название объекта1"/>
    <w:basedOn w:val="Standard"/>
    <w:rsid w:val="00141407"/>
    <w:pPr>
      <w:suppressLineNumbers/>
      <w:spacing w:before="120" w:after="120"/>
    </w:pPr>
    <w:rPr>
      <w:rFonts w:ascii="Arial" w:hAnsi="Arial" w:cs="Mangal"/>
      <w:i/>
      <w:iCs/>
      <w:sz w:val="24"/>
      <w:szCs w:val="24"/>
    </w:rPr>
  </w:style>
  <w:style w:type="paragraph" w:customStyle="1" w:styleId="Index">
    <w:name w:val="Index"/>
    <w:basedOn w:val="Standard"/>
    <w:rsid w:val="00141407"/>
    <w:pPr>
      <w:suppressLineNumbers/>
    </w:pPr>
    <w:rPr>
      <w:rFonts w:ascii="Arial" w:hAnsi="Arial" w:cs="Mangal"/>
    </w:rPr>
  </w:style>
  <w:style w:type="paragraph" w:customStyle="1" w:styleId="110">
    <w:name w:val="Заголовок 11"/>
    <w:basedOn w:val="Standard"/>
    <w:next w:val="Standard"/>
    <w:rsid w:val="00141407"/>
    <w:pPr>
      <w:keepNext/>
      <w:widowControl/>
      <w:jc w:val="both"/>
      <w:outlineLvl w:val="0"/>
    </w:pPr>
    <w:rPr>
      <w:sz w:val="24"/>
    </w:rPr>
  </w:style>
  <w:style w:type="paragraph" w:customStyle="1" w:styleId="211">
    <w:name w:val="Заголовок 21"/>
    <w:basedOn w:val="Standard"/>
    <w:next w:val="Standard"/>
    <w:rsid w:val="00141407"/>
    <w:pPr>
      <w:keepNext/>
      <w:widowControl/>
      <w:outlineLvl w:val="1"/>
    </w:pPr>
    <w:rPr>
      <w:sz w:val="24"/>
    </w:rPr>
  </w:style>
  <w:style w:type="paragraph" w:customStyle="1" w:styleId="310">
    <w:name w:val="Заголовок 31"/>
    <w:basedOn w:val="Standard"/>
    <w:next w:val="Standard"/>
    <w:rsid w:val="00141407"/>
    <w:pPr>
      <w:keepNext/>
      <w:widowControl/>
      <w:jc w:val="center"/>
      <w:outlineLvl w:val="2"/>
    </w:pPr>
    <w:rPr>
      <w:b/>
      <w:sz w:val="40"/>
    </w:rPr>
  </w:style>
  <w:style w:type="paragraph" w:customStyle="1" w:styleId="410">
    <w:name w:val="Заголовок 41"/>
    <w:basedOn w:val="Standard"/>
    <w:next w:val="Textbody"/>
    <w:rsid w:val="00141407"/>
    <w:pPr>
      <w:keepNext/>
      <w:keepLines/>
      <w:widowControl/>
      <w:spacing w:before="240"/>
      <w:outlineLvl w:val="3"/>
    </w:pPr>
    <w:rPr>
      <w:b/>
      <w:sz w:val="24"/>
      <w:szCs w:val="24"/>
    </w:rPr>
  </w:style>
  <w:style w:type="paragraph" w:customStyle="1" w:styleId="510">
    <w:name w:val="Заголовок 51"/>
    <w:basedOn w:val="Standard"/>
    <w:next w:val="Standard"/>
    <w:rsid w:val="00141407"/>
    <w:pPr>
      <w:spacing w:before="240" w:after="60"/>
      <w:outlineLvl w:val="4"/>
    </w:pPr>
    <w:rPr>
      <w:b/>
      <w:bCs/>
      <w:i/>
      <w:iCs/>
      <w:sz w:val="26"/>
      <w:szCs w:val="26"/>
    </w:rPr>
  </w:style>
  <w:style w:type="paragraph" w:customStyle="1" w:styleId="61">
    <w:name w:val="Заголовок 61"/>
    <w:basedOn w:val="Standard"/>
    <w:next w:val="Standard"/>
    <w:rsid w:val="00141407"/>
    <w:pPr>
      <w:spacing w:before="240" w:after="60"/>
    </w:pPr>
    <w:rPr>
      <w:rFonts w:ascii="Calibri" w:hAnsi="Calibri"/>
      <w:b/>
      <w:bCs/>
      <w:sz w:val="22"/>
      <w:szCs w:val="22"/>
    </w:rPr>
  </w:style>
  <w:style w:type="paragraph" w:customStyle="1" w:styleId="81">
    <w:name w:val="Заголовок 81"/>
    <w:basedOn w:val="Standard"/>
    <w:next w:val="Standard"/>
    <w:rsid w:val="00141407"/>
    <w:pPr>
      <w:spacing w:before="240" w:after="60"/>
    </w:pPr>
    <w:rPr>
      <w:rFonts w:ascii="Calibri" w:hAnsi="Calibri"/>
      <w:i/>
      <w:iCs/>
      <w:sz w:val="24"/>
      <w:szCs w:val="24"/>
    </w:rPr>
  </w:style>
  <w:style w:type="paragraph" w:customStyle="1" w:styleId="19">
    <w:name w:val="Верхний колонтитул1"/>
    <w:basedOn w:val="Standard"/>
    <w:rsid w:val="00141407"/>
    <w:pPr>
      <w:tabs>
        <w:tab w:val="center" w:pos="4153"/>
        <w:tab w:val="right" w:pos="8306"/>
      </w:tabs>
    </w:pPr>
  </w:style>
  <w:style w:type="paragraph" w:customStyle="1" w:styleId="1a">
    <w:name w:val="Нижний колонтитул1"/>
    <w:basedOn w:val="Standard"/>
    <w:rsid w:val="00141407"/>
    <w:pPr>
      <w:tabs>
        <w:tab w:val="center" w:pos="4153"/>
        <w:tab w:val="right" w:pos="8306"/>
      </w:tabs>
    </w:pPr>
  </w:style>
  <w:style w:type="paragraph" w:customStyle="1" w:styleId="1b">
    <w:name w:val="Название объекта1"/>
    <w:basedOn w:val="Standard"/>
    <w:next w:val="Standard"/>
    <w:rsid w:val="00141407"/>
    <w:pPr>
      <w:widowControl/>
      <w:jc w:val="center"/>
    </w:pPr>
    <w:rPr>
      <w:b/>
      <w:sz w:val="40"/>
    </w:rPr>
  </w:style>
  <w:style w:type="paragraph" w:customStyle="1" w:styleId="1-1">
    <w:name w:val="Заголовок 1- нумерованный Знак Знак Знак1 Знак Знак Знак Знак Знак Знак Знак Знак Знак Знак"/>
    <w:basedOn w:val="Standard"/>
    <w:rsid w:val="00141407"/>
    <w:pPr>
      <w:spacing w:after="160" w:line="240" w:lineRule="exact"/>
      <w:jc w:val="center"/>
    </w:pPr>
    <w:rPr>
      <w:b/>
      <w:i/>
      <w:sz w:val="28"/>
      <w:lang w:val="en-GB"/>
    </w:rPr>
  </w:style>
  <w:style w:type="paragraph" w:customStyle="1" w:styleId="afff0">
    <w:name w:val="Заголовок группы контролов"/>
    <w:basedOn w:val="Standard"/>
    <w:next w:val="Standard"/>
    <w:rsid w:val="00141407"/>
    <w:pPr>
      <w:widowControl/>
      <w:autoSpaceDE w:val="0"/>
      <w:jc w:val="both"/>
    </w:pPr>
    <w:rPr>
      <w:rFonts w:ascii="Arial" w:hAnsi="Arial"/>
      <w:b/>
      <w:bCs/>
      <w:color w:val="000000"/>
      <w:sz w:val="24"/>
      <w:szCs w:val="24"/>
    </w:rPr>
  </w:style>
  <w:style w:type="paragraph" w:customStyle="1" w:styleId="1c">
    <w:name w:val="Знак Знак Знак1 Знак"/>
    <w:basedOn w:val="Standard"/>
    <w:rsid w:val="00141407"/>
    <w:pPr>
      <w:widowControl/>
      <w:spacing w:before="100" w:after="100"/>
      <w:jc w:val="both"/>
    </w:pPr>
    <w:rPr>
      <w:rFonts w:ascii="Tahoma" w:hAnsi="Tahoma"/>
      <w:lang w:val="en-US"/>
    </w:rPr>
  </w:style>
  <w:style w:type="paragraph" w:styleId="afff1">
    <w:name w:val="No Spacing"/>
    <w:qFormat/>
    <w:rsid w:val="00141407"/>
    <w:pPr>
      <w:suppressAutoHyphens/>
      <w:autoSpaceDN w:val="0"/>
      <w:spacing w:after="0" w:line="240" w:lineRule="auto"/>
      <w:textAlignment w:val="baseline"/>
    </w:pPr>
    <w:rPr>
      <w:rFonts w:ascii="Calibri" w:eastAsia="Arial" w:hAnsi="Calibri" w:cs="Times New Roman"/>
      <w:kern w:val="3"/>
      <w:lang w:eastAsia="zh-CN"/>
    </w:rPr>
  </w:style>
  <w:style w:type="paragraph" w:styleId="HTML">
    <w:name w:val="HTML Preformatted"/>
    <w:basedOn w:val="Standard"/>
    <w:link w:val="HTML0"/>
    <w:rsid w:val="001414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rPr>
  </w:style>
  <w:style w:type="character" w:customStyle="1" w:styleId="HTML0">
    <w:name w:val="Стандартный HTML Знак"/>
    <w:basedOn w:val="a1"/>
    <w:link w:val="HTML"/>
    <w:rsid w:val="00141407"/>
    <w:rPr>
      <w:rFonts w:ascii="Courier New" w:eastAsia="Times New Roman" w:hAnsi="Courier New" w:cs="Times New Roman"/>
      <w:kern w:val="3"/>
      <w:sz w:val="20"/>
      <w:szCs w:val="20"/>
      <w:lang w:val="x-none" w:eastAsia="zh-CN"/>
    </w:rPr>
  </w:style>
  <w:style w:type="paragraph" w:customStyle="1" w:styleId="212">
    <w:name w:val="Маркированный список 21"/>
    <w:basedOn w:val="Standard"/>
    <w:rsid w:val="00141407"/>
    <w:pPr>
      <w:widowControl/>
      <w:shd w:val="clear" w:color="auto" w:fill="FFFFFF"/>
      <w:ind w:firstLine="700"/>
    </w:pPr>
    <w:rPr>
      <w:iCs/>
      <w:spacing w:val="-4"/>
      <w:sz w:val="28"/>
      <w:szCs w:val="28"/>
    </w:rPr>
  </w:style>
  <w:style w:type="paragraph" w:customStyle="1" w:styleId="36">
    <w:name w:val="Основной текст3"/>
    <w:basedOn w:val="Standard"/>
    <w:rsid w:val="00141407"/>
    <w:pPr>
      <w:shd w:val="clear" w:color="auto" w:fill="FFFFFF"/>
      <w:spacing w:before="60" w:after="300" w:line="322" w:lineRule="exact"/>
      <w:jc w:val="right"/>
    </w:pPr>
    <w:rPr>
      <w:spacing w:val="1"/>
      <w:sz w:val="25"/>
      <w:shd w:val="clear" w:color="auto" w:fill="FFFFFF"/>
    </w:rPr>
  </w:style>
  <w:style w:type="paragraph" w:customStyle="1" w:styleId="311">
    <w:name w:val="Основной текст с отступом 31"/>
    <w:basedOn w:val="Standard"/>
    <w:rsid w:val="00141407"/>
    <w:pPr>
      <w:spacing w:after="120"/>
      <w:ind w:left="283"/>
    </w:pPr>
    <w:rPr>
      <w:sz w:val="16"/>
      <w:szCs w:val="16"/>
    </w:rPr>
  </w:style>
  <w:style w:type="paragraph" w:customStyle="1" w:styleId="1d">
    <w:name w:val="1 Знак Знак"/>
    <w:basedOn w:val="Standard"/>
    <w:rsid w:val="00141407"/>
    <w:pPr>
      <w:widowControl/>
      <w:spacing w:before="100" w:after="100"/>
    </w:pPr>
    <w:rPr>
      <w:rFonts w:ascii="Tahoma" w:hAnsi="Tahoma"/>
      <w:lang w:val="en-US"/>
    </w:rPr>
  </w:style>
  <w:style w:type="paragraph" w:customStyle="1" w:styleId="213">
    <w:name w:val="Основной текст с отступом 21"/>
    <w:basedOn w:val="Standard"/>
    <w:rsid w:val="00141407"/>
    <w:pPr>
      <w:spacing w:after="120" w:line="480" w:lineRule="auto"/>
      <w:ind w:left="283"/>
    </w:pPr>
  </w:style>
  <w:style w:type="paragraph" w:customStyle="1" w:styleId="Default">
    <w:name w:val="Default"/>
    <w:rsid w:val="00141407"/>
    <w:pPr>
      <w:suppressAutoHyphens/>
      <w:autoSpaceDE w:val="0"/>
      <w:autoSpaceDN w:val="0"/>
      <w:spacing w:after="0" w:line="240" w:lineRule="auto"/>
      <w:textAlignment w:val="baseline"/>
    </w:pPr>
    <w:rPr>
      <w:rFonts w:ascii="Times New Roman" w:eastAsia="Arial" w:hAnsi="Times New Roman" w:cs="Times New Roman"/>
      <w:color w:val="000000"/>
      <w:kern w:val="3"/>
      <w:sz w:val="24"/>
      <w:szCs w:val="24"/>
      <w:lang w:eastAsia="zh-CN"/>
    </w:rPr>
  </w:style>
  <w:style w:type="paragraph" w:customStyle="1" w:styleId="TableContents">
    <w:name w:val="Table Contents"/>
    <w:basedOn w:val="Standard"/>
    <w:rsid w:val="00141407"/>
    <w:pPr>
      <w:suppressLineNumbers/>
    </w:pPr>
  </w:style>
  <w:style w:type="paragraph" w:customStyle="1" w:styleId="TableHeading">
    <w:name w:val="Table Heading"/>
    <w:basedOn w:val="TableContents"/>
    <w:rsid w:val="00141407"/>
    <w:pPr>
      <w:jc w:val="center"/>
    </w:pPr>
    <w:rPr>
      <w:b/>
      <w:bCs/>
    </w:rPr>
  </w:style>
  <w:style w:type="paragraph" w:customStyle="1" w:styleId="1518">
    <w:name w:val="Стиль 15 пт Междустр.интервал:  точно 18 пт"/>
    <w:basedOn w:val="Standard"/>
    <w:rsid w:val="00141407"/>
    <w:pPr>
      <w:spacing w:line="360" w:lineRule="exact"/>
      <w:ind w:firstLine="720"/>
      <w:jc w:val="both"/>
    </w:pPr>
    <w:rPr>
      <w:sz w:val="30"/>
    </w:rPr>
  </w:style>
  <w:style w:type="paragraph" w:customStyle="1" w:styleId="Textbodyindent">
    <w:name w:val="Text body indent"/>
    <w:basedOn w:val="Standard"/>
    <w:rsid w:val="00141407"/>
    <w:pPr>
      <w:spacing w:after="120"/>
      <w:ind w:left="283"/>
    </w:pPr>
  </w:style>
  <w:style w:type="paragraph" w:styleId="37">
    <w:name w:val="Body Text Indent 3"/>
    <w:basedOn w:val="Standard"/>
    <w:link w:val="38"/>
    <w:rsid w:val="00141407"/>
    <w:pPr>
      <w:spacing w:after="120"/>
      <w:ind w:left="283"/>
    </w:pPr>
    <w:rPr>
      <w:sz w:val="16"/>
      <w:szCs w:val="16"/>
      <w:lang w:val="x-none"/>
    </w:rPr>
  </w:style>
  <w:style w:type="character" w:customStyle="1" w:styleId="38">
    <w:name w:val="Основной текст с отступом 3 Знак"/>
    <w:basedOn w:val="a1"/>
    <w:link w:val="37"/>
    <w:rsid w:val="00141407"/>
    <w:rPr>
      <w:rFonts w:ascii="Times New Roman" w:eastAsia="Times New Roman" w:hAnsi="Times New Roman" w:cs="Times New Roman"/>
      <w:kern w:val="3"/>
      <w:sz w:val="16"/>
      <w:szCs w:val="16"/>
      <w:lang w:val="x-none" w:eastAsia="zh-CN"/>
    </w:rPr>
  </w:style>
  <w:style w:type="paragraph" w:customStyle="1" w:styleId="Standarduser">
    <w:name w:val="Standard (user)"/>
    <w:rsid w:val="00141407"/>
    <w:pPr>
      <w:suppressAutoHyphens/>
      <w:autoSpaceDN w:val="0"/>
      <w:spacing w:after="0" w:line="240" w:lineRule="auto"/>
      <w:textAlignment w:val="baseline"/>
    </w:pPr>
    <w:rPr>
      <w:rFonts w:ascii="Times New Roman" w:eastAsia="Arial" w:hAnsi="Times New Roman" w:cs="Calibri"/>
      <w:b/>
      <w:kern w:val="3"/>
      <w:sz w:val="16"/>
      <w:szCs w:val="20"/>
      <w:lang w:eastAsia="zh-CN"/>
    </w:rPr>
  </w:style>
  <w:style w:type="paragraph" w:customStyle="1" w:styleId="Textbodyuser">
    <w:name w:val="Text body (user)"/>
    <w:basedOn w:val="Standarduser"/>
    <w:rsid w:val="00141407"/>
    <w:pPr>
      <w:spacing w:after="120"/>
    </w:pPr>
  </w:style>
  <w:style w:type="paragraph" w:customStyle="1" w:styleId="TableContentsuser">
    <w:name w:val="Table Contents (user)"/>
    <w:basedOn w:val="Standarduser"/>
    <w:rsid w:val="00141407"/>
    <w:pPr>
      <w:suppressLineNumbers/>
    </w:pPr>
  </w:style>
  <w:style w:type="paragraph" w:customStyle="1" w:styleId="Textbodyindentuser">
    <w:name w:val="Text body indent (user)"/>
    <w:basedOn w:val="Standarduser"/>
    <w:rsid w:val="00141407"/>
    <w:pPr>
      <w:spacing w:after="120"/>
      <w:ind w:left="283"/>
    </w:pPr>
  </w:style>
  <w:style w:type="paragraph" w:customStyle="1" w:styleId="ConsCell">
    <w:name w:val="ConsCell"/>
    <w:rsid w:val="00141407"/>
    <w:pPr>
      <w:widowControl w:val="0"/>
      <w:suppressAutoHyphens/>
      <w:autoSpaceDE w:val="0"/>
      <w:autoSpaceDN w:val="0"/>
      <w:spacing w:after="0" w:line="240" w:lineRule="auto"/>
      <w:ind w:right="19772"/>
      <w:textAlignment w:val="baseline"/>
    </w:pPr>
    <w:rPr>
      <w:rFonts w:ascii="Arial" w:eastAsia="Arial" w:hAnsi="Arial" w:cs="Arial"/>
      <w:kern w:val="3"/>
      <w:sz w:val="20"/>
      <w:szCs w:val="20"/>
      <w:lang w:eastAsia="zh-CN"/>
    </w:rPr>
  </w:style>
  <w:style w:type="paragraph" w:customStyle="1" w:styleId="Textuser">
    <w:name w:val="Text (user)"/>
    <w:basedOn w:val="Standarduser"/>
    <w:rsid w:val="00141407"/>
    <w:pPr>
      <w:suppressAutoHyphens w:val="0"/>
    </w:pPr>
    <w:rPr>
      <w:rFonts w:ascii="Courier New" w:hAnsi="Courier New" w:cs="Courier New"/>
      <w:b w:val="0"/>
      <w:color w:val="000000"/>
      <w:spacing w:val="-8"/>
      <w:sz w:val="20"/>
    </w:rPr>
  </w:style>
  <w:style w:type="paragraph" w:customStyle="1" w:styleId="1e">
    <w:name w:val="Стиль1"/>
    <w:basedOn w:val="Standard"/>
    <w:rsid w:val="00141407"/>
    <w:pPr>
      <w:widowControl/>
      <w:autoSpaceDE w:val="0"/>
      <w:spacing w:before="120"/>
      <w:jc w:val="both"/>
      <w:outlineLvl w:val="5"/>
    </w:pPr>
    <w:rPr>
      <w:rFonts w:cs="Arial"/>
      <w:sz w:val="24"/>
      <w:szCs w:val="18"/>
    </w:rPr>
  </w:style>
  <w:style w:type="paragraph" w:customStyle="1" w:styleId="2b">
    <w:name w:val="Стиль2"/>
    <w:basedOn w:val="1e"/>
    <w:rsid w:val="00141407"/>
    <w:pPr>
      <w:spacing w:before="60"/>
      <w:outlineLvl w:val="6"/>
    </w:pPr>
  </w:style>
  <w:style w:type="paragraph" w:customStyle="1" w:styleId="3">
    <w:name w:val="Стиль3"/>
    <w:basedOn w:val="Standard"/>
    <w:rsid w:val="00141407"/>
    <w:pPr>
      <w:widowControl/>
      <w:numPr>
        <w:numId w:val="36"/>
      </w:numPr>
      <w:jc w:val="both"/>
    </w:pPr>
    <w:rPr>
      <w:sz w:val="24"/>
      <w:szCs w:val="24"/>
    </w:rPr>
  </w:style>
  <w:style w:type="paragraph" w:customStyle="1" w:styleId="4">
    <w:name w:val="Стиль4"/>
    <w:basedOn w:val="Standard"/>
    <w:rsid w:val="00141407"/>
    <w:pPr>
      <w:widowControl/>
      <w:numPr>
        <w:numId w:val="35"/>
      </w:numPr>
      <w:jc w:val="both"/>
    </w:pPr>
    <w:rPr>
      <w:sz w:val="24"/>
    </w:rPr>
  </w:style>
  <w:style w:type="paragraph" w:customStyle="1" w:styleId="afff2">
    <w:name w:val="Знак Знак Знак Знак Знак Знак Знак Знак Знак Знак Знак Знак Знак Знак Знак Знак"/>
    <w:basedOn w:val="Standard"/>
    <w:rsid w:val="00141407"/>
    <w:pPr>
      <w:spacing w:after="160" w:line="240" w:lineRule="exact"/>
      <w:jc w:val="center"/>
    </w:pPr>
    <w:rPr>
      <w:b/>
      <w:i/>
      <w:sz w:val="28"/>
      <w:lang w:val="en-GB"/>
    </w:rPr>
  </w:style>
  <w:style w:type="paragraph" w:customStyle="1" w:styleId="Framecontents">
    <w:name w:val="Frame contents"/>
    <w:basedOn w:val="Textbody"/>
    <w:rsid w:val="00141407"/>
    <w:pPr>
      <w:spacing w:before="120"/>
      <w:ind w:firstLine="567"/>
    </w:pPr>
    <w:rPr>
      <w:sz w:val="24"/>
      <w:szCs w:val="24"/>
    </w:rPr>
  </w:style>
  <w:style w:type="paragraph" w:styleId="39">
    <w:name w:val="Body Text 3"/>
    <w:basedOn w:val="Standard"/>
    <w:link w:val="3a"/>
    <w:rsid w:val="00141407"/>
    <w:pPr>
      <w:widowControl/>
      <w:overflowPunct w:val="0"/>
    </w:pPr>
    <w:rPr>
      <w:sz w:val="28"/>
      <w:szCs w:val="24"/>
      <w:lang w:val="en-US"/>
    </w:rPr>
  </w:style>
  <w:style w:type="character" w:customStyle="1" w:styleId="3a">
    <w:name w:val="Основной текст 3 Знак"/>
    <w:basedOn w:val="a1"/>
    <w:link w:val="39"/>
    <w:rsid w:val="00141407"/>
    <w:rPr>
      <w:rFonts w:ascii="Times New Roman" w:eastAsia="Times New Roman" w:hAnsi="Times New Roman" w:cs="Times New Roman"/>
      <w:kern w:val="3"/>
      <w:sz w:val="28"/>
      <w:szCs w:val="24"/>
      <w:lang w:val="en-US" w:eastAsia="zh-CN"/>
    </w:rPr>
  </w:style>
  <w:style w:type="paragraph" w:customStyle="1" w:styleId="consplusdoclist">
    <w:name w:val="consplusdoclist"/>
    <w:basedOn w:val="Standard"/>
    <w:rsid w:val="00141407"/>
    <w:pPr>
      <w:widowControl/>
      <w:spacing w:before="100" w:after="100"/>
    </w:pPr>
    <w:rPr>
      <w:sz w:val="24"/>
      <w:szCs w:val="24"/>
    </w:rPr>
  </w:style>
  <w:style w:type="paragraph" w:customStyle="1" w:styleId="txt">
    <w:name w:val="txt"/>
    <w:basedOn w:val="Standard"/>
    <w:rsid w:val="00141407"/>
    <w:pPr>
      <w:widowControl/>
      <w:suppressAutoHyphens/>
      <w:spacing w:before="280" w:after="280"/>
    </w:pPr>
    <w:rPr>
      <w:color w:val="000000"/>
      <w:sz w:val="24"/>
      <w:szCs w:val="24"/>
    </w:rPr>
  </w:style>
  <w:style w:type="paragraph" w:customStyle="1" w:styleId="Heading2user">
    <w:name w:val="Heading 2 (user)"/>
    <w:basedOn w:val="Standarduser"/>
    <w:next w:val="Textbodyuser"/>
    <w:rsid w:val="00141407"/>
    <w:pPr>
      <w:keepNext/>
      <w:keepLines/>
      <w:spacing w:after="360"/>
      <w:jc w:val="center"/>
    </w:pPr>
    <w:rPr>
      <w:sz w:val="28"/>
    </w:rPr>
  </w:style>
  <w:style w:type="character" w:customStyle="1" w:styleId="WW8Num4z0">
    <w:name w:val="WW8Num4z0"/>
    <w:rsid w:val="00141407"/>
    <w:rPr>
      <w:rFonts w:ascii="Symbol" w:hAnsi="Symbol" w:cs="OpenSymbol, 'Courier New'"/>
    </w:rPr>
  </w:style>
  <w:style w:type="character" w:customStyle="1" w:styleId="WW-Absatz-Standardschriftart1111">
    <w:name w:val="WW-Absatz-Standardschriftart1111"/>
    <w:rsid w:val="00141407"/>
  </w:style>
  <w:style w:type="character" w:customStyle="1" w:styleId="WW-Absatz-Standardschriftart11111">
    <w:name w:val="WW-Absatz-Standardschriftart11111"/>
    <w:rsid w:val="00141407"/>
  </w:style>
  <w:style w:type="character" w:customStyle="1" w:styleId="WW-Absatz-Standardschriftart111111">
    <w:name w:val="WW-Absatz-Standardschriftart111111"/>
    <w:rsid w:val="00141407"/>
  </w:style>
  <w:style w:type="character" w:customStyle="1" w:styleId="WW-Absatz-Standardschriftart1111111">
    <w:name w:val="WW-Absatz-Standardschriftart1111111"/>
    <w:rsid w:val="00141407"/>
  </w:style>
  <w:style w:type="character" w:customStyle="1" w:styleId="WW-Absatz-Standardschriftart11111111">
    <w:name w:val="WW-Absatz-Standardschriftart11111111"/>
    <w:rsid w:val="00141407"/>
  </w:style>
  <w:style w:type="character" w:customStyle="1" w:styleId="WW-">
    <w:name w:val="WW-Основной шрифт абзаца"/>
    <w:rsid w:val="00141407"/>
    <w:rPr>
      <w:sz w:val="20"/>
    </w:rPr>
  </w:style>
  <w:style w:type="character" w:customStyle="1" w:styleId="1f">
    <w:name w:val="Основной текст Знак1"/>
    <w:rsid w:val="00141407"/>
    <w:rPr>
      <w:sz w:val="28"/>
      <w:szCs w:val="28"/>
      <w:lang w:val="ru-RU" w:bidi="ar-SA"/>
    </w:rPr>
  </w:style>
  <w:style w:type="character" w:customStyle="1" w:styleId="1f0">
    <w:name w:val="Номер страницы1"/>
    <w:basedOn w:val="12"/>
    <w:rsid w:val="00141407"/>
  </w:style>
  <w:style w:type="character" w:customStyle="1" w:styleId="afff3">
    <w:name w:val="Заголовок чужого сообщения"/>
    <w:rsid w:val="00141407"/>
    <w:rPr>
      <w:color w:val="FF0000"/>
    </w:rPr>
  </w:style>
  <w:style w:type="character" w:customStyle="1" w:styleId="afff4">
    <w:name w:val="Без интервала Знак"/>
    <w:rsid w:val="00141407"/>
    <w:rPr>
      <w:sz w:val="24"/>
      <w:lang w:val="ru-RU" w:bidi="ar-SA"/>
    </w:rPr>
  </w:style>
  <w:style w:type="character" w:customStyle="1" w:styleId="1f1">
    <w:name w:val="Основной текст1"/>
    <w:rsid w:val="00141407"/>
    <w:rPr>
      <w:rFonts w:ascii="Times New Roman" w:hAnsi="Times New Roman"/>
      <w:color w:val="000000"/>
      <w:spacing w:val="1"/>
      <w:w w:val="100"/>
      <w:position w:val="0"/>
      <w:sz w:val="25"/>
      <w:shd w:val="clear" w:color="auto" w:fill="FFFFFF"/>
      <w:vertAlign w:val="baseline"/>
      <w:lang w:val="ru-RU"/>
    </w:rPr>
  </w:style>
  <w:style w:type="character" w:customStyle="1" w:styleId="Internetlink">
    <w:name w:val="Internet link"/>
    <w:rsid w:val="00141407"/>
    <w:rPr>
      <w:color w:val="0000CC"/>
      <w:u w:val="single"/>
    </w:rPr>
  </w:style>
  <w:style w:type="character" w:customStyle="1" w:styleId="b-serp-urlb-serp-urlinlineyes">
    <w:name w:val="b-serp-url b-serp-url_inline_yes"/>
    <w:basedOn w:val="12"/>
    <w:rsid w:val="00141407"/>
  </w:style>
  <w:style w:type="character" w:customStyle="1" w:styleId="b-serp-urlitem1">
    <w:name w:val="b-serp-url__item1"/>
    <w:basedOn w:val="12"/>
    <w:rsid w:val="00141407"/>
  </w:style>
  <w:style w:type="character" w:customStyle="1" w:styleId="b-serp-urlmark1">
    <w:name w:val="b-serp-url__mark1"/>
    <w:rsid w:val="00141407"/>
    <w:rPr>
      <w:rFonts w:ascii="Verdana" w:hAnsi="Verdana"/>
    </w:rPr>
  </w:style>
  <w:style w:type="character" w:customStyle="1" w:styleId="b-serp-itemlinks-itemb-serp-itemlinks-saved">
    <w:name w:val="b-serp-item__links-item b-serp-item__links-saved"/>
    <w:basedOn w:val="12"/>
    <w:rsid w:val="00141407"/>
  </w:style>
  <w:style w:type="character" w:customStyle="1" w:styleId="b-serp-itemlinks-itemb-serp-itemlinks-more">
    <w:name w:val="b-serp-item__links-item b-serp-item__links-more"/>
    <w:basedOn w:val="12"/>
    <w:rsid w:val="00141407"/>
  </w:style>
  <w:style w:type="character" w:customStyle="1" w:styleId="WW8Num8z2">
    <w:name w:val="WW8Num8z2"/>
    <w:rsid w:val="00141407"/>
    <w:rPr>
      <w:rFonts w:ascii="Wingdings" w:hAnsi="Wingdings"/>
    </w:rPr>
  </w:style>
  <w:style w:type="character" w:customStyle="1" w:styleId="WW8Num4z2">
    <w:name w:val="WW8Num4z2"/>
    <w:rsid w:val="00141407"/>
    <w:rPr>
      <w:rFonts w:ascii="Wingdings" w:hAnsi="Wingdings"/>
    </w:rPr>
  </w:style>
  <w:style w:type="character" w:customStyle="1" w:styleId="WW8Num9z1">
    <w:name w:val="WW8Num9z1"/>
    <w:rsid w:val="00141407"/>
    <w:rPr>
      <w:rFonts w:ascii="Courier New" w:hAnsi="Courier New" w:cs="Courier New"/>
    </w:rPr>
  </w:style>
  <w:style w:type="character" w:customStyle="1" w:styleId="3b">
    <w:name w:val="Основной текст (3)"/>
    <w:rsid w:val="00141407"/>
    <w:rPr>
      <w:rFonts w:ascii="Tahoma" w:eastAsia="Tahoma" w:hAnsi="Tahoma" w:cs="Tahoma"/>
      <w:b/>
      <w:bCs/>
      <w:i w:val="0"/>
      <w:iCs w:val="0"/>
      <w:caps w:val="0"/>
      <w:smallCaps w:val="0"/>
      <w:strike w:val="0"/>
      <w:dstrike w:val="0"/>
      <w:color w:val="000000"/>
      <w:spacing w:val="-10"/>
      <w:w w:val="100"/>
      <w:position w:val="0"/>
      <w:sz w:val="20"/>
      <w:szCs w:val="20"/>
      <w:u w:val="none"/>
      <w:vertAlign w:val="baseline"/>
      <w:lang w:val="ru-RU"/>
    </w:rPr>
  </w:style>
  <w:style w:type="character" w:customStyle="1" w:styleId="BulletSymbols">
    <w:name w:val="Bullet Symbols"/>
    <w:rsid w:val="00141407"/>
    <w:rPr>
      <w:rFonts w:ascii="OpenSymbol, 'Courier New'" w:eastAsia="OpenSymbol, 'Courier New'" w:hAnsi="OpenSymbol, 'Courier New'" w:cs="OpenSymbol, 'Courier New'"/>
    </w:rPr>
  </w:style>
  <w:style w:type="character" w:customStyle="1" w:styleId="NumberingSymbols">
    <w:name w:val="Numbering Symbols"/>
    <w:rsid w:val="00141407"/>
  </w:style>
  <w:style w:type="character" w:customStyle="1" w:styleId="44">
    <w:name w:val="Заголовок 4 Знак"/>
    <w:rsid w:val="00141407"/>
    <w:rPr>
      <w:b/>
      <w:sz w:val="24"/>
      <w:szCs w:val="24"/>
    </w:rPr>
  </w:style>
  <w:style w:type="character" w:customStyle="1" w:styleId="WW8Num1z1">
    <w:name w:val="WW8Num1z1"/>
    <w:rsid w:val="00141407"/>
    <w:rPr>
      <w:sz w:val="24"/>
    </w:rPr>
  </w:style>
  <w:style w:type="character" w:customStyle="1" w:styleId="WW8Num1z2">
    <w:name w:val="WW8Num1z2"/>
    <w:rsid w:val="00141407"/>
    <w:rPr>
      <w:b/>
      <w:i w:val="0"/>
      <w:sz w:val="28"/>
      <w:szCs w:val="28"/>
    </w:rPr>
  </w:style>
  <w:style w:type="character" w:customStyle="1" w:styleId="WW8Num1z3">
    <w:name w:val="WW8Num1z3"/>
    <w:rsid w:val="00141407"/>
    <w:rPr>
      <w:b/>
      <w:i w:val="0"/>
      <w:sz w:val="24"/>
      <w:szCs w:val="24"/>
    </w:rPr>
  </w:style>
  <w:style w:type="character" w:customStyle="1" w:styleId="WW8Num1z7">
    <w:name w:val="WW8Num1z7"/>
    <w:rsid w:val="00141407"/>
    <w:rPr>
      <w:b w:val="0"/>
      <w:i w:val="0"/>
      <w:sz w:val="24"/>
      <w:szCs w:val="24"/>
    </w:rPr>
  </w:style>
  <w:style w:type="character" w:customStyle="1" w:styleId="WW8Num2z1">
    <w:name w:val="WW8Num2z1"/>
    <w:rsid w:val="00141407"/>
    <w:rPr>
      <w:rFonts w:ascii="Courier New" w:hAnsi="Courier New" w:cs="Courier New"/>
    </w:rPr>
  </w:style>
  <w:style w:type="character" w:customStyle="1" w:styleId="WW8Num2z2">
    <w:name w:val="WW8Num2z2"/>
    <w:rsid w:val="00141407"/>
    <w:rPr>
      <w:rFonts w:ascii="Wingdings" w:hAnsi="Wingdings"/>
    </w:rPr>
  </w:style>
  <w:style w:type="character" w:customStyle="1" w:styleId="WW8Num2z3">
    <w:name w:val="WW8Num2z3"/>
    <w:rsid w:val="00141407"/>
    <w:rPr>
      <w:b/>
      <w:i w:val="0"/>
      <w:sz w:val="24"/>
      <w:szCs w:val="24"/>
    </w:rPr>
  </w:style>
  <w:style w:type="character" w:customStyle="1" w:styleId="WW8Num2z7">
    <w:name w:val="WW8Num2z7"/>
    <w:rsid w:val="00141407"/>
    <w:rPr>
      <w:b w:val="0"/>
      <w:i w:val="0"/>
      <w:sz w:val="24"/>
      <w:szCs w:val="24"/>
    </w:rPr>
  </w:style>
  <w:style w:type="character" w:customStyle="1" w:styleId="WW8Num3z0">
    <w:name w:val="WW8Num3z0"/>
    <w:rsid w:val="00141407"/>
    <w:rPr>
      <w:rFonts w:ascii="Symbol" w:hAnsi="Symbol"/>
    </w:rPr>
  </w:style>
  <w:style w:type="character" w:customStyle="1" w:styleId="WW-Absatz-Standardschriftart111111111">
    <w:name w:val="WW-Absatz-Standardschriftart111111111"/>
    <w:rsid w:val="00141407"/>
  </w:style>
  <w:style w:type="character" w:customStyle="1" w:styleId="WW-Absatz-Standardschriftart1111111111">
    <w:name w:val="WW-Absatz-Standardschriftart1111111111"/>
    <w:rsid w:val="00141407"/>
  </w:style>
  <w:style w:type="character" w:customStyle="1" w:styleId="WW-Absatz-Standardschriftart11111111111">
    <w:name w:val="WW-Absatz-Standardschriftart11111111111"/>
    <w:rsid w:val="00141407"/>
  </w:style>
  <w:style w:type="character" w:customStyle="1" w:styleId="WW-Absatz-Standardschriftart111111111111">
    <w:name w:val="WW-Absatz-Standardschriftart111111111111"/>
    <w:rsid w:val="00141407"/>
  </w:style>
  <w:style w:type="character" w:customStyle="1" w:styleId="WW-Absatz-Standardschriftart1111111111111">
    <w:name w:val="WW-Absatz-Standardschriftart1111111111111"/>
    <w:rsid w:val="00141407"/>
  </w:style>
  <w:style w:type="character" w:customStyle="1" w:styleId="WW-Absatz-Standardschriftart11111111111111">
    <w:name w:val="WW-Absatz-Standardschriftart11111111111111"/>
    <w:rsid w:val="00141407"/>
  </w:style>
  <w:style w:type="character" w:customStyle="1" w:styleId="WW-Absatz-Standardschriftart111111111111111">
    <w:name w:val="WW-Absatz-Standardschriftart111111111111111"/>
    <w:rsid w:val="00141407"/>
  </w:style>
  <w:style w:type="character" w:customStyle="1" w:styleId="WW-Absatz-Standardschriftart1111111111111111">
    <w:name w:val="WW-Absatz-Standardschriftart1111111111111111"/>
    <w:rsid w:val="00141407"/>
  </w:style>
  <w:style w:type="character" w:customStyle="1" w:styleId="WW-Absatz-Standardschriftart11111111111111111">
    <w:name w:val="WW-Absatz-Standardschriftart11111111111111111"/>
    <w:rsid w:val="00141407"/>
  </w:style>
  <w:style w:type="character" w:customStyle="1" w:styleId="WW-Absatz-Standardschriftart111111111111111111">
    <w:name w:val="WW-Absatz-Standardschriftart111111111111111111"/>
    <w:rsid w:val="00141407"/>
  </w:style>
  <w:style w:type="character" w:customStyle="1" w:styleId="WW-Absatz-Standardschriftart1111111111111111111">
    <w:name w:val="WW-Absatz-Standardschriftart1111111111111111111"/>
    <w:rsid w:val="00141407"/>
  </w:style>
  <w:style w:type="character" w:customStyle="1" w:styleId="WW-Absatz-Standardschriftart11111111111111111111">
    <w:name w:val="WW-Absatz-Standardschriftart11111111111111111111"/>
    <w:rsid w:val="00141407"/>
  </w:style>
  <w:style w:type="character" w:customStyle="1" w:styleId="WW-Absatz-Standardschriftart111111111111111111111">
    <w:name w:val="WW-Absatz-Standardschriftart111111111111111111111"/>
    <w:rsid w:val="00141407"/>
  </w:style>
  <w:style w:type="character" w:customStyle="1" w:styleId="WW8Num2z0">
    <w:name w:val="WW8Num2z0"/>
    <w:rsid w:val="00141407"/>
    <w:rPr>
      <w:rFonts w:ascii="Symbol" w:hAnsi="Symbol"/>
    </w:rPr>
  </w:style>
  <w:style w:type="character" w:customStyle="1" w:styleId="StrongEmphasis">
    <w:name w:val="Strong Emphasis"/>
    <w:rsid w:val="00141407"/>
    <w:rPr>
      <w:b/>
      <w:bCs/>
    </w:rPr>
  </w:style>
  <w:style w:type="character" w:customStyle="1" w:styleId="1f2">
    <w:name w:val="Верхний колонтитул Знак1"/>
    <w:rsid w:val="00141407"/>
    <w:rPr>
      <w:szCs w:val="21"/>
    </w:rPr>
  </w:style>
  <w:style w:type="character" w:customStyle="1" w:styleId="1f3">
    <w:name w:val="Нижний колонтитул Знак1"/>
    <w:rsid w:val="00141407"/>
    <w:rPr>
      <w:szCs w:val="21"/>
    </w:rPr>
  </w:style>
  <w:style w:type="numbering" w:customStyle="1" w:styleId="WW8Num1">
    <w:name w:val="WW8Num1"/>
    <w:basedOn w:val="a3"/>
    <w:rsid w:val="00141407"/>
    <w:pPr>
      <w:numPr>
        <w:numId w:val="34"/>
      </w:numPr>
    </w:pPr>
  </w:style>
  <w:style w:type="numbering" w:customStyle="1" w:styleId="WW8Num2">
    <w:name w:val="WW8Num2"/>
    <w:basedOn w:val="a3"/>
    <w:rsid w:val="00141407"/>
    <w:pPr>
      <w:numPr>
        <w:numId w:val="35"/>
      </w:numPr>
    </w:pPr>
  </w:style>
  <w:style w:type="numbering" w:customStyle="1" w:styleId="WW8Num3">
    <w:name w:val="WW8Num3"/>
    <w:basedOn w:val="a3"/>
    <w:rsid w:val="00141407"/>
    <w:pPr>
      <w:numPr>
        <w:numId w:val="36"/>
      </w:numPr>
    </w:pPr>
  </w:style>
  <w:style w:type="numbering" w:customStyle="1" w:styleId="WW8Num4">
    <w:name w:val="WW8Num4"/>
    <w:basedOn w:val="a3"/>
    <w:rsid w:val="00141407"/>
    <w:pPr>
      <w:numPr>
        <w:numId w:val="37"/>
      </w:numPr>
    </w:pPr>
  </w:style>
  <w:style w:type="numbering" w:customStyle="1" w:styleId="WW8Num5">
    <w:name w:val="WW8Num5"/>
    <w:basedOn w:val="a3"/>
    <w:rsid w:val="00141407"/>
    <w:pPr>
      <w:numPr>
        <w:numId w:val="38"/>
      </w:numPr>
    </w:pPr>
  </w:style>
  <w:style w:type="numbering" w:customStyle="1" w:styleId="WW8Num6">
    <w:name w:val="WW8Num6"/>
    <w:basedOn w:val="a3"/>
    <w:rsid w:val="00141407"/>
    <w:pPr>
      <w:numPr>
        <w:numId w:val="39"/>
      </w:numPr>
    </w:pPr>
  </w:style>
  <w:style w:type="numbering" w:customStyle="1" w:styleId="WW8Num7">
    <w:name w:val="WW8Num7"/>
    <w:basedOn w:val="a3"/>
    <w:rsid w:val="00141407"/>
    <w:pPr>
      <w:numPr>
        <w:numId w:val="40"/>
      </w:numPr>
    </w:pPr>
  </w:style>
  <w:style w:type="numbering" w:customStyle="1" w:styleId="WW8Num8">
    <w:name w:val="WW8Num8"/>
    <w:basedOn w:val="a3"/>
    <w:rsid w:val="00141407"/>
    <w:pPr>
      <w:numPr>
        <w:numId w:val="41"/>
      </w:numPr>
    </w:pPr>
  </w:style>
  <w:style w:type="numbering" w:customStyle="1" w:styleId="WW8Num9">
    <w:name w:val="WW8Num9"/>
    <w:basedOn w:val="a3"/>
    <w:rsid w:val="00141407"/>
    <w:pPr>
      <w:numPr>
        <w:numId w:val="42"/>
      </w:numPr>
    </w:pPr>
  </w:style>
  <w:style w:type="numbering" w:customStyle="1" w:styleId="WW8Num10">
    <w:name w:val="WW8Num10"/>
    <w:basedOn w:val="a3"/>
    <w:rsid w:val="00141407"/>
    <w:pPr>
      <w:numPr>
        <w:numId w:val="43"/>
      </w:numPr>
    </w:pPr>
  </w:style>
  <w:style w:type="numbering" w:customStyle="1" w:styleId="WW8Num11">
    <w:name w:val="WW8Num11"/>
    <w:basedOn w:val="a3"/>
    <w:rsid w:val="00141407"/>
    <w:pPr>
      <w:numPr>
        <w:numId w:val="44"/>
      </w:numPr>
    </w:pPr>
  </w:style>
  <w:style w:type="numbering" w:customStyle="1" w:styleId="WW8Num12">
    <w:name w:val="WW8Num12"/>
    <w:basedOn w:val="a3"/>
    <w:rsid w:val="00141407"/>
    <w:pPr>
      <w:numPr>
        <w:numId w:val="45"/>
      </w:numPr>
    </w:pPr>
  </w:style>
  <w:style w:type="numbering" w:customStyle="1" w:styleId="WW8Num13">
    <w:name w:val="WW8Num13"/>
    <w:basedOn w:val="a3"/>
    <w:rsid w:val="00141407"/>
    <w:pPr>
      <w:numPr>
        <w:numId w:val="46"/>
      </w:numPr>
    </w:pPr>
  </w:style>
  <w:style w:type="paragraph" w:customStyle="1" w:styleId="ConsPlusDocList0">
    <w:name w:val="ConsPlusDocList"/>
    <w:rsid w:val="001414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414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4140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41407"/>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Title">
    <w:name w:val="Title!Название НПА"/>
    <w:basedOn w:val="a0"/>
    <w:rsid w:val="00141407"/>
    <w:pPr>
      <w:spacing w:before="240" w:after="60"/>
      <w:ind w:firstLine="567"/>
      <w:jc w:val="center"/>
      <w:outlineLvl w:val="0"/>
    </w:pPr>
    <w:rPr>
      <w:rFonts w:ascii="Arial" w:eastAsia="Calibri" w:hAnsi="Arial" w:cs="Arial"/>
      <w:b/>
      <w:bCs/>
      <w:kern w:val="28"/>
      <w:sz w:val="32"/>
      <w:szCs w:val="32"/>
    </w:rPr>
  </w:style>
  <w:style w:type="paragraph" w:customStyle="1" w:styleId="1f4">
    <w:name w:val="Абзац списка1"/>
    <w:basedOn w:val="a0"/>
    <w:rsid w:val="00141407"/>
    <w:pPr>
      <w:widowControl/>
      <w:spacing w:after="200" w:line="276" w:lineRule="auto"/>
      <w:ind w:left="720"/>
    </w:pPr>
    <w:rPr>
      <w:rFonts w:ascii="Calibri" w:hAnsi="Calibri" w:cs="Calibri"/>
      <w:sz w:val="22"/>
      <w:szCs w:val="22"/>
      <w:lang w:eastAsia="en-US"/>
    </w:rPr>
  </w:style>
  <w:style w:type="paragraph" w:customStyle="1" w:styleId="1f5">
    <w:name w:val="Абзац списка1"/>
    <w:basedOn w:val="a0"/>
    <w:rsid w:val="00141407"/>
    <w:pPr>
      <w:widowControl/>
      <w:spacing w:after="200" w:line="276" w:lineRule="auto"/>
      <w:ind w:left="720"/>
    </w:pPr>
    <w:rPr>
      <w:rFonts w:ascii="Calibri" w:eastAsia="Calibri" w:hAnsi="Calibri" w:cs="Calibri"/>
      <w:sz w:val="22"/>
      <w:szCs w:val="22"/>
      <w:lang w:eastAsia="en-US"/>
    </w:rPr>
  </w:style>
  <w:style w:type="paragraph" w:styleId="2c">
    <w:name w:val="Body Text Indent 2"/>
    <w:basedOn w:val="a0"/>
    <w:link w:val="2d"/>
    <w:semiHidden/>
    <w:unhideWhenUsed/>
    <w:rsid w:val="00F57BEF"/>
    <w:pPr>
      <w:widowControl/>
      <w:spacing w:after="120" w:line="480" w:lineRule="auto"/>
      <w:ind w:left="283"/>
    </w:pPr>
    <w:rPr>
      <w:sz w:val="24"/>
      <w:szCs w:val="24"/>
      <w:lang w:val="x-none" w:eastAsia="x-none"/>
    </w:rPr>
  </w:style>
  <w:style w:type="character" w:customStyle="1" w:styleId="2d">
    <w:name w:val="Основной текст с отступом 2 Знак"/>
    <w:basedOn w:val="a1"/>
    <w:link w:val="2c"/>
    <w:semiHidden/>
    <w:rsid w:val="00F57BEF"/>
    <w:rPr>
      <w:rFonts w:ascii="Times New Roman" w:eastAsia="Times New Roman" w:hAnsi="Times New Roman" w:cs="Times New Roman"/>
      <w:sz w:val="24"/>
      <w:szCs w:val="24"/>
      <w:lang w:val="x-none" w:eastAsia="x-none"/>
    </w:rPr>
  </w:style>
  <w:style w:type="paragraph" w:customStyle="1" w:styleId="ConsTitle">
    <w:name w:val="ConsTitle"/>
    <w:rsid w:val="00F57BEF"/>
    <w:pPr>
      <w:widowControl w:val="0"/>
      <w:snapToGrid w:val="0"/>
      <w:spacing w:after="0" w:line="240" w:lineRule="auto"/>
    </w:pPr>
    <w:rPr>
      <w:rFonts w:ascii="Arial" w:eastAsia="Times New Roman" w:hAnsi="Arial" w:cs="Times New Roman"/>
      <w:b/>
      <w:sz w:val="1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575557">
      <w:bodyDiv w:val="1"/>
      <w:marLeft w:val="0"/>
      <w:marRight w:val="0"/>
      <w:marTop w:val="0"/>
      <w:marBottom w:val="0"/>
      <w:divBdr>
        <w:top w:val="none" w:sz="0" w:space="0" w:color="auto"/>
        <w:left w:val="none" w:sz="0" w:space="0" w:color="auto"/>
        <w:bottom w:val="none" w:sz="0" w:space="0" w:color="auto"/>
        <w:right w:val="none" w:sz="0" w:space="0" w:color="auto"/>
      </w:divBdr>
    </w:div>
    <w:div w:id="142515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s://torgi.rts-tender.ru/" TargetMode="External"/><Relationship Id="rId7" Type="http://schemas.openxmlformats.org/officeDocument/2006/relationships/endnotes" Target="endnotes.xml"/><Relationship Id="rId12" Type="http://schemas.openxmlformats.org/officeDocument/2006/relationships/hyperlink" Target="http://pravo.minjust.ru:8080/bigs/showDocument.html?id=F97A316D-8F4A-4071-AD8E-B4B3671453FB" TargetMode="External"/><Relationship Id="rId17" Type="http://schemas.openxmlformats.org/officeDocument/2006/relationships/footer" Target="footer1.xml"/><Relationship Id="rId25" Type="http://schemas.openxmlformats.org/officeDocument/2006/relationships/hyperlink" Target="https://torgi.rts-tender.ru/" TargetMode="External"/><Relationship Id="rId2" Type="http://schemas.openxmlformats.org/officeDocument/2006/relationships/styles" Target="styles.xml"/><Relationship Id="rId16" Type="http://schemas.openxmlformats.org/officeDocument/2006/relationships/hyperlink" Target="consultantplus://offline/ref%3DB023AE5B812D6E3BC59E706E15A525D23DCF69D45B8129B6A02604F3F0B7A691BA0475931A985890Z255H" TargetMode="External"/><Relationship Id="rId20" Type="http://schemas.openxmlformats.org/officeDocument/2006/relationships/hyperlink" Target="https://torgi.rts-tender.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ravo.minjust.ru:8080/bigs/showDocument.html?id=A625100A-18C1-4435-B151-7A33794F8650" TargetMode="External"/><Relationship Id="rId24" Type="http://schemas.openxmlformats.org/officeDocument/2006/relationships/hyperlink" Target="http://kameshkir.pnzreg.ru/" TargetMode="External"/><Relationship Id="rId5" Type="http://schemas.openxmlformats.org/officeDocument/2006/relationships/webSettings" Target="webSettings.xml"/><Relationship Id="rId15" Type="http://schemas.openxmlformats.org/officeDocument/2006/relationships/hyperlink" Target="consultantplus://offline/ref%3DB023AE5B812D6E3BC59E706E15A525D23DCF69D45B8129B6A02604F3F0B7A691BA0475931A985A91Z258H" TargetMode="External"/><Relationship Id="rId23" Type="http://schemas.openxmlformats.org/officeDocument/2006/relationships/hyperlink" Target="http://www.torgi.gov.ru" TargetMode="External"/><Relationship Id="rId28" Type="http://schemas.openxmlformats.org/officeDocument/2006/relationships/theme" Target="theme/theme1.xml"/><Relationship Id="rId10" Type="http://schemas.openxmlformats.org/officeDocument/2006/relationships/hyperlink" Target="http://pravo.minjust.ru:8080/bigs/showDocument.html?id=F97A316D-8F4A-4071-AD8E-B4B3671453FB" TargetMode="External"/><Relationship Id="rId19" Type="http://schemas.openxmlformats.org/officeDocument/2006/relationships/hyperlink" Target="consultantplus://offline/ref=83E3A419E102281DFB3953BDBD27755AC1B6778A8EF9D57792C1F24CE847B0EA269589A62BAB70A7q6l9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3DB023AE5B812D6E3BC59E706E15A525D23DCF69D45B8129B6A02604F3F0B7A691BA0475931A985A91Z258H" TargetMode="External"/><Relationship Id="rId22" Type="http://schemas.openxmlformats.org/officeDocument/2006/relationships/hyperlink" Target="https://www.rts-tender.ru/platform-rules/platform-property-sales"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194</Pages>
  <Words>59265</Words>
  <Characters>337815</Characters>
  <Application>Microsoft Office Word</Application>
  <DocSecurity>0</DocSecurity>
  <Lines>2815</Lines>
  <Paragraphs>792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2020-04-06T12:13:00Z</dcterms:created>
  <dcterms:modified xsi:type="dcterms:W3CDTF">2020-04-07T08:06:00Z</dcterms:modified>
</cp:coreProperties>
</file>