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BCC" w:rsidRDefault="003B7BCC" w:rsidP="003B7BCC">
      <w:pPr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3B7BCC" w:rsidRDefault="003B7BCC" w:rsidP="003B7BCC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3B7BCC" w:rsidRDefault="003B7BCC" w:rsidP="003B7BCC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3B7BCC" w:rsidRDefault="003B7BCC" w:rsidP="003B7BCC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23</w:t>
      </w:r>
    </w:p>
    <w:p w:rsidR="003B7BCC" w:rsidRDefault="00A565DB" w:rsidP="003B7BCC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16</w:t>
      </w:r>
      <w:bookmarkStart w:id="0" w:name="_GoBack"/>
      <w:bookmarkEnd w:id="0"/>
      <w:r w:rsidR="003B7BCC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октября 2018 года</w:t>
      </w:r>
    </w:p>
    <w:p w:rsidR="003B7BCC" w:rsidRDefault="003B7BCC" w:rsidP="003B7BCC">
      <w:pPr>
        <w:rPr>
          <w:color w:val="000000" w:themeColor="text1"/>
        </w:rPr>
      </w:pPr>
    </w:p>
    <w:p w:rsidR="003B7BCC" w:rsidRDefault="003B7BCC" w:rsidP="003B7BCC">
      <w:pPr>
        <w:rPr>
          <w:color w:val="000000" w:themeColor="text1"/>
        </w:rPr>
      </w:pPr>
    </w:p>
    <w:p w:rsidR="003B7BCC" w:rsidRDefault="003B7BCC" w:rsidP="003B7BCC">
      <w:pPr>
        <w:rPr>
          <w:color w:val="000000" w:themeColor="text1"/>
        </w:rPr>
      </w:pPr>
    </w:p>
    <w:p w:rsidR="003B7BCC" w:rsidRDefault="003B7BCC" w:rsidP="003B7BC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BCC" w:rsidRDefault="003B7BCC" w:rsidP="003B7BC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BCC" w:rsidRDefault="003B7BCC" w:rsidP="003B7BC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BCC" w:rsidRDefault="003B7BCC" w:rsidP="003B7BC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BCC" w:rsidRDefault="003B7BCC" w:rsidP="003B7BC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BCC" w:rsidRDefault="003B7BCC" w:rsidP="003B7BC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BCC" w:rsidRDefault="003B7BCC" w:rsidP="003B7BC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BCC" w:rsidRDefault="003B7BCC" w:rsidP="003B7BC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BCC" w:rsidRDefault="003B7BCC" w:rsidP="003B7BC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BCC" w:rsidRDefault="003B7BCC" w:rsidP="003B7BC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BCC" w:rsidRDefault="003B7BCC" w:rsidP="003B7BCC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3B7BCC" w:rsidRDefault="003B7BCC" w:rsidP="003B7BCC">
      <w:pPr>
        <w:pStyle w:val="ConsPlusNonformat"/>
        <w:widowControl/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3B7BCC" w:rsidRDefault="003B7BCC" w:rsidP="003B7BC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Информационный бюллетень Камешкирского района Пензенской области</w:t>
      </w:r>
    </w:p>
    <w:p w:rsidR="003B7BCC" w:rsidRDefault="003B7BCC" w:rsidP="003B7BC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3B7BCC" w:rsidRDefault="003B7BCC" w:rsidP="003B7BC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3B7BCC" w:rsidRDefault="003B7BCC" w:rsidP="003B7BC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3B7BCC" w:rsidRDefault="003B7BCC" w:rsidP="003B7BC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3B7BCC" w:rsidRDefault="003B7BCC" w:rsidP="003B7BCC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3B7BCC" w:rsidRDefault="003B7BCC" w:rsidP="003B7BCC">
      <w:pPr>
        <w:pStyle w:val="ConsPlusNonformat"/>
        <w:widowControl/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>Учредитель: Собрание представителей Камешкирского района Пензенской области (Решение от 20.06.2011 г. № 735-142\2)</w:t>
      </w:r>
    </w:p>
    <w:p w:rsidR="003B7BCC" w:rsidRDefault="003B7BCC" w:rsidP="003B7BC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Издатель: Администрация Камешкирского района Пензенской области</w:t>
      </w:r>
    </w:p>
    <w:p w:rsidR="003B7BCC" w:rsidRDefault="003B7BCC" w:rsidP="003B7BC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442450, Пензенская область, с.Р. Камешкир, ул. Радищева, 15</w:t>
      </w:r>
    </w:p>
    <w:p w:rsidR="003B7BCC" w:rsidRDefault="003B7BCC" w:rsidP="003B7BCC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Редакция: Администрация Камешкирского района Пензенской области</w:t>
      </w:r>
    </w:p>
    <w:p w:rsidR="003B7BCC" w:rsidRDefault="003B7BCC" w:rsidP="003B7BC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442450, Пензенская область, с.Р. Камешкир, ул. Радищева, 15</w:t>
      </w:r>
    </w:p>
    <w:p w:rsidR="003B7BCC" w:rsidRDefault="003B7BCC" w:rsidP="003B7BCC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3B7BCC" w:rsidRDefault="003B7BCC" w:rsidP="003B7BC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3B7BCC" w:rsidRDefault="003B7BCC" w:rsidP="003B7BC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3B7BCC" w:rsidRDefault="003B7BCC" w:rsidP="003B7BC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3B7BCC" w:rsidRDefault="003B7BCC" w:rsidP="003B7BC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3B7BCC" w:rsidRDefault="003B7BCC" w:rsidP="003B7BC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3B7BCC" w:rsidRDefault="003B7BCC" w:rsidP="003B7BC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8A3CB7" w:rsidRDefault="00A565DB"/>
    <w:p w:rsidR="003B7BCC" w:rsidRDefault="003B7BCC"/>
    <w:p w:rsidR="003B7BCC" w:rsidRDefault="003B7BCC"/>
    <w:p w:rsidR="003B7BCC" w:rsidRDefault="003B7BCC" w:rsidP="003B7BCC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3B7BCC" w:rsidRDefault="003B7BCC" w:rsidP="003B7BCC"/>
    <w:p w:rsidR="003B7BCC" w:rsidRDefault="003B7BCC" w:rsidP="003B7BCC">
      <w:r>
        <w:rPr>
          <w:noProof/>
        </w:rPr>
        <w:drawing>
          <wp:anchor distT="0" distB="0" distL="114300" distR="114300" simplePos="0" relativeHeight="251660288" behindDoc="0" locked="0" layoutInCell="1" allowOverlap="1" wp14:anchorId="2F6237E0" wp14:editId="660647F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BCC" w:rsidRDefault="003B7BCC" w:rsidP="003B7BCC"/>
    <w:p w:rsidR="003B7BCC" w:rsidRDefault="003B7BCC" w:rsidP="003B7BCC"/>
    <w:p w:rsidR="003B7BCC" w:rsidRDefault="003B7BCC" w:rsidP="003B7BCC"/>
    <w:p w:rsidR="003B7BCC" w:rsidRDefault="003B7BCC" w:rsidP="003B7BCC"/>
    <w:p w:rsidR="003B7BCC" w:rsidRDefault="003B7BCC" w:rsidP="003B7BCC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B7BCC" w:rsidTr="00D1596E">
        <w:trPr>
          <w:trHeight w:val="397"/>
        </w:trPr>
        <w:tc>
          <w:tcPr>
            <w:tcW w:w="9606" w:type="dxa"/>
          </w:tcPr>
          <w:p w:rsidR="003B7BCC" w:rsidRDefault="003B7BCC" w:rsidP="00D1596E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3B7BCC" w:rsidTr="00D1596E">
        <w:trPr>
          <w:trHeight w:val="875"/>
        </w:trPr>
        <w:tc>
          <w:tcPr>
            <w:tcW w:w="9606" w:type="dxa"/>
            <w:hideMark/>
          </w:tcPr>
          <w:p w:rsidR="003B7BCC" w:rsidRDefault="003B7BCC" w:rsidP="00D1596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3B7BCC" w:rsidRDefault="003B7BCC" w:rsidP="00D1596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3B7BCC" w:rsidTr="00D1596E">
        <w:trPr>
          <w:trHeight w:val="397"/>
        </w:trPr>
        <w:tc>
          <w:tcPr>
            <w:tcW w:w="9606" w:type="dxa"/>
            <w:hideMark/>
          </w:tcPr>
          <w:p w:rsidR="003B7BCC" w:rsidRDefault="003B7BCC" w:rsidP="00D1596E"/>
        </w:tc>
      </w:tr>
      <w:tr w:rsidR="003B7BCC" w:rsidTr="00D1596E">
        <w:tc>
          <w:tcPr>
            <w:tcW w:w="9606" w:type="dxa"/>
            <w:hideMark/>
          </w:tcPr>
          <w:p w:rsidR="003B7BCC" w:rsidRDefault="003B7BCC" w:rsidP="00D1596E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3B7BCC" w:rsidTr="00D1596E">
        <w:trPr>
          <w:trHeight w:val="340"/>
        </w:trPr>
        <w:tc>
          <w:tcPr>
            <w:tcW w:w="9606" w:type="dxa"/>
            <w:vAlign w:val="center"/>
          </w:tcPr>
          <w:p w:rsidR="003B7BCC" w:rsidRDefault="003B7BCC" w:rsidP="00D1596E">
            <w:pPr>
              <w:pStyle w:val="3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3B7BCC" w:rsidRDefault="003B7BCC" w:rsidP="003B7BCC"/>
    <w:p w:rsidR="003B7BCC" w:rsidRDefault="003B7BCC" w:rsidP="003B7BCC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B7BCC" w:rsidTr="00D1596E">
        <w:tc>
          <w:tcPr>
            <w:tcW w:w="284" w:type="dxa"/>
            <w:vAlign w:val="bottom"/>
            <w:hideMark/>
          </w:tcPr>
          <w:p w:rsidR="003B7BCC" w:rsidRDefault="003B7BCC" w:rsidP="00D159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B7BCC" w:rsidRDefault="003B7BCC" w:rsidP="00D1596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08.10.18</w:t>
            </w:r>
          </w:p>
        </w:tc>
        <w:tc>
          <w:tcPr>
            <w:tcW w:w="397" w:type="dxa"/>
            <w:hideMark/>
          </w:tcPr>
          <w:p w:rsidR="003B7BCC" w:rsidRDefault="003B7BCC" w:rsidP="00D1596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B7BCC" w:rsidRDefault="003B7BCC" w:rsidP="00D1596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305</w:t>
            </w:r>
          </w:p>
        </w:tc>
      </w:tr>
      <w:tr w:rsidR="003B7BCC" w:rsidTr="00D1596E">
        <w:tc>
          <w:tcPr>
            <w:tcW w:w="4650" w:type="dxa"/>
            <w:gridSpan w:val="4"/>
            <w:hideMark/>
          </w:tcPr>
          <w:p w:rsidR="003B7BCC" w:rsidRDefault="003B7BCC" w:rsidP="00D1596E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B7BCC" w:rsidRDefault="003B7BCC" w:rsidP="00D1596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с.Р.Камешкир</w:t>
            </w:r>
          </w:p>
        </w:tc>
      </w:tr>
    </w:tbl>
    <w:p w:rsidR="003B7BCC" w:rsidRPr="003B7BCC" w:rsidRDefault="003B7BCC" w:rsidP="003B7BCC">
      <w:pPr>
        <w:pStyle w:val="Default"/>
        <w:rPr>
          <w:rFonts w:ascii="Times New Roman" w:hAnsi="Times New Roman" w:cs="Times New Roman"/>
          <w:lang w:eastAsia="en-US"/>
        </w:rPr>
      </w:pPr>
      <w:r w:rsidRPr="003B7BCC">
        <w:rPr>
          <w:rFonts w:ascii="Times New Roman" w:hAnsi="Times New Roman" w:cs="Times New Roman"/>
          <w:lang w:eastAsia="en-US"/>
        </w:rPr>
        <w:t xml:space="preserve">   О внесении изменений в постановление администрации Камешкирского района Пензенской области от 24.10.2017 г. № 338 «</w:t>
      </w:r>
      <w:r w:rsidRPr="003B7BCC">
        <w:rPr>
          <w:rFonts w:ascii="Times New Roman" w:hAnsi="Times New Roman" w:cs="Times New Roman"/>
        </w:rPr>
        <w:t xml:space="preserve"> Об утверждении Правил внутреннего трудового распорядка администрации Камешкирского района Пензенской области</w:t>
      </w:r>
      <w:r w:rsidRPr="003B7BCC">
        <w:rPr>
          <w:rFonts w:ascii="Times New Roman" w:hAnsi="Times New Roman" w:cs="Times New Roman"/>
          <w:lang w:eastAsia="en-US"/>
        </w:rPr>
        <w:t>»</w:t>
      </w:r>
    </w:p>
    <w:p w:rsidR="003B7BCC" w:rsidRPr="003B7BCC" w:rsidRDefault="003B7BCC" w:rsidP="003B7BCC">
      <w:pPr>
        <w:rPr>
          <w:sz w:val="24"/>
          <w:szCs w:val="24"/>
          <w:lang w:eastAsia="en-US"/>
        </w:rPr>
      </w:pPr>
    </w:p>
    <w:p w:rsidR="003B7BCC" w:rsidRPr="003B7BCC" w:rsidRDefault="003B7BCC" w:rsidP="003B7BCC">
      <w:pPr>
        <w:ind w:firstLine="708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В соответствии с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руководствуясь Уставом Камешкирского района Пензенской области, администрация Камешкирского района Пензенской области</w:t>
      </w:r>
    </w:p>
    <w:p w:rsidR="003B7BCC" w:rsidRPr="003B7BCC" w:rsidRDefault="003B7BCC" w:rsidP="003B7BCC">
      <w:pPr>
        <w:ind w:firstLine="708"/>
        <w:jc w:val="both"/>
        <w:rPr>
          <w:sz w:val="24"/>
          <w:szCs w:val="24"/>
        </w:rPr>
      </w:pPr>
    </w:p>
    <w:p w:rsidR="003B7BCC" w:rsidRPr="003B7BCC" w:rsidRDefault="003B7BCC" w:rsidP="003B7BCC">
      <w:pPr>
        <w:ind w:firstLine="708"/>
        <w:jc w:val="center"/>
        <w:rPr>
          <w:sz w:val="24"/>
          <w:szCs w:val="24"/>
        </w:rPr>
      </w:pPr>
      <w:r w:rsidRPr="003B7BCC">
        <w:rPr>
          <w:sz w:val="24"/>
          <w:szCs w:val="24"/>
        </w:rPr>
        <w:t>ПОСТАНОВЛЯЕТ:</w:t>
      </w:r>
    </w:p>
    <w:p w:rsidR="003B7BCC" w:rsidRPr="003B7BCC" w:rsidRDefault="003B7BCC" w:rsidP="003B7BCC">
      <w:pPr>
        <w:rPr>
          <w:sz w:val="24"/>
          <w:szCs w:val="24"/>
        </w:rPr>
      </w:pPr>
      <w:r w:rsidRPr="003B7BCC">
        <w:rPr>
          <w:sz w:val="24"/>
          <w:szCs w:val="24"/>
        </w:rPr>
        <w:t>1. Внести в Правила внутреннего трудового распорядка администрации Камешкирского района Пензенской области, утвержденные постановлением администрации Камешкирского района Пензенской области от 24.10.2017 г. № 338, следующие изменения, а именно:</w:t>
      </w:r>
    </w:p>
    <w:p w:rsidR="003B7BCC" w:rsidRPr="003B7BCC" w:rsidRDefault="003B7BCC" w:rsidP="003B7BCC">
      <w:pPr>
        <w:rPr>
          <w:sz w:val="24"/>
          <w:szCs w:val="24"/>
        </w:rPr>
      </w:pPr>
      <w:r w:rsidRPr="003B7BCC">
        <w:rPr>
          <w:sz w:val="24"/>
          <w:szCs w:val="24"/>
        </w:rPr>
        <w:t xml:space="preserve"> 1.1.  пункт 31 раздела </w:t>
      </w:r>
      <w:r w:rsidRPr="003B7BCC">
        <w:rPr>
          <w:sz w:val="24"/>
          <w:szCs w:val="24"/>
          <w:lang w:val="en-US"/>
        </w:rPr>
        <w:t>VI</w:t>
      </w:r>
      <w:r w:rsidRPr="003B7BCC">
        <w:rPr>
          <w:sz w:val="24"/>
          <w:szCs w:val="24"/>
        </w:rPr>
        <w:t xml:space="preserve">  дополнить подпунктом 31.1  следующего содержания:</w:t>
      </w:r>
    </w:p>
    <w:p w:rsidR="003B7BCC" w:rsidRPr="003B7BCC" w:rsidRDefault="003B7BCC" w:rsidP="003B7BCC">
      <w:pPr>
        <w:rPr>
          <w:sz w:val="24"/>
          <w:szCs w:val="24"/>
        </w:rPr>
      </w:pPr>
      <w:r w:rsidRPr="003B7BCC">
        <w:rPr>
          <w:sz w:val="24"/>
          <w:szCs w:val="24"/>
        </w:rPr>
        <w:t>«31.1. Для женщин, работников администрации Камешкирского района в соответствии с  постановлением Верховного Совета РСФСР от 01 ноября 1990 года  № 298/3-1 «О неотложных мерах по улучшению положения женщин, семьи, охраны материнства и детства на селе» устанавливается продолжительность рабочего времени в количестве 36 часов в неделю»</w:t>
      </w:r>
    </w:p>
    <w:p w:rsidR="003B7BCC" w:rsidRPr="003B7BCC" w:rsidRDefault="003B7BCC" w:rsidP="003B7BCC">
      <w:pPr>
        <w:rPr>
          <w:sz w:val="24"/>
          <w:szCs w:val="24"/>
        </w:rPr>
      </w:pPr>
      <w:r w:rsidRPr="003B7BCC">
        <w:rPr>
          <w:sz w:val="24"/>
          <w:szCs w:val="24"/>
        </w:rPr>
        <w:t xml:space="preserve">1.2. в абзаце 2 пункта 33 раздела </w:t>
      </w:r>
      <w:r w:rsidRPr="003B7BCC">
        <w:rPr>
          <w:sz w:val="24"/>
          <w:szCs w:val="24"/>
          <w:lang w:val="en-US"/>
        </w:rPr>
        <w:t>VI</w:t>
      </w:r>
      <w:r w:rsidRPr="003B7BCC">
        <w:rPr>
          <w:sz w:val="24"/>
          <w:szCs w:val="24"/>
        </w:rPr>
        <w:t xml:space="preserve">  слова  «для муниципальных служащих,  (для женщин с 8.00 до 16.00)» исключить.</w:t>
      </w:r>
    </w:p>
    <w:p w:rsidR="003B7BCC" w:rsidRPr="003B7BCC" w:rsidRDefault="003B7BCC" w:rsidP="003B7BCC">
      <w:pPr>
        <w:rPr>
          <w:sz w:val="24"/>
          <w:szCs w:val="24"/>
        </w:rPr>
      </w:pPr>
      <w:r w:rsidRPr="003B7BCC">
        <w:rPr>
          <w:sz w:val="24"/>
          <w:szCs w:val="24"/>
        </w:rPr>
        <w:t xml:space="preserve">1.3. пункт 33 раздела </w:t>
      </w:r>
      <w:r w:rsidRPr="003B7BCC">
        <w:rPr>
          <w:sz w:val="24"/>
          <w:szCs w:val="24"/>
          <w:lang w:val="en-US"/>
        </w:rPr>
        <w:t>VI</w:t>
      </w:r>
      <w:r w:rsidRPr="003B7BCC">
        <w:rPr>
          <w:sz w:val="24"/>
          <w:szCs w:val="24"/>
        </w:rPr>
        <w:t xml:space="preserve">  дополнить подпунктом 33.1  следующего содержания:</w:t>
      </w:r>
    </w:p>
    <w:p w:rsidR="003B7BCC" w:rsidRPr="003B7BCC" w:rsidRDefault="003B7BCC" w:rsidP="003B7BCC">
      <w:pPr>
        <w:pStyle w:val="ConsPlusNormal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7BCC">
        <w:rPr>
          <w:rFonts w:ascii="Times New Roman" w:hAnsi="Times New Roman" w:cs="Times New Roman"/>
          <w:sz w:val="24"/>
          <w:szCs w:val="24"/>
        </w:rPr>
        <w:t>«33.1. Для женщин, работников администрации Камешкирского района устанавливается следующий режим рабочего (служебного) времени:</w:t>
      </w:r>
    </w:p>
    <w:p w:rsidR="003B7BCC" w:rsidRPr="003B7BCC" w:rsidRDefault="003B7BCC" w:rsidP="003B7BCC">
      <w:pPr>
        <w:pStyle w:val="ConsPlusNormal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7BCC">
        <w:rPr>
          <w:rFonts w:ascii="Times New Roman" w:hAnsi="Times New Roman" w:cs="Times New Roman"/>
          <w:sz w:val="24"/>
          <w:szCs w:val="24"/>
        </w:rPr>
        <w:t xml:space="preserve">Понедельник, вторник, среда, четверг </w:t>
      </w:r>
    </w:p>
    <w:p w:rsidR="003B7BCC" w:rsidRPr="003B7BCC" w:rsidRDefault="003B7BCC" w:rsidP="003B7BCC">
      <w:pPr>
        <w:pStyle w:val="ConsPlusNormal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7BCC">
        <w:rPr>
          <w:rFonts w:ascii="Times New Roman" w:hAnsi="Times New Roman" w:cs="Times New Roman"/>
          <w:sz w:val="24"/>
          <w:szCs w:val="24"/>
        </w:rPr>
        <w:t>- время начала работы - 08.00</w:t>
      </w:r>
    </w:p>
    <w:p w:rsidR="003B7BCC" w:rsidRPr="003B7BCC" w:rsidRDefault="003B7BCC" w:rsidP="003B7BCC">
      <w:pPr>
        <w:pStyle w:val="ConsPlusNormal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7BCC">
        <w:rPr>
          <w:rFonts w:ascii="Times New Roman" w:hAnsi="Times New Roman" w:cs="Times New Roman"/>
          <w:sz w:val="24"/>
          <w:szCs w:val="24"/>
        </w:rPr>
        <w:t xml:space="preserve">- время окончания работы - 16.15 </w:t>
      </w:r>
    </w:p>
    <w:p w:rsidR="003B7BCC" w:rsidRPr="003B7BCC" w:rsidRDefault="003B7BCC" w:rsidP="003B7BCC">
      <w:pPr>
        <w:pStyle w:val="ConsPlusNormal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7BCC">
        <w:rPr>
          <w:rFonts w:ascii="Times New Roman" w:hAnsi="Times New Roman" w:cs="Times New Roman"/>
          <w:sz w:val="24"/>
          <w:szCs w:val="24"/>
        </w:rPr>
        <w:lastRenderedPageBreak/>
        <w:t>- перерыв для отдыха и питания с 12.00 до 13.00.</w:t>
      </w:r>
    </w:p>
    <w:p w:rsidR="003B7BCC" w:rsidRPr="003B7BCC" w:rsidRDefault="003B7BCC" w:rsidP="003B7BCC">
      <w:pPr>
        <w:pStyle w:val="ConsPlusNormal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7BCC">
        <w:rPr>
          <w:rFonts w:ascii="Times New Roman" w:hAnsi="Times New Roman" w:cs="Times New Roman"/>
          <w:sz w:val="24"/>
          <w:szCs w:val="24"/>
        </w:rPr>
        <w:t>Пятница</w:t>
      </w:r>
    </w:p>
    <w:p w:rsidR="003B7BCC" w:rsidRPr="003B7BCC" w:rsidRDefault="003B7BCC" w:rsidP="003B7BCC">
      <w:pPr>
        <w:pStyle w:val="ConsPlusNormal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7BCC">
        <w:rPr>
          <w:rFonts w:ascii="Times New Roman" w:hAnsi="Times New Roman" w:cs="Times New Roman"/>
          <w:sz w:val="24"/>
          <w:szCs w:val="24"/>
        </w:rPr>
        <w:t>- время начала работы - 08.00</w:t>
      </w:r>
    </w:p>
    <w:p w:rsidR="003B7BCC" w:rsidRPr="003B7BCC" w:rsidRDefault="003B7BCC" w:rsidP="003B7BCC">
      <w:pPr>
        <w:pStyle w:val="ConsPlusNormal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7BCC">
        <w:rPr>
          <w:rFonts w:ascii="Times New Roman" w:hAnsi="Times New Roman" w:cs="Times New Roman"/>
          <w:sz w:val="24"/>
          <w:szCs w:val="24"/>
        </w:rPr>
        <w:t xml:space="preserve">- время окончания работы - 16.00 </w:t>
      </w:r>
    </w:p>
    <w:p w:rsidR="003B7BCC" w:rsidRPr="003B7BCC" w:rsidRDefault="003B7BCC" w:rsidP="003B7BCC">
      <w:pPr>
        <w:pStyle w:val="ConsPlusNormal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7BCC">
        <w:rPr>
          <w:rFonts w:ascii="Times New Roman" w:hAnsi="Times New Roman" w:cs="Times New Roman"/>
          <w:sz w:val="24"/>
          <w:szCs w:val="24"/>
        </w:rPr>
        <w:t>- перерыв для отдыха и питания с 12.00 до 13.00.</w:t>
      </w:r>
    </w:p>
    <w:p w:rsidR="003B7BCC" w:rsidRPr="003B7BCC" w:rsidRDefault="003B7BCC" w:rsidP="003B7BCC">
      <w:pPr>
        <w:pStyle w:val="ConsPlusNormal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7BCC">
        <w:rPr>
          <w:rFonts w:ascii="Times New Roman" w:hAnsi="Times New Roman" w:cs="Times New Roman"/>
          <w:sz w:val="24"/>
          <w:szCs w:val="24"/>
        </w:rPr>
        <w:t xml:space="preserve">Продолжительность рабочего (служебного) дня или смены, непосредственно </w:t>
      </w:r>
      <w:proofErr w:type="gramStart"/>
      <w:r w:rsidRPr="003B7BCC">
        <w:rPr>
          <w:rFonts w:ascii="Times New Roman" w:hAnsi="Times New Roman" w:cs="Times New Roman"/>
          <w:sz w:val="24"/>
          <w:szCs w:val="24"/>
        </w:rPr>
        <w:t>предшествующих</w:t>
      </w:r>
      <w:proofErr w:type="gramEnd"/>
      <w:r w:rsidRPr="003B7BCC">
        <w:rPr>
          <w:rFonts w:ascii="Times New Roman" w:hAnsi="Times New Roman" w:cs="Times New Roman"/>
          <w:sz w:val="24"/>
          <w:szCs w:val="24"/>
        </w:rPr>
        <w:t xml:space="preserve"> нерабочему праздничному дню, уменьшается на один час.»</w:t>
      </w:r>
    </w:p>
    <w:p w:rsidR="003B7BCC" w:rsidRPr="003B7BCC" w:rsidRDefault="003B7BCC" w:rsidP="003B7BCC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  <w:r w:rsidRPr="003B7BCC">
        <w:rPr>
          <w:iCs/>
          <w:sz w:val="24"/>
          <w:szCs w:val="24"/>
        </w:rPr>
        <w:t>2. Настоящее постановление</w:t>
      </w:r>
      <w:r w:rsidRPr="003B7BCC">
        <w:rPr>
          <w:i/>
          <w:iCs/>
          <w:sz w:val="24"/>
          <w:szCs w:val="24"/>
        </w:rPr>
        <w:t xml:space="preserve"> </w:t>
      </w:r>
      <w:r w:rsidRPr="003B7BCC">
        <w:rPr>
          <w:iCs/>
          <w:sz w:val="24"/>
          <w:szCs w:val="24"/>
        </w:rPr>
        <w:t>вступает в силу на следующий день после дня его официального опубликования.</w:t>
      </w:r>
    </w:p>
    <w:p w:rsidR="003B7BCC" w:rsidRPr="003B7BCC" w:rsidRDefault="003B7BCC" w:rsidP="003B7BCC">
      <w:pPr>
        <w:jc w:val="both"/>
        <w:rPr>
          <w:i/>
          <w:sz w:val="24"/>
          <w:szCs w:val="24"/>
        </w:rPr>
      </w:pPr>
      <w:r w:rsidRPr="003B7BCC">
        <w:rPr>
          <w:sz w:val="24"/>
          <w:szCs w:val="24"/>
        </w:rPr>
        <w:t>3. Опубликовать настоящее в информационном бюллетене «Камешкирский вестник»</w:t>
      </w:r>
      <w:r w:rsidRPr="003B7BCC">
        <w:rPr>
          <w:i/>
          <w:sz w:val="24"/>
          <w:szCs w:val="24"/>
        </w:rPr>
        <w:t>.</w:t>
      </w:r>
    </w:p>
    <w:p w:rsidR="003B7BCC" w:rsidRPr="003B7BCC" w:rsidRDefault="003B7BCC" w:rsidP="003B7BCC">
      <w:pPr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4. </w:t>
      </w:r>
      <w:proofErr w:type="gramStart"/>
      <w:r w:rsidRPr="003B7BCC">
        <w:rPr>
          <w:sz w:val="24"/>
          <w:szCs w:val="24"/>
        </w:rPr>
        <w:t>Контроль за</w:t>
      </w:r>
      <w:proofErr w:type="gramEnd"/>
      <w:r w:rsidRPr="003B7BCC">
        <w:rPr>
          <w:sz w:val="24"/>
          <w:szCs w:val="24"/>
        </w:rPr>
        <w:t xml:space="preserve"> исполнением настоящего постановления возложить на руководителя аппарата администрации Камешкирского района Пензенской области.</w:t>
      </w:r>
    </w:p>
    <w:p w:rsidR="003B7BCC" w:rsidRPr="003B7BCC" w:rsidRDefault="003B7BCC" w:rsidP="003B7BCC">
      <w:pPr>
        <w:ind w:firstLine="709"/>
        <w:jc w:val="both"/>
        <w:rPr>
          <w:sz w:val="24"/>
          <w:szCs w:val="24"/>
        </w:rPr>
      </w:pPr>
    </w:p>
    <w:p w:rsidR="003B7BCC" w:rsidRPr="003B7BCC" w:rsidRDefault="003B7BCC" w:rsidP="003B7BCC">
      <w:pPr>
        <w:ind w:firstLine="709"/>
        <w:jc w:val="both"/>
        <w:rPr>
          <w:sz w:val="24"/>
          <w:szCs w:val="24"/>
        </w:rPr>
      </w:pPr>
    </w:p>
    <w:p w:rsidR="003B7BCC" w:rsidRPr="003B7BCC" w:rsidRDefault="003B7BCC" w:rsidP="003B7BCC">
      <w:pPr>
        <w:ind w:firstLine="709"/>
        <w:jc w:val="both"/>
        <w:rPr>
          <w:sz w:val="24"/>
          <w:szCs w:val="24"/>
        </w:rPr>
      </w:pPr>
    </w:p>
    <w:p w:rsidR="003B7BCC" w:rsidRPr="003B7BCC" w:rsidRDefault="003B7BCC" w:rsidP="003B7BCC">
      <w:pPr>
        <w:ind w:firstLine="709"/>
        <w:jc w:val="both"/>
        <w:rPr>
          <w:sz w:val="24"/>
          <w:szCs w:val="24"/>
        </w:rPr>
      </w:pPr>
    </w:p>
    <w:p w:rsidR="003B7BCC" w:rsidRPr="003B7BCC" w:rsidRDefault="003B7BCC" w:rsidP="003B7BCC">
      <w:pPr>
        <w:ind w:firstLine="709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Глава администрации</w:t>
      </w:r>
    </w:p>
    <w:p w:rsidR="003B7BCC" w:rsidRPr="003B7BCC" w:rsidRDefault="003B7BCC" w:rsidP="003B7BCC">
      <w:pPr>
        <w:ind w:firstLine="709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Камешкирского района                                                    С.Н.</w:t>
      </w:r>
      <w:proofErr w:type="gramStart"/>
      <w:r w:rsidRPr="003B7BCC">
        <w:rPr>
          <w:sz w:val="24"/>
          <w:szCs w:val="24"/>
        </w:rPr>
        <w:t>Хазов</w:t>
      </w:r>
      <w:proofErr w:type="gramEnd"/>
      <w:r w:rsidRPr="003B7BCC">
        <w:rPr>
          <w:sz w:val="24"/>
          <w:szCs w:val="24"/>
        </w:rPr>
        <w:t xml:space="preserve"> </w:t>
      </w:r>
    </w:p>
    <w:p w:rsidR="003B7BCC" w:rsidRPr="003B7BCC" w:rsidRDefault="003B7BCC" w:rsidP="003B7BCC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</w:p>
    <w:p w:rsidR="003B7BCC" w:rsidRPr="003B7BCC" w:rsidRDefault="003B7BCC" w:rsidP="003B7BCC">
      <w:pPr>
        <w:rPr>
          <w:sz w:val="24"/>
          <w:szCs w:val="24"/>
        </w:rPr>
      </w:pPr>
    </w:p>
    <w:p w:rsidR="003B7BCC" w:rsidRDefault="003B7BCC" w:rsidP="003B7BCC">
      <w:pPr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2729230</wp:posOffset>
            </wp:positionH>
            <wp:positionV relativeFrom="paragraph">
              <wp:posOffset>77470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BCC" w:rsidRDefault="003B7BCC" w:rsidP="003B7BCC">
      <w:pPr>
        <w:jc w:val="center"/>
      </w:pPr>
    </w:p>
    <w:p w:rsidR="003B7BCC" w:rsidRDefault="003B7BCC" w:rsidP="003B7BCC">
      <w:pPr>
        <w:jc w:val="center"/>
      </w:pPr>
    </w:p>
    <w:p w:rsidR="003B7BCC" w:rsidRDefault="003B7BCC" w:rsidP="003B7BCC">
      <w:pPr>
        <w:jc w:val="center"/>
      </w:pPr>
    </w:p>
    <w:p w:rsidR="003B7BCC" w:rsidRDefault="003B7BCC" w:rsidP="003B7BCC">
      <w:pPr>
        <w:jc w:val="center"/>
      </w:pPr>
    </w:p>
    <w:p w:rsidR="003B7BCC" w:rsidRDefault="003B7BCC" w:rsidP="003B7BCC">
      <w:pPr>
        <w:jc w:val="center"/>
      </w:pPr>
    </w:p>
    <w:p w:rsidR="003B7BCC" w:rsidRDefault="003B7BCC" w:rsidP="003B7BCC">
      <w:pPr>
        <w:jc w:val="center"/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B7BCC" w:rsidTr="00D1596E">
        <w:trPr>
          <w:trHeight w:val="397"/>
        </w:trPr>
        <w:tc>
          <w:tcPr>
            <w:tcW w:w="9606" w:type="dxa"/>
          </w:tcPr>
          <w:p w:rsidR="003B7BCC" w:rsidRDefault="003B7BCC" w:rsidP="00D1596E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3B7BCC" w:rsidTr="00D1596E">
        <w:tc>
          <w:tcPr>
            <w:tcW w:w="9606" w:type="dxa"/>
            <w:hideMark/>
          </w:tcPr>
          <w:p w:rsidR="003B7BCC" w:rsidRDefault="003B7BCC" w:rsidP="00D1596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СОБРАНИЕ ПРЕДСТАВИТЕЛЕЙ</w:t>
            </w:r>
          </w:p>
          <w:p w:rsidR="003B7BCC" w:rsidRDefault="003B7BCC" w:rsidP="00D1596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3B7BCC" w:rsidTr="00D1596E">
        <w:trPr>
          <w:trHeight w:val="397"/>
        </w:trPr>
        <w:tc>
          <w:tcPr>
            <w:tcW w:w="9606" w:type="dxa"/>
            <w:hideMark/>
          </w:tcPr>
          <w:p w:rsidR="003B7BCC" w:rsidRDefault="003B7BCC" w:rsidP="00D1596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ЧЕТВЕРТОГО СОЗЫВА</w:t>
            </w:r>
          </w:p>
        </w:tc>
      </w:tr>
      <w:tr w:rsidR="003B7BCC" w:rsidTr="00D1596E">
        <w:tc>
          <w:tcPr>
            <w:tcW w:w="9606" w:type="dxa"/>
            <w:hideMark/>
          </w:tcPr>
          <w:p w:rsidR="003B7BCC" w:rsidRDefault="003B7BCC" w:rsidP="00D1596E">
            <w:pPr>
              <w:pStyle w:val="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3B7BCC" w:rsidTr="00D1596E">
        <w:trPr>
          <w:trHeight w:val="340"/>
        </w:trPr>
        <w:tc>
          <w:tcPr>
            <w:tcW w:w="9606" w:type="dxa"/>
            <w:vAlign w:val="center"/>
          </w:tcPr>
          <w:p w:rsidR="003B7BCC" w:rsidRDefault="003B7BCC" w:rsidP="00D1596E">
            <w:pPr>
              <w:pStyle w:val="3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3B7BCC" w:rsidRDefault="003B7BCC" w:rsidP="003B7BCC"/>
    <w:p w:rsidR="003B7BCC" w:rsidRDefault="003B7BCC" w:rsidP="003B7BCC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B7BCC" w:rsidTr="00D1596E">
        <w:tc>
          <w:tcPr>
            <w:tcW w:w="284" w:type="dxa"/>
            <w:vAlign w:val="bottom"/>
            <w:hideMark/>
          </w:tcPr>
          <w:p w:rsidR="003B7BCC" w:rsidRDefault="003B7BCC" w:rsidP="00D159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7BCC" w:rsidRDefault="003B7BCC" w:rsidP="00D1596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08.10.18</w:t>
            </w:r>
          </w:p>
        </w:tc>
        <w:tc>
          <w:tcPr>
            <w:tcW w:w="397" w:type="dxa"/>
            <w:hideMark/>
          </w:tcPr>
          <w:p w:rsidR="003B7BCC" w:rsidRDefault="003B7BCC" w:rsidP="00D1596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7BCC" w:rsidRDefault="003B7BCC" w:rsidP="00D1596E">
            <w:pPr>
              <w:spacing w:line="276" w:lineRule="auto"/>
              <w:jc w:val="center"/>
              <w:rPr>
                <w:lang w:eastAsia="en-US"/>
              </w:rPr>
            </w:pPr>
            <w:r>
              <w:t>145-18/4</w:t>
            </w:r>
          </w:p>
        </w:tc>
      </w:tr>
      <w:tr w:rsidR="003B7BCC" w:rsidTr="00D1596E">
        <w:tc>
          <w:tcPr>
            <w:tcW w:w="4650" w:type="dxa"/>
            <w:gridSpan w:val="4"/>
            <w:hideMark/>
          </w:tcPr>
          <w:p w:rsidR="003B7BCC" w:rsidRDefault="003B7BCC" w:rsidP="00D1596E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B7BCC" w:rsidRDefault="003B7BCC" w:rsidP="00D1596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с.Р.Камешкир</w:t>
            </w:r>
          </w:p>
        </w:tc>
      </w:tr>
    </w:tbl>
    <w:p w:rsidR="003B7BCC" w:rsidRPr="003B7BCC" w:rsidRDefault="003B7BCC" w:rsidP="003B7BCC">
      <w:pPr>
        <w:pStyle w:val="a3"/>
        <w:jc w:val="center"/>
        <w:rPr>
          <w:b/>
        </w:rPr>
      </w:pPr>
      <w:r w:rsidRPr="003B7BCC">
        <w:rPr>
          <w:b/>
        </w:rPr>
        <w:t>О внесении изменения в Положение о публичных слушаниях  в</w:t>
      </w:r>
      <w:r w:rsidRPr="003B7BCC">
        <w:t xml:space="preserve"> </w:t>
      </w:r>
      <w:r w:rsidRPr="003B7BCC">
        <w:rPr>
          <w:b/>
        </w:rPr>
        <w:t>Камешкирском районе Пензенской области.</w:t>
      </w:r>
    </w:p>
    <w:p w:rsidR="003B7BCC" w:rsidRPr="003B7BCC" w:rsidRDefault="003B7BCC" w:rsidP="003B7BCC">
      <w:pPr>
        <w:autoSpaceDE w:val="0"/>
        <w:autoSpaceDN w:val="0"/>
        <w:adjustRightInd w:val="0"/>
        <w:spacing w:before="120"/>
        <w:ind w:firstLine="709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В соответствии со статьей 28 Федерального закона от 06.10.2003 № 131-ФЗ «Об общих принципах организации местного самоуправления в Российской Федерации» (с последующими изменениями)</w:t>
      </w:r>
      <w:r w:rsidRPr="003B7BCC">
        <w:rPr>
          <w:bCs/>
          <w:sz w:val="24"/>
          <w:szCs w:val="24"/>
        </w:rPr>
        <w:t xml:space="preserve">, </w:t>
      </w:r>
      <w:r w:rsidRPr="003B7BCC">
        <w:rPr>
          <w:sz w:val="24"/>
          <w:szCs w:val="24"/>
        </w:rPr>
        <w:t>статьей 18 Устава Камешкирского района Пензенской области, Собрание представителей Камешкирского района Пензенской области</w:t>
      </w:r>
    </w:p>
    <w:p w:rsidR="003B7BCC" w:rsidRPr="003B7BCC" w:rsidRDefault="003B7BCC" w:rsidP="003B7BCC">
      <w:pPr>
        <w:pStyle w:val="a3"/>
        <w:tabs>
          <w:tab w:val="left" w:pos="851"/>
        </w:tabs>
        <w:spacing w:after="0"/>
        <w:ind w:firstLine="709"/>
        <w:jc w:val="center"/>
      </w:pPr>
      <w:r w:rsidRPr="003B7BCC">
        <w:t>решило:</w:t>
      </w:r>
    </w:p>
    <w:p w:rsidR="003B7BCC" w:rsidRPr="003B7BCC" w:rsidRDefault="003B7BCC" w:rsidP="003B7BCC">
      <w:pPr>
        <w:pStyle w:val="a3"/>
        <w:spacing w:after="0"/>
        <w:ind w:firstLine="709"/>
        <w:jc w:val="both"/>
      </w:pPr>
    </w:p>
    <w:p w:rsidR="003B7BCC" w:rsidRPr="003B7BCC" w:rsidRDefault="003B7BCC" w:rsidP="003B7BCC">
      <w:pPr>
        <w:pStyle w:val="a3"/>
        <w:spacing w:after="0"/>
        <w:ind w:firstLine="709"/>
        <w:jc w:val="both"/>
        <w:rPr>
          <w:kern w:val="1"/>
          <w:lang w:eastAsia="en-US"/>
        </w:rPr>
      </w:pPr>
      <w:r w:rsidRPr="003B7BCC">
        <w:t xml:space="preserve">1. Внести в Положение о публичных слушаниях в Камешкирском районе Пензенской области, утвержденное решением Собрания представителей Камешкирского </w:t>
      </w:r>
      <w:r w:rsidRPr="003B7BCC">
        <w:lastRenderedPageBreak/>
        <w:t>района Пензенской области от 25.08.2015 г. № 618-67/3, изменения</w:t>
      </w:r>
      <w:r w:rsidRPr="003B7BCC">
        <w:rPr>
          <w:kern w:val="1"/>
          <w:lang w:eastAsia="en-US"/>
        </w:rPr>
        <w:t>, изложив его в новой редакции согласно приложению к настоящему Решению.</w:t>
      </w:r>
    </w:p>
    <w:p w:rsidR="003B7BCC" w:rsidRPr="003B7BCC" w:rsidRDefault="003B7BCC" w:rsidP="003B7BCC">
      <w:pPr>
        <w:pStyle w:val="a3"/>
        <w:tabs>
          <w:tab w:val="left" w:pos="851"/>
        </w:tabs>
        <w:spacing w:after="0"/>
        <w:ind w:firstLine="709"/>
        <w:jc w:val="both"/>
      </w:pPr>
      <w:r w:rsidRPr="003B7BCC">
        <w:t>2. Опубликовать настоящее решение в информационном бюллетене «Камешкирский вестник»</w:t>
      </w:r>
    </w:p>
    <w:p w:rsidR="003B7BCC" w:rsidRPr="003B7BCC" w:rsidRDefault="003B7BCC" w:rsidP="003B7BCC">
      <w:pPr>
        <w:pStyle w:val="a3"/>
        <w:tabs>
          <w:tab w:val="left" w:pos="851"/>
        </w:tabs>
        <w:spacing w:after="0"/>
        <w:ind w:firstLine="709"/>
        <w:jc w:val="both"/>
      </w:pPr>
      <w:r w:rsidRPr="003B7BCC">
        <w:t>3. Настоящее решение вступает в силу на следующий день после дня его официального опубликования.</w:t>
      </w:r>
    </w:p>
    <w:p w:rsidR="003B7BCC" w:rsidRPr="003B7BCC" w:rsidRDefault="003B7BCC" w:rsidP="003B7BCC">
      <w:pPr>
        <w:pStyle w:val="a3"/>
        <w:tabs>
          <w:tab w:val="left" w:pos="851"/>
        </w:tabs>
        <w:spacing w:after="0"/>
        <w:ind w:firstLine="709"/>
        <w:jc w:val="both"/>
      </w:pPr>
      <w:r w:rsidRPr="003B7BCC">
        <w:t xml:space="preserve">4. </w:t>
      </w:r>
      <w:proofErr w:type="gramStart"/>
      <w:r w:rsidRPr="003B7BCC">
        <w:t>Контроль за</w:t>
      </w:r>
      <w:proofErr w:type="gramEnd"/>
      <w:r w:rsidRPr="003B7BCC">
        <w:t xml:space="preserve"> исполнением настоящего решения возложить на главу Камешкирского района Пензенской области. </w:t>
      </w:r>
    </w:p>
    <w:p w:rsidR="003B7BCC" w:rsidRPr="003B7BCC" w:rsidRDefault="003B7BCC" w:rsidP="003B7BCC">
      <w:pPr>
        <w:ind w:firstLine="720"/>
        <w:jc w:val="both"/>
        <w:rPr>
          <w:sz w:val="24"/>
          <w:szCs w:val="24"/>
        </w:rPr>
      </w:pPr>
    </w:p>
    <w:p w:rsidR="003B7BCC" w:rsidRPr="003B7BCC" w:rsidRDefault="003B7BCC" w:rsidP="003B7BCC">
      <w:pPr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Глава Камешкирского </w:t>
      </w:r>
    </w:p>
    <w:p w:rsidR="003B7BCC" w:rsidRPr="003B7BCC" w:rsidRDefault="003B7BCC" w:rsidP="003B7BCC">
      <w:pPr>
        <w:jc w:val="both"/>
        <w:rPr>
          <w:sz w:val="24"/>
          <w:szCs w:val="24"/>
        </w:rPr>
      </w:pPr>
      <w:r w:rsidRPr="003B7BCC">
        <w:rPr>
          <w:sz w:val="24"/>
          <w:szCs w:val="24"/>
        </w:rPr>
        <w:t>района Пензенской области                                                        В.Н.Жиряков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3B7BCC">
        <w:rPr>
          <w:sz w:val="24"/>
          <w:szCs w:val="24"/>
        </w:rPr>
        <w:t>Приложение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3B7BCC">
        <w:rPr>
          <w:sz w:val="24"/>
          <w:szCs w:val="24"/>
        </w:rPr>
        <w:t>к решению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3B7BCC">
        <w:rPr>
          <w:sz w:val="24"/>
          <w:szCs w:val="24"/>
        </w:rPr>
        <w:t>Собрания представителей</w:t>
      </w:r>
    </w:p>
    <w:p w:rsidR="003B7BCC" w:rsidRPr="003B7BCC" w:rsidRDefault="003B7BCC" w:rsidP="003B7BCC">
      <w:pPr>
        <w:pStyle w:val="ConsPlusTitle"/>
        <w:widowControl/>
        <w:jc w:val="right"/>
        <w:rPr>
          <w:b w:val="0"/>
        </w:rPr>
      </w:pPr>
      <w:r w:rsidRPr="003B7BCC">
        <w:rPr>
          <w:b w:val="0"/>
        </w:rPr>
        <w:t>Камешкирского района Пензенской области</w:t>
      </w:r>
    </w:p>
    <w:p w:rsidR="003B7BCC" w:rsidRPr="003B7BCC" w:rsidRDefault="003B7BCC" w:rsidP="003B7BCC">
      <w:pPr>
        <w:pStyle w:val="ConsPlusTitle"/>
        <w:widowControl/>
        <w:jc w:val="right"/>
        <w:rPr>
          <w:b w:val="0"/>
        </w:rPr>
      </w:pPr>
      <w:r w:rsidRPr="003B7BCC">
        <w:rPr>
          <w:b w:val="0"/>
        </w:rPr>
        <w:t xml:space="preserve">«Об утверждении Положения </w:t>
      </w:r>
      <w:r w:rsidRPr="003B7BCC">
        <w:rPr>
          <w:b w:val="0"/>
        </w:rPr>
        <w:br/>
        <w:t xml:space="preserve">о публичных слушаниях в </w:t>
      </w:r>
      <w:r w:rsidRPr="003B7BCC">
        <w:rPr>
          <w:b w:val="0"/>
        </w:rPr>
        <w:br/>
        <w:t>Камешкирском районе Пензенской области»</w:t>
      </w:r>
    </w:p>
    <w:p w:rsidR="003B7BCC" w:rsidRPr="003B7BCC" w:rsidRDefault="003B7BCC" w:rsidP="003B7BCC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B7BCC" w:rsidRPr="003B7BCC" w:rsidRDefault="003B7BCC" w:rsidP="003B7BCC">
      <w:pPr>
        <w:pStyle w:val="ConsPlusTitle"/>
        <w:widowControl/>
        <w:jc w:val="center"/>
      </w:pPr>
      <w:r w:rsidRPr="003B7BCC">
        <w:t xml:space="preserve">ПОЛОЖЕНИЕ </w:t>
      </w:r>
    </w:p>
    <w:p w:rsidR="003B7BCC" w:rsidRPr="003B7BCC" w:rsidRDefault="003B7BCC" w:rsidP="003B7BCC">
      <w:pPr>
        <w:pStyle w:val="ConsPlusTitle"/>
        <w:widowControl/>
        <w:jc w:val="center"/>
      </w:pPr>
      <w:r w:rsidRPr="003B7BCC">
        <w:t>о публичных слушаниях в Камешкирском районе Пензенской области</w:t>
      </w:r>
    </w:p>
    <w:p w:rsidR="003B7BCC" w:rsidRPr="003B7BCC" w:rsidRDefault="003B7BCC" w:rsidP="003B7BCC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3B7BCC" w:rsidRPr="003B7BCC" w:rsidRDefault="003B7BCC" w:rsidP="003B7BCC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3B7BCC">
        <w:rPr>
          <w:b/>
          <w:sz w:val="24"/>
          <w:szCs w:val="24"/>
        </w:rPr>
        <w:t>1. Общие положения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center"/>
        <w:outlineLvl w:val="1"/>
        <w:rPr>
          <w:sz w:val="24"/>
          <w:szCs w:val="24"/>
        </w:rPr>
      </w:pP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1.1. </w:t>
      </w:r>
      <w:proofErr w:type="gramStart"/>
      <w:r w:rsidRPr="003B7BCC">
        <w:rPr>
          <w:sz w:val="24"/>
          <w:szCs w:val="24"/>
        </w:rPr>
        <w:t xml:space="preserve">Настоящее Положение в соответствии со статьей 28 Федерального закона от 06.10.2003 № 131-ФЗ «Об общих принципах организации местного самоуправления в Российской Федерации» и </w:t>
      </w:r>
      <w:r w:rsidRPr="003B7BCC">
        <w:rPr>
          <w:color w:val="000000"/>
          <w:sz w:val="24"/>
          <w:szCs w:val="24"/>
        </w:rPr>
        <w:t xml:space="preserve">статьей 12 Устава </w:t>
      </w:r>
      <w:r w:rsidRPr="003B7BCC">
        <w:rPr>
          <w:color w:val="000000"/>
          <w:sz w:val="24"/>
          <w:szCs w:val="24"/>
        </w:rPr>
        <w:br/>
        <w:t>Камешкирского района Пензенской области (далее</w:t>
      </w:r>
      <w:r w:rsidRPr="003B7BCC">
        <w:rPr>
          <w:sz w:val="24"/>
          <w:szCs w:val="24"/>
        </w:rPr>
        <w:t xml:space="preserve"> - Устав) регулирует порядок организации и проведения публичных слушаний в Камешкирском районе Пензенской области,</w:t>
      </w:r>
      <w:r w:rsidRPr="003B7BCC">
        <w:rPr>
          <w:i/>
          <w:sz w:val="24"/>
          <w:szCs w:val="24"/>
        </w:rPr>
        <w:t xml:space="preserve"> </w:t>
      </w:r>
      <w:r w:rsidRPr="003B7BCC">
        <w:rPr>
          <w:sz w:val="24"/>
          <w:szCs w:val="24"/>
        </w:rPr>
        <w:t>за исключением порядка организации и проведения публичных слушаний по вопросам градостроительной деятельности.</w:t>
      </w:r>
      <w:proofErr w:type="gramEnd"/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1.2. Публичные слушания проводятся в целях </w:t>
      </w:r>
      <w:proofErr w:type="gramStart"/>
      <w:r w:rsidRPr="003B7BCC">
        <w:rPr>
          <w:sz w:val="24"/>
          <w:szCs w:val="24"/>
        </w:rPr>
        <w:t>обсуждения проектов правовых актов органов местного самоуправления</w:t>
      </w:r>
      <w:proofErr w:type="gramEnd"/>
      <w:r w:rsidRPr="003B7BCC">
        <w:rPr>
          <w:sz w:val="24"/>
          <w:szCs w:val="24"/>
        </w:rPr>
        <w:t xml:space="preserve"> Камешкирского района Пензенской области</w:t>
      </w:r>
      <w:r w:rsidRPr="003B7BCC">
        <w:rPr>
          <w:i/>
          <w:sz w:val="24"/>
          <w:szCs w:val="24"/>
        </w:rPr>
        <w:t xml:space="preserve"> </w:t>
      </w:r>
      <w:r w:rsidRPr="003B7BCC">
        <w:rPr>
          <w:sz w:val="24"/>
          <w:szCs w:val="24"/>
        </w:rPr>
        <w:t>по вопросам местного значения с участием жителей Камешкирского района Пензенской области и иным вопросам, предусмотренным законодательством Российской Федерации.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1.3. На публичные слушания должны выноситься:</w:t>
      </w:r>
    </w:p>
    <w:p w:rsidR="003B7BCC" w:rsidRPr="003B7BCC" w:rsidRDefault="003B7BCC" w:rsidP="003B7B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3B7BCC">
        <w:rPr>
          <w:sz w:val="24"/>
          <w:szCs w:val="24"/>
        </w:rPr>
        <w:t>1) проект Устава, а также проект решения Собрания представителей Камешкирского района Пензенской области</w:t>
      </w:r>
      <w:r w:rsidRPr="003B7BCC">
        <w:rPr>
          <w:i/>
          <w:sz w:val="24"/>
          <w:szCs w:val="24"/>
        </w:rPr>
        <w:t xml:space="preserve"> </w:t>
      </w:r>
      <w:r w:rsidRPr="003B7BCC">
        <w:rPr>
          <w:sz w:val="24"/>
          <w:szCs w:val="24"/>
        </w:rPr>
        <w:t>(далее – Собрание представителей)</w:t>
      </w:r>
      <w:r w:rsidRPr="003B7BCC">
        <w:rPr>
          <w:i/>
          <w:sz w:val="24"/>
          <w:szCs w:val="24"/>
        </w:rPr>
        <w:t xml:space="preserve"> </w:t>
      </w:r>
      <w:r w:rsidRPr="003B7BCC">
        <w:rPr>
          <w:sz w:val="24"/>
          <w:szCs w:val="24"/>
        </w:rPr>
        <w:t>о внесении изменений и дополнений в Устав, кроме случаев, когда в Устав вносятся изменения в форме точного воспроизведения положений Конституции Российской Федерации, федеральных законов, Устава Пензенской области или законов Пензенской области в целях приведения данного Устава в соответствие с этими нормативными правовыми актами;</w:t>
      </w:r>
      <w:proofErr w:type="gramEnd"/>
    </w:p>
    <w:p w:rsidR="003B7BCC" w:rsidRPr="003B7BCC" w:rsidRDefault="003B7BCC" w:rsidP="003B7B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2) проект бюджета Камешкирского района Пензенской области и отчет о его исполнении;</w:t>
      </w:r>
    </w:p>
    <w:p w:rsidR="003B7BCC" w:rsidRPr="003B7BCC" w:rsidRDefault="003B7BCC" w:rsidP="003B7B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3) прое</w:t>
      </w:r>
      <w:proofErr w:type="gramStart"/>
      <w:r w:rsidRPr="003B7BCC">
        <w:rPr>
          <w:sz w:val="24"/>
          <w:szCs w:val="24"/>
        </w:rPr>
        <w:t>кт стр</w:t>
      </w:r>
      <w:proofErr w:type="gramEnd"/>
      <w:r w:rsidRPr="003B7BCC">
        <w:rPr>
          <w:sz w:val="24"/>
          <w:szCs w:val="24"/>
        </w:rPr>
        <w:t>атегии социально-экономического развития Камешкирского района Пензенской области</w:t>
      </w:r>
      <w:r w:rsidRPr="003B7BCC">
        <w:rPr>
          <w:i/>
          <w:sz w:val="24"/>
          <w:szCs w:val="24"/>
        </w:rPr>
        <w:t>;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4) вопросы о преобразовании Камешкирского района Пензенской области, за исключением случаев, если в соответствии со статьей 13 Федерального закона от </w:t>
      </w:r>
      <w:r w:rsidRPr="003B7BCC">
        <w:rPr>
          <w:sz w:val="24"/>
          <w:szCs w:val="24"/>
        </w:rPr>
        <w:lastRenderedPageBreak/>
        <w:t>06.10.2003 № 131-ФЗ «Об общих принципах организации местного самоуправления в Российской Федерации» 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1.4. На публичные слушания могут выноситься: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1) проекты муниципальных правовых актов по иным вопросам местного значения;</w:t>
      </w:r>
    </w:p>
    <w:p w:rsidR="003B7BCC" w:rsidRPr="003B7BCC" w:rsidRDefault="003B7BCC" w:rsidP="003B7B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2) иные вопросы предусмотренные законодательством Российской Федерации.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 w:rsidRPr="003B7BCC">
        <w:rPr>
          <w:sz w:val="24"/>
          <w:szCs w:val="24"/>
        </w:rPr>
        <w:t>1.5. Проекты муниципальных правовых актов, выносимые на публичные слушания, не должны противоречить законодательству Российской Федерации и Пензенской области.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1.6. Решения, принимаемые на публичных слушаниях, учитываются органами местного самоуправления Камешкирского района Пензенской области при принятии правовых актов.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3B7BCC" w:rsidRPr="003B7BCC" w:rsidRDefault="003B7BCC" w:rsidP="003B7BC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B7BCC">
        <w:rPr>
          <w:b/>
          <w:sz w:val="24"/>
          <w:szCs w:val="24"/>
        </w:rPr>
        <w:t>2. Назначение публичных слушаний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3B7BCC" w:rsidRPr="003B7BCC" w:rsidRDefault="003B7BCC" w:rsidP="003B7BCC">
      <w:pPr>
        <w:tabs>
          <w:tab w:val="left" w:pos="2460"/>
        </w:tabs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2.1. Публичные слушания проводятся по инициативе населения, Собрания представителей или Главы Камешкирского района Пензенской области (далее – Глава).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2.2. Для принятия решения о назначении публичных слушаний по инициативе населения, в Собрание представителей должно быть представлено заявление инициативной группы жителей, оформленное по форме согласно приложению к настоящему Положению, содержащее наименование проекта правового акта, выносимого на публичные слушания, с приложением списка инициативной группы.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3B7BCC">
        <w:rPr>
          <w:color w:val="000000"/>
          <w:sz w:val="24"/>
          <w:szCs w:val="24"/>
        </w:rPr>
        <w:t xml:space="preserve">Инициатива населения по проведению публичных слушаний должна исходить от группы граждан, проживающих на территории </w:t>
      </w:r>
      <w:r w:rsidRPr="003B7BCC">
        <w:rPr>
          <w:color w:val="000000"/>
          <w:sz w:val="24"/>
          <w:szCs w:val="24"/>
        </w:rPr>
        <w:br/>
      </w:r>
      <w:r w:rsidRPr="003B7BCC">
        <w:rPr>
          <w:sz w:val="24"/>
          <w:szCs w:val="24"/>
        </w:rPr>
        <w:t>Камешкирского района Пензенской области</w:t>
      </w:r>
      <w:r w:rsidRPr="003B7BCC">
        <w:rPr>
          <w:color w:val="000000"/>
          <w:sz w:val="24"/>
          <w:szCs w:val="24"/>
        </w:rPr>
        <w:t xml:space="preserve"> и обладающих избирательным правом, численностью не менее 30 человек.</w:t>
      </w:r>
    </w:p>
    <w:p w:rsidR="003B7BCC" w:rsidRPr="003B7BCC" w:rsidRDefault="003B7BCC" w:rsidP="003B7BCC">
      <w:pPr>
        <w:tabs>
          <w:tab w:val="left" w:pos="2460"/>
        </w:tabs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2.3. Публичные слушания, проводимые по инициативе населения или Собрания представителей, назначаются правовым актом Собрания представителей в форме решения.</w:t>
      </w:r>
    </w:p>
    <w:p w:rsidR="003B7BCC" w:rsidRPr="003B7BCC" w:rsidRDefault="003B7BCC" w:rsidP="003B7B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Публичные слушания, проводимые по инициативе Главы, назначаются правовым актом Главы в форме распоряжения.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2.4. Вопрос о назначении публичных слушаний рассматривается Собранием представителей в соответствии с его Регламентом.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2.5. В правовом акте о назначении публичных слушаний должны быть указаны: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1) дата (сроки) и время проведения публичных слушаний;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2) место проведения публичных слушаний;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3) тема публичных слушаний;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3B7BCC">
        <w:rPr>
          <w:color w:val="000000"/>
          <w:sz w:val="24"/>
          <w:szCs w:val="24"/>
        </w:rPr>
        <w:t>4) территория, на которой проводятся публичные слушания;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5) проект правового акта, вынесенного на публичные слушания;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3B7BCC">
        <w:rPr>
          <w:color w:val="000000"/>
          <w:sz w:val="24"/>
          <w:szCs w:val="24"/>
        </w:rPr>
        <w:t>6) состав оргкомитета;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3B7BCC">
        <w:rPr>
          <w:color w:val="000000"/>
          <w:sz w:val="24"/>
          <w:szCs w:val="24"/>
        </w:rPr>
        <w:t>7) порядок принятия предложений от заинтересованных лиц по вопросам публичных слушаний.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На публичные слушания допускается выносить одновременно несколько проектов правовых актов.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trike/>
          <w:color w:val="000000"/>
          <w:sz w:val="24"/>
          <w:szCs w:val="24"/>
        </w:rPr>
      </w:pPr>
      <w:r w:rsidRPr="003B7BCC">
        <w:rPr>
          <w:color w:val="000000"/>
          <w:sz w:val="24"/>
          <w:szCs w:val="24"/>
        </w:rPr>
        <w:t>2.6. Срок проведения публичных слушаний не может быть более одного месяца со дня опубликования правового акта о назначении публичных слушаний.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2.7. Собрание представителей отклоняет инициативу о проведении публичных слушаний в случае несоблюдения инициативной группой требований пункта 1.5 и (или) 2.2 настоящего Положения. 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В случае отклонения инициативы о проведении публичных слушаний, Собрание представителей в течение 7 дней со дня рассмотрения инициативы о проведении </w:t>
      </w:r>
      <w:r w:rsidRPr="003B7BCC">
        <w:rPr>
          <w:sz w:val="24"/>
          <w:szCs w:val="24"/>
        </w:rPr>
        <w:lastRenderedPageBreak/>
        <w:t xml:space="preserve">публичных слушаний информирует в письменном виде представителей инициативной группы, от имени которых было подано заявление. 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3B7BCC">
        <w:rPr>
          <w:sz w:val="24"/>
          <w:szCs w:val="24"/>
        </w:rPr>
        <w:t xml:space="preserve">2.8. </w:t>
      </w:r>
      <w:proofErr w:type="gramStart"/>
      <w:r w:rsidRPr="003B7BCC">
        <w:rPr>
          <w:sz w:val="24"/>
          <w:szCs w:val="24"/>
        </w:rPr>
        <w:t xml:space="preserve">Правовой акт о назначении публичных слушаний подлежит опубликованию в информационном бюллетене «Камешкирский вестник» и на официальном сайте администрации Камешкирского района Пензенской области (далее - Администрация) в информационно-телекоммуникационной сети «Интернет» по адресу  http://kameshkir.pnzreg.ru/ (далее – официальный сайт) </w:t>
      </w:r>
      <w:r w:rsidRPr="003B7BCC">
        <w:rPr>
          <w:color w:val="000000"/>
          <w:sz w:val="24"/>
          <w:szCs w:val="24"/>
        </w:rPr>
        <w:t>не менее чем за 10</w:t>
      </w:r>
      <w:r w:rsidRPr="003B7BCC">
        <w:rPr>
          <w:i/>
          <w:color w:val="000000"/>
          <w:sz w:val="24"/>
          <w:szCs w:val="24"/>
        </w:rPr>
        <w:t xml:space="preserve"> </w:t>
      </w:r>
      <w:r w:rsidRPr="003B7BCC">
        <w:rPr>
          <w:color w:val="000000"/>
          <w:sz w:val="24"/>
          <w:szCs w:val="24"/>
        </w:rPr>
        <w:t>дней до дня публичных слушаний</w:t>
      </w:r>
      <w:r w:rsidRPr="003B7BCC">
        <w:rPr>
          <w:sz w:val="24"/>
          <w:szCs w:val="24"/>
        </w:rPr>
        <w:t xml:space="preserve">, </w:t>
      </w:r>
      <w:r w:rsidRPr="003B7BCC">
        <w:rPr>
          <w:color w:val="000000"/>
          <w:sz w:val="24"/>
          <w:szCs w:val="24"/>
        </w:rPr>
        <w:t>за исключением случаев, предусмотренных законодательством Российской Федерации и Пензенской области.</w:t>
      </w:r>
      <w:proofErr w:type="gramEnd"/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3B7BCC" w:rsidRPr="003B7BCC" w:rsidRDefault="003B7BCC" w:rsidP="003B7BC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B7BCC">
        <w:rPr>
          <w:b/>
          <w:sz w:val="24"/>
          <w:szCs w:val="24"/>
        </w:rPr>
        <w:t>3. Организация публичных слушаний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3B7BCC">
        <w:rPr>
          <w:color w:val="000000"/>
          <w:sz w:val="24"/>
          <w:szCs w:val="24"/>
        </w:rPr>
        <w:t>3.1. Публичные слушания проводит оргкомитет.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3.2. Оргкомитет назначается правовым актом Собрания представителей либо Главы в составе не менее 6 человек и состоит из председателя, заместителя председателя, секретаря и других членов оргкомитета. 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В состав оргкомитета включаются депутаты Собрания представителей по согласованию с Главой, представители Администрации </w:t>
      </w:r>
      <w:r w:rsidRPr="003B7BCC">
        <w:rPr>
          <w:i/>
          <w:sz w:val="24"/>
          <w:szCs w:val="24"/>
        </w:rPr>
        <w:t xml:space="preserve"> </w:t>
      </w:r>
      <w:r w:rsidRPr="003B7BCC">
        <w:rPr>
          <w:sz w:val="24"/>
          <w:szCs w:val="24"/>
        </w:rPr>
        <w:t>по согласованию с главой администрации Камешкирского района Пензенской области.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Первое заседание оргкомитета проводится в течение трех дней после дня принятия правового акта о назначении публичных слушаний.</w:t>
      </w:r>
    </w:p>
    <w:p w:rsidR="003B7BCC" w:rsidRPr="003B7BCC" w:rsidRDefault="003B7BCC" w:rsidP="003B7B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Председатель оргкомитета осуществляет руководство работой оргкомитета, распределяет обязанности между членами оргкомитета, председательствует на заседаниях оргкомитета, подписывает протоколы заседаний оргкомитета и публичных слушаний, назначает ведущего публичных слушаний, осуществляет </w:t>
      </w:r>
      <w:proofErr w:type="gramStart"/>
      <w:r w:rsidRPr="003B7BCC">
        <w:rPr>
          <w:sz w:val="24"/>
          <w:szCs w:val="24"/>
        </w:rPr>
        <w:t>контроль за</w:t>
      </w:r>
      <w:proofErr w:type="gramEnd"/>
      <w:r w:rsidRPr="003B7BCC">
        <w:rPr>
          <w:sz w:val="24"/>
          <w:szCs w:val="24"/>
        </w:rPr>
        <w:t xml:space="preserve"> соблюдением </w:t>
      </w:r>
      <w:r w:rsidRPr="003B7BCC">
        <w:rPr>
          <w:bCs/>
          <w:sz w:val="24"/>
          <w:szCs w:val="24"/>
        </w:rPr>
        <w:t xml:space="preserve">правового акта о назначении публичных слушаний, </w:t>
      </w:r>
      <w:r w:rsidRPr="003B7BCC">
        <w:rPr>
          <w:sz w:val="24"/>
          <w:szCs w:val="24"/>
        </w:rPr>
        <w:t>а также осуществляет иные полномочия, предусмотренные настоящим Положением. В случае отсутствия председателя оргкомитета, его полномочия осуществляет заместитель председателя оргкомитета.</w:t>
      </w:r>
    </w:p>
    <w:p w:rsidR="003B7BCC" w:rsidRPr="003B7BCC" w:rsidRDefault="003B7BCC" w:rsidP="003B7B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Секретарь оргкомитета осуществляет информирование членов оргкомитета о проведении заседаний оргкомитета, обеспечивает информирование жителей о назначении публичных слушаний, о результатах публичных слушаний, ведение протокола заседаний оргкомитета и публичных слушаний, подписывает протоколы заседаний оргкомитета и публичных слушаний, а также осуществляет иные полномочия, предусмотренные настоящим Положением.</w:t>
      </w:r>
    </w:p>
    <w:p w:rsidR="003B7BCC" w:rsidRPr="003B7BCC" w:rsidRDefault="003B7BCC" w:rsidP="003B7B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Члены оргкомитета участвуют в заседаниях оргкомитета, осуществляют исполнение решений, принятых оргкомитетом, а также иные полномочия, предусмотренные настоящим Положением.</w:t>
      </w:r>
    </w:p>
    <w:p w:rsidR="003B7BCC" w:rsidRPr="003B7BCC" w:rsidRDefault="003B7BCC" w:rsidP="003B7B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3.3. Деятельность оргкомитета осуществляется коллегиально. Основной формой деятельности оргкомитета является заседание.</w:t>
      </w:r>
    </w:p>
    <w:p w:rsidR="003B7BCC" w:rsidRPr="003B7BCC" w:rsidRDefault="003B7BCC" w:rsidP="003B7B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Заседание оргкомитета считается правомочным, если на нем присутствует не менее чем две трети от установленного числа ее членов.</w:t>
      </w:r>
    </w:p>
    <w:p w:rsidR="003B7BCC" w:rsidRPr="003B7BCC" w:rsidRDefault="003B7BCC" w:rsidP="003B7B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Решения оргкомитета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оргкомитета.</w:t>
      </w:r>
    </w:p>
    <w:p w:rsidR="003B7BCC" w:rsidRPr="003B7BCC" w:rsidRDefault="003B7BCC" w:rsidP="003B7B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На заседании оргкомитета ведется протокол. Решения, принятые оргкомитетом отражаются в протоколе заседания оргкомитета.</w:t>
      </w:r>
    </w:p>
    <w:p w:rsidR="003B7BCC" w:rsidRPr="003B7BCC" w:rsidRDefault="003B7BCC" w:rsidP="003B7BCC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3B7BCC">
        <w:rPr>
          <w:bCs/>
          <w:sz w:val="24"/>
          <w:szCs w:val="24"/>
        </w:rPr>
        <w:t>Оргкомитет прекращает свою работу после исполнения своих полномочий, установленных настоящим Положением.</w:t>
      </w:r>
    </w:p>
    <w:p w:rsidR="003B7BCC" w:rsidRPr="003B7BCC" w:rsidRDefault="003B7BCC" w:rsidP="003B7B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B7BCC">
        <w:rPr>
          <w:bCs/>
          <w:sz w:val="24"/>
          <w:szCs w:val="24"/>
        </w:rPr>
        <w:t xml:space="preserve">3.4. </w:t>
      </w:r>
      <w:r w:rsidRPr="003B7BCC">
        <w:rPr>
          <w:sz w:val="24"/>
          <w:szCs w:val="24"/>
        </w:rPr>
        <w:t xml:space="preserve">Организационное и материально-техническое обеспечение работы </w:t>
      </w:r>
      <w:r w:rsidRPr="003B7BCC">
        <w:rPr>
          <w:bCs/>
          <w:sz w:val="24"/>
          <w:szCs w:val="24"/>
        </w:rPr>
        <w:t>оргкомитета</w:t>
      </w:r>
      <w:r w:rsidRPr="003B7BCC">
        <w:rPr>
          <w:sz w:val="24"/>
          <w:szCs w:val="24"/>
        </w:rPr>
        <w:t xml:space="preserve"> осуществляет Администрация.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3B7BCC" w:rsidRPr="003B7BCC" w:rsidRDefault="003B7BCC" w:rsidP="003B7BCC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3B7BCC">
        <w:rPr>
          <w:b/>
          <w:sz w:val="24"/>
          <w:szCs w:val="24"/>
        </w:rPr>
        <w:lastRenderedPageBreak/>
        <w:t>4. Проведение публичных слушаний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4.1. Перед началом проведения публичных слушаний оргкомитет организует регистрацию участников.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4.2. Публичные слушания открываются ведущим, который оглашает тему публичных слушаний, инициатора их проведения, предложения оргкомитета по продолжительности выступления участников публичных слушаний, представляет состав оргкомитета.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Процедура проведения публичных слушаний и принимаемые на них решения, в том числе мотивированное обоснование принятого решения фиксируются в протоколе публичных слушаний.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4.3. Время, отводимое для выступления участников публичных слушаний, определяется оргкомитетом и объявляется всем участникам публичных слушаний.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4.4. По окончании выступлений ведущий дает возможность участникам публичных слушаний высказать свое мнение и задать вопросы, а также предоставляет время для ответов на них, после чего вопрос выносится на голосование.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4.5. На публичных слушаниях принимается одно из следующих решений: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- одобрить рассматриваемый проект муниципального правового акта;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- рекомендовать внести изменения в рассматриваемый проект муниципального правового акта;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- отклонить рассматриваемый проект муниципального правового акта.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Решение считается принятым, если за него проголосовали более половины от числа присутствующих участников публичных слушаний.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4.6. Решение, принятое на публичных слушаниях, подписывается председателем и секретарем оргкомитета.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4.7. Оргкомитет направляет протокол публичных слушаний в орган, назначивший публичные слушания, в течение 5 дней после дня окончания публичных слушаний.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3B7BCC">
        <w:rPr>
          <w:sz w:val="24"/>
          <w:szCs w:val="24"/>
        </w:rPr>
        <w:t xml:space="preserve">4.8. Администрация  в течение 7 дней после дня окончания публичных слушаний обеспечивает опубликование результатов публичных слушаний в виде протокола публичных слушаний, включая мотивированное обоснование принятого решения в </w:t>
      </w:r>
      <w:r w:rsidRPr="003B7BCC">
        <w:rPr>
          <w:bCs/>
          <w:sz w:val="24"/>
          <w:szCs w:val="24"/>
        </w:rPr>
        <w:t xml:space="preserve"> информационном бюллетене «Камешкирский вестник» и на официальном сайте.</w:t>
      </w:r>
    </w:p>
    <w:p w:rsidR="003B7BCC" w:rsidRPr="003B7BCC" w:rsidRDefault="003B7BCC" w:rsidP="003B7BCC">
      <w:pPr>
        <w:autoSpaceDE w:val="0"/>
        <w:autoSpaceDN w:val="0"/>
        <w:adjustRightInd w:val="0"/>
        <w:jc w:val="center"/>
        <w:outlineLvl w:val="1"/>
        <w:rPr>
          <w:bCs/>
          <w:sz w:val="24"/>
          <w:szCs w:val="24"/>
        </w:rPr>
      </w:pPr>
    </w:p>
    <w:p w:rsidR="003B7BCC" w:rsidRPr="003B7BCC" w:rsidRDefault="003B7BCC" w:rsidP="003B7BCC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3B7BCC">
        <w:rPr>
          <w:b/>
          <w:sz w:val="24"/>
          <w:szCs w:val="24"/>
        </w:rPr>
        <w:t>5. Заключительные положения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3B7BCC">
        <w:rPr>
          <w:sz w:val="24"/>
          <w:szCs w:val="24"/>
        </w:rPr>
        <w:t>5.1. Материально-техническое и информационное обеспечение, связанное с подготовкой и проведением публичных слушаний, осуществляется за счет средств бюджета Камешкирского района Пензенской области</w:t>
      </w:r>
      <w:r w:rsidRPr="003B7BCC">
        <w:rPr>
          <w:i/>
          <w:sz w:val="24"/>
          <w:szCs w:val="24"/>
        </w:rPr>
        <w:t>,</w:t>
      </w:r>
      <w:r w:rsidRPr="003B7BCC">
        <w:rPr>
          <w:sz w:val="24"/>
          <w:szCs w:val="24"/>
        </w:rPr>
        <w:t xml:space="preserve"> </w:t>
      </w:r>
      <w:r w:rsidRPr="003B7BCC">
        <w:rPr>
          <w:color w:val="000000"/>
          <w:sz w:val="24"/>
          <w:szCs w:val="24"/>
        </w:rPr>
        <w:t>за исключением случаев, предусмотренных законодательством Российской Федерации.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3B7BCC">
        <w:rPr>
          <w:sz w:val="24"/>
          <w:szCs w:val="24"/>
        </w:rPr>
        <w:t>Приложение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3B7BCC">
        <w:rPr>
          <w:sz w:val="24"/>
          <w:szCs w:val="24"/>
        </w:rPr>
        <w:t>к решению</w:t>
      </w:r>
    </w:p>
    <w:p w:rsidR="003B7BCC" w:rsidRPr="003B7BCC" w:rsidRDefault="003B7BCC" w:rsidP="003B7BC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3B7BCC">
        <w:rPr>
          <w:sz w:val="24"/>
          <w:szCs w:val="24"/>
        </w:rPr>
        <w:t>Собрания представителей</w:t>
      </w:r>
    </w:p>
    <w:p w:rsidR="003B7BCC" w:rsidRPr="003B7BCC" w:rsidRDefault="003B7BCC" w:rsidP="003B7BCC">
      <w:pPr>
        <w:pStyle w:val="ConsPlusTitle"/>
        <w:widowControl/>
        <w:jc w:val="right"/>
        <w:rPr>
          <w:b w:val="0"/>
        </w:rPr>
      </w:pPr>
      <w:r w:rsidRPr="003B7BCC">
        <w:rPr>
          <w:b w:val="0"/>
        </w:rPr>
        <w:t>Камешкирского района Пензенской области</w:t>
      </w:r>
    </w:p>
    <w:p w:rsidR="003B7BCC" w:rsidRPr="00620ADE" w:rsidRDefault="003B7BCC" w:rsidP="003B7BCC">
      <w:pPr>
        <w:pStyle w:val="ConsPlusTitle"/>
        <w:widowControl/>
        <w:jc w:val="right"/>
        <w:rPr>
          <w:b w:val="0"/>
        </w:rPr>
      </w:pPr>
      <w:r w:rsidRPr="003B7BCC">
        <w:rPr>
          <w:b w:val="0"/>
        </w:rPr>
        <w:t xml:space="preserve">«Об утверждении Положения </w:t>
      </w:r>
      <w:r w:rsidRPr="003B7BCC">
        <w:rPr>
          <w:b w:val="0"/>
        </w:rPr>
        <w:br/>
        <w:t xml:space="preserve">о публичных слушаниях в </w:t>
      </w:r>
      <w:r w:rsidRPr="003B7BCC">
        <w:rPr>
          <w:b w:val="0"/>
        </w:rPr>
        <w:br/>
        <w:t>Камешкирском районе Пензенской област</w:t>
      </w:r>
      <w:r w:rsidRPr="00620ADE">
        <w:rPr>
          <w:b w:val="0"/>
        </w:rPr>
        <w:t>и»</w:t>
      </w:r>
    </w:p>
    <w:p w:rsidR="003B7BCC" w:rsidRPr="00DE3BC5" w:rsidRDefault="003B7BCC" w:rsidP="003B7BC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3B7BCC" w:rsidRPr="00DE3BC5" w:rsidRDefault="003B7BCC" w:rsidP="003B7BC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E3BC5">
        <w:rPr>
          <w:b/>
          <w:sz w:val="28"/>
          <w:szCs w:val="28"/>
        </w:rPr>
        <w:t>ФОРМА ЗАЯВЛЕНИЯ ИНИЦИАТИВНОЙ ГРУППЫ</w:t>
      </w:r>
    </w:p>
    <w:p w:rsidR="003B7BCC" w:rsidRPr="00DE3BC5" w:rsidRDefault="003B7BCC" w:rsidP="003B7B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B7BCC" w:rsidRPr="00DE3BC5" w:rsidRDefault="003B7BCC" w:rsidP="003B7B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B7BCC" w:rsidRPr="00DE3BC5" w:rsidRDefault="003B7BCC" w:rsidP="003B7BCC">
      <w:pPr>
        <w:autoSpaceDE w:val="0"/>
        <w:autoSpaceDN w:val="0"/>
        <w:adjustRightInd w:val="0"/>
        <w:jc w:val="right"/>
        <w:rPr>
          <w:i/>
          <w:sz w:val="28"/>
          <w:szCs w:val="28"/>
        </w:rPr>
      </w:pPr>
      <w:r w:rsidRPr="00DE3BC5">
        <w:rPr>
          <w:sz w:val="28"/>
          <w:szCs w:val="28"/>
        </w:rPr>
        <w:t xml:space="preserve">В </w:t>
      </w:r>
      <w:r>
        <w:rPr>
          <w:sz w:val="28"/>
          <w:szCs w:val="28"/>
        </w:rPr>
        <w:t>Собрание представителей</w:t>
      </w:r>
      <w:r w:rsidRPr="00DE3BC5">
        <w:rPr>
          <w:sz w:val="28"/>
          <w:szCs w:val="28"/>
        </w:rPr>
        <w:br/>
      </w:r>
      <w:r w:rsidRPr="00620ADE">
        <w:rPr>
          <w:sz w:val="28"/>
          <w:szCs w:val="28"/>
        </w:rPr>
        <w:lastRenderedPageBreak/>
        <w:t>Камешкирского района Пензенской области</w:t>
      </w:r>
    </w:p>
    <w:p w:rsidR="003B7BCC" w:rsidRPr="00DE3BC5" w:rsidRDefault="003B7BCC" w:rsidP="003B7BC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E3BC5">
        <w:rPr>
          <w:sz w:val="28"/>
          <w:szCs w:val="28"/>
        </w:rPr>
        <w:t>от представителей инициативной группы</w:t>
      </w:r>
    </w:p>
    <w:p w:rsidR="003B7BCC" w:rsidRPr="00DE3BC5" w:rsidRDefault="003B7BCC" w:rsidP="003B7BC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E3BC5">
        <w:rPr>
          <w:sz w:val="28"/>
          <w:szCs w:val="28"/>
        </w:rPr>
        <w:t>по проведению публичных слушаний</w:t>
      </w:r>
    </w:p>
    <w:p w:rsidR="003B7BCC" w:rsidRPr="00DE3BC5" w:rsidRDefault="003B7BCC" w:rsidP="003B7BC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E3BC5">
        <w:rPr>
          <w:sz w:val="28"/>
          <w:szCs w:val="28"/>
        </w:rPr>
        <w:t>_______________________________</w:t>
      </w:r>
    </w:p>
    <w:p w:rsidR="003B7BCC" w:rsidRPr="00DE3BC5" w:rsidRDefault="003B7BCC" w:rsidP="003B7BC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E3BC5">
        <w:rPr>
          <w:sz w:val="28"/>
          <w:szCs w:val="28"/>
        </w:rPr>
        <w:t>_______________________________</w:t>
      </w:r>
    </w:p>
    <w:p w:rsidR="003B7BCC" w:rsidRPr="00DE3BC5" w:rsidRDefault="003B7BCC" w:rsidP="003B7BC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E3BC5">
        <w:rPr>
          <w:sz w:val="28"/>
          <w:szCs w:val="28"/>
        </w:rPr>
        <w:t>_______________________________</w:t>
      </w:r>
    </w:p>
    <w:p w:rsidR="003B7BCC" w:rsidRPr="00DE3BC5" w:rsidRDefault="003B7BCC" w:rsidP="003B7BCC">
      <w:pPr>
        <w:autoSpaceDE w:val="0"/>
        <w:autoSpaceDN w:val="0"/>
        <w:adjustRightInd w:val="0"/>
        <w:jc w:val="center"/>
        <w:rPr>
          <w:szCs w:val="28"/>
          <w:vertAlign w:val="subscript"/>
        </w:rPr>
      </w:pPr>
      <w:r w:rsidRPr="00DE3BC5">
        <w:rPr>
          <w:szCs w:val="28"/>
          <w:vertAlign w:val="subscript"/>
        </w:rPr>
        <w:t xml:space="preserve">                                                                                                             (Ф.И.О.)</w:t>
      </w:r>
    </w:p>
    <w:p w:rsidR="003B7BCC" w:rsidRPr="00DE3BC5" w:rsidRDefault="003B7BCC" w:rsidP="003B7BCC">
      <w:pPr>
        <w:autoSpaceDE w:val="0"/>
        <w:autoSpaceDN w:val="0"/>
        <w:adjustRightInd w:val="0"/>
        <w:jc w:val="center"/>
        <w:rPr>
          <w:sz w:val="28"/>
          <w:szCs w:val="28"/>
          <w:vertAlign w:val="subscript"/>
        </w:rPr>
      </w:pPr>
    </w:p>
    <w:p w:rsidR="003B7BCC" w:rsidRPr="00DE3BC5" w:rsidRDefault="003B7BCC" w:rsidP="003B7BC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3BC5">
        <w:rPr>
          <w:sz w:val="28"/>
          <w:szCs w:val="28"/>
        </w:rPr>
        <w:t xml:space="preserve">ЗАЯВЛЕНИЕ </w:t>
      </w:r>
    </w:p>
    <w:p w:rsidR="003B7BCC" w:rsidRPr="00DE3BC5" w:rsidRDefault="003B7BCC" w:rsidP="003B7BC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7BCC" w:rsidRPr="00DE3BC5" w:rsidRDefault="003B7BCC" w:rsidP="003B7B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E3BC5">
        <w:rPr>
          <w:sz w:val="28"/>
          <w:szCs w:val="28"/>
        </w:rPr>
        <w:t xml:space="preserve">Мы, инициативная группа в количестве ____ человек, выступаем с инициативой проведения публичных слушаний по вопросу рассмотрения проекта </w:t>
      </w:r>
      <w:r>
        <w:rPr>
          <w:sz w:val="28"/>
          <w:szCs w:val="28"/>
        </w:rPr>
        <w:t xml:space="preserve">муниципального правового акта - </w:t>
      </w:r>
      <w:r w:rsidRPr="00DE3BC5">
        <w:rPr>
          <w:sz w:val="28"/>
          <w:szCs w:val="28"/>
        </w:rPr>
        <w:t>___________________________</w:t>
      </w:r>
      <w:r>
        <w:rPr>
          <w:sz w:val="28"/>
          <w:szCs w:val="28"/>
        </w:rPr>
        <w:t>__</w:t>
      </w:r>
    </w:p>
    <w:p w:rsidR="003B7BCC" w:rsidRPr="00DE3BC5" w:rsidRDefault="003B7BCC" w:rsidP="003B7BCC">
      <w:pPr>
        <w:autoSpaceDE w:val="0"/>
        <w:autoSpaceDN w:val="0"/>
        <w:adjustRightInd w:val="0"/>
        <w:jc w:val="center"/>
        <w:rPr>
          <w:sz w:val="28"/>
          <w:szCs w:val="28"/>
          <w:vertAlign w:val="subscript"/>
        </w:rPr>
      </w:pPr>
      <w:r w:rsidRPr="00DE3BC5">
        <w:rPr>
          <w:sz w:val="28"/>
          <w:szCs w:val="28"/>
          <w:vertAlign w:val="subscript"/>
        </w:rPr>
        <w:t>(вид и наименование правового акта)</w:t>
      </w:r>
    </w:p>
    <w:p w:rsidR="003B7BCC" w:rsidRPr="00DE3BC5" w:rsidRDefault="003B7BCC" w:rsidP="003B7BC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E3BC5">
        <w:rPr>
          <w:sz w:val="28"/>
          <w:szCs w:val="28"/>
        </w:rPr>
        <w:t>__________________________________________________________________</w:t>
      </w:r>
    </w:p>
    <w:p w:rsidR="003B7BCC" w:rsidRPr="00DE3BC5" w:rsidRDefault="003B7BCC" w:rsidP="003B7BC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E3BC5">
        <w:rPr>
          <w:sz w:val="28"/>
          <w:szCs w:val="28"/>
        </w:rPr>
        <w:t>_________________________________________________________________.</w:t>
      </w:r>
    </w:p>
    <w:p w:rsidR="003B7BCC" w:rsidRDefault="003B7BCC" w:rsidP="003B7BC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7BCC" w:rsidRPr="00250DFC" w:rsidRDefault="003B7BCC" w:rsidP="003B7BC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250DFC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список инициативной группы на 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3B7BCC" w:rsidRPr="00DE3BC5" w:rsidRDefault="003B7BCC" w:rsidP="003B7BC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E3BC5">
        <w:rPr>
          <w:sz w:val="28"/>
          <w:szCs w:val="28"/>
        </w:rPr>
        <w:t>______________  _________________   ______________</w:t>
      </w:r>
    </w:p>
    <w:p w:rsidR="003B7BCC" w:rsidRPr="00DE3BC5" w:rsidRDefault="003B7BCC" w:rsidP="003B7BCC">
      <w:pPr>
        <w:autoSpaceDE w:val="0"/>
        <w:autoSpaceDN w:val="0"/>
        <w:adjustRightInd w:val="0"/>
        <w:jc w:val="center"/>
        <w:rPr>
          <w:sz w:val="28"/>
          <w:szCs w:val="28"/>
          <w:vertAlign w:val="subscript"/>
        </w:rPr>
      </w:pPr>
      <w:r w:rsidRPr="00DE3BC5">
        <w:rPr>
          <w:sz w:val="28"/>
          <w:szCs w:val="28"/>
          <w:vertAlign w:val="subscript"/>
        </w:rPr>
        <w:t xml:space="preserve">                                                (подпись)                     (расшифровка подписи)                        (дата)   </w:t>
      </w:r>
    </w:p>
    <w:p w:rsidR="003B7BCC" w:rsidRPr="00DE3BC5" w:rsidRDefault="003B7BCC" w:rsidP="003B7BC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3BC5">
        <w:rPr>
          <w:sz w:val="28"/>
          <w:szCs w:val="28"/>
        </w:rPr>
        <w:t xml:space="preserve">  </w:t>
      </w:r>
    </w:p>
    <w:p w:rsidR="003B7BCC" w:rsidRPr="00DE3BC5" w:rsidRDefault="003B7BCC" w:rsidP="003B7BC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E3BC5">
        <w:rPr>
          <w:sz w:val="28"/>
          <w:szCs w:val="28"/>
        </w:rPr>
        <w:t>______________  _________________   ______________</w:t>
      </w:r>
    </w:p>
    <w:p w:rsidR="003B7BCC" w:rsidRPr="00DE3BC5" w:rsidRDefault="003B7BCC" w:rsidP="003B7BCC">
      <w:pPr>
        <w:autoSpaceDE w:val="0"/>
        <w:autoSpaceDN w:val="0"/>
        <w:adjustRightInd w:val="0"/>
        <w:jc w:val="center"/>
        <w:rPr>
          <w:sz w:val="28"/>
          <w:szCs w:val="28"/>
          <w:vertAlign w:val="subscript"/>
        </w:rPr>
      </w:pPr>
      <w:r w:rsidRPr="00DE3BC5">
        <w:rPr>
          <w:sz w:val="28"/>
          <w:szCs w:val="28"/>
          <w:vertAlign w:val="subscript"/>
        </w:rPr>
        <w:t xml:space="preserve">                                                (подпись)                     (расшифровка подписи)                        (дата)   </w:t>
      </w:r>
    </w:p>
    <w:p w:rsidR="003B7BCC" w:rsidRPr="00DE3BC5" w:rsidRDefault="003B7BCC" w:rsidP="003B7BC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3BC5">
        <w:rPr>
          <w:sz w:val="28"/>
          <w:szCs w:val="28"/>
        </w:rPr>
        <w:t xml:space="preserve">  </w:t>
      </w:r>
    </w:p>
    <w:p w:rsidR="003B7BCC" w:rsidRPr="00DE3BC5" w:rsidRDefault="003B7BCC" w:rsidP="003B7BC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E3BC5">
        <w:rPr>
          <w:sz w:val="28"/>
          <w:szCs w:val="28"/>
        </w:rPr>
        <w:t>______________  _________________   ______________</w:t>
      </w:r>
    </w:p>
    <w:p w:rsidR="003B7BCC" w:rsidRPr="00DE3BC5" w:rsidRDefault="003B7BCC" w:rsidP="003B7BCC">
      <w:pPr>
        <w:autoSpaceDE w:val="0"/>
        <w:autoSpaceDN w:val="0"/>
        <w:adjustRightInd w:val="0"/>
        <w:jc w:val="center"/>
        <w:rPr>
          <w:sz w:val="28"/>
          <w:szCs w:val="28"/>
          <w:vertAlign w:val="subscript"/>
        </w:rPr>
      </w:pPr>
      <w:r w:rsidRPr="00DE3BC5">
        <w:rPr>
          <w:sz w:val="28"/>
          <w:szCs w:val="28"/>
          <w:vertAlign w:val="subscript"/>
        </w:rPr>
        <w:t xml:space="preserve">                                                (подпись)                     (расшифровка подписи)                        (дата)   </w:t>
      </w:r>
    </w:p>
    <w:p w:rsidR="003B7BCC" w:rsidRPr="00DE3BC5" w:rsidRDefault="003B7BCC" w:rsidP="003B7BC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3BC5">
        <w:rPr>
          <w:sz w:val="28"/>
          <w:szCs w:val="28"/>
        </w:rPr>
        <w:t xml:space="preserve">  </w:t>
      </w:r>
    </w:p>
    <w:p w:rsidR="003B7BCC" w:rsidRDefault="003B7BCC" w:rsidP="003B7BC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7BCC" w:rsidRPr="00DE3BC5" w:rsidRDefault="003B7BCC" w:rsidP="003B7BC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E3BC5">
        <w:rPr>
          <w:sz w:val="28"/>
          <w:szCs w:val="28"/>
        </w:rPr>
        <w:t>Приложение к заявлению</w:t>
      </w:r>
    </w:p>
    <w:p w:rsidR="003B7BCC" w:rsidRPr="00DE3BC5" w:rsidRDefault="003B7BCC" w:rsidP="003B7B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B7BCC" w:rsidRPr="00DE3BC5" w:rsidRDefault="003B7BCC" w:rsidP="003B7BC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7BCC" w:rsidRPr="00DE3BC5" w:rsidRDefault="003B7BCC" w:rsidP="003B7BC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3BC5">
        <w:rPr>
          <w:sz w:val="28"/>
          <w:szCs w:val="28"/>
        </w:rPr>
        <w:t>СПИСОК ИНИЦИАТИВНОЙ ГРУППЫ</w:t>
      </w:r>
    </w:p>
    <w:p w:rsidR="003B7BCC" w:rsidRPr="00DE3BC5" w:rsidRDefault="003B7BCC" w:rsidP="003B7BC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1857"/>
        <w:gridCol w:w="2146"/>
        <w:gridCol w:w="2343"/>
        <w:gridCol w:w="1616"/>
        <w:gridCol w:w="1124"/>
      </w:tblGrid>
      <w:tr w:rsidR="003B7BCC" w:rsidRPr="00DE3BC5" w:rsidTr="00D1596E">
        <w:trPr>
          <w:cantSplit/>
          <w:trHeight w:val="600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  <w:p w:rsidR="003B7BCC" w:rsidRPr="00DE3BC5" w:rsidRDefault="003B7BCC" w:rsidP="00D159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(или дата рождения для лиц, которым в текущем году исполнилось 18 лет)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</w:p>
        </w:tc>
        <w:tc>
          <w:tcPr>
            <w:tcW w:w="8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r w:rsidRPr="00DE3BC5">
              <w:rPr>
                <w:rFonts w:ascii="Times New Roman" w:hAnsi="Times New Roman" w:cs="Times New Roman"/>
                <w:sz w:val="28"/>
                <w:szCs w:val="28"/>
              </w:rPr>
              <w:br/>
              <w:t>контактного</w:t>
            </w:r>
            <w:r w:rsidRPr="00DE3BC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телефона </w:t>
            </w:r>
            <w:r w:rsidRPr="00DE3BC5">
              <w:rPr>
                <w:rFonts w:ascii="Times New Roman" w:hAnsi="Times New Roman" w:cs="Times New Roman"/>
                <w:sz w:val="28"/>
                <w:szCs w:val="28"/>
              </w:rPr>
              <w:br/>
              <w:t>(если есть)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 xml:space="preserve">Личная </w:t>
            </w:r>
            <w:r w:rsidRPr="00DE3BC5">
              <w:rPr>
                <w:rFonts w:ascii="Times New Roman" w:hAnsi="Times New Roman" w:cs="Times New Roman"/>
                <w:sz w:val="28"/>
                <w:szCs w:val="28"/>
              </w:rPr>
              <w:br/>
              <w:t>подпись</w:t>
            </w:r>
          </w:p>
        </w:tc>
      </w:tr>
      <w:tr w:rsidR="003B7BCC" w:rsidRPr="00DE3BC5" w:rsidTr="00D1596E">
        <w:trPr>
          <w:cantSplit/>
          <w:trHeight w:val="240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BCC" w:rsidRPr="00DE3BC5" w:rsidTr="00D1596E">
        <w:trPr>
          <w:cantSplit/>
          <w:trHeight w:val="240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BCC" w:rsidRPr="00DE3BC5" w:rsidTr="00D1596E">
        <w:trPr>
          <w:cantSplit/>
          <w:trHeight w:val="240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BCC" w:rsidRPr="00DE3BC5" w:rsidTr="00D1596E">
        <w:trPr>
          <w:cantSplit/>
          <w:trHeight w:val="240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BCC" w:rsidRPr="00DE3BC5" w:rsidTr="00D1596E">
        <w:trPr>
          <w:cantSplit/>
          <w:trHeight w:val="240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8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BCC" w:rsidRPr="00DE3BC5" w:rsidRDefault="003B7BCC" w:rsidP="00D159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C5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</w:tr>
    </w:tbl>
    <w:p w:rsidR="003B7BCC" w:rsidRPr="00DE3BC5" w:rsidRDefault="003B7BCC" w:rsidP="003B7B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B7BCC" w:rsidRDefault="003B7BCC" w:rsidP="003B7BCC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-454660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BCC" w:rsidRDefault="003B7BCC" w:rsidP="003B7BCC">
      <w:pPr>
        <w:jc w:val="center"/>
        <w:rPr>
          <w:noProof/>
        </w:rPr>
      </w:pPr>
    </w:p>
    <w:p w:rsidR="003B7BCC" w:rsidRDefault="003B7BCC" w:rsidP="003B7BCC">
      <w:pPr>
        <w:jc w:val="center"/>
      </w:pPr>
    </w:p>
    <w:p w:rsidR="003B7BCC" w:rsidRPr="002B309D" w:rsidRDefault="003B7BCC" w:rsidP="003B7BCC">
      <w:pPr>
        <w:jc w:val="center"/>
        <w:rPr>
          <w:sz w:val="36"/>
          <w:szCs w:val="36"/>
        </w:rPr>
      </w:pPr>
    </w:p>
    <w:p w:rsidR="003B7BCC" w:rsidRPr="003B7BCC" w:rsidRDefault="003B7BCC" w:rsidP="003B7BCC">
      <w:pPr>
        <w:pStyle w:val="1"/>
        <w:rPr>
          <w:rFonts w:ascii="Times New Roman" w:hAnsi="Times New Roman" w:cs="Times New Roman"/>
          <w:color w:val="000000" w:themeColor="text1"/>
        </w:rPr>
      </w:pPr>
      <w:r w:rsidRPr="003B7BCC">
        <w:rPr>
          <w:rFonts w:ascii="Times New Roman" w:hAnsi="Times New Roman" w:cs="Times New Roman"/>
          <w:color w:val="000000" w:themeColor="text1"/>
        </w:rPr>
        <w:t xml:space="preserve">                                        СОБРАНИЕ ПРЕДСТАВИТЕЛЕЙ</w:t>
      </w:r>
    </w:p>
    <w:p w:rsidR="003B7BCC" w:rsidRPr="00E22B1D" w:rsidRDefault="003B7BCC" w:rsidP="003B7BCC">
      <w:pPr>
        <w:jc w:val="center"/>
        <w:rPr>
          <w:b/>
          <w:bCs/>
          <w:sz w:val="28"/>
          <w:szCs w:val="28"/>
        </w:rPr>
      </w:pPr>
      <w:r w:rsidRPr="00E22B1D">
        <w:rPr>
          <w:b/>
          <w:bCs/>
          <w:sz w:val="28"/>
          <w:szCs w:val="28"/>
        </w:rPr>
        <w:t>КАМЕШКИРСКОГО РАЙОНА</w:t>
      </w:r>
    </w:p>
    <w:p w:rsidR="003B7BCC" w:rsidRPr="00E22B1D" w:rsidRDefault="003B7BCC" w:rsidP="003B7BCC">
      <w:pPr>
        <w:jc w:val="center"/>
        <w:rPr>
          <w:b/>
          <w:bCs/>
          <w:sz w:val="28"/>
          <w:szCs w:val="28"/>
        </w:rPr>
      </w:pPr>
      <w:r w:rsidRPr="00E22B1D">
        <w:rPr>
          <w:b/>
          <w:bCs/>
          <w:sz w:val="28"/>
          <w:szCs w:val="28"/>
        </w:rPr>
        <w:t>ПЕНЗЕНСКОЙ ОБЛАСТИ</w:t>
      </w:r>
    </w:p>
    <w:p w:rsidR="003B7BCC" w:rsidRPr="002B309D" w:rsidRDefault="003B7BCC" w:rsidP="003B7BCC">
      <w:pPr>
        <w:jc w:val="center"/>
        <w:rPr>
          <w:b/>
          <w:bCs/>
          <w:sz w:val="36"/>
          <w:szCs w:val="36"/>
        </w:rPr>
      </w:pPr>
    </w:p>
    <w:p w:rsidR="003B7BCC" w:rsidRPr="002B309D" w:rsidRDefault="003B7BCC" w:rsidP="003B7BCC">
      <w:pPr>
        <w:jc w:val="center"/>
        <w:rPr>
          <w:b/>
          <w:bCs/>
          <w:sz w:val="36"/>
          <w:szCs w:val="36"/>
        </w:rPr>
      </w:pPr>
      <w:r w:rsidRPr="002B309D">
        <w:rPr>
          <w:b/>
          <w:bCs/>
          <w:sz w:val="36"/>
          <w:szCs w:val="36"/>
        </w:rPr>
        <w:t>РЕШЕНИЕ</w:t>
      </w:r>
    </w:p>
    <w:p w:rsidR="003B7BCC" w:rsidRDefault="003B7BCC" w:rsidP="003B7BCC">
      <w:pPr>
        <w:jc w:val="center"/>
        <w:rPr>
          <w:b/>
          <w:bCs/>
          <w:sz w:val="28"/>
        </w:rPr>
      </w:pPr>
    </w:p>
    <w:p w:rsidR="003B7BCC" w:rsidRPr="00E7638C" w:rsidRDefault="003B7BCC" w:rsidP="003B7BCC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"/>
        <w:gridCol w:w="2835"/>
        <w:gridCol w:w="397"/>
        <w:gridCol w:w="1134"/>
      </w:tblGrid>
      <w:tr w:rsidR="003B7BCC" w:rsidRPr="00E7638C" w:rsidTr="00D1596E">
        <w:tc>
          <w:tcPr>
            <w:tcW w:w="404" w:type="dxa"/>
            <w:vAlign w:val="bottom"/>
          </w:tcPr>
          <w:p w:rsidR="003B7BCC" w:rsidRPr="00E7638C" w:rsidRDefault="003B7BCC" w:rsidP="00D1596E">
            <w:pPr>
              <w:rPr>
                <w:sz w:val="28"/>
                <w:szCs w:val="28"/>
              </w:rPr>
            </w:pPr>
            <w:r w:rsidRPr="00E7638C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7BCC" w:rsidRPr="00E7638C" w:rsidRDefault="003B7BCC" w:rsidP="00D159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08.10.18</w:t>
            </w:r>
          </w:p>
        </w:tc>
        <w:tc>
          <w:tcPr>
            <w:tcW w:w="397" w:type="dxa"/>
            <w:vAlign w:val="bottom"/>
          </w:tcPr>
          <w:p w:rsidR="003B7BCC" w:rsidRPr="00E7638C" w:rsidRDefault="003B7BCC" w:rsidP="00D1596E">
            <w:pPr>
              <w:rPr>
                <w:sz w:val="28"/>
                <w:szCs w:val="28"/>
              </w:rPr>
            </w:pPr>
            <w:r w:rsidRPr="00E7638C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7BCC" w:rsidRPr="00E7638C" w:rsidRDefault="003B7BCC" w:rsidP="00D1596E">
            <w:pPr>
              <w:rPr>
                <w:sz w:val="28"/>
                <w:szCs w:val="28"/>
              </w:rPr>
            </w:pPr>
            <w:r w:rsidRPr="00E7638C">
              <w:rPr>
                <w:sz w:val="28"/>
                <w:szCs w:val="28"/>
              </w:rPr>
              <w:t xml:space="preserve"> </w:t>
            </w:r>
            <w:r>
              <w:t>147-18/4</w:t>
            </w:r>
          </w:p>
        </w:tc>
      </w:tr>
      <w:tr w:rsidR="003B7BCC" w:rsidRPr="00E7638C" w:rsidTr="00D1596E">
        <w:tc>
          <w:tcPr>
            <w:tcW w:w="4770" w:type="dxa"/>
            <w:gridSpan w:val="4"/>
          </w:tcPr>
          <w:p w:rsidR="003B7BCC" w:rsidRPr="00E7638C" w:rsidRDefault="003B7BCC" w:rsidP="00D1596E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с.Р.Камешкир</w:t>
            </w:r>
          </w:p>
        </w:tc>
      </w:tr>
    </w:tbl>
    <w:p w:rsidR="003B7BCC" w:rsidRPr="00E7638C" w:rsidRDefault="003B7BCC" w:rsidP="003B7BCC">
      <w:pPr>
        <w:widowControl/>
        <w:rPr>
          <w:sz w:val="28"/>
        </w:rPr>
      </w:pPr>
    </w:p>
    <w:p w:rsidR="003B7BCC" w:rsidRPr="00E7638C" w:rsidRDefault="003B7BCC" w:rsidP="003B7BCC">
      <w:pPr>
        <w:widowControl/>
        <w:jc w:val="both"/>
        <w:rPr>
          <w:b/>
          <w:sz w:val="26"/>
          <w:szCs w:val="26"/>
        </w:rPr>
      </w:pPr>
    </w:p>
    <w:p w:rsidR="003B7BCC" w:rsidRPr="00E7638C" w:rsidRDefault="003B7BCC" w:rsidP="003B7BCC">
      <w:pPr>
        <w:widowControl/>
        <w:ind w:firstLine="720"/>
        <w:jc w:val="both"/>
        <w:rPr>
          <w:b/>
          <w:sz w:val="28"/>
          <w:szCs w:val="28"/>
        </w:rPr>
      </w:pPr>
    </w:p>
    <w:p w:rsidR="003B7BCC" w:rsidRPr="003B7BCC" w:rsidRDefault="003B7BCC" w:rsidP="003B7BCC">
      <w:pPr>
        <w:widowControl/>
        <w:ind w:firstLine="720"/>
        <w:jc w:val="both"/>
        <w:rPr>
          <w:b/>
          <w:sz w:val="24"/>
          <w:szCs w:val="24"/>
        </w:rPr>
      </w:pPr>
      <w:proofErr w:type="gramStart"/>
      <w:r w:rsidRPr="003B7BCC">
        <w:rPr>
          <w:b/>
          <w:sz w:val="24"/>
          <w:szCs w:val="24"/>
        </w:rPr>
        <w:t>О порядке формирования, ведения и обязательного опубликования перечня муниципального имущества, находящегося в собственности Камешкирского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порядке и условиях предоставления</w:t>
      </w:r>
      <w:proofErr w:type="gramEnd"/>
      <w:r w:rsidRPr="003B7BCC">
        <w:rPr>
          <w:b/>
          <w:sz w:val="24"/>
          <w:szCs w:val="24"/>
        </w:rPr>
        <w:t xml:space="preserve"> указанного имущества в аренду (в том числе по льготным ставкам арендной платы для субъектов малого и среднего предпринимательства)</w:t>
      </w:r>
    </w:p>
    <w:p w:rsidR="003B7BCC" w:rsidRPr="003B7BCC" w:rsidRDefault="003B7BCC" w:rsidP="003B7BCC">
      <w:pPr>
        <w:widowControl/>
        <w:rPr>
          <w:sz w:val="24"/>
          <w:szCs w:val="24"/>
        </w:rPr>
      </w:pPr>
    </w:p>
    <w:p w:rsidR="003B7BCC" w:rsidRPr="003B7BCC" w:rsidRDefault="003B7BCC" w:rsidP="003B7BCC">
      <w:pPr>
        <w:shd w:val="clear" w:color="auto" w:fill="FFFFFF"/>
        <w:ind w:firstLine="540"/>
        <w:jc w:val="both"/>
        <w:rPr>
          <w:sz w:val="24"/>
          <w:szCs w:val="24"/>
        </w:rPr>
      </w:pPr>
      <w:proofErr w:type="gramStart"/>
      <w:r w:rsidRPr="003B7BCC">
        <w:rPr>
          <w:sz w:val="24"/>
          <w:szCs w:val="24"/>
        </w:rPr>
        <w:t>В соответствии с Федеральными законами от 24.07.2007 № 209-ФЗ «О развитии малого и среднего предпринимательства в Российской Федерации»                                      (с последующими изменениями),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(с последующими изменениями), от</w:t>
      </w:r>
      <w:proofErr w:type="gramEnd"/>
      <w:r w:rsidRPr="003B7BCC">
        <w:rPr>
          <w:sz w:val="24"/>
          <w:szCs w:val="24"/>
        </w:rPr>
        <w:t xml:space="preserve"> </w:t>
      </w:r>
      <w:proofErr w:type="gramStart"/>
      <w:r w:rsidRPr="003B7BCC">
        <w:rPr>
          <w:sz w:val="24"/>
          <w:szCs w:val="24"/>
        </w:rPr>
        <w:t xml:space="preserve">06.10.2003 № 131-ФЗ «Об общих принципах   организации местного самоуправления в Российской Федерации»  (с последующими изменениями), постановлением Правительства Российской Федерации от 21.08.2010 № 645 «Об имущественной поддержке субъектов малого и среднего предпринимательства при предоставлении федерального имущества»                   (с последующими изменениями), руководствуясь Уставом </w:t>
      </w:r>
      <w:r w:rsidRPr="003B7BCC">
        <w:rPr>
          <w:sz w:val="24"/>
          <w:szCs w:val="24"/>
          <w:lang w:eastAsia="en-US"/>
        </w:rPr>
        <w:t>Камешкирского района Пензенской области</w:t>
      </w:r>
      <w:r w:rsidRPr="003B7BCC">
        <w:rPr>
          <w:sz w:val="24"/>
          <w:szCs w:val="24"/>
        </w:rPr>
        <w:t xml:space="preserve"> (с последующими изменениями),</w:t>
      </w:r>
      <w:r w:rsidRPr="003B7BCC">
        <w:rPr>
          <w:b/>
          <w:sz w:val="24"/>
          <w:szCs w:val="24"/>
          <w:lang w:eastAsia="en-US"/>
        </w:rPr>
        <w:t xml:space="preserve"> </w:t>
      </w:r>
      <w:r w:rsidRPr="003B7BCC">
        <w:rPr>
          <w:sz w:val="24"/>
          <w:szCs w:val="24"/>
          <w:lang w:eastAsia="en-US"/>
        </w:rPr>
        <w:t>Собрание представителей Камешкирского района Пензенской области</w:t>
      </w:r>
      <w:r w:rsidRPr="003B7BCC">
        <w:rPr>
          <w:sz w:val="24"/>
          <w:szCs w:val="24"/>
        </w:rPr>
        <w:t xml:space="preserve"> </w:t>
      </w:r>
      <w:proofErr w:type="gramEnd"/>
    </w:p>
    <w:p w:rsidR="003B7BCC" w:rsidRPr="003B7BCC" w:rsidRDefault="003B7BCC" w:rsidP="003B7BCC">
      <w:pPr>
        <w:shd w:val="clear" w:color="auto" w:fill="FFFFFF"/>
        <w:ind w:firstLine="540"/>
        <w:jc w:val="center"/>
        <w:rPr>
          <w:b/>
          <w:sz w:val="24"/>
          <w:szCs w:val="24"/>
        </w:rPr>
      </w:pPr>
      <w:r w:rsidRPr="003B7BCC">
        <w:rPr>
          <w:b/>
          <w:sz w:val="24"/>
          <w:szCs w:val="24"/>
        </w:rPr>
        <w:t>решило:</w:t>
      </w:r>
    </w:p>
    <w:p w:rsidR="003B7BCC" w:rsidRPr="003B7BCC" w:rsidRDefault="003B7BCC" w:rsidP="003B7BCC">
      <w:pPr>
        <w:jc w:val="both"/>
        <w:rPr>
          <w:b/>
          <w:sz w:val="24"/>
          <w:szCs w:val="24"/>
        </w:rPr>
      </w:pPr>
    </w:p>
    <w:p w:rsidR="003B7BCC" w:rsidRPr="003B7BCC" w:rsidRDefault="003B7BCC" w:rsidP="003B7BCC">
      <w:pPr>
        <w:pStyle w:val="ConsPlusTitle"/>
        <w:widowControl/>
        <w:ind w:firstLine="567"/>
        <w:jc w:val="both"/>
        <w:rPr>
          <w:b w:val="0"/>
        </w:rPr>
      </w:pPr>
      <w:r w:rsidRPr="003B7BCC">
        <w:rPr>
          <w:b w:val="0"/>
        </w:rPr>
        <w:t>1.</w:t>
      </w:r>
      <w:r w:rsidRPr="003B7BCC">
        <w:t xml:space="preserve"> </w:t>
      </w:r>
      <w:proofErr w:type="gramStart"/>
      <w:r w:rsidRPr="003B7BCC">
        <w:rPr>
          <w:b w:val="0"/>
        </w:rPr>
        <w:t xml:space="preserve">Утвердить порядок формирования, ведения  и обязательного опубликования Перечня муниципального имущества, находящегося в собственности Камешкирского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</w:t>
      </w:r>
      <w:r w:rsidRPr="003B7BCC">
        <w:rPr>
          <w:b w:val="0"/>
        </w:rPr>
        <w:lastRenderedPageBreak/>
        <w:t>поддержки субъектов малого и среднего предпринимательства согласно приложению № 1 к настоящему решению</w:t>
      </w:r>
      <w:proofErr w:type="gramEnd"/>
      <w:r w:rsidRPr="003B7BCC">
        <w:rPr>
          <w:b w:val="0"/>
        </w:rPr>
        <w:t>.</w:t>
      </w:r>
    </w:p>
    <w:p w:rsidR="003B7BCC" w:rsidRPr="003B7BCC" w:rsidRDefault="003B7BCC" w:rsidP="003B7BCC">
      <w:pPr>
        <w:pStyle w:val="ConsPlusTitle"/>
        <w:widowControl/>
        <w:ind w:firstLine="567"/>
        <w:jc w:val="both"/>
        <w:rPr>
          <w:b w:val="0"/>
        </w:rPr>
      </w:pPr>
      <w:r w:rsidRPr="003B7BCC">
        <w:rPr>
          <w:b w:val="0"/>
        </w:rPr>
        <w:t xml:space="preserve">2. </w:t>
      </w:r>
      <w:proofErr w:type="gramStart"/>
      <w:r w:rsidRPr="003B7BCC">
        <w:rPr>
          <w:b w:val="0"/>
        </w:rPr>
        <w:t>Утвердить порядок и условия предоставления в аренду имущества, находящегося в собственности Камешкирского района Пензенской области, включенного в Перечень муниципального имущества, находящегося в собственности Камешкирского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3B7BCC">
        <w:rPr>
          <w:b w:val="0"/>
        </w:rPr>
        <w:t xml:space="preserve"> малого и среднего предпринимательства согласно приложению № 2 к настоящему решению.</w:t>
      </w:r>
    </w:p>
    <w:p w:rsidR="003B7BCC" w:rsidRPr="003B7BCC" w:rsidRDefault="003B7BCC" w:rsidP="003B7BCC">
      <w:pPr>
        <w:pStyle w:val="ConsPlusTitle"/>
        <w:widowControl/>
        <w:ind w:firstLine="567"/>
        <w:jc w:val="both"/>
        <w:rPr>
          <w:b w:val="0"/>
        </w:rPr>
      </w:pPr>
      <w:r w:rsidRPr="003B7BCC">
        <w:rPr>
          <w:b w:val="0"/>
        </w:rPr>
        <w:t xml:space="preserve">3. </w:t>
      </w:r>
      <w:proofErr w:type="gramStart"/>
      <w:r w:rsidRPr="003B7BCC">
        <w:rPr>
          <w:b w:val="0"/>
        </w:rPr>
        <w:t>Утвердить форму Перечня муниципального имущества, находящегося в собственности Камешкирского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согласно приложению № 3 к настоящему решению.</w:t>
      </w:r>
      <w:proofErr w:type="gramEnd"/>
    </w:p>
    <w:p w:rsidR="003B7BCC" w:rsidRPr="003B7BCC" w:rsidRDefault="003B7BCC" w:rsidP="003B7BCC">
      <w:pPr>
        <w:pStyle w:val="ConsPlusTitle"/>
        <w:widowControl/>
        <w:ind w:firstLine="567"/>
        <w:jc w:val="both"/>
        <w:rPr>
          <w:b w:val="0"/>
        </w:rPr>
      </w:pPr>
      <w:r w:rsidRPr="003B7BCC">
        <w:rPr>
          <w:b w:val="0"/>
        </w:rPr>
        <w:t xml:space="preserve">4. </w:t>
      </w:r>
      <w:proofErr w:type="gramStart"/>
      <w:r w:rsidRPr="003B7BCC">
        <w:rPr>
          <w:b w:val="0"/>
        </w:rPr>
        <w:t>Решение Собрания представителей Камешкирского района Пензенской области от 20.02.2017г. № 858-100/3 «Об утверждении Правил  формирования, ведения и обязательного опубликования перечня муниципального имущества Камешкирского района,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 и среднего предпринимательства в Российской Федерации»» признать утратившим силу.</w:t>
      </w:r>
      <w:proofErr w:type="gramEnd"/>
    </w:p>
    <w:p w:rsidR="003B7BCC" w:rsidRPr="003B7BCC" w:rsidRDefault="003B7BCC" w:rsidP="003B7BCC">
      <w:pPr>
        <w:shd w:val="clear" w:color="auto" w:fill="FFFFFF"/>
        <w:ind w:firstLine="709"/>
        <w:jc w:val="both"/>
        <w:rPr>
          <w:sz w:val="24"/>
          <w:szCs w:val="24"/>
        </w:rPr>
      </w:pPr>
      <w:r w:rsidRPr="003B7BCC">
        <w:rPr>
          <w:spacing w:val="-7"/>
          <w:sz w:val="24"/>
          <w:szCs w:val="24"/>
        </w:rPr>
        <w:t xml:space="preserve">5. </w:t>
      </w:r>
      <w:r w:rsidRPr="003B7BCC">
        <w:rPr>
          <w:sz w:val="24"/>
          <w:szCs w:val="24"/>
        </w:rPr>
        <w:t>Настоящее решение опубликовать в информационном бюллетене «Камешкирский вестник», разместить на официальном сайте Администрации Камешкирского района Пензенской области в информационно-телекоммуникационной сети «Интернет».</w:t>
      </w:r>
    </w:p>
    <w:p w:rsidR="003B7BCC" w:rsidRPr="003B7BCC" w:rsidRDefault="003B7BCC" w:rsidP="003B7BCC">
      <w:pPr>
        <w:shd w:val="clear" w:color="auto" w:fill="FFFFFF"/>
        <w:ind w:firstLine="709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6. Настоящее решение вступает в силу на следующий день после дня его официального опубликования.</w:t>
      </w:r>
    </w:p>
    <w:p w:rsidR="003B7BCC" w:rsidRPr="003B7BCC" w:rsidRDefault="003B7BCC" w:rsidP="003B7BCC">
      <w:pPr>
        <w:widowControl/>
        <w:ind w:firstLine="72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7. </w:t>
      </w:r>
      <w:proofErr w:type="gramStart"/>
      <w:r w:rsidRPr="003B7BCC">
        <w:rPr>
          <w:sz w:val="24"/>
          <w:szCs w:val="24"/>
        </w:rPr>
        <w:t>Контроль за</w:t>
      </w:r>
      <w:proofErr w:type="gramEnd"/>
      <w:r w:rsidRPr="003B7BCC">
        <w:rPr>
          <w:sz w:val="24"/>
          <w:szCs w:val="24"/>
        </w:rPr>
        <w:t xml:space="preserve"> исполнением настоящего решения возложить на главу Камешкирского района Пензенской области.</w:t>
      </w:r>
    </w:p>
    <w:p w:rsidR="003B7BCC" w:rsidRPr="003B7BCC" w:rsidRDefault="003B7BCC" w:rsidP="003B7BCC">
      <w:pPr>
        <w:widowControl/>
        <w:rPr>
          <w:sz w:val="24"/>
          <w:szCs w:val="24"/>
        </w:rPr>
      </w:pPr>
    </w:p>
    <w:p w:rsidR="003B7BCC" w:rsidRPr="003B7BCC" w:rsidRDefault="003B7BCC" w:rsidP="003B7BCC">
      <w:pPr>
        <w:shd w:val="clear" w:color="auto" w:fill="FFFFFF"/>
        <w:tabs>
          <w:tab w:val="left" w:pos="888"/>
        </w:tabs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3B7BCC">
        <w:rPr>
          <w:sz w:val="24"/>
          <w:szCs w:val="24"/>
          <w:lang w:eastAsia="en-US"/>
        </w:rPr>
        <w:t>Глава Камешкирского района</w:t>
      </w:r>
    </w:p>
    <w:p w:rsidR="003B7BCC" w:rsidRPr="003B7BCC" w:rsidRDefault="003B7BCC" w:rsidP="003B7BCC">
      <w:pPr>
        <w:shd w:val="clear" w:color="auto" w:fill="FFFFFF"/>
        <w:tabs>
          <w:tab w:val="left" w:pos="888"/>
        </w:tabs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3B7BCC">
        <w:rPr>
          <w:sz w:val="24"/>
          <w:szCs w:val="24"/>
          <w:lang w:eastAsia="en-US"/>
        </w:rPr>
        <w:t>Пензенской области                                                                В.Н.Жиряков</w:t>
      </w:r>
    </w:p>
    <w:p w:rsidR="003B7BCC" w:rsidRPr="003B7BCC" w:rsidRDefault="003B7BCC" w:rsidP="003B7BCC">
      <w:pPr>
        <w:ind w:left="7020"/>
        <w:rPr>
          <w:sz w:val="24"/>
          <w:szCs w:val="24"/>
        </w:rPr>
      </w:pPr>
    </w:p>
    <w:p w:rsidR="003B7BCC" w:rsidRPr="003B7BCC" w:rsidRDefault="003B7BCC" w:rsidP="003B7BCC">
      <w:pPr>
        <w:rPr>
          <w:sz w:val="24"/>
          <w:szCs w:val="24"/>
        </w:rPr>
      </w:pPr>
    </w:p>
    <w:p w:rsidR="003B7BCC" w:rsidRPr="003B7BCC" w:rsidRDefault="003B7BCC" w:rsidP="003B7BCC">
      <w:pPr>
        <w:ind w:left="7020"/>
        <w:rPr>
          <w:sz w:val="24"/>
          <w:szCs w:val="24"/>
        </w:rPr>
      </w:pPr>
    </w:p>
    <w:p w:rsidR="003B7BCC" w:rsidRPr="003B7BCC" w:rsidRDefault="003B7BCC" w:rsidP="003B7BCC">
      <w:pPr>
        <w:ind w:left="5940"/>
        <w:rPr>
          <w:sz w:val="24"/>
          <w:szCs w:val="24"/>
        </w:rPr>
      </w:pPr>
    </w:p>
    <w:p w:rsidR="003B7BCC" w:rsidRPr="003B7BCC" w:rsidRDefault="003B7BCC" w:rsidP="003B7BCC">
      <w:pPr>
        <w:ind w:left="5940"/>
        <w:rPr>
          <w:sz w:val="24"/>
          <w:szCs w:val="24"/>
        </w:rPr>
      </w:pPr>
    </w:p>
    <w:p w:rsidR="003B7BCC" w:rsidRPr="003B7BCC" w:rsidRDefault="003B7BCC" w:rsidP="003B7BCC">
      <w:pPr>
        <w:ind w:left="5940"/>
        <w:rPr>
          <w:sz w:val="24"/>
          <w:szCs w:val="24"/>
        </w:rPr>
      </w:pPr>
    </w:p>
    <w:p w:rsidR="003B7BCC" w:rsidRPr="003B7BCC" w:rsidRDefault="003B7BCC" w:rsidP="003B7BCC">
      <w:pPr>
        <w:ind w:left="5940"/>
        <w:rPr>
          <w:sz w:val="24"/>
          <w:szCs w:val="24"/>
        </w:rPr>
      </w:pPr>
    </w:p>
    <w:p w:rsidR="003B7BCC" w:rsidRPr="003B7BCC" w:rsidRDefault="003B7BCC" w:rsidP="003B7BCC">
      <w:pPr>
        <w:ind w:left="5940"/>
        <w:rPr>
          <w:sz w:val="24"/>
          <w:szCs w:val="24"/>
        </w:rPr>
      </w:pPr>
    </w:p>
    <w:p w:rsidR="003B7BCC" w:rsidRPr="003B7BCC" w:rsidRDefault="003B7BCC" w:rsidP="003B7BCC">
      <w:pPr>
        <w:ind w:left="5940"/>
        <w:rPr>
          <w:sz w:val="24"/>
          <w:szCs w:val="24"/>
        </w:rPr>
      </w:pPr>
    </w:p>
    <w:p w:rsidR="003B7BCC" w:rsidRPr="003B7BCC" w:rsidRDefault="003B7BCC" w:rsidP="003B7BCC">
      <w:pPr>
        <w:ind w:left="5940"/>
        <w:rPr>
          <w:sz w:val="24"/>
          <w:szCs w:val="24"/>
        </w:rPr>
      </w:pPr>
    </w:p>
    <w:p w:rsidR="003B7BCC" w:rsidRPr="003B7BCC" w:rsidRDefault="003B7BCC" w:rsidP="003B7BCC">
      <w:pPr>
        <w:ind w:left="5940"/>
        <w:rPr>
          <w:sz w:val="24"/>
          <w:szCs w:val="24"/>
        </w:rPr>
      </w:pPr>
    </w:p>
    <w:p w:rsidR="003B7BCC" w:rsidRPr="003B7BCC" w:rsidRDefault="003B7BCC" w:rsidP="003B7BCC">
      <w:pPr>
        <w:ind w:left="5940"/>
        <w:rPr>
          <w:sz w:val="24"/>
          <w:szCs w:val="24"/>
        </w:rPr>
      </w:pPr>
    </w:p>
    <w:p w:rsidR="003B7BCC" w:rsidRPr="003B7BCC" w:rsidRDefault="003B7BCC" w:rsidP="003B7BCC">
      <w:pPr>
        <w:ind w:left="5940"/>
        <w:rPr>
          <w:sz w:val="24"/>
          <w:szCs w:val="24"/>
        </w:rPr>
      </w:pPr>
    </w:p>
    <w:p w:rsidR="003B7BCC" w:rsidRPr="003B7BCC" w:rsidRDefault="003B7BCC" w:rsidP="003B7BCC">
      <w:pPr>
        <w:ind w:left="5940"/>
        <w:rPr>
          <w:sz w:val="24"/>
          <w:szCs w:val="24"/>
        </w:rPr>
      </w:pPr>
    </w:p>
    <w:p w:rsidR="003B7BCC" w:rsidRPr="003B7BCC" w:rsidRDefault="003B7BCC" w:rsidP="003B7BCC">
      <w:pPr>
        <w:ind w:left="5940"/>
        <w:rPr>
          <w:sz w:val="24"/>
          <w:szCs w:val="24"/>
        </w:rPr>
      </w:pPr>
    </w:p>
    <w:p w:rsidR="003B7BCC" w:rsidRPr="003B7BCC" w:rsidRDefault="003B7BCC" w:rsidP="003B7BCC">
      <w:pPr>
        <w:ind w:left="5940"/>
        <w:rPr>
          <w:sz w:val="24"/>
          <w:szCs w:val="24"/>
        </w:rPr>
      </w:pPr>
    </w:p>
    <w:p w:rsidR="003B7BCC" w:rsidRPr="003B7BCC" w:rsidRDefault="003B7BCC" w:rsidP="003B7BCC">
      <w:pPr>
        <w:ind w:left="5940"/>
        <w:rPr>
          <w:sz w:val="24"/>
          <w:szCs w:val="24"/>
        </w:rPr>
      </w:pPr>
      <w:r w:rsidRPr="003B7BCC">
        <w:rPr>
          <w:sz w:val="24"/>
          <w:szCs w:val="24"/>
        </w:rPr>
        <w:lastRenderedPageBreak/>
        <w:t xml:space="preserve">      Приложение № 1</w:t>
      </w:r>
    </w:p>
    <w:p w:rsidR="003B7BCC" w:rsidRPr="003B7BCC" w:rsidRDefault="003B7BCC" w:rsidP="003B7BCC">
      <w:pPr>
        <w:widowControl/>
        <w:ind w:left="5940"/>
        <w:rPr>
          <w:sz w:val="24"/>
          <w:szCs w:val="24"/>
        </w:rPr>
      </w:pPr>
      <w:r w:rsidRPr="003B7BCC">
        <w:rPr>
          <w:sz w:val="24"/>
          <w:szCs w:val="24"/>
        </w:rPr>
        <w:t>к решению Собрания представителей</w:t>
      </w:r>
    </w:p>
    <w:p w:rsidR="003B7BCC" w:rsidRPr="003B7BCC" w:rsidRDefault="003B7BCC" w:rsidP="003B7BCC">
      <w:pPr>
        <w:widowControl/>
        <w:ind w:left="5940"/>
        <w:rPr>
          <w:sz w:val="24"/>
          <w:szCs w:val="24"/>
        </w:rPr>
      </w:pPr>
      <w:r w:rsidRPr="003B7BCC">
        <w:rPr>
          <w:sz w:val="24"/>
          <w:szCs w:val="24"/>
        </w:rPr>
        <w:t>Камешкирского района</w:t>
      </w:r>
    </w:p>
    <w:p w:rsidR="003B7BCC" w:rsidRPr="003B7BCC" w:rsidRDefault="003B7BCC" w:rsidP="003B7BCC">
      <w:pPr>
        <w:widowControl/>
        <w:ind w:left="5940"/>
        <w:rPr>
          <w:sz w:val="24"/>
          <w:szCs w:val="24"/>
        </w:rPr>
      </w:pPr>
      <w:r w:rsidRPr="003B7BCC">
        <w:rPr>
          <w:sz w:val="24"/>
          <w:szCs w:val="24"/>
        </w:rPr>
        <w:t xml:space="preserve">Пензенской области </w:t>
      </w:r>
    </w:p>
    <w:p w:rsidR="003B7BCC" w:rsidRPr="003B7BCC" w:rsidRDefault="003B7BCC" w:rsidP="003B7BCC">
      <w:pPr>
        <w:ind w:left="59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от </w:t>
      </w:r>
      <w:r>
        <w:rPr>
          <w:sz w:val="24"/>
          <w:szCs w:val="24"/>
        </w:rPr>
        <w:t>08.10.18</w:t>
      </w:r>
      <w:r w:rsidRPr="003B7BCC">
        <w:rPr>
          <w:sz w:val="24"/>
          <w:szCs w:val="24"/>
        </w:rPr>
        <w:t xml:space="preserve">   №  </w:t>
      </w:r>
      <w:r>
        <w:t>147-18/4</w:t>
      </w:r>
    </w:p>
    <w:p w:rsidR="003B7BCC" w:rsidRPr="003B7BCC" w:rsidRDefault="003B7BCC" w:rsidP="003B7BCC">
      <w:pPr>
        <w:ind w:left="7380"/>
        <w:jc w:val="both"/>
        <w:rPr>
          <w:sz w:val="24"/>
          <w:szCs w:val="24"/>
        </w:rPr>
      </w:pPr>
    </w:p>
    <w:p w:rsidR="003B7BCC" w:rsidRPr="003B7BCC" w:rsidRDefault="003B7BCC" w:rsidP="003B7BCC">
      <w:pPr>
        <w:ind w:left="7380"/>
        <w:jc w:val="both"/>
        <w:rPr>
          <w:sz w:val="24"/>
          <w:szCs w:val="24"/>
        </w:rPr>
      </w:pPr>
    </w:p>
    <w:p w:rsidR="003B7BCC" w:rsidRPr="003B7BCC" w:rsidRDefault="003B7BCC" w:rsidP="003B7BCC">
      <w:pPr>
        <w:ind w:left="7380"/>
        <w:jc w:val="both"/>
        <w:rPr>
          <w:sz w:val="24"/>
          <w:szCs w:val="24"/>
        </w:rPr>
      </w:pPr>
    </w:p>
    <w:p w:rsidR="003B7BCC" w:rsidRPr="003B7BCC" w:rsidRDefault="003B7BCC" w:rsidP="003B7BCC">
      <w:pPr>
        <w:jc w:val="center"/>
        <w:rPr>
          <w:b/>
          <w:sz w:val="24"/>
          <w:szCs w:val="24"/>
        </w:rPr>
      </w:pPr>
      <w:r w:rsidRPr="003B7BCC">
        <w:rPr>
          <w:b/>
          <w:sz w:val="24"/>
          <w:szCs w:val="24"/>
        </w:rPr>
        <w:t>Порядок</w:t>
      </w:r>
    </w:p>
    <w:p w:rsidR="003B7BCC" w:rsidRPr="003B7BCC" w:rsidRDefault="003B7BCC" w:rsidP="003B7BCC">
      <w:pPr>
        <w:jc w:val="both"/>
        <w:rPr>
          <w:b/>
          <w:sz w:val="24"/>
          <w:szCs w:val="24"/>
        </w:rPr>
      </w:pPr>
      <w:proofErr w:type="gramStart"/>
      <w:r w:rsidRPr="003B7BCC">
        <w:rPr>
          <w:b/>
          <w:sz w:val="24"/>
          <w:szCs w:val="24"/>
        </w:rPr>
        <w:t xml:space="preserve">формирования, ведения и обязательного опубликования Перечня муниципального имущества, находящегося в собственности Камешкирского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  </w:t>
      </w:r>
      <w:proofErr w:type="gramEnd"/>
    </w:p>
    <w:p w:rsidR="003B7BCC" w:rsidRPr="003B7BCC" w:rsidRDefault="003B7BCC" w:rsidP="003B7BCC">
      <w:pPr>
        <w:ind w:left="7380"/>
        <w:jc w:val="both"/>
        <w:rPr>
          <w:sz w:val="24"/>
          <w:szCs w:val="24"/>
        </w:rPr>
      </w:pPr>
    </w:p>
    <w:p w:rsidR="003B7BCC" w:rsidRPr="003B7BCC" w:rsidRDefault="003B7BCC" w:rsidP="003B7BCC">
      <w:pPr>
        <w:ind w:left="7380"/>
        <w:jc w:val="both"/>
        <w:rPr>
          <w:sz w:val="24"/>
          <w:szCs w:val="24"/>
        </w:rPr>
      </w:pPr>
    </w:p>
    <w:p w:rsidR="003B7BCC" w:rsidRPr="003B7BCC" w:rsidRDefault="003B7BCC" w:rsidP="003B7BCC">
      <w:pPr>
        <w:ind w:firstLine="567"/>
        <w:jc w:val="center"/>
        <w:rPr>
          <w:b/>
          <w:sz w:val="24"/>
          <w:szCs w:val="24"/>
        </w:rPr>
      </w:pPr>
      <w:r w:rsidRPr="003B7BCC">
        <w:rPr>
          <w:b/>
          <w:sz w:val="24"/>
          <w:szCs w:val="24"/>
        </w:rPr>
        <w:t>1. Общие положения</w:t>
      </w:r>
    </w:p>
    <w:p w:rsidR="003B7BCC" w:rsidRPr="003B7BCC" w:rsidRDefault="003B7BCC" w:rsidP="003B7BCC">
      <w:pPr>
        <w:ind w:firstLine="567"/>
        <w:jc w:val="both"/>
        <w:rPr>
          <w:sz w:val="24"/>
          <w:szCs w:val="24"/>
        </w:rPr>
      </w:pPr>
    </w:p>
    <w:p w:rsidR="003B7BCC" w:rsidRPr="003B7BCC" w:rsidRDefault="003B7BCC" w:rsidP="003B7BCC">
      <w:pPr>
        <w:ind w:firstLine="567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1.1 Настоящий Порядок определяет процедуру формирования, ведения и обязательного опубликования </w:t>
      </w:r>
      <w:proofErr w:type="gramStart"/>
      <w:r w:rsidRPr="003B7BCC">
        <w:rPr>
          <w:sz w:val="24"/>
          <w:szCs w:val="24"/>
        </w:rPr>
        <w:t>П</w:t>
      </w:r>
      <w:proofErr w:type="gramEnd"/>
      <w:r w:rsidR="00A565DB">
        <w:fldChar w:fldCharType="begin"/>
      </w:r>
      <w:r w:rsidR="00A565DB">
        <w:instrText xml:space="preserve"> HYPERLINK "consultantplus://offline/ref=E419642E790BBE2713974D2D7BD22A169E26E22FDBE1DCA903FB2EDB8884F6F90E0E270419B837A212W1M" </w:instrText>
      </w:r>
      <w:r w:rsidR="00A565DB">
        <w:fldChar w:fldCharType="separate"/>
      </w:r>
      <w:r w:rsidRPr="003B7BCC">
        <w:rPr>
          <w:sz w:val="24"/>
          <w:szCs w:val="24"/>
        </w:rPr>
        <w:t>еречня</w:t>
      </w:r>
      <w:r w:rsidR="00A565DB">
        <w:rPr>
          <w:sz w:val="24"/>
          <w:szCs w:val="24"/>
        </w:rPr>
        <w:fldChar w:fldCharType="end"/>
      </w:r>
      <w:r w:rsidRPr="003B7BCC">
        <w:rPr>
          <w:sz w:val="24"/>
          <w:szCs w:val="24"/>
        </w:rPr>
        <w:t xml:space="preserve"> муниципального имущества, находящегося в собственности Камешкирского района Пензенской области, свободного от прав третьих лиц (за исключением имущественных прав субъектов малого и среднего предпринимательства), (далее соответственно - муниципальное имущество, перечень),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2. Включению в Перечень подлежит только муниципальное имущество, соответствующее следующим критериям:</w:t>
      </w: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а) муниципальное имущество свободно от прав третьих лиц (за исключением имущественных прав субъектов малого и среднего предпринимательства);</w:t>
      </w: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б) муниципальное имущество не ограничено в обороте;</w:t>
      </w: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в) муниципальное имущество не является объектом религиозного назначения;</w:t>
      </w: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г) муниципальное имущество не является объектом незавершенного строительства;</w:t>
      </w: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д) в отношении муниципального имущества не принято решение Собрания представителей  Камешкирского района Пензенской области о предоставлении его иным лицам;</w:t>
      </w: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е) муниципальное имущество не включено в прогнозный план (программу) приватизации имущества, находящегося в собственности  Камешкирского района Пензенской области;</w:t>
      </w: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ж) муниципальное имущество не признано аварийным и подлежащим сносу или реконструкции.</w:t>
      </w: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</w:p>
    <w:p w:rsidR="003B7BCC" w:rsidRPr="003B7BCC" w:rsidRDefault="003B7BCC" w:rsidP="003B7BCC">
      <w:pPr>
        <w:ind w:firstLine="567"/>
        <w:jc w:val="center"/>
        <w:rPr>
          <w:b/>
          <w:sz w:val="24"/>
          <w:szCs w:val="24"/>
        </w:rPr>
      </w:pPr>
      <w:r w:rsidRPr="003B7BCC">
        <w:rPr>
          <w:b/>
          <w:sz w:val="24"/>
          <w:szCs w:val="24"/>
        </w:rPr>
        <w:t>2. Формирование и ведение Перечня</w:t>
      </w:r>
    </w:p>
    <w:p w:rsidR="003B7BCC" w:rsidRPr="003B7BCC" w:rsidRDefault="003B7BCC" w:rsidP="003B7BCC">
      <w:pPr>
        <w:ind w:firstLine="567"/>
        <w:jc w:val="center"/>
        <w:rPr>
          <w:b/>
          <w:sz w:val="24"/>
          <w:szCs w:val="24"/>
        </w:rPr>
      </w:pP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2.1. Перечень </w:t>
      </w:r>
      <w:proofErr w:type="gramStart"/>
      <w:r w:rsidRPr="003B7BCC">
        <w:rPr>
          <w:sz w:val="24"/>
          <w:szCs w:val="24"/>
        </w:rPr>
        <w:t>формируется</w:t>
      </w:r>
      <w:proofErr w:type="gramEnd"/>
      <w:r w:rsidRPr="003B7BCC">
        <w:rPr>
          <w:sz w:val="24"/>
          <w:szCs w:val="24"/>
        </w:rPr>
        <w:t xml:space="preserve"> и вносятся изменения в него (предусматривающие включение и (или) исключение имущества из Перечня) Администрацией Камешкирского района Пензенской области (далее – уполномоченный орган).  </w:t>
      </w:r>
    </w:p>
    <w:p w:rsidR="003B7BCC" w:rsidRPr="003B7BCC" w:rsidRDefault="003B7BCC" w:rsidP="003B7BCC">
      <w:pPr>
        <w:ind w:firstLine="540"/>
        <w:jc w:val="both"/>
        <w:rPr>
          <w:color w:val="0000FF"/>
          <w:sz w:val="24"/>
          <w:szCs w:val="24"/>
        </w:rPr>
      </w:pPr>
      <w:r w:rsidRPr="003B7BCC">
        <w:rPr>
          <w:sz w:val="24"/>
          <w:szCs w:val="24"/>
        </w:rPr>
        <w:t xml:space="preserve">2.2. Перечень формируется в виде информационной базы данных, содержащей сведения об имуществе, свободного от прав третьих лиц, по форме согласно приложению </w:t>
      </w:r>
      <w:r w:rsidRPr="003B7BCC">
        <w:rPr>
          <w:sz w:val="24"/>
          <w:szCs w:val="24"/>
        </w:rPr>
        <w:lastRenderedPageBreak/>
        <w:t>№ 3 к настоящему решению.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2.3. Внесение в Перечень изменений, не предусматривающих исключения из перечня муниципального имущества, осуществляется не позднее 10 рабочих дней </w:t>
      </w:r>
      <w:proofErr w:type="gramStart"/>
      <w:r w:rsidRPr="003B7BCC">
        <w:rPr>
          <w:sz w:val="24"/>
          <w:szCs w:val="24"/>
        </w:rPr>
        <w:t>с даты внесения</w:t>
      </w:r>
      <w:proofErr w:type="gramEnd"/>
      <w:r w:rsidRPr="003B7BCC">
        <w:rPr>
          <w:sz w:val="24"/>
          <w:szCs w:val="24"/>
        </w:rPr>
        <w:t xml:space="preserve"> соответствующих изменений в реестр муниципального имущества.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2.4. Уполномоченный орган вправе исключить муниципальное имущество из Перечня, если в течение 2 лет со дня включения муниципального имущества в Перечень в отношении такого имущества от субъектов малого и среднего предпринимательства или организаций, образующих</w:t>
      </w:r>
      <w:r w:rsidRPr="003B7BCC">
        <w:rPr>
          <w:color w:val="FF0000"/>
          <w:sz w:val="24"/>
          <w:szCs w:val="24"/>
        </w:rPr>
        <w:t xml:space="preserve"> </w:t>
      </w:r>
      <w:r w:rsidRPr="003B7BCC">
        <w:rPr>
          <w:sz w:val="24"/>
          <w:szCs w:val="24"/>
        </w:rPr>
        <w:t>инфраструктуру поддержки субъектов малого и среднего предпринимательства, не поступило: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3B7BCC">
        <w:rPr>
          <w:sz w:val="24"/>
          <w:szCs w:val="24"/>
        </w:rPr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</w:r>
      <w:proofErr w:type="gramEnd"/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б)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«О защите конкуренции» (с последующими изменениями).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2.5. Уполномоченный орган исключает муниципальное имущество из Перечня в одном из следующих случаев: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3B7BCC">
        <w:rPr>
          <w:sz w:val="24"/>
          <w:szCs w:val="24"/>
        </w:rPr>
        <w:t>а) в отношении муниципального имущества в установленном законодательством Российской Федерации порядке принято решение  Собрания представителей Камешкирского района Пензенской области о его использовании для муниципальных нужд либо для иных целей;</w:t>
      </w:r>
      <w:proofErr w:type="gramEnd"/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б) право муниципальной собственности на имущество прекращено по решению суда или в ином установленном законом порядке.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2.6. Муниципальное имущество, включенное в Перечень, может быть использовано только в целях предоставления его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2.7. </w:t>
      </w:r>
      <w:proofErr w:type="gramStart"/>
      <w:r w:rsidRPr="003B7BCC">
        <w:rPr>
          <w:sz w:val="24"/>
          <w:szCs w:val="24"/>
        </w:rPr>
        <w:t xml:space="preserve">Муниципальное имущество, включенное в Перечень, не подлежит отчуждению в частную собственность, за исключением возмездного отчуждения такого имущества в собственность субъектов малого и среднего предпринимательства в соответствии с </w:t>
      </w:r>
      <w:hyperlink r:id="rId7" w:history="1">
        <w:r w:rsidRPr="003B7BCC">
          <w:rPr>
            <w:sz w:val="24"/>
            <w:szCs w:val="24"/>
          </w:rPr>
          <w:t>частью 2.1 статьи 9</w:t>
        </w:r>
      </w:hyperlink>
      <w:r w:rsidRPr="003B7BCC">
        <w:rPr>
          <w:sz w:val="24"/>
          <w:szCs w:val="24"/>
        </w:rPr>
        <w:t xml:space="preserve"> Федерального закона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</w:t>
      </w:r>
      <w:proofErr w:type="gramEnd"/>
      <w:r w:rsidRPr="003B7BCC">
        <w:rPr>
          <w:sz w:val="24"/>
          <w:szCs w:val="24"/>
        </w:rPr>
        <w:t xml:space="preserve"> среднего предпринимательства, и о внесении изменений в отдельные законодательные акты Российской Федерации».</w:t>
      </w: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2.8. Ведение Перечня, </w:t>
      </w:r>
      <w:proofErr w:type="gramStart"/>
      <w:r w:rsidRPr="003B7BCC">
        <w:rPr>
          <w:sz w:val="24"/>
          <w:szCs w:val="24"/>
        </w:rPr>
        <w:t>контроль за</w:t>
      </w:r>
      <w:proofErr w:type="gramEnd"/>
      <w:r w:rsidRPr="003B7BCC">
        <w:rPr>
          <w:sz w:val="24"/>
          <w:szCs w:val="24"/>
        </w:rPr>
        <w:t xml:space="preserve"> целевым использованием муниципального имущества, включенного в перечень, осуществляется  уполномоченным органом. </w:t>
      </w: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2.7. В случае использования муниципального имущества, включенного в Перечень, не по целевому назначению Администрация Камешкирского района Пензенской области вправе обратиться в суд с требованием о прекращении прав владения и (или) пользования субъектами малого и среднего предпринимательства или организациями, образующими инфраструктуру поддержки субъектов малого и среднего предпринимательства.</w:t>
      </w: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2.8. Ведение Перечня осуществляется на бумажном и электронном носителях.  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3B7BCC">
        <w:rPr>
          <w:b/>
          <w:sz w:val="24"/>
          <w:szCs w:val="24"/>
        </w:rPr>
        <w:t>3. Порядок обязательного официального опубликования Перечня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3.1. Перечень и внесенные в него изменения подлежат: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а) обязательному опубликованию в информационном бюллетене «Камешкирский вестник» - в течение 10 рабочих дней со дня утверждения;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lastRenderedPageBreak/>
        <w:t>б) размещению на официальном сайте Администрации Камешкирского района Пензенской области в информационно-телекоммуникационной сети «Интернет» - в течение 3 рабочих дней со дня утверждения.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 </w:t>
      </w:r>
    </w:p>
    <w:p w:rsidR="003B7BCC" w:rsidRPr="003B7BCC" w:rsidRDefault="003B7BCC" w:rsidP="003B7BCC">
      <w:pPr>
        <w:ind w:left="6521"/>
        <w:rPr>
          <w:sz w:val="24"/>
          <w:szCs w:val="24"/>
        </w:rPr>
      </w:pPr>
    </w:p>
    <w:p w:rsidR="003B7BCC" w:rsidRPr="003B7BCC" w:rsidRDefault="003B7BCC" w:rsidP="003B7BCC">
      <w:pPr>
        <w:ind w:left="5940"/>
        <w:rPr>
          <w:sz w:val="24"/>
          <w:szCs w:val="24"/>
        </w:rPr>
      </w:pPr>
      <w:r>
        <w:rPr>
          <w:sz w:val="24"/>
          <w:szCs w:val="24"/>
        </w:rPr>
        <w:t>П</w:t>
      </w:r>
      <w:r w:rsidRPr="003B7BCC">
        <w:rPr>
          <w:sz w:val="24"/>
          <w:szCs w:val="24"/>
        </w:rPr>
        <w:t>риложение № 2</w:t>
      </w:r>
    </w:p>
    <w:p w:rsidR="003B7BCC" w:rsidRPr="003B7BCC" w:rsidRDefault="003B7BCC" w:rsidP="003B7BCC">
      <w:pPr>
        <w:widowControl/>
        <w:ind w:left="5940"/>
        <w:rPr>
          <w:sz w:val="24"/>
          <w:szCs w:val="24"/>
        </w:rPr>
      </w:pPr>
      <w:r w:rsidRPr="003B7BCC">
        <w:rPr>
          <w:sz w:val="24"/>
          <w:szCs w:val="24"/>
        </w:rPr>
        <w:t>к решению Собрания представителей</w:t>
      </w:r>
    </w:p>
    <w:p w:rsidR="003B7BCC" w:rsidRPr="003B7BCC" w:rsidRDefault="003B7BCC" w:rsidP="003B7BCC">
      <w:pPr>
        <w:widowControl/>
        <w:ind w:left="5940"/>
        <w:rPr>
          <w:sz w:val="24"/>
          <w:szCs w:val="24"/>
        </w:rPr>
      </w:pPr>
      <w:r w:rsidRPr="003B7BCC">
        <w:rPr>
          <w:sz w:val="24"/>
          <w:szCs w:val="24"/>
        </w:rPr>
        <w:t>Камешкирского района</w:t>
      </w:r>
    </w:p>
    <w:p w:rsidR="003B7BCC" w:rsidRPr="003B7BCC" w:rsidRDefault="003B7BCC" w:rsidP="003B7BCC">
      <w:pPr>
        <w:widowControl/>
        <w:ind w:left="5940"/>
        <w:rPr>
          <w:sz w:val="24"/>
          <w:szCs w:val="24"/>
        </w:rPr>
      </w:pPr>
      <w:r w:rsidRPr="003B7BCC">
        <w:rPr>
          <w:sz w:val="24"/>
          <w:szCs w:val="24"/>
        </w:rPr>
        <w:t xml:space="preserve">Пензенской области </w:t>
      </w:r>
    </w:p>
    <w:p w:rsidR="003B7BCC" w:rsidRPr="003B7BCC" w:rsidRDefault="003B7BCC" w:rsidP="003B7BCC">
      <w:pPr>
        <w:ind w:left="59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от       </w:t>
      </w:r>
      <w:r>
        <w:rPr>
          <w:sz w:val="24"/>
          <w:szCs w:val="24"/>
        </w:rPr>
        <w:t>08.10.18</w:t>
      </w:r>
      <w:r w:rsidRPr="003B7BCC">
        <w:rPr>
          <w:sz w:val="24"/>
          <w:szCs w:val="24"/>
        </w:rPr>
        <w:t xml:space="preserve"> №  </w:t>
      </w:r>
      <w:r>
        <w:t>147-18/4</w:t>
      </w:r>
    </w:p>
    <w:p w:rsidR="003B7BCC" w:rsidRPr="003B7BCC" w:rsidRDefault="003B7BCC" w:rsidP="003B7BCC">
      <w:pPr>
        <w:ind w:left="7380"/>
        <w:jc w:val="both"/>
        <w:rPr>
          <w:sz w:val="24"/>
          <w:szCs w:val="24"/>
        </w:rPr>
      </w:pPr>
    </w:p>
    <w:p w:rsidR="003B7BCC" w:rsidRPr="003B7BCC" w:rsidRDefault="003B7BCC" w:rsidP="003B7BCC">
      <w:pPr>
        <w:ind w:left="7380"/>
        <w:jc w:val="both"/>
        <w:rPr>
          <w:sz w:val="24"/>
          <w:szCs w:val="24"/>
        </w:rPr>
      </w:pPr>
    </w:p>
    <w:p w:rsidR="003B7BCC" w:rsidRPr="003B7BCC" w:rsidRDefault="003B7BCC" w:rsidP="003B7BCC">
      <w:pPr>
        <w:jc w:val="center"/>
        <w:rPr>
          <w:b/>
          <w:sz w:val="24"/>
          <w:szCs w:val="24"/>
        </w:rPr>
      </w:pPr>
      <w:r w:rsidRPr="003B7BCC">
        <w:rPr>
          <w:b/>
          <w:sz w:val="24"/>
          <w:szCs w:val="24"/>
        </w:rPr>
        <w:t>Порядок</w:t>
      </w:r>
    </w:p>
    <w:p w:rsidR="003B7BCC" w:rsidRPr="003B7BCC" w:rsidRDefault="003B7BCC" w:rsidP="003B7BCC">
      <w:pPr>
        <w:jc w:val="both"/>
        <w:rPr>
          <w:b/>
          <w:sz w:val="24"/>
          <w:szCs w:val="24"/>
        </w:rPr>
      </w:pPr>
      <w:r w:rsidRPr="003B7BCC">
        <w:rPr>
          <w:b/>
          <w:sz w:val="24"/>
          <w:szCs w:val="24"/>
        </w:rPr>
        <w:t xml:space="preserve">и условия предоставления в аренду имущества, находящегося в собственности Камешкирского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  </w:t>
      </w:r>
    </w:p>
    <w:p w:rsidR="003B7BCC" w:rsidRPr="003B7BCC" w:rsidRDefault="003B7BCC" w:rsidP="003B7BCC">
      <w:pPr>
        <w:ind w:left="7380"/>
        <w:jc w:val="both"/>
        <w:rPr>
          <w:sz w:val="24"/>
          <w:szCs w:val="24"/>
        </w:rPr>
      </w:pPr>
    </w:p>
    <w:p w:rsidR="003B7BCC" w:rsidRPr="003B7BCC" w:rsidRDefault="003B7BCC" w:rsidP="003B7BCC">
      <w:pPr>
        <w:ind w:firstLine="567"/>
        <w:jc w:val="center"/>
        <w:rPr>
          <w:b/>
          <w:sz w:val="24"/>
          <w:szCs w:val="24"/>
        </w:rPr>
      </w:pPr>
      <w:r w:rsidRPr="003B7BCC">
        <w:rPr>
          <w:b/>
          <w:sz w:val="24"/>
          <w:szCs w:val="24"/>
        </w:rPr>
        <w:t>1. Общие положения</w:t>
      </w:r>
    </w:p>
    <w:p w:rsidR="003B7BCC" w:rsidRPr="003B7BCC" w:rsidRDefault="003B7BCC" w:rsidP="003B7BCC">
      <w:pPr>
        <w:ind w:firstLine="567"/>
        <w:jc w:val="both"/>
        <w:rPr>
          <w:sz w:val="24"/>
          <w:szCs w:val="24"/>
        </w:rPr>
      </w:pP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1. </w:t>
      </w:r>
      <w:proofErr w:type="gramStart"/>
      <w:r w:rsidRPr="003B7BCC">
        <w:rPr>
          <w:sz w:val="24"/>
          <w:szCs w:val="24"/>
        </w:rPr>
        <w:t>Имущество, включенное в Перечень муниципального имущества, находящегося в собственности Камешкирского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 (далее Имущество),  предоставляется исключительно в аренду на долгосрочной основе, на срок</w:t>
      </w:r>
      <w:proofErr w:type="gramEnd"/>
      <w:r w:rsidRPr="003B7BCC">
        <w:rPr>
          <w:sz w:val="24"/>
          <w:szCs w:val="24"/>
        </w:rPr>
        <w:t xml:space="preserve"> не менее пяти лет.</w:t>
      </w: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2.  Арендаторами Имущества могут быть:</w:t>
      </w: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а) субъекты малого и среднего предпринимательства, отвечающие критериям отнесения к числу субъектов малого и среднего предпринимательства в соответствии с Федеральным законом от 24.07.2007 № 209-ФЗ «О развитии малого и среднего предпринимательства в Российской Федерации» (с последующими изменениями);</w:t>
      </w: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б) организации, образующие инфраструктуру поддержки малого и среднего предпринимательства и осуществляющие деятельность в соответствии с Федеральным законом от 24.07.2007  № 209-ФЗ «О развитии малого и среднего предпринимательства в Российской Федерации» (с последующими изменениями).</w:t>
      </w: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>2. Имущество, включенное в Перечень, предоставляется в аренду в соответствии с Федеральным законом от  26.07.2006 № 135-ФЗ «О защите конкуренции» (с последующими изменениями).</w:t>
      </w:r>
    </w:p>
    <w:p w:rsidR="003B7BCC" w:rsidRPr="003B7BCC" w:rsidRDefault="003B7BCC" w:rsidP="003B7BCC">
      <w:pPr>
        <w:ind w:firstLine="540"/>
        <w:jc w:val="both"/>
        <w:rPr>
          <w:color w:val="0000FF"/>
          <w:sz w:val="24"/>
          <w:szCs w:val="24"/>
        </w:rPr>
      </w:pPr>
      <w:proofErr w:type="gramStart"/>
      <w:r w:rsidRPr="003B7BCC">
        <w:rPr>
          <w:sz w:val="24"/>
          <w:szCs w:val="24"/>
        </w:rPr>
        <w:t>Субъект малого и среднего предпринимательства или организация, образующая инфраструктуру поддержки субъектов малого и среднего предпринимательства, при подаче заявки на участие в торгах на право заключения договора аренды в отношении имущества, включенного в Перечень, представляет документы, предусмотренные 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</w:t>
      </w:r>
      <w:proofErr w:type="gramEnd"/>
      <w:r w:rsidRPr="003B7BCC">
        <w:rPr>
          <w:sz w:val="24"/>
          <w:szCs w:val="24"/>
        </w:rPr>
        <w:t xml:space="preserve"> доверительного управления имуществом, иных договоров, предусматривающих переход прав владения и (или) </w:t>
      </w:r>
      <w:r w:rsidRPr="003B7BCC">
        <w:rPr>
          <w:sz w:val="24"/>
          <w:szCs w:val="24"/>
        </w:rPr>
        <w:lastRenderedPageBreak/>
        <w:t>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(с последующими изменениями).</w:t>
      </w: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  <w:r w:rsidRPr="003B7BCC">
        <w:rPr>
          <w:sz w:val="24"/>
          <w:szCs w:val="24"/>
        </w:rPr>
        <w:t xml:space="preserve">3. </w:t>
      </w:r>
      <w:proofErr w:type="gramStart"/>
      <w:r w:rsidRPr="003B7BCC">
        <w:rPr>
          <w:sz w:val="24"/>
          <w:szCs w:val="24"/>
        </w:rPr>
        <w:t>Размер арендной платы устанавливается в соответствии с Федеральным законом от 29.07.1998 № 135-ФЗ «Об оценочной деятельности в Российской Федерации» (с последующими изменениями), решением Собрания представителей Камешкирского района Пензенской области от 17.12.2009г. № 474-100/2 «Об утверждении «Положения о порядке сдачи в аренду муниципального имущества Камешкирского района» и «Порядка расчета арендной платы за муниципальное имущество» (с последующими изменениями).</w:t>
      </w:r>
      <w:proofErr w:type="gramEnd"/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</w:p>
    <w:p w:rsidR="003B7BCC" w:rsidRPr="003B7BCC" w:rsidRDefault="003B7BCC" w:rsidP="003B7BCC">
      <w:pPr>
        <w:ind w:firstLine="540"/>
        <w:jc w:val="both"/>
        <w:rPr>
          <w:sz w:val="24"/>
          <w:szCs w:val="24"/>
        </w:rPr>
      </w:pPr>
    </w:p>
    <w:p w:rsidR="003B7BCC" w:rsidRPr="003B7BCC" w:rsidRDefault="003B7BCC" w:rsidP="003B7BCC">
      <w:pPr>
        <w:rPr>
          <w:sz w:val="24"/>
          <w:szCs w:val="24"/>
        </w:rPr>
      </w:pPr>
    </w:p>
    <w:p w:rsidR="003B7BCC" w:rsidRPr="003B7BCC" w:rsidRDefault="003B7BCC" w:rsidP="003B7BCC">
      <w:pPr>
        <w:tabs>
          <w:tab w:val="left" w:pos="4532"/>
        </w:tabs>
        <w:jc w:val="center"/>
        <w:rPr>
          <w:b/>
          <w:sz w:val="24"/>
          <w:szCs w:val="24"/>
        </w:rPr>
      </w:pPr>
    </w:p>
    <w:p w:rsidR="003B7BCC" w:rsidRPr="003B7BCC" w:rsidRDefault="003B7BCC" w:rsidP="003B7BCC">
      <w:pPr>
        <w:tabs>
          <w:tab w:val="left" w:pos="4532"/>
        </w:tabs>
        <w:jc w:val="center"/>
        <w:rPr>
          <w:b/>
          <w:sz w:val="24"/>
          <w:szCs w:val="24"/>
        </w:rPr>
      </w:pPr>
    </w:p>
    <w:p w:rsidR="003B7BCC" w:rsidRPr="003B7BCC" w:rsidRDefault="003B7BCC" w:rsidP="003B7BCC">
      <w:pPr>
        <w:tabs>
          <w:tab w:val="left" w:pos="4532"/>
        </w:tabs>
        <w:jc w:val="right"/>
        <w:rPr>
          <w:b/>
          <w:sz w:val="24"/>
          <w:szCs w:val="24"/>
        </w:rPr>
        <w:sectPr w:rsidR="003B7BCC" w:rsidRPr="003B7BCC" w:rsidSect="003B7BCC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3B7BCC" w:rsidRPr="003B7BCC" w:rsidRDefault="003B7BCC" w:rsidP="003B7BCC">
      <w:pPr>
        <w:tabs>
          <w:tab w:val="left" w:pos="4532"/>
        </w:tabs>
        <w:rPr>
          <w:b/>
          <w:sz w:val="24"/>
          <w:szCs w:val="24"/>
        </w:rPr>
      </w:pPr>
    </w:p>
    <w:p w:rsidR="003B7BCC" w:rsidRPr="003B7BCC" w:rsidRDefault="003B7BCC" w:rsidP="003B7BCC">
      <w:pPr>
        <w:tabs>
          <w:tab w:val="left" w:pos="4532"/>
        </w:tabs>
        <w:jc w:val="right"/>
        <w:rPr>
          <w:b/>
          <w:sz w:val="24"/>
          <w:szCs w:val="24"/>
        </w:rPr>
      </w:pPr>
    </w:p>
    <w:p w:rsidR="003B7BCC" w:rsidRPr="003B7BCC" w:rsidRDefault="003B7BCC" w:rsidP="003B7BCC">
      <w:pPr>
        <w:ind w:left="5940"/>
        <w:jc w:val="right"/>
        <w:rPr>
          <w:sz w:val="24"/>
          <w:szCs w:val="24"/>
        </w:rPr>
      </w:pPr>
      <w:r w:rsidRPr="003B7BCC">
        <w:rPr>
          <w:sz w:val="24"/>
          <w:szCs w:val="24"/>
        </w:rPr>
        <w:t>Приложение № 3</w:t>
      </w:r>
    </w:p>
    <w:p w:rsidR="003B7BCC" w:rsidRPr="003B7BCC" w:rsidRDefault="003B7BCC" w:rsidP="003B7BCC">
      <w:pPr>
        <w:widowControl/>
        <w:ind w:left="5940"/>
        <w:jc w:val="right"/>
        <w:rPr>
          <w:sz w:val="24"/>
          <w:szCs w:val="24"/>
        </w:rPr>
      </w:pPr>
      <w:r w:rsidRPr="003B7BCC">
        <w:rPr>
          <w:sz w:val="24"/>
          <w:szCs w:val="24"/>
        </w:rPr>
        <w:t>к решению Собрания представителей</w:t>
      </w:r>
    </w:p>
    <w:p w:rsidR="003B7BCC" w:rsidRPr="003B7BCC" w:rsidRDefault="003B7BCC" w:rsidP="003B7BCC">
      <w:pPr>
        <w:widowControl/>
        <w:ind w:left="5940"/>
        <w:jc w:val="right"/>
        <w:rPr>
          <w:sz w:val="24"/>
          <w:szCs w:val="24"/>
        </w:rPr>
      </w:pPr>
      <w:r w:rsidRPr="003B7BCC">
        <w:rPr>
          <w:sz w:val="24"/>
          <w:szCs w:val="24"/>
        </w:rPr>
        <w:t>Камешкирского района</w:t>
      </w:r>
    </w:p>
    <w:p w:rsidR="003B7BCC" w:rsidRPr="003B7BCC" w:rsidRDefault="003B7BCC" w:rsidP="003B7BCC">
      <w:pPr>
        <w:widowControl/>
        <w:ind w:left="5940"/>
        <w:jc w:val="right"/>
        <w:rPr>
          <w:sz w:val="24"/>
          <w:szCs w:val="24"/>
        </w:rPr>
      </w:pPr>
      <w:r w:rsidRPr="003B7BCC">
        <w:rPr>
          <w:sz w:val="24"/>
          <w:szCs w:val="24"/>
        </w:rPr>
        <w:t xml:space="preserve">Пензенской области </w:t>
      </w:r>
    </w:p>
    <w:p w:rsidR="003B7BCC" w:rsidRPr="003B7BCC" w:rsidRDefault="003B7BCC" w:rsidP="003B7BCC">
      <w:pPr>
        <w:ind w:left="5940"/>
        <w:jc w:val="right"/>
        <w:rPr>
          <w:sz w:val="24"/>
          <w:szCs w:val="24"/>
        </w:rPr>
      </w:pPr>
      <w:r w:rsidRPr="003B7BCC">
        <w:rPr>
          <w:sz w:val="24"/>
          <w:szCs w:val="24"/>
        </w:rPr>
        <w:t xml:space="preserve">от                     №  </w:t>
      </w:r>
    </w:p>
    <w:p w:rsidR="003B7BCC" w:rsidRPr="003B7BCC" w:rsidRDefault="003B7BCC" w:rsidP="003B7BCC">
      <w:pPr>
        <w:tabs>
          <w:tab w:val="left" w:pos="4532"/>
        </w:tabs>
        <w:jc w:val="center"/>
        <w:rPr>
          <w:b/>
          <w:sz w:val="24"/>
          <w:szCs w:val="24"/>
        </w:rPr>
      </w:pPr>
    </w:p>
    <w:p w:rsidR="003B7BCC" w:rsidRPr="003B7BCC" w:rsidRDefault="003B7BCC" w:rsidP="003B7BCC">
      <w:pPr>
        <w:tabs>
          <w:tab w:val="left" w:pos="4532"/>
        </w:tabs>
        <w:jc w:val="center"/>
        <w:rPr>
          <w:b/>
          <w:sz w:val="24"/>
          <w:szCs w:val="24"/>
        </w:rPr>
      </w:pPr>
    </w:p>
    <w:p w:rsidR="003B7BCC" w:rsidRPr="003B7BCC" w:rsidRDefault="003B7BCC" w:rsidP="003B7BCC">
      <w:pPr>
        <w:tabs>
          <w:tab w:val="left" w:pos="4532"/>
        </w:tabs>
        <w:jc w:val="center"/>
        <w:rPr>
          <w:b/>
          <w:sz w:val="24"/>
          <w:szCs w:val="24"/>
        </w:rPr>
      </w:pPr>
      <w:r w:rsidRPr="003B7BCC">
        <w:rPr>
          <w:b/>
          <w:sz w:val="24"/>
          <w:szCs w:val="24"/>
        </w:rPr>
        <w:t xml:space="preserve">Форма </w:t>
      </w:r>
    </w:p>
    <w:p w:rsidR="003B7BCC" w:rsidRPr="003B7BCC" w:rsidRDefault="003B7BCC" w:rsidP="003B7BCC">
      <w:pPr>
        <w:tabs>
          <w:tab w:val="left" w:pos="4532"/>
        </w:tabs>
        <w:jc w:val="center"/>
        <w:rPr>
          <w:b/>
          <w:sz w:val="24"/>
          <w:szCs w:val="24"/>
        </w:rPr>
      </w:pPr>
      <w:r w:rsidRPr="003B7BCC">
        <w:rPr>
          <w:b/>
          <w:sz w:val="24"/>
          <w:szCs w:val="24"/>
        </w:rPr>
        <w:t>Перечня муниципального имущества, находящегося в собственности Камешкирского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3B7BCC" w:rsidRDefault="003B7BCC" w:rsidP="003B7BCC">
      <w:pPr>
        <w:tabs>
          <w:tab w:val="left" w:pos="4532"/>
        </w:tabs>
        <w:jc w:val="center"/>
        <w:rPr>
          <w:b/>
          <w:sz w:val="27"/>
          <w:szCs w:val="27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5"/>
        <w:gridCol w:w="542"/>
        <w:gridCol w:w="822"/>
        <w:gridCol w:w="682"/>
        <w:gridCol w:w="1094"/>
        <w:gridCol w:w="1233"/>
        <w:gridCol w:w="597"/>
        <w:gridCol w:w="682"/>
        <w:gridCol w:w="713"/>
        <w:gridCol w:w="713"/>
        <w:gridCol w:w="506"/>
        <w:gridCol w:w="682"/>
        <w:gridCol w:w="477"/>
        <w:gridCol w:w="491"/>
      </w:tblGrid>
      <w:tr w:rsidR="003B7BCC" w:rsidRPr="005C7E42" w:rsidTr="003B7BCC"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N </w:t>
            </w:r>
            <w:proofErr w:type="gramStart"/>
            <w:r w:rsidRPr="005C7E42">
              <w:rPr>
                <w:sz w:val="16"/>
                <w:szCs w:val="16"/>
              </w:rPr>
              <w:t>п</w:t>
            </w:r>
            <w:proofErr w:type="gramEnd"/>
            <w:r w:rsidRPr="005C7E42">
              <w:rPr>
                <w:sz w:val="16"/>
                <w:szCs w:val="16"/>
              </w:rPr>
              <w:t xml:space="preserve">/п 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Номер в реестре имущества </w:t>
            </w:r>
            <w:hyperlink r:id="rId8" w:history="1">
              <w:r w:rsidRPr="005C7E42">
                <w:rPr>
                  <w:color w:val="0000FF"/>
                  <w:sz w:val="16"/>
                  <w:szCs w:val="16"/>
                </w:rPr>
                <w:t xml:space="preserve">&lt;1&gt; </w:t>
              </w:r>
            </w:hyperlink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Адрес (местоположение) объекта </w:t>
            </w:r>
            <w:hyperlink r:id="rId9" w:history="1">
              <w:r w:rsidRPr="005C7E42">
                <w:rPr>
                  <w:color w:val="0000FF"/>
                  <w:sz w:val="16"/>
                  <w:szCs w:val="16"/>
                </w:rPr>
                <w:t xml:space="preserve">&lt;2&gt; </w:t>
              </w:r>
            </w:hyperlink>
          </w:p>
        </w:tc>
        <w:tc>
          <w:tcPr>
            <w:tcW w:w="426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Структурированный адрес объекта </w:t>
            </w:r>
          </w:p>
        </w:tc>
      </w:tr>
      <w:tr w:rsidR="003B7BCC" w:rsidRPr="005C7E42" w:rsidTr="003B7BCC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Наименование субъекта Российской Федерации </w:t>
            </w:r>
            <w:hyperlink r:id="rId10" w:history="1">
              <w:r w:rsidRPr="005C7E42">
                <w:rPr>
                  <w:color w:val="0000FF"/>
                  <w:sz w:val="16"/>
                  <w:szCs w:val="16"/>
                </w:rPr>
                <w:t xml:space="preserve">&lt;3&gt; </w:t>
              </w:r>
            </w:hyperlink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Наименование муниципального </w:t>
            </w:r>
            <w:proofErr w:type="gramStart"/>
            <w:r w:rsidRPr="005C7E42">
              <w:rPr>
                <w:sz w:val="16"/>
                <w:szCs w:val="16"/>
              </w:rPr>
              <w:t>района/городского округа/внутригородского округа территории города федерального значения</w:t>
            </w:r>
            <w:proofErr w:type="gramEnd"/>
            <w:r w:rsidRPr="005C7E42">
              <w:rPr>
                <w:sz w:val="16"/>
                <w:szCs w:val="16"/>
              </w:rPr>
              <w:t xml:space="preserve">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Наименование городского поселения/сельского поселения/внутригородского района городского округа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Вид населенного пункта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Наименование населенного пункта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Тип элемента планировочной структуры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Наименование элемента планировочной структуры 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Тип элемента улично-дорожной сети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Наименование элемента улично-дорожной сети 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Номер дома (включая литеру) </w:t>
            </w:r>
            <w:hyperlink r:id="rId11" w:history="1">
              <w:r w:rsidRPr="005C7E42">
                <w:rPr>
                  <w:color w:val="0000FF"/>
                  <w:sz w:val="16"/>
                  <w:szCs w:val="16"/>
                </w:rPr>
                <w:t xml:space="preserve">&lt;4&gt; </w:t>
              </w:r>
            </w:hyperlink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Тип и номер корпуса, строения, владения </w:t>
            </w:r>
            <w:hyperlink r:id="rId12" w:history="1">
              <w:r w:rsidRPr="005C7E42">
                <w:rPr>
                  <w:color w:val="0000FF"/>
                  <w:sz w:val="16"/>
                  <w:szCs w:val="16"/>
                </w:rPr>
                <w:t xml:space="preserve">&lt;5&gt; </w:t>
              </w:r>
            </w:hyperlink>
          </w:p>
        </w:tc>
      </w:tr>
      <w:tr w:rsidR="003B7BCC" w:rsidRPr="005C7E42" w:rsidTr="003B7BCC"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1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2 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4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5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6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7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8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9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10 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11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12 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13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14 </w:t>
            </w:r>
          </w:p>
        </w:tc>
      </w:tr>
    </w:tbl>
    <w:p w:rsidR="003B7BCC" w:rsidRDefault="003B7BCC" w:rsidP="003B7BCC">
      <w:pPr>
        <w:tabs>
          <w:tab w:val="left" w:pos="4532"/>
        </w:tabs>
        <w:jc w:val="center"/>
        <w:rPr>
          <w:sz w:val="28"/>
          <w:szCs w:val="28"/>
        </w:rPr>
      </w:pPr>
    </w:p>
    <w:p w:rsidR="003B7BCC" w:rsidRDefault="003B7BCC" w:rsidP="003B7BCC">
      <w:pPr>
        <w:tabs>
          <w:tab w:val="left" w:pos="4532"/>
        </w:tabs>
        <w:jc w:val="center"/>
        <w:rPr>
          <w:sz w:val="28"/>
          <w:szCs w:val="28"/>
        </w:rPr>
      </w:pPr>
    </w:p>
    <w:p w:rsidR="003B7BCC" w:rsidRDefault="003B7BCC" w:rsidP="003B7BCC">
      <w:pPr>
        <w:tabs>
          <w:tab w:val="left" w:pos="4532"/>
        </w:tabs>
        <w:rPr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65"/>
        <w:gridCol w:w="568"/>
        <w:gridCol w:w="1081"/>
        <w:gridCol w:w="1328"/>
        <w:gridCol w:w="1224"/>
        <w:gridCol w:w="1833"/>
        <w:gridCol w:w="1165"/>
        <w:gridCol w:w="1115"/>
      </w:tblGrid>
      <w:tr w:rsidR="003B7BCC" w:rsidTr="003B7BCC"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Вид объекта недвижимости; </w:t>
            </w:r>
          </w:p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движимое имущество </w:t>
            </w:r>
            <w:hyperlink r:id="rId13" w:history="1">
              <w:r>
                <w:rPr>
                  <w:color w:val="0000FF"/>
                  <w:sz w:val="16"/>
                  <w:szCs w:val="16"/>
                </w:rPr>
                <w:t xml:space="preserve">&lt;6&gt; </w:t>
              </w:r>
            </w:hyperlink>
          </w:p>
        </w:tc>
        <w:tc>
          <w:tcPr>
            <w:tcW w:w="438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Сведения о недвижимом имуществе или его части </w:t>
            </w:r>
          </w:p>
        </w:tc>
      </w:tr>
      <w:tr w:rsidR="003B7BCC" w:rsidTr="003B7BCC"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Кадастровый номер </w:t>
            </w:r>
            <w:hyperlink r:id="rId14" w:history="1">
              <w:r>
                <w:rPr>
                  <w:color w:val="0000FF"/>
                  <w:sz w:val="16"/>
                  <w:szCs w:val="16"/>
                </w:rPr>
                <w:t xml:space="preserve">&lt;7&gt; </w:t>
              </w:r>
            </w:hyperlink>
          </w:p>
        </w:tc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Номер части объекта недвижимости согласно сведениям государственного кадастра недвижимости </w:t>
            </w:r>
            <w:hyperlink r:id="rId15" w:history="1">
              <w:r>
                <w:rPr>
                  <w:color w:val="0000FF"/>
                  <w:sz w:val="16"/>
                  <w:szCs w:val="16"/>
                </w:rPr>
                <w:t xml:space="preserve">&lt;8&gt; </w:t>
              </w:r>
            </w:hyperlink>
          </w:p>
        </w:tc>
        <w:tc>
          <w:tcPr>
            <w:tcW w:w="23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Основная характеристика объекта недвижимости </w:t>
            </w:r>
            <w:hyperlink r:id="rId16" w:history="1">
              <w:r>
                <w:rPr>
                  <w:color w:val="0000FF"/>
                  <w:sz w:val="16"/>
                  <w:szCs w:val="16"/>
                </w:rPr>
                <w:t xml:space="preserve">&lt;9&gt; </w:t>
              </w:r>
            </w:hyperlink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объекта учета </w:t>
            </w:r>
            <w:hyperlink r:id="rId17" w:history="1">
              <w:r>
                <w:rPr>
                  <w:color w:val="0000FF"/>
                  <w:sz w:val="16"/>
                  <w:szCs w:val="16"/>
                </w:rPr>
                <w:t xml:space="preserve">&lt;10&gt; </w:t>
              </w:r>
            </w:hyperlink>
          </w:p>
        </w:tc>
      </w:tr>
      <w:tr w:rsidR="003B7BCC" w:rsidTr="003B7BCC">
        <w:trPr>
          <w:trHeight w:val="606"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</w:t>
            </w:r>
            <w:r>
              <w:rPr>
                <w:sz w:val="16"/>
                <w:szCs w:val="16"/>
              </w:rPr>
              <w:lastRenderedPageBreak/>
              <w:t xml:space="preserve">незавершенного строительства) </w:t>
            </w:r>
            <w:proofErr w:type="gramEnd"/>
          </w:p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Фактическое </w:t>
            </w:r>
            <w:proofErr w:type="gramStart"/>
            <w:r>
              <w:rPr>
                <w:sz w:val="16"/>
                <w:szCs w:val="16"/>
              </w:rPr>
              <w:t>значение</w:t>
            </w:r>
            <w:proofErr w:type="gramEnd"/>
            <w:r>
              <w:rPr>
                <w:sz w:val="16"/>
                <w:szCs w:val="16"/>
              </w:rPr>
              <w:t xml:space="preserve">/Проектируемое значение (для объектов незавершенного строительства) 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Единица измерения (для площади - кв. м; для протяженности - м; для глубины залегания - м; для объема - куб. м) </w:t>
            </w:r>
            <w:proofErr w:type="gramEnd"/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3B7BCC" w:rsidTr="003B7BCC"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Номер 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Тип (кадастровый, условный, устаревший) </w:t>
            </w:r>
          </w:p>
        </w:tc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3B7BCC" w:rsidTr="003B7BCC"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15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16 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17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18 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 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21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22 </w:t>
            </w:r>
          </w:p>
        </w:tc>
      </w:tr>
    </w:tbl>
    <w:p w:rsidR="003B7BCC" w:rsidRDefault="003B7BCC" w:rsidP="003B7BCC">
      <w:pPr>
        <w:tabs>
          <w:tab w:val="left" w:pos="4532"/>
        </w:tabs>
        <w:jc w:val="center"/>
        <w:rPr>
          <w:sz w:val="28"/>
          <w:szCs w:val="28"/>
        </w:rPr>
      </w:pPr>
    </w:p>
    <w:p w:rsidR="003B7BCC" w:rsidRDefault="003B7BCC" w:rsidP="003B7BCC">
      <w:pPr>
        <w:tabs>
          <w:tab w:val="left" w:pos="4532"/>
        </w:tabs>
        <w:jc w:val="center"/>
        <w:rPr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0"/>
        <w:gridCol w:w="900"/>
        <w:gridCol w:w="764"/>
        <w:gridCol w:w="436"/>
        <w:gridCol w:w="489"/>
        <w:gridCol w:w="716"/>
        <w:gridCol w:w="745"/>
        <w:gridCol w:w="389"/>
        <w:gridCol w:w="346"/>
        <w:gridCol w:w="642"/>
        <w:gridCol w:w="585"/>
        <w:gridCol w:w="745"/>
        <w:gridCol w:w="389"/>
        <w:gridCol w:w="346"/>
        <w:gridCol w:w="642"/>
        <w:gridCol w:w="585"/>
      </w:tblGrid>
      <w:tr w:rsidR="003B7BCC" w:rsidRPr="005C7E42" w:rsidTr="003B7BCC">
        <w:tc>
          <w:tcPr>
            <w:tcW w:w="203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Сведения о движимом имуществе </w:t>
            </w:r>
            <w:hyperlink r:id="rId18" w:history="1">
              <w:r w:rsidRPr="005C7E42">
                <w:rPr>
                  <w:color w:val="0000FF"/>
                  <w:sz w:val="16"/>
                  <w:szCs w:val="16"/>
                </w:rPr>
                <w:t xml:space="preserve">&lt;11&gt; </w:t>
              </w:r>
            </w:hyperlink>
          </w:p>
        </w:tc>
        <w:tc>
          <w:tcPr>
            <w:tcW w:w="296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Сведения о праве аренды или безвозмездного пользования имуществом </w:t>
            </w:r>
            <w:hyperlink r:id="rId19" w:history="1">
              <w:r w:rsidRPr="005C7E42">
                <w:rPr>
                  <w:color w:val="0000FF"/>
                  <w:sz w:val="16"/>
                  <w:szCs w:val="16"/>
                </w:rPr>
                <w:t xml:space="preserve">&lt;12&gt; </w:t>
              </w:r>
            </w:hyperlink>
          </w:p>
        </w:tc>
      </w:tr>
      <w:tr w:rsidR="003B7BCC" w:rsidRPr="005C7E42" w:rsidTr="003B7BCC">
        <w:tc>
          <w:tcPr>
            <w:tcW w:w="203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организации, образующей инфраструктуру поддержки субъектов малого и среднего предпринимательства </w:t>
            </w:r>
          </w:p>
        </w:tc>
        <w:tc>
          <w:tcPr>
            <w:tcW w:w="14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субъекта малого и среднего предпринимательства </w:t>
            </w:r>
          </w:p>
        </w:tc>
      </w:tr>
      <w:tr w:rsidR="003B7BCC" w:rsidRPr="005C7E42" w:rsidTr="003B7BCC"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Тип: оборудование, машины, механизмы, установки, транспортные средства, инвентарь, инструменты, иное 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Государственный регистрационный знак (при наличии) 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Наименование объекта учета 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Марка, модель 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Год выпуска 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Кадастровый номер объекта недвижимого имущества, в том числе земельного участка, </w:t>
            </w:r>
            <w:proofErr w:type="gramStart"/>
            <w:r w:rsidRPr="005C7E42">
              <w:rPr>
                <w:sz w:val="16"/>
                <w:szCs w:val="16"/>
              </w:rPr>
              <w:t>в</w:t>
            </w:r>
            <w:proofErr w:type="gramEnd"/>
            <w:r w:rsidRPr="005C7E42">
              <w:rPr>
                <w:sz w:val="16"/>
                <w:szCs w:val="16"/>
              </w:rPr>
              <w:t xml:space="preserve"> (</w:t>
            </w:r>
            <w:proofErr w:type="gramStart"/>
            <w:r w:rsidRPr="005C7E42">
              <w:rPr>
                <w:sz w:val="16"/>
                <w:szCs w:val="16"/>
              </w:rPr>
              <w:t>на</w:t>
            </w:r>
            <w:proofErr w:type="gramEnd"/>
            <w:r w:rsidRPr="005C7E42">
              <w:rPr>
                <w:sz w:val="16"/>
                <w:szCs w:val="16"/>
              </w:rPr>
              <w:t xml:space="preserve">) котором расположен объект </w:t>
            </w:r>
          </w:p>
        </w:tc>
        <w:tc>
          <w:tcPr>
            <w:tcW w:w="8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Правообладатель 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Документы основание </w:t>
            </w:r>
          </w:p>
        </w:tc>
        <w:tc>
          <w:tcPr>
            <w:tcW w:w="8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Правообладатель 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Документы основание </w:t>
            </w:r>
          </w:p>
        </w:tc>
      </w:tr>
      <w:tr w:rsidR="003B7BCC" w:rsidRPr="005C7E42" w:rsidTr="003B7BCC"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Полное наименование 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ОГРН 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ИНН 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Дата заключения договора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Дата окончания действия договора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Полное наименование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ОГРН 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ИНН 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Дата заключения договора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Дата окончания действия договора </w:t>
            </w:r>
          </w:p>
        </w:tc>
      </w:tr>
      <w:tr w:rsidR="003B7BCC" w:rsidRPr="005C7E42" w:rsidTr="003B7BCC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23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24 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25 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26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27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28 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29 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30 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31 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32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33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34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35 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36 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37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38 </w:t>
            </w:r>
          </w:p>
        </w:tc>
      </w:tr>
    </w:tbl>
    <w:p w:rsidR="003B7BCC" w:rsidRDefault="003B7BCC" w:rsidP="003B7BCC">
      <w:pPr>
        <w:tabs>
          <w:tab w:val="left" w:pos="4532"/>
        </w:tabs>
        <w:jc w:val="center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438"/>
        <w:gridCol w:w="1644"/>
        <w:gridCol w:w="1531"/>
        <w:gridCol w:w="1871"/>
      </w:tblGrid>
      <w:tr w:rsidR="003B7BCC" w:rsidRPr="005C7E42" w:rsidTr="00D1596E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Указать одно из значений: в перечне (изменениях в перечни) </w:t>
            </w:r>
            <w:hyperlink r:id="rId20" w:history="1">
              <w:r w:rsidRPr="005C7E42">
                <w:rPr>
                  <w:color w:val="0000FF"/>
                  <w:sz w:val="16"/>
                  <w:szCs w:val="16"/>
                </w:rPr>
                <w:t xml:space="preserve">&lt;13&gt; </w:t>
              </w:r>
            </w:hyperlink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Сведения о правовом акте, в соответствии с которым имущество включено в перечень (изменены сведения об имуществе в перечне) </w:t>
            </w:r>
            <w:hyperlink r:id="rId21" w:history="1">
              <w:r w:rsidRPr="005C7E42">
                <w:rPr>
                  <w:color w:val="0000FF"/>
                  <w:sz w:val="16"/>
                  <w:szCs w:val="16"/>
                </w:rPr>
                <w:t xml:space="preserve">&lt;14&gt; </w:t>
              </w:r>
            </w:hyperlink>
          </w:p>
        </w:tc>
      </w:tr>
      <w:tr w:rsidR="003B7BCC" w:rsidRPr="005C7E42" w:rsidTr="00D1596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Наименование органа, принявшего документ 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Вид документа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Реквизиты документа </w:t>
            </w:r>
          </w:p>
        </w:tc>
      </w:tr>
      <w:tr w:rsidR="003B7BCC" w:rsidRPr="005C7E42" w:rsidTr="00D1596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Дата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Номер </w:t>
            </w:r>
          </w:p>
        </w:tc>
      </w:tr>
      <w:tr w:rsidR="003B7BCC" w:rsidRPr="005C7E42" w:rsidTr="00D1596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39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40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41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42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C" w:rsidRPr="005C7E42" w:rsidRDefault="003B7BCC" w:rsidP="00D1596E">
            <w:pPr>
              <w:widowControl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43 </w:t>
            </w:r>
          </w:p>
        </w:tc>
      </w:tr>
    </w:tbl>
    <w:p w:rsidR="003B7BCC" w:rsidRDefault="003B7BCC" w:rsidP="003B7BCC">
      <w:pPr>
        <w:tabs>
          <w:tab w:val="left" w:pos="4532"/>
        </w:tabs>
        <w:rPr>
          <w:sz w:val="28"/>
          <w:szCs w:val="28"/>
        </w:rPr>
      </w:pPr>
    </w:p>
    <w:p w:rsidR="003B7BCC" w:rsidRDefault="003B7BCC" w:rsidP="003B7BCC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</w:pPr>
      <w:r w:rsidRPr="003B7BCC">
        <w:t>&lt;1</w:t>
      </w:r>
      <w:proofErr w:type="gramStart"/>
      <w:r w:rsidRPr="003B7BCC">
        <w:t>&gt; У</w:t>
      </w:r>
      <w:proofErr w:type="gramEnd"/>
      <w:r w:rsidRPr="003B7BCC">
        <w:t>казывается уникальный номер объекта в реестре муниципального имущества.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</w:pPr>
      <w:r w:rsidRPr="003B7BCC">
        <w:t>&lt;2</w:t>
      </w:r>
      <w:proofErr w:type="gramStart"/>
      <w:r w:rsidRPr="003B7BCC">
        <w:t>&gt; У</w:t>
      </w:r>
      <w:proofErr w:type="gramEnd"/>
      <w:r w:rsidRPr="003B7BCC">
        <w:t>казывается адрес (местоположение) объекта (для недвижимого имущества адрес в соответствии с записью в Едином государственном реестре прав на недвижимое имущество и сделок с ним,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местного самоуправления, осуществляющего полномочия собственника такого объекта).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</w:pPr>
      <w:r w:rsidRPr="003B7BCC">
        <w:t>&lt;3</w:t>
      </w:r>
      <w:proofErr w:type="gramStart"/>
      <w:r w:rsidRPr="003B7BCC">
        <w:t>&gt; У</w:t>
      </w:r>
      <w:proofErr w:type="gramEnd"/>
      <w:r w:rsidRPr="003B7BCC">
        <w:t>казывается полное наименование субъекта Российской Федерации.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</w:pPr>
      <w:r w:rsidRPr="003B7BCC">
        <w:t>&lt;4</w:t>
      </w:r>
      <w:proofErr w:type="gramStart"/>
      <w:r w:rsidRPr="003B7BCC">
        <w:t>&gt; У</w:t>
      </w:r>
      <w:proofErr w:type="gramEnd"/>
      <w:r w:rsidRPr="003B7BCC">
        <w:t>казывается номер здания, сооружения или объекта незавершенного строительства согласно почтовому адресу объекта; для помещений указывается номер здания, сооружения или объекта незавершенного строительства, в котором расположено такое помещение; для земельного участка указывается номер земельного участка.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</w:pPr>
      <w:r w:rsidRPr="003B7BCC">
        <w:t>&lt;5</w:t>
      </w:r>
      <w:proofErr w:type="gramStart"/>
      <w:r w:rsidRPr="003B7BCC">
        <w:t>&gt; У</w:t>
      </w:r>
      <w:proofErr w:type="gramEnd"/>
      <w:r w:rsidRPr="003B7BCC">
        <w:t>казывается номер корпуса, строения или владения согласно почтовому адресу объекта.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</w:pPr>
      <w:r w:rsidRPr="003B7BCC">
        <w:t>&lt;6</w:t>
      </w:r>
      <w:proofErr w:type="gramStart"/>
      <w:r w:rsidRPr="003B7BCC">
        <w:t>&gt; Д</w:t>
      </w:r>
      <w:proofErr w:type="gramEnd"/>
      <w:r w:rsidRPr="003B7BCC">
        <w:t>ля объектов недвижимого имущества и их частей указывается вид: земельный участок, здание, сооружение, объект незавершенного строительства, помещение, единый недвижимый комплекс, часть земельного участка, часть здания, часть сооружения, часть помещения; для движимого имущества указывается - "Движимое имущество".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</w:pPr>
      <w:r w:rsidRPr="003B7BCC">
        <w:t>&lt;7</w:t>
      </w:r>
      <w:proofErr w:type="gramStart"/>
      <w:r w:rsidRPr="003B7BCC">
        <w:t>&gt; У</w:t>
      </w:r>
      <w:proofErr w:type="gramEnd"/>
      <w:r w:rsidRPr="003B7BCC">
        <w:t>казывается кадастровый номер объекта недвижимости, при его отсутствии - условный номер или устаревший номер (при наличии).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</w:pPr>
      <w:r w:rsidRPr="003B7BCC">
        <w:lastRenderedPageBreak/>
        <w:t>&lt;8</w:t>
      </w:r>
      <w:proofErr w:type="gramStart"/>
      <w:r w:rsidRPr="003B7BCC">
        <w:t>&gt; У</w:t>
      </w:r>
      <w:proofErr w:type="gramEnd"/>
      <w:r w:rsidRPr="003B7BCC">
        <w:t>казывается кадастровый номер части объекта недвижимости, при его отсутствии - условный номер или устаревший номер (при наличии).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</w:pPr>
      <w:r w:rsidRPr="003B7BCC">
        <w:t>&lt;9&gt; Основная характеристика, ее значение и единицы измерения объекта недвижимости указываются согласно сведениям государственного кадастра недвижимости.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</w:pPr>
      <w:r w:rsidRPr="003B7BCC">
        <w:t>Для земельного участка, здания, помещения указывается площадь в квадратных метрах; для линейных сооружений указывается протяженность в метрах; для подземных сооружений указывается глубина (глубина залегания) в метрах; для сооружений, предназначенных для хранения (например, нефтехранилищ, газохранилищ), указывается объем в кубических метрах; для остальных сооружений указывается площадь застройки в квадратных метрах.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</w:pPr>
      <w:r w:rsidRPr="003B7BCC">
        <w:t>Для объекта незавершенного строительства указываются общая площадь застройки в квадратных метрах либо основная характеристика, предусмотренная проектной документацией (при отсутствии сведений об объекте в государственном кадастре недвижимости).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</w:pPr>
      <w:r w:rsidRPr="003B7BCC">
        <w:t>&lt;10</w:t>
      </w:r>
      <w:proofErr w:type="gramStart"/>
      <w:r w:rsidRPr="003B7BCC">
        <w:t>&gt; У</w:t>
      </w:r>
      <w:proofErr w:type="gramEnd"/>
      <w:r w:rsidRPr="003B7BCC">
        <w:t>казывается индивидуальное наименование объекта недвижимости. При отсутствии индивидуального наименования указывается вид объекта недвижимости.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</w:pPr>
      <w:r w:rsidRPr="003B7BCC">
        <w:t>&lt;11</w:t>
      </w:r>
      <w:proofErr w:type="gramStart"/>
      <w:r w:rsidRPr="003B7BCC">
        <w:t>&gt; У</w:t>
      </w:r>
      <w:proofErr w:type="gramEnd"/>
      <w:r w:rsidRPr="003B7BCC">
        <w:t>казываются характеристики движимого имущества (при наличии).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</w:pPr>
      <w:r w:rsidRPr="003B7BCC">
        <w:t>&lt;12</w:t>
      </w:r>
      <w:proofErr w:type="gramStart"/>
      <w:r w:rsidRPr="003B7BCC">
        <w:t>&gt; У</w:t>
      </w:r>
      <w:proofErr w:type="gramEnd"/>
      <w:r w:rsidRPr="003B7BCC">
        <w:t>казываются сведения о правообладателе (полное наименование, основной государственный регистрационный номер (ОГРН), идентификационный номер налогоплательщика (ИНН), и договоре, на основании которого субъекту малого и среднего предпринимательства и (или) организации, образующей инфраструктуру поддержки субъектов малого и среднего предпринимательства предоставлено право аренды или безвозмездного пользования имуществом. Заполняется при наличии соответствующего права аренды или безвозмездного пользования имуществом.</w:t>
      </w:r>
    </w:p>
    <w:p w:rsidR="003B7BCC" w:rsidRPr="003B7BCC" w:rsidRDefault="003B7BCC" w:rsidP="003B7BCC">
      <w:pPr>
        <w:widowControl/>
        <w:autoSpaceDE w:val="0"/>
        <w:autoSpaceDN w:val="0"/>
        <w:adjustRightInd w:val="0"/>
        <w:ind w:firstLine="540"/>
        <w:jc w:val="both"/>
      </w:pPr>
      <w:r w:rsidRPr="003B7BCC">
        <w:t>&lt;13</w:t>
      </w:r>
      <w:proofErr w:type="gramStart"/>
      <w:r w:rsidRPr="003B7BCC">
        <w:t>&gt; У</w:t>
      </w:r>
      <w:proofErr w:type="gramEnd"/>
      <w:r w:rsidRPr="003B7BCC">
        <w:t xml:space="preserve">казываются сведения о наличии объекта имущества в утвержденном перечне государственного или муниципального имущества, указанном в </w:t>
      </w:r>
      <w:hyperlink r:id="rId22" w:history="1">
        <w:r w:rsidRPr="003B7BCC">
          <w:rPr>
            <w:color w:val="0000FF"/>
          </w:rPr>
          <w:t>части 4 статьи 18</w:t>
        </w:r>
      </w:hyperlink>
      <w:r w:rsidRPr="003B7BCC">
        <w:t xml:space="preserve"> Федерального закона от 24 июля </w:t>
      </w:r>
      <w:smartTag w:uri="urn:schemas-microsoft-com:office:smarttags" w:element="metricconverter">
        <w:smartTagPr>
          <w:attr w:name="ProductID" w:val="2007 г"/>
        </w:smartTagPr>
        <w:r w:rsidRPr="003B7BCC">
          <w:t>2007 г</w:t>
        </w:r>
      </w:smartTag>
      <w:r w:rsidRPr="003B7BCC">
        <w:t>. № 209-ФЗ «О развитии малого и среднего предпринимательства в Российской Федерации», либо в утвержденных изменениях, внесенных в такой перечень.</w:t>
      </w:r>
    </w:p>
    <w:p w:rsidR="003B7BCC" w:rsidRDefault="003B7BCC" w:rsidP="003B7BCC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7BCC">
        <w:t xml:space="preserve">&lt;14&gt; Указываются реквизиты нормативного правового акта, которым утвержден перечень государственного или муниципального имущества, указанный в </w:t>
      </w:r>
      <w:hyperlink r:id="rId23" w:history="1">
        <w:r w:rsidRPr="003B7BCC">
          <w:rPr>
            <w:color w:val="0000FF"/>
          </w:rPr>
          <w:t>части 4 статьи 18</w:t>
        </w:r>
      </w:hyperlink>
      <w:r w:rsidRPr="003B7BCC">
        <w:t xml:space="preserve"> Федерального закона от 24 июля </w:t>
      </w:r>
      <w:smartTag w:uri="urn:schemas-microsoft-com:office:smarttags" w:element="metricconverter">
        <w:smartTagPr>
          <w:attr w:name="ProductID" w:val="2007 г"/>
        </w:smartTagPr>
        <w:r w:rsidRPr="003B7BCC">
          <w:t>2007 г</w:t>
        </w:r>
      </w:smartTag>
      <w:r w:rsidRPr="003B7BCC">
        <w:t>. № 209-ФЗ «О развитии малого и среднего предпринимательства в Российской Федерации», или изменения, вносимые в такой перечень</w:t>
      </w:r>
      <w:r>
        <w:rPr>
          <w:sz w:val="28"/>
          <w:szCs w:val="28"/>
        </w:rPr>
        <w:t>.</w:t>
      </w:r>
    </w:p>
    <w:p w:rsidR="003B7BCC" w:rsidRDefault="003B7BCC" w:rsidP="003B7BCC">
      <w:pPr>
        <w:tabs>
          <w:tab w:val="left" w:pos="4532"/>
        </w:tabs>
        <w:jc w:val="center"/>
        <w:rPr>
          <w:sz w:val="28"/>
          <w:szCs w:val="28"/>
        </w:rPr>
      </w:pPr>
    </w:p>
    <w:p w:rsidR="003B7BCC" w:rsidRDefault="003B7BCC" w:rsidP="003B7BCC">
      <w:pPr>
        <w:tabs>
          <w:tab w:val="left" w:pos="4532"/>
        </w:tabs>
        <w:jc w:val="center"/>
        <w:rPr>
          <w:sz w:val="28"/>
          <w:szCs w:val="28"/>
        </w:rPr>
      </w:pPr>
    </w:p>
    <w:p w:rsidR="003B7BCC" w:rsidRDefault="003B7BCC" w:rsidP="003B7BCC">
      <w:pPr>
        <w:tabs>
          <w:tab w:val="left" w:pos="4532"/>
        </w:tabs>
        <w:jc w:val="center"/>
        <w:rPr>
          <w:sz w:val="28"/>
          <w:szCs w:val="28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noProof/>
          <w:sz w:val="30"/>
        </w:rPr>
      </w:pPr>
      <w:r>
        <w:rPr>
          <w:noProof/>
          <w:sz w:val="30"/>
        </w:rPr>
        <w:lastRenderedPageBreak/>
        <w:drawing>
          <wp:anchor distT="0" distB="0" distL="114300" distR="114300" simplePos="0" relativeHeight="251666432" behindDoc="0" locked="0" layoutInCell="1" allowOverlap="1" wp14:anchorId="2BBA6BBA" wp14:editId="29C395CA">
            <wp:simplePos x="0" y="0"/>
            <wp:positionH relativeFrom="column">
              <wp:posOffset>2235200</wp:posOffset>
            </wp:positionH>
            <wp:positionV relativeFrom="paragraph">
              <wp:posOffset>205740</wp:posOffset>
            </wp:positionV>
            <wp:extent cx="711200" cy="871855"/>
            <wp:effectExtent l="0" t="0" r="0" b="4445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BCC" w:rsidRDefault="003B7BCC" w:rsidP="003B7BCC">
      <w:pPr>
        <w:pStyle w:val="a5"/>
        <w:tabs>
          <w:tab w:val="clear" w:pos="4153"/>
          <w:tab w:val="clear" w:pos="8306"/>
        </w:tabs>
        <w:jc w:val="center"/>
        <w:rPr>
          <w:sz w:val="30"/>
        </w:rPr>
      </w:pPr>
    </w:p>
    <w:p w:rsidR="003B7BCC" w:rsidRDefault="003B7BCC" w:rsidP="003B7BCC">
      <w:pPr>
        <w:widowControl/>
        <w:spacing w:line="192" w:lineRule="auto"/>
        <w:jc w:val="both"/>
        <w:rPr>
          <w:sz w:val="30"/>
        </w:rPr>
      </w:pPr>
    </w:p>
    <w:p w:rsidR="003B7BCC" w:rsidRDefault="003B7BCC" w:rsidP="003B7BCC">
      <w:pPr>
        <w:widowControl/>
        <w:spacing w:line="192" w:lineRule="auto"/>
        <w:jc w:val="both"/>
        <w:rPr>
          <w:sz w:val="30"/>
        </w:rPr>
      </w:pPr>
    </w:p>
    <w:p w:rsidR="003B7BCC" w:rsidRDefault="003B7BCC" w:rsidP="003B7BCC">
      <w:pPr>
        <w:widowControl/>
        <w:spacing w:line="192" w:lineRule="auto"/>
        <w:jc w:val="both"/>
        <w:rPr>
          <w:sz w:val="16"/>
        </w:rPr>
      </w:pPr>
    </w:p>
    <w:p w:rsidR="003B7BCC" w:rsidRDefault="003B7BCC" w:rsidP="003B7BCC">
      <w:pPr>
        <w:widowControl/>
        <w:rPr>
          <w:sz w:val="28"/>
        </w:rPr>
      </w:pPr>
    </w:p>
    <w:tbl>
      <w:tblPr>
        <w:tblpPr w:leftFromText="180" w:rightFromText="180" w:vertAnchor="page" w:horzAnchor="margin" w:tblpY="2575"/>
        <w:tblW w:w="96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3"/>
      </w:tblGrid>
      <w:tr w:rsidR="003B7BCC" w:rsidTr="003B7BCC">
        <w:trPr>
          <w:trHeight w:hRule="exact" w:val="502"/>
        </w:trPr>
        <w:tc>
          <w:tcPr>
            <w:tcW w:w="9623" w:type="dxa"/>
          </w:tcPr>
          <w:p w:rsidR="003B7BCC" w:rsidRDefault="003B7BCC" w:rsidP="00D1596E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3B7BCC" w:rsidTr="003B7BCC">
        <w:trPr>
          <w:trHeight w:val="804"/>
        </w:trPr>
        <w:tc>
          <w:tcPr>
            <w:tcW w:w="9623" w:type="dxa"/>
          </w:tcPr>
          <w:p w:rsidR="003B7BCC" w:rsidRPr="00936673" w:rsidRDefault="003B7BCC" w:rsidP="003B7BCC">
            <w:pPr>
              <w:pStyle w:val="3"/>
              <w:jc w:val="center"/>
            </w:pPr>
            <w:r w:rsidRPr="00936673">
              <w:rPr>
                <w:sz w:val="28"/>
                <w:szCs w:val="28"/>
              </w:rPr>
              <w:t>АДМИНИСТРАЦИ</w:t>
            </w:r>
            <w:r>
              <w:rPr>
                <w:sz w:val="28"/>
                <w:szCs w:val="28"/>
              </w:rPr>
              <w:t>Я</w:t>
            </w:r>
          </w:p>
        </w:tc>
      </w:tr>
      <w:tr w:rsidR="003B7BCC" w:rsidTr="003B7BCC">
        <w:trPr>
          <w:trHeight w:hRule="exact" w:val="502"/>
        </w:trPr>
        <w:tc>
          <w:tcPr>
            <w:tcW w:w="9623" w:type="dxa"/>
            <w:vAlign w:val="center"/>
          </w:tcPr>
          <w:p w:rsidR="003B7BCC" w:rsidRDefault="003B7BCC" w:rsidP="003B7BCC">
            <w:pPr>
              <w:pStyle w:val="3"/>
              <w:jc w:val="center"/>
            </w:pPr>
            <w:r>
              <w:rPr>
                <w:sz w:val="28"/>
                <w:szCs w:val="28"/>
              </w:rPr>
              <w:t>КАМЕШКИРСКОГО РАЙОНА</w:t>
            </w:r>
            <w:r w:rsidRPr="007C7632">
              <w:rPr>
                <w:sz w:val="28"/>
                <w:szCs w:val="28"/>
              </w:rPr>
              <w:t xml:space="preserve"> ПЕНЗЕНСКОЙ ОБЛАСТИ</w:t>
            </w:r>
          </w:p>
        </w:tc>
      </w:tr>
      <w:tr w:rsidR="003B7BCC" w:rsidTr="003B7BCC">
        <w:trPr>
          <w:trHeight w:val="207"/>
        </w:trPr>
        <w:tc>
          <w:tcPr>
            <w:tcW w:w="9623" w:type="dxa"/>
          </w:tcPr>
          <w:p w:rsidR="003B7BCC" w:rsidRPr="00936673" w:rsidRDefault="003B7BCC" w:rsidP="003B7BCC">
            <w:pPr>
              <w:pStyle w:val="3"/>
              <w:jc w:val="center"/>
            </w:pPr>
          </w:p>
        </w:tc>
      </w:tr>
      <w:tr w:rsidR="003B7BCC" w:rsidTr="003B7BCC">
        <w:trPr>
          <w:trHeight w:hRule="exact" w:val="430"/>
        </w:trPr>
        <w:tc>
          <w:tcPr>
            <w:tcW w:w="9623" w:type="dxa"/>
            <w:vAlign w:val="center"/>
          </w:tcPr>
          <w:p w:rsidR="003B7BCC" w:rsidRDefault="003B7BCC" w:rsidP="00D1596E">
            <w:pPr>
              <w:pStyle w:val="3"/>
            </w:pPr>
          </w:p>
        </w:tc>
      </w:tr>
      <w:tr w:rsidR="003B7BCC" w:rsidTr="003B7BCC">
        <w:trPr>
          <w:trHeight w:hRule="exact" w:val="101"/>
        </w:trPr>
        <w:tc>
          <w:tcPr>
            <w:tcW w:w="9623" w:type="dxa"/>
            <w:vAlign w:val="center"/>
          </w:tcPr>
          <w:p w:rsidR="003B7BCC" w:rsidRPr="007C7632" w:rsidRDefault="003B7BCC" w:rsidP="00D1596E">
            <w:pPr>
              <w:pStyle w:val="3"/>
              <w:rPr>
                <w:sz w:val="28"/>
                <w:szCs w:val="28"/>
              </w:rPr>
            </w:pPr>
          </w:p>
        </w:tc>
      </w:tr>
    </w:tbl>
    <w:p w:rsidR="003B7BCC" w:rsidRDefault="003B7BCC" w:rsidP="003B7BCC">
      <w:pPr>
        <w:widowControl/>
        <w:jc w:val="center"/>
        <w:rPr>
          <w:b/>
          <w:sz w:val="28"/>
        </w:rPr>
      </w:pPr>
    </w:p>
    <w:p w:rsidR="003B7BCC" w:rsidRPr="001E3476" w:rsidRDefault="003B7BCC" w:rsidP="003B7BCC">
      <w:pPr>
        <w:widowControl/>
        <w:jc w:val="center"/>
        <w:rPr>
          <w:b/>
          <w:sz w:val="28"/>
        </w:rPr>
      </w:pPr>
      <w:r w:rsidRPr="001E3476">
        <w:rPr>
          <w:b/>
          <w:sz w:val="28"/>
        </w:rPr>
        <w:t>ПОСТАНОВЛЕНИЕ</w:t>
      </w:r>
    </w:p>
    <w:p w:rsidR="003B7BCC" w:rsidRDefault="003B7BCC" w:rsidP="003B7BCC">
      <w:pPr>
        <w:widowControl/>
        <w:rPr>
          <w:sz w:val="28"/>
        </w:rPr>
      </w:pPr>
    </w:p>
    <w:tbl>
      <w:tblPr>
        <w:tblpPr w:leftFromText="180" w:rightFromText="180" w:vertAnchor="text" w:horzAnchor="page" w:tblpX="4212" w:tblpY="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B7BCC" w:rsidTr="00D1596E">
        <w:trPr>
          <w:trHeight w:val="80"/>
        </w:trPr>
        <w:tc>
          <w:tcPr>
            <w:tcW w:w="284" w:type="dxa"/>
            <w:vAlign w:val="bottom"/>
          </w:tcPr>
          <w:p w:rsidR="003B7BCC" w:rsidRDefault="003B7BCC" w:rsidP="00D1596E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B7BCC" w:rsidRDefault="003B7BCC" w:rsidP="00D1596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12.10.18</w:t>
            </w:r>
          </w:p>
        </w:tc>
        <w:tc>
          <w:tcPr>
            <w:tcW w:w="397" w:type="dxa"/>
            <w:vAlign w:val="bottom"/>
          </w:tcPr>
          <w:p w:rsidR="003B7BCC" w:rsidRDefault="003B7BCC" w:rsidP="00D1596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B7BCC" w:rsidRDefault="003B7BCC" w:rsidP="00D1596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307</w:t>
            </w:r>
          </w:p>
        </w:tc>
      </w:tr>
      <w:tr w:rsidR="003B7BCC" w:rsidTr="00D1596E">
        <w:tc>
          <w:tcPr>
            <w:tcW w:w="4650" w:type="dxa"/>
            <w:gridSpan w:val="4"/>
          </w:tcPr>
          <w:p w:rsidR="003B7BCC" w:rsidRDefault="003B7BCC" w:rsidP="00D1596E">
            <w:pPr>
              <w:widowControl/>
              <w:jc w:val="center"/>
              <w:rPr>
                <w:sz w:val="10"/>
              </w:rPr>
            </w:pPr>
          </w:p>
          <w:p w:rsidR="003B7BCC" w:rsidRDefault="003B7BCC" w:rsidP="00D1596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 Р.Камешкир</w:t>
            </w:r>
          </w:p>
        </w:tc>
      </w:tr>
    </w:tbl>
    <w:p w:rsidR="003B7BCC" w:rsidRDefault="003B7BCC" w:rsidP="003B7BCC">
      <w:pPr>
        <w:widowControl/>
        <w:rPr>
          <w:sz w:val="28"/>
        </w:rPr>
      </w:pPr>
    </w:p>
    <w:p w:rsidR="003B7BCC" w:rsidRDefault="003B7BCC" w:rsidP="003B7BCC">
      <w:pPr>
        <w:widowControl/>
        <w:rPr>
          <w:sz w:val="24"/>
        </w:rPr>
      </w:pPr>
    </w:p>
    <w:p w:rsidR="003B7BCC" w:rsidRPr="008812B3" w:rsidRDefault="003B7BCC" w:rsidP="003B7BCC">
      <w:pPr>
        <w:widowControl/>
        <w:jc w:val="both"/>
        <w:rPr>
          <w:sz w:val="28"/>
          <w:szCs w:val="28"/>
        </w:rPr>
      </w:pPr>
    </w:p>
    <w:p w:rsidR="003B7BCC" w:rsidRPr="00C84E8F" w:rsidRDefault="003B7BCC" w:rsidP="003B7BCC">
      <w:pPr>
        <w:jc w:val="center"/>
        <w:rPr>
          <w:b/>
          <w:bCs/>
          <w:sz w:val="26"/>
          <w:szCs w:val="26"/>
        </w:rPr>
      </w:pPr>
      <w:r w:rsidRPr="00C84E8F">
        <w:rPr>
          <w:b/>
          <w:bCs/>
          <w:sz w:val="26"/>
          <w:szCs w:val="26"/>
        </w:rPr>
        <w:t xml:space="preserve">Об утверждении Положения о порядке взимания родительской платы </w:t>
      </w:r>
    </w:p>
    <w:p w:rsidR="003B7BCC" w:rsidRPr="00C84E8F" w:rsidRDefault="003B7BCC" w:rsidP="003B7BCC">
      <w:pPr>
        <w:jc w:val="center"/>
        <w:rPr>
          <w:b/>
          <w:sz w:val="26"/>
          <w:szCs w:val="26"/>
        </w:rPr>
      </w:pPr>
      <w:r w:rsidRPr="00C84E8F">
        <w:rPr>
          <w:b/>
          <w:bCs/>
          <w:sz w:val="26"/>
          <w:szCs w:val="26"/>
        </w:rPr>
        <w:t xml:space="preserve">за присмотр и уход за детьми в муниципальных </w:t>
      </w:r>
      <w:r w:rsidRPr="00C84E8F">
        <w:rPr>
          <w:b/>
          <w:sz w:val="26"/>
          <w:szCs w:val="26"/>
        </w:rPr>
        <w:t xml:space="preserve">дошкольных </w:t>
      </w:r>
      <w:r w:rsidRPr="00C84E8F">
        <w:rPr>
          <w:b/>
          <w:bCs/>
          <w:sz w:val="26"/>
          <w:szCs w:val="26"/>
        </w:rPr>
        <w:t>образовательных учреждениях Ка</w:t>
      </w:r>
      <w:r w:rsidRPr="00C84E8F">
        <w:rPr>
          <w:b/>
          <w:sz w:val="26"/>
          <w:szCs w:val="26"/>
        </w:rPr>
        <w:t>мешкирского района Пензенской области</w:t>
      </w:r>
    </w:p>
    <w:p w:rsidR="003B7BCC" w:rsidRPr="00874ED5" w:rsidRDefault="003B7BCC" w:rsidP="003B7BCC">
      <w:pPr>
        <w:jc w:val="both"/>
        <w:rPr>
          <w:sz w:val="26"/>
          <w:szCs w:val="26"/>
        </w:rPr>
      </w:pPr>
      <w:r w:rsidRPr="008812B3">
        <w:rPr>
          <w:sz w:val="28"/>
          <w:szCs w:val="28"/>
        </w:rPr>
        <w:br/>
      </w:r>
      <w:r w:rsidRPr="00874ED5">
        <w:rPr>
          <w:sz w:val="24"/>
          <w:szCs w:val="24"/>
        </w:rPr>
        <w:t xml:space="preserve">             </w:t>
      </w:r>
      <w:r w:rsidRPr="00874ED5">
        <w:rPr>
          <w:sz w:val="26"/>
          <w:szCs w:val="26"/>
        </w:rPr>
        <w:t>На основании решения Собрания представителей Камешкирского района Пензенской области от  20.02.2017г. за № 36-5/4 «О предоставлении мер социальной поддержки обучающимся образовательных учреждений Камешкирского района Пензенской области», в соответствии  со ст. 65 Федерального Закона Российской Федерации от 29.12.2012года №273-ФЗ «Об образовании в Российской Федерации»,  ст.17 Федерального закона РФ от  06.10.2003г. № 131-ФЗ «Об общих принципах организации местного самоуправления в Российской Федерации»,</w:t>
      </w:r>
      <w:r w:rsidRPr="00874ED5">
        <w:rPr>
          <w:color w:val="000000"/>
          <w:sz w:val="26"/>
          <w:szCs w:val="26"/>
        </w:rPr>
        <w:t xml:space="preserve"> </w:t>
      </w:r>
      <w:r w:rsidRPr="00874ED5">
        <w:rPr>
          <w:sz w:val="26"/>
          <w:szCs w:val="26"/>
        </w:rPr>
        <w:t xml:space="preserve"> руководствуясь ст. 21 Устава Камешкирского района Пензенской области  Администрация Камешкирского района Пензенской области</w:t>
      </w:r>
    </w:p>
    <w:p w:rsidR="003B7BCC" w:rsidRPr="00874ED5" w:rsidRDefault="003B7BCC" w:rsidP="003B7BCC">
      <w:pPr>
        <w:jc w:val="both"/>
        <w:rPr>
          <w:sz w:val="26"/>
          <w:szCs w:val="26"/>
        </w:rPr>
      </w:pPr>
      <w:r w:rsidRPr="00874ED5">
        <w:rPr>
          <w:sz w:val="26"/>
          <w:szCs w:val="26"/>
        </w:rPr>
        <w:t xml:space="preserve"> </w:t>
      </w:r>
      <w:r w:rsidRPr="00874ED5">
        <w:rPr>
          <w:sz w:val="26"/>
          <w:szCs w:val="26"/>
        </w:rPr>
        <w:tab/>
      </w:r>
      <w:r w:rsidRPr="00874ED5">
        <w:rPr>
          <w:sz w:val="26"/>
          <w:szCs w:val="26"/>
        </w:rPr>
        <w:tab/>
      </w:r>
      <w:r w:rsidRPr="00874ED5">
        <w:rPr>
          <w:sz w:val="26"/>
          <w:szCs w:val="26"/>
        </w:rPr>
        <w:tab/>
      </w:r>
      <w:r w:rsidRPr="00874ED5">
        <w:rPr>
          <w:sz w:val="26"/>
          <w:szCs w:val="26"/>
        </w:rPr>
        <w:tab/>
      </w:r>
    </w:p>
    <w:p w:rsidR="003B7BCC" w:rsidRPr="00874ED5" w:rsidRDefault="003B7BCC" w:rsidP="003B7BCC">
      <w:pPr>
        <w:jc w:val="both"/>
        <w:rPr>
          <w:sz w:val="26"/>
          <w:szCs w:val="26"/>
        </w:rPr>
      </w:pPr>
      <w:r w:rsidRPr="00874ED5">
        <w:rPr>
          <w:sz w:val="26"/>
          <w:szCs w:val="26"/>
        </w:rPr>
        <w:t xml:space="preserve">                                           П О С Т А Н О В Л Я Е Т:</w:t>
      </w:r>
    </w:p>
    <w:p w:rsidR="003B7BCC" w:rsidRPr="00874ED5" w:rsidRDefault="003B7BCC" w:rsidP="003B7BCC">
      <w:pPr>
        <w:jc w:val="both"/>
        <w:rPr>
          <w:sz w:val="26"/>
          <w:szCs w:val="26"/>
        </w:rPr>
      </w:pPr>
      <w:r w:rsidRPr="00874ED5">
        <w:rPr>
          <w:sz w:val="26"/>
          <w:szCs w:val="26"/>
        </w:rPr>
        <w:br/>
        <w:t xml:space="preserve">1. Утвердить Положение о порядке </w:t>
      </w:r>
      <w:r w:rsidRPr="00874ED5">
        <w:rPr>
          <w:bCs/>
          <w:sz w:val="26"/>
          <w:szCs w:val="26"/>
        </w:rPr>
        <w:t xml:space="preserve">взимания родительской платы за присмотр и уход за детьми в муниципальных </w:t>
      </w:r>
      <w:r w:rsidRPr="00874ED5">
        <w:rPr>
          <w:sz w:val="26"/>
          <w:szCs w:val="26"/>
        </w:rPr>
        <w:t xml:space="preserve">дошкольных </w:t>
      </w:r>
      <w:r w:rsidRPr="00874ED5">
        <w:rPr>
          <w:bCs/>
          <w:sz w:val="26"/>
          <w:szCs w:val="26"/>
        </w:rPr>
        <w:t>образовательных учреждениях Ка</w:t>
      </w:r>
      <w:r w:rsidRPr="00874ED5">
        <w:rPr>
          <w:sz w:val="26"/>
          <w:szCs w:val="26"/>
        </w:rPr>
        <w:t>мешкирского района Пензенской области,  согласно Приложению.</w:t>
      </w:r>
    </w:p>
    <w:p w:rsidR="003B7BCC" w:rsidRPr="00874ED5" w:rsidRDefault="003B7BCC" w:rsidP="003B7BCC">
      <w:pPr>
        <w:jc w:val="both"/>
        <w:rPr>
          <w:sz w:val="26"/>
          <w:szCs w:val="26"/>
        </w:rPr>
      </w:pPr>
      <w:r w:rsidRPr="00874ED5">
        <w:rPr>
          <w:sz w:val="26"/>
          <w:szCs w:val="26"/>
        </w:rPr>
        <w:t>2. Опубликовать настоящее постановление в информационном бюллетене Камешкирского района Пензенской области «Камешкирский вестник».</w:t>
      </w:r>
    </w:p>
    <w:p w:rsidR="003B7BCC" w:rsidRPr="00874ED5" w:rsidRDefault="003B7BCC" w:rsidP="003B7BCC">
      <w:pPr>
        <w:jc w:val="both"/>
        <w:rPr>
          <w:sz w:val="26"/>
          <w:szCs w:val="26"/>
        </w:rPr>
      </w:pPr>
      <w:r w:rsidRPr="00874ED5">
        <w:rPr>
          <w:sz w:val="26"/>
          <w:szCs w:val="26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3B7BCC" w:rsidRPr="00874ED5" w:rsidRDefault="003B7BCC" w:rsidP="003B7BCC">
      <w:pPr>
        <w:jc w:val="both"/>
        <w:rPr>
          <w:sz w:val="26"/>
          <w:szCs w:val="26"/>
        </w:rPr>
      </w:pPr>
      <w:r w:rsidRPr="00874ED5">
        <w:rPr>
          <w:sz w:val="26"/>
          <w:szCs w:val="26"/>
        </w:rPr>
        <w:t xml:space="preserve">4. Признать утратившим силу постановление администрации Камешкирского района Пензенской области от 04.02.2016 г за № 18 «Об утверждении Положения о </w:t>
      </w:r>
      <w:r w:rsidRPr="00874ED5">
        <w:rPr>
          <w:sz w:val="26"/>
          <w:szCs w:val="26"/>
        </w:rPr>
        <w:lastRenderedPageBreak/>
        <w:t xml:space="preserve">порядке </w:t>
      </w:r>
      <w:r w:rsidRPr="00874ED5">
        <w:rPr>
          <w:bCs/>
          <w:sz w:val="26"/>
          <w:szCs w:val="26"/>
        </w:rPr>
        <w:t xml:space="preserve">взимания родительской платы за присмотр и уход за детьми в муниципальных </w:t>
      </w:r>
      <w:r w:rsidRPr="00874ED5">
        <w:rPr>
          <w:sz w:val="26"/>
          <w:szCs w:val="26"/>
        </w:rPr>
        <w:t xml:space="preserve">дошкольных </w:t>
      </w:r>
      <w:r w:rsidRPr="00874ED5">
        <w:rPr>
          <w:bCs/>
          <w:sz w:val="26"/>
          <w:szCs w:val="26"/>
        </w:rPr>
        <w:t>образовательных учреждениях Ка</w:t>
      </w:r>
      <w:r w:rsidRPr="00874ED5">
        <w:rPr>
          <w:sz w:val="26"/>
          <w:szCs w:val="26"/>
        </w:rPr>
        <w:t>мешкирского района Пензенской области</w:t>
      </w:r>
    </w:p>
    <w:p w:rsidR="003B7BCC" w:rsidRPr="00874ED5" w:rsidRDefault="003B7BCC" w:rsidP="003B7BCC">
      <w:pPr>
        <w:jc w:val="both"/>
        <w:rPr>
          <w:sz w:val="26"/>
          <w:szCs w:val="26"/>
        </w:rPr>
      </w:pPr>
      <w:r w:rsidRPr="00874ED5">
        <w:rPr>
          <w:sz w:val="26"/>
          <w:szCs w:val="26"/>
        </w:rPr>
        <w:t>5. Контроль за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3B7BCC" w:rsidRDefault="003B7BCC" w:rsidP="003B7BCC">
      <w:pPr>
        <w:jc w:val="both"/>
        <w:rPr>
          <w:sz w:val="26"/>
          <w:szCs w:val="26"/>
        </w:rPr>
      </w:pPr>
    </w:p>
    <w:p w:rsidR="003B7BCC" w:rsidRPr="00874ED5" w:rsidRDefault="003B7BCC" w:rsidP="003B7BCC">
      <w:pPr>
        <w:jc w:val="both"/>
        <w:rPr>
          <w:sz w:val="26"/>
          <w:szCs w:val="26"/>
        </w:rPr>
      </w:pPr>
      <w:r w:rsidRPr="00874ED5">
        <w:rPr>
          <w:sz w:val="26"/>
          <w:szCs w:val="26"/>
        </w:rPr>
        <w:t>Глава администрации</w:t>
      </w:r>
    </w:p>
    <w:p w:rsidR="003B7BCC" w:rsidRPr="00874ED5" w:rsidRDefault="003B7BCC" w:rsidP="003B7BCC">
      <w:pPr>
        <w:jc w:val="both"/>
        <w:rPr>
          <w:sz w:val="26"/>
          <w:szCs w:val="26"/>
        </w:rPr>
      </w:pPr>
      <w:r w:rsidRPr="00874ED5">
        <w:rPr>
          <w:sz w:val="26"/>
          <w:szCs w:val="26"/>
        </w:rPr>
        <w:t>Камешкирского района                                                                                     С.Н.Хазов</w:t>
      </w:r>
    </w:p>
    <w:p w:rsidR="003B7BCC" w:rsidRDefault="003B7BCC" w:rsidP="003B7BCC">
      <w:pPr>
        <w:jc w:val="right"/>
      </w:pPr>
    </w:p>
    <w:p w:rsidR="003B7BCC" w:rsidRDefault="003B7BCC" w:rsidP="003B7BCC">
      <w:pPr>
        <w:jc w:val="right"/>
      </w:pPr>
      <w:r w:rsidRPr="00DA490F">
        <w:t xml:space="preserve">Приложение </w:t>
      </w:r>
    </w:p>
    <w:p w:rsidR="003B7BCC" w:rsidRDefault="003B7BCC" w:rsidP="003B7BCC">
      <w:pPr>
        <w:jc w:val="right"/>
      </w:pPr>
      <w:r w:rsidRPr="00DA490F">
        <w:t>к Постановлению</w:t>
      </w:r>
      <w:r>
        <w:t xml:space="preserve"> </w:t>
      </w:r>
      <w:r w:rsidRPr="00DA490F">
        <w:t xml:space="preserve"> Администрации </w:t>
      </w:r>
    </w:p>
    <w:p w:rsidR="003B7BCC" w:rsidRDefault="003B7BCC" w:rsidP="003B7BCC">
      <w:pPr>
        <w:jc w:val="right"/>
      </w:pPr>
      <w:r w:rsidRPr="00DA490F">
        <w:t>Камешкирского района</w:t>
      </w:r>
    </w:p>
    <w:p w:rsidR="003B7BCC" w:rsidRPr="00DA490F" w:rsidRDefault="003B7BCC" w:rsidP="003B7BCC">
      <w:pPr>
        <w:jc w:val="right"/>
      </w:pPr>
      <w:r>
        <w:t xml:space="preserve"> Пензенской области</w:t>
      </w:r>
    </w:p>
    <w:p w:rsidR="003B7BCC" w:rsidRPr="00DA490F" w:rsidRDefault="003B7BCC" w:rsidP="003B7BCC">
      <w:pPr>
        <w:jc w:val="right"/>
      </w:pPr>
      <w:r w:rsidRPr="00DA490F">
        <w:t xml:space="preserve"> от _</w:t>
      </w:r>
      <w:r>
        <w:t>________</w:t>
      </w:r>
      <w:r w:rsidRPr="00DA490F">
        <w:t>_ №_</w:t>
      </w:r>
      <w:r>
        <w:t>__</w:t>
      </w:r>
      <w:r w:rsidRPr="00DA490F">
        <w:t xml:space="preserve">__ </w:t>
      </w:r>
    </w:p>
    <w:p w:rsidR="003B7BCC" w:rsidRDefault="003B7BCC" w:rsidP="003B7BCC">
      <w:pPr>
        <w:jc w:val="center"/>
        <w:rPr>
          <w:sz w:val="28"/>
          <w:szCs w:val="28"/>
        </w:rPr>
      </w:pPr>
      <w:r w:rsidRPr="00205B48">
        <w:rPr>
          <w:sz w:val="28"/>
          <w:szCs w:val="28"/>
        </w:rPr>
        <w:t xml:space="preserve"> </w:t>
      </w:r>
    </w:p>
    <w:p w:rsidR="003B7BCC" w:rsidRPr="00C84E8F" w:rsidRDefault="003B7BCC" w:rsidP="003B7BCC">
      <w:pPr>
        <w:jc w:val="center"/>
        <w:rPr>
          <w:b/>
          <w:bCs/>
          <w:sz w:val="26"/>
          <w:szCs w:val="26"/>
        </w:rPr>
      </w:pPr>
      <w:r w:rsidRPr="00C84E8F">
        <w:rPr>
          <w:b/>
          <w:bCs/>
          <w:sz w:val="26"/>
          <w:szCs w:val="26"/>
        </w:rPr>
        <w:t xml:space="preserve">Положение о порядке взимания родительской платы </w:t>
      </w:r>
    </w:p>
    <w:p w:rsidR="003B7BCC" w:rsidRPr="00C84E8F" w:rsidRDefault="003B7BCC" w:rsidP="003B7BCC">
      <w:pPr>
        <w:jc w:val="center"/>
        <w:rPr>
          <w:b/>
          <w:sz w:val="26"/>
          <w:szCs w:val="26"/>
        </w:rPr>
      </w:pPr>
      <w:r w:rsidRPr="00C84E8F">
        <w:rPr>
          <w:b/>
          <w:bCs/>
          <w:sz w:val="26"/>
          <w:szCs w:val="26"/>
        </w:rPr>
        <w:t xml:space="preserve">за присмотр и уход за детьми в муниципальных </w:t>
      </w:r>
      <w:r w:rsidRPr="00C84E8F">
        <w:rPr>
          <w:b/>
          <w:sz w:val="26"/>
          <w:szCs w:val="26"/>
        </w:rPr>
        <w:t xml:space="preserve">дошкольных </w:t>
      </w:r>
      <w:r w:rsidRPr="00C84E8F">
        <w:rPr>
          <w:b/>
          <w:bCs/>
          <w:sz w:val="26"/>
          <w:szCs w:val="26"/>
        </w:rPr>
        <w:t>образовательных учреждениях Ка</w:t>
      </w:r>
      <w:r w:rsidRPr="00C84E8F">
        <w:rPr>
          <w:b/>
          <w:sz w:val="26"/>
          <w:szCs w:val="26"/>
        </w:rPr>
        <w:t>мешкирского района Пензенской области</w:t>
      </w:r>
    </w:p>
    <w:p w:rsidR="003B7BCC" w:rsidRPr="000175C3" w:rsidRDefault="003B7BCC" w:rsidP="003B7BCC">
      <w:pPr>
        <w:spacing w:before="100" w:beforeAutospacing="1" w:after="100" w:afterAutospacing="1"/>
        <w:ind w:firstLine="708"/>
        <w:rPr>
          <w:b/>
          <w:sz w:val="24"/>
          <w:szCs w:val="24"/>
        </w:rPr>
      </w:pPr>
      <w:r w:rsidRPr="000175C3">
        <w:rPr>
          <w:b/>
          <w:sz w:val="24"/>
          <w:szCs w:val="24"/>
        </w:rPr>
        <w:t xml:space="preserve">1. Общие положения </w:t>
      </w:r>
    </w:p>
    <w:p w:rsidR="003B7BCC" w:rsidRPr="00C7168F" w:rsidRDefault="003B7BCC" w:rsidP="003B7BCC">
      <w:pPr>
        <w:spacing w:before="100" w:beforeAutospacing="1" w:after="100" w:afterAutospacing="1"/>
        <w:ind w:firstLine="708"/>
        <w:jc w:val="both"/>
        <w:rPr>
          <w:sz w:val="26"/>
          <w:szCs w:val="26"/>
        </w:rPr>
      </w:pPr>
      <w:r w:rsidRPr="00C7168F">
        <w:rPr>
          <w:sz w:val="26"/>
          <w:szCs w:val="26"/>
        </w:rPr>
        <w:t xml:space="preserve">1.1 Настоящее Положение разработано в соответствии с Законом Российской Федерации от 29.12. </w:t>
      </w:r>
      <w:smartTag w:uri="urn:schemas-microsoft-com:office:smarttags" w:element="metricconverter">
        <w:smartTagPr>
          <w:attr w:name="ProductID" w:val="2012 г"/>
        </w:smartTagPr>
        <w:r w:rsidRPr="00C7168F">
          <w:rPr>
            <w:sz w:val="26"/>
            <w:szCs w:val="26"/>
          </w:rPr>
          <w:t>2012 г</w:t>
        </w:r>
      </w:smartTag>
      <w:r w:rsidRPr="00C7168F">
        <w:rPr>
          <w:sz w:val="26"/>
          <w:szCs w:val="26"/>
        </w:rPr>
        <w:t xml:space="preserve">. N 273-ФЗ  "Об образовании в Российской Федерации», Приказом Министерства образования и науки РФ от 27.10.2011. №2562  "Об утверждении Типового положения о дошкольном образовательном учреждении", в целях улучшения условий содержания детей, упорядочения взимания и использования родительской платы за присмотр и уход за детьми в муниципальных дошкольных образовательных учреждениях Камешкирского района Пензенской области. 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 w:rsidRPr="00C7168F">
        <w:rPr>
          <w:sz w:val="26"/>
          <w:szCs w:val="26"/>
        </w:rPr>
        <w:t xml:space="preserve">1.2 Родительская плата используется муниципальными бюджетными дошкольными образовательными учреждениями целевым образом на частичное возмещение затрат за присмотр и уход за детьми в учреждении. 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 w:rsidRPr="00C7168F">
        <w:rPr>
          <w:sz w:val="26"/>
          <w:szCs w:val="26"/>
        </w:rPr>
        <w:t xml:space="preserve">1.3 Кроме установления размера родительской платы, возможно взимание платы за оказание платных дополнительных образовательных и иных услуг с заключением соответствующего договора, в котором фиксируется размер и порядок внесения платы за данные услуги (при наличии соответствующей лицензии). 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 w:rsidRPr="00C7168F">
        <w:rPr>
          <w:sz w:val="26"/>
          <w:szCs w:val="26"/>
        </w:rPr>
        <w:t xml:space="preserve">1.4 Настоящее Положение распространяется на все муниципальные  дошкольные образовательные учреждения Камешкирского района Пензенской области. 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b/>
          <w:sz w:val="26"/>
          <w:szCs w:val="26"/>
        </w:rPr>
      </w:pPr>
      <w:r w:rsidRPr="00C7168F">
        <w:rPr>
          <w:b/>
          <w:sz w:val="26"/>
          <w:szCs w:val="26"/>
        </w:rPr>
        <w:t xml:space="preserve">2. Родительская плата 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 w:rsidRPr="00C7168F">
        <w:rPr>
          <w:sz w:val="26"/>
          <w:szCs w:val="26"/>
        </w:rPr>
        <w:t xml:space="preserve">2.1 Родительская плата за присмотр и уход за детьми в муниципальных дошкольных  образовательных учреждениях Камешкирского района Пензенской области является одним из источников доходной части бюджета каждого муниципального  дошкольного образовательного учреждения Камешкирского </w:t>
      </w:r>
      <w:r w:rsidRPr="00C7168F">
        <w:rPr>
          <w:sz w:val="26"/>
          <w:szCs w:val="26"/>
        </w:rPr>
        <w:lastRenderedPageBreak/>
        <w:t xml:space="preserve">района Пензенской области. 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 w:rsidRPr="00C7168F">
        <w:rPr>
          <w:sz w:val="26"/>
          <w:szCs w:val="26"/>
        </w:rPr>
        <w:t xml:space="preserve">2.2 Родительская плата за присмотр и уход за детьми в муниципальных дошкольных  образовательных учреждениях Камешкирского района Пензенской области устанавливается как ежемесячная плата на возмещение части затрат на обеспечение комплекса мер по организации питания и хозяйственно-бытового обслуживания детей, обеспечение соблюдения ими личной гигиены и режима дня. 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 w:rsidRPr="00C7168F">
        <w:rPr>
          <w:sz w:val="26"/>
          <w:szCs w:val="26"/>
        </w:rPr>
        <w:t xml:space="preserve">2.3. Родительская плата  за присмотр и уход за детьми в муниципальных дошкольных  образовательных учреждениях Камешкирского района Пензенской области взимается на основании договора между муниципальным дошкольным  образовательным учреждением и родителями (законными представителями) ребенка, посещающего данное учреждение. 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 w:rsidRPr="00C7168F">
        <w:rPr>
          <w:sz w:val="26"/>
          <w:szCs w:val="26"/>
        </w:rPr>
        <w:t xml:space="preserve">2.4. Договор составляется в двух экземплярах, один из которых находится в учреждении, другой - у родителей (законных представителей). Учет договоров ведется учреждением. 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 w:rsidRPr="00C7168F">
        <w:rPr>
          <w:sz w:val="26"/>
          <w:szCs w:val="26"/>
        </w:rPr>
        <w:t>2.5 Размер за присмотр и уход за детьми в муниципальных дошкольных  образовательных учреждениях Камешкирского района Пензенской области устанавливается приказом отдела образования Камешкирского района Пензенской области. При этом возможна индексация 1-2 раза в год с учето</w:t>
      </w:r>
      <w:r>
        <w:rPr>
          <w:sz w:val="26"/>
          <w:szCs w:val="26"/>
        </w:rPr>
        <w:t xml:space="preserve">м роста цен на товары и услуги </w:t>
      </w:r>
      <w:r w:rsidRPr="00C7168F">
        <w:rPr>
          <w:sz w:val="26"/>
          <w:szCs w:val="26"/>
        </w:rPr>
        <w:t xml:space="preserve"> приказом отдела образования Камешкирского района Пензенской области.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b/>
          <w:sz w:val="26"/>
          <w:szCs w:val="26"/>
        </w:rPr>
      </w:pPr>
      <w:r w:rsidRPr="00C7168F">
        <w:rPr>
          <w:b/>
          <w:sz w:val="26"/>
          <w:szCs w:val="26"/>
        </w:rPr>
        <w:t>3. Порядок взимания родительской платы в муниципальных дошкольных  образовательных учреждениях Камешкирского района Пензенской области.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 w:rsidRPr="00C84E8F">
        <w:rPr>
          <w:sz w:val="26"/>
          <w:szCs w:val="26"/>
        </w:rPr>
        <w:t>3.1</w:t>
      </w:r>
      <w:r w:rsidRPr="00281690">
        <w:rPr>
          <w:color w:val="FF0000"/>
          <w:sz w:val="26"/>
          <w:szCs w:val="26"/>
        </w:rPr>
        <w:t xml:space="preserve"> </w:t>
      </w:r>
      <w:r w:rsidRPr="00C7168F">
        <w:rPr>
          <w:sz w:val="26"/>
          <w:szCs w:val="26"/>
          <w:lang w:eastAsia="en-GB"/>
        </w:rPr>
        <w:t xml:space="preserve">Для обоснования размеров родительской платы к заявлению прилагаются следующие материалы: 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  <w:lang w:eastAsia="en-GB"/>
        </w:rPr>
      </w:pPr>
      <w:r w:rsidRPr="00C7168F">
        <w:rPr>
          <w:sz w:val="26"/>
          <w:szCs w:val="26"/>
          <w:lang w:eastAsia="en-GB"/>
        </w:rPr>
        <w:t>пояснительная записка с обоснованием причин изменения (установления) размеров родительской платы;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 w:rsidRPr="00C7168F">
        <w:rPr>
          <w:sz w:val="26"/>
          <w:szCs w:val="26"/>
          <w:lang w:eastAsia="en-GB"/>
        </w:rPr>
        <w:t>подтверждающие документы для начисления родительской платы;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 w:rsidRPr="00C7168F">
        <w:rPr>
          <w:sz w:val="26"/>
          <w:szCs w:val="26"/>
        </w:rPr>
        <w:t>документально подтвержденные данные о фактической посещаемости воспитанников дошкольного учреждения за отчетный период.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3.2</w:t>
      </w:r>
      <w:r w:rsidRPr="00C7168F">
        <w:rPr>
          <w:sz w:val="26"/>
          <w:szCs w:val="26"/>
        </w:rPr>
        <w:t xml:space="preserve"> При необходимости отдел образования Камешкирского района </w:t>
      </w:r>
      <w:r>
        <w:rPr>
          <w:sz w:val="26"/>
          <w:szCs w:val="26"/>
        </w:rPr>
        <w:t xml:space="preserve">Пензенской  области </w:t>
      </w:r>
      <w:r w:rsidRPr="00C7168F">
        <w:rPr>
          <w:sz w:val="26"/>
          <w:szCs w:val="26"/>
        </w:rPr>
        <w:t>вправе запросить дополнительные материалы для обоснования размера родительской платы.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3.3</w:t>
      </w:r>
      <w:r w:rsidRPr="00C7168F">
        <w:rPr>
          <w:sz w:val="26"/>
          <w:szCs w:val="26"/>
        </w:rPr>
        <w:t xml:space="preserve"> Плата за присмотр и уход за детьми в муниципальных дошкольных  образовательных учреждениях вносится родителями по квитанциям на счет муниципального дошкольного  образовательного учреждения  через отделение сбербанка или отделения почтовой связи.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3.4</w:t>
      </w:r>
      <w:r w:rsidRPr="00C7168F">
        <w:rPr>
          <w:sz w:val="26"/>
          <w:szCs w:val="26"/>
        </w:rPr>
        <w:t xml:space="preserve"> Начисление платы за присмотр и уход за детьми в муниципальном дошкольном  образовательном учреждении производится бухгалтерией муниципального дошкольного  образовательного учреждения в первый рабочий день месяца, следующий за текущим, согласно календарному графику и табеля посещаемости детей за текущий месяц.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3.5</w:t>
      </w:r>
      <w:r w:rsidRPr="00C7168F">
        <w:rPr>
          <w:sz w:val="26"/>
          <w:szCs w:val="26"/>
        </w:rPr>
        <w:t xml:space="preserve"> Плата за присмотр и уход за детьми в муниципальном дошкольном  образовательном учреждении вносится ежемесячно за текущий месяц не позднее 10-го числа текущего месяца.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3.6</w:t>
      </w:r>
      <w:r w:rsidRPr="00C7168F">
        <w:rPr>
          <w:sz w:val="26"/>
          <w:szCs w:val="26"/>
        </w:rPr>
        <w:t xml:space="preserve"> Ответственность за правильность начисления и взимания родительской платы за присмотр и уход за детьми в муниципальных дошкольных  образовательных учреждениях возлагается на руководителей образовательных учреждений.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b/>
          <w:sz w:val="26"/>
          <w:szCs w:val="26"/>
        </w:rPr>
      </w:pPr>
      <w:r w:rsidRPr="00C7168F">
        <w:rPr>
          <w:b/>
          <w:sz w:val="26"/>
          <w:szCs w:val="26"/>
        </w:rPr>
        <w:t xml:space="preserve">4. Порядок предоставления льгот по родительской плате 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 w:rsidRPr="00C7168F">
        <w:rPr>
          <w:sz w:val="26"/>
          <w:szCs w:val="26"/>
        </w:rPr>
        <w:t xml:space="preserve">4.1 Льготы по родительской плате </w:t>
      </w:r>
      <w:r>
        <w:rPr>
          <w:sz w:val="26"/>
          <w:szCs w:val="26"/>
        </w:rPr>
        <w:t xml:space="preserve">за присмотр и уход за детьми </w:t>
      </w:r>
      <w:r w:rsidRPr="00C7168F">
        <w:rPr>
          <w:sz w:val="26"/>
          <w:szCs w:val="26"/>
        </w:rPr>
        <w:t xml:space="preserve">в муниципальных дошкольных  образовательных учреждениях, установлены настоящим Положением   и  предоставляются родителям (законным представителям) при наличии документов, подтверждающих право на их получение. </w:t>
      </w:r>
    </w:p>
    <w:p w:rsidR="003B7BCC" w:rsidRPr="00A17B4F" w:rsidRDefault="003B7BCC" w:rsidP="003B7BCC">
      <w:pPr>
        <w:ind w:firstLine="708"/>
        <w:jc w:val="both"/>
        <w:rPr>
          <w:sz w:val="26"/>
          <w:szCs w:val="26"/>
        </w:rPr>
      </w:pPr>
      <w:r w:rsidRPr="00A17B4F">
        <w:rPr>
          <w:sz w:val="26"/>
          <w:szCs w:val="26"/>
        </w:rPr>
        <w:t>4.2. Категории лиц (родителей (законных представителей)) по предоставлению льгот на  плату за присмотр и уход за детьми в муниципальных дошкольных образовательных учреждениях Камешкирского района Пензенской области определяются решением Собрания представителей Камешкирского района Пензенской области.</w:t>
      </w:r>
    </w:p>
    <w:p w:rsidR="003B7BCC" w:rsidRPr="00A17B4F" w:rsidRDefault="003B7BCC" w:rsidP="003B7BCC">
      <w:pPr>
        <w:ind w:firstLine="708"/>
        <w:jc w:val="both"/>
        <w:rPr>
          <w:sz w:val="26"/>
          <w:szCs w:val="26"/>
        </w:rPr>
      </w:pPr>
      <w:r w:rsidRPr="00A17B4F">
        <w:rPr>
          <w:sz w:val="26"/>
          <w:szCs w:val="26"/>
        </w:rPr>
        <w:t>Расходы за предоставление льгот за присмотр и уход за детьми</w:t>
      </w:r>
      <w:r w:rsidRPr="00A17B4F">
        <w:rPr>
          <w:bCs/>
          <w:sz w:val="26"/>
          <w:szCs w:val="26"/>
        </w:rPr>
        <w:t xml:space="preserve"> отдельным категориям</w:t>
      </w:r>
      <w:r w:rsidRPr="00A17B4F">
        <w:rPr>
          <w:sz w:val="26"/>
          <w:szCs w:val="26"/>
        </w:rPr>
        <w:t>,  указанным выше, возмещаются  учреждению за счет средств муниципального бюджета Камешкирского района.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 w:rsidRPr="00C7168F">
        <w:rPr>
          <w:sz w:val="26"/>
          <w:szCs w:val="26"/>
        </w:rPr>
        <w:t xml:space="preserve">4.3 Льгота по родительской оплате за присмотр и уход за детьми в муниципальном дошкольном  образовательном учреждении предоставляется приказом руководителя учреждения на основании заявления родителя (законного представителя). К заявлению родитель (законный представитель) прилагает документы, подтверждающие наличие права на льготу. 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 w:rsidRPr="00C7168F">
        <w:rPr>
          <w:sz w:val="26"/>
          <w:szCs w:val="26"/>
        </w:rPr>
        <w:t xml:space="preserve">4.4 Право на льготу по родительской плате подтверждается родителем (законным представителем) в сроки, определенные приложением 1 к настоящему положению. В течение 10 дней после прекращения оснований для предоставления льготы родитель (законный представитель) должен уведомить об этом МБДОУ. 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 w:rsidRPr="00C7168F">
        <w:rPr>
          <w:sz w:val="26"/>
          <w:szCs w:val="26"/>
        </w:rPr>
        <w:t xml:space="preserve">4.5 В случае если документы, подтверждающие право на предоставление льгот, не представлены родителями (законными представителями) в сроки, указанные в приложении 1 к настоящему положению, предоставление льготы по родительской плате прекращается. Если данные документы были представлены по истечении срока, указанного в приложении 1 к настоящему положению, перерасчет родительской платы производится не более чем за один месяц. </w:t>
      </w:r>
    </w:p>
    <w:p w:rsidR="003B7BCC" w:rsidRPr="00C7168F" w:rsidRDefault="003B7BCC" w:rsidP="003B7BCC">
      <w:pPr>
        <w:spacing w:before="100" w:beforeAutospacing="1" w:after="100" w:afterAutospacing="1"/>
        <w:ind w:firstLine="851"/>
        <w:jc w:val="both"/>
        <w:rPr>
          <w:sz w:val="26"/>
          <w:szCs w:val="26"/>
        </w:rPr>
      </w:pPr>
      <w:r w:rsidRPr="00C7168F">
        <w:rPr>
          <w:sz w:val="26"/>
          <w:szCs w:val="26"/>
        </w:rPr>
        <w:lastRenderedPageBreak/>
        <w:t xml:space="preserve">4.6 Родителям (законным представителям), имеющим право на льготу по нескольким основаниям, льгота предоставляется по одному из оснований, по их выбору. </w:t>
      </w:r>
    </w:p>
    <w:p w:rsidR="003B7BCC" w:rsidRPr="003B7BCC" w:rsidRDefault="003B7BCC" w:rsidP="003B7BCC">
      <w:pPr>
        <w:pStyle w:val="2"/>
        <w:ind w:right="-5"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B7BC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3B7BC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4.7</w:t>
      </w:r>
      <w:r w:rsidRPr="003B7B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B7BC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Компенсация части родительской платы предоставляется  родителям (законным  представителям)  на основании  ст.65  Федерального закона от 29.12.2012 г. № 273 - ФЗ., согласно  </w:t>
      </w:r>
      <w:r w:rsidRPr="003B7BCC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Положения о п</w:t>
      </w:r>
      <w:r w:rsidRPr="003B7BC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орядке обращения родителей (законных представителей) за получением компенсации родительской платы за присмотр и уход за детьми в образовательных организациях Камешкирского района, реализующих образовательные программы дошкольного образования, о порядке ее выплаты и критериях нуждаемости в ее предоставлении.</w:t>
      </w:r>
    </w:p>
    <w:p w:rsidR="003B7BCC" w:rsidRPr="00C7168F" w:rsidRDefault="003B7BCC" w:rsidP="003B7BCC">
      <w:pPr>
        <w:spacing w:before="100" w:beforeAutospacing="1" w:after="100" w:afterAutospacing="1"/>
        <w:ind w:right="-5" w:firstLine="851"/>
        <w:jc w:val="both"/>
        <w:rPr>
          <w:sz w:val="26"/>
          <w:szCs w:val="26"/>
        </w:rPr>
      </w:pPr>
      <w:r w:rsidRPr="00B76DB9">
        <w:rPr>
          <w:sz w:val="26"/>
          <w:szCs w:val="26"/>
        </w:rPr>
        <w:t xml:space="preserve">Учредитель  вправе производить проверку оснований получения льготы по оплате за присмотр и уход за детьми в муниципальном дошкольном  образовательном учреждении. </w:t>
      </w:r>
    </w:p>
    <w:p w:rsidR="003B7BCC" w:rsidRDefault="003B7BCC"/>
    <w:sectPr w:rsidR="003B7BCC" w:rsidSect="003B7BCC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BCC"/>
    <w:rsid w:val="003B7BCC"/>
    <w:rsid w:val="00A33187"/>
    <w:rsid w:val="00A565DB"/>
    <w:rsid w:val="00AA7DD7"/>
    <w:rsid w:val="00D1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C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B7B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B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B7BCC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B7BCC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3B7B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3B7B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B7BC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efault">
    <w:name w:val="Default"/>
    <w:rsid w:val="003B7BCC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3B7B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B7B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3B7BCC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B7BCC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7B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Normal">
    <w:name w:val="ConsNormal"/>
    <w:rsid w:val="003B7BC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B7B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rsid w:val="003B7BCC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3B7BC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C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B7B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B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B7BCC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B7BCC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3B7B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3B7B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B7BC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efault">
    <w:name w:val="Default"/>
    <w:rsid w:val="003B7BCC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3B7B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B7B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3B7BCC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B7BCC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7B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Normal">
    <w:name w:val="ConsNormal"/>
    <w:rsid w:val="003B7BC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B7B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rsid w:val="003B7BCC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3B7BC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D762346430BB02F659BE72A13BFFF0D970B536B37E20D0FE2E5556CD047F22313FE4B543A4BEEFY2H6L" TargetMode="External"/><Relationship Id="rId13" Type="http://schemas.openxmlformats.org/officeDocument/2006/relationships/hyperlink" Target="consultantplus://offline/ref=6CD6AA550ABDC603647E09E86E389FBC6351E2B9A70274E628ABCB7B6AE284ACEC13B5F6201A53B359G0L" TargetMode="External"/><Relationship Id="rId18" Type="http://schemas.openxmlformats.org/officeDocument/2006/relationships/hyperlink" Target="consultantplus://offline/ref=268AB217C87C435ACB97A86F2B2A18D423D53B82DA1180D83C9851302200E124F093EC36A8423866i1I0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FA787948114D36BE69D39EEFCB93A5C0162A9A839515DC0554620D299A4FD1C821145E050C57F42AAJ9L" TargetMode="External"/><Relationship Id="rId7" Type="http://schemas.openxmlformats.org/officeDocument/2006/relationships/hyperlink" Target="consultantplus://offline/ref=A7BEB9CF71AEFA06A29FA568C176F6CD343542809AF270E772A11E1E046538CE873C7D7BF5B5DC95s9pAI" TargetMode="External"/><Relationship Id="rId12" Type="http://schemas.openxmlformats.org/officeDocument/2006/relationships/hyperlink" Target="consultantplus://offline/ref=FDD762346430BB02F659BE72A13BFFF0D970B536B37E20D0FE2E5556CD047F22313FE4B543A4BEE8Y2HCL" TargetMode="External"/><Relationship Id="rId17" Type="http://schemas.openxmlformats.org/officeDocument/2006/relationships/hyperlink" Target="consultantplus://offline/ref=6CD6AA550ABDC603647E09E86E389FBC6351E2B9A70274E628ABCB7B6AE284ACEC13B5F6201A53B259G4L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CD6AA550ABDC603647E09E86E389FBC6351E2B9A70274E628ABCB7B6AE284ACEC13B5F6201A53B359G3L" TargetMode="External"/><Relationship Id="rId20" Type="http://schemas.openxmlformats.org/officeDocument/2006/relationships/hyperlink" Target="consultantplus://offline/ref=BFA787948114D36BE69D39EEFCB93A5C0162A9A839515DC0554620D299A4FD1C821145E050C57F42AAJEL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consultantplus://offline/ref=FDD762346430BB02F659BE72A13BFFF0D970B536B37E20D0FE2E5556CD047F22313FE4B543A4BEE8Y2HDL" TargetMode="External"/><Relationship Id="rId24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6CD6AA550ABDC603647E09E86E389FBC6351E2B9A70274E628ABCB7B6AE284ACEC13B5F6201A53B359G2L" TargetMode="External"/><Relationship Id="rId23" Type="http://schemas.openxmlformats.org/officeDocument/2006/relationships/hyperlink" Target="consultantplus://offline/ref=A31B0BB2E6480A58FAAA5053811A68BFB0CAA726AF37600D2E92AB94EEEF58C6D228A0856F85ABC0d5J5L" TargetMode="External"/><Relationship Id="rId10" Type="http://schemas.openxmlformats.org/officeDocument/2006/relationships/hyperlink" Target="consultantplus://offline/ref=FDD762346430BB02F659BE72A13BFFF0D970B536B37E20D0FE2E5556CD047F22313FE4B543A4BEE8Y2HEL" TargetMode="External"/><Relationship Id="rId19" Type="http://schemas.openxmlformats.org/officeDocument/2006/relationships/hyperlink" Target="consultantplus://offline/ref=268AB217C87C435ACB97A86F2B2A18D423D53B82DA1180D83C9851302200E124F093EC36A8423866i1I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D762346430BB02F659BE72A13BFFF0D970B536B37E20D0FE2E5556CD047F22313FE4B543A4BEE8Y2HFL" TargetMode="External"/><Relationship Id="rId14" Type="http://schemas.openxmlformats.org/officeDocument/2006/relationships/hyperlink" Target="consultantplus://offline/ref=6CD6AA550ABDC603647E09E86E389FBC6351E2B9A70274E628ABCB7B6AE284ACEC13B5F6201A53B359G1L" TargetMode="External"/><Relationship Id="rId22" Type="http://schemas.openxmlformats.org/officeDocument/2006/relationships/hyperlink" Target="consultantplus://offline/ref=A31B0BB2E6480A58FAAA5053811A68BFB0CAA726AF37600D2E92AB94EEEF58C6D228A0856F85ABC0d5J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7372</Words>
  <Characters>42023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2018-10-16T11:37:00Z</dcterms:created>
  <dcterms:modified xsi:type="dcterms:W3CDTF">2018-10-16T11:38:00Z</dcterms:modified>
</cp:coreProperties>
</file>