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A1" w:rsidRDefault="006848A1" w:rsidP="006848A1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46057E" wp14:editId="1C4DA258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6848A1" w:rsidRDefault="006848A1" w:rsidP="006848A1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6848A1" w:rsidRDefault="006848A1" w:rsidP="006848A1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6848A1" w:rsidRDefault="006848A1" w:rsidP="006848A1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21</w:t>
      </w:r>
    </w:p>
    <w:p w:rsidR="006848A1" w:rsidRDefault="006848A1" w:rsidP="006848A1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25 октября  2019 года</w:t>
      </w:r>
    </w:p>
    <w:p w:rsidR="006848A1" w:rsidRDefault="006848A1" w:rsidP="006848A1">
      <w:pPr>
        <w:rPr>
          <w:color w:val="000000"/>
        </w:rPr>
      </w:pPr>
    </w:p>
    <w:p w:rsidR="006848A1" w:rsidRDefault="006848A1" w:rsidP="006848A1">
      <w:pPr>
        <w:rPr>
          <w:color w:val="000000"/>
        </w:rPr>
      </w:pPr>
    </w:p>
    <w:p w:rsidR="006848A1" w:rsidRDefault="006848A1" w:rsidP="006848A1">
      <w:pPr>
        <w:rPr>
          <w:color w:val="000000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6848A1" w:rsidRDefault="006848A1" w:rsidP="006848A1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6848A1" w:rsidRDefault="006848A1" w:rsidP="006848A1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6848A1" w:rsidRDefault="006848A1" w:rsidP="006848A1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6848A1" w:rsidRDefault="006848A1" w:rsidP="006848A1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6848A1" w:rsidRDefault="006848A1" w:rsidP="006848A1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>
      <w:pPr>
        <w:autoSpaceDE w:val="0"/>
        <w:autoSpaceDN w:val="0"/>
        <w:adjustRightInd w:val="0"/>
      </w:pPr>
      <w:r>
        <w:lastRenderedPageBreak/>
        <w:tab/>
      </w:r>
      <w:r>
        <w:tab/>
      </w:r>
    </w:p>
    <w:p w:rsidR="006848A1" w:rsidRDefault="006848A1" w:rsidP="006848A1">
      <w:r>
        <w:rPr>
          <w:noProof/>
        </w:rPr>
        <w:drawing>
          <wp:anchor distT="0" distB="0" distL="114300" distR="114300" simplePos="0" relativeHeight="251669504" behindDoc="0" locked="0" layoutInCell="1" allowOverlap="1" wp14:anchorId="34F57878" wp14:editId="481B5887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48A1" w:rsidRDefault="006848A1" w:rsidP="006848A1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848A1" w:rsidTr="000B3A1E">
        <w:trPr>
          <w:trHeight w:val="397"/>
        </w:trPr>
        <w:tc>
          <w:tcPr>
            <w:tcW w:w="9606" w:type="dxa"/>
          </w:tcPr>
          <w:p w:rsidR="006848A1" w:rsidRDefault="006848A1" w:rsidP="000B3A1E">
            <w:pPr>
              <w:spacing w:line="276" w:lineRule="auto"/>
              <w:rPr>
                <w:lang w:eastAsia="en-US"/>
              </w:rPr>
            </w:pPr>
          </w:p>
        </w:tc>
      </w:tr>
      <w:tr w:rsidR="006848A1" w:rsidTr="000B3A1E">
        <w:tc>
          <w:tcPr>
            <w:tcW w:w="9606" w:type="dxa"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6848A1" w:rsidTr="000B3A1E">
        <w:trPr>
          <w:trHeight w:val="397"/>
        </w:trPr>
        <w:tc>
          <w:tcPr>
            <w:tcW w:w="9606" w:type="dxa"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848A1" w:rsidTr="000B3A1E">
        <w:trPr>
          <w:trHeight w:val="314"/>
        </w:trPr>
        <w:tc>
          <w:tcPr>
            <w:tcW w:w="9606" w:type="dxa"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848A1" w:rsidTr="000B3A1E">
        <w:trPr>
          <w:trHeight w:val="548"/>
        </w:trPr>
        <w:tc>
          <w:tcPr>
            <w:tcW w:w="9606" w:type="dxa"/>
            <w:vAlign w:val="center"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848A1" w:rsidTr="000B3A1E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6848A1" w:rsidTr="000B3A1E">
              <w:tc>
                <w:tcPr>
                  <w:tcW w:w="284" w:type="dxa"/>
                  <w:vAlign w:val="bottom"/>
                </w:tcPr>
                <w:p w:rsidR="006848A1" w:rsidRDefault="006848A1" w:rsidP="000B3A1E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48A1" w:rsidRPr="003E46D8" w:rsidRDefault="006848A1" w:rsidP="000B3A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21.10.19</w:t>
                  </w:r>
                </w:p>
              </w:tc>
              <w:tc>
                <w:tcPr>
                  <w:tcW w:w="397" w:type="dxa"/>
                  <w:vAlign w:val="bottom"/>
                </w:tcPr>
                <w:p w:rsidR="006848A1" w:rsidRDefault="006848A1" w:rsidP="000B3A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48A1" w:rsidRPr="00266E57" w:rsidRDefault="006848A1" w:rsidP="000B3A1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346</w:t>
                  </w:r>
                </w:p>
              </w:tc>
            </w:tr>
            <w:tr w:rsidR="006848A1" w:rsidTr="000B3A1E">
              <w:tc>
                <w:tcPr>
                  <w:tcW w:w="4650" w:type="dxa"/>
                  <w:gridSpan w:val="4"/>
                </w:tcPr>
                <w:p w:rsidR="006848A1" w:rsidRDefault="006848A1" w:rsidP="000B3A1E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6848A1" w:rsidRDefault="006848A1" w:rsidP="000B3A1E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6848A1" w:rsidRDefault="006848A1" w:rsidP="000B3A1E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6848A1" w:rsidRDefault="006848A1" w:rsidP="000B3A1E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6848A1" w:rsidRDefault="006848A1" w:rsidP="000B3A1E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6848A1" w:rsidRPr="00E80AA3" w:rsidRDefault="006848A1" w:rsidP="000B3A1E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6848A1" w:rsidRDefault="006848A1" w:rsidP="006848A1"/>
    <w:p w:rsidR="006848A1" w:rsidRPr="006848A1" w:rsidRDefault="006848A1" w:rsidP="006848A1">
      <w:pPr>
        <w:jc w:val="center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 от 01.07.2014 г. № 300 «Об утверждении положения 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области»</w:t>
      </w:r>
    </w:p>
    <w:p w:rsidR="006848A1" w:rsidRPr="006848A1" w:rsidRDefault="006848A1" w:rsidP="006848A1">
      <w:pPr>
        <w:rPr>
          <w:b/>
          <w:sz w:val="24"/>
          <w:szCs w:val="24"/>
        </w:rPr>
      </w:pP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</w:t>
      </w:r>
      <w:proofErr w:type="spellStart"/>
      <w:r w:rsidRPr="006848A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848A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руководствуясь Трудовым кодексом Российской Федерации, Федеральным законом от 19 июня 2000 г. №82-ФЗ «О минимальном </w:t>
      </w:r>
      <w:proofErr w:type="gramStart"/>
      <w:r w:rsidRPr="006848A1">
        <w:rPr>
          <w:rFonts w:ascii="Times New Roman" w:hAnsi="Times New Roman" w:cs="Times New Roman"/>
          <w:sz w:val="24"/>
          <w:szCs w:val="24"/>
        </w:rPr>
        <w:t>размере оплаты труда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» администрация </w:t>
      </w:r>
      <w:proofErr w:type="spellStart"/>
      <w:r w:rsidRPr="006848A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6848A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48A1" w:rsidRPr="006848A1" w:rsidRDefault="006848A1" w:rsidP="006848A1">
      <w:pPr>
        <w:jc w:val="center"/>
        <w:rPr>
          <w:sz w:val="24"/>
          <w:szCs w:val="24"/>
        </w:rPr>
      </w:pPr>
      <w:r w:rsidRPr="006848A1">
        <w:rPr>
          <w:sz w:val="24"/>
          <w:szCs w:val="24"/>
        </w:rPr>
        <w:t>ПОСТАНОВЛЯЕТ: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pStyle w:val="a4"/>
        <w:widowControl/>
        <w:numPr>
          <w:ilvl w:val="0"/>
          <w:numId w:val="3"/>
        </w:num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Внести следующие изменения в положение 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области», утвержденное постановлением администрации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от 01.07.2014 г. № 300:</w:t>
      </w:r>
    </w:p>
    <w:p w:rsidR="006848A1" w:rsidRPr="006848A1" w:rsidRDefault="006848A1" w:rsidP="006848A1">
      <w:pPr>
        <w:pStyle w:val="a4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- исключить пункт 4.4.</w:t>
      </w:r>
    </w:p>
    <w:p w:rsidR="006848A1" w:rsidRPr="006848A1" w:rsidRDefault="006848A1" w:rsidP="006848A1">
      <w:pPr>
        <w:pStyle w:val="a4"/>
        <w:widowControl/>
        <w:numPr>
          <w:ilvl w:val="0"/>
          <w:numId w:val="3"/>
        </w:num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2019 г.</w:t>
      </w:r>
    </w:p>
    <w:p w:rsidR="006848A1" w:rsidRPr="006848A1" w:rsidRDefault="006848A1" w:rsidP="006848A1">
      <w:pPr>
        <w:pStyle w:val="a4"/>
        <w:widowControl/>
        <w:numPr>
          <w:ilvl w:val="0"/>
          <w:numId w:val="3"/>
        </w:num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Настоящее постановление опубликовать в информационном бюллетене «</w:t>
      </w:r>
      <w:proofErr w:type="spellStart"/>
      <w:r w:rsidRPr="006848A1">
        <w:rPr>
          <w:sz w:val="24"/>
          <w:szCs w:val="24"/>
        </w:rPr>
        <w:t>Камешкирский</w:t>
      </w:r>
      <w:proofErr w:type="spellEnd"/>
      <w:r w:rsidRPr="006848A1">
        <w:rPr>
          <w:sz w:val="24"/>
          <w:szCs w:val="24"/>
        </w:rPr>
        <w:t xml:space="preserve"> вестник».</w:t>
      </w:r>
    </w:p>
    <w:p w:rsidR="006848A1" w:rsidRPr="006848A1" w:rsidRDefault="006848A1" w:rsidP="006848A1">
      <w:pPr>
        <w:pStyle w:val="a4"/>
        <w:widowControl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 w:rsidRPr="006848A1">
        <w:rPr>
          <w:sz w:val="24"/>
          <w:szCs w:val="24"/>
        </w:rPr>
        <w:t>Контроль за</w:t>
      </w:r>
      <w:proofErr w:type="gramEnd"/>
      <w:r w:rsidRPr="006848A1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Глава администрации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                                                                                            С.Н. </w:t>
      </w:r>
      <w:proofErr w:type="gramStart"/>
      <w:r w:rsidRPr="006848A1">
        <w:rPr>
          <w:sz w:val="24"/>
          <w:szCs w:val="24"/>
        </w:rPr>
        <w:t>Хазов</w:t>
      </w:r>
      <w:proofErr w:type="gramEnd"/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Default="006848A1" w:rsidP="006848A1">
      <w:pPr>
        <w:jc w:val="both"/>
      </w:pPr>
    </w:p>
    <w:p w:rsidR="006848A1" w:rsidRDefault="006848A1" w:rsidP="006848A1">
      <w:pPr>
        <w:jc w:val="both"/>
      </w:pPr>
    </w:p>
    <w:p w:rsidR="006848A1" w:rsidRDefault="006848A1" w:rsidP="006848A1">
      <w:pPr>
        <w:jc w:val="both"/>
      </w:pPr>
    </w:p>
    <w:p w:rsidR="006848A1" w:rsidRDefault="006848A1" w:rsidP="006848A1">
      <w:pPr>
        <w:jc w:val="both"/>
      </w:pPr>
    </w:p>
    <w:p w:rsidR="006848A1" w:rsidRDefault="006848A1" w:rsidP="006848A1">
      <w:pPr>
        <w:jc w:val="both"/>
      </w:pPr>
    </w:p>
    <w:p w:rsidR="006848A1" w:rsidRDefault="006848A1" w:rsidP="006848A1">
      <w:pPr>
        <w:pStyle w:val="ConsPlusNormal0"/>
        <w:jc w:val="right"/>
        <w:outlineLvl w:val="1"/>
      </w:pPr>
      <w:r>
        <w:lastRenderedPageBreak/>
        <w:t>Приложение N 1</w:t>
      </w:r>
    </w:p>
    <w:p w:rsidR="006848A1" w:rsidRDefault="006848A1" w:rsidP="006848A1">
      <w:pPr>
        <w:pStyle w:val="ConsPlusNormal0"/>
        <w:jc w:val="center"/>
      </w:pPr>
    </w:p>
    <w:p w:rsidR="006848A1" w:rsidRDefault="006848A1" w:rsidP="006848A1">
      <w:pPr>
        <w:pStyle w:val="ConsPlusNormal0"/>
        <w:jc w:val="center"/>
      </w:pPr>
      <w:r>
        <w:t>РАЗМЕРЫ</w:t>
      </w:r>
    </w:p>
    <w:p w:rsidR="006848A1" w:rsidRDefault="006848A1" w:rsidP="006848A1">
      <w:pPr>
        <w:pStyle w:val="ConsPlusNormal0"/>
        <w:jc w:val="center"/>
      </w:pPr>
      <w:r>
        <w:t xml:space="preserve">ДОЛЖНОСТНЫХ ОКЛАДОВ  </w:t>
      </w:r>
    </w:p>
    <w:p w:rsidR="006848A1" w:rsidRDefault="006848A1" w:rsidP="006848A1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6848A1" w:rsidRDefault="006848A1" w:rsidP="006848A1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6848A1" w:rsidRDefault="006848A1" w:rsidP="006848A1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6848A1" w:rsidRDefault="006848A1" w:rsidP="006848A1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квалификационный│Администратор</w:t>
      </w:r>
      <w:proofErr w:type="spellEnd"/>
      <w:r>
        <w:t xml:space="preserve">            │4379 - 5002</w:t>
      </w:r>
    </w:p>
    <w:p w:rsidR="006848A1" w:rsidRDefault="006848A1" w:rsidP="006848A1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 5175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6559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│5175 - 5708</w:t>
      </w:r>
    </w:p>
    <w:p w:rsidR="006848A1" w:rsidRDefault="006848A1" w:rsidP="006848A1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│служащих        │                  │Инженер-энергетик        │  5535│</w:t>
      </w:r>
    </w:p>
    <w:p w:rsidR="006848A1" w:rsidRDefault="006848A1" w:rsidP="006848A1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│Инженер                  │   5707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6359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11287│</w:t>
      </w:r>
      <w:proofErr w:type="gramEnd"/>
    </w:p>
    <w:p w:rsidR="006848A1" w:rsidRDefault="006848A1" w:rsidP="006848A1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6848A1" w:rsidRDefault="006848A1" w:rsidP="006848A1">
      <w:pPr>
        <w:pStyle w:val="ConsPlusNormal0"/>
        <w:ind w:firstLine="540"/>
        <w:jc w:val="both"/>
      </w:pPr>
    </w:p>
    <w:p w:rsidR="006848A1" w:rsidRDefault="006848A1" w:rsidP="006848A1">
      <w:pPr>
        <w:pStyle w:val="ConsPlusNormal0"/>
        <w:jc w:val="right"/>
      </w:pPr>
    </w:p>
    <w:p w:rsidR="006848A1" w:rsidRDefault="006848A1" w:rsidP="006848A1">
      <w:pPr>
        <w:pStyle w:val="ConsPlusNormal0"/>
        <w:jc w:val="right"/>
      </w:pPr>
    </w:p>
    <w:p w:rsidR="006848A1" w:rsidRDefault="006848A1" w:rsidP="006848A1">
      <w:pPr>
        <w:pStyle w:val="ConsPlusNormal0"/>
        <w:jc w:val="right"/>
        <w:outlineLvl w:val="1"/>
      </w:pPr>
      <w:r>
        <w:t>Приложение N 2</w:t>
      </w:r>
    </w:p>
    <w:p w:rsidR="006848A1" w:rsidRDefault="006848A1" w:rsidP="006848A1">
      <w:pPr>
        <w:pStyle w:val="ConsPlusNormal0"/>
        <w:jc w:val="center"/>
      </w:pPr>
      <w:r>
        <w:t>РАЗМЕРЫ</w:t>
      </w:r>
    </w:p>
    <w:p w:rsidR="006848A1" w:rsidRDefault="006848A1" w:rsidP="006848A1">
      <w:pPr>
        <w:pStyle w:val="ConsPlusNormal0"/>
        <w:jc w:val="center"/>
      </w:pPr>
      <w:r>
        <w:t xml:space="preserve">ОКЛАДОВ РАБОЧИХ </w:t>
      </w:r>
    </w:p>
    <w:p w:rsidR="006848A1" w:rsidRDefault="006848A1" w:rsidP="006848A1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6848A1" w:rsidRDefault="006848A1" w:rsidP="006848A1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6848A1" w:rsidRDefault="006848A1" w:rsidP="006848A1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│4106 - 4277│</w:t>
      </w:r>
    </w:p>
    <w:p w:rsidR="006848A1" w:rsidRDefault="006848A1" w:rsidP="006848A1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lastRenderedPageBreak/>
        <w:t>│                │                  │Гардеробщик; горничная;  │   4106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│Лифтер                   │4106 - 4199│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│Кладовщик                │ 4277│</w:t>
      </w:r>
    </w:p>
    <w:p w:rsidR="006848A1" w:rsidRDefault="006848A1" w:rsidP="006848A1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│4379 - 6070</w:t>
      </w:r>
    </w:p>
    <w:p w:rsidR="006848A1" w:rsidRDefault="006848A1" w:rsidP="006848A1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4379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│Слесарь-ремонтник        │4379 – 5360│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│Слесарь-сантехник;       │4379 - 5708│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│Официант                      4825│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│Слесарь-электрик по      │4825 - 6141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│Оператор котельной;      │   5175│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│Водитель автомобиля      │5360- 6516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│Переплетчик; печатник    │  5535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│Маляр; паркетчик; повар; │  5707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│Тракторист;              │  6070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│и обслуживанию       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6848A1" w:rsidRDefault="006848A1" w:rsidP="006848A1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6848A1" w:rsidRDefault="006848A1" w:rsidP="006848A1">
      <w:pPr>
        <w:pStyle w:val="ConsPlusNonformat"/>
        <w:widowControl/>
        <w:jc w:val="both"/>
        <w:rPr>
          <w:sz w:val="2"/>
          <w:szCs w:val="2"/>
          <w:lang w:val="en-US"/>
        </w:rPr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6848A1" w:rsidRDefault="006848A1" w:rsidP="006848A1">
      <w:pPr>
        <w:jc w:val="both"/>
      </w:pPr>
    </w:p>
    <w:p w:rsidR="006848A1" w:rsidRPr="0012524E" w:rsidRDefault="006848A1" w:rsidP="006848A1">
      <w:pPr>
        <w:jc w:val="both"/>
      </w:pPr>
    </w:p>
    <w:p w:rsidR="006848A1" w:rsidRPr="003B4DF8" w:rsidRDefault="006848A1" w:rsidP="006848A1">
      <w:pPr>
        <w:suppressAutoHyphens/>
        <w:jc w:val="center"/>
        <w:outlineLvl w:val="0"/>
        <w:rPr>
          <w:color w:val="00000A"/>
          <w:sz w:val="28"/>
          <w:szCs w:val="28"/>
        </w:rPr>
      </w:pPr>
    </w:p>
    <w:p w:rsidR="006848A1" w:rsidRPr="003B4DF8" w:rsidRDefault="006848A1" w:rsidP="006848A1">
      <w:pPr>
        <w:suppressAutoHyphens/>
        <w:jc w:val="right"/>
        <w:outlineLvl w:val="0"/>
        <w:rPr>
          <w:color w:val="00000A"/>
          <w:sz w:val="28"/>
          <w:szCs w:val="28"/>
        </w:rPr>
      </w:pPr>
    </w:p>
    <w:p w:rsidR="006848A1" w:rsidRPr="003B4DF8" w:rsidRDefault="006848A1" w:rsidP="006848A1">
      <w:pPr>
        <w:suppressAutoHyphens/>
        <w:jc w:val="right"/>
        <w:outlineLvl w:val="0"/>
        <w:rPr>
          <w:color w:val="00000A"/>
          <w:sz w:val="28"/>
          <w:szCs w:val="28"/>
        </w:rPr>
      </w:pPr>
    </w:p>
    <w:p w:rsidR="006848A1" w:rsidRPr="003B4DF8" w:rsidRDefault="006848A1" w:rsidP="006848A1">
      <w:pPr>
        <w:suppressAutoHyphens/>
        <w:rPr>
          <w:color w:val="00000A"/>
          <w:sz w:val="28"/>
          <w:szCs w:val="28"/>
        </w:rPr>
      </w:pPr>
    </w:p>
    <w:p w:rsidR="006848A1" w:rsidRPr="003B4DF8" w:rsidRDefault="006848A1" w:rsidP="006848A1">
      <w:pPr>
        <w:suppressAutoHyphens/>
        <w:rPr>
          <w:color w:val="00000A"/>
          <w:sz w:val="28"/>
          <w:szCs w:val="28"/>
        </w:rPr>
      </w:pPr>
      <w:r>
        <w:rPr>
          <w:noProof/>
          <w:color w:val="00000A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0E9DADE1" wp14:editId="522451DA">
            <wp:simplePos x="0" y="0"/>
            <wp:positionH relativeFrom="column">
              <wp:posOffset>2641600</wp:posOffset>
            </wp:positionH>
            <wp:positionV relativeFrom="paragraph">
              <wp:posOffset>-553085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848A1" w:rsidRPr="00EA2913" w:rsidTr="000B3A1E">
        <w:trPr>
          <w:trHeight w:val="397"/>
        </w:trPr>
        <w:tc>
          <w:tcPr>
            <w:tcW w:w="9606" w:type="dxa"/>
          </w:tcPr>
          <w:p w:rsidR="006848A1" w:rsidRPr="003B4DF8" w:rsidRDefault="006848A1" w:rsidP="000B3A1E">
            <w:pPr>
              <w:suppressAutoHyphens/>
              <w:rPr>
                <w:color w:val="00000A"/>
                <w:sz w:val="28"/>
                <w:szCs w:val="28"/>
              </w:rPr>
            </w:pPr>
          </w:p>
        </w:tc>
      </w:tr>
      <w:tr w:rsidR="006848A1" w:rsidRPr="00EA2913" w:rsidTr="000B3A1E">
        <w:tc>
          <w:tcPr>
            <w:tcW w:w="9606" w:type="dxa"/>
          </w:tcPr>
          <w:p w:rsidR="006848A1" w:rsidRPr="003B4DF8" w:rsidRDefault="006848A1" w:rsidP="000B3A1E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3B4DF8">
              <w:rPr>
                <w:b/>
                <w:color w:val="00000A"/>
                <w:sz w:val="28"/>
                <w:szCs w:val="28"/>
              </w:rPr>
              <w:t>АДМИНИСТРАЦИЯ</w:t>
            </w:r>
          </w:p>
        </w:tc>
      </w:tr>
      <w:tr w:rsidR="006848A1" w:rsidRPr="00EA2913" w:rsidTr="000B3A1E">
        <w:trPr>
          <w:trHeight w:val="397"/>
        </w:trPr>
        <w:tc>
          <w:tcPr>
            <w:tcW w:w="9606" w:type="dxa"/>
          </w:tcPr>
          <w:p w:rsidR="006848A1" w:rsidRPr="003B4DF8" w:rsidRDefault="006848A1" w:rsidP="000B3A1E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3B4DF8">
              <w:rPr>
                <w:b/>
                <w:color w:val="00000A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848A1" w:rsidRPr="00EA2913" w:rsidTr="000B3A1E">
        <w:trPr>
          <w:trHeight w:val="314"/>
        </w:trPr>
        <w:tc>
          <w:tcPr>
            <w:tcW w:w="9606" w:type="dxa"/>
          </w:tcPr>
          <w:p w:rsidR="006848A1" w:rsidRPr="003B4DF8" w:rsidRDefault="006848A1" w:rsidP="000B3A1E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</w:p>
        </w:tc>
      </w:tr>
      <w:tr w:rsidR="006848A1" w:rsidRPr="00EA2913" w:rsidTr="000B3A1E">
        <w:trPr>
          <w:trHeight w:val="548"/>
        </w:trPr>
        <w:tc>
          <w:tcPr>
            <w:tcW w:w="9606" w:type="dxa"/>
            <w:vAlign w:val="center"/>
          </w:tcPr>
          <w:p w:rsidR="006848A1" w:rsidRPr="003B4DF8" w:rsidRDefault="006848A1" w:rsidP="000B3A1E">
            <w:pPr>
              <w:suppressAutoHyphens/>
              <w:jc w:val="center"/>
              <w:rPr>
                <w:b/>
                <w:color w:val="00000A"/>
                <w:sz w:val="28"/>
                <w:szCs w:val="28"/>
              </w:rPr>
            </w:pPr>
            <w:r w:rsidRPr="003B4DF8">
              <w:rPr>
                <w:b/>
                <w:color w:val="00000A"/>
                <w:sz w:val="28"/>
                <w:szCs w:val="28"/>
              </w:rPr>
              <w:t>ПОСТАНОВЛЕНИЕ</w:t>
            </w:r>
          </w:p>
        </w:tc>
      </w:tr>
      <w:tr w:rsidR="006848A1" w:rsidRPr="00EA2913" w:rsidTr="000B3A1E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6848A1" w:rsidRPr="00EA2913" w:rsidTr="000B3A1E">
              <w:tc>
                <w:tcPr>
                  <w:tcW w:w="284" w:type="dxa"/>
                  <w:vAlign w:val="bottom"/>
                </w:tcPr>
                <w:p w:rsidR="006848A1" w:rsidRPr="003B4DF8" w:rsidRDefault="006848A1" w:rsidP="000B3A1E">
                  <w:pPr>
                    <w:suppressAutoHyphens/>
                    <w:rPr>
                      <w:b/>
                      <w:color w:val="00000A"/>
                      <w:sz w:val="28"/>
                      <w:szCs w:val="28"/>
                    </w:rPr>
                  </w:pPr>
                  <w:r w:rsidRPr="003B4DF8">
                    <w:rPr>
                      <w:b/>
                      <w:color w:val="00000A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48A1" w:rsidRPr="003B4DF8" w:rsidRDefault="006848A1" w:rsidP="000B3A1E">
                  <w:pPr>
                    <w:suppressAutoHyphens/>
                    <w:jc w:val="center"/>
                    <w:rPr>
                      <w:b/>
                      <w:color w:val="00000A"/>
                      <w:sz w:val="28"/>
                      <w:szCs w:val="28"/>
                    </w:rPr>
                  </w:pPr>
                  <w:r>
                    <w:rPr>
                      <w:b/>
                      <w:color w:val="00000A"/>
                      <w:sz w:val="28"/>
                      <w:szCs w:val="28"/>
                    </w:rPr>
                    <w:t>24.10.19</w:t>
                  </w:r>
                </w:p>
              </w:tc>
              <w:tc>
                <w:tcPr>
                  <w:tcW w:w="397" w:type="dxa"/>
                  <w:vAlign w:val="bottom"/>
                </w:tcPr>
                <w:p w:rsidR="006848A1" w:rsidRPr="003B4DF8" w:rsidRDefault="006848A1" w:rsidP="000B3A1E">
                  <w:pPr>
                    <w:suppressAutoHyphens/>
                    <w:jc w:val="center"/>
                    <w:rPr>
                      <w:b/>
                      <w:color w:val="00000A"/>
                      <w:sz w:val="28"/>
                      <w:szCs w:val="28"/>
                    </w:rPr>
                  </w:pPr>
                  <w:r w:rsidRPr="003B4DF8">
                    <w:rPr>
                      <w:b/>
                      <w:color w:val="00000A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848A1" w:rsidRPr="003B4DF8" w:rsidRDefault="006848A1" w:rsidP="000B3A1E">
                  <w:pPr>
                    <w:suppressAutoHyphens/>
                    <w:jc w:val="center"/>
                    <w:rPr>
                      <w:b/>
                      <w:color w:val="00000A"/>
                      <w:sz w:val="28"/>
                      <w:szCs w:val="28"/>
                    </w:rPr>
                  </w:pPr>
                  <w:r>
                    <w:rPr>
                      <w:b/>
                      <w:color w:val="00000A"/>
                      <w:sz w:val="28"/>
                      <w:szCs w:val="28"/>
                    </w:rPr>
                    <w:t>347</w:t>
                  </w:r>
                </w:p>
              </w:tc>
            </w:tr>
            <w:tr w:rsidR="006848A1" w:rsidRPr="00EA2913" w:rsidTr="000B3A1E">
              <w:tc>
                <w:tcPr>
                  <w:tcW w:w="4650" w:type="dxa"/>
                  <w:gridSpan w:val="4"/>
                </w:tcPr>
                <w:p w:rsidR="006848A1" w:rsidRPr="003B4DF8" w:rsidRDefault="006848A1" w:rsidP="000B3A1E">
                  <w:pPr>
                    <w:suppressAutoHyphens/>
                    <w:jc w:val="center"/>
                    <w:rPr>
                      <w:color w:val="00000A"/>
                      <w:sz w:val="28"/>
                      <w:szCs w:val="28"/>
                    </w:rPr>
                  </w:pPr>
                  <w:proofErr w:type="spellStart"/>
                  <w:r w:rsidRPr="003B4DF8">
                    <w:rPr>
                      <w:color w:val="00000A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6848A1" w:rsidRPr="003B4DF8" w:rsidRDefault="006848A1" w:rsidP="000B3A1E">
            <w:pPr>
              <w:suppressAutoHyphens/>
              <w:rPr>
                <w:color w:val="00000A"/>
                <w:sz w:val="28"/>
                <w:szCs w:val="28"/>
              </w:rPr>
            </w:pPr>
          </w:p>
        </w:tc>
      </w:tr>
    </w:tbl>
    <w:p w:rsidR="006848A1" w:rsidRPr="003B4DF8" w:rsidRDefault="006848A1" w:rsidP="006848A1">
      <w:pPr>
        <w:suppressAutoHyphens/>
        <w:rPr>
          <w:b/>
          <w:color w:val="00000A"/>
          <w:sz w:val="28"/>
          <w:szCs w:val="28"/>
        </w:rPr>
      </w:pPr>
    </w:p>
    <w:p w:rsidR="006848A1" w:rsidRPr="006848A1" w:rsidRDefault="006848A1" w:rsidP="006848A1">
      <w:pPr>
        <w:suppressAutoHyphens/>
        <w:jc w:val="both"/>
        <w:rPr>
          <w:b/>
          <w:color w:val="000000"/>
          <w:sz w:val="24"/>
          <w:szCs w:val="24"/>
        </w:rPr>
      </w:pPr>
      <w:r w:rsidRPr="006848A1">
        <w:rPr>
          <w:b/>
          <w:color w:val="00000A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6848A1">
        <w:rPr>
          <w:b/>
          <w:color w:val="00000A"/>
          <w:sz w:val="24"/>
          <w:szCs w:val="24"/>
        </w:rPr>
        <w:t>Камешкирского</w:t>
      </w:r>
      <w:proofErr w:type="spellEnd"/>
      <w:r w:rsidRPr="006848A1">
        <w:rPr>
          <w:b/>
          <w:color w:val="00000A"/>
          <w:sz w:val="24"/>
          <w:szCs w:val="24"/>
        </w:rPr>
        <w:t xml:space="preserve"> района Пензенской области от </w:t>
      </w:r>
      <w:r w:rsidRPr="006848A1">
        <w:rPr>
          <w:b/>
          <w:color w:val="000000"/>
          <w:sz w:val="24"/>
          <w:szCs w:val="24"/>
        </w:rPr>
        <w:t xml:space="preserve">18.04.2019  № 142 </w:t>
      </w:r>
      <w:r w:rsidRPr="006848A1">
        <w:rPr>
          <w:b/>
          <w:bCs/>
          <w:color w:val="000000"/>
          <w:sz w:val="24"/>
          <w:szCs w:val="24"/>
        </w:rPr>
        <w:t>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</w:p>
    <w:p w:rsidR="006848A1" w:rsidRPr="006848A1" w:rsidRDefault="006848A1" w:rsidP="006848A1">
      <w:pPr>
        <w:suppressAutoHyphens/>
        <w:ind w:firstLine="540"/>
        <w:jc w:val="both"/>
        <w:rPr>
          <w:color w:val="000000"/>
          <w:sz w:val="24"/>
          <w:szCs w:val="24"/>
          <w:lang w:eastAsia="ar-SA"/>
        </w:rPr>
      </w:pPr>
    </w:p>
    <w:p w:rsidR="006848A1" w:rsidRPr="006848A1" w:rsidRDefault="006848A1" w:rsidP="006848A1">
      <w:pPr>
        <w:ind w:firstLine="709"/>
        <w:jc w:val="both"/>
        <w:rPr>
          <w:color w:val="000000"/>
          <w:sz w:val="24"/>
          <w:szCs w:val="24"/>
        </w:rPr>
      </w:pPr>
      <w:r w:rsidRPr="006848A1">
        <w:rPr>
          <w:color w:val="000000"/>
          <w:sz w:val="24"/>
          <w:szCs w:val="24"/>
        </w:rPr>
        <w:t xml:space="preserve">В соответствии с Федеральным </w:t>
      </w:r>
      <w:hyperlink r:id="rId8" w:history="1">
        <w:r w:rsidRPr="006848A1">
          <w:rPr>
            <w:color w:val="000000"/>
            <w:sz w:val="24"/>
            <w:szCs w:val="24"/>
          </w:rPr>
          <w:t>законом</w:t>
        </w:r>
      </w:hyperlink>
      <w:r w:rsidRPr="006848A1">
        <w:rPr>
          <w:color w:val="000000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Уставом </w:t>
      </w:r>
      <w:proofErr w:type="spellStart"/>
      <w:r w:rsidRPr="006848A1">
        <w:rPr>
          <w:color w:val="000000"/>
          <w:sz w:val="24"/>
          <w:szCs w:val="24"/>
        </w:rPr>
        <w:t>Камешкирского</w:t>
      </w:r>
      <w:proofErr w:type="spellEnd"/>
      <w:r w:rsidRPr="006848A1">
        <w:rPr>
          <w:color w:val="000000"/>
          <w:sz w:val="24"/>
          <w:szCs w:val="24"/>
        </w:rPr>
        <w:t xml:space="preserve"> района Пензенской области, администрация </w:t>
      </w:r>
      <w:proofErr w:type="spellStart"/>
      <w:r w:rsidRPr="006848A1">
        <w:rPr>
          <w:color w:val="000000"/>
          <w:sz w:val="24"/>
          <w:szCs w:val="24"/>
        </w:rPr>
        <w:t>Камешкирского</w:t>
      </w:r>
      <w:proofErr w:type="spellEnd"/>
      <w:r w:rsidRPr="006848A1">
        <w:rPr>
          <w:color w:val="000000"/>
          <w:sz w:val="24"/>
          <w:szCs w:val="24"/>
        </w:rPr>
        <w:t xml:space="preserve"> района Пензенской области</w:t>
      </w:r>
    </w:p>
    <w:p w:rsidR="006848A1" w:rsidRPr="006848A1" w:rsidRDefault="006848A1" w:rsidP="006848A1">
      <w:pPr>
        <w:suppressAutoHyphens/>
        <w:ind w:firstLine="709"/>
        <w:jc w:val="center"/>
        <w:rPr>
          <w:color w:val="000000"/>
          <w:sz w:val="24"/>
          <w:szCs w:val="24"/>
        </w:rPr>
      </w:pPr>
      <w:r w:rsidRPr="006848A1">
        <w:rPr>
          <w:color w:val="000000"/>
          <w:sz w:val="24"/>
          <w:szCs w:val="24"/>
        </w:rPr>
        <w:t>постановляет:</w:t>
      </w:r>
    </w:p>
    <w:p w:rsidR="006848A1" w:rsidRPr="006848A1" w:rsidRDefault="006848A1" w:rsidP="006848A1">
      <w:pPr>
        <w:suppressAutoHyphens/>
        <w:jc w:val="both"/>
        <w:rPr>
          <w:sz w:val="24"/>
          <w:szCs w:val="24"/>
          <w:lang w:eastAsia="ar-SA"/>
        </w:rPr>
      </w:pPr>
      <w:r w:rsidRPr="006848A1">
        <w:rPr>
          <w:color w:val="000000"/>
          <w:sz w:val="24"/>
          <w:szCs w:val="24"/>
          <w:lang w:eastAsia="ar-SA"/>
        </w:rPr>
        <w:t xml:space="preserve">1. Внести в постановление администрации </w:t>
      </w:r>
      <w:proofErr w:type="spellStart"/>
      <w:r w:rsidRPr="006848A1">
        <w:rPr>
          <w:color w:val="000000"/>
          <w:sz w:val="24"/>
          <w:szCs w:val="24"/>
          <w:lang w:eastAsia="ar-SA"/>
        </w:rPr>
        <w:t>Камешкирского</w:t>
      </w:r>
      <w:proofErr w:type="spellEnd"/>
      <w:r w:rsidRPr="006848A1">
        <w:rPr>
          <w:color w:val="000000"/>
          <w:sz w:val="24"/>
          <w:szCs w:val="24"/>
          <w:lang w:eastAsia="ar-SA"/>
        </w:rPr>
        <w:t xml:space="preserve"> района Пензенской области </w:t>
      </w:r>
      <w:r w:rsidRPr="006848A1">
        <w:rPr>
          <w:color w:val="000000"/>
          <w:sz w:val="24"/>
          <w:szCs w:val="24"/>
        </w:rPr>
        <w:t xml:space="preserve">от 18.04.2019  № 142 </w:t>
      </w:r>
      <w:r w:rsidRPr="006848A1">
        <w:rPr>
          <w:bCs/>
          <w:color w:val="000000"/>
          <w:sz w:val="24"/>
          <w:szCs w:val="24"/>
        </w:rPr>
        <w:t>«Об утверждении административного регламента предоставления муниципальной</w:t>
      </w:r>
      <w:r w:rsidRPr="006848A1">
        <w:rPr>
          <w:bCs/>
          <w:sz w:val="24"/>
          <w:szCs w:val="24"/>
        </w:rPr>
        <w:t xml:space="preserve">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  <w:r w:rsidRPr="006848A1">
        <w:rPr>
          <w:color w:val="00000A"/>
          <w:sz w:val="24"/>
          <w:szCs w:val="24"/>
          <w:lang w:eastAsia="ar-SA"/>
        </w:rPr>
        <w:t xml:space="preserve"> (далее – административный регламент) следующее изменение:</w:t>
      </w:r>
    </w:p>
    <w:p w:rsidR="006848A1" w:rsidRPr="006848A1" w:rsidRDefault="006848A1" w:rsidP="006848A1">
      <w:pPr>
        <w:ind w:firstLine="540"/>
        <w:jc w:val="both"/>
        <w:rPr>
          <w:bCs/>
          <w:sz w:val="24"/>
          <w:szCs w:val="24"/>
        </w:rPr>
      </w:pPr>
      <w:r w:rsidRPr="006848A1">
        <w:rPr>
          <w:sz w:val="24"/>
          <w:szCs w:val="24"/>
        </w:rPr>
        <w:t xml:space="preserve">1.1. </w:t>
      </w:r>
      <w:r w:rsidRPr="006848A1">
        <w:rPr>
          <w:bCs/>
          <w:sz w:val="24"/>
          <w:szCs w:val="24"/>
        </w:rPr>
        <w:t>пункт 1.3.7 раздела I. «Общие положения» административного регламента изложить в следующей редакции:</w:t>
      </w: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«1.3.7. Право на внеочередное и первоочередное предоставление места в муниципальных образовательных учреждениях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района, реализующих основную образовательную программу дошкольного образования имеют: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имеют право на внеочередное зачисление ребенка в ДОО:</w:t>
      </w:r>
    </w:p>
    <w:p w:rsidR="006848A1" w:rsidRPr="006848A1" w:rsidRDefault="006848A1" w:rsidP="006848A1">
      <w:pPr>
        <w:pStyle w:val="ConsPlusNormal0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а также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 (Закон Российской Федерации от 15.05.1991 № 1244-1 «О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социальной защите граждан, подвергшихся воздействию радиации вследствие катастрофы на Чернобыльской АЭС»);</w:t>
      </w:r>
    </w:p>
    <w:p w:rsidR="006848A1" w:rsidRPr="006848A1" w:rsidRDefault="006848A1" w:rsidP="006848A1">
      <w:pPr>
        <w:pStyle w:val="ConsPlusNormal0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граждан из подразделений особого риска, а также семей, потерявших кормильца из числа этих граждан (Постановление ВС РФ от 27.12.1991 N 2123-1 (ред. от 29.06.2015) «О распространении действия Закона РСФСР «О социальной защите граждан, подвергшихся воздействию радиации вследствие катастрофы на Чернобыльской АЭС" на граждан из подразделений особого риска»);</w:t>
      </w:r>
    </w:p>
    <w:p w:rsidR="006848A1" w:rsidRPr="006848A1" w:rsidRDefault="006848A1" w:rsidP="006848A1">
      <w:pPr>
        <w:pStyle w:val="ConsPlusNormal0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 xml:space="preserve">дети прокуроров (генеральных прокуроров Российской Федерации, их советников, старших помощников, помощников и помощников по особым поручениям, заместителей </w:t>
      </w:r>
      <w:r w:rsidRPr="006848A1">
        <w:rPr>
          <w:rFonts w:ascii="Times New Roman" w:hAnsi="Times New Roman" w:cs="Times New Roman"/>
          <w:sz w:val="24"/>
          <w:szCs w:val="24"/>
        </w:rPr>
        <w:lastRenderedPageBreak/>
        <w:t>Генеральных прокуроров Российской Федерации, их помощников по особым поручениям, заместителей, старших помощников и помощников Главного военного прокурора, всех нижестоящих прокуроров, их заместителей, помощников прокуроров по особым поручениям, старших помощников и помощники прокуроров, старших прокуроров и прокуроров управлений и отделов, действующие в пределах своей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компетенции (Федеральный закон от 17.01.1992 N 2202-1 «О прокуратуре 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судей (Закон Российской Федерации от 26.06.1992 № 3132-1 «О статусе судей в 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48A1">
        <w:rPr>
          <w:rFonts w:ascii="Times New Roman" w:hAnsi="Times New Roman" w:cs="Times New Roman"/>
          <w:sz w:val="24"/>
          <w:szCs w:val="24"/>
        </w:rPr>
        <w:t>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</w:t>
      </w:r>
      <w:proofErr w:type="gramEnd"/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Дети, родители (законные представители) которых имеют право на первоочередное зачисление ребенка в ДОО: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из многодетных семей (Указ Президента Российской Федерации от 05.05.1992 № 431 «О мерах по социальной поддержке семей»);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дети-инвалиды и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8"/>
      <w:bookmarkEnd w:id="0"/>
      <w:r w:rsidRPr="006848A1">
        <w:rPr>
          <w:rFonts w:ascii="Times New Roman" w:hAnsi="Times New Roman" w:cs="Times New Roman"/>
          <w:sz w:val="24"/>
          <w:szCs w:val="24"/>
        </w:rPr>
        <w:t>дети сотрудника полиции (Федеральный закон от 07.02.2011 № 3-ФЗ «О полиции»);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 (Федеральный закон от 07.02.2011 № 3-ФЗ «О полиции»);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полиции»);</w:t>
      </w:r>
      <w:proofErr w:type="gramEnd"/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дети, находящиеся (находившиеся) на иждивении сотрудника полиции, гражданина Российской Федерации (Федеральный закон от 07.02.2011 № 3-ФЗ «О полиции»);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lastRenderedPageBreak/>
        <w:t xml:space="preserve">дети сотрудников органов внутренних дел, не являющихся сотрудниками полиции </w:t>
      </w:r>
      <w:bookmarkStart w:id="1" w:name="_Hlk357691"/>
      <w:r w:rsidRPr="006848A1">
        <w:rPr>
          <w:rFonts w:ascii="Times New Roman" w:hAnsi="Times New Roman" w:cs="Times New Roman"/>
          <w:sz w:val="24"/>
          <w:szCs w:val="24"/>
        </w:rPr>
        <w:t>(Федеральный закон от 07.02.2011 № 3-ФЗ «О полиции»);</w:t>
      </w:r>
    </w:p>
    <w:bookmarkEnd w:id="1"/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указанных учреждениях и органах (Федеральный закон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48A1">
        <w:rPr>
          <w:rFonts w:ascii="Times New Roman" w:hAnsi="Times New Roman" w:cs="Times New Roman"/>
          <w:sz w:val="24"/>
          <w:szCs w:val="24"/>
        </w:rPr>
        <w:t>Российской Федерации»);</w:t>
      </w:r>
      <w:proofErr w:type="gramEnd"/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>дети сотрудника, имеющего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8A1">
        <w:rPr>
          <w:rFonts w:ascii="Times New Roman" w:hAnsi="Times New Roman" w:cs="Times New Roman"/>
          <w:sz w:val="24"/>
          <w:szCs w:val="24"/>
        </w:rPr>
        <w:t xml:space="preserve">дети, находящиеся (находившиеся) на иждивении сотрудника, имеющего (имевшего) специальные звания и проходящего (проходившего)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гражданина Российской Федерации, указанных в </w:t>
      </w:r>
      <w:hyperlink w:anchor="Par86" w:tooltip="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" w:history="1">
        <w:r w:rsidRPr="006848A1">
          <w:rPr>
            <w:rFonts w:ascii="Times New Roman" w:hAnsi="Times New Roman" w:cs="Times New Roman"/>
            <w:sz w:val="24"/>
            <w:szCs w:val="24"/>
          </w:rPr>
          <w:t>абзацах шестнадцатом</w:t>
        </w:r>
      </w:hyperlink>
      <w:r w:rsidRPr="006848A1">
        <w:rPr>
          <w:rFonts w:ascii="Times New Roman" w:hAnsi="Times New Roman" w:cs="Times New Roman"/>
          <w:sz w:val="24"/>
          <w:szCs w:val="24"/>
        </w:rPr>
        <w:t xml:space="preserve"> - двадцатом настоящего пункта (пункты 1 - 5 части 14 статьи 3 Федерального закона от 30.12.2012 № 283-ФЗ «О социальных гарантиях сотрудникам некоторых федеральных органов исполнительной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власти и внесении изменений в отдельные законодательные акты </w:t>
      </w:r>
      <w:r w:rsidRPr="006848A1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Федерации»);</w:t>
      </w:r>
    </w:p>
    <w:p w:rsidR="006848A1" w:rsidRPr="006848A1" w:rsidRDefault="006848A1" w:rsidP="006848A1">
      <w:pPr>
        <w:pStyle w:val="ConsPlusNormal0"/>
        <w:numPr>
          <w:ilvl w:val="0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дети медицинских работников медицинских организаций первичного звена здравоохранения и скорой помощи (поручение Президента Российской Федерации от 02.09.2019 № Пр-1755).»</w:t>
      </w: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  <w:r w:rsidRPr="006848A1">
        <w:rPr>
          <w:color w:val="00000A"/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6848A1">
        <w:rPr>
          <w:color w:val="00000A"/>
          <w:sz w:val="24"/>
          <w:szCs w:val="24"/>
        </w:rPr>
        <w:t>Камешкирский</w:t>
      </w:r>
      <w:proofErr w:type="spellEnd"/>
      <w:r w:rsidRPr="006848A1">
        <w:rPr>
          <w:color w:val="00000A"/>
          <w:sz w:val="24"/>
          <w:szCs w:val="24"/>
        </w:rPr>
        <w:t xml:space="preserve"> вестник»</w:t>
      </w: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  <w:r w:rsidRPr="006848A1">
        <w:rPr>
          <w:color w:val="00000A"/>
          <w:sz w:val="24"/>
          <w:szCs w:val="24"/>
        </w:rPr>
        <w:t>3. Настоящее постановление вступает  в силу на следующий день после дня его официального опубликования.</w:t>
      </w: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  <w:r w:rsidRPr="006848A1">
        <w:rPr>
          <w:color w:val="00000A"/>
          <w:sz w:val="24"/>
          <w:szCs w:val="24"/>
        </w:rPr>
        <w:t xml:space="preserve">4. </w:t>
      </w:r>
      <w:proofErr w:type="gramStart"/>
      <w:r w:rsidRPr="006848A1">
        <w:rPr>
          <w:color w:val="00000A"/>
          <w:sz w:val="24"/>
          <w:szCs w:val="24"/>
        </w:rPr>
        <w:t>Контроль за</w:t>
      </w:r>
      <w:proofErr w:type="gramEnd"/>
      <w:r w:rsidRPr="006848A1">
        <w:rPr>
          <w:color w:val="00000A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6848A1">
        <w:rPr>
          <w:color w:val="00000A"/>
          <w:sz w:val="24"/>
          <w:szCs w:val="24"/>
        </w:rPr>
        <w:t>Камешкирского</w:t>
      </w:r>
      <w:proofErr w:type="spellEnd"/>
      <w:r w:rsidRPr="006848A1">
        <w:rPr>
          <w:color w:val="00000A"/>
          <w:sz w:val="24"/>
          <w:szCs w:val="24"/>
        </w:rPr>
        <w:t xml:space="preserve"> района  Пензенской области.</w:t>
      </w: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  <w:r w:rsidRPr="006848A1">
        <w:rPr>
          <w:color w:val="00000A"/>
          <w:sz w:val="24"/>
          <w:szCs w:val="24"/>
        </w:rPr>
        <w:t>Глава администрации</w:t>
      </w:r>
    </w:p>
    <w:p w:rsidR="006848A1" w:rsidRPr="006848A1" w:rsidRDefault="006848A1" w:rsidP="006848A1">
      <w:pPr>
        <w:suppressAutoHyphens/>
        <w:jc w:val="both"/>
        <w:rPr>
          <w:color w:val="00000A"/>
          <w:sz w:val="24"/>
          <w:szCs w:val="24"/>
        </w:rPr>
      </w:pPr>
      <w:proofErr w:type="spellStart"/>
      <w:r w:rsidRPr="006848A1">
        <w:rPr>
          <w:color w:val="00000A"/>
          <w:sz w:val="24"/>
          <w:szCs w:val="24"/>
        </w:rPr>
        <w:t>Камешкирского</w:t>
      </w:r>
      <w:proofErr w:type="spellEnd"/>
      <w:r w:rsidRPr="006848A1">
        <w:rPr>
          <w:color w:val="00000A"/>
          <w:sz w:val="24"/>
          <w:szCs w:val="24"/>
        </w:rPr>
        <w:t xml:space="preserve"> района                                                                 </w:t>
      </w:r>
      <w:proofErr w:type="spellStart"/>
      <w:r w:rsidRPr="006848A1">
        <w:rPr>
          <w:color w:val="00000A"/>
          <w:sz w:val="24"/>
          <w:szCs w:val="24"/>
        </w:rPr>
        <w:t>С.Н.</w:t>
      </w:r>
      <w:proofErr w:type="gramStart"/>
      <w:r w:rsidRPr="006848A1">
        <w:rPr>
          <w:color w:val="00000A"/>
          <w:sz w:val="24"/>
          <w:szCs w:val="24"/>
        </w:rPr>
        <w:t>Хазов</w:t>
      </w:r>
      <w:proofErr w:type="spellEnd"/>
      <w:proofErr w:type="gramEnd"/>
    </w:p>
    <w:p w:rsidR="006848A1" w:rsidRDefault="006848A1" w:rsidP="006848A1"/>
    <w:p w:rsidR="006848A1" w:rsidRPr="00651EAB" w:rsidRDefault="006848A1" w:rsidP="006848A1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73600" behindDoc="0" locked="0" layoutInCell="1" allowOverlap="1" wp14:anchorId="4B9ADBEB" wp14:editId="0EF3956C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8A1" w:rsidRPr="00651EAB" w:rsidRDefault="006848A1" w:rsidP="006848A1"/>
    <w:p w:rsidR="006848A1" w:rsidRPr="00651EAB" w:rsidRDefault="006848A1" w:rsidP="006848A1"/>
    <w:p w:rsidR="006848A1" w:rsidRPr="00651EAB" w:rsidRDefault="006848A1" w:rsidP="006848A1">
      <w:pPr>
        <w:spacing w:line="192" w:lineRule="auto"/>
        <w:jc w:val="both"/>
        <w:rPr>
          <w:sz w:val="16"/>
        </w:rPr>
      </w:pPr>
    </w:p>
    <w:p w:rsidR="006848A1" w:rsidRPr="00651EAB" w:rsidRDefault="006848A1" w:rsidP="006848A1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848A1" w:rsidRPr="00651EAB" w:rsidTr="000B3A1E">
        <w:tc>
          <w:tcPr>
            <w:tcW w:w="9606" w:type="dxa"/>
          </w:tcPr>
          <w:p w:rsidR="006848A1" w:rsidRPr="00651EAB" w:rsidRDefault="006848A1" w:rsidP="000B3A1E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6848A1" w:rsidRPr="00651EAB" w:rsidRDefault="006848A1" w:rsidP="000B3A1E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6848A1" w:rsidRPr="00651EAB" w:rsidTr="000B3A1E">
        <w:trPr>
          <w:trHeight w:val="397"/>
        </w:trPr>
        <w:tc>
          <w:tcPr>
            <w:tcW w:w="9606" w:type="dxa"/>
          </w:tcPr>
          <w:p w:rsidR="006848A1" w:rsidRPr="00651EAB" w:rsidRDefault="006848A1" w:rsidP="000B3A1E">
            <w:pPr>
              <w:jc w:val="both"/>
              <w:rPr>
                <w:sz w:val="24"/>
              </w:rPr>
            </w:pPr>
          </w:p>
        </w:tc>
      </w:tr>
      <w:tr w:rsidR="006848A1" w:rsidRPr="00651EAB" w:rsidTr="000B3A1E">
        <w:tc>
          <w:tcPr>
            <w:tcW w:w="9606" w:type="dxa"/>
          </w:tcPr>
          <w:p w:rsidR="006848A1" w:rsidRPr="00651EAB" w:rsidRDefault="006848A1" w:rsidP="000B3A1E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6848A1" w:rsidRPr="00651EAB" w:rsidRDefault="006848A1" w:rsidP="006848A1">
      <w:pPr>
        <w:rPr>
          <w:sz w:val="28"/>
        </w:rPr>
      </w:pPr>
    </w:p>
    <w:p w:rsidR="006848A1" w:rsidRPr="00651EAB" w:rsidRDefault="006848A1" w:rsidP="006848A1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6848A1" w:rsidRPr="00651EAB" w:rsidRDefault="006848A1" w:rsidP="006848A1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848A1" w:rsidRPr="00651EAB" w:rsidRDefault="006848A1" w:rsidP="006848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6848A1" w:rsidRPr="00651EAB" w:rsidTr="000B3A1E">
        <w:tc>
          <w:tcPr>
            <w:tcW w:w="284" w:type="dxa"/>
            <w:vAlign w:val="bottom"/>
          </w:tcPr>
          <w:p w:rsidR="006848A1" w:rsidRPr="00651EAB" w:rsidRDefault="006848A1" w:rsidP="000B3A1E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48A1" w:rsidRPr="00651EAB" w:rsidRDefault="006848A1" w:rsidP="000B3A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25.10.19</w:t>
            </w:r>
          </w:p>
        </w:tc>
        <w:tc>
          <w:tcPr>
            <w:tcW w:w="397" w:type="dxa"/>
          </w:tcPr>
          <w:p w:rsidR="006848A1" w:rsidRPr="00651EAB" w:rsidRDefault="006848A1" w:rsidP="000B3A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48A1" w:rsidRPr="00651EAB" w:rsidRDefault="006848A1" w:rsidP="000B3A1E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>
              <w:rPr>
                <w:bCs/>
                <w:color w:val="000000"/>
                <w:sz w:val="28"/>
                <w:szCs w:val="28"/>
              </w:rPr>
              <w:t>348</w:t>
            </w:r>
          </w:p>
        </w:tc>
      </w:tr>
      <w:tr w:rsidR="006848A1" w:rsidRPr="00651EAB" w:rsidTr="000B3A1E">
        <w:tc>
          <w:tcPr>
            <w:tcW w:w="4792" w:type="dxa"/>
            <w:gridSpan w:val="4"/>
          </w:tcPr>
          <w:p w:rsidR="006848A1" w:rsidRPr="00651EAB" w:rsidRDefault="006848A1" w:rsidP="000B3A1E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6848A1" w:rsidRPr="00651EAB" w:rsidRDefault="006848A1" w:rsidP="000B3A1E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6848A1" w:rsidRPr="00BA7792" w:rsidRDefault="006848A1" w:rsidP="006848A1">
      <w:pPr>
        <w:widowControl/>
        <w:rPr>
          <w:sz w:val="26"/>
          <w:szCs w:val="26"/>
        </w:rPr>
      </w:pPr>
    </w:p>
    <w:p w:rsidR="006848A1" w:rsidRPr="00725511" w:rsidRDefault="006848A1" w:rsidP="006848A1">
      <w:pPr>
        <w:rPr>
          <w:sz w:val="26"/>
          <w:szCs w:val="26"/>
        </w:rPr>
      </w:pPr>
    </w:p>
    <w:p w:rsidR="006848A1" w:rsidRPr="00725511" w:rsidRDefault="006848A1" w:rsidP="006848A1">
      <w:pPr>
        <w:rPr>
          <w:sz w:val="26"/>
          <w:szCs w:val="26"/>
        </w:rPr>
      </w:pPr>
    </w:p>
    <w:p w:rsidR="006848A1" w:rsidRPr="00725511" w:rsidRDefault="006848A1" w:rsidP="006848A1">
      <w:pPr>
        <w:rPr>
          <w:sz w:val="26"/>
          <w:szCs w:val="26"/>
        </w:rPr>
      </w:pPr>
    </w:p>
    <w:p w:rsidR="006848A1" w:rsidRPr="006848A1" w:rsidRDefault="006848A1" w:rsidP="006848A1">
      <w:pPr>
        <w:tabs>
          <w:tab w:val="left" w:pos="1080"/>
        </w:tabs>
        <w:jc w:val="center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 от 28.05.2018г. № 179 «Об определении уполномоченного органа для осуществления отдельных государственных  </w:t>
      </w:r>
      <w:r w:rsidRPr="006848A1">
        <w:rPr>
          <w:b/>
          <w:color w:val="000000" w:themeColor="text1"/>
          <w:sz w:val="24"/>
          <w:szCs w:val="24"/>
        </w:rPr>
        <w:t xml:space="preserve">и иных </w:t>
      </w:r>
      <w:r w:rsidRPr="006848A1">
        <w:rPr>
          <w:b/>
          <w:sz w:val="24"/>
          <w:szCs w:val="24"/>
        </w:rPr>
        <w:t>полномочий»</w:t>
      </w:r>
    </w:p>
    <w:p w:rsidR="006848A1" w:rsidRPr="006848A1" w:rsidRDefault="006848A1" w:rsidP="006848A1">
      <w:pPr>
        <w:jc w:val="center"/>
        <w:rPr>
          <w:b/>
          <w:sz w:val="24"/>
          <w:szCs w:val="24"/>
        </w:rPr>
      </w:pP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b/>
          <w:sz w:val="24"/>
          <w:szCs w:val="24"/>
        </w:rPr>
        <w:tab/>
      </w:r>
      <w:r w:rsidRPr="006848A1">
        <w:rPr>
          <w:color w:val="000000"/>
          <w:sz w:val="24"/>
          <w:szCs w:val="24"/>
        </w:rPr>
        <w:t>В соответствии с Федеральным законом</w:t>
      </w:r>
      <w:hyperlink r:id="rId9" w:history="1">
        <w:r w:rsidRPr="006848A1">
          <w:rPr>
            <w:rStyle w:val="a6"/>
            <w:color w:val="000000"/>
            <w:sz w:val="24"/>
            <w:szCs w:val="24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6848A1">
        <w:rPr>
          <w:sz w:val="24"/>
          <w:szCs w:val="24"/>
        </w:rPr>
        <w:t xml:space="preserve">, руководствуясь  ст. 21 Устава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      </w:t>
      </w:r>
    </w:p>
    <w:p w:rsidR="006848A1" w:rsidRPr="006848A1" w:rsidRDefault="006848A1" w:rsidP="006848A1">
      <w:pPr>
        <w:jc w:val="center"/>
        <w:rPr>
          <w:sz w:val="24"/>
          <w:szCs w:val="24"/>
        </w:rPr>
      </w:pPr>
      <w:r w:rsidRPr="006848A1">
        <w:rPr>
          <w:sz w:val="24"/>
          <w:szCs w:val="24"/>
        </w:rPr>
        <w:t>ПОСТАНОВЛЯЕТ:</w:t>
      </w:r>
    </w:p>
    <w:p w:rsidR="006848A1" w:rsidRPr="006848A1" w:rsidRDefault="006848A1" w:rsidP="006848A1">
      <w:pPr>
        <w:jc w:val="center"/>
        <w:rPr>
          <w:sz w:val="24"/>
          <w:szCs w:val="24"/>
        </w:rPr>
      </w:pPr>
    </w:p>
    <w:p w:rsidR="006848A1" w:rsidRPr="006848A1" w:rsidRDefault="006848A1" w:rsidP="006848A1">
      <w:pPr>
        <w:pStyle w:val="a4"/>
        <w:numPr>
          <w:ilvl w:val="0"/>
          <w:numId w:val="6"/>
        </w:numPr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от 28.05.2018г. № 179 «Об определении уполномоченного органа для осуществления отдельных государственных  </w:t>
      </w:r>
      <w:r w:rsidRPr="006848A1">
        <w:rPr>
          <w:color w:val="000000" w:themeColor="text1"/>
          <w:sz w:val="24"/>
          <w:szCs w:val="24"/>
        </w:rPr>
        <w:t xml:space="preserve">и иных </w:t>
      </w:r>
      <w:r w:rsidRPr="006848A1">
        <w:rPr>
          <w:sz w:val="24"/>
          <w:szCs w:val="24"/>
        </w:rPr>
        <w:t>полномочий» следующее изменение, а именно:</w:t>
      </w:r>
    </w:p>
    <w:p w:rsidR="006848A1" w:rsidRPr="006848A1" w:rsidRDefault="006848A1" w:rsidP="006848A1">
      <w:pPr>
        <w:pStyle w:val="2"/>
        <w:numPr>
          <w:ilvl w:val="1"/>
          <w:numId w:val="7"/>
        </w:numPr>
        <w:spacing w:before="0"/>
        <w:ind w:left="0"/>
        <w:rPr>
          <w:rFonts w:cs="Times New Roman"/>
          <w:szCs w:val="24"/>
        </w:rPr>
      </w:pPr>
      <w:r w:rsidRPr="006848A1">
        <w:rPr>
          <w:rFonts w:cs="Times New Roman"/>
          <w:szCs w:val="24"/>
        </w:rPr>
        <w:t xml:space="preserve">п. 15 </w:t>
      </w:r>
      <w:r w:rsidRPr="006848A1">
        <w:rPr>
          <w:rFonts w:cs="Times New Roman"/>
          <w:color w:val="000000" w:themeColor="text1"/>
          <w:szCs w:val="24"/>
        </w:rPr>
        <w:t>постановления  изложить</w:t>
      </w:r>
      <w:r w:rsidRPr="006848A1">
        <w:rPr>
          <w:rFonts w:cs="Times New Roman"/>
          <w:szCs w:val="24"/>
        </w:rPr>
        <w:t xml:space="preserve"> в следующей редакции: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 xml:space="preserve">«15. предоставление социальных выплат на улучшение жилищных условий многодетным семьям в рамках реализации </w:t>
      </w:r>
      <w:hyperlink r:id="rId10" w:history="1">
        <w:r w:rsidRPr="006848A1">
          <w:rPr>
            <w:rFonts w:ascii="Times New Roman" w:hAnsi="Times New Roman" w:cs="Times New Roman"/>
            <w:color w:val="0000FF"/>
            <w:sz w:val="24"/>
            <w:szCs w:val="24"/>
          </w:rPr>
          <w:t>подпрограммы</w:t>
        </w:r>
      </w:hyperlink>
      <w:r w:rsidRPr="006848A1">
        <w:rPr>
          <w:rFonts w:ascii="Times New Roman" w:hAnsi="Times New Roman" w:cs="Times New Roman"/>
          <w:sz w:val="24"/>
          <w:szCs w:val="24"/>
        </w:rPr>
        <w:t xml:space="preserve"> "Социальная поддержка отдельных категорий граждан Пензенской области в жилищной сфере" государственной </w:t>
      </w:r>
      <w:r w:rsidRPr="006848A1">
        <w:rPr>
          <w:rFonts w:ascii="Times New Roman" w:hAnsi="Times New Roman" w:cs="Times New Roman"/>
          <w:sz w:val="24"/>
          <w:szCs w:val="24"/>
        </w:rPr>
        <w:lastRenderedPageBreak/>
        <w:t>программы Пензенской области "Социальная поддержка граждан в Пензенской области на 2014 - 2022 годы", в том числе: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а) консультирование многодетных семей по порядку и условиям предоставления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б) осуществление мониторинга жилищных условий многодетных семей;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в) прием от многодетных семей заявлений и документов для предоставления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г) регистрация в журнале учета заявлений, представленных многодетными семьями для получения социальной выплаты;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д)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6848A1">
        <w:rPr>
          <w:rFonts w:ascii="Times New Roman" w:hAnsi="Times New Roman" w:cs="Times New Roman"/>
          <w:sz w:val="24"/>
          <w:szCs w:val="24"/>
        </w:rPr>
        <w:t>заверение копий</w:t>
      </w:r>
      <w:proofErr w:type="gramEnd"/>
      <w:r w:rsidRPr="006848A1">
        <w:rPr>
          <w:rFonts w:ascii="Times New Roman" w:hAnsi="Times New Roman" w:cs="Times New Roman"/>
          <w:sz w:val="24"/>
          <w:szCs w:val="24"/>
        </w:rPr>
        <w:t xml:space="preserve"> документов многодетной семьи в установленном порядке, сверка копий документов с оригиналами;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ж) рассмотрение документов, представленных многодетными семьями, с целью принятия решения о включении либо об отказе во включении в реестр претендентов на получение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з) принятие решения о включении либо об отказе во включении многодетных семей в реестр претендентов на получение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и) уведомление многодетных семей о включении либо об отказе во включении в реестр претендентов на получение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к) направление копии решения о включении многодетной семьи в реестр претендентов на получение социальных выплат в Министерство труда, социальной защиты и демографии Пензенской области;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л) принятие решения о выделении либо об отказе в выделении многодетным семьям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м) направление многодетным семьям выписки из решения о выделении социальной выплаты либо выписки из решения об отказе в выделении социальной выплаты;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н) принятие решения об исключении многодетных семей из реестра претендентов на получение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о) прием от многодетных семей документов для перечисления социальных выплат;</w:t>
      </w:r>
    </w:p>
    <w:p w:rsidR="006848A1" w:rsidRPr="006848A1" w:rsidRDefault="006848A1" w:rsidP="006848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48A1">
        <w:rPr>
          <w:rFonts w:ascii="Times New Roman" w:hAnsi="Times New Roman" w:cs="Times New Roman"/>
          <w:sz w:val="24"/>
          <w:szCs w:val="24"/>
        </w:rPr>
        <w:t>п) перечисление социальных выплат либо отказ в перечислении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р) уведомление многодетных семей об отказе в перечислении социальной выплаты с указанием оснований для отказа в перечислении денежных средств»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pStyle w:val="2"/>
        <w:numPr>
          <w:ilvl w:val="1"/>
          <w:numId w:val="7"/>
        </w:numPr>
        <w:spacing w:before="0"/>
        <w:ind w:left="0"/>
        <w:rPr>
          <w:rFonts w:cs="Times New Roman"/>
          <w:szCs w:val="24"/>
        </w:rPr>
      </w:pPr>
      <w:r w:rsidRPr="006848A1">
        <w:rPr>
          <w:rFonts w:cs="Times New Roman"/>
          <w:color w:val="000000" w:themeColor="text1"/>
          <w:szCs w:val="24"/>
        </w:rPr>
        <w:t xml:space="preserve">п. 18 постановления  изложить </w:t>
      </w:r>
      <w:r w:rsidRPr="006848A1">
        <w:rPr>
          <w:rFonts w:cs="Times New Roman"/>
          <w:szCs w:val="24"/>
        </w:rPr>
        <w:t>в следующей редакции: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« 18. предоставление семьям социальных выплат на приобретение или строительство жилья при рождении первого ребенка в рамках </w:t>
      </w:r>
      <w:hyperlink r:id="rId11" w:history="1">
        <w:r w:rsidRPr="006848A1">
          <w:rPr>
            <w:color w:val="0000FF"/>
            <w:sz w:val="24"/>
            <w:szCs w:val="24"/>
          </w:rPr>
          <w:t>подпрограммы</w:t>
        </w:r>
      </w:hyperlink>
      <w:r w:rsidRPr="006848A1">
        <w:rPr>
          <w:sz w:val="24"/>
          <w:szCs w:val="24"/>
        </w:rPr>
        <w:t xml:space="preserve">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а) консультирование граждан по порядку и условиям предоставления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б) прием от граждан заявлений и документов для получения социальной выплаты;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в) регистрация в журнале учета заявлений, представленных гражданами для получения социальной выплаты;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г)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д) </w:t>
      </w:r>
      <w:proofErr w:type="gramStart"/>
      <w:r w:rsidRPr="006848A1">
        <w:rPr>
          <w:sz w:val="24"/>
          <w:szCs w:val="24"/>
        </w:rPr>
        <w:t>заверение копий</w:t>
      </w:r>
      <w:proofErr w:type="gramEnd"/>
      <w:r w:rsidRPr="006848A1">
        <w:rPr>
          <w:sz w:val="24"/>
          <w:szCs w:val="24"/>
        </w:rPr>
        <w:t xml:space="preserve"> документов граждан в установленном порядке, сверка копий документов с оригиналами;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е) рассмотрение документов, представленных гражданами с целью принятия решения о включении в список получателей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ж) принятие решения о включении граждан в список получателей социальных выплат либо отказ во включении в список получателей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lastRenderedPageBreak/>
        <w:t>з) уведомление граждан о включении либо об отказе во включении граждан в список получателей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и)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к)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л) принятие решения о выдаче жилищного сертификата либо об отказе в выдаче жилищного сертификата;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м) утверждение списка получателей жилищных сертификатов;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н) заполнение бланков жилищных сертификатов, выдача гражданам жилищных сертификатов;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о) вручение гражданам памятки о порядке и способах реализации социальной выплаты;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п) принятие решения об исключении граждан из списка получателей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р) прием от граждан документов для перечисления средств социальных выплат;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с) перечисление социальных выплат либо отказ в перечислении социальных выплат»</w:t>
      </w:r>
    </w:p>
    <w:p w:rsidR="006848A1" w:rsidRPr="006848A1" w:rsidRDefault="006848A1" w:rsidP="006848A1">
      <w:pPr>
        <w:pStyle w:val="2"/>
        <w:numPr>
          <w:ilvl w:val="1"/>
          <w:numId w:val="7"/>
        </w:numPr>
        <w:spacing w:before="0"/>
        <w:ind w:left="0"/>
        <w:rPr>
          <w:rFonts w:cs="Times New Roman"/>
          <w:szCs w:val="24"/>
        </w:rPr>
      </w:pPr>
      <w:r w:rsidRPr="006848A1">
        <w:rPr>
          <w:rFonts w:cs="Times New Roman"/>
          <w:color w:val="000000" w:themeColor="text1"/>
          <w:szCs w:val="24"/>
        </w:rPr>
        <w:t>п. 19 постановления  изложить в следующей редакции</w:t>
      </w:r>
      <w:r w:rsidRPr="006848A1">
        <w:rPr>
          <w:rFonts w:cs="Times New Roman"/>
          <w:szCs w:val="24"/>
        </w:rPr>
        <w:t>:</w:t>
      </w:r>
    </w:p>
    <w:p w:rsidR="006848A1" w:rsidRPr="006848A1" w:rsidRDefault="006848A1" w:rsidP="006848A1">
      <w:pPr>
        <w:pStyle w:val="2"/>
        <w:spacing w:before="0"/>
        <w:ind w:left="0" w:firstLine="0"/>
        <w:rPr>
          <w:rFonts w:cs="Times New Roman"/>
          <w:szCs w:val="24"/>
        </w:rPr>
      </w:pPr>
      <w:proofErr w:type="gramStart"/>
      <w:r w:rsidRPr="006848A1">
        <w:rPr>
          <w:rFonts w:cs="Times New Roman"/>
          <w:szCs w:val="24"/>
        </w:rPr>
        <w:t xml:space="preserve">« п.19 прием документов для назначения ежемесячной денежной выплаты согласно </w:t>
      </w:r>
      <w:hyperlink r:id="rId12" w:history="1">
        <w:r w:rsidRPr="006848A1">
          <w:rPr>
            <w:rFonts w:cs="Times New Roman"/>
            <w:color w:val="0000FF"/>
            <w:szCs w:val="24"/>
          </w:rPr>
          <w:t>Закону</w:t>
        </w:r>
      </w:hyperlink>
      <w:r w:rsidRPr="006848A1">
        <w:rPr>
          <w:rFonts w:cs="Times New Roman"/>
          <w:szCs w:val="24"/>
        </w:rPr>
        <w:t xml:space="preserve"> Пензенской области от 30 ноября 2018 года N 3270-ЗПО "О мерах социальной поддержки по оплате жилого помещения и коммунальных услуг, предоставляемых отдельным категориям граждан, проживающих на территории Пензенской области" гражданам, имеющим право на меры социальной поддержки по оплате жилого помещения и коммунальных услуг в соответствии с федеральными законами от</w:t>
      </w:r>
      <w:proofErr w:type="gramEnd"/>
      <w:r w:rsidRPr="006848A1">
        <w:rPr>
          <w:rFonts w:cs="Times New Roman"/>
          <w:szCs w:val="24"/>
        </w:rPr>
        <w:t xml:space="preserve"> </w:t>
      </w:r>
      <w:proofErr w:type="gramStart"/>
      <w:r w:rsidRPr="006848A1">
        <w:rPr>
          <w:rFonts w:cs="Times New Roman"/>
          <w:szCs w:val="24"/>
        </w:rPr>
        <w:t xml:space="preserve">12 января 1995 года </w:t>
      </w:r>
      <w:hyperlink r:id="rId13" w:history="1">
        <w:r w:rsidRPr="006848A1">
          <w:rPr>
            <w:rFonts w:cs="Times New Roman"/>
            <w:color w:val="0000FF"/>
            <w:szCs w:val="24"/>
          </w:rPr>
          <w:t>N 5-ФЗ</w:t>
        </w:r>
      </w:hyperlink>
      <w:r w:rsidRPr="006848A1">
        <w:rPr>
          <w:rFonts w:cs="Times New Roman"/>
          <w:szCs w:val="24"/>
        </w:rPr>
        <w:t xml:space="preserve"> "О ветеранах", от 24 ноября 1995 года </w:t>
      </w:r>
      <w:hyperlink r:id="rId14" w:history="1">
        <w:r w:rsidRPr="006848A1">
          <w:rPr>
            <w:rFonts w:cs="Times New Roman"/>
            <w:color w:val="0000FF"/>
            <w:szCs w:val="24"/>
          </w:rPr>
          <w:t>N 181-ФЗ</w:t>
        </w:r>
      </w:hyperlink>
      <w:r w:rsidRPr="006848A1">
        <w:rPr>
          <w:rFonts w:cs="Times New Roman"/>
          <w:szCs w:val="24"/>
        </w:rPr>
        <w:t xml:space="preserve"> "О социальной защите инвалидов в Российской Федерации", от 10 января 2002 года </w:t>
      </w:r>
      <w:hyperlink r:id="rId15" w:history="1">
        <w:r w:rsidRPr="006848A1">
          <w:rPr>
            <w:rFonts w:cs="Times New Roman"/>
            <w:color w:val="0000FF"/>
            <w:szCs w:val="24"/>
          </w:rPr>
          <w:t>N 2-ФЗ</w:t>
        </w:r>
      </w:hyperlink>
      <w:r w:rsidRPr="006848A1">
        <w:rPr>
          <w:rFonts w:cs="Times New Roman"/>
          <w:szCs w:val="24"/>
        </w:rP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от 26 ноября 1998 года </w:t>
      </w:r>
      <w:hyperlink r:id="rId16" w:history="1">
        <w:r w:rsidRPr="006848A1">
          <w:rPr>
            <w:rFonts w:cs="Times New Roman"/>
            <w:color w:val="0000FF"/>
            <w:szCs w:val="24"/>
          </w:rPr>
          <w:t>N 175-ФЗ</w:t>
        </w:r>
      </w:hyperlink>
      <w:r w:rsidRPr="006848A1">
        <w:rPr>
          <w:rFonts w:cs="Times New Roman"/>
          <w:szCs w:val="24"/>
        </w:rPr>
        <w:t xml:space="preserve"> "О социальной защите граждан Российской Федерации, подвергшихся воздействию радиации вследствие аварии</w:t>
      </w:r>
      <w:proofErr w:type="gramEnd"/>
      <w:r w:rsidRPr="006848A1">
        <w:rPr>
          <w:rFonts w:cs="Times New Roman"/>
          <w:szCs w:val="24"/>
        </w:rPr>
        <w:t xml:space="preserve"> </w:t>
      </w:r>
      <w:proofErr w:type="gramStart"/>
      <w:r w:rsidRPr="006848A1">
        <w:rPr>
          <w:rFonts w:cs="Times New Roman"/>
          <w:szCs w:val="24"/>
        </w:rPr>
        <w:t xml:space="preserve">в 1957 году на производственном объединении "Маяк" и сбросов радиоактивных отходов в реку </w:t>
      </w:r>
      <w:proofErr w:type="spellStart"/>
      <w:r w:rsidRPr="006848A1">
        <w:rPr>
          <w:rFonts w:cs="Times New Roman"/>
          <w:szCs w:val="24"/>
        </w:rPr>
        <w:t>Теча</w:t>
      </w:r>
      <w:proofErr w:type="spellEnd"/>
      <w:r w:rsidRPr="006848A1">
        <w:rPr>
          <w:rFonts w:cs="Times New Roman"/>
          <w:szCs w:val="24"/>
        </w:rPr>
        <w:t xml:space="preserve">", </w:t>
      </w:r>
      <w:hyperlink r:id="rId17" w:history="1">
        <w:r w:rsidRPr="006848A1">
          <w:rPr>
            <w:rFonts w:cs="Times New Roman"/>
            <w:color w:val="0000FF"/>
            <w:szCs w:val="24"/>
          </w:rPr>
          <w:t>Законом</w:t>
        </w:r>
      </w:hyperlink>
      <w:r w:rsidRPr="006848A1">
        <w:rPr>
          <w:rFonts w:cs="Times New Roman"/>
          <w:szCs w:val="24"/>
        </w:rP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 и </w:t>
      </w:r>
      <w:hyperlink r:id="rId18" w:history="1">
        <w:r w:rsidRPr="006848A1">
          <w:rPr>
            <w:rFonts w:cs="Times New Roman"/>
            <w:color w:val="0000FF"/>
            <w:szCs w:val="24"/>
          </w:rPr>
          <w:t>постановлением</w:t>
        </w:r>
      </w:hyperlink>
      <w:r w:rsidRPr="006848A1">
        <w:rPr>
          <w:rFonts w:cs="Times New Roman"/>
          <w:szCs w:val="24"/>
        </w:rPr>
        <w:t xml:space="preserve"> Верховного Совета Российской Федерации от 27 декабря 1991 года N 2123-1 "О распространении действия Закона РСФСР "О социальной защите граждан, подвергшихся воздействию</w:t>
      </w:r>
      <w:proofErr w:type="gramEnd"/>
      <w:r w:rsidRPr="006848A1">
        <w:rPr>
          <w:rFonts w:cs="Times New Roman"/>
          <w:szCs w:val="24"/>
        </w:rPr>
        <w:t xml:space="preserve"> радиации вследствие катастрофы на Чернобыльской АЭС" на граждан из подразделений особого риска", ее назначение (перерасчет), подготовка платежных документов и ведение базы данных получателей ежемесячной денежной выплаты»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2.Опубликовать настоящее постановление в информационном бюллетене  «</w:t>
      </w:r>
      <w:proofErr w:type="spellStart"/>
      <w:r w:rsidRPr="006848A1">
        <w:rPr>
          <w:sz w:val="24"/>
          <w:szCs w:val="24"/>
        </w:rPr>
        <w:t>Камешкирский</w:t>
      </w:r>
      <w:proofErr w:type="spellEnd"/>
      <w:r w:rsidRPr="006848A1">
        <w:rPr>
          <w:sz w:val="24"/>
          <w:szCs w:val="24"/>
        </w:rPr>
        <w:t xml:space="preserve"> вестник».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3.Настоящее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6848A1">
        <w:rPr>
          <w:sz w:val="24"/>
          <w:szCs w:val="24"/>
        </w:rPr>
        <w:t>правоотношения</w:t>
      </w:r>
      <w:proofErr w:type="gramEnd"/>
      <w:r w:rsidRPr="006848A1">
        <w:rPr>
          <w:sz w:val="24"/>
          <w:szCs w:val="24"/>
        </w:rPr>
        <w:t xml:space="preserve"> возникшие с 01.09.2019г.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4.</w:t>
      </w:r>
      <w:proofErr w:type="gramStart"/>
      <w:r w:rsidRPr="006848A1">
        <w:rPr>
          <w:sz w:val="24"/>
          <w:szCs w:val="24"/>
        </w:rPr>
        <w:t>Контроль за</w:t>
      </w:r>
      <w:proofErr w:type="gramEnd"/>
      <w:r w:rsidRPr="006848A1">
        <w:rPr>
          <w:sz w:val="24"/>
          <w:szCs w:val="24"/>
        </w:rPr>
        <w:t xml:space="preserve"> исполнением постановления возложить на заместителя Главы администрации 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области.</w:t>
      </w:r>
    </w:p>
    <w:p w:rsidR="006848A1" w:rsidRPr="006848A1" w:rsidRDefault="006848A1" w:rsidP="006848A1">
      <w:pPr>
        <w:rPr>
          <w:sz w:val="24"/>
          <w:szCs w:val="24"/>
        </w:rPr>
      </w:pPr>
    </w:p>
    <w:p w:rsidR="006848A1" w:rsidRPr="006848A1" w:rsidRDefault="006848A1" w:rsidP="006848A1">
      <w:pPr>
        <w:tabs>
          <w:tab w:val="left" w:pos="7230"/>
        </w:tabs>
        <w:rPr>
          <w:sz w:val="24"/>
          <w:szCs w:val="24"/>
        </w:rPr>
      </w:pPr>
      <w:r w:rsidRPr="006848A1">
        <w:rPr>
          <w:sz w:val="24"/>
          <w:szCs w:val="24"/>
        </w:rPr>
        <w:t xml:space="preserve">Глава администрации </w:t>
      </w:r>
    </w:p>
    <w:p w:rsidR="006848A1" w:rsidRPr="006848A1" w:rsidRDefault="006848A1" w:rsidP="006848A1">
      <w:pPr>
        <w:tabs>
          <w:tab w:val="left" w:pos="7230"/>
        </w:tabs>
        <w:rPr>
          <w:sz w:val="24"/>
          <w:szCs w:val="24"/>
        </w:rPr>
      </w:pP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                                                                                  </w:t>
      </w:r>
      <w:proofErr w:type="spellStart"/>
      <w:r w:rsidRPr="006848A1">
        <w:rPr>
          <w:sz w:val="24"/>
          <w:szCs w:val="24"/>
        </w:rPr>
        <w:t>С.Н.</w:t>
      </w:r>
      <w:proofErr w:type="gramStart"/>
      <w:r w:rsidRPr="006848A1">
        <w:rPr>
          <w:sz w:val="24"/>
          <w:szCs w:val="24"/>
        </w:rPr>
        <w:t>Хазов</w:t>
      </w:r>
      <w:proofErr w:type="spellEnd"/>
      <w:proofErr w:type="gramEnd"/>
      <w:r w:rsidRPr="006848A1">
        <w:rPr>
          <w:sz w:val="24"/>
          <w:szCs w:val="24"/>
        </w:rPr>
        <w:t xml:space="preserve"> </w:t>
      </w:r>
    </w:p>
    <w:p w:rsidR="006848A1" w:rsidRPr="006848A1" w:rsidRDefault="006848A1" w:rsidP="006848A1">
      <w:pPr>
        <w:pStyle w:val="a4"/>
        <w:ind w:left="0"/>
        <w:jc w:val="both"/>
        <w:rPr>
          <w:sz w:val="24"/>
          <w:szCs w:val="24"/>
        </w:rPr>
      </w:pPr>
    </w:p>
    <w:p w:rsidR="006848A1" w:rsidRPr="006848A1" w:rsidRDefault="006848A1" w:rsidP="006848A1">
      <w:pPr>
        <w:rPr>
          <w:sz w:val="24"/>
          <w:szCs w:val="24"/>
        </w:rPr>
      </w:pPr>
    </w:p>
    <w:p w:rsidR="006848A1" w:rsidRPr="006848A1" w:rsidRDefault="006848A1" w:rsidP="006848A1">
      <w:pPr>
        <w:rPr>
          <w:sz w:val="24"/>
          <w:szCs w:val="24"/>
        </w:rPr>
      </w:pPr>
    </w:p>
    <w:p w:rsidR="006848A1" w:rsidRPr="006848A1" w:rsidRDefault="006848A1" w:rsidP="006848A1">
      <w:pPr>
        <w:rPr>
          <w:sz w:val="24"/>
          <w:szCs w:val="24"/>
        </w:rPr>
      </w:pPr>
    </w:p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>
      <w:pPr>
        <w:pStyle w:val="ConsPlusNormal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8A1" w:rsidRDefault="006848A1" w:rsidP="006848A1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5655C" wp14:editId="039E58B0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p w:rsidR="006848A1" w:rsidRDefault="006848A1" w:rsidP="006848A1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848A1" w:rsidTr="000B3A1E">
        <w:tc>
          <w:tcPr>
            <w:tcW w:w="9606" w:type="dxa"/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848A1" w:rsidTr="000B3A1E">
        <w:trPr>
          <w:trHeight w:val="397"/>
        </w:trPr>
        <w:tc>
          <w:tcPr>
            <w:tcW w:w="9606" w:type="dxa"/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6848A1" w:rsidTr="000B3A1E">
        <w:tc>
          <w:tcPr>
            <w:tcW w:w="9606" w:type="dxa"/>
            <w:hideMark/>
          </w:tcPr>
          <w:p w:rsidR="006848A1" w:rsidRDefault="006848A1" w:rsidP="000B3A1E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848A1" w:rsidTr="000B3A1E">
        <w:trPr>
          <w:trHeight w:val="340"/>
        </w:trPr>
        <w:tc>
          <w:tcPr>
            <w:tcW w:w="9606" w:type="dxa"/>
            <w:vAlign w:val="center"/>
          </w:tcPr>
          <w:p w:rsidR="006848A1" w:rsidRDefault="006848A1" w:rsidP="000B3A1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848A1" w:rsidRDefault="006848A1" w:rsidP="006848A1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6848A1" w:rsidTr="000B3A1E">
        <w:tc>
          <w:tcPr>
            <w:tcW w:w="284" w:type="dxa"/>
            <w:vAlign w:val="bottom"/>
            <w:hideMark/>
          </w:tcPr>
          <w:p w:rsidR="006848A1" w:rsidRDefault="006848A1" w:rsidP="000B3A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25.10.19</w:t>
            </w:r>
          </w:p>
        </w:tc>
        <w:tc>
          <w:tcPr>
            <w:tcW w:w="283" w:type="dxa"/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48A1" w:rsidRDefault="006848A1" w:rsidP="000B3A1E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</w:rPr>
              <w:t>296-38/4</w:t>
            </w:r>
          </w:p>
        </w:tc>
      </w:tr>
      <w:tr w:rsidR="006848A1" w:rsidTr="000B3A1E">
        <w:tc>
          <w:tcPr>
            <w:tcW w:w="4536" w:type="dxa"/>
            <w:gridSpan w:val="4"/>
          </w:tcPr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</w:p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848A1" w:rsidRDefault="006848A1" w:rsidP="006848A1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6848A1" w:rsidRDefault="006848A1" w:rsidP="006848A1">
      <w:pPr>
        <w:rPr>
          <w:lang w:val="en-US"/>
        </w:rPr>
      </w:pPr>
    </w:p>
    <w:p w:rsidR="006848A1" w:rsidRDefault="006848A1" w:rsidP="006848A1">
      <w:pPr>
        <w:rPr>
          <w:lang w:val="en-US"/>
        </w:rPr>
      </w:pPr>
    </w:p>
    <w:p w:rsidR="006848A1" w:rsidRDefault="006848A1" w:rsidP="006848A1">
      <w:pPr>
        <w:jc w:val="center"/>
        <w:rPr>
          <w:b/>
          <w:sz w:val="28"/>
          <w:szCs w:val="28"/>
        </w:rPr>
      </w:pPr>
    </w:p>
    <w:p w:rsidR="006848A1" w:rsidRPr="006848A1" w:rsidRDefault="006848A1" w:rsidP="006848A1">
      <w:pPr>
        <w:jc w:val="center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Об изменении размера пенсии за выслугу лет муниципальным служащим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</w:t>
      </w:r>
    </w:p>
    <w:p w:rsidR="006848A1" w:rsidRPr="006848A1" w:rsidRDefault="006848A1" w:rsidP="006848A1">
      <w:pPr>
        <w:jc w:val="center"/>
        <w:rPr>
          <w:b/>
          <w:sz w:val="24"/>
          <w:szCs w:val="24"/>
        </w:rPr>
      </w:pP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  </w:t>
      </w:r>
      <w:proofErr w:type="gramStart"/>
      <w:r w:rsidRPr="006848A1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от 18.07.2012 № 68-7/3, руководствуясь Уставом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(с последующими изменениями),  Собрание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</w:t>
      </w:r>
      <w:proofErr w:type="gramEnd"/>
      <w:r w:rsidRPr="006848A1">
        <w:rPr>
          <w:sz w:val="24"/>
          <w:szCs w:val="24"/>
        </w:rPr>
        <w:t xml:space="preserve"> Пензенской области </w:t>
      </w:r>
    </w:p>
    <w:p w:rsidR="006848A1" w:rsidRPr="006848A1" w:rsidRDefault="006848A1" w:rsidP="006848A1">
      <w:pPr>
        <w:jc w:val="center"/>
        <w:rPr>
          <w:sz w:val="24"/>
          <w:szCs w:val="24"/>
        </w:rPr>
      </w:pPr>
      <w:r w:rsidRPr="006848A1">
        <w:rPr>
          <w:sz w:val="24"/>
          <w:szCs w:val="24"/>
        </w:rPr>
        <w:t>решило:</w:t>
      </w: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</w:p>
    <w:p w:rsidR="006848A1" w:rsidRPr="006848A1" w:rsidRDefault="006848A1" w:rsidP="006848A1">
      <w:pPr>
        <w:widowControl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Произвести перерасчет размера пенсии за выслугу лет муниципальным служащим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 на 1,6  в связи с увеличением размеров должностных окладов муниципальных служащих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района.</w:t>
      </w:r>
    </w:p>
    <w:p w:rsidR="006848A1" w:rsidRPr="006848A1" w:rsidRDefault="006848A1" w:rsidP="006848A1">
      <w:pPr>
        <w:widowControl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Установить с 01.11.2019 г. минимальный размер пенсии за выслугу лет в размере 1575, 04 руб.  </w:t>
      </w:r>
    </w:p>
    <w:p w:rsidR="006848A1" w:rsidRPr="006848A1" w:rsidRDefault="006848A1" w:rsidP="006848A1">
      <w:pPr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6848A1">
        <w:rPr>
          <w:sz w:val="24"/>
          <w:szCs w:val="24"/>
        </w:rPr>
        <w:t>Камешкирский</w:t>
      </w:r>
      <w:proofErr w:type="spellEnd"/>
      <w:r w:rsidRPr="006848A1">
        <w:rPr>
          <w:sz w:val="24"/>
          <w:szCs w:val="24"/>
        </w:rPr>
        <w:t xml:space="preserve"> вестник».</w:t>
      </w:r>
    </w:p>
    <w:p w:rsidR="006848A1" w:rsidRPr="006848A1" w:rsidRDefault="006848A1" w:rsidP="006848A1">
      <w:pPr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01.11.2019.</w:t>
      </w:r>
    </w:p>
    <w:p w:rsidR="006848A1" w:rsidRPr="006848A1" w:rsidRDefault="006848A1" w:rsidP="006848A1">
      <w:pPr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proofErr w:type="gramStart"/>
      <w:r w:rsidRPr="006848A1">
        <w:rPr>
          <w:sz w:val="24"/>
          <w:szCs w:val="24"/>
        </w:rPr>
        <w:t>Контроль за</w:t>
      </w:r>
      <w:proofErr w:type="gramEnd"/>
      <w:r w:rsidRPr="006848A1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области. </w:t>
      </w:r>
    </w:p>
    <w:p w:rsidR="006848A1" w:rsidRPr="006848A1" w:rsidRDefault="006848A1" w:rsidP="006848A1">
      <w:pPr>
        <w:rPr>
          <w:sz w:val="24"/>
          <w:szCs w:val="24"/>
        </w:rPr>
      </w:pPr>
      <w:r w:rsidRPr="006848A1">
        <w:rPr>
          <w:sz w:val="24"/>
          <w:szCs w:val="24"/>
        </w:rPr>
        <w:t xml:space="preserve">Глава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</w:t>
      </w:r>
    </w:p>
    <w:p w:rsidR="006848A1" w:rsidRPr="006848A1" w:rsidRDefault="006848A1" w:rsidP="006848A1">
      <w:pPr>
        <w:rPr>
          <w:sz w:val="24"/>
          <w:szCs w:val="24"/>
        </w:rPr>
      </w:pPr>
      <w:r w:rsidRPr="006848A1">
        <w:rPr>
          <w:sz w:val="24"/>
          <w:szCs w:val="24"/>
        </w:rPr>
        <w:t xml:space="preserve">Пензенской области                                                                          </w:t>
      </w:r>
      <w:proofErr w:type="spellStart"/>
      <w:r w:rsidRPr="006848A1">
        <w:rPr>
          <w:sz w:val="24"/>
          <w:szCs w:val="24"/>
        </w:rPr>
        <w:t>В.Н.Жиряков</w:t>
      </w:r>
      <w:proofErr w:type="spellEnd"/>
    </w:p>
    <w:p w:rsidR="006848A1" w:rsidRDefault="006848A1" w:rsidP="006848A1"/>
    <w:p w:rsidR="008A3CB7" w:rsidRDefault="00215F0C"/>
    <w:p w:rsidR="006848A1" w:rsidRDefault="006848A1" w:rsidP="006848A1">
      <w:pPr>
        <w:jc w:val="center"/>
      </w:pPr>
      <w:r>
        <w:t xml:space="preserve">            </w:t>
      </w:r>
    </w:p>
    <w:p w:rsidR="006848A1" w:rsidRDefault="006848A1" w:rsidP="006848A1"/>
    <w:p w:rsidR="006848A1" w:rsidRDefault="006848A1" w:rsidP="006848A1"/>
    <w:p w:rsidR="006848A1" w:rsidRDefault="006848A1" w:rsidP="006848A1">
      <w:r>
        <w:rPr>
          <w:noProof/>
        </w:rPr>
        <w:drawing>
          <wp:anchor distT="0" distB="0" distL="114300" distR="114300" simplePos="0" relativeHeight="251663360" behindDoc="0" locked="0" layoutInCell="1" allowOverlap="1" wp14:anchorId="40DE5CED" wp14:editId="2D9FCE22">
            <wp:simplePos x="0" y="0"/>
            <wp:positionH relativeFrom="column">
              <wp:posOffset>2609850</wp:posOffset>
            </wp:positionH>
            <wp:positionV relativeFrom="paragraph">
              <wp:posOffset>-9389745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848A1" w:rsidTr="000B3A1E">
        <w:tc>
          <w:tcPr>
            <w:tcW w:w="9606" w:type="dxa"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ABDA935" wp14:editId="29110BAE">
                  <wp:simplePos x="0" y="0"/>
                  <wp:positionH relativeFrom="column">
                    <wp:posOffset>2634615</wp:posOffset>
                  </wp:positionH>
                  <wp:positionV relativeFrom="paragraph">
                    <wp:posOffset>-297180</wp:posOffset>
                  </wp:positionV>
                  <wp:extent cx="864235" cy="1059180"/>
                  <wp:effectExtent l="0" t="0" r="0" b="7620"/>
                  <wp:wrapSquare wrapText="right"/>
                  <wp:docPr id="9" name="Рисунок 9" descr="ГербКамешкирского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Камешкирского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05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  <w:p w:rsidR="006848A1" w:rsidRDefault="006848A1" w:rsidP="000B3A1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6848A1" w:rsidTr="000B3A1E">
        <w:trPr>
          <w:trHeight w:val="397"/>
        </w:trPr>
        <w:tc>
          <w:tcPr>
            <w:tcW w:w="9606" w:type="dxa"/>
          </w:tcPr>
          <w:p w:rsidR="006848A1" w:rsidRDefault="006848A1" w:rsidP="000B3A1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848A1" w:rsidTr="000B3A1E">
        <w:tc>
          <w:tcPr>
            <w:tcW w:w="9606" w:type="dxa"/>
            <w:hideMark/>
          </w:tcPr>
          <w:p w:rsidR="006848A1" w:rsidRDefault="006848A1" w:rsidP="000B3A1E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848A1" w:rsidTr="000B3A1E">
        <w:trPr>
          <w:trHeight w:val="340"/>
        </w:trPr>
        <w:tc>
          <w:tcPr>
            <w:tcW w:w="9606" w:type="dxa"/>
            <w:vAlign w:val="center"/>
          </w:tcPr>
          <w:p w:rsidR="006848A1" w:rsidRDefault="006848A1" w:rsidP="000B3A1E">
            <w:pPr>
              <w:pStyle w:val="3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848A1" w:rsidRDefault="006848A1" w:rsidP="006848A1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6848A1" w:rsidTr="000B3A1E">
        <w:tc>
          <w:tcPr>
            <w:tcW w:w="284" w:type="dxa"/>
            <w:vAlign w:val="bottom"/>
            <w:hideMark/>
          </w:tcPr>
          <w:p w:rsidR="006848A1" w:rsidRDefault="006848A1" w:rsidP="000B3A1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25.10.19</w:t>
            </w:r>
          </w:p>
        </w:tc>
        <w:tc>
          <w:tcPr>
            <w:tcW w:w="397" w:type="dxa"/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48A1" w:rsidRDefault="006848A1" w:rsidP="000B3A1E">
            <w:pPr>
              <w:spacing w:line="276" w:lineRule="auto"/>
              <w:rPr>
                <w:lang w:eastAsia="en-US"/>
              </w:rPr>
            </w:pPr>
            <w:r>
              <w:rPr>
                <w:sz w:val="28"/>
                <w:szCs w:val="28"/>
              </w:rPr>
              <w:t>297-38/4</w:t>
            </w:r>
          </w:p>
        </w:tc>
      </w:tr>
      <w:tr w:rsidR="006848A1" w:rsidTr="000B3A1E">
        <w:tc>
          <w:tcPr>
            <w:tcW w:w="4536" w:type="dxa"/>
            <w:gridSpan w:val="4"/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848A1" w:rsidRDefault="006848A1" w:rsidP="000B3A1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6848A1" w:rsidRDefault="006848A1" w:rsidP="006848A1"/>
    <w:p w:rsidR="006848A1" w:rsidRPr="005818E7" w:rsidRDefault="006848A1" w:rsidP="006848A1"/>
    <w:p w:rsidR="006848A1" w:rsidRPr="005818E7" w:rsidRDefault="006848A1" w:rsidP="006848A1"/>
    <w:p w:rsidR="006848A1" w:rsidRPr="005818E7" w:rsidRDefault="006848A1" w:rsidP="006848A1"/>
    <w:p w:rsidR="006848A1" w:rsidRDefault="006848A1" w:rsidP="006848A1"/>
    <w:p w:rsidR="006848A1" w:rsidRDefault="006848A1" w:rsidP="006848A1"/>
    <w:p w:rsidR="006848A1" w:rsidRPr="006848A1" w:rsidRDefault="006848A1" w:rsidP="006848A1">
      <w:pPr>
        <w:jc w:val="both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 от 17.04.2019 № 231-29/4 «Об утверждении структуры администрации </w:t>
      </w:r>
      <w:r w:rsidRPr="006848A1">
        <w:rPr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6848A1">
        <w:rPr>
          <w:b/>
          <w:bCs/>
          <w:color w:val="000000"/>
          <w:spacing w:val="-1"/>
          <w:sz w:val="24"/>
          <w:szCs w:val="24"/>
        </w:rPr>
        <w:t>Камешкирского</w:t>
      </w:r>
      <w:proofErr w:type="spellEnd"/>
      <w:r w:rsidRPr="006848A1">
        <w:rPr>
          <w:b/>
          <w:bCs/>
          <w:color w:val="000000"/>
          <w:spacing w:val="-1"/>
          <w:sz w:val="24"/>
          <w:szCs w:val="24"/>
        </w:rPr>
        <w:t xml:space="preserve"> района Пензенской области</w:t>
      </w:r>
      <w:r w:rsidRPr="006848A1">
        <w:rPr>
          <w:b/>
          <w:sz w:val="24"/>
          <w:szCs w:val="24"/>
        </w:rPr>
        <w:t>»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jc w:val="both"/>
        <w:rPr>
          <w:color w:val="000000" w:themeColor="text1"/>
          <w:sz w:val="24"/>
          <w:szCs w:val="24"/>
        </w:rPr>
      </w:pPr>
      <w:r w:rsidRPr="006848A1">
        <w:rPr>
          <w:sz w:val="24"/>
          <w:szCs w:val="24"/>
        </w:rPr>
        <w:t xml:space="preserve">Руководствуясь </w:t>
      </w:r>
      <w:r w:rsidRPr="006848A1">
        <w:rPr>
          <w:color w:val="000000" w:themeColor="text1"/>
          <w:sz w:val="24"/>
          <w:szCs w:val="24"/>
        </w:rPr>
        <w:t xml:space="preserve">Федеральным </w:t>
      </w:r>
      <w:hyperlink r:id="rId19" w:history="1">
        <w:r w:rsidRPr="006848A1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6848A1">
        <w:rPr>
          <w:color w:val="000000" w:themeColor="text1"/>
          <w:sz w:val="24"/>
          <w:szCs w:val="24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20" w:history="1">
        <w:r w:rsidRPr="006848A1">
          <w:rPr>
            <w:rStyle w:val="a3"/>
            <w:color w:val="000000" w:themeColor="text1"/>
            <w:sz w:val="24"/>
            <w:szCs w:val="24"/>
          </w:rPr>
          <w:t>Уставом</w:t>
        </w:r>
      </w:hyperlink>
      <w:r w:rsidRPr="006848A1">
        <w:rPr>
          <w:color w:val="000000" w:themeColor="text1"/>
          <w:sz w:val="24"/>
          <w:szCs w:val="24"/>
        </w:rPr>
        <w:t xml:space="preserve"> </w:t>
      </w:r>
      <w:proofErr w:type="spellStart"/>
      <w:r w:rsidRPr="006848A1">
        <w:rPr>
          <w:color w:val="000000" w:themeColor="text1"/>
          <w:sz w:val="24"/>
          <w:szCs w:val="24"/>
        </w:rPr>
        <w:t>Камешкирского</w:t>
      </w:r>
      <w:proofErr w:type="spellEnd"/>
      <w:r w:rsidRPr="006848A1">
        <w:rPr>
          <w:color w:val="000000" w:themeColor="text1"/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6848A1">
        <w:rPr>
          <w:color w:val="000000" w:themeColor="text1"/>
          <w:sz w:val="24"/>
          <w:szCs w:val="24"/>
        </w:rPr>
        <w:t>Камешкирского</w:t>
      </w:r>
      <w:proofErr w:type="spellEnd"/>
      <w:r w:rsidRPr="006848A1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6848A1" w:rsidRPr="006848A1" w:rsidRDefault="006848A1" w:rsidP="006848A1">
      <w:pPr>
        <w:jc w:val="both"/>
        <w:rPr>
          <w:color w:val="000000" w:themeColor="text1"/>
          <w:sz w:val="24"/>
          <w:szCs w:val="24"/>
        </w:rPr>
      </w:pPr>
    </w:p>
    <w:p w:rsidR="006848A1" w:rsidRPr="006848A1" w:rsidRDefault="006848A1" w:rsidP="006848A1">
      <w:pPr>
        <w:jc w:val="center"/>
        <w:rPr>
          <w:color w:val="000000" w:themeColor="text1"/>
          <w:sz w:val="24"/>
          <w:szCs w:val="24"/>
        </w:rPr>
      </w:pPr>
      <w:r w:rsidRPr="006848A1">
        <w:rPr>
          <w:color w:val="000000" w:themeColor="text1"/>
          <w:sz w:val="24"/>
          <w:szCs w:val="24"/>
        </w:rPr>
        <w:t>РЕШИЛО:</w:t>
      </w:r>
    </w:p>
    <w:p w:rsidR="006848A1" w:rsidRPr="006848A1" w:rsidRDefault="006848A1" w:rsidP="006848A1">
      <w:pPr>
        <w:jc w:val="both"/>
        <w:rPr>
          <w:color w:val="000000" w:themeColor="text1"/>
          <w:sz w:val="24"/>
          <w:szCs w:val="24"/>
        </w:rPr>
      </w:pPr>
    </w:p>
    <w:p w:rsidR="006848A1" w:rsidRPr="006848A1" w:rsidRDefault="006848A1" w:rsidP="006848A1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Внести в решение Собрания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от 17.04.2019 № 231-29/4 «Об утверждении структуры администрации </w:t>
      </w:r>
      <w:r w:rsidRPr="006848A1">
        <w:rPr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6848A1">
        <w:rPr>
          <w:bCs/>
          <w:color w:val="000000"/>
          <w:spacing w:val="-1"/>
          <w:sz w:val="24"/>
          <w:szCs w:val="24"/>
        </w:rPr>
        <w:t>Камешкирского</w:t>
      </w:r>
      <w:proofErr w:type="spellEnd"/>
      <w:r w:rsidRPr="006848A1">
        <w:rPr>
          <w:bCs/>
          <w:color w:val="000000"/>
          <w:spacing w:val="-1"/>
          <w:sz w:val="24"/>
          <w:szCs w:val="24"/>
        </w:rPr>
        <w:t xml:space="preserve"> района Пензенской области</w:t>
      </w:r>
      <w:r w:rsidRPr="006848A1">
        <w:rPr>
          <w:sz w:val="24"/>
          <w:szCs w:val="24"/>
        </w:rPr>
        <w:t>» следующее изменения, а именно:</w:t>
      </w:r>
    </w:p>
    <w:p w:rsidR="006848A1" w:rsidRPr="006848A1" w:rsidRDefault="006848A1" w:rsidP="006848A1">
      <w:pPr>
        <w:pStyle w:val="a4"/>
        <w:numPr>
          <w:ilvl w:val="1"/>
          <w:numId w:val="2"/>
        </w:num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Аппарат администрации дополнить должностью «Заместителя главы администрации по вопросам экономики и ЖКХ». 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2. Настоящее решение  вступает в силу  на следующий день после дня его официального опубликования. 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3.  Настоящее решение опубликовать в информационном бюллетене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 «</w:t>
      </w:r>
      <w:proofErr w:type="spellStart"/>
      <w:r w:rsidRPr="006848A1">
        <w:rPr>
          <w:sz w:val="24"/>
          <w:szCs w:val="24"/>
        </w:rPr>
        <w:t>Камешкирский</w:t>
      </w:r>
      <w:proofErr w:type="spellEnd"/>
      <w:r w:rsidRPr="006848A1">
        <w:rPr>
          <w:sz w:val="24"/>
          <w:szCs w:val="24"/>
        </w:rPr>
        <w:t xml:space="preserve">  вестник».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4. </w:t>
      </w:r>
      <w:proofErr w:type="gramStart"/>
      <w:r w:rsidRPr="006848A1">
        <w:rPr>
          <w:sz w:val="24"/>
          <w:szCs w:val="24"/>
        </w:rPr>
        <w:t>Контроль за</w:t>
      </w:r>
      <w:proofErr w:type="gramEnd"/>
      <w:r w:rsidRPr="006848A1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Глава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</w:t>
      </w:r>
    </w:p>
    <w:p w:rsidR="006848A1" w:rsidRPr="006848A1" w:rsidRDefault="006848A1" w:rsidP="006848A1">
      <w:pPr>
        <w:tabs>
          <w:tab w:val="left" w:pos="3585"/>
        </w:tabs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Пензенской области                                                            </w:t>
      </w:r>
      <w:r w:rsidRPr="006848A1">
        <w:rPr>
          <w:sz w:val="24"/>
          <w:szCs w:val="24"/>
        </w:rPr>
        <w:tab/>
      </w:r>
      <w:proofErr w:type="spellStart"/>
      <w:r w:rsidRPr="006848A1">
        <w:rPr>
          <w:sz w:val="24"/>
          <w:szCs w:val="24"/>
        </w:rPr>
        <w:t>В.Н.Жиряков</w:t>
      </w:r>
      <w:proofErr w:type="spellEnd"/>
    </w:p>
    <w:p w:rsidR="006848A1" w:rsidRPr="006848A1" w:rsidRDefault="006848A1" w:rsidP="006848A1">
      <w:pPr>
        <w:rPr>
          <w:sz w:val="24"/>
          <w:szCs w:val="24"/>
        </w:rPr>
      </w:pPr>
    </w:p>
    <w:p w:rsidR="006848A1" w:rsidRDefault="006848A1"/>
    <w:p w:rsidR="006848A1" w:rsidRDefault="006848A1"/>
    <w:p w:rsidR="006848A1" w:rsidRDefault="006848A1" w:rsidP="006848A1">
      <w:pPr>
        <w:tabs>
          <w:tab w:val="left" w:pos="1665"/>
        </w:tabs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48BEB37" wp14:editId="26CB7267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8A1" w:rsidRDefault="006848A1" w:rsidP="006848A1">
      <w:pPr>
        <w:jc w:val="center"/>
      </w:pPr>
      <w:r>
        <w:t xml:space="preserve">        </w:t>
      </w:r>
    </w:p>
    <w:p w:rsidR="006848A1" w:rsidRDefault="006848A1" w:rsidP="006848A1"/>
    <w:p w:rsidR="006848A1" w:rsidRDefault="006848A1" w:rsidP="006848A1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848A1" w:rsidTr="000B3A1E">
        <w:tc>
          <w:tcPr>
            <w:tcW w:w="9606" w:type="dxa"/>
            <w:hideMark/>
          </w:tcPr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СОБРАНИЕ ПРЕДСТАВИТЕЛЕЙ </w:t>
            </w:r>
          </w:p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6848A1" w:rsidRDefault="006848A1" w:rsidP="000B3A1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848A1" w:rsidTr="000B3A1E">
        <w:trPr>
          <w:trHeight w:val="397"/>
        </w:trPr>
        <w:tc>
          <w:tcPr>
            <w:tcW w:w="9606" w:type="dxa"/>
          </w:tcPr>
          <w:p w:rsidR="006848A1" w:rsidRDefault="006848A1" w:rsidP="000B3A1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6848A1" w:rsidTr="000B3A1E">
        <w:tc>
          <w:tcPr>
            <w:tcW w:w="9606" w:type="dxa"/>
            <w:hideMark/>
          </w:tcPr>
          <w:p w:rsidR="006848A1" w:rsidRDefault="006848A1" w:rsidP="000B3A1E">
            <w:pPr>
              <w:pStyle w:val="3"/>
              <w:spacing w:line="276" w:lineRule="auto"/>
              <w:ind w:left="1701" w:hanging="1134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6848A1" w:rsidTr="000B3A1E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6848A1" w:rsidTr="000B3A1E">
              <w:tc>
                <w:tcPr>
                  <w:tcW w:w="284" w:type="dxa"/>
                  <w:vAlign w:val="bottom"/>
                  <w:hideMark/>
                </w:tcPr>
                <w:p w:rsidR="006848A1" w:rsidRDefault="006848A1" w:rsidP="000B3A1E">
                  <w:pPr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6848A1" w:rsidRPr="00C14DD5" w:rsidRDefault="006848A1" w:rsidP="000B3A1E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25.10.19</w:t>
                  </w:r>
                </w:p>
              </w:tc>
              <w:tc>
                <w:tcPr>
                  <w:tcW w:w="397" w:type="dxa"/>
                  <w:hideMark/>
                </w:tcPr>
                <w:p w:rsidR="006848A1" w:rsidRDefault="006848A1" w:rsidP="000B3A1E">
                  <w:pPr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6848A1" w:rsidRDefault="006848A1" w:rsidP="000B3A1E">
                  <w:pPr>
                    <w:spacing w:line="27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>
                    <w:rPr>
                      <w:sz w:val="28"/>
                      <w:szCs w:val="28"/>
                    </w:rPr>
                    <w:t>300-38/4</w:t>
                  </w:r>
                </w:p>
              </w:tc>
            </w:tr>
            <w:tr w:rsidR="006848A1" w:rsidTr="000B3A1E">
              <w:tc>
                <w:tcPr>
                  <w:tcW w:w="4536" w:type="dxa"/>
                  <w:gridSpan w:val="4"/>
                  <w:hideMark/>
                </w:tcPr>
                <w:p w:rsidR="006848A1" w:rsidRDefault="006848A1" w:rsidP="000B3A1E">
                  <w:pPr>
                    <w:spacing w:line="276" w:lineRule="auto"/>
                    <w:jc w:val="center"/>
                  </w:pPr>
                  <w:r>
                    <w:t xml:space="preserve"> </w:t>
                  </w:r>
                </w:p>
                <w:p w:rsidR="006848A1" w:rsidRDefault="006848A1" w:rsidP="000B3A1E">
                  <w:pPr>
                    <w:spacing w:line="276" w:lineRule="auto"/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6848A1" w:rsidRDefault="006848A1" w:rsidP="000B3A1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6848A1" w:rsidRDefault="006848A1" w:rsidP="006848A1">
      <w:pPr>
        <w:tabs>
          <w:tab w:val="left" w:pos="3570"/>
        </w:tabs>
        <w:rPr>
          <w:sz w:val="28"/>
          <w:szCs w:val="28"/>
        </w:rPr>
      </w:pPr>
    </w:p>
    <w:p w:rsidR="006848A1" w:rsidRPr="006848A1" w:rsidRDefault="006848A1" w:rsidP="006848A1">
      <w:pPr>
        <w:jc w:val="both"/>
        <w:rPr>
          <w:b/>
          <w:bCs/>
          <w:sz w:val="24"/>
          <w:szCs w:val="24"/>
        </w:rPr>
      </w:pPr>
      <w:r w:rsidRPr="006848A1">
        <w:rPr>
          <w:b/>
          <w:bCs/>
          <w:sz w:val="24"/>
          <w:szCs w:val="24"/>
        </w:rPr>
        <w:t xml:space="preserve">О  внесении изменений в  решение Собрания представителей </w:t>
      </w:r>
      <w:proofErr w:type="spellStart"/>
      <w:r w:rsidRPr="006848A1">
        <w:rPr>
          <w:b/>
          <w:bCs/>
          <w:sz w:val="24"/>
          <w:szCs w:val="24"/>
        </w:rPr>
        <w:t>Камешкирского</w:t>
      </w:r>
      <w:proofErr w:type="spellEnd"/>
      <w:r w:rsidRPr="006848A1">
        <w:rPr>
          <w:b/>
          <w:bCs/>
          <w:sz w:val="24"/>
          <w:szCs w:val="24"/>
        </w:rPr>
        <w:t xml:space="preserve"> района  Пензенской области от 30.08.2019 № </w:t>
      </w:r>
      <w:r w:rsidRPr="006848A1">
        <w:rPr>
          <w:b/>
          <w:sz w:val="24"/>
          <w:szCs w:val="24"/>
        </w:rPr>
        <w:t>267-35/4</w:t>
      </w:r>
    </w:p>
    <w:p w:rsidR="006848A1" w:rsidRPr="006848A1" w:rsidRDefault="006848A1" w:rsidP="006848A1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6848A1">
        <w:rPr>
          <w:b/>
          <w:bCs/>
          <w:sz w:val="24"/>
          <w:szCs w:val="24"/>
        </w:rPr>
        <w:t xml:space="preserve">«Об утверждении Положения об оплате труда муниципальных служащих органов местного самоуправления  </w:t>
      </w:r>
      <w:proofErr w:type="spellStart"/>
      <w:r w:rsidRPr="006848A1">
        <w:rPr>
          <w:b/>
          <w:bCs/>
          <w:sz w:val="24"/>
          <w:szCs w:val="24"/>
        </w:rPr>
        <w:t>Камешкирского</w:t>
      </w:r>
      <w:proofErr w:type="spellEnd"/>
      <w:r w:rsidRPr="006848A1">
        <w:rPr>
          <w:b/>
          <w:bCs/>
          <w:sz w:val="24"/>
          <w:szCs w:val="24"/>
        </w:rPr>
        <w:t xml:space="preserve"> района Пензенской области»</w:t>
      </w:r>
    </w:p>
    <w:p w:rsidR="006848A1" w:rsidRPr="006848A1" w:rsidRDefault="006848A1" w:rsidP="006848A1">
      <w:pPr>
        <w:pStyle w:val="a5"/>
        <w:ind w:left="0" w:firstLine="540"/>
        <w:rPr>
          <w:rFonts w:ascii="Times New Roman" w:hAnsi="Times New Roman" w:cs="Times New Roman"/>
          <w:color w:val="auto"/>
          <w:sz w:val="24"/>
          <w:szCs w:val="24"/>
        </w:rPr>
      </w:pP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proofErr w:type="gramStart"/>
      <w:r w:rsidRPr="006848A1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статьей 18 Устава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Собрание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</w:t>
      </w:r>
      <w:proofErr w:type="gramEnd"/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</w:p>
    <w:p w:rsidR="006848A1" w:rsidRPr="006848A1" w:rsidRDefault="006848A1" w:rsidP="006848A1">
      <w:pPr>
        <w:jc w:val="center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 РЕШИЛО:</w:t>
      </w:r>
    </w:p>
    <w:p w:rsidR="006848A1" w:rsidRPr="006848A1" w:rsidRDefault="006848A1" w:rsidP="006848A1">
      <w:pPr>
        <w:jc w:val="center"/>
        <w:rPr>
          <w:b/>
          <w:sz w:val="24"/>
          <w:szCs w:val="24"/>
        </w:rPr>
      </w:pPr>
    </w:p>
    <w:p w:rsidR="006848A1" w:rsidRPr="006848A1" w:rsidRDefault="006848A1" w:rsidP="006848A1">
      <w:pPr>
        <w:jc w:val="both"/>
        <w:rPr>
          <w:bCs/>
          <w:sz w:val="24"/>
          <w:szCs w:val="24"/>
        </w:rPr>
      </w:pPr>
      <w:bookmarkStart w:id="3" w:name="sub_1"/>
      <w:r w:rsidRPr="006848A1">
        <w:rPr>
          <w:sz w:val="24"/>
          <w:szCs w:val="24"/>
        </w:rPr>
        <w:t>1.</w:t>
      </w:r>
      <w:bookmarkStart w:id="4" w:name="sub_2"/>
      <w:bookmarkEnd w:id="3"/>
      <w:r w:rsidRPr="006848A1">
        <w:rPr>
          <w:b/>
          <w:bCs/>
          <w:sz w:val="24"/>
          <w:szCs w:val="24"/>
        </w:rPr>
        <w:t xml:space="preserve"> </w:t>
      </w:r>
      <w:r w:rsidRPr="006848A1">
        <w:rPr>
          <w:bCs/>
          <w:sz w:val="24"/>
          <w:szCs w:val="24"/>
        </w:rPr>
        <w:t xml:space="preserve">Внести изменения  в  решение Собрания представителей </w:t>
      </w:r>
      <w:proofErr w:type="spellStart"/>
      <w:r w:rsidRPr="006848A1">
        <w:rPr>
          <w:bCs/>
          <w:sz w:val="24"/>
          <w:szCs w:val="24"/>
        </w:rPr>
        <w:t>Камешкирского</w:t>
      </w:r>
      <w:proofErr w:type="spellEnd"/>
      <w:r w:rsidRPr="006848A1">
        <w:rPr>
          <w:bCs/>
          <w:sz w:val="24"/>
          <w:szCs w:val="24"/>
        </w:rPr>
        <w:t xml:space="preserve"> района  Пензенской области от 30.08.2019 № </w:t>
      </w:r>
      <w:r w:rsidRPr="006848A1">
        <w:rPr>
          <w:sz w:val="24"/>
          <w:szCs w:val="24"/>
        </w:rPr>
        <w:t>267-35/4</w:t>
      </w:r>
      <w:r w:rsidRPr="006848A1">
        <w:rPr>
          <w:bCs/>
          <w:sz w:val="24"/>
          <w:szCs w:val="24"/>
        </w:rPr>
        <w:t xml:space="preserve"> «Об утверждении Положения об оплате труда муниципальных служащих органов местного самоуправления  </w:t>
      </w:r>
      <w:proofErr w:type="spellStart"/>
      <w:r w:rsidRPr="006848A1">
        <w:rPr>
          <w:bCs/>
          <w:sz w:val="24"/>
          <w:szCs w:val="24"/>
        </w:rPr>
        <w:t>Камешкирского</w:t>
      </w:r>
      <w:proofErr w:type="spellEnd"/>
      <w:r w:rsidRPr="006848A1">
        <w:rPr>
          <w:bCs/>
          <w:sz w:val="24"/>
          <w:szCs w:val="24"/>
        </w:rPr>
        <w:t xml:space="preserve"> района Пензенской области», а именно:</w:t>
      </w:r>
    </w:p>
    <w:p w:rsidR="006848A1" w:rsidRPr="006848A1" w:rsidRDefault="006848A1" w:rsidP="006848A1">
      <w:pPr>
        <w:ind w:firstLine="540"/>
        <w:jc w:val="both"/>
        <w:rPr>
          <w:bCs/>
          <w:sz w:val="24"/>
          <w:szCs w:val="24"/>
        </w:rPr>
      </w:pPr>
      <w:r w:rsidRPr="006848A1">
        <w:rPr>
          <w:bCs/>
          <w:sz w:val="24"/>
          <w:szCs w:val="24"/>
        </w:rPr>
        <w:t>1) приложение №1 изложить в следующей редакции:</w:t>
      </w:r>
      <w:bookmarkEnd w:id="4"/>
    </w:p>
    <w:p w:rsidR="006848A1" w:rsidRPr="006848A1" w:rsidRDefault="006848A1" w:rsidP="006848A1">
      <w:pPr>
        <w:ind w:firstLine="540"/>
        <w:jc w:val="right"/>
        <w:rPr>
          <w:sz w:val="24"/>
          <w:szCs w:val="24"/>
        </w:rPr>
      </w:pPr>
      <w:r w:rsidRPr="006848A1">
        <w:rPr>
          <w:sz w:val="24"/>
          <w:szCs w:val="24"/>
        </w:rPr>
        <w:t xml:space="preserve">« 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6848A1" w:rsidRPr="006848A1" w:rsidTr="000B3A1E">
        <w:tc>
          <w:tcPr>
            <w:tcW w:w="4359" w:type="dxa"/>
          </w:tcPr>
          <w:p w:rsidR="006848A1" w:rsidRPr="006848A1" w:rsidRDefault="006848A1" w:rsidP="000B3A1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48A1">
              <w:rPr>
                <w:bCs/>
                <w:sz w:val="24"/>
                <w:szCs w:val="24"/>
              </w:rPr>
              <w:t xml:space="preserve">Приложение № 1 </w:t>
            </w:r>
          </w:p>
          <w:p w:rsidR="006848A1" w:rsidRPr="006848A1" w:rsidRDefault="006848A1" w:rsidP="000B3A1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48A1">
              <w:rPr>
                <w:bCs/>
                <w:sz w:val="24"/>
                <w:szCs w:val="24"/>
              </w:rPr>
              <w:t xml:space="preserve">к Положению об оплате труда муниципальных служащих  </w:t>
            </w:r>
            <w:proofErr w:type="spellStart"/>
            <w:r w:rsidRPr="006848A1">
              <w:rPr>
                <w:bCs/>
                <w:sz w:val="24"/>
                <w:szCs w:val="24"/>
              </w:rPr>
              <w:t>Камешкирского</w:t>
            </w:r>
            <w:proofErr w:type="spellEnd"/>
            <w:r w:rsidRPr="006848A1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6848A1">
              <w:rPr>
                <w:bCs/>
                <w:i/>
                <w:sz w:val="24"/>
                <w:szCs w:val="24"/>
              </w:rPr>
              <w:t xml:space="preserve">, </w:t>
            </w:r>
            <w:r w:rsidRPr="006848A1">
              <w:rPr>
                <w:bCs/>
                <w:sz w:val="24"/>
                <w:szCs w:val="24"/>
              </w:rPr>
              <w:t>утвержденному</w:t>
            </w:r>
          </w:p>
          <w:p w:rsidR="006848A1" w:rsidRPr="006848A1" w:rsidRDefault="006848A1" w:rsidP="000B3A1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48A1">
              <w:rPr>
                <w:bCs/>
                <w:sz w:val="24"/>
                <w:szCs w:val="24"/>
              </w:rPr>
              <w:t xml:space="preserve">решением Собрания представителей </w:t>
            </w:r>
            <w:proofErr w:type="spellStart"/>
            <w:r w:rsidRPr="006848A1">
              <w:rPr>
                <w:bCs/>
                <w:sz w:val="24"/>
                <w:szCs w:val="24"/>
              </w:rPr>
              <w:t>Камешкирского</w:t>
            </w:r>
            <w:proofErr w:type="spellEnd"/>
            <w:r w:rsidRPr="006848A1">
              <w:rPr>
                <w:bCs/>
                <w:sz w:val="24"/>
                <w:szCs w:val="24"/>
              </w:rPr>
              <w:t xml:space="preserve"> района</w:t>
            </w:r>
          </w:p>
          <w:p w:rsidR="006848A1" w:rsidRPr="006848A1" w:rsidRDefault="006848A1" w:rsidP="000B3A1E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848A1">
              <w:rPr>
                <w:bCs/>
                <w:sz w:val="24"/>
                <w:szCs w:val="24"/>
              </w:rPr>
              <w:t xml:space="preserve">от 30.08.2019 № </w:t>
            </w:r>
            <w:r w:rsidRPr="006848A1">
              <w:rPr>
                <w:sz w:val="24"/>
                <w:szCs w:val="24"/>
              </w:rPr>
              <w:t>267-35/4</w:t>
            </w:r>
          </w:p>
        </w:tc>
      </w:tr>
    </w:tbl>
    <w:p w:rsidR="006848A1" w:rsidRPr="006848A1" w:rsidRDefault="006848A1" w:rsidP="006848A1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4"/>
          <w:szCs w:val="24"/>
        </w:rPr>
      </w:pPr>
    </w:p>
    <w:p w:rsidR="006848A1" w:rsidRPr="006848A1" w:rsidRDefault="006848A1" w:rsidP="006848A1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  <w:sz w:val="24"/>
          <w:szCs w:val="24"/>
        </w:rPr>
      </w:pPr>
      <w:r w:rsidRPr="006848A1">
        <w:rPr>
          <w:b/>
          <w:iCs/>
          <w:sz w:val="24"/>
          <w:szCs w:val="24"/>
        </w:rPr>
        <w:t xml:space="preserve">Должностные оклады муниципальных служащих </w:t>
      </w:r>
      <w:proofErr w:type="spellStart"/>
      <w:r w:rsidRPr="006848A1">
        <w:rPr>
          <w:b/>
          <w:iCs/>
          <w:sz w:val="24"/>
          <w:szCs w:val="24"/>
        </w:rPr>
        <w:t>Камешкирского</w:t>
      </w:r>
      <w:proofErr w:type="spellEnd"/>
      <w:r w:rsidRPr="006848A1">
        <w:rPr>
          <w:b/>
          <w:iCs/>
          <w:sz w:val="24"/>
          <w:szCs w:val="24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</w:rPr>
              <w:tab/>
            </w:r>
            <w:r w:rsidRPr="00466C49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 w:rsidRPr="00466C49">
              <w:rPr>
                <w:sz w:val="26"/>
                <w:szCs w:val="26"/>
              </w:rPr>
              <w:t>Размер должн</w:t>
            </w:r>
            <w:r>
              <w:rPr>
                <w:sz w:val="26"/>
                <w:szCs w:val="26"/>
              </w:rPr>
              <w:t>остн</w:t>
            </w:r>
            <w:r w:rsidRPr="00466C49">
              <w:rPr>
                <w:sz w:val="26"/>
                <w:szCs w:val="26"/>
              </w:rPr>
              <w:t>ых окладов в месяц</w:t>
            </w:r>
            <w:r>
              <w:rPr>
                <w:sz w:val="26"/>
                <w:szCs w:val="26"/>
              </w:rPr>
              <w:t>,</w:t>
            </w:r>
          </w:p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3B3F83" w:rsidRDefault="006848A1" w:rsidP="000B3A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3B3F83">
              <w:rPr>
                <w:sz w:val="26"/>
                <w:szCs w:val="26"/>
              </w:rPr>
              <w:t>назначаемый</w:t>
            </w:r>
            <w:proofErr w:type="gramEnd"/>
            <w:r w:rsidRPr="003B3F83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19408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3B3F83" w:rsidRDefault="006848A1" w:rsidP="000B3A1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13398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3B3F83" w:rsidRDefault="006848A1" w:rsidP="000B3A1E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11701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3B3F83" w:rsidRDefault="006848A1" w:rsidP="000B3A1E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11701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BB5181" w:rsidRDefault="006848A1" w:rsidP="000B3A1E">
            <w:pPr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 xml:space="preserve">Начальник управления (отдела) администрации, руководитель </w:t>
            </w:r>
            <w:r w:rsidRPr="00BB5181">
              <w:rPr>
                <w:sz w:val="26"/>
                <w:szCs w:val="26"/>
              </w:rPr>
              <w:lastRenderedPageBreak/>
              <w:t>иного органа местного самоуправления, председатель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10900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BB5181" w:rsidRDefault="006848A1" w:rsidP="000B3A1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lastRenderedPageBreak/>
              <w:t>Заместитель начальника управления (отдела) администрации, заместитель руководителя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9286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BB5181" w:rsidRDefault="006848A1" w:rsidP="000B3A1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>Начальник отдела управления администрации, начальник отдела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8478</w:t>
            </w:r>
          </w:p>
        </w:tc>
      </w:tr>
      <w:tr w:rsidR="006848A1" w:rsidRPr="00466C49" w:rsidTr="000B3A1E">
        <w:tc>
          <w:tcPr>
            <w:tcW w:w="7371" w:type="dxa"/>
            <w:shd w:val="clear" w:color="auto" w:fill="auto"/>
          </w:tcPr>
          <w:p w:rsidR="006848A1" w:rsidRPr="00BB5181" w:rsidRDefault="006848A1" w:rsidP="000B3A1E">
            <w:pPr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>Заместитель начальника отдела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466C49" w:rsidRDefault="006848A1" w:rsidP="000B3A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7671</w:t>
            </w:r>
          </w:p>
        </w:tc>
      </w:tr>
      <w:tr w:rsidR="006848A1" w:rsidRPr="0024729C" w:rsidTr="000B3A1E">
        <w:tc>
          <w:tcPr>
            <w:tcW w:w="7371" w:type="dxa"/>
            <w:shd w:val="clear" w:color="auto" w:fill="auto"/>
          </w:tcPr>
          <w:p w:rsidR="006848A1" w:rsidRPr="0024729C" w:rsidRDefault="006848A1" w:rsidP="000B3A1E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Заведующий сектором, помощник главы администрации, советник администрации, консультант администрации, заведующий сектором, советник, консультант иного органа местного самоуправления, заведующий сектором представительного органа муниципального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6848A1" w:rsidRPr="0024729C" w:rsidRDefault="006848A1" w:rsidP="000B3A1E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6867</w:t>
            </w:r>
          </w:p>
        </w:tc>
      </w:tr>
      <w:tr w:rsidR="006848A1" w:rsidRPr="0024729C" w:rsidTr="000B3A1E">
        <w:tc>
          <w:tcPr>
            <w:tcW w:w="7371" w:type="dxa"/>
            <w:shd w:val="clear" w:color="auto" w:fill="auto"/>
          </w:tcPr>
          <w:p w:rsidR="006848A1" w:rsidRPr="0024729C" w:rsidRDefault="006848A1" w:rsidP="000B3A1E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Главный специалист администрации, главный специалист иного органа местного самоуправления, инспектор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6848A1" w:rsidRPr="0024729C" w:rsidRDefault="006848A1" w:rsidP="000B3A1E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6058</w:t>
            </w:r>
          </w:p>
        </w:tc>
      </w:tr>
      <w:tr w:rsidR="006848A1" w:rsidRPr="0024729C" w:rsidTr="000B3A1E">
        <w:tc>
          <w:tcPr>
            <w:tcW w:w="7371" w:type="dxa"/>
            <w:shd w:val="clear" w:color="auto" w:fill="auto"/>
          </w:tcPr>
          <w:p w:rsidR="006848A1" w:rsidRPr="0024729C" w:rsidRDefault="006848A1" w:rsidP="000B3A1E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24729C" w:rsidRDefault="006848A1" w:rsidP="000B3A1E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5256</w:t>
            </w:r>
          </w:p>
        </w:tc>
      </w:tr>
      <w:tr w:rsidR="006848A1" w:rsidRPr="0024729C" w:rsidTr="000B3A1E">
        <w:tc>
          <w:tcPr>
            <w:tcW w:w="7371" w:type="dxa"/>
            <w:shd w:val="clear" w:color="auto" w:fill="auto"/>
          </w:tcPr>
          <w:p w:rsidR="006848A1" w:rsidRPr="0024729C" w:rsidRDefault="006848A1" w:rsidP="000B3A1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Специалист 1 категории администрации, специалист 1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24729C" w:rsidRDefault="006848A1" w:rsidP="000B3A1E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4447</w:t>
            </w:r>
          </w:p>
        </w:tc>
      </w:tr>
      <w:tr w:rsidR="006848A1" w:rsidRPr="0024729C" w:rsidTr="000B3A1E">
        <w:tc>
          <w:tcPr>
            <w:tcW w:w="7371" w:type="dxa"/>
            <w:shd w:val="clear" w:color="auto" w:fill="auto"/>
          </w:tcPr>
          <w:p w:rsidR="006848A1" w:rsidRPr="0024729C" w:rsidRDefault="006848A1" w:rsidP="000B3A1E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Специалист 2 категории администрации, специалист 2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24729C" w:rsidRDefault="006848A1" w:rsidP="000B3A1E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4044</w:t>
            </w:r>
          </w:p>
        </w:tc>
      </w:tr>
      <w:tr w:rsidR="006848A1" w:rsidRPr="0024729C" w:rsidTr="000B3A1E">
        <w:tc>
          <w:tcPr>
            <w:tcW w:w="7371" w:type="dxa"/>
            <w:shd w:val="clear" w:color="auto" w:fill="auto"/>
          </w:tcPr>
          <w:p w:rsidR="006848A1" w:rsidRPr="0024729C" w:rsidRDefault="006848A1" w:rsidP="000B3A1E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Специалист администрации,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6848A1" w:rsidRPr="0024729C" w:rsidRDefault="006848A1" w:rsidP="000B3A1E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3638</w:t>
            </w:r>
          </w:p>
        </w:tc>
      </w:tr>
    </w:tbl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2. Настоящее решение  вступает в силу  с 1 ноября  2019 года. 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3.Настоящее решение опубликовать в информационном бюллетене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 «</w:t>
      </w:r>
      <w:proofErr w:type="spellStart"/>
      <w:r w:rsidRPr="006848A1">
        <w:rPr>
          <w:sz w:val="24"/>
          <w:szCs w:val="24"/>
        </w:rPr>
        <w:t>Камешкирский</w:t>
      </w:r>
      <w:proofErr w:type="spellEnd"/>
      <w:r w:rsidRPr="006848A1">
        <w:rPr>
          <w:sz w:val="24"/>
          <w:szCs w:val="24"/>
        </w:rPr>
        <w:t xml:space="preserve">  вестник».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4. </w:t>
      </w:r>
      <w:proofErr w:type="gramStart"/>
      <w:r w:rsidRPr="006848A1">
        <w:rPr>
          <w:sz w:val="24"/>
          <w:szCs w:val="24"/>
        </w:rPr>
        <w:t>Контроль за</w:t>
      </w:r>
      <w:proofErr w:type="gramEnd"/>
      <w:r w:rsidRPr="006848A1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области.</w:t>
      </w:r>
    </w:p>
    <w:p w:rsidR="006848A1" w:rsidRPr="006848A1" w:rsidRDefault="006848A1" w:rsidP="006848A1">
      <w:pPr>
        <w:rPr>
          <w:sz w:val="24"/>
          <w:szCs w:val="24"/>
        </w:rPr>
      </w:pP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Глава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</w:t>
      </w:r>
    </w:p>
    <w:p w:rsidR="006848A1" w:rsidRPr="006848A1" w:rsidRDefault="006848A1" w:rsidP="006848A1">
      <w:pPr>
        <w:tabs>
          <w:tab w:val="left" w:pos="3585"/>
        </w:tabs>
        <w:rPr>
          <w:sz w:val="24"/>
          <w:szCs w:val="24"/>
        </w:rPr>
      </w:pPr>
      <w:r w:rsidRPr="006848A1">
        <w:rPr>
          <w:sz w:val="24"/>
          <w:szCs w:val="24"/>
        </w:rPr>
        <w:t xml:space="preserve">Пензенской области                                                            </w:t>
      </w:r>
      <w:r w:rsidRPr="006848A1">
        <w:rPr>
          <w:sz w:val="24"/>
          <w:szCs w:val="24"/>
        </w:rPr>
        <w:tab/>
      </w:r>
      <w:proofErr w:type="spellStart"/>
      <w:r w:rsidRPr="006848A1">
        <w:rPr>
          <w:sz w:val="24"/>
          <w:szCs w:val="24"/>
        </w:rPr>
        <w:t>В.Н.Жиряков</w:t>
      </w:r>
      <w:proofErr w:type="spellEnd"/>
    </w:p>
    <w:p w:rsidR="006848A1" w:rsidRDefault="006848A1" w:rsidP="006848A1"/>
    <w:p w:rsidR="006848A1" w:rsidRDefault="006848A1" w:rsidP="006848A1">
      <w:pPr>
        <w:tabs>
          <w:tab w:val="left" w:pos="7050"/>
        </w:tabs>
      </w:pPr>
    </w:p>
    <w:p w:rsidR="006848A1" w:rsidRDefault="006848A1" w:rsidP="006848A1">
      <w:pPr>
        <w:tabs>
          <w:tab w:val="left" w:pos="7050"/>
        </w:tabs>
      </w:pPr>
      <w:r>
        <w:rPr>
          <w:noProof/>
        </w:rPr>
        <w:drawing>
          <wp:anchor distT="0" distB="0" distL="114935" distR="114935" simplePos="0" relativeHeight="25166745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863600" cy="1058545"/>
            <wp:effectExtent l="0" t="0" r="0" b="8255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6848A1" w:rsidTr="000B3A1E">
        <w:trPr>
          <w:trHeight w:hRule="exact" w:val="397"/>
          <w:jc w:val="center"/>
        </w:trPr>
        <w:tc>
          <w:tcPr>
            <w:tcW w:w="9606" w:type="dxa"/>
          </w:tcPr>
          <w:p w:rsidR="006848A1" w:rsidRDefault="006848A1" w:rsidP="000B3A1E">
            <w:pPr>
              <w:snapToGrid w:val="0"/>
              <w:jc w:val="center"/>
              <w:rPr>
                <w:b/>
                <w:sz w:val="28"/>
              </w:rPr>
            </w:pPr>
          </w:p>
        </w:tc>
      </w:tr>
      <w:tr w:rsidR="006848A1" w:rsidTr="000B3A1E">
        <w:trPr>
          <w:jc w:val="center"/>
        </w:trPr>
        <w:tc>
          <w:tcPr>
            <w:tcW w:w="9606" w:type="dxa"/>
          </w:tcPr>
          <w:p w:rsidR="006848A1" w:rsidRPr="0003523D" w:rsidRDefault="006848A1" w:rsidP="000B3A1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3523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6848A1" w:rsidRDefault="006848A1" w:rsidP="000B3A1E">
            <w:pPr>
              <w:jc w:val="center"/>
              <w:rPr>
                <w:b/>
                <w:sz w:val="36"/>
                <w:szCs w:val="36"/>
              </w:rPr>
            </w:pPr>
            <w:r w:rsidRPr="0003523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6848A1" w:rsidRPr="00185B7C" w:rsidRDefault="006848A1" w:rsidP="000B3A1E">
            <w:pPr>
              <w:jc w:val="center"/>
              <w:rPr>
                <w:b/>
                <w:sz w:val="28"/>
                <w:szCs w:val="28"/>
              </w:rPr>
            </w:pPr>
            <w:r w:rsidRPr="00185B7C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6848A1" w:rsidTr="000B3A1E">
        <w:trPr>
          <w:trHeight w:hRule="exact" w:val="397"/>
          <w:jc w:val="center"/>
        </w:trPr>
        <w:tc>
          <w:tcPr>
            <w:tcW w:w="9606" w:type="dxa"/>
          </w:tcPr>
          <w:p w:rsidR="006848A1" w:rsidRDefault="006848A1" w:rsidP="000B3A1E">
            <w:pPr>
              <w:snapToGrid w:val="0"/>
              <w:jc w:val="both"/>
              <w:rPr>
                <w:b/>
              </w:rPr>
            </w:pPr>
          </w:p>
        </w:tc>
      </w:tr>
      <w:tr w:rsidR="006848A1" w:rsidTr="000B3A1E">
        <w:trPr>
          <w:jc w:val="center"/>
        </w:trPr>
        <w:tc>
          <w:tcPr>
            <w:tcW w:w="9606" w:type="dxa"/>
          </w:tcPr>
          <w:p w:rsidR="006848A1" w:rsidRPr="0003523D" w:rsidRDefault="006848A1" w:rsidP="000B3A1E">
            <w:pPr>
              <w:pStyle w:val="3"/>
              <w:tabs>
                <w:tab w:val="left" w:pos="0"/>
              </w:tabs>
              <w:snapToGrid w:val="0"/>
              <w:rPr>
                <w:sz w:val="24"/>
              </w:rPr>
            </w:pPr>
            <w:proofErr w:type="gramStart"/>
            <w:r w:rsidRPr="0003523D">
              <w:rPr>
                <w:sz w:val="24"/>
              </w:rPr>
              <w:t>Р</w:t>
            </w:r>
            <w:proofErr w:type="gramEnd"/>
            <w:r w:rsidRPr="0003523D">
              <w:rPr>
                <w:sz w:val="24"/>
              </w:rPr>
              <w:t xml:space="preserve"> Е Ш Е Н И Е</w:t>
            </w:r>
          </w:p>
        </w:tc>
      </w:tr>
      <w:tr w:rsidR="006848A1" w:rsidTr="000B3A1E">
        <w:trPr>
          <w:trHeight w:hRule="exact" w:val="340"/>
          <w:jc w:val="center"/>
        </w:trPr>
        <w:tc>
          <w:tcPr>
            <w:tcW w:w="9606" w:type="dxa"/>
            <w:vAlign w:val="center"/>
          </w:tcPr>
          <w:p w:rsidR="006848A1" w:rsidRDefault="006848A1" w:rsidP="000B3A1E">
            <w:pPr>
              <w:pStyle w:val="3"/>
              <w:tabs>
                <w:tab w:val="left" w:pos="0"/>
              </w:tabs>
              <w:snapToGrid w:val="0"/>
            </w:pPr>
          </w:p>
        </w:tc>
      </w:tr>
    </w:tbl>
    <w:p w:rsidR="006848A1" w:rsidRDefault="006848A1" w:rsidP="006848A1">
      <w:pPr>
        <w:tabs>
          <w:tab w:val="left" w:pos="7050"/>
        </w:tabs>
      </w:pPr>
    </w:p>
    <w:tbl>
      <w:tblPr>
        <w:tblW w:w="0" w:type="auto"/>
        <w:jc w:val="center"/>
        <w:tblInd w:w="3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848A1" w:rsidTr="000B3A1E">
        <w:trPr>
          <w:jc w:val="center"/>
        </w:trPr>
        <w:tc>
          <w:tcPr>
            <w:tcW w:w="284" w:type="dxa"/>
            <w:vAlign w:val="bottom"/>
          </w:tcPr>
          <w:p w:rsidR="006848A1" w:rsidRDefault="006848A1" w:rsidP="000B3A1E">
            <w:pPr>
              <w:snapToGrid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848A1" w:rsidRDefault="006848A1" w:rsidP="000B3A1E">
            <w:pPr>
              <w:snapToGrid w:val="0"/>
              <w:jc w:val="center"/>
            </w:pPr>
            <w:r>
              <w:t>25.10.19</w:t>
            </w:r>
          </w:p>
        </w:tc>
        <w:tc>
          <w:tcPr>
            <w:tcW w:w="397" w:type="dxa"/>
          </w:tcPr>
          <w:p w:rsidR="006848A1" w:rsidRDefault="006848A1" w:rsidP="000B3A1E">
            <w:pPr>
              <w:snapToGrid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848A1" w:rsidRDefault="006848A1" w:rsidP="000B3A1E">
            <w:pPr>
              <w:snapToGrid w:val="0"/>
              <w:jc w:val="center"/>
            </w:pPr>
            <w:r>
              <w:rPr>
                <w:sz w:val="28"/>
                <w:szCs w:val="28"/>
              </w:rPr>
              <w:t>301-38/4</w:t>
            </w:r>
          </w:p>
        </w:tc>
      </w:tr>
      <w:tr w:rsidR="006848A1" w:rsidTr="000B3A1E">
        <w:trPr>
          <w:jc w:val="center"/>
        </w:trPr>
        <w:tc>
          <w:tcPr>
            <w:tcW w:w="4650" w:type="dxa"/>
            <w:gridSpan w:val="4"/>
          </w:tcPr>
          <w:p w:rsidR="006848A1" w:rsidRDefault="006848A1" w:rsidP="000B3A1E">
            <w:pPr>
              <w:snapToGrid w:val="0"/>
              <w:jc w:val="center"/>
            </w:pPr>
            <w:r>
              <w:t xml:space="preserve"> </w:t>
            </w:r>
          </w:p>
          <w:p w:rsidR="006848A1" w:rsidRDefault="006848A1" w:rsidP="000B3A1E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  <w:tr w:rsidR="006848A1" w:rsidTr="000B3A1E">
        <w:trPr>
          <w:jc w:val="center"/>
        </w:trPr>
        <w:tc>
          <w:tcPr>
            <w:tcW w:w="4650" w:type="dxa"/>
            <w:gridSpan w:val="4"/>
          </w:tcPr>
          <w:p w:rsidR="006848A1" w:rsidRDefault="006848A1" w:rsidP="000B3A1E">
            <w:pPr>
              <w:snapToGrid w:val="0"/>
              <w:jc w:val="center"/>
            </w:pPr>
          </w:p>
        </w:tc>
      </w:tr>
    </w:tbl>
    <w:p w:rsidR="006848A1" w:rsidRPr="006848A1" w:rsidRDefault="006848A1" w:rsidP="006848A1">
      <w:pPr>
        <w:jc w:val="center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  от 02.11.2016 года № 798-90/3 «О порядке предоставления дотаций на выравнивание бюджетной обеспеченности сельских поселений из бюджета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области»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В соответствии  со статьей 142.1  Бюджетного кодекса Российской Федерации, Решением Собрания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 от 08.04.2010 г. № 535-112/2 «Об утверждении Положения о бюджетном процессе в </w:t>
      </w:r>
      <w:proofErr w:type="spellStart"/>
      <w:r w:rsidRPr="006848A1">
        <w:rPr>
          <w:sz w:val="24"/>
          <w:szCs w:val="24"/>
        </w:rPr>
        <w:t>Камешкирском</w:t>
      </w:r>
      <w:proofErr w:type="spellEnd"/>
      <w:r w:rsidRPr="006848A1">
        <w:rPr>
          <w:sz w:val="24"/>
          <w:szCs w:val="24"/>
        </w:rPr>
        <w:t xml:space="preserve"> районе Пензенской области» (с последующими изменениями), в целях  обеспечения  выравнивание  уровня бюджетной обеспеченности сельских поселений из бюджета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области, </w:t>
      </w: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Собрание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</w:t>
      </w:r>
    </w:p>
    <w:p w:rsidR="006848A1" w:rsidRPr="006848A1" w:rsidRDefault="006848A1" w:rsidP="006848A1">
      <w:pPr>
        <w:ind w:firstLine="540"/>
        <w:jc w:val="center"/>
        <w:rPr>
          <w:sz w:val="24"/>
          <w:szCs w:val="24"/>
        </w:rPr>
      </w:pPr>
    </w:p>
    <w:p w:rsidR="006848A1" w:rsidRPr="006848A1" w:rsidRDefault="006848A1" w:rsidP="006848A1">
      <w:pPr>
        <w:ind w:firstLine="540"/>
        <w:jc w:val="center"/>
        <w:rPr>
          <w:sz w:val="24"/>
          <w:szCs w:val="24"/>
        </w:rPr>
      </w:pPr>
      <w:r w:rsidRPr="006848A1">
        <w:rPr>
          <w:sz w:val="24"/>
          <w:szCs w:val="24"/>
        </w:rPr>
        <w:t>РЕШИЛО: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 1. Внести следующие изменения в решение Собрания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от 02.11.2016 № 798-90/3 </w:t>
      </w:r>
      <w:r w:rsidRPr="006848A1">
        <w:rPr>
          <w:b/>
          <w:sz w:val="24"/>
          <w:szCs w:val="24"/>
        </w:rPr>
        <w:t>«</w:t>
      </w:r>
      <w:r w:rsidRPr="006848A1">
        <w:rPr>
          <w:sz w:val="24"/>
          <w:szCs w:val="24"/>
        </w:rPr>
        <w:t xml:space="preserve">О порядке предоставления дотаций на выравнивание бюджетной обеспеченности сельских поселений из бюджета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области», а именно: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1.1. пункт 1 изложить в следующей редакции: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«1. Порядок расчета дотаций на выравнивание  бюджетной обеспеченности сельских поселений из бюджета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установлен Законом Пензенской области от 20.09.2005 № 849-ЗПО «О межбюджетных отношениях в Пензенской области»;</w:t>
      </w: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1.2. приложение № 1 к решению Собрания представителей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 от 02.11.2016 № 798-90/3 «О порядке предоставления дотаций на выравнивание бюджетной обеспеченности сельских поселений из бюджета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области» изложить в следующей редакции: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</w:p>
    <w:p w:rsidR="006848A1" w:rsidRPr="006848A1" w:rsidRDefault="006848A1" w:rsidP="006848A1">
      <w:pPr>
        <w:jc w:val="right"/>
        <w:rPr>
          <w:sz w:val="24"/>
          <w:szCs w:val="24"/>
        </w:rPr>
      </w:pPr>
      <w:r w:rsidRPr="006848A1">
        <w:rPr>
          <w:sz w:val="24"/>
          <w:szCs w:val="24"/>
        </w:rPr>
        <w:t>«Приложение 1</w:t>
      </w:r>
    </w:p>
    <w:p w:rsidR="006848A1" w:rsidRPr="006848A1" w:rsidRDefault="006848A1" w:rsidP="006848A1">
      <w:pPr>
        <w:jc w:val="right"/>
        <w:rPr>
          <w:sz w:val="24"/>
          <w:szCs w:val="24"/>
        </w:rPr>
      </w:pPr>
      <w:r w:rsidRPr="006848A1">
        <w:rPr>
          <w:sz w:val="24"/>
          <w:szCs w:val="24"/>
        </w:rPr>
        <w:t>к решению Собрания Представителей</w:t>
      </w:r>
    </w:p>
    <w:p w:rsidR="006848A1" w:rsidRPr="006848A1" w:rsidRDefault="006848A1" w:rsidP="006848A1">
      <w:pPr>
        <w:jc w:val="right"/>
        <w:rPr>
          <w:sz w:val="24"/>
          <w:szCs w:val="24"/>
        </w:rPr>
      </w:pP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</w:t>
      </w:r>
    </w:p>
    <w:p w:rsidR="006848A1" w:rsidRPr="006848A1" w:rsidRDefault="006848A1" w:rsidP="006848A1">
      <w:pPr>
        <w:jc w:val="right"/>
        <w:rPr>
          <w:b/>
          <w:sz w:val="24"/>
          <w:szCs w:val="24"/>
        </w:rPr>
      </w:pPr>
      <w:r w:rsidRPr="006848A1">
        <w:rPr>
          <w:sz w:val="24"/>
          <w:szCs w:val="24"/>
        </w:rPr>
        <w:t>Пензенской области  от 02.11.2016г.№ 798-90/3</w:t>
      </w:r>
    </w:p>
    <w:p w:rsidR="006848A1" w:rsidRPr="006848A1" w:rsidRDefault="006848A1" w:rsidP="006848A1">
      <w:pPr>
        <w:jc w:val="right"/>
        <w:rPr>
          <w:sz w:val="24"/>
          <w:szCs w:val="24"/>
        </w:rPr>
      </w:pPr>
    </w:p>
    <w:p w:rsidR="006848A1" w:rsidRPr="006848A1" w:rsidRDefault="006848A1" w:rsidP="006848A1">
      <w:pPr>
        <w:jc w:val="center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Состав показателей, используемый для оценки налогового потенциала сельских поселений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5"/>
        <w:gridCol w:w="5805"/>
      </w:tblGrid>
      <w:tr w:rsidR="006848A1" w:rsidTr="000B3A1E">
        <w:trPr>
          <w:cantSplit/>
          <w:trHeight w:val="48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Pr="00C667FD" w:rsidRDefault="006848A1" w:rsidP="000B3A1E">
            <w:pPr>
              <w:jc w:val="center"/>
              <w:rPr>
                <w:b/>
              </w:rPr>
            </w:pPr>
            <w:r w:rsidRPr="00C667FD">
              <w:rPr>
                <w:b/>
              </w:rPr>
              <w:t>Налоги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Pr="00C667FD" w:rsidRDefault="006848A1" w:rsidP="000B3A1E">
            <w:pPr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  <w:r w:rsidRPr="00C667FD">
              <w:rPr>
                <w:b/>
              </w:rPr>
              <w:t>, на основании котор</w:t>
            </w:r>
            <w:r>
              <w:rPr>
                <w:b/>
              </w:rPr>
              <w:t>ого</w:t>
            </w:r>
            <w:r w:rsidRPr="00C667FD">
              <w:rPr>
                <w:b/>
              </w:rPr>
              <w:t xml:space="preserve">   </w:t>
            </w:r>
            <w:r w:rsidRPr="00C667FD">
              <w:rPr>
                <w:b/>
              </w:rPr>
              <w:br/>
              <w:t xml:space="preserve">определяется налоговый потенциал     </w:t>
            </w:r>
            <w:r w:rsidRPr="00C667FD">
              <w:rPr>
                <w:b/>
              </w:rPr>
              <w:br/>
            </w:r>
            <w:r>
              <w:rPr>
                <w:b/>
              </w:rPr>
              <w:t xml:space="preserve">сельского </w:t>
            </w:r>
            <w:r w:rsidRPr="00C667FD">
              <w:rPr>
                <w:b/>
              </w:rPr>
              <w:t xml:space="preserve">поселения </w:t>
            </w:r>
            <w:proofErr w:type="spellStart"/>
            <w:r>
              <w:rPr>
                <w:b/>
              </w:rPr>
              <w:t>Камешкирского</w:t>
            </w:r>
            <w:proofErr w:type="spellEnd"/>
            <w:r w:rsidRPr="00C667FD">
              <w:rPr>
                <w:b/>
              </w:rPr>
              <w:t xml:space="preserve"> района</w:t>
            </w:r>
            <w:r>
              <w:rPr>
                <w:b/>
              </w:rPr>
              <w:t xml:space="preserve"> Пензенской области</w:t>
            </w:r>
          </w:p>
        </w:tc>
      </w:tr>
      <w:tr w:rsidR="006848A1" w:rsidTr="000B3A1E">
        <w:trPr>
          <w:cantSplit/>
          <w:trHeight w:val="48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Default="006848A1" w:rsidP="000B3A1E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Default="006848A1" w:rsidP="000B3A1E">
            <w:pPr>
              <w:jc w:val="both"/>
            </w:pPr>
            <w:r>
              <w:t xml:space="preserve">Денежное выражение доходов, подлежащих    </w:t>
            </w:r>
            <w:r>
              <w:br/>
              <w:t xml:space="preserve">налогообложению, уменьшенных на сумму     </w:t>
            </w:r>
            <w:r>
              <w:br/>
              <w:t xml:space="preserve">налоговых вычетов                         </w:t>
            </w:r>
          </w:p>
        </w:tc>
      </w:tr>
      <w:tr w:rsidR="006848A1" w:rsidTr="000B3A1E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Default="006848A1" w:rsidP="000B3A1E">
            <w:pPr>
              <w:jc w:val="both"/>
            </w:pPr>
            <w:r>
              <w:t xml:space="preserve">Единый сельскохозяйственный   </w:t>
            </w:r>
            <w:r>
              <w:br/>
              <w:t xml:space="preserve">налог             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Default="006848A1" w:rsidP="000B3A1E">
            <w:pPr>
              <w:jc w:val="both"/>
            </w:pPr>
            <w:r>
              <w:t>Денежное выражение доходов, уменьшенных на</w:t>
            </w:r>
            <w:r>
              <w:br/>
              <w:t xml:space="preserve">величину расходов                         </w:t>
            </w:r>
          </w:p>
        </w:tc>
      </w:tr>
      <w:tr w:rsidR="006848A1" w:rsidTr="000B3A1E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Default="006848A1" w:rsidP="000B3A1E">
            <w:pPr>
              <w:jc w:val="both"/>
            </w:pPr>
            <w:r>
              <w:t xml:space="preserve">Налог на имущество физических </w:t>
            </w:r>
            <w:r>
              <w:br/>
              <w:t xml:space="preserve">лиц               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Pr="00E16B7F" w:rsidRDefault="006848A1" w:rsidP="000B3A1E">
            <w:pPr>
              <w:autoSpaceDE w:val="0"/>
              <w:autoSpaceDN w:val="0"/>
              <w:adjustRightInd w:val="0"/>
            </w:pPr>
            <w:r w:rsidRPr="00E16B7F">
              <w:t>Сумма налога, подлежащая уплате в бюджет,</w:t>
            </w:r>
            <w:r>
              <w:t xml:space="preserve"> </w:t>
            </w:r>
            <w:r w:rsidRPr="00E16B7F">
              <w:t>увеличенная на сумму налоговых льгот,</w:t>
            </w:r>
            <w:r>
              <w:t xml:space="preserve"> </w:t>
            </w:r>
            <w:r w:rsidRPr="00E16B7F">
              <w:t>предоставленных нормативными правовыми</w:t>
            </w:r>
            <w:r>
              <w:t xml:space="preserve"> </w:t>
            </w:r>
            <w:r w:rsidRPr="00E16B7F">
              <w:t>актами представительных органов</w:t>
            </w:r>
            <w:r>
              <w:t xml:space="preserve"> сельских поселений</w:t>
            </w:r>
          </w:p>
        </w:tc>
      </w:tr>
      <w:tr w:rsidR="006848A1" w:rsidTr="000B3A1E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Default="006848A1" w:rsidP="000B3A1E">
            <w:pPr>
              <w:jc w:val="both"/>
            </w:pPr>
            <w:r>
              <w:t xml:space="preserve">Земельный налог               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8A1" w:rsidRPr="00E16B7F" w:rsidRDefault="006848A1" w:rsidP="000B3A1E">
            <w:pPr>
              <w:autoSpaceDE w:val="0"/>
              <w:autoSpaceDN w:val="0"/>
              <w:adjustRightInd w:val="0"/>
            </w:pPr>
            <w:r w:rsidRPr="00E16B7F">
              <w:t>Сумма налога, подлежащая уплате в бюджет,</w:t>
            </w:r>
            <w:r>
              <w:t xml:space="preserve"> </w:t>
            </w:r>
            <w:r w:rsidRPr="00E16B7F">
              <w:t>увеличенная на сумму налоговых льгот,</w:t>
            </w:r>
            <w:r>
              <w:t xml:space="preserve"> </w:t>
            </w:r>
            <w:r w:rsidRPr="00E16B7F">
              <w:t>предоставленных нормативными правовыми</w:t>
            </w:r>
            <w:r>
              <w:t xml:space="preserve"> </w:t>
            </w:r>
            <w:r w:rsidRPr="00E16B7F">
              <w:t>актами представительных органов</w:t>
            </w:r>
            <w:r>
              <w:t xml:space="preserve"> сельских поселений</w:t>
            </w:r>
          </w:p>
        </w:tc>
      </w:tr>
    </w:tbl>
    <w:p w:rsidR="006848A1" w:rsidRDefault="006848A1" w:rsidP="006848A1">
      <w:pPr>
        <w:jc w:val="both"/>
        <w:rPr>
          <w:sz w:val="28"/>
          <w:szCs w:val="28"/>
        </w:rPr>
      </w:pP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2) приложение 2 к решению изложить в следующей редакции:</w:t>
      </w:r>
    </w:p>
    <w:p w:rsidR="006848A1" w:rsidRPr="006848A1" w:rsidRDefault="006848A1" w:rsidP="006848A1">
      <w:pPr>
        <w:jc w:val="right"/>
        <w:rPr>
          <w:sz w:val="24"/>
          <w:szCs w:val="24"/>
        </w:rPr>
      </w:pPr>
    </w:p>
    <w:p w:rsidR="006848A1" w:rsidRPr="006848A1" w:rsidRDefault="006848A1" w:rsidP="006848A1">
      <w:pPr>
        <w:jc w:val="right"/>
        <w:rPr>
          <w:sz w:val="24"/>
          <w:szCs w:val="24"/>
        </w:rPr>
      </w:pPr>
      <w:r w:rsidRPr="006848A1">
        <w:rPr>
          <w:sz w:val="24"/>
          <w:szCs w:val="24"/>
        </w:rPr>
        <w:t>Приложение 2</w:t>
      </w:r>
    </w:p>
    <w:p w:rsidR="006848A1" w:rsidRPr="006848A1" w:rsidRDefault="006848A1" w:rsidP="006848A1">
      <w:pPr>
        <w:jc w:val="right"/>
        <w:rPr>
          <w:sz w:val="24"/>
          <w:szCs w:val="24"/>
        </w:rPr>
      </w:pPr>
      <w:r w:rsidRPr="006848A1">
        <w:rPr>
          <w:sz w:val="24"/>
          <w:szCs w:val="24"/>
        </w:rPr>
        <w:t>к решению Собрания Представителей</w:t>
      </w:r>
    </w:p>
    <w:p w:rsidR="006848A1" w:rsidRPr="006848A1" w:rsidRDefault="006848A1" w:rsidP="006848A1">
      <w:pPr>
        <w:jc w:val="right"/>
        <w:rPr>
          <w:sz w:val="24"/>
          <w:szCs w:val="24"/>
        </w:rPr>
      </w:pP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</w:t>
      </w:r>
    </w:p>
    <w:p w:rsidR="006848A1" w:rsidRPr="006848A1" w:rsidRDefault="006848A1" w:rsidP="006848A1">
      <w:pPr>
        <w:jc w:val="right"/>
        <w:rPr>
          <w:b/>
          <w:sz w:val="24"/>
          <w:szCs w:val="24"/>
        </w:rPr>
      </w:pPr>
      <w:r w:rsidRPr="006848A1">
        <w:rPr>
          <w:sz w:val="24"/>
          <w:szCs w:val="24"/>
        </w:rPr>
        <w:t>Пензенской области  от 02.11.2016г.№ 798-90/3</w:t>
      </w:r>
    </w:p>
    <w:p w:rsidR="006848A1" w:rsidRPr="006848A1" w:rsidRDefault="006848A1" w:rsidP="006848A1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</w:p>
    <w:p w:rsidR="006848A1" w:rsidRPr="006848A1" w:rsidRDefault="006848A1" w:rsidP="006848A1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  <w:r w:rsidRPr="006848A1">
        <w:rPr>
          <w:b/>
          <w:sz w:val="24"/>
          <w:szCs w:val="24"/>
        </w:rPr>
        <w:t xml:space="preserve">Вопросы местного значения, определяющие структуру репрезентативной системы расходов сельских поселений </w:t>
      </w:r>
      <w:proofErr w:type="spellStart"/>
      <w:r w:rsidRPr="006848A1">
        <w:rPr>
          <w:b/>
          <w:sz w:val="24"/>
          <w:szCs w:val="24"/>
        </w:rPr>
        <w:t>Камешкирского</w:t>
      </w:r>
      <w:proofErr w:type="spellEnd"/>
      <w:r w:rsidRPr="006848A1">
        <w:rPr>
          <w:b/>
          <w:sz w:val="24"/>
          <w:szCs w:val="24"/>
        </w:rPr>
        <w:t xml:space="preserve"> района Пензенской области и показателей для  расчета их индекса бюджетных расходов</w:t>
      </w:r>
    </w:p>
    <w:p w:rsidR="006848A1" w:rsidRPr="006848A1" w:rsidRDefault="006848A1" w:rsidP="006848A1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</w:p>
    <w:p w:rsidR="006848A1" w:rsidRDefault="006848A1" w:rsidP="006848A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667"/>
        <w:gridCol w:w="1477"/>
        <w:gridCol w:w="1490"/>
        <w:gridCol w:w="1544"/>
        <w:gridCol w:w="1479"/>
        <w:gridCol w:w="1477"/>
      </w:tblGrid>
      <w:tr w:rsidR="006848A1" w:rsidTr="006848A1">
        <w:tc>
          <w:tcPr>
            <w:tcW w:w="315" w:type="pct"/>
          </w:tcPr>
          <w:p w:rsidR="006848A1" w:rsidRPr="00C97113" w:rsidRDefault="006848A1" w:rsidP="000B3A1E">
            <w:pPr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79" w:type="pct"/>
          </w:tcPr>
          <w:p w:rsidR="006848A1" w:rsidRPr="00C97113" w:rsidRDefault="006848A1" w:rsidP="000B3A1E">
            <w:pPr>
              <w:jc w:val="both"/>
            </w:pPr>
            <w:r w:rsidRPr="00C97113">
              <w:t>Вопросы местного значения</w:t>
            </w:r>
          </w:p>
        </w:tc>
        <w:tc>
          <w:tcPr>
            <w:tcW w:w="834" w:type="pct"/>
          </w:tcPr>
          <w:p w:rsidR="006848A1" w:rsidRDefault="006848A1" w:rsidP="000B3A1E">
            <w:pPr>
              <w:jc w:val="both"/>
            </w:pPr>
            <w:r>
              <w:t>Расходы, учитываемые при определении доли данного расхода в репрезентативной системе расходов</w:t>
            </w:r>
          </w:p>
        </w:tc>
        <w:tc>
          <w:tcPr>
            <w:tcW w:w="787" w:type="pct"/>
          </w:tcPr>
          <w:p w:rsidR="006848A1" w:rsidRDefault="006848A1" w:rsidP="000B3A1E">
            <w:pPr>
              <w:jc w:val="both"/>
            </w:pPr>
            <w:r>
              <w:t>Показатель, характеризующий потребителей бюджетных услуг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Применяемый коэффициент удорожания (показатель его характеризующий)</w:t>
            </w:r>
          </w:p>
        </w:tc>
        <w:tc>
          <w:tcPr>
            <w:tcW w:w="787" w:type="pct"/>
          </w:tcPr>
          <w:p w:rsidR="006848A1" w:rsidRDefault="006848A1" w:rsidP="000B3A1E">
            <w:pPr>
              <w:jc w:val="both"/>
            </w:pPr>
            <w:r>
              <w:t>Источник информации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both"/>
            </w:pPr>
            <w:r>
              <w:t>Доля расходов в репрезентативной системе</w:t>
            </w:r>
          </w:p>
          <w:p w:rsidR="006848A1" w:rsidRDefault="006848A1" w:rsidP="000B3A1E">
            <w:pPr>
              <w:jc w:val="both"/>
            </w:pPr>
            <w:r>
              <w:t xml:space="preserve">(%) </w:t>
            </w:r>
          </w:p>
        </w:tc>
      </w:tr>
      <w:tr w:rsidR="006848A1" w:rsidTr="006848A1">
        <w:tc>
          <w:tcPr>
            <w:tcW w:w="315" w:type="pct"/>
          </w:tcPr>
          <w:p w:rsidR="006848A1" w:rsidRDefault="006848A1" w:rsidP="000B3A1E">
            <w:pPr>
              <w:jc w:val="both"/>
            </w:pPr>
            <w:r>
              <w:t>1</w:t>
            </w:r>
          </w:p>
        </w:tc>
        <w:tc>
          <w:tcPr>
            <w:tcW w:w="879" w:type="pct"/>
          </w:tcPr>
          <w:p w:rsidR="006848A1" w:rsidRDefault="006848A1" w:rsidP="000B3A1E">
            <w:pPr>
              <w:jc w:val="both"/>
            </w:pPr>
            <w:r>
              <w:t xml:space="preserve">Составление и рассмотрение проекта бюджета, утверждение и исполнение бюджета,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его исполнением, составление и утверждение отчета об исполнении бюджета</w:t>
            </w:r>
          </w:p>
        </w:tc>
        <w:tc>
          <w:tcPr>
            <w:tcW w:w="834" w:type="pct"/>
          </w:tcPr>
          <w:p w:rsidR="006848A1" w:rsidRDefault="006848A1" w:rsidP="000B3A1E">
            <w:pPr>
              <w:jc w:val="both"/>
            </w:pPr>
            <w:r>
              <w:t>Расходы на местное самоуправление</w:t>
            </w:r>
          </w:p>
        </w:tc>
        <w:tc>
          <w:tcPr>
            <w:tcW w:w="787" w:type="pct"/>
          </w:tcPr>
          <w:p w:rsidR="006848A1" w:rsidRDefault="006848A1" w:rsidP="000B3A1E">
            <w:r>
              <w:t xml:space="preserve">Численность постоянного населения сельских поселений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Коэффициент дисперсности</w:t>
            </w:r>
          </w:p>
          <w:p w:rsidR="006848A1" w:rsidRDefault="006848A1" w:rsidP="000B3A1E">
            <w:pPr>
              <w:jc w:val="both"/>
            </w:pPr>
            <w:r>
              <w:t>расселения</w:t>
            </w:r>
          </w:p>
          <w:p w:rsidR="006848A1" w:rsidRDefault="006848A1" w:rsidP="000B3A1E">
            <w:pPr>
              <w:jc w:val="both"/>
            </w:pPr>
          </w:p>
        </w:tc>
        <w:tc>
          <w:tcPr>
            <w:tcW w:w="787" w:type="pct"/>
          </w:tcPr>
          <w:p w:rsidR="006848A1" w:rsidRDefault="006848A1" w:rsidP="000B3A1E">
            <w:r w:rsidRPr="005E351C">
              <w:t>Территориальный орган Федеральной службы государственной статистики по Пензенской области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center"/>
            </w:pPr>
            <w:r>
              <w:t>47</w:t>
            </w:r>
          </w:p>
        </w:tc>
      </w:tr>
      <w:tr w:rsidR="006848A1" w:rsidTr="006848A1">
        <w:tc>
          <w:tcPr>
            <w:tcW w:w="315" w:type="pct"/>
          </w:tcPr>
          <w:p w:rsidR="006848A1" w:rsidRDefault="006848A1" w:rsidP="000B3A1E">
            <w:pPr>
              <w:jc w:val="both"/>
            </w:pPr>
            <w:r>
              <w:t>2</w:t>
            </w:r>
          </w:p>
        </w:tc>
        <w:tc>
          <w:tcPr>
            <w:tcW w:w="879" w:type="pct"/>
          </w:tcPr>
          <w:p w:rsidR="006848A1" w:rsidRPr="0085212C" w:rsidRDefault="006848A1" w:rsidP="000B3A1E">
            <w:pPr>
              <w:jc w:val="both"/>
            </w:pPr>
            <w:r w:rsidRPr="0085212C"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834" w:type="pct"/>
          </w:tcPr>
          <w:p w:rsidR="006848A1" w:rsidRPr="0085212C" w:rsidRDefault="006848A1" w:rsidP="000B3A1E">
            <w:pPr>
              <w:jc w:val="both"/>
            </w:pPr>
            <w:r w:rsidRPr="0085212C">
              <w:t xml:space="preserve">Расходы на </w:t>
            </w:r>
            <w:r>
              <w:t>о</w:t>
            </w:r>
            <w:r w:rsidRPr="0085212C">
              <w:t>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787" w:type="pct"/>
          </w:tcPr>
          <w:p w:rsidR="006848A1" w:rsidRDefault="006848A1" w:rsidP="000B3A1E">
            <w:r>
              <w:t xml:space="preserve">Численность постоянного населения сельских поселений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Коэффициент дисперсности</w:t>
            </w:r>
          </w:p>
          <w:p w:rsidR="006848A1" w:rsidRDefault="006848A1" w:rsidP="000B3A1E">
            <w:pPr>
              <w:jc w:val="both"/>
            </w:pPr>
            <w:r>
              <w:t>расселения</w:t>
            </w:r>
          </w:p>
          <w:p w:rsidR="006848A1" w:rsidRDefault="006848A1" w:rsidP="000B3A1E">
            <w:pPr>
              <w:jc w:val="both"/>
            </w:pPr>
          </w:p>
        </w:tc>
        <w:tc>
          <w:tcPr>
            <w:tcW w:w="787" w:type="pct"/>
          </w:tcPr>
          <w:p w:rsidR="006848A1" w:rsidRPr="005E351C" w:rsidRDefault="006848A1" w:rsidP="000B3A1E">
            <w:r w:rsidRPr="005E351C">
              <w:t>Территориальный орган Федеральной службы государственной статистики по Пензенской области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center"/>
            </w:pPr>
            <w:r>
              <w:t>6</w:t>
            </w:r>
          </w:p>
        </w:tc>
      </w:tr>
      <w:tr w:rsidR="006848A1" w:rsidTr="006848A1">
        <w:tc>
          <w:tcPr>
            <w:tcW w:w="315" w:type="pct"/>
          </w:tcPr>
          <w:p w:rsidR="006848A1" w:rsidRDefault="006848A1" w:rsidP="000B3A1E">
            <w:pPr>
              <w:jc w:val="both"/>
            </w:pPr>
            <w:r>
              <w:t>3</w:t>
            </w:r>
          </w:p>
        </w:tc>
        <w:tc>
          <w:tcPr>
            <w:tcW w:w="879" w:type="pct"/>
          </w:tcPr>
          <w:p w:rsidR="006848A1" w:rsidRDefault="006848A1" w:rsidP="000B3A1E">
            <w:pPr>
              <w:shd w:val="clear" w:color="auto" w:fill="FFFFFF"/>
            </w:pPr>
            <w:r>
              <w:t xml:space="preserve"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отходов, организация </w:t>
            </w:r>
            <w:r>
              <w:lastRenderedPageBreak/>
              <w:t>благоустройства территории</w:t>
            </w:r>
          </w:p>
        </w:tc>
        <w:tc>
          <w:tcPr>
            <w:tcW w:w="834" w:type="pct"/>
          </w:tcPr>
          <w:p w:rsidR="006848A1" w:rsidRDefault="006848A1" w:rsidP="000B3A1E">
            <w:pPr>
              <w:jc w:val="both"/>
            </w:pPr>
            <w:r>
              <w:lastRenderedPageBreak/>
              <w:t>Расходы на благоустройство</w:t>
            </w:r>
          </w:p>
        </w:tc>
        <w:tc>
          <w:tcPr>
            <w:tcW w:w="787" w:type="pct"/>
          </w:tcPr>
          <w:p w:rsidR="006848A1" w:rsidRDefault="006848A1" w:rsidP="000B3A1E">
            <w:r>
              <w:t xml:space="preserve">Численность постоянного населения сельских поселений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Коэффициент дисперсности</w:t>
            </w:r>
          </w:p>
          <w:p w:rsidR="006848A1" w:rsidRDefault="006848A1" w:rsidP="000B3A1E">
            <w:pPr>
              <w:jc w:val="both"/>
            </w:pPr>
            <w:r>
              <w:t>расселения</w:t>
            </w:r>
          </w:p>
          <w:p w:rsidR="006848A1" w:rsidRDefault="006848A1" w:rsidP="000B3A1E">
            <w:pPr>
              <w:jc w:val="both"/>
            </w:pPr>
          </w:p>
        </w:tc>
        <w:tc>
          <w:tcPr>
            <w:tcW w:w="787" w:type="pct"/>
          </w:tcPr>
          <w:p w:rsidR="006848A1" w:rsidRPr="005E351C" w:rsidRDefault="006848A1" w:rsidP="000B3A1E">
            <w:r w:rsidRPr="005E351C">
              <w:t>Территориальный орган Федеральной службы государственной статистики по Пензенской области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center"/>
            </w:pPr>
            <w:r>
              <w:t>21</w:t>
            </w:r>
          </w:p>
        </w:tc>
      </w:tr>
      <w:tr w:rsidR="006848A1" w:rsidTr="006848A1">
        <w:tc>
          <w:tcPr>
            <w:tcW w:w="315" w:type="pct"/>
          </w:tcPr>
          <w:p w:rsidR="006848A1" w:rsidRDefault="006848A1" w:rsidP="000B3A1E">
            <w:pPr>
              <w:jc w:val="both"/>
            </w:pPr>
            <w:r>
              <w:lastRenderedPageBreak/>
              <w:t>4</w:t>
            </w:r>
          </w:p>
        </w:tc>
        <w:tc>
          <w:tcPr>
            <w:tcW w:w="879" w:type="pct"/>
          </w:tcPr>
          <w:p w:rsidR="006848A1" w:rsidRPr="0085212C" w:rsidRDefault="006848A1" w:rsidP="000B3A1E">
            <w:pPr>
              <w:shd w:val="clear" w:color="auto" w:fill="FFFFFF"/>
            </w:pPr>
            <w:r>
              <w:t>С</w:t>
            </w:r>
            <w:r w:rsidRPr="0085212C">
              <w:t>оздание условий</w:t>
            </w:r>
          </w:p>
          <w:p w:rsidR="006848A1" w:rsidRPr="0085212C" w:rsidRDefault="006848A1" w:rsidP="000B3A1E">
            <w:pPr>
              <w:shd w:val="clear" w:color="auto" w:fill="FFFFFF"/>
            </w:pPr>
            <w:r w:rsidRPr="0085212C">
              <w:t>для организации</w:t>
            </w:r>
          </w:p>
          <w:p w:rsidR="006848A1" w:rsidRPr="0085212C" w:rsidRDefault="006848A1" w:rsidP="000B3A1E">
            <w:pPr>
              <w:jc w:val="both"/>
            </w:pPr>
            <w:r w:rsidRPr="0085212C">
              <w:t xml:space="preserve">досуга и обеспечения жителей поселения услугами организаций культуры </w:t>
            </w:r>
          </w:p>
        </w:tc>
        <w:tc>
          <w:tcPr>
            <w:tcW w:w="834" w:type="pct"/>
          </w:tcPr>
          <w:p w:rsidR="006848A1" w:rsidRDefault="006848A1" w:rsidP="000B3A1E">
            <w:pPr>
              <w:jc w:val="both"/>
            </w:pPr>
            <w:r>
              <w:t>Расходы на культуру</w:t>
            </w:r>
          </w:p>
        </w:tc>
        <w:tc>
          <w:tcPr>
            <w:tcW w:w="787" w:type="pct"/>
          </w:tcPr>
          <w:p w:rsidR="006848A1" w:rsidRDefault="006848A1" w:rsidP="000B3A1E">
            <w:r>
              <w:t xml:space="preserve">Численность постоянного населения сельских поселений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Коэффициент дисперсности</w:t>
            </w:r>
          </w:p>
          <w:p w:rsidR="006848A1" w:rsidRDefault="006848A1" w:rsidP="000B3A1E">
            <w:pPr>
              <w:jc w:val="both"/>
            </w:pPr>
            <w:r>
              <w:t>расселения</w:t>
            </w:r>
          </w:p>
          <w:p w:rsidR="006848A1" w:rsidRDefault="006848A1" w:rsidP="000B3A1E">
            <w:pPr>
              <w:jc w:val="both"/>
            </w:pPr>
          </w:p>
        </w:tc>
        <w:tc>
          <w:tcPr>
            <w:tcW w:w="787" w:type="pct"/>
          </w:tcPr>
          <w:p w:rsidR="006848A1" w:rsidRPr="005E351C" w:rsidRDefault="006848A1" w:rsidP="000B3A1E">
            <w:r w:rsidRPr="005E351C">
              <w:t>Территориальный орган Федеральной службы государственной статистики по Пензенской области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center"/>
            </w:pPr>
            <w:r>
              <w:t>4</w:t>
            </w:r>
          </w:p>
        </w:tc>
      </w:tr>
      <w:tr w:rsidR="006848A1" w:rsidTr="006848A1">
        <w:tc>
          <w:tcPr>
            <w:tcW w:w="315" w:type="pct"/>
          </w:tcPr>
          <w:p w:rsidR="006848A1" w:rsidRDefault="006848A1" w:rsidP="000B3A1E">
            <w:pPr>
              <w:jc w:val="both"/>
            </w:pPr>
            <w:r>
              <w:t>5</w:t>
            </w:r>
          </w:p>
        </w:tc>
        <w:tc>
          <w:tcPr>
            <w:tcW w:w="879" w:type="pct"/>
          </w:tcPr>
          <w:p w:rsidR="006848A1" w:rsidRDefault="006848A1" w:rsidP="000B3A1E">
            <w:pPr>
              <w:shd w:val="clear" w:color="auto" w:fill="FFFFFF"/>
            </w:pPr>
            <w:r>
              <w:t>Дорожная деятельность в отношении автомобильных дорог местного значения, обеспечение безопасности дорожного движения на них,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34" w:type="pct"/>
          </w:tcPr>
          <w:p w:rsidR="006848A1" w:rsidRDefault="006848A1" w:rsidP="000B3A1E">
            <w:pPr>
              <w:jc w:val="both"/>
            </w:pPr>
            <w:r>
              <w:t>Расходы на дорожное хозяйство</w:t>
            </w:r>
          </w:p>
        </w:tc>
        <w:tc>
          <w:tcPr>
            <w:tcW w:w="787" w:type="pct"/>
          </w:tcPr>
          <w:p w:rsidR="006848A1" w:rsidRDefault="006848A1" w:rsidP="000B3A1E">
            <w:r>
              <w:t>Протяженность дорог общего пользования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Коэффициенты не применяются</w:t>
            </w:r>
          </w:p>
        </w:tc>
        <w:tc>
          <w:tcPr>
            <w:tcW w:w="787" w:type="pct"/>
          </w:tcPr>
          <w:p w:rsidR="006848A1" w:rsidRPr="005E351C" w:rsidRDefault="006848A1" w:rsidP="000B3A1E">
            <w:r w:rsidRPr="005E351C">
              <w:t>Территориальный орган Федеральной службы государственной статистики по Пензенской области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center"/>
            </w:pPr>
            <w:r>
              <w:t>15</w:t>
            </w:r>
          </w:p>
        </w:tc>
      </w:tr>
      <w:tr w:rsidR="006848A1" w:rsidTr="006848A1">
        <w:tc>
          <w:tcPr>
            <w:tcW w:w="315" w:type="pct"/>
          </w:tcPr>
          <w:p w:rsidR="006848A1" w:rsidRDefault="006848A1" w:rsidP="000B3A1E">
            <w:pPr>
              <w:jc w:val="both"/>
            </w:pPr>
            <w:r>
              <w:t>6</w:t>
            </w:r>
          </w:p>
        </w:tc>
        <w:tc>
          <w:tcPr>
            <w:tcW w:w="879" w:type="pct"/>
          </w:tcPr>
          <w:p w:rsidR="006848A1" w:rsidRDefault="006848A1" w:rsidP="000B3A1E">
            <w:pPr>
              <w:shd w:val="clear" w:color="auto" w:fill="FFFFFF"/>
            </w:pPr>
            <w:r>
              <w:t>Прочие расходы на решение вопросов местного значения</w:t>
            </w:r>
          </w:p>
        </w:tc>
        <w:tc>
          <w:tcPr>
            <w:tcW w:w="834" w:type="pct"/>
          </w:tcPr>
          <w:p w:rsidR="006848A1" w:rsidRDefault="006848A1" w:rsidP="000B3A1E">
            <w:pPr>
              <w:jc w:val="both"/>
            </w:pPr>
            <w:r>
              <w:t>Расходы на решение вопросов местного значения, за исключением расходов в соответствии с пунктами 1-5 таблицы</w:t>
            </w:r>
          </w:p>
        </w:tc>
        <w:tc>
          <w:tcPr>
            <w:tcW w:w="787" w:type="pct"/>
          </w:tcPr>
          <w:p w:rsidR="006848A1" w:rsidRDefault="006848A1" w:rsidP="000B3A1E">
            <w:r>
              <w:t xml:space="preserve">Численность постоянного населения сельских поселений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874" w:type="pct"/>
          </w:tcPr>
          <w:p w:rsidR="006848A1" w:rsidRDefault="006848A1" w:rsidP="000B3A1E">
            <w:pPr>
              <w:jc w:val="both"/>
            </w:pPr>
            <w:r>
              <w:t>Коэффициент дисперсности</w:t>
            </w:r>
          </w:p>
          <w:p w:rsidR="006848A1" w:rsidRDefault="006848A1" w:rsidP="000B3A1E">
            <w:pPr>
              <w:jc w:val="both"/>
            </w:pPr>
            <w:r>
              <w:t>расселения</w:t>
            </w:r>
          </w:p>
          <w:p w:rsidR="006848A1" w:rsidRDefault="006848A1" w:rsidP="000B3A1E">
            <w:pPr>
              <w:jc w:val="both"/>
            </w:pPr>
          </w:p>
        </w:tc>
        <w:tc>
          <w:tcPr>
            <w:tcW w:w="787" w:type="pct"/>
          </w:tcPr>
          <w:p w:rsidR="006848A1" w:rsidRPr="005E351C" w:rsidRDefault="006848A1" w:rsidP="000B3A1E">
            <w:r w:rsidRPr="005E351C">
              <w:t>Территориальный орган Федеральной службы государственной статистики по Пензенской области</w:t>
            </w:r>
          </w:p>
        </w:tc>
        <w:tc>
          <w:tcPr>
            <w:tcW w:w="524" w:type="pct"/>
          </w:tcPr>
          <w:p w:rsidR="006848A1" w:rsidRDefault="006848A1" w:rsidP="000B3A1E">
            <w:pPr>
              <w:jc w:val="center"/>
            </w:pPr>
            <w:r>
              <w:t>7</w:t>
            </w:r>
          </w:p>
        </w:tc>
      </w:tr>
    </w:tbl>
    <w:p w:rsidR="006848A1" w:rsidRPr="003E61DB" w:rsidRDefault="006848A1" w:rsidP="006848A1">
      <w:pPr>
        <w:ind w:firstLine="540"/>
      </w:pP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  <w:r w:rsidRPr="006848A1">
        <w:rPr>
          <w:sz w:val="24"/>
          <w:szCs w:val="24"/>
        </w:rPr>
        <w:t>В настоящей Методике применяется следующий коэффициент удорожания стоимости предоставления бюджетных услуг: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1) коэффициент дисперсности расселения:</w:t>
      </w: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</w:p>
    <w:p w:rsidR="006848A1" w:rsidRPr="006848A1" w:rsidRDefault="006848A1" w:rsidP="006848A1">
      <w:pPr>
        <w:rPr>
          <w:sz w:val="24"/>
          <w:szCs w:val="24"/>
        </w:rPr>
      </w:pPr>
      <w:r w:rsidRPr="006848A1">
        <w:rPr>
          <w:sz w:val="24"/>
          <w:szCs w:val="24"/>
        </w:rPr>
        <w:t xml:space="preserve">                                                                </w:t>
      </w:r>
    </w:p>
    <w:p w:rsidR="006848A1" w:rsidRPr="006848A1" w:rsidRDefault="006848A1" w:rsidP="006848A1">
      <w:pPr>
        <w:ind w:firstLine="540"/>
        <w:jc w:val="center"/>
        <w:rPr>
          <w:sz w:val="24"/>
          <w:szCs w:val="24"/>
        </w:rPr>
      </w:pPr>
      <w:r w:rsidRPr="006848A1">
        <w:rPr>
          <w:sz w:val="24"/>
          <w:szCs w:val="24"/>
        </w:rPr>
        <w:t>КД</w:t>
      </w:r>
      <w:proofErr w:type="spellStart"/>
      <w:proofErr w:type="gramStart"/>
      <w:r w:rsidRPr="006848A1">
        <w:rPr>
          <w:sz w:val="24"/>
          <w:szCs w:val="24"/>
          <w:lang w:val="en-US"/>
        </w:rPr>
        <w:t>i</w:t>
      </w:r>
      <w:proofErr w:type="spellEnd"/>
      <w:proofErr w:type="gramEnd"/>
      <w:r w:rsidRPr="006848A1">
        <w:rPr>
          <w:sz w:val="24"/>
          <w:szCs w:val="24"/>
        </w:rPr>
        <w:t xml:space="preserve"> = 1  +    УВ</w:t>
      </w:r>
      <w:proofErr w:type="spellStart"/>
      <w:r w:rsidRPr="006848A1">
        <w:rPr>
          <w:sz w:val="24"/>
          <w:szCs w:val="24"/>
          <w:lang w:val="en-US"/>
        </w:rPr>
        <w:t>i</w:t>
      </w:r>
      <w:proofErr w:type="spellEnd"/>
      <w:r w:rsidRPr="006848A1">
        <w:rPr>
          <w:sz w:val="24"/>
          <w:szCs w:val="24"/>
        </w:rPr>
        <w:t xml:space="preserve">   ,          где</w:t>
      </w:r>
    </w:p>
    <w:p w:rsidR="006848A1" w:rsidRPr="006848A1" w:rsidRDefault="006848A1" w:rsidP="006848A1">
      <w:pPr>
        <w:ind w:firstLine="540"/>
        <w:rPr>
          <w:sz w:val="24"/>
          <w:szCs w:val="24"/>
        </w:rPr>
      </w:pPr>
      <w:r w:rsidRPr="006848A1">
        <w:rPr>
          <w:sz w:val="24"/>
          <w:szCs w:val="24"/>
        </w:rPr>
        <w:t xml:space="preserve">                                               </w:t>
      </w:r>
    </w:p>
    <w:p w:rsidR="006848A1" w:rsidRPr="006848A1" w:rsidRDefault="006848A1" w:rsidP="006848A1">
      <w:pPr>
        <w:ind w:firstLine="540"/>
        <w:rPr>
          <w:sz w:val="24"/>
          <w:szCs w:val="24"/>
        </w:rPr>
      </w:pPr>
      <w:r w:rsidRPr="006848A1">
        <w:rPr>
          <w:sz w:val="24"/>
          <w:szCs w:val="24"/>
        </w:rPr>
        <w:t>КД</w:t>
      </w:r>
      <w:proofErr w:type="spellStart"/>
      <w:proofErr w:type="gramStart"/>
      <w:r w:rsidRPr="006848A1">
        <w:rPr>
          <w:sz w:val="24"/>
          <w:szCs w:val="24"/>
          <w:lang w:val="en-US"/>
        </w:rPr>
        <w:t>i</w:t>
      </w:r>
      <w:proofErr w:type="spellEnd"/>
      <w:proofErr w:type="gramEnd"/>
      <w:r w:rsidRPr="006848A1">
        <w:rPr>
          <w:sz w:val="24"/>
          <w:szCs w:val="24"/>
        </w:rPr>
        <w:t xml:space="preserve"> – коэффициент дисперсности расселения в  </w:t>
      </w:r>
      <w:proofErr w:type="spellStart"/>
      <w:r w:rsidRPr="006848A1">
        <w:rPr>
          <w:sz w:val="24"/>
          <w:szCs w:val="24"/>
          <w:lang w:val="en-US"/>
        </w:rPr>
        <w:t>i</w:t>
      </w:r>
      <w:proofErr w:type="spellEnd"/>
      <w:r w:rsidRPr="006848A1">
        <w:rPr>
          <w:sz w:val="24"/>
          <w:szCs w:val="24"/>
        </w:rPr>
        <w:t xml:space="preserve">-том сельском поселении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области;</w:t>
      </w:r>
    </w:p>
    <w:p w:rsidR="006848A1" w:rsidRPr="006848A1" w:rsidRDefault="006848A1" w:rsidP="006848A1">
      <w:pPr>
        <w:ind w:firstLine="540"/>
        <w:rPr>
          <w:sz w:val="24"/>
          <w:szCs w:val="24"/>
        </w:rPr>
      </w:pPr>
      <w:r w:rsidRPr="006848A1">
        <w:rPr>
          <w:sz w:val="24"/>
          <w:szCs w:val="24"/>
        </w:rPr>
        <w:t>УВ</w:t>
      </w:r>
      <w:proofErr w:type="spellStart"/>
      <w:r w:rsidRPr="006848A1">
        <w:rPr>
          <w:sz w:val="24"/>
          <w:szCs w:val="24"/>
          <w:lang w:val="en-US"/>
        </w:rPr>
        <w:t>i</w:t>
      </w:r>
      <w:proofErr w:type="spellEnd"/>
      <w:r w:rsidRPr="006848A1">
        <w:rPr>
          <w:sz w:val="24"/>
          <w:szCs w:val="24"/>
        </w:rPr>
        <w:t xml:space="preserve"> –удельный вес постоянного населения </w:t>
      </w:r>
      <w:proofErr w:type="spellStart"/>
      <w:r w:rsidRPr="006848A1">
        <w:rPr>
          <w:sz w:val="24"/>
          <w:szCs w:val="24"/>
          <w:lang w:val="en-US"/>
        </w:rPr>
        <w:t>i</w:t>
      </w:r>
      <w:proofErr w:type="spellEnd"/>
      <w:r w:rsidRPr="006848A1">
        <w:rPr>
          <w:sz w:val="24"/>
          <w:szCs w:val="24"/>
        </w:rPr>
        <w:t xml:space="preserve">-го сельского поселения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области, проживающего в населенных пунктах с численностью населения менее 500 человек, в общей численности населения </w:t>
      </w:r>
      <w:proofErr w:type="spellStart"/>
      <w:r w:rsidRPr="006848A1">
        <w:rPr>
          <w:sz w:val="24"/>
          <w:szCs w:val="24"/>
          <w:lang w:val="en-US"/>
        </w:rPr>
        <w:t>i</w:t>
      </w:r>
      <w:proofErr w:type="spellEnd"/>
      <w:r w:rsidRPr="006848A1">
        <w:rPr>
          <w:sz w:val="24"/>
          <w:szCs w:val="24"/>
        </w:rPr>
        <w:t xml:space="preserve">-го сельского поселения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</w:t>
      </w:r>
      <w:proofErr w:type="gramStart"/>
      <w:r w:rsidRPr="006848A1">
        <w:rPr>
          <w:sz w:val="24"/>
          <w:szCs w:val="24"/>
        </w:rPr>
        <w:t>.».</w:t>
      </w:r>
      <w:proofErr w:type="gramEnd"/>
    </w:p>
    <w:p w:rsidR="006848A1" w:rsidRPr="006848A1" w:rsidRDefault="006848A1" w:rsidP="006848A1">
      <w:pPr>
        <w:jc w:val="both"/>
        <w:rPr>
          <w:sz w:val="24"/>
          <w:szCs w:val="24"/>
        </w:rPr>
      </w:pP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lastRenderedPageBreak/>
        <w:t>2. Опубликовать настоящее решение в информационном бюллетене                                                                                                                                   «</w:t>
      </w:r>
      <w:proofErr w:type="spellStart"/>
      <w:r w:rsidRPr="006848A1">
        <w:rPr>
          <w:sz w:val="24"/>
          <w:szCs w:val="24"/>
        </w:rPr>
        <w:t>Камешкирский</w:t>
      </w:r>
      <w:proofErr w:type="spellEnd"/>
      <w:r w:rsidRPr="006848A1">
        <w:rPr>
          <w:sz w:val="24"/>
          <w:szCs w:val="24"/>
        </w:rPr>
        <w:t xml:space="preserve"> вестник».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6848A1" w:rsidRPr="006848A1" w:rsidRDefault="006848A1" w:rsidP="006848A1">
      <w:pPr>
        <w:jc w:val="both"/>
        <w:rPr>
          <w:sz w:val="24"/>
          <w:szCs w:val="24"/>
        </w:rPr>
      </w:pPr>
      <w:r w:rsidRPr="006848A1">
        <w:rPr>
          <w:sz w:val="24"/>
          <w:szCs w:val="24"/>
        </w:rPr>
        <w:t xml:space="preserve">4. </w:t>
      </w:r>
      <w:proofErr w:type="gramStart"/>
      <w:r w:rsidRPr="006848A1">
        <w:rPr>
          <w:sz w:val="24"/>
          <w:szCs w:val="24"/>
        </w:rPr>
        <w:t>Контроль за</w:t>
      </w:r>
      <w:proofErr w:type="gramEnd"/>
      <w:r w:rsidRPr="006848A1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Пензенской области.</w:t>
      </w:r>
    </w:p>
    <w:p w:rsidR="006848A1" w:rsidRPr="006848A1" w:rsidRDefault="006848A1" w:rsidP="006848A1">
      <w:pPr>
        <w:ind w:firstLine="540"/>
        <w:jc w:val="both"/>
        <w:rPr>
          <w:sz w:val="24"/>
          <w:szCs w:val="24"/>
        </w:rPr>
      </w:pPr>
    </w:p>
    <w:p w:rsidR="006848A1" w:rsidRPr="006848A1" w:rsidRDefault="006848A1" w:rsidP="006848A1">
      <w:pPr>
        <w:ind w:firstLine="540"/>
        <w:rPr>
          <w:sz w:val="24"/>
          <w:szCs w:val="24"/>
        </w:rPr>
      </w:pPr>
      <w:r w:rsidRPr="006848A1">
        <w:rPr>
          <w:sz w:val="24"/>
          <w:szCs w:val="24"/>
        </w:rPr>
        <w:t xml:space="preserve">Глава </w:t>
      </w:r>
      <w:proofErr w:type="spellStart"/>
      <w:r w:rsidRPr="006848A1">
        <w:rPr>
          <w:sz w:val="24"/>
          <w:szCs w:val="24"/>
        </w:rPr>
        <w:t>Камешкирского</w:t>
      </w:r>
      <w:proofErr w:type="spellEnd"/>
      <w:r w:rsidRPr="006848A1">
        <w:rPr>
          <w:sz w:val="24"/>
          <w:szCs w:val="24"/>
        </w:rPr>
        <w:t xml:space="preserve"> района                                          </w:t>
      </w:r>
      <w:r w:rsidRPr="006848A1">
        <w:rPr>
          <w:sz w:val="24"/>
          <w:szCs w:val="24"/>
        </w:rPr>
        <w:tab/>
      </w:r>
      <w:r w:rsidRPr="006848A1">
        <w:rPr>
          <w:sz w:val="24"/>
          <w:szCs w:val="24"/>
        </w:rPr>
        <w:tab/>
      </w:r>
      <w:proofErr w:type="spellStart"/>
      <w:r w:rsidRPr="006848A1">
        <w:rPr>
          <w:sz w:val="24"/>
          <w:szCs w:val="24"/>
        </w:rPr>
        <w:t>В.Н.Жиряков</w:t>
      </w:r>
      <w:proofErr w:type="spellEnd"/>
    </w:p>
    <w:p w:rsidR="006848A1" w:rsidRDefault="006848A1">
      <w:pPr>
        <w:rPr>
          <w:sz w:val="24"/>
          <w:szCs w:val="24"/>
        </w:rPr>
      </w:pPr>
    </w:p>
    <w:p w:rsidR="00215F0C" w:rsidRDefault="00215F0C">
      <w:pPr>
        <w:rPr>
          <w:sz w:val="24"/>
          <w:szCs w:val="24"/>
        </w:rPr>
      </w:pPr>
    </w:p>
    <w:p w:rsidR="00215F0C" w:rsidRDefault="00215F0C" w:rsidP="00215F0C">
      <w:pPr>
        <w:pStyle w:val="1"/>
        <w:ind w:left="643" w:hanging="360"/>
      </w:pPr>
    </w:p>
    <w:p w:rsidR="00215F0C" w:rsidRDefault="00215F0C" w:rsidP="00215F0C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156210</wp:posOffset>
            </wp:positionV>
            <wp:extent cx="864235" cy="1059180"/>
            <wp:effectExtent l="0" t="0" r="0" b="7620"/>
            <wp:wrapSquare wrapText="righ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F0C" w:rsidRDefault="00215F0C" w:rsidP="00215F0C"/>
    <w:p w:rsidR="00215F0C" w:rsidRDefault="00215F0C" w:rsidP="00215F0C"/>
    <w:p w:rsidR="00215F0C" w:rsidRDefault="00215F0C" w:rsidP="00215F0C"/>
    <w:p w:rsidR="00215F0C" w:rsidRDefault="00215F0C" w:rsidP="00215F0C"/>
    <w:p w:rsidR="00215F0C" w:rsidRDefault="00215F0C" w:rsidP="00215F0C"/>
    <w:p w:rsidR="00215F0C" w:rsidRDefault="00215F0C" w:rsidP="00215F0C"/>
    <w:p w:rsidR="00215F0C" w:rsidRPr="00BD1C7F" w:rsidRDefault="00215F0C" w:rsidP="00215F0C"/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15F0C" w:rsidTr="00F828F8">
        <w:trPr>
          <w:trHeight w:val="397"/>
        </w:trPr>
        <w:tc>
          <w:tcPr>
            <w:tcW w:w="9606" w:type="dxa"/>
          </w:tcPr>
          <w:p w:rsidR="00215F0C" w:rsidRDefault="00215F0C" w:rsidP="00F828F8">
            <w:pPr>
              <w:jc w:val="center"/>
              <w:rPr>
                <w:b/>
                <w:sz w:val="28"/>
              </w:rPr>
            </w:pPr>
          </w:p>
        </w:tc>
      </w:tr>
      <w:tr w:rsidR="00215F0C" w:rsidTr="00F828F8">
        <w:tc>
          <w:tcPr>
            <w:tcW w:w="9606" w:type="dxa"/>
          </w:tcPr>
          <w:p w:rsidR="00215F0C" w:rsidRDefault="00215F0C" w:rsidP="00F828F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215F0C" w:rsidRDefault="00215F0C" w:rsidP="00F828F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215F0C" w:rsidRDefault="00215F0C" w:rsidP="00F828F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ЧЕТВЕРТОГО СОЗЫВА</w:t>
            </w:r>
          </w:p>
        </w:tc>
      </w:tr>
      <w:tr w:rsidR="00215F0C" w:rsidTr="00F828F8">
        <w:trPr>
          <w:trHeight w:val="397"/>
        </w:trPr>
        <w:tc>
          <w:tcPr>
            <w:tcW w:w="9606" w:type="dxa"/>
          </w:tcPr>
          <w:p w:rsidR="00215F0C" w:rsidRDefault="00215F0C" w:rsidP="00F828F8">
            <w:pPr>
              <w:jc w:val="both"/>
            </w:pPr>
          </w:p>
        </w:tc>
      </w:tr>
      <w:tr w:rsidR="00215F0C" w:rsidTr="00F828F8">
        <w:tc>
          <w:tcPr>
            <w:tcW w:w="9606" w:type="dxa"/>
          </w:tcPr>
          <w:p w:rsidR="00215F0C" w:rsidRDefault="00215F0C" w:rsidP="00F828F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</w:tbl>
    <w:p w:rsidR="00215F0C" w:rsidRDefault="00215F0C" w:rsidP="00215F0C">
      <w:pPr>
        <w:pStyle w:val="1"/>
        <w:widowControl/>
        <w:numPr>
          <w:ilvl w:val="0"/>
          <w:numId w:val="10"/>
        </w:numPr>
        <w:spacing w:before="0"/>
        <w:jc w:val="center"/>
      </w:pPr>
    </w:p>
    <w:tbl>
      <w:tblPr>
        <w:tblpPr w:leftFromText="180" w:rightFromText="180" w:vertAnchor="text" w:horzAnchor="page" w:tblpX="4042" w:tblpY="14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15F0C" w:rsidTr="00F828F8">
        <w:tc>
          <w:tcPr>
            <w:tcW w:w="284" w:type="dxa"/>
            <w:vAlign w:val="bottom"/>
          </w:tcPr>
          <w:p w:rsidR="00215F0C" w:rsidRDefault="00215F0C" w:rsidP="00F828F8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5F0C" w:rsidRDefault="00215F0C" w:rsidP="00F828F8">
            <w:pPr>
              <w:jc w:val="center"/>
            </w:pPr>
            <w:r>
              <w:t>25.10.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</w:p>
        </w:tc>
        <w:tc>
          <w:tcPr>
            <w:tcW w:w="397" w:type="dxa"/>
          </w:tcPr>
          <w:p w:rsidR="00215F0C" w:rsidRDefault="00215F0C" w:rsidP="00F828F8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5F0C" w:rsidRPr="00C96CC6" w:rsidRDefault="00215F0C" w:rsidP="00F828F8">
            <w:pPr>
              <w:jc w:val="center"/>
              <w:rPr>
                <w:sz w:val="28"/>
                <w:szCs w:val="28"/>
              </w:rPr>
            </w:pPr>
            <w:r w:rsidRPr="00C96CC6">
              <w:rPr>
                <w:kern w:val="28"/>
                <w:sz w:val="28"/>
                <w:szCs w:val="28"/>
              </w:rPr>
              <w:t>302-38/4</w:t>
            </w:r>
          </w:p>
        </w:tc>
      </w:tr>
      <w:tr w:rsidR="00215F0C" w:rsidTr="00F828F8">
        <w:tc>
          <w:tcPr>
            <w:tcW w:w="4650" w:type="dxa"/>
            <w:gridSpan w:val="4"/>
          </w:tcPr>
          <w:p w:rsidR="00215F0C" w:rsidRDefault="00215F0C" w:rsidP="00F828F8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215F0C" w:rsidRDefault="00215F0C" w:rsidP="00F828F8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215F0C" w:rsidRDefault="00215F0C" w:rsidP="00215F0C">
      <w:pPr>
        <w:pStyle w:val="1"/>
        <w:jc w:val="center"/>
        <w:rPr>
          <w:b w:val="0"/>
        </w:rPr>
      </w:pPr>
    </w:p>
    <w:p w:rsidR="00215F0C" w:rsidRDefault="00215F0C" w:rsidP="00215F0C"/>
    <w:p w:rsidR="00215F0C" w:rsidRDefault="00215F0C" w:rsidP="00215F0C"/>
    <w:p w:rsidR="00215F0C" w:rsidRPr="00215F0C" w:rsidRDefault="00215F0C" w:rsidP="00215F0C">
      <w:pPr>
        <w:jc w:val="center"/>
        <w:rPr>
          <w:b/>
          <w:sz w:val="24"/>
          <w:szCs w:val="24"/>
        </w:rPr>
      </w:pPr>
      <w:r w:rsidRPr="00215F0C">
        <w:rPr>
          <w:b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215F0C">
        <w:rPr>
          <w:b/>
          <w:sz w:val="24"/>
          <w:szCs w:val="24"/>
        </w:rPr>
        <w:t>Камешкирского</w:t>
      </w:r>
      <w:proofErr w:type="spellEnd"/>
      <w:r w:rsidRPr="00215F0C">
        <w:rPr>
          <w:b/>
          <w:sz w:val="24"/>
          <w:szCs w:val="24"/>
        </w:rPr>
        <w:t xml:space="preserve"> района от 08 апреля 2010 года №535-112/2  Пензенской области «Об утверждении Положения о бюджетном процессе в   </w:t>
      </w:r>
      <w:proofErr w:type="spellStart"/>
      <w:r w:rsidRPr="00215F0C">
        <w:rPr>
          <w:b/>
          <w:sz w:val="24"/>
          <w:szCs w:val="24"/>
        </w:rPr>
        <w:t>Камешкирском</w:t>
      </w:r>
      <w:proofErr w:type="spellEnd"/>
      <w:r w:rsidRPr="00215F0C">
        <w:rPr>
          <w:b/>
          <w:sz w:val="24"/>
          <w:szCs w:val="24"/>
        </w:rPr>
        <w:t xml:space="preserve"> районе Пензенской области»</w:t>
      </w:r>
    </w:p>
    <w:p w:rsidR="00215F0C" w:rsidRPr="00215F0C" w:rsidRDefault="00215F0C" w:rsidP="00215F0C">
      <w:pPr>
        <w:rPr>
          <w:sz w:val="24"/>
          <w:szCs w:val="24"/>
        </w:rPr>
      </w:pPr>
    </w:p>
    <w:p w:rsidR="00215F0C" w:rsidRPr="00215F0C" w:rsidRDefault="00215F0C" w:rsidP="00215F0C">
      <w:pPr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На основании Бюджетного Кодекса РФ, в соответствии с Уставом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</w:t>
      </w:r>
    </w:p>
    <w:p w:rsidR="00215F0C" w:rsidRPr="00215F0C" w:rsidRDefault="00215F0C" w:rsidP="00215F0C">
      <w:pPr>
        <w:jc w:val="center"/>
        <w:rPr>
          <w:sz w:val="24"/>
          <w:szCs w:val="24"/>
        </w:rPr>
      </w:pPr>
      <w:r w:rsidRPr="00215F0C">
        <w:rPr>
          <w:sz w:val="24"/>
          <w:szCs w:val="24"/>
        </w:rPr>
        <w:t>РЕШИЛО:</w:t>
      </w:r>
    </w:p>
    <w:p w:rsidR="00215F0C" w:rsidRPr="00215F0C" w:rsidRDefault="00215F0C" w:rsidP="00215F0C">
      <w:pPr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1. Внести в Решение Собрания Представителей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от 08 апреля 2010 года №535-112/2 «О бюджетном процессе в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области» следующие изменения: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1) статью 5 изложить в следующей редакции:</w:t>
      </w:r>
    </w:p>
    <w:p w:rsidR="00215F0C" w:rsidRPr="00215F0C" w:rsidRDefault="00215F0C" w:rsidP="00215F0C">
      <w:pPr>
        <w:pStyle w:val="a7"/>
        <w:tabs>
          <w:tab w:val="left" w:pos="1704"/>
        </w:tabs>
        <w:ind w:left="284" w:firstLine="851"/>
        <w:rPr>
          <w:b/>
          <w:bCs/>
          <w:szCs w:val="24"/>
        </w:rPr>
      </w:pPr>
      <w:r w:rsidRPr="00215F0C">
        <w:rPr>
          <w:szCs w:val="24"/>
        </w:rPr>
        <w:t xml:space="preserve">«Статья 5. Доходы бюджета </w:t>
      </w:r>
      <w:proofErr w:type="spellStart"/>
      <w:r w:rsidRPr="00215F0C">
        <w:rPr>
          <w:szCs w:val="24"/>
        </w:rPr>
        <w:t>Камешкирского</w:t>
      </w:r>
      <w:proofErr w:type="spellEnd"/>
      <w:r w:rsidRPr="00215F0C">
        <w:rPr>
          <w:szCs w:val="24"/>
        </w:rPr>
        <w:t xml:space="preserve"> района</w:t>
      </w:r>
    </w:p>
    <w:p w:rsidR="00215F0C" w:rsidRPr="00215F0C" w:rsidRDefault="00215F0C" w:rsidP="00215F0C">
      <w:pPr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1. Доходы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формируются за счет налоговых доходов, неналоговых доходов и безвозмездных поступлений.</w:t>
      </w:r>
    </w:p>
    <w:p w:rsidR="00215F0C" w:rsidRPr="00215F0C" w:rsidRDefault="00215F0C" w:rsidP="00215F0C">
      <w:pPr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2. К налоговым доходам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сборов, в том числе от налогов, </w:t>
      </w:r>
      <w:r w:rsidRPr="00215F0C">
        <w:rPr>
          <w:sz w:val="24"/>
          <w:szCs w:val="24"/>
        </w:rPr>
        <w:lastRenderedPageBreak/>
        <w:t>предусмотренных специальными налоговыми режимами, а также пеней и штрафов по ним.</w:t>
      </w:r>
    </w:p>
    <w:p w:rsidR="00215F0C" w:rsidRPr="00215F0C" w:rsidRDefault="00215F0C" w:rsidP="00215F0C">
      <w:pPr>
        <w:ind w:firstLine="709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3. В бюджет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зачисляются налоговые доходы от следующих федеральных налогов и сборов, в том числе налогов, предусмотренных специальными налоговыми режимами:</w:t>
      </w:r>
    </w:p>
    <w:p w:rsidR="00215F0C" w:rsidRPr="00215F0C" w:rsidRDefault="00215F0C" w:rsidP="00215F0C">
      <w:pPr>
        <w:ind w:firstLine="709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1) налога на доходы физических лиц - по нормативу 13 процентов;</w:t>
      </w:r>
    </w:p>
    <w:p w:rsidR="00215F0C" w:rsidRPr="00215F0C" w:rsidRDefault="00215F0C" w:rsidP="00215F0C">
      <w:pPr>
        <w:ind w:firstLine="709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2) единого налога на вмененный доход для отдельных видов деятельности - по нормативу 100 процентов;</w:t>
      </w:r>
    </w:p>
    <w:p w:rsidR="00215F0C" w:rsidRPr="00215F0C" w:rsidRDefault="00215F0C" w:rsidP="00215F0C">
      <w:pPr>
        <w:ind w:firstLine="709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3) единого сельскохозяйственного налога – по нормативу 70 процентов;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4) государственной пошлины (подлежащей зачислению по месту государственной регистрации, совершения юридически значимых действий или выдачи документов) - по нормативу 100 процентов:</w:t>
      </w:r>
    </w:p>
    <w:p w:rsidR="00215F0C" w:rsidRPr="00215F0C" w:rsidRDefault="00215F0C" w:rsidP="00215F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по делам, рассматриваемым судами общей юрисдикции, мировыми судьями (за исключением Верховного Суда Российской Федерации);</w:t>
      </w:r>
    </w:p>
    <w:p w:rsidR="00215F0C" w:rsidRPr="00215F0C" w:rsidRDefault="00215F0C" w:rsidP="00215F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за выдачу разрешения на установку рекламной конструкции;</w:t>
      </w:r>
    </w:p>
    <w:p w:rsidR="00215F0C" w:rsidRPr="00215F0C" w:rsidRDefault="00215F0C" w:rsidP="00215F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за выдачу органом местного самоуправления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действий, за исключением случаев, предусмотренных пунктом 2 статьи 61 и пунктом 2 статьи 61.5 Бюджетного Кодекса.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5) налога, взимаемого в связи с применением патентной системы налогообложения - по нормативу 100 процентов; 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6) других доходов, подлежащих зачислению в местные бюджеты в соответствии с законодательством.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4. </w:t>
      </w:r>
      <w:proofErr w:type="gramStart"/>
      <w:r w:rsidRPr="00215F0C">
        <w:rPr>
          <w:sz w:val="24"/>
          <w:szCs w:val="24"/>
        </w:rPr>
        <w:t xml:space="preserve">B соответствии </w:t>
      </w:r>
      <w:proofErr w:type="spellStart"/>
      <w:r w:rsidRPr="00215F0C">
        <w:rPr>
          <w:sz w:val="24"/>
          <w:szCs w:val="24"/>
        </w:rPr>
        <w:t>co</w:t>
      </w:r>
      <w:proofErr w:type="spellEnd"/>
      <w:r w:rsidRPr="00215F0C">
        <w:rPr>
          <w:sz w:val="24"/>
          <w:szCs w:val="24"/>
        </w:rPr>
        <w:t xml:space="preserve"> статьей 58 Бюджетного кодекса Российской Федерации в бюджет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кроме доходов, определенных частью 3 настоящей статьи, зачисляются следующие налоговые доходы от федеральных налогов, в том числе налогов, предусмотренных специальными налоговыми режимами:</w:t>
      </w:r>
      <w:proofErr w:type="gramEnd"/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1) налога на доходы физических лиц - по нормативу 15 процентов;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2)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- по нормативу 30 процентов;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3)налога, взимаемого в связи c применением упрощенной системы налогообложения, в том числе минимального налога - по нормативу 5 процентов;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4) государственной пошлины (подлежащей зачислению по месту государственной регистрации, совершения юридически значимых действий или выдачи документов) за совершение федеральными органами исполнительной власти юридически значимых действий в случае подачи заявления и (или) документов, необходимых для их совершения, в многофункциональный центр предоставления государственных и муниципальных услуг — по нормативу 30 процентов;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proofErr w:type="gramStart"/>
      <w:r w:rsidRPr="00215F0C">
        <w:rPr>
          <w:sz w:val="24"/>
          <w:szCs w:val="24"/>
        </w:rPr>
        <w:t>5)государственной пошлины (подлежащей зачислению по месту государственной регистрации, совершения юридически значимых действий или выдачи документов) за совершение федеральными органами исполнительной власти юридически значимых действий в случае подачи заявления и (или) документов, необходимых для их совершения, в электронной форме и выдачи документов через многофункциональный центр предоставления государственных и муниципальных услуг — по нормативу 15 процентов.»;</w:t>
      </w:r>
      <w:proofErr w:type="gramEnd"/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5. </w:t>
      </w:r>
      <w:proofErr w:type="gramStart"/>
      <w:r w:rsidRPr="00215F0C">
        <w:rPr>
          <w:sz w:val="24"/>
          <w:szCs w:val="24"/>
        </w:rPr>
        <w:t xml:space="preserve">В соответствии со </w:t>
      </w:r>
      <w:hyperlink r:id="rId21" w:history="1">
        <w:r w:rsidRPr="00215F0C">
          <w:rPr>
            <w:sz w:val="24"/>
            <w:szCs w:val="24"/>
          </w:rPr>
          <w:t>статьей 58</w:t>
        </w:r>
      </w:hyperlink>
      <w:r w:rsidRPr="00215F0C">
        <w:rPr>
          <w:sz w:val="24"/>
          <w:szCs w:val="24"/>
        </w:rPr>
        <w:t xml:space="preserve"> Бюджетного кодекса Российской Федерации в бюджет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области, кроме доходов, определенных </w:t>
      </w:r>
      <w:hyperlink r:id="rId22" w:history="1">
        <w:r w:rsidRPr="00215F0C">
          <w:rPr>
            <w:sz w:val="24"/>
            <w:szCs w:val="24"/>
          </w:rPr>
          <w:t xml:space="preserve">частями </w:t>
        </w:r>
      </w:hyperlink>
      <w:r w:rsidRPr="00215F0C">
        <w:rPr>
          <w:sz w:val="24"/>
          <w:szCs w:val="24"/>
        </w:rPr>
        <w:t xml:space="preserve">3 и </w:t>
      </w:r>
      <w:hyperlink r:id="rId23" w:history="1">
        <w:r w:rsidRPr="00215F0C">
          <w:rPr>
            <w:sz w:val="24"/>
            <w:szCs w:val="24"/>
          </w:rPr>
          <w:t>4</w:t>
        </w:r>
      </w:hyperlink>
      <w:r w:rsidRPr="00215F0C">
        <w:rPr>
          <w:sz w:val="24"/>
          <w:szCs w:val="24"/>
        </w:rPr>
        <w:t xml:space="preserve"> настоящей статьи, зачисляются акцизы на автомобильный и прямогонный </w:t>
      </w:r>
      <w:r w:rsidRPr="00215F0C">
        <w:rPr>
          <w:sz w:val="24"/>
          <w:szCs w:val="24"/>
        </w:rPr>
        <w:lastRenderedPageBreak/>
        <w:t>бензин, дизельное топливо, моторные масла для дизельных и (или) карбюраторных (</w:t>
      </w:r>
      <w:proofErr w:type="spellStart"/>
      <w:r w:rsidRPr="00215F0C">
        <w:rPr>
          <w:sz w:val="24"/>
          <w:szCs w:val="24"/>
        </w:rPr>
        <w:t>инжекторных</w:t>
      </w:r>
      <w:proofErr w:type="spellEnd"/>
      <w:r w:rsidRPr="00215F0C">
        <w:rPr>
          <w:sz w:val="24"/>
          <w:szCs w:val="24"/>
        </w:rPr>
        <w:t>) двигателей, производимые на территории Российской Федерации, по дифференцированным нормативам отчислений, рассчитанным исходя из протяженности автомобильных дорог общего пользования местного</w:t>
      </w:r>
      <w:proofErr w:type="gramEnd"/>
      <w:r w:rsidRPr="00215F0C">
        <w:rPr>
          <w:sz w:val="24"/>
          <w:szCs w:val="24"/>
        </w:rPr>
        <w:t xml:space="preserve"> значения муниципальных районов, органы местного самоуправления которых решают вопросы местного значения в сфере дорожной деятельности, по состоянию на 1 января текущего финансового года, устанавливаемым законом Пензенской области о бюджете Пензенской области на очередной финансовый год и плановый период.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6. Неналоговые доходы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формируются за счет доходов, предусмотренных статьями 41, 42, 46, 62 Бюджетного кодекса Российской Федерации и зачисляются следующие виды доходов: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proofErr w:type="gramStart"/>
      <w:r w:rsidRPr="00215F0C">
        <w:rPr>
          <w:sz w:val="24"/>
          <w:szCs w:val="24"/>
        </w:rPr>
        <w:t xml:space="preserve">1) части прибыли муниципальных унитарных предприятий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области, остающейся после уплаты налогов и иных обязательных платежей в бюджет, - в размерах, определяемых в Положении о порядке, установленном решением Собрания представителей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области;</w:t>
      </w:r>
      <w:proofErr w:type="gramEnd"/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2) платы за пользование лесов, расположенных на землях, находящихся в муниципальной собственности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3) платы за негативное воздействие на окружающую среду - по нормативу 60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4) доходов от использования имущества, находящегося в муниципальной собственности, за исключением имущества муниципальных бюджетных автономных учреждений, а также имущества муниципальных унитарных предприятий, в том числе казенных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5) доходов от продажи имущества (кроме акций и иных форм участия в капитале), находящегося в муниципальной собственности,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6) доходов от платных услуг, оказываемых бюджетными учреждениями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7) доходы от передачи в аренду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8) доходов от передачи в аренду земельных участков,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 от продажи права на заключение договоров аренды указанных земельных участков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9)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10) доходов от продажи земельных участков, государственная собственность на которые не разграничена и которые расположены в границах межселенных территорий муниципальных районов, - по нормативу 100 процентов;</w:t>
      </w:r>
    </w:p>
    <w:p w:rsidR="00215F0C" w:rsidRPr="00215F0C" w:rsidRDefault="00215F0C" w:rsidP="00215F0C">
      <w:pPr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11)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муниципальных районов - по нормативу 100 процентов;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12) суммы штрафов, установленных </w:t>
      </w:r>
      <w:hyperlink r:id="rId24" w:history="1">
        <w:r w:rsidRPr="00215F0C">
          <w:rPr>
            <w:sz w:val="24"/>
            <w:szCs w:val="24"/>
          </w:rPr>
          <w:t>Кодексом</w:t>
        </w:r>
      </w:hyperlink>
      <w:r w:rsidRPr="00215F0C">
        <w:rPr>
          <w:sz w:val="24"/>
          <w:szCs w:val="24"/>
        </w:rPr>
        <w:t xml:space="preserve"> Российской Федерации об административных правонарушениях, в случае, если постановления о наложении административных штрафов вынесены мировыми судьями, комиссиями по делам несовершеннолетних и защите их прав, подлежат зачислению в бюджет муниципального района - по нормативу 50 процентов»;</w:t>
      </w:r>
    </w:p>
    <w:p w:rsidR="00215F0C" w:rsidRPr="00215F0C" w:rsidRDefault="00215F0C" w:rsidP="00215F0C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15F0C">
        <w:rPr>
          <w:color w:val="000000"/>
          <w:sz w:val="24"/>
          <w:szCs w:val="24"/>
        </w:rPr>
        <w:lastRenderedPageBreak/>
        <w:t>7. К безвозмездным поступлениям относятся поступления, определенные статьей 41 Бюджетного кодекса Российской Федерации</w:t>
      </w:r>
    </w:p>
    <w:p w:rsidR="00215F0C" w:rsidRPr="00215F0C" w:rsidRDefault="00215F0C" w:rsidP="00215F0C">
      <w:pPr>
        <w:jc w:val="both"/>
        <w:rPr>
          <w:sz w:val="24"/>
          <w:szCs w:val="24"/>
        </w:rPr>
      </w:pPr>
      <w:r w:rsidRPr="00215F0C">
        <w:rPr>
          <w:sz w:val="24"/>
          <w:szCs w:val="24"/>
        </w:rPr>
        <w:t>2) статью 9 изложить в следующей редакции:</w:t>
      </w:r>
    </w:p>
    <w:p w:rsidR="00215F0C" w:rsidRPr="00215F0C" w:rsidRDefault="00215F0C" w:rsidP="00215F0C">
      <w:pPr>
        <w:jc w:val="both"/>
        <w:rPr>
          <w:b/>
          <w:sz w:val="24"/>
          <w:szCs w:val="24"/>
        </w:rPr>
      </w:pPr>
      <w:r w:rsidRPr="00215F0C">
        <w:rPr>
          <w:b/>
          <w:sz w:val="24"/>
          <w:szCs w:val="24"/>
        </w:rPr>
        <w:t xml:space="preserve">     «Статья 9.  Межбюджетные трансферты»</w:t>
      </w:r>
    </w:p>
    <w:p w:rsidR="00215F0C" w:rsidRPr="00215F0C" w:rsidRDefault="00215F0C" w:rsidP="00215F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Межбюджетные трансферты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предоставляются в форме:</w:t>
      </w:r>
    </w:p>
    <w:p w:rsidR="00215F0C" w:rsidRPr="00215F0C" w:rsidRDefault="00215F0C" w:rsidP="00215F0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дотаций из бюджетов муниципальных районов на выравнивание бюджетной обеспеченности поселений в соответствии со </w:t>
      </w:r>
      <w:hyperlink r:id="rId25" w:history="1">
        <w:r w:rsidRPr="00215F0C">
          <w:rPr>
            <w:rStyle w:val="a3"/>
            <w:sz w:val="24"/>
            <w:szCs w:val="24"/>
          </w:rPr>
          <w:t>статьей 142.1</w:t>
        </w:r>
      </w:hyperlink>
      <w:r w:rsidRPr="00215F0C">
        <w:rPr>
          <w:sz w:val="24"/>
          <w:szCs w:val="24"/>
        </w:rPr>
        <w:t xml:space="preserve"> Бюджетного кодекса Российской Федерации;</w:t>
      </w:r>
    </w:p>
    <w:p w:rsidR="00215F0C" w:rsidRPr="00215F0C" w:rsidRDefault="00215F0C" w:rsidP="00215F0C">
      <w:pPr>
        <w:numPr>
          <w:ilvl w:val="0"/>
          <w:numId w:val="8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субвенций из бюджетов муниципальных районов бюджетам сельских поселений в случаях, установленных статьями 133 и 140 Бюджетного кодекса Российской Федерации;</w:t>
      </w:r>
    </w:p>
    <w:p w:rsidR="00215F0C" w:rsidRPr="00215F0C" w:rsidRDefault="00215F0C" w:rsidP="00215F0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субсидий бюджетам поселений в соответствии со </w:t>
      </w:r>
      <w:hyperlink r:id="rId26" w:history="1">
        <w:r w:rsidRPr="00215F0C">
          <w:rPr>
            <w:rStyle w:val="a3"/>
            <w:sz w:val="24"/>
            <w:szCs w:val="24"/>
          </w:rPr>
          <w:t>статьей 142.3</w:t>
        </w:r>
      </w:hyperlink>
      <w:r w:rsidRPr="00215F0C">
        <w:rPr>
          <w:sz w:val="24"/>
          <w:szCs w:val="24"/>
        </w:rPr>
        <w:t xml:space="preserve"> Бюджетного кодекса Российской Федерации;</w:t>
      </w:r>
    </w:p>
    <w:p w:rsidR="00215F0C" w:rsidRPr="00215F0C" w:rsidRDefault="00215F0C" w:rsidP="00215F0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0" w:firstLine="426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иных межбюджетных трансфертов в соответствии со </w:t>
      </w:r>
      <w:hyperlink r:id="rId27" w:history="1">
        <w:r w:rsidRPr="00215F0C">
          <w:rPr>
            <w:rStyle w:val="a3"/>
            <w:sz w:val="24"/>
            <w:szCs w:val="24"/>
          </w:rPr>
          <w:t>статьей 142.4</w:t>
        </w:r>
      </w:hyperlink>
      <w:r w:rsidRPr="00215F0C">
        <w:rPr>
          <w:sz w:val="24"/>
          <w:szCs w:val="24"/>
        </w:rPr>
        <w:t xml:space="preserve"> Бюджетного кодекса Российской Федерации.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 xml:space="preserve">Объем межбюджетных трансфертов и их распределение между получателями утверждается решением о бюджете </w:t>
      </w:r>
      <w:proofErr w:type="spellStart"/>
      <w:r w:rsidRPr="00215F0C">
        <w:rPr>
          <w:szCs w:val="24"/>
        </w:rPr>
        <w:t>Камешкирского</w:t>
      </w:r>
      <w:proofErr w:type="spellEnd"/>
      <w:r w:rsidRPr="00215F0C">
        <w:rPr>
          <w:szCs w:val="24"/>
        </w:rPr>
        <w:t xml:space="preserve"> района Пензенской области на очередной финансовый год и плановый период.</w:t>
      </w:r>
    </w:p>
    <w:p w:rsidR="00215F0C" w:rsidRPr="00215F0C" w:rsidRDefault="00215F0C" w:rsidP="00215F0C">
      <w:pPr>
        <w:rPr>
          <w:sz w:val="24"/>
          <w:szCs w:val="24"/>
        </w:rPr>
      </w:pPr>
      <w:r w:rsidRPr="00215F0C">
        <w:rPr>
          <w:sz w:val="24"/>
          <w:szCs w:val="24"/>
        </w:rPr>
        <w:t xml:space="preserve">Порядок распределения и распределение межбюджетных трансфертов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между поселениями устанавливаются решениями Собрания представителей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в соответствии с требованиями Бюджетного </w:t>
      </w:r>
      <w:hyperlink r:id="rId28" w:history="1">
        <w:r w:rsidRPr="00215F0C">
          <w:rPr>
            <w:sz w:val="24"/>
            <w:szCs w:val="24"/>
          </w:rPr>
          <w:t>кодекса</w:t>
        </w:r>
      </w:hyperlink>
      <w:r w:rsidRPr="00215F0C">
        <w:rPr>
          <w:sz w:val="24"/>
          <w:szCs w:val="24"/>
        </w:rPr>
        <w:t xml:space="preserve"> Российской Федерации</w:t>
      </w:r>
      <w:proofErr w:type="gramStart"/>
      <w:r w:rsidRPr="00215F0C">
        <w:rPr>
          <w:sz w:val="24"/>
          <w:szCs w:val="24"/>
        </w:rPr>
        <w:t>.»;</w:t>
      </w:r>
      <w:proofErr w:type="gramEnd"/>
    </w:p>
    <w:p w:rsidR="00215F0C" w:rsidRPr="00215F0C" w:rsidRDefault="00215F0C" w:rsidP="00215F0C">
      <w:pPr>
        <w:rPr>
          <w:sz w:val="24"/>
          <w:szCs w:val="24"/>
        </w:rPr>
      </w:pPr>
      <w:r w:rsidRPr="00215F0C">
        <w:rPr>
          <w:sz w:val="24"/>
          <w:szCs w:val="24"/>
        </w:rPr>
        <w:t>3) Абзацы 3,4,5 статьи 12 признать утратившими силу;</w:t>
      </w:r>
    </w:p>
    <w:p w:rsidR="00215F0C" w:rsidRPr="00215F0C" w:rsidRDefault="00215F0C" w:rsidP="00215F0C">
      <w:pPr>
        <w:rPr>
          <w:sz w:val="24"/>
          <w:szCs w:val="24"/>
        </w:rPr>
      </w:pPr>
      <w:r w:rsidRPr="00215F0C">
        <w:rPr>
          <w:sz w:val="24"/>
          <w:szCs w:val="24"/>
        </w:rPr>
        <w:t xml:space="preserve">4) пункт 13 статьи 15 дополнить словами «бюджета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области»;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5) пункт 17 статьи 13 признать утратившим силу;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 xml:space="preserve">6) дополнить статьей 13.1 следующего содержания:  </w:t>
      </w:r>
    </w:p>
    <w:p w:rsidR="00215F0C" w:rsidRPr="00215F0C" w:rsidRDefault="00215F0C" w:rsidP="00215F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«Статья 13.1. Полномочия органа внутреннего муниципального финансового контроля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Орган внутреннего муниципального финансового контроля осуществляет следующие полномочия:</w:t>
      </w:r>
    </w:p>
    <w:p w:rsidR="00215F0C" w:rsidRPr="00215F0C" w:rsidRDefault="00215F0C" w:rsidP="00215F0C">
      <w:pPr>
        <w:widowControl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gramStart"/>
      <w:r w:rsidRPr="00215F0C">
        <w:rPr>
          <w:sz w:val="24"/>
          <w:szCs w:val="24"/>
        </w:rPr>
        <w:t>контроль за</w:t>
      </w:r>
      <w:proofErr w:type="gramEnd"/>
      <w:r w:rsidRPr="00215F0C">
        <w:rPr>
          <w:sz w:val="24"/>
          <w:szCs w:val="24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215F0C" w:rsidRPr="00215F0C" w:rsidRDefault="00215F0C" w:rsidP="00215F0C">
      <w:pPr>
        <w:widowControl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 </w:t>
      </w:r>
      <w:proofErr w:type="gramStart"/>
      <w:r w:rsidRPr="00215F0C">
        <w:rPr>
          <w:sz w:val="24"/>
          <w:szCs w:val="24"/>
        </w:rPr>
        <w:t xml:space="preserve">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области, a также за соблюдениям условий договоров (соглашений) o предоставлении средств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области, муниципальных контрактов;</w:t>
      </w:r>
      <w:proofErr w:type="gramEnd"/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3) </w:t>
      </w:r>
      <w:proofErr w:type="gramStart"/>
      <w:r w:rsidRPr="00215F0C">
        <w:rPr>
          <w:sz w:val="24"/>
          <w:szCs w:val="24"/>
        </w:rPr>
        <w:t>контроль за</w:t>
      </w:r>
      <w:proofErr w:type="gramEnd"/>
      <w:r w:rsidRPr="00215F0C">
        <w:rPr>
          <w:sz w:val="24"/>
          <w:szCs w:val="24"/>
        </w:rPr>
        <w:t xml:space="preserve"> соблюдением условий договоров (соглашений), заключенных в целях исполнения договоров (соглашений) o предоставлении средств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, a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215F0C">
        <w:rPr>
          <w:sz w:val="24"/>
          <w:szCs w:val="24"/>
        </w:rPr>
        <w:t xml:space="preserve">4) контроль за достоверностью отчетов o результатах предоставления и (или) использования бюджетных средств (средств, предоставленных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области), в том числе отчетов o реализации муниципальных программ, отчетов об исполнении муниципальных заданий, отчетов o достижении значений показателей результативности предоставления средств из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области;</w:t>
      </w:r>
      <w:proofErr w:type="gramEnd"/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5) контроль в сфере закупок, предусмотренный законодательством Российской Федерации o контрактной системе в сфере закупок товаров, работ, услуг для обеспечения </w:t>
      </w:r>
      <w:r w:rsidRPr="00215F0C">
        <w:rPr>
          <w:sz w:val="24"/>
          <w:szCs w:val="24"/>
        </w:rPr>
        <w:lastRenderedPageBreak/>
        <w:t>государственных и муниципальных нужд</w:t>
      </w:r>
      <w:proofErr w:type="gramStart"/>
      <w:r w:rsidRPr="00215F0C">
        <w:rPr>
          <w:sz w:val="24"/>
          <w:szCs w:val="24"/>
        </w:rPr>
        <w:t>.»;</w:t>
      </w:r>
      <w:proofErr w:type="gramEnd"/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7) подпункт 10 пункта 3 статьи 19 признать утратившим силу;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8) статью 25 изложить в следующей редакции: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«Статья 25. Исполнение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1.Исполнение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обеспечивается Администрацией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2. Организация исполнения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на соответствующий финансовый год возлагается на Финансовое управление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 Исполнение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организуется на основе сводной бюджетной росписи и кассового плана.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3. Бюджет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исполняется на основе единства кассы и подведомственности расходов.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4. Кассовое обслуживание исполнения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осуществляется Управлением Федерального казначейства по Пензенской области.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Для кассового обслуживания исполнения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Управление Федерального казначейства по Пензенской области открывает в Отделении по Пензенской области Волго-Вятского главного управления Центрального банка Российской Федерации единый счет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5. Управление средствами на едином счете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осуществляется c использованием лицевых счетов, открываемых Финансовым управлением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для главных распорядителей (распорядителей) и получателей средств бюджета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Открытие, обслуживание и закрытие лицевых счетов бюджетополучателей осуществляется в соответствии c порядком, установленным Финансовым управлением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6. Исполнение бюджета по расходам осуществляется в порядке, установленном Финансовым управлением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7. Финансовое управление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при постановке на учет бюджетных и денежных обязательств, санкционировании оплаты денежных обязательств осуществляет в соответствии c установленным Финансовым управлением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 порядком, предусмотренным пунктом 6 настоящей статьи, контроль </w:t>
      </w:r>
      <w:proofErr w:type="gramStart"/>
      <w:r w:rsidRPr="00215F0C">
        <w:rPr>
          <w:sz w:val="24"/>
          <w:szCs w:val="24"/>
        </w:rPr>
        <w:t>за</w:t>
      </w:r>
      <w:proofErr w:type="gramEnd"/>
      <w:r w:rsidRPr="00215F0C">
        <w:rPr>
          <w:sz w:val="24"/>
          <w:szCs w:val="24"/>
        </w:rPr>
        <w:t>: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1) </w:t>
      </w:r>
      <w:proofErr w:type="spellStart"/>
      <w:r w:rsidRPr="00215F0C">
        <w:rPr>
          <w:sz w:val="24"/>
          <w:szCs w:val="24"/>
        </w:rPr>
        <w:t>непревышением</w:t>
      </w:r>
      <w:proofErr w:type="spellEnd"/>
      <w:r w:rsidRPr="00215F0C">
        <w:rPr>
          <w:sz w:val="24"/>
          <w:szCs w:val="24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a также соответствием информации о бюджетном обязательстве коду классификации расходов бюджетов;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2) соответствием информации o денежном обязательстве информации о поставленном на учет соответствующем бюджетном обязательстве;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3) соответствием информации, указанной в платежном документе для оплаты денежного обязательства, информации о денежном обязательстве;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>4) наличием документов, подтверждающих возникновение денежного обязательства.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8. В порядке, установленном Финансовым Управлением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области, и предусмотренном пунктом 6 настоящей статьи, в дополнение к указанной в пункте 7 настоящей статьи информации может определяться иная информация, подлежащая контролю.</w:t>
      </w:r>
    </w:p>
    <w:p w:rsidR="00215F0C" w:rsidRPr="00215F0C" w:rsidRDefault="00215F0C" w:rsidP="00215F0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9. </w:t>
      </w:r>
      <w:proofErr w:type="gramStart"/>
      <w:r w:rsidRPr="00215F0C">
        <w:rPr>
          <w:sz w:val="24"/>
          <w:szCs w:val="24"/>
        </w:rPr>
        <w:t xml:space="preserve">В случае если бюджетное обязательство возникло на основании муниципального контракта, дополнительно осуществляется контроль за соответствием сведений o муниципальном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муниципального контракта, условиям </w:t>
      </w:r>
      <w:r w:rsidRPr="00215F0C">
        <w:rPr>
          <w:sz w:val="24"/>
          <w:szCs w:val="24"/>
        </w:rPr>
        <w:lastRenderedPageBreak/>
        <w:t>муниципального контракта.»;</w:t>
      </w:r>
      <w:proofErr w:type="gramEnd"/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 xml:space="preserve">9) абзац восьмой статьи 26 дополнить словами «к годовому отчету об исполнении бюджета </w:t>
      </w:r>
      <w:proofErr w:type="spellStart"/>
      <w:r w:rsidRPr="00215F0C">
        <w:rPr>
          <w:szCs w:val="24"/>
        </w:rPr>
        <w:t>Камешкирского</w:t>
      </w:r>
      <w:proofErr w:type="spellEnd"/>
      <w:r w:rsidRPr="00215F0C">
        <w:rPr>
          <w:szCs w:val="24"/>
        </w:rPr>
        <w:t xml:space="preserve"> района Пензенской области».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2.Настоящее решение опубликовать в информационном бюллетене «</w:t>
      </w:r>
      <w:proofErr w:type="spellStart"/>
      <w:r w:rsidRPr="00215F0C">
        <w:rPr>
          <w:szCs w:val="24"/>
          <w:lang w:eastAsia="ru-RU"/>
        </w:rPr>
        <w:t>Камешкирский</w:t>
      </w:r>
      <w:proofErr w:type="spellEnd"/>
      <w:r w:rsidRPr="00215F0C">
        <w:rPr>
          <w:szCs w:val="24"/>
          <w:lang w:eastAsia="ru-RU"/>
        </w:rPr>
        <w:t xml:space="preserve"> вестник</w:t>
      </w:r>
      <w:r w:rsidRPr="00215F0C">
        <w:rPr>
          <w:szCs w:val="24"/>
        </w:rPr>
        <w:t>».</w:t>
      </w:r>
    </w:p>
    <w:p w:rsidR="00215F0C" w:rsidRPr="00215F0C" w:rsidRDefault="00215F0C" w:rsidP="00215F0C">
      <w:pPr>
        <w:autoSpaceDE w:val="0"/>
        <w:ind w:firstLine="567"/>
        <w:jc w:val="both"/>
        <w:rPr>
          <w:sz w:val="24"/>
          <w:szCs w:val="24"/>
        </w:rPr>
      </w:pPr>
      <w:r w:rsidRPr="00215F0C">
        <w:rPr>
          <w:sz w:val="24"/>
          <w:szCs w:val="24"/>
        </w:rPr>
        <w:t xml:space="preserve">3. </w:t>
      </w:r>
      <w:proofErr w:type="gramStart"/>
      <w:r w:rsidRPr="00215F0C">
        <w:rPr>
          <w:sz w:val="24"/>
          <w:szCs w:val="24"/>
        </w:rPr>
        <w:t>Контроль за</w:t>
      </w:r>
      <w:proofErr w:type="gramEnd"/>
      <w:r w:rsidRPr="00215F0C">
        <w:rPr>
          <w:sz w:val="24"/>
          <w:szCs w:val="24"/>
        </w:rPr>
        <w:t xml:space="preserve"> исполнением данного решения возложить на главу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 Пензенской области.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4. Настоящее решение вступает в силу на следующий день после дня его официального опубликования за исключением  абзаца восьмого пункта 6 настоящего решения.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>5. Абзац восьмой пункта 6 настоящего решения вступает в силу с 1 января 2020 года.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 xml:space="preserve">6. Действие положений абзаца пятого подпункта 4 пункта 3 статьи 4 решения </w:t>
      </w:r>
      <w:r w:rsidRPr="00215F0C">
        <w:rPr>
          <w:bCs/>
          <w:szCs w:val="24"/>
        </w:rPr>
        <w:t xml:space="preserve">Собрания представителей </w:t>
      </w:r>
      <w:proofErr w:type="spellStart"/>
      <w:r w:rsidRPr="00215F0C">
        <w:rPr>
          <w:bCs/>
          <w:szCs w:val="24"/>
        </w:rPr>
        <w:t>Камешкирского</w:t>
      </w:r>
      <w:proofErr w:type="spellEnd"/>
      <w:r w:rsidRPr="00215F0C">
        <w:rPr>
          <w:bCs/>
          <w:szCs w:val="24"/>
        </w:rPr>
        <w:t xml:space="preserve"> района Пензенской области от 08.04.2010 №535-112/2 «Об утверждении Положения о бюджетном процессе</w:t>
      </w:r>
      <w:r w:rsidRPr="00215F0C">
        <w:rPr>
          <w:szCs w:val="24"/>
        </w:rPr>
        <w:t xml:space="preserve"> в </w:t>
      </w:r>
      <w:proofErr w:type="spellStart"/>
      <w:r w:rsidRPr="00215F0C">
        <w:rPr>
          <w:szCs w:val="24"/>
        </w:rPr>
        <w:t>Камешкирском</w:t>
      </w:r>
      <w:proofErr w:type="spellEnd"/>
      <w:r w:rsidRPr="00215F0C">
        <w:rPr>
          <w:szCs w:val="24"/>
        </w:rPr>
        <w:t xml:space="preserve"> районе Пензенской области» (в редакции настоящего решения</w:t>
      </w:r>
      <w:proofErr w:type="gramStart"/>
      <w:r w:rsidRPr="00215F0C">
        <w:rPr>
          <w:szCs w:val="24"/>
        </w:rPr>
        <w:t>)р</w:t>
      </w:r>
      <w:proofErr w:type="gramEnd"/>
      <w:r w:rsidRPr="00215F0C">
        <w:rPr>
          <w:szCs w:val="24"/>
        </w:rPr>
        <w:t>аспространяется на правоотношения, возникшие с 1 сентября 2019 года.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 xml:space="preserve">7. </w:t>
      </w:r>
      <w:proofErr w:type="gramStart"/>
      <w:r w:rsidRPr="00215F0C">
        <w:rPr>
          <w:szCs w:val="24"/>
        </w:rPr>
        <w:t xml:space="preserve">Положения подпункта 3 и 12 пункта 6 статьи 5, Статьи 9, подпункта 10 пункта 3 статьи 19 решения </w:t>
      </w:r>
      <w:r w:rsidRPr="00215F0C">
        <w:rPr>
          <w:bCs/>
          <w:szCs w:val="24"/>
        </w:rPr>
        <w:t xml:space="preserve">Собрания представителей </w:t>
      </w:r>
      <w:proofErr w:type="spellStart"/>
      <w:r w:rsidRPr="00215F0C">
        <w:rPr>
          <w:bCs/>
          <w:szCs w:val="24"/>
        </w:rPr>
        <w:t>Камешкирского</w:t>
      </w:r>
      <w:proofErr w:type="spellEnd"/>
      <w:r w:rsidRPr="00215F0C">
        <w:rPr>
          <w:bCs/>
          <w:szCs w:val="24"/>
        </w:rPr>
        <w:t xml:space="preserve"> района Пензенской области от 08.04.2010 №535-112/2 «Об утверждении Положения о бюджетном процессе</w:t>
      </w:r>
      <w:r w:rsidRPr="00215F0C">
        <w:rPr>
          <w:szCs w:val="24"/>
        </w:rPr>
        <w:t xml:space="preserve"> в </w:t>
      </w:r>
      <w:proofErr w:type="spellStart"/>
      <w:r w:rsidRPr="00215F0C">
        <w:rPr>
          <w:szCs w:val="24"/>
        </w:rPr>
        <w:t>Камешкирском</w:t>
      </w:r>
      <w:proofErr w:type="spellEnd"/>
      <w:r w:rsidRPr="00215F0C">
        <w:rPr>
          <w:szCs w:val="24"/>
        </w:rPr>
        <w:t xml:space="preserve"> районе Пензенской области» (в редакции настоящего решения) применяются к правоотношениям, возникающим при составлении и исполнении бюджета </w:t>
      </w:r>
      <w:proofErr w:type="spellStart"/>
      <w:r w:rsidRPr="00215F0C">
        <w:rPr>
          <w:szCs w:val="24"/>
        </w:rPr>
        <w:t>Камешкирского</w:t>
      </w:r>
      <w:proofErr w:type="spellEnd"/>
      <w:r w:rsidRPr="00215F0C">
        <w:rPr>
          <w:szCs w:val="24"/>
        </w:rPr>
        <w:t xml:space="preserve"> района Пензенской области, начиная с бюджета на</w:t>
      </w:r>
      <w:proofErr w:type="gramEnd"/>
      <w:r w:rsidRPr="00215F0C">
        <w:rPr>
          <w:szCs w:val="24"/>
        </w:rPr>
        <w:t xml:space="preserve"> 2020 год и на плановый период 2021 и 2022 годов.</w:t>
      </w:r>
    </w:p>
    <w:p w:rsidR="00215F0C" w:rsidRPr="00215F0C" w:rsidRDefault="00215F0C" w:rsidP="00215F0C">
      <w:pPr>
        <w:pStyle w:val="a7"/>
        <w:ind w:firstLine="567"/>
        <w:jc w:val="both"/>
        <w:rPr>
          <w:szCs w:val="24"/>
        </w:rPr>
      </w:pPr>
      <w:r w:rsidRPr="00215F0C">
        <w:rPr>
          <w:szCs w:val="24"/>
        </w:rPr>
        <w:t xml:space="preserve">8. Положения пункта 4 статьи 5 решения </w:t>
      </w:r>
      <w:r w:rsidRPr="00215F0C">
        <w:rPr>
          <w:bCs/>
          <w:szCs w:val="24"/>
        </w:rPr>
        <w:t xml:space="preserve">Собрания представителей </w:t>
      </w:r>
      <w:proofErr w:type="spellStart"/>
      <w:r w:rsidRPr="00215F0C">
        <w:rPr>
          <w:bCs/>
          <w:szCs w:val="24"/>
        </w:rPr>
        <w:t>Камешкирского</w:t>
      </w:r>
      <w:proofErr w:type="spellEnd"/>
      <w:r w:rsidRPr="00215F0C">
        <w:rPr>
          <w:bCs/>
          <w:szCs w:val="24"/>
        </w:rPr>
        <w:t xml:space="preserve"> района Пензенской области от 08.04.2010 №535-112/2 «Об утверждении Положения о бюджетном процессе</w:t>
      </w:r>
      <w:r w:rsidRPr="00215F0C">
        <w:rPr>
          <w:szCs w:val="24"/>
        </w:rPr>
        <w:t xml:space="preserve"> в </w:t>
      </w:r>
      <w:proofErr w:type="spellStart"/>
      <w:r w:rsidRPr="00215F0C">
        <w:rPr>
          <w:szCs w:val="24"/>
        </w:rPr>
        <w:t>Камешкирском</w:t>
      </w:r>
      <w:proofErr w:type="spellEnd"/>
      <w:r w:rsidRPr="00215F0C">
        <w:rPr>
          <w:szCs w:val="24"/>
        </w:rPr>
        <w:t xml:space="preserve"> районе Пензенской области» (в редакции настоящего решения) вступает в силу с 1 января 2020 года.</w:t>
      </w:r>
    </w:p>
    <w:p w:rsidR="00215F0C" w:rsidRPr="00215F0C" w:rsidRDefault="00215F0C" w:rsidP="00215F0C">
      <w:pPr>
        <w:rPr>
          <w:sz w:val="24"/>
          <w:szCs w:val="24"/>
        </w:rPr>
      </w:pPr>
    </w:p>
    <w:p w:rsidR="00215F0C" w:rsidRPr="00215F0C" w:rsidRDefault="00215F0C" w:rsidP="00215F0C">
      <w:pPr>
        <w:rPr>
          <w:sz w:val="24"/>
          <w:szCs w:val="24"/>
        </w:rPr>
      </w:pPr>
    </w:p>
    <w:p w:rsidR="00215F0C" w:rsidRPr="00215F0C" w:rsidRDefault="00215F0C" w:rsidP="00215F0C">
      <w:pPr>
        <w:rPr>
          <w:sz w:val="24"/>
          <w:szCs w:val="24"/>
        </w:rPr>
      </w:pPr>
    </w:p>
    <w:p w:rsidR="00215F0C" w:rsidRPr="00215F0C" w:rsidRDefault="00215F0C" w:rsidP="00215F0C">
      <w:pPr>
        <w:rPr>
          <w:sz w:val="24"/>
          <w:szCs w:val="24"/>
        </w:rPr>
      </w:pPr>
      <w:r w:rsidRPr="00215F0C">
        <w:rPr>
          <w:sz w:val="24"/>
          <w:szCs w:val="24"/>
        </w:rPr>
        <w:t xml:space="preserve">Глава </w:t>
      </w:r>
      <w:proofErr w:type="spellStart"/>
      <w:r w:rsidRPr="00215F0C">
        <w:rPr>
          <w:sz w:val="24"/>
          <w:szCs w:val="24"/>
        </w:rPr>
        <w:t>Камешкирского</w:t>
      </w:r>
      <w:proofErr w:type="spellEnd"/>
      <w:r w:rsidRPr="00215F0C">
        <w:rPr>
          <w:sz w:val="24"/>
          <w:szCs w:val="24"/>
        </w:rPr>
        <w:t xml:space="preserve"> района</w:t>
      </w:r>
    </w:p>
    <w:p w:rsidR="00215F0C" w:rsidRPr="00215F0C" w:rsidRDefault="00215F0C" w:rsidP="00215F0C">
      <w:pPr>
        <w:rPr>
          <w:sz w:val="24"/>
          <w:szCs w:val="24"/>
        </w:rPr>
      </w:pPr>
      <w:r w:rsidRPr="00215F0C">
        <w:rPr>
          <w:sz w:val="24"/>
          <w:szCs w:val="24"/>
        </w:rPr>
        <w:t xml:space="preserve">Пензенской области                                                               </w:t>
      </w:r>
      <w:proofErr w:type="spellStart"/>
      <w:r w:rsidRPr="00215F0C">
        <w:rPr>
          <w:sz w:val="24"/>
          <w:szCs w:val="24"/>
        </w:rPr>
        <w:t>В.Н.Жиряков</w:t>
      </w:r>
      <w:proofErr w:type="spellEnd"/>
    </w:p>
    <w:p w:rsidR="00215F0C" w:rsidRPr="00215F0C" w:rsidRDefault="00215F0C">
      <w:pPr>
        <w:rPr>
          <w:sz w:val="24"/>
          <w:szCs w:val="24"/>
        </w:rPr>
      </w:pPr>
      <w:bookmarkStart w:id="5" w:name="_GoBack"/>
      <w:bookmarkEnd w:id="5"/>
    </w:p>
    <w:sectPr w:rsidR="00215F0C" w:rsidRPr="00215F0C" w:rsidSect="006848A1">
      <w:pgSz w:w="11906" w:h="16838"/>
      <w:pgMar w:top="1134" w:right="850" w:bottom="568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22343F2"/>
    <w:multiLevelType w:val="hybridMultilevel"/>
    <w:tmpl w:val="D9B0E390"/>
    <w:lvl w:ilvl="0" w:tplc="F972207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C83668E"/>
    <w:multiLevelType w:val="multilevel"/>
    <w:tmpl w:val="EC4A9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754" w:hanging="1134"/>
      </w:pPr>
      <w:rPr>
        <w:rFonts w:cs="Times New Roman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53"/>
        </w:tabs>
        <w:ind w:firstLine="567"/>
      </w:pPr>
      <w:rPr>
        <w:rFonts w:cs="Times New Roman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5">
    <w:nsid w:val="42FF6FE2"/>
    <w:multiLevelType w:val="hybridMultilevel"/>
    <w:tmpl w:val="9A4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138CE"/>
    <w:multiLevelType w:val="hybridMultilevel"/>
    <w:tmpl w:val="E782E374"/>
    <w:lvl w:ilvl="0" w:tplc="F97220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4865A4F"/>
    <w:multiLevelType w:val="hybridMultilevel"/>
    <w:tmpl w:val="F0603AFA"/>
    <w:lvl w:ilvl="0" w:tplc="90FC8C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E40279"/>
    <w:multiLevelType w:val="hybridMultilevel"/>
    <w:tmpl w:val="F87E8A22"/>
    <w:lvl w:ilvl="0" w:tplc="EB5609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A1"/>
    <w:rsid w:val="00215F0C"/>
    <w:rsid w:val="006848A1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5F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848A1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8A1"/>
    <w:pPr>
      <w:widowControl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848A1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6848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684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848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48A1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6848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48A1"/>
    <w:pPr>
      <w:ind w:left="720"/>
      <w:contextualSpacing/>
    </w:pPr>
  </w:style>
  <w:style w:type="paragraph" w:customStyle="1" w:styleId="a5">
    <w:name w:val="Комментарий"/>
    <w:basedOn w:val="a"/>
    <w:next w:val="a"/>
    <w:rsid w:val="006848A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</w:rPr>
  </w:style>
  <w:style w:type="character" w:customStyle="1" w:styleId="a6">
    <w:name w:val="Гипертекстовая ссылка"/>
    <w:uiPriority w:val="99"/>
    <w:rsid w:val="006848A1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2">
    <w:name w:val="Стиль2"/>
    <w:basedOn w:val="a"/>
    <w:rsid w:val="006848A1"/>
    <w:pPr>
      <w:widowControl/>
      <w:autoSpaceDE w:val="0"/>
      <w:autoSpaceDN w:val="0"/>
      <w:adjustRightInd w:val="0"/>
      <w:spacing w:before="60"/>
      <w:ind w:left="344" w:firstLine="283"/>
      <w:jc w:val="both"/>
      <w:outlineLvl w:val="6"/>
    </w:pPr>
    <w:rPr>
      <w:rFonts w:cs="Arial"/>
      <w:sz w:val="24"/>
      <w:szCs w:val="18"/>
    </w:rPr>
  </w:style>
  <w:style w:type="character" w:customStyle="1" w:styleId="10">
    <w:name w:val="Заголовок 1 Знак"/>
    <w:basedOn w:val="a0"/>
    <w:link w:val="1"/>
    <w:uiPriority w:val="9"/>
    <w:rsid w:val="00215F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rsid w:val="00215F0C"/>
    <w:pPr>
      <w:widowControl/>
      <w:suppressAutoHyphens/>
    </w:pPr>
    <w:rPr>
      <w:sz w:val="24"/>
      <w:lang w:eastAsia="ar-SA"/>
    </w:rPr>
  </w:style>
  <w:style w:type="character" w:customStyle="1" w:styleId="a8">
    <w:name w:val="Основной текст Знак"/>
    <w:basedOn w:val="a0"/>
    <w:link w:val="a7"/>
    <w:rsid w:val="00215F0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5F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848A1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8A1"/>
    <w:pPr>
      <w:widowControl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848A1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6848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rsid w:val="00684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848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48A1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6848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48A1"/>
    <w:pPr>
      <w:ind w:left="720"/>
      <w:contextualSpacing/>
    </w:pPr>
  </w:style>
  <w:style w:type="paragraph" w:customStyle="1" w:styleId="a5">
    <w:name w:val="Комментарий"/>
    <w:basedOn w:val="a"/>
    <w:next w:val="a"/>
    <w:rsid w:val="006848A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</w:rPr>
  </w:style>
  <w:style w:type="character" w:customStyle="1" w:styleId="a6">
    <w:name w:val="Гипертекстовая ссылка"/>
    <w:uiPriority w:val="99"/>
    <w:rsid w:val="006848A1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2">
    <w:name w:val="Стиль2"/>
    <w:basedOn w:val="a"/>
    <w:rsid w:val="006848A1"/>
    <w:pPr>
      <w:widowControl/>
      <w:autoSpaceDE w:val="0"/>
      <w:autoSpaceDN w:val="0"/>
      <w:adjustRightInd w:val="0"/>
      <w:spacing w:before="60"/>
      <w:ind w:left="344" w:firstLine="283"/>
      <w:jc w:val="both"/>
      <w:outlineLvl w:val="6"/>
    </w:pPr>
    <w:rPr>
      <w:rFonts w:cs="Arial"/>
      <w:sz w:val="24"/>
      <w:szCs w:val="18"/>
    </w:rPr>
  </w:style>
  <w:style w:type="character" w:customStyle="1" w:styleId="10">
    <w:name w:val="Заголовок 1 Знак"/>
    <w:basedOn w:val="a0"/>
    <w:link w:val="1"/>
    <w:uiPriority w:val="9"/>
    <w:rsid w:val="00215F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rsid w:val="00215F0C"/>
    <w:pPr>
      <w:widowControl/>
      <w:suppressAutoHyphens/>
    </w:pPr>
    <w:rPr>
      <w:sz w:val="24"/>
      <w:lang w:eastAsia="ar-SA"/>
    </w:rPr>
  </w:style>
  <w:style w:type="character" w:customStyle="1" w:styleId="a8">
    <w:name w:val="Основной текст Знак"/>
    <w:basedOn w:val="a0"/>
    <w:link w:val="a7"/>
    <w:rsid w:val="00215F0C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297EAE378EAF180DE47E3F6094A69D500852A1946631F6871FDFBE42795ED0D2A6BC2AA5E96805DE5A5EF9A91DCCC814DE96EF5768L95CK" TargetMode="External"/><Relationship Id="rId18" Type="http://schemas.openxmlformats.org/officeDocument/2006/relationships/hyperlink" Target="consultantplus://offline/ref=297EAE378EAF180DE47E3F6094A69D500A5AA0956530F6871FDFBE42795ED0D2B4BC72A9E86B108B0B04AEA41ELC54K" TargetMode="External"/><Relationship Id="rId26" Type="http://schemas.openxmlformats.org/officeDocument/2006/relationships/hyperlink" Target="consultantplus://offline/ref=88CA393BB318E6A96D691735B09E236C259FBEBCBA6A15B7205D35F36B7D398A7B45C4D276D7PB25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85454A02F69B69A76504E546A3973327D5BFEAECD692EC626DB437E298A2BF1CA88D6AAFC049A0A4A7C802E876CAADE7A6F6A1970C3UAYCN" TargetMode="Externa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297EAE378EAF180DE47E216D82CAC35F0A59FF916334FED24288B815260ED687E6FC2CF0BB2E5B87091BB2A51FD3D415DFL851K" TargetMode="External"/><Relationship Id="rId17" Type="http://schemas.openxmlformats.org/officeDocument/2006/relationships/hyperlink" Target="consultantplus://offline/ref=297EAE378EAF180DE47E3F6094A69D500853A594663FF6871FDFBE42795ED0D2B4BC72A9E86B108B0B04AEA41ELC54K" TargetMode="External"/><Relationship Id="rId25" Type="http://schemas.openxmlformats.org/officeDocument/2006/relationships/hyperlink" Target="consultantplus://offline/ref=88CA393BB318E6A96D691735B09E236C259FBEBCBA6A15B7205D35F36B7D398A7B45C4D27FDDPB25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97EAE378EAF180DE47E3F6094A69D50095BA39A6B35F6871FDFBE42795ED0D2B4BC72A9E86B108B0B04AEA41ELC54K" TargetMode="External"/><Relationship Id="rId20" Type="http://schemas.openxmlformats.org/officeDocument/2006/relationships/hyperlink" Target="consultantplus://offline/ref=B70202C80FF20BAF7B373C28FB9582C7A5033FD66D4850C2CC3D9712BB5D05FAzFDBJ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F34FF4040BAA1A78E1881E07F8645902F72B11C49AB362D779A9833D8396F80A4902D1087E26DE52C0DB599FFAF8F94EE42E77CC00C15BF65DC87D3D1hAK" TargetMode="External"/><Relationship Id="rId24" Type="http://schemas.openxmlformats.org/officeDocument/2006/relationships/hyperlink" Target="consultantplus://offline/ref=A1670F1D485696E0ABFBE62F396410BD8A0BAA55471A40EE7D748D13BCC38FF7B6A0B7547D7E0DE225B3D6A0DEr5C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7EAE378EAF180DE47E3F6094A69D500853A5946436F6871FDFBE42795ED0D2A6BC2AA5EA6A0E8C0911F8F55B98DB17DF96EC5777973DB5LD5EK" TargetMode="External"/><Relationship Id="rId23" Type="http://schemas.openxmlformats.org/officeDocument/2006/relationships/hyperlink" Target="consultantplus://offline/ref=885454A02F69B69A76504E4269552D3D7F53A0A7CE6827967C86452976DA2DA48AC8D0FFBC409700162FCF2FDB28F6CD7B666A1A70DCA7679CUDY8N" TargetMode="External"/><Relationship Id="rId28" Type="http://schemas.openxmlformats.org/officeDocument/2006/relationships/hyperlink" Target="consultantplus://offline/ref=553E024B0FB331913EA58818C8FF4B2B92DB6C742A685243103C5F8546EF3C648E3BACB513D7643DF5F18BA5B0B62DK" TargetMode="External"/><Relationship Id="rId10" Type="http://schemas.openxmlformats.org/officeDocument/2006/relationships/hyperlink" Target="consultantplus://offline/ref=E22C9E356E9F5AEC7CC3EE045EC238F74BDD00F2A7C8931D0E99F1B64F3E9A2064FC537B1953277666600411F2A5122A0775B129B6B8F81020DBCABAU7f3K" TargetMode="External"/><Relationship Id="rId19" Type="http://schemas.openxmlformats.org/officeDocument/2006/relationships/hyperlink" Target="consultantplus://offline/ref=B70202C80FF20BAF7B372225EDF9DCC8A50D67D26B4658959662CC4FECz5D4J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Relationship Id="rId14" Type="http://schemas.openxmlformats.org/officeDocument/2006/relationships/hyperlink" Target="consultantplus://offline/ref=297EAE378EAF180DE47E3F6094A69D500850A89F643EF6871FDFBE42795ED0D2A6BC2AACEC615ADB4F4FA1A61ED3D715C08AED56L650K" TargetMode="External"/><Relationship Id="rId22" Type="http://schemas.openxmlformats.org/officeDocument/2006/relationships/hyperlink" Target="consultantplus://offline/ref=885454A02F69B69A76504E4269552D3D7F53A0A7CE6827967C86452976DA2DA48AC8D0FFBC4097001E2CC47A8B67F7913F3A791B79DCA46783D304E5U9Y1N" TargetMode="External"/><Relationship Id="rId27" Type="http://schemas.openxmlformats.org/officeDocument/2006/relationships/hyperlink" Target="consultantplus://offline/ref=88CA393BB318E6A96D691735B09E236C259FBEBCBA6A15B7205D35F36B7D398A7B45C4D276D6PB20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9565</Words>
  <Characters>54524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2019-10-28T11:25:00Z</dcterms:created>
  <dcterms:modified xsi:type="dcterms:W3CDTF">2019-11-06T06:10:00Z</dcterms:modified>
</cp:coreProperties>
</file>