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B0A" w:rsidRPr="004C7C8B" w:rsidRDefault="005E1B0A" w:rsidP="005E1B0A">
      <w:pPr>
        <w:jc w:val="center"/>
        <w:rPr>
          <w:rFonts w:ascii="Victoriana" w:hAnsi="Victoriana"/>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C8B">
        <w:rPr>
          <w:rFonts w:ascii="Monotype Corsiva" w:hAnsi="Monotype Corsiva"/>
          <w:sz w:val="32"/>
          <w:szCs w:val="32"/>
        </w:rPr>
        <w:t>бесплатно</w:t>
      </w:r>
    </w:p>
    <w:p w:rsidR="005E1B0A" w:rsidRPr="004C7C8B" w:rsidRDefault="005E1B0A" w:rsidP="005E1B0A">
      <w:pPr>
        <w:jc w:val="center"/>
        <w:rPr>
          <w:rFonts w:ascii="Victoriana" w:hAnsi="Victoriana"/>
          <w:sz w:val="40"/>
          <w:szCs w:val="40"/>
        </w:rPr>
      </w:pPr>
    </w:p>
    <w:p w:rsidR="005E1B0A" w:rsidRPr="004C7C8B" w:rsidRDefault="005E1B0A" w:rsidP="005E1B0A">
      <w:pPr>
        <w:jc w:val="center"/>
        <w:rPr>
          <w:rFonts w:ascii="Victoriana" w:hAnsi="Victoriana"/>
          <w:sz w:val="40"/>
          <w:szCs w:val="40"/>
        </w:rPr>
      </w:pPr>
    </w:p>
    <w:p w:rsidR="005E1B0A" w:rsidRPr="004C7C8B" w:rsidRDefault="005E1B0A" w:rsidP="005E1B0A">
      <w:pPr>
        <w:jc w:val="center"/>
        <w:rPr>
          <w:rFonts w:ascii="Monotype Corsiva" w:hAnsi="Monotype Corsiva"/>
          <w:b/>
          <w:sz w:val="48"/>
          <w:szCs w:val="48"/>
        </w:rPr>
      </w:pPr>
      <w:r w:rsidRPr="004C7C8B">
        <w:rPr>
          <w:rFonts w:ascii="Monotype Corsiva" w:hAnsi="Monotype Corsiva"/>
          <w:b/>
          <w:sz w:val="48"/>
          <w:szCs w:val="48"/>
        </w:rPr>
        <w:t>№ 1</w:t>
      </w:r>
      <w:r>
        <w:rPr>
          <w:rFonts w:ascii="Monotype Corsiva" w:hAnsi="Monotype Corsiva"/>
          <w:b/>
          <w:sz w:val="48"/>
          <w:szCs w:val="48"/>
        </w:rPr>
        <w:t>7</w:t>
      </w:r>
    </w:p>
    <w:p w:rsidR="005E1B0A" w:rsidRPr="004C7C8B" w:rsidRDefault="005E1B0A" w:rsidP="005E1B0A">
      <w:pPr>
        <w:jc w:val="center"/>
        <w:rPr>
          <w:rFonts w:ascii="Monotype Corsiva" w:hAnsi="Monotype Corsiva"/>
          <w:b/>
          <w:sz w:val="48"/>
          <w:szCs w:val="48"/>
        </w:rPr>
      </w:pPr>
      <w:r>
        <w:rPr>
          <w:rFonts w:ascii="Monotype Corsiva" w:hAnsi="Monotype Corsiva"/>
          <w:b/>
          <w:sz w:val="48"/>
          <w:szCs w:val="48"/>
        </w:rPr>
        <w:t>28</w:t>
      </w:r>
      <w:r w:rsidRPr="004C7C8B">
        <w:rPr>
          <w:rFonts w:ascii="Monotype Corsiva" w:hAnsi="Monotype Corsiva"/>
          <w:b/>
          <w:sz w:val="48"/>
          <w:szCs w:val="48"/>
        </w:rPr>
        <w:t xml:space="preserve"> августа 2020 года</w:t>
      </w:r>
    </w:p>
    <w:p w:rsidR="005E1B0A" w:rsidRPr="004C7C8B" w:rsidRDefault="005E1B0A" w:rsidP="005E1B0A"/>
    <w:p w:rsidR="005E1B0A" w:rsidRPr="004C7C8B" w:rsidRDefault="005E1B0A" w:rsidP="005E1B0A"/>
    <w:p w:rsidR="005E1B0A" w:rsidRPr="004C7C8B" w:rsidRDefault="005E1B0A" w:rsidP="005E1B0A">
      <w:pPr>
        <w:pStyle w:val="ConsPlusNonformat"/>
        <w:widowControl/>
        <w:jc w:val="center"/>
        <w:rPr>
          <w:rFonts w:ascii="Monotype Corsiva" w:hAnsi="Monotype Corsiva" w:cs="Times New Roman"/>
          <w:b/>
          <w:sz w:val="66"/>
          <w:szCs w:val="66"/>
        </w:rPr>
      </w:pPr>
    </w:p>
    <w:p w:rsidR="005E1B0A" w:rsidRPr="004C7C8B" w:rsidRDefault="005E1B0A" w:rsidP="005E1B0A">
      <w:pPr>
        <w:pStyle w:val="ConsPlusNonformat"/>
        <w:widowControl/>
        <w:jc w:val="center"/>
        <w:rPr>
          <w:rFonts w:ascii="Monotype Corsiva" w:hAnsi="Monotype Corsiva" w:cs="Times New Roman"/>
          <w:b/>
          <w:sz w:val="66"/>
          <w:szCs w:val="66"/>
        </w:rPr>
      </w:pPr>
    </w:p>
    <w:p w:rsidR="005E1B0A" w:rsidRPr="004C7C8B" w:rsidRDefault="005E1B0A" w:rsidP="005E1B0A">
      <w:pPr>
        <w:pStyle w:val="ConsPlusNonformat"/>
        <w:widowControl/>
        <w:jc w:val="center"/>
        <w:rPr>
          <w:rFonts w:ascii="Monotype Corsiva" w:hAnsi="Monotype Corsiva" w:cs="Times New Roman"/>
          <w:b/>
          <w:sz w:val="66"/>
          <w:szCs w:val="66"/>
        </w:rPr>
      </w:pPr>
    </w:p>
    <w:p w:rsidR="005E1B0A" w:rsidRPr="004C7C8B" w:rsidRDefault="005E1B0A" w:rsidP="005E1B0A">
      <w:pPr>
        <w:pStyle w:val="ConsPlusNonformat"/>
        <w:widowControl/>
        <w:jc w:val="center"/>
        <w:rPr>
          <w:rFonts w:ascii="Monotype Corsiva" w:hAnsi="Monotype Corsiva" w:cs="Times New Roman"/>
          <w:b/>
          <w:i/>
          <w:sz w:val="66"/>
          <w:szCs w:val="66"/>
        </w:rPr>
      </w:pPr>
      <w:r w:rsidRPr="004C7C8B">
        <w:rPr>
          <w:rFonts w:ascii="Monotype Corsiva" w:hAnsi="Monotype Corsiva" w:cs="Times New Roman"/>
          <w:b/>
          <w:sz w:val="66"/>
          <w:szCs w:val="66"/>
        </w:rPr>
        <w:t>“КАМЕШКИРСКИЙ</w:t>
      </w:r>
      <w:r w:rsidRPr="004C7C8B">
        <w:rPr>
          <w:rFonts w:ascii="Monotype Corsiva" w:hAnsi="Monotype Corsiva" w:cs="Times New Roman"/>
          <w:b/>
          <w:i/>
          <w:sz w:val="66"/>
          <w:szCs w:val="66"/>
        </w:rPr>
        <w:t xml:space="preserve"> ВЕСТНИК”</w:t>
      </w:r>
    </w:p>
    <w:p w:rsidR="005E1B0A" w:rsidRPr="004C7C8B" w:rsidRDefault="005E1B0A" w:rsidP="005E1B0A">
      <w:pPr>
        <w:pStyle w:val="ConsPlusNonformat"/>
        <w:widowControl/>
        <w:jc w:val="center"/>
        <w:rPr>
          <w:rFonts w:ascii="Monotype Corsiva" w:hAnsi="Monotype Corsiva" w:cs="Times New Roman"/>
          <w:sz w:val="52"/>
          <w:szCs w:val="52"/>
        </w:rPr>
      </w:pPr>
    </w:p>
    <w:p w:rsidR="005E1B0A" w:rsidRPr="004C7C8B" w:rsidRDefault="005E1B0A" w:rsidP="005E1B0A">
      <w:pPr>
        <w:pStyle w:val="ConsPlusNormal0"/>
        <w:jc w:val="center"/>
        <w:rPr>
          <w:rFonts w:ascii="Monotype Corsiva" w:hAnsi="Monotype Corsiva"/>
          <w:b/>
          <w:sz w:val="32"/>
          <w:szCs w:val="32"/>
        </w:rPr>
      </w:pPr>
      <w:r w:rsidRPr="004C7C8B">
        <w:rPr>
          <w:rFonts w:ascii="Monotype Corsiva" w:hAnsi="Monotype Corsiva"/>
          <w:b/>
          <w:sz w:val="32"/>
          <w:szCs w:val="32"/>
        </w:rPr>
        <w:t>Информационный бюллетень Камешкирского района Пензенской области</w:t>
      </w:r>
    </w:p>
    <w:p w:rsidR="005E1B0A" w:rsidRPr="004C7C8B" w:rsidRDefault="005E1B0A" w:rsidP="005E1B0A">
      <w:pPr>
        <w:pStyle w:val="ConsPlusNormal0"/>
        <w:jc w:val="center"/>
        <w:rPr>
          <w:rFonts w:ascii="Monotype Corsiva" w:hAnsi="Monotype Corsiva"/>
          <w:b/>
          <w:sz w:val="32"/>
          <w:szCs w:val="32"/>
        </w:rPr>
      </w:pPr>
    </w:p>
    <w:p w:rsidR="005E1B0A" w:rsidRPr="004C7C8B" w:rsidRDefault="005E1B0A" w:rsidP="005E1B0A">
      <w:pPr>
        <w:pStyle w:val="ConsPlusNormal0"/>
        <w:jc w:val="center"/>
        <w:rPr>
          <w:rFonts w:ascii="Monotype Corsiva" w:hAnsi="Monotype Corsiva"/>
          <w:b/>
          <w:sz w:val="40"/>
          <w:szCs w:val="40"/>
        </w:rPr>
      </w:pPr>
      <w:r w:rsidRPr="004C7C8B">
        <w:rPr>
          <w:rFonts w:ascii="Monotype Corsiva" w:hAnsi="Monotype Corsiva"/>
          <w:b/>
          <w:sz w:val="40"/>
          <w:szCs w:val="40"/>
        </w:rPr>
        <w:t xml:space="preserve">Издание официальных документов </w:t>
      </w:r>
    </w:p>
    <w:p w:rsidR="005E1B0A" w:rsidRPr="004C7C8B" w:rsidRDefault="005E1B0A" w:rsidP="005E1B0A">
      <w:pPr>
        <w:pStyle w:val="ConsPlusNormal0"/>
        <w:jc w:val="center"/>
        <w:rPr>
          <w:rFonts w:ascii="Monotype Corsiva" w:hAnsi="Monotype Corsiva"/>
          <w:b/>
          <w:sz w:val="32"/>
          <w:szCs w:val="32"/>
        </w:rPr>
      </w:pPr>
    </w:p>
    <w:p w:rsidR="005E1B0A" w:rsidRPr="004C7C8B" w:rsidRDefault="005E1B0A" w:rsidP="005E1B0A">
      <w:pPr>
        <w:pStyle w:val="ConsPlusNormal0"/>
        <w:jc w:val="center"/>
        <w:rPr>
          <w:rFonts w:ascii="Monotype Corsiva" w:hAnsi="Monotype Corsiva"/>
          <w:sz w:val="36"/>
          <w:szCs w:val="36"/>
        </w:rPr>
      </w:pPr>
    </w:p>
    <w:p w:rsidR="005E1B0A" w:rsidRPr="004C7C8B" w:rsidRDefault="005E1B0A" w:rsidP="005E1B0A">
      <w:pPr>
        <w:pStyle w:val="ConsPlusNonformat"/>
        <w:widowControl/>
        <w:jc w:val="center"/>
        <w:rPr>
          <w:rFonts w:ascii="Monotype Corsiva" w:hAnsi="Monotype Corsiva" w:cs="Times New Roman"/>
          <w:b/>
          <w:sz w:val="40"/>
          <w:szCs w:val="40"/>
        </w:rPr>
      </w:pPr>
    </w:p>
    <w:p w:rsidR="005E1B0A" w:rsidRPr="004C7C8B" w:rsidRDefault="005E1B0A" w:rsidP="005E1B0A">
      <w:pPr>
        <w:pStyle w:val="ConsPlusNonformat"/>
        <w:widowControl/>
        <w:jc w:val="center"/>
        <w:rPr>
          <w:rFonts w:ascii="Monotype Corsiva" w:hAnsi="Monotype Corsiva"/>
          <w:b/>
          <w:sz w:val="28"/>
          <w:szCs w:val="28"/>
        </w:rPr>
      </w:pPr>
      <w:r w:rsidRPr="004C7C8B">
        <w:rPr>
          <w:rFonts w:ascii="Monotype Corsiva" w:hAnsi="Monotype Corsiva"/>
          <w:b/>
          <w:sz w:val="28"/>
          <w:szCs w:val="28"/>
        </w:rPr>
        <w:t>Учредитель: Собрание представителей Камешкирского района Пензенской области (Решение от 20.06.2011 г. № 735-142\2)</w:t>
      </w:r>
    </w:p>
    <w:p w:rsidR="005E1B0A" w:rsidRPr="004C7C8B" w:rsidRDefault="005E1B0A" w:rsidP="005E1B0A">
      <w:pPr>
        <w:pStyle w:val="ConsPlusNormal0"/>
        <w:jc w:val="center"/>
        <w:rPr>
          <w:rFonts w:ascii="Monotype Corsiva" w:hAnsi="Monotype Corsiva"/>
          <w:b/>
        </w:rPr>
      </w:pPr>
      <w:r w:rsidRPr="004C7C8B">
        <w:rPr>
          <w:rFonts w:ascii="Monotype Corsiva" w:hAnsi="Monotype Corsiva"/>
          <w:b/>
        </w:rPr>
        <w:t>Издатель: Администрация Камешкирского района Пензенской области</w:t>
      </w:r>
    </w:p>
    <w:p w:rsidR="005E1B0A" w:rsidRPr="004C7C8B" w:rsidRDefault="005E1B0A" w:rsidP="005E1B0A">
      <w:pPr>
        <w:pStyle w:val="ConsPlusNormal0"/>
        <w:jc w:val="center"/>
        <w:rPr>
          <w:rFonts w:ascii="Monotype Corsiva" w:hAnsi="Monotype Corsiva"/>
          <w:b/>
        </w:rPr>
      </w:pPr>
      <w:r w:rsidRPr="004C7C8B">
        <w:rPr>
          <w:rFonts w:ascii="Monotype Corsiva" w:hAnsi="Monotype Corsiva"/>
          <w:b/>
        </w:rPr>
        <w:t>442450, Пензенская область, с.Р. Камешкир, ул. Радищева, 15</w:t>
      </w:r>
    </w:p>
    <w:p w:rsidR="005E1B0A" w:rsidRPr="004C7C8B" w:rsidRDefault="005E1B0A" w:rsidP="005E1B0A">
      <w:pPr>
        <w:pStyle w:val="ConsPlusNormal0"/>
        <w:rPr>
          <w:rFonts w:ascii="Monotype Corsiva" w:hAnsi="Monotype Corsiva"/>
          <w:b/>
        </w:rPr>
      </w:pPr>
      <w:r w:rsidRPr="004C7C8B">
        <w:rPr>
          <w:rFonts w:ascii="Monotype Corsiva" w:hAnsi="Monotype Corsiva"/>
          <w:b/>
        </w:rPr>
        <w:t>Редакция: Администрация Камешкирского района Пензенской области</w:t>
      </w:r>
    </w:p>
    <w:p w:rsidR="005E1B0A" w:rsidRPr="004C7C8B" w:rsidRDefault="005E1B0A" w:rsidP="005E1B0A">
      <w:pPr>
        <w:pStyle w:val="ConsPlusNormal0"/>
        <w:jc w:val="center"/>
        <w:rPr>
          <w:rFonts w:ascii="Monotype Corsiva" w:hAnsi="Monotype Corsiva"/>
          <w:b/>
        </w:rPr>
      </w:pPr>
      <w:r w:rsidRPr="004C7C8B">
        <w:rPr>
          <w:rFonts w:ascii="Monotype Corsiva" w:hAnsi="Monotype Corsiva"/>
          <w:b/>
        </w:rPr>
        <w:t>442450, Пензенская область, с.Р. Камешкир, ул. Радищева, 15</w:t>
      </w:r>
    </w:p>
    <w:p w:rsidR="005E1B0A" w:rsidRPr="004C7C8B" w:rsidRDefault="005E1B0A" w:rsidP="005E1B0A">
      <w:pPr>
        <w:pStyle w:val="ConsPlusNormal0"/>
        <w:tabs>
          <w:tab w:val="left" w:pos="945"/>
        </w:tabs>
        <w:rPr>
          <w:rFonts w:ascii="Monotype Corsiva" w:hAnsi="Monotype Corsiva"/>
          <w:b/>
        </w:rPr>
      </w:pPr>
    </w:p>
    <w:p w:rsidR="005E1B0A" w:rsidRPr="004C7C8B" w:rsidRDefault="005E1B0A" w:rsidP="005E1B0A">
      <w:pPr>
        <w:pStyle w:val="ConsPlusNormal0"/>
        <w:jc w:val="center"/>
        <w:rPr>
          <w:rFonts w:ascii="Monotype Corsiva" w:hAnsi="Monotype Corsiva"/>
          <w:b/>
          <w:sz w:val="24"/>
          <w:szCs w:val="24"/>
        </w:rPr>
      </w:pPr>
    </w:p>
    <w:p w:rsidR="005E1B0A" w:rsidRPr="004C7C8B" w:rsidRDefault="005E1B0A" w:rsidP="005E1B0A">
      <w:pPr>
        <w:pStyle w:val="ConsPlusNormal0"/>
        <w:jc w:val="center"/>
        <w:rPr>
          <w:rFonts w:ascii="Monotype Corsiva" w:hAnsi="Monotype Corsiva"/>
          <w:b/>
          <w:sz w:val="24"/>
          <w:szCs w:val="24"/>
        </w:rPr>
      </w:pPr>
      <w:r>
        <w:rPr>
          <w:rFonts w:ascii="Monotype Corsiva" w:hAnsi="Monotype Corsiva"/>
          <w:b/>
          <w:sz w:val="24"/>
          <w:szCs w:val="24"/>
        </w:rPr>
        <w:t xml:space="preserve">Редактор: </w:t>
      </w:r>
      <w:r>
        <w:rPr>
          <w:rFonts w:ascii="Monotype Corsiva" w:hAnsi="Monotype Corsiva"/>
          <w:b/>
          <w:sz w:val="24"/>
          <w:szCs w:val="24"/>
        </w:rPr>
        <w:t>Чернухина И.А.</w:t>
      </w:r>
      <w:r w:rsidRPr="004C7C8B">
        <w:rPr>
          <w:rFonts w:ascii="Monotype Corsiva" w:hAnsi="Monotype Corsiva"/>
          <w:b/>
          <w:sz w:val="24"/>
          <w:szCs w:val="24"/>
        </w:rPr>
        <w:t xml:space="preserve">                    тираж 20 экз.</w:t>
      </w:r>
    </w:p>
    <w:p w:rsidR="005E1B0A" w:rsidRPr="004C7C8B" w:rsidRDefault="005E1B0A" w:rsidP="005E1B0A">
      <w:pPr>
        <w:pStyle w:val="ConsPlusNormal0"/>
        <w:jc w:val="center"/>
        <w:rPr>
          <w:rFonts w:ascii="Monotype Corsiva" w:hAnsi="Monotype Corsiva"/>
          <w:b/>
          <w:sz w:val="24"/>
          <w:szCs w:val="24"/>
        </w:rPr>
      </w:pPr>
      <w:r w:rsidRPr="004C7C8B">
        <w:rPr>
          <w:rFonts w:ascii="Monotype Corsiva" w:hAnsi="Monotype Corsiva"/>
          <w:b/>
          <w:sz w:val="24"/>
          <w:szCs w:val="24"/>
        </w:rPr>
        <w:t xml:space="preserve">                                                           (менее 1000 шт.)   </w:t>
      </w:r>
    </w:p>
    <w:p w:rsidR="005E1B0A" w:rsidRPr="004C7C8B" w:rsidRDefault="005E1B0A" w:rsidP="005E1B0A">
      <w:pPr>
        <w:pStyle w:val="ConsPlusNormal0"/>
        <w:jc w:val="center"/>
        <w:rPr>
          <w:rFonts w:ascii="Monotype Corsiva" w:hAnsi="Monotype Corsiva"/>
          <w:b/>
          <w:sz w:val="24"/>
          <w:szCs w:val="24"/>
        </w:rPr>
      </w:pPr>
      <w:r w:rsidRPr="004C7C8B">
        <w:rPr>
          <w:rFonts w:ascii="Monotype Corsiva" w:hAnsi="Monotype Corsiva"/>
          <w:b/>
          <w:sz w:val="24"/>
          <w:szCs w:val="24"/>
        </w:rPr>
        <w:t>с. Р. Камешкир</w:t>
      </w:r>
    </w:p>
    <w:p w:rsidR="005E1B0A" w:rsidRPr="004C7C8B" w:rsidRDefault="005E1B0A" w:rsidP="005E1B0A"/>
    <w:p w:rsidR="008A3CB7" w:rsidRDefault="00800CE2"/>
    <w:p w:rsidR="005E1B0A" w:rsidRDefault="005E1B0A"/>
    <w:p w:rsidR="005E1B0A" w:rsidRDefault="005E1B0A"/>
    <w:p w:rsidR="005E1B0A" w:rsidRDefault="005E1B0A"/>
    <w:p w:rsidR="005E1B0A" w:rsidRDefault="005E1B0A"/>
    <w:p w:rsidR="005E1B0A" w:rsidRDefault="005E1B0A"/>
    <w:p w:rsidR="005E1B0A" w:rsidRDefault="005E1B0A"/>
    <w:p w:rsidR="005E1B0A" w:rsidRDefault="005E1B0A" w:rsidP="005E1B0A">
      <w:pPr>
        <w:spacing w:line="192" w:lineRule="auto"/>
        <w:jc w:val="both"/>
        <w:rPr>
          <w:sz w:val="30"/>
        </w:rPr>
      </w:pPr>
      <w:r>
        <w:rPr>
          <w:noProof/>
        </w:rPr>
        <w:lastRenderedPageBreak/>
        <w:drawing>
          <wp:anchor distT="0" distB="0" distL="114300" distR="114300" simplePos="0" relativeHeight="251661312" behindDoc="0" locked="0" layoutInCell="1" allowOverlap="1">
            <wp:simplePos x="0" y="0"/>
            <wp:positionH relativeFrom="column">
              <wp:posOffset>2502535</wp:posOffset>
            </wp:positionH>
            <wp:positionV relativeFrom="paragraph">
              <wp:posOffset>-177800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E1B0A" w:rsidRDefault="005E1B0A" w:rsidP="005E1B0A">
      <w:pPr>
        <w:spacing w:line="192" w:lineRule="auto"/>
        <w:jc w:val="both"/>
        <w:rPr>
          <w:sz w:val="30"/>
        </w:rPr>
      </w:pPr>
    </w:p>
    <w:p w:rsidR="005E1B0A" w:rsidRDefault="005E1B0A" w:rsidP="005E1B0A">
      <w:pPr>
        <w:spacing w:line="192" w:lineRule="auto"/>
        <w:jc w:val="both"/>
        <w:rPr>
          <w:sz w:val="30"/>
        </w:rPr>
      </w:pPr>
    </w:p>
    <w:p w:rsidR="005E1B0A" w:rsidRDefault="005E1B0A" w:rsidP="005E1B0A">
      <w:pPr>
        <w:spacing w:line="192" w:lineRule="auto"/>
        <w:jc w:val="both"/>
        <w:rPr>
          <w:sz w:val="30"/>
        </w:rPr>
      </w:pPr>
    </w:p>
    <w:p w:rsidR="005E1B0A" w:rsidRDefault="005E1B0A" w:rsidP="005E1B0A">
      <w:pPr>
        <w:spacing w:line="192" w:lineRule="auto"/>
        <w:jc w:val="both"/>
        <w:rPr>
          <w:sz w:val="30"/>
        </w:rPr>
      </w:pPr>
    </w:p>
    <w:p w:rsidR="005E1B0A" w:rsidRDefault="005E1B0A" w:rsidP="005E1B0A">
      <w:pPr>
        <w:spacing w:line="192" w:lineRule="auto"/>
        <w:jc w:val="both"/>
        <w:rPr>
          <w:sz w:val="30"/>
        </w:rPr>
      </w:pPr>
    </w:p>
    <w:p w:rsidR="005E1B0A" w:rsidRDefault="005E1B0A" w:rsidP="005E1B0A">
      <w:pPr>
        <w:spacing w:line="192" w:lineRule="auto"/>
        <w:jc w:val="both"/>
        <w:rPr>
          <w:sz w:val="30"/>
        </w:rPr>
      </w:pPr>
    </w:p>
    <w:p w:rsidR="005E1B0A" w:rsidRDefault="005E1B0A" w:rsidP="005E1B0A">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5E1B0A" w:rsidRPr="000706AD" w:rsidTr="00AD4452">
        <w:trPr>
          <w:trHeight w:val="397"/>
        </w:trPr>
        <w:tc>
          <w:tcPr>
            <w:tcW w:w="9600" w:type="dxa"/>
          </w:tcPr>
          <w:p w:rsidR="005E1B0A" w:rsidRDefault="005E1B0A" w:rsidP="00AD4452">
            <w:pPr>
              <w:widowControl w:val="0"/>
              <w:autoSpaceDE w:val="0"/>
              <w:autoSpaceDN w:val="0"/>
              <w:adjustRightInd w:val="0"/>
              <w:spacing w:line="276" w:lineRule="auto"/>
              <w:jc w:val="center"/>
              <w:rPr>
                <w:b/>
                <w:sz w:val="28"/>
                <w:lang w:eastAsia="en-US"/>
              </w:rPr>
            </w:pPr>
          </w:p>
        </w:tc>
      </w:tr>
      <w:tr w:rsidR="005E1B0A" w:rsidRPr="000706AD" w:rsidTr="00AD4452">
        <w:tc>
          <w:tcPr>
            <w:tcW w:w="9600" w:type="dxa"/>
            <w:hideMark/>
          </w:tcPr>
          <w:p w:rsidR="005E1B0A" w:rsidRDefault="005E1B0A" w:rsidP="00AD4452">
            <w:pPr>
              <w:widowControl w:val="0"/>
              <w:autoSpaceDE w:val="0"/>
              <w:autoSpaceDN w:val="0"/>
              <w:adjustRightInd w:val="0"/>
              <w:spacing w:line="276" w:lineRule="auto"/>
              <w:jc w:val="center"/>
              <w:rPr>
                <w:b/>
                <w:sz w:val="40"/>
                <w:lang w:eastAsia="en-US"/>
              </w:rPr>
            </w:pPr>
            <w:r>
              <w:rPr>
                <w:b/>
                <w:sz w:val="28"/>
                <w:szCs w:val="28"/>
                <w:lang w:eastAsia="en-US"/>
              </w:rPr>
              <w:t>АДМИНИСТРАЦИЯ</w:t>
            </w:r>
          </w:p>
        </w:tc>
      </w:tr>
      <w:tr w:rsidR="005E1B0A" w:rsidRPr="000706AD" w:rsidTr="00AD4452">
        <w:trPr>
          <w:trHeight w:val="397"/>
        </w:trPr>
        <w:tc>
          <w:tcPr>
            <w:tcW w:w="9600" w:type="dxa"/>
            <w:hideMark/>
          </w:tcPr>
          <w:p w:rsidR="005E1B0A" w:rsidRDefault="005E1B0A" w:rsidP="00AD4452">
            <w:pPr>
              <w:widowControl w:val="0"/>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5E1B0A" w:rsidRPr="000706AD" w:rsidTr="00AD4452">
        <w:tc>
          <w:tcPr>
            <w:tcW w:w="9600" w:type="dxa"/>
          </w:tcPr>
          <w:p w:rsidR="005E1B0A" w:rsidRDefault="005E1B0A" w:rsidP="00AD4452">
            <w:pPr>
              <w:pStyle w:val="3"/>
              <w:spacing w:line="276" w:lineRule="auto"/>
              <w:rPr>
                <w:lang w:eastAsia="en-US"/>
              </w:rPr>
            </w:pPr>
          </w:p>
        </w:tc>
      </w:tr>
      <w:tr w:rsidR="005E1B0A" w:rsidRPr="000706AD" w:rsidTr="00AD4452">
        <w:trPr>
          <w:trHeight w:val="548"/>
        </w:trPr>
        <w:tc>
          <w:tcPr>
            <w:tcW w:w="9600" w:type="dxa"/>
            <w:vAlign w:val="center"/>
            <w:hideMark/>
          </w:tcPr>
          <w:p w:rsidR="005E1B0A" w:rsidRDefault="005E1B0A" w:rsidP="00AD4452">
            <w:pPr>
              <w:pStyle w:val="3"/>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ПОСТАНОВЛЕНИЕ</w:t>
            </w:r>
          </w:p>
        </w:tc>
      </w:tr>
      <w:tr w:rsidR="005E1B0A" w:rsidRPr="000706AD" w:rsidTr="00AD4452">
        <w:trPr>
          <w:trHeight w:val="80"/>
        </w:trPr>
        <w:tc>
          <w:tcPr>
            <w:tcW w:w="9600" w:type="dxa"/>
            <w:vAlign w:val="center"/>
            <w:hideMark/>
          </w:tcPr>
          <w:tbl>
            <w:tblPr>
              <w:tblpPr w:leftFromText="180" w:rightFromText="180" w:bottomFromText="200" w:vertAnchor="text" w:horzAnchor="page" w:tblpX="3046" w:tblpY="8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E1B0A" w:rsidRPr="000706AD" w:rsidTr="00AD4452">
              <w:tc>
                <w:tcPr>
                  <w:tcW w:w="284" w:type="dxa"/>
                  <w:vAlign w:val="bottom"/>
                  <w:hideMark/>
                </w:tcPr>
                <w:p w:rsidR="005E1B0A" w:rsidRDefault="005E1B0A" w:rsidP="00AD4452">
                  <w:pPr>
                    <w:widowControl w:val="0"/>
                    <w:autoSpaceDE w:val="0"/>
                    <w:autoSpaceDN w:val="0"/>
                    <w:adjustRightInd w:val="0"/>
                    <w:spacing w:line="276" w:lineRule="auto"/>
                    <w:jc w:val="center"/>
                    <w:rPr>
                      <w:lang w:eastAsia="en-US"/>
                    </w:rPr>
                  </w:pPr>
                  <w:r>
                    <w:rPr>
                      <w:lang w:eastAsia="en-US"/>
                    </w:rPr>
                    <w:t>от</w:t>
                  </w:r>
                </w:p>
              </w:tc>
              <w:tc>
                <w:tcPr>
                  <w:tcW w:w="2835" w:type="dxa"/>
                  <w:tcBorders>
                    <w:top w:val="nil"/>
                    <w:left w:val="nil"/>
                    <w:bottom w:val="single" w:sz="6" w:space="0" w:color="auto"/>
                    <w:right w:val="nil"/>
                  </w:tcBorders>
                </w:tcPr>
                <w:p w:rsidR="005E1B0A" w:rsidRDefault="005E1B0A" w:rsidP="00AD4452">
                  <w:pPr>
                    <w:widowControl w:val="0"/>
                    <w:autoSpaceDE w:val="0"/>
                    <w:autoSpaceDN w:val="0"/>
                    <w:adjustRightInd w:val="0"/>
                    <w:spacing w:line="276" w:lineRule="auto"/>
                    <w:jc w:val="center"/>
                    <w:rPr>
                      <w:lang w:eastAsia="en-US"/>
                    </w:rPr>
                  </w:pPr>
                  <w:r>
                    <w:rPr>
                      <w:lang w:eastAsia="en-US"/>
                    </w:rPr>
                    <w:t>20.08.2020</w:t>
                  </w:r>
                </w:p>
              </w:tc>
              <w:tc>
                <w:tcPr>
                  <w:tcW w:w="397" w:type="dxa"/>
                  <w:vAlign w:val="bottom"/>
                  <w:hideMark/>
                </w:tcPr>
                <w:p w:rsidR="005E1B0A" w:rsidRDefault="005E1B0A" w:rsidP="00AD4452">
                  <w:pPr>
                    <w:widowControl w:val="0"/>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5E1B0A" w:rsidRDefault="005E1B0A" w:rsidP="00AD4452">
                  <w:pPr>
                    <w:widowControl w:val="0"/>
                    <w:autoSpaceDE w:val="0"/>
                    <w:autoSpaceDN w:val="0"/>
                    <w:adjustRightInd w:val="0"/>
                    <w:spacing w:line="276" w:lineRule="auto"/>
                    <w:jc w:val="center"/>
                    <w:rPr>
                      <w:lang w:eastAsia="en-US"/>
                    </w:rPr>
                  </w:pPr>
                  <w:r>
                    <w:rPr>
                      <w:lang w:eastAsia="en-US"/>
                    </w:rPr>
                    <w:t>194</w:t>
                  </w:r>
                </w:p>
              </w:tc>
            </w:tr>
            <w:tr w:rsidR="005E1B0A" w:rsidRPr="000706AD" w:rsidTr="00AD4452">
              <w:tc>
                <w:tcPr>
                  <w:tcW w:w="4650" w:type="dxa"/>
                  <w:gridSpan w:val="4"/>
                </w:tcPr>
                <w:p w:rsidR="005E1B0A" w:rsidRDefault="005E1B0A" w:rsidP="00AD4452">
                  <w:pPr>
                    <w:spacing w:line="276" w:lineRule="auto"/>
                    <w:jc w:val="center"/>
                    <w:rPr>
                      <w:sz w:val="10"/>
                      <w:szCs w:val="20"/>
                      <w:lang w:eastAsia="en-US"/>
                    </w:rPr>
                  </w:pPr>
                </w:p>
                <w:p w:rsidR="005E1B0A" w:rsidRDefault="005E1B0A" w:rsidP="00AD4452">
                  <w:pPr>
                    <w:widowControl w:val="0"/>
                    <w:autoSpaceDE w:val="0"/>
                    <w:autoSpaceDN w:val="0"/>
                    <w:adjustRightInd w:val="0"/>
                    <w:spacing w:line="276" w:lineRule="auto"/>
                    <w:jc w:val="center"/>
                    <w:rPr>
                      <w:lang w:eastAsia="en-US"/>
                    </w:rPr>
                  </w:pPr>
                  <w:r>
                    <w:rPr>
                      <w:lang w:eastAsia="en-US"/>
                    </w:rPr>
                    <w:t>с. Р.Камешкир</w:t>
                  </w:r>
                </w:p>
              </w:tc>
            </w:tr>
          </w:tbl>
          <w:p w:rsidR="005E1B0A" w:rsidRDefault="005E1B0A" w:rsidP="00AD4452">
            <w:pPr>
              <w:pStyle w:val="3"/>
              <w:spacing w:line="276" w:lineRule="auto"/>
              <w:jc w:val="center"/>
              <w:rPr>
                <w:sz w:val="28"/>
                <w:szCs w:val="28"/>
                <w:lang w:eastAsia="en-US"/>
              </w:rPr>
            </w:pPr>
          </w:p>
        </w:tc>
      </w:tr>
    </w:tbl>
    <w:p w:rsidR="005E1B0A" w:rsidRDefault="005E1B0A" w:rsidP="005E1B0A">
      <w:pPr>
        <w:pStyle w:val="ConsPlusTitle"/>
        <w:widowControl/>
        <w:jc w:val="center"/>
      </w:pPr>
      <w:r>
        <w:t>О внесении изменений в постановление администрации Камешкирского района Пензенской области от 27.02.2020 №51 «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5E1B0A" w:rsidRDefault="005E1B0A" w:rsidP="005E1B0A">
      <w:pPr>
        <w:autoSpaceDE w:val="0"/>
        <w:ind w:firstLine="540"/>
        <w:jc w:val="both"/>
      </w:pPr>
    </w:p>
    <w:p w:rsidR="005E1B0A" w:rsidRDefault="005E1B0A" w:rsidP="005E1B0A">
      <w:pPr>
        <w:autoSpaceDE w:val="0"/>
        <w:ind w:firstLine="540"/>
        <w:jc w:val="both"/>
      </w:pPr>
      <w:r>
        <w:t xml:space="preserve">В целях приведения муниципального правового акта в соответствие с действующим законодательством Российской Федерации, </w:t>
      </w:r>
      <w:r>
        <w:rPr>
          <w:color w:val="000000"/>
        </w:rPr>
        <w:t xml:space="preserve">Руководствуясь ст. ст. 49, 50 Уголовного кодекса Российской Федерации, ст. ст. 25, 39 Уголовно-исполнительного кодекса Российской Федерации, </w:t>
      </w:r>
      <w:r>
        <w:t>Уставом Камешкирского района Пензенской области, администрация Камешкирского района Пензенской области</w:t>
      </w:r>
    </w:p>
    <w:p w:rsidR="005E1B0A" w:rsidRDefault="005E1B0A" w:rsidP="005E1B0A">
      <w:pPr>
        <w:autoSpaceDE w:val="0"/>
        <w:ind w:firstLine="540"/>
        <w:jc w:val="both"/>
      </w:pPr>
    </w:p>
    <w:p w:rsidR="005E1B0A" w:rsidRDefault="005E1B0A" w:rsidP="005E1B0A">
      <w:pPr>
        <w:autoSpaceDE w:val="0"/>
        <w:ind w:firstLine="540"/>
        <w:jc w:val="center"/>
      </w:pPr>
      <w:r>
        <w:t>постановляет:</w:t>
      </w:r>
    </w:p>
    <w:p w:rsidR="005E1B0A" w:rsidRDefault="005E1B0A" w:rsidP="005E1B0A">
      <w:pPr>
        <w:autoSpaceDE w:val="0"/>
        <w:ind w:firstLine="540"/>
        <w:jc w:val="center"/>
      </w:pPr>
    </w:p>
    <w:p w:rsidR="005E1B0A" w:rsidRDefault="005E1B0A" w:rsidP="005E1B0A">
      <w:pPr>
        <w:pStyle w:val="ConsPlusTitle"/>
        <w:widowControl/>
        <w:rPr>
          <w:b w:val="0"/>
        </w:rPr>
      </w:pPr>
      <w:r>
        <w:rPr>
          <w:b w:val="0"/>
        </w:rPr>
        <w:t>1. Внести в постановление администрации Камешкирского района Пензенской области от 27.02.2020 №51 « Об определении перечня объектов и видов обязательных работ и мест исправительных работ для отбывания наказания осужденных по месту жительства» (далее-Постановление) следующие изменения</w:t>
      </w:r>
      <w:proofErr w:type="gramStart"/>
      <w:r>
        <w:rPr>
          <w:b w:val="0"/>
        </w:rPr>
        <w:t xml:space="preserve"> :</w:t>
      </w:r>
      <w:proofErr w:type="gramEnd"/>
    </w:p>
    <w:p w:rsidR="005E1B0A" w:rsidRDefault="005E1B0A" w:rsidP="005E1B0A">
      <w:pPr>
        <w:pStyle w:val="ConsPlusTitle"/>
        <w:widowControl/>
        <w:rPr>
          <w:b w:val="0"/>
        </w:rPr>
      </w:pPr>
      <w:r>
        <w:rPr>
          <w:b w:val="0"/>
        </w:rPr>
        <w:t xml:space="preserve">1.1. Приложение №2 прилагаемое к Постановлению изложить в новой редакции, </w:t>
      </w:r>
      <w:proofErr w:type="gramStart"/>
      <w:r>
        <w:rPr>
          <w:b w:val="0"/>
        </w:rPr>
        <w:t>согласно приложения</w:t>
      </w:r>
      <w:proofErr w:type="gramEnd"/>
      <w:r>
        <w:rPr>
          <w:b w:val="0"/>
        </w:rPr>
        <w:t>, прилагаемого к настоящему постановлению.</w:t>
      </w:r>
    </w:p>
    <w:p w:rsidR="005E1B0A" w:rsidRDefault="005E1B0A" w:rsidP="005E1B0A">
      <w:pPr>
        <w:pStyle w:val="ConsPlusNormal0"/>
        <w:jc w:val="both"/>
        <w:rPr>
          <w:rFonts w:ascii="Times New Roman" w:hAnsi="Times New Roman" w:cs="Times New Roman"/>
          <w:sz w:val="24"/>
          <w:szCs w:val="24"/>
        </w:rPr>
      </w:pPr>
      <w:r>
        <w:rPr>
          <w:rFonts w:ascii="Times New Roman" w:hAnsi="Times New Roman" w:cs="Times New Roman"/>
          <w:sz w:val="24"/>
          <w:szCs w:val="24"/>
        </w:rPr>
        <w:t>2. Опубликовать настоящее постановление в информационном бюллетене  «Камешкирский вестник».</w:t>
      </w:r>
    </w:p>
    <w:p w:rsidR="005E1B0A" w:rsidRDefault="005E1B0A" w:rsidP="005E1B0A">
      <w:pPr>
        <w:autoSpaceDE w:val="0"/>
        <w:jc w:val="both"/>
      </w:pPr>
      <w:r>
        <w:t>3. Настоящее постановление вступает в силу на следующий день после дня его официального опубликования.</w:t>
      </w:r>
    </w:p>
    <w:p w:rsidR="005E1B0A" w:rsidRDefault="005E1B0A" w:rsidP="005E1B0A">
      <w:pPr>
        <w:autoSpaceDE w:val="0"/>
        <w:jc w:val="both"/>
      </w:pPr>
      <w:r>
        <w:t xml:space="preserve">4. </w:t>
      </w:r>
      <w:proofErr w:type="gramStart"/>
      <w:r>
        <w:t>Контроль за</w:t>
      </w:r>
      <w:proofErr w:type="gramEnd"/>
      <w:r>
        <w:t xml:space="preserve"> исполнением настоящего постановления возложить на заместителя Главы администрации Камешкирского района Пензенской области по вопросам экономики и ЖКХ.</w:t>
      </w:r>
    </w:p>
    <w:p w:rsidR="005E1B0A" w:rsidRDefault="005E1B0A" w:rsidP="005E1B0A">
      <w:pPr>
        <w:ind w:firstLine="540"/>
        <w:jc w:val="both"/>
      </w:pPr>
    </w:p>
    <w:p w:rsidR="005E1B0A" w:rsidRDefault="005E1B0A" w:rsidP="005E1B0A">
      <w:pPr>
        <w:ind w:firstLine="540"/>
        <w:jc w:val="both"/>
      </w:pPr>
    </w:p>
    <w:p w:rsidR="005E1B0A" w:rsidRDefault="005E1B0A" w:rsidP="005E1B0A">
      <w:pPr>
        <w:jc w:val="both"/>
      </w:pPr>
      <w:r>
        <w:t>И.о. Главы администрации</w:t>
      </w:r>
    </w:p>
    <w:p w:rsidR="005E1B0A" w:rsidRDefault="005E1B0A" w:rsidP="005E1B0A">
      <w:pPr>
        <w:jc w:val="both"/>
      </w:pPr>
      <w:r>
        <w:t>Камешкирского района                                                                                       С.Н.</w:t>
      </w:r>
      <w:proofErr w:type="gramStart"/>
      <w:r>
        <w:t>Голубев</w:t>
      </w:r>
      <w:proofErr w:type="gramEnd"/>
      <w:r>
        <w:t>.</w:t>
      </w:r>
    </w:p>
    <w:p w:rsidR="005E1B0A" w:rsidRDefault="005E1B0A" w:rsidP="005E1B0A">
      <w:pPr>
        <w:ind w:firstLine="540"/>
        <w:jc w:val="right"/>
      </w:pPr>
    </w:p>
    <w:p w:rsidR="005E1B0A" w:rsidRDefault="005E1B0A" w:rsidP="005E1B0A">
      <w:pPr>
        <w:pStyle w:val="ConsPlusNormal0"/>
        <w:jc w:val="right"/>
        <w:outlineLvl w:val="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к  постановлению </w:t>
      </w:r>
    </w:p>
    <w:p w:rsidR="005E1B0A" w:rsidRDefault="005E1B0A" w:rsidP="005E1B0A">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Камешкирского  района  </w:t>
      </w:r>
    </w:p>
    <w:p w:rsidR="005E1B0A" w:rsidRDefault="005E1B0A" w:rsidP="005E1B0A">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Пензенской области </w:t>
      </w:r>
    </w:p>
    <w:p w:rsidR="005E1B0A" w:rsidRDefault="005E1B0A" w:rsidP="005E1B0A">
      <w:pPr>
        <w:pStyle w:val="ConsPlusNormal0"/>
        <w:jc w:val="right"/>
        <w:rPr>
          <w:rFonts w:ascii="Times New Roman" w:hAnsi="Times New Roman" w:cs="Times New Roman"/>
          <w:sz w:val="24"/>
          <w:szCs w:val="24"/>
        </w:rPr>
      </w:pPr>
      <w:r>
        <w:rPr>
          <w:rFonts w:ascii="Times New Roman" w:hAnsi="Times New Roman" w:cs="Times New Roman"/>
          <w:sz w:val="24"/>
          <w:szCs w:val="24"/>
        </w:rPr>
        <w:t>от ____________ № ___</w:t>
      </w:r>
    </w:p>
    <w:p w:rsidR="005E1B0A" w:rsidRDefault="005E1B0A" w:rsidP="005E1B0A">
      <w:pPr>
        <w:pStyle w:val="ConsPlusNormal0"/>
        <w:jc w:val="right"/>
        <w:rPr>
          <w:rFonts w:ascii="Times New Roman" w:hAnsi="Times New Roman" w:cs="Times New Roman"/>
          <w:sz w:val="24"/>
          <w:szCs w:val="24"/>
        </w:rPr>
      </w:pPr>
    </w:p>
    <w:p w:rsidR="005E1B0A" w:rsidRDefault="005E1B0A" w:rsidP="005E1B0A">
      <w:pPr>
        <w:pStyle w:val="ConsPlusNormal0"/>
        <w:jc w:val="right"/>
        <w:rPr>
          <w:rFonts w:ascii="Times New Roman" w:hAnsi="Times New Roman" w:cs="Times New Roman"/>
          <w:sz w:val="24"/>
          <w:szCs w:val="24"/>
        </w:rPr>
      </w:pPr>
      <w:r>
        <w:rPr>
          <w:rFonts w:ascii="Times New Roman" w:hAnsi="Times New Roman" w:cs="Times New Roman"/>
          <w:sz w:val="24"/>
          <w:szCs w:val="24"/>
        </w:rPr>
        <w:t>Согласовано</w:t>
      </w:r>
    </w:p>
    <w:p w:rsidR="005E1B0A" w:rsidRDefault="005E1B0A" w:rsidP="005E1B0A">
      <w:pPr>
        <w:shd w:val="clear" w:color="auto" w:fill="FFFFFF"/>
        <w:autoSpaceDE w:val="0"/>
        <w:jc w:val="right"/>
      </w:pPr>
      <w:r>
        <w:t xml:space="preserve">старший инспектор </w:t>
      </w:r>
      <w:proofErr w:type="gramStart"/>
      <w:r>
        <w:t>Кузнецкого</w:t>
      </w:r>
      <w:proofErr w:type="gramEnd"/>
    </w:p>
    <w:p w:rsidR="005E1B0A" w:rsidRDefault="005E1B0A" w:rsidP="005E1B0A">
      <w:pPr>
        <w:shd w:val="clear" w:color="auto" w:fill="FFFFFF"/>
        <w:autoSpaceDE w:val="0"/>
        <w:jc w:val="right"/>
      </w:pPr>
      <w:r>
        <w:t>межмуниципального филиала</w:t>
      </w:r>
    </w:p>
    <w:p w:rsidR="005E1B0A" w:rsidRDefault="005E1B0A" w:rsidP="005E1B0A">
      <w:pPr>
        <w:shd w:val="clear" w:color="auto" w:fill="FFFFFF"/>
        <w:autoSpaceDE w:val="0"/>
        <w:jc w:val="right"/>
      </w:pPr>
      <w:r>
        <w:t xml:space="preserve"> ФКУ УИИ УФСИН России по Пензенской области</w:t>
      </w:r>
    </w:p>
    <w:p w:rsidR="005E1B0A" w:rsidRDefault="005E1B0A" w:rsidP="005E1B0A">
      <w:pPr>
        <w:shd w:val="clear" w:color="auto" w:fill="FFFFFF"/>
        <w:autoSpaceDE w:val="0"/>
        <w:jc w:val="right"/>
      </w:pPr>
      <w:r>
        <w:t>________________ Матвеев А.И.</w:t>
      </w:r>
    </w:p>
    <w:p w:rsidR="005E1B0A" w:rsidRDefault="005E1B0A" w:rsidP="005E1B0A">
      <w:pPr>
        <w:shd w:val="clear" w:color="auto" w:fill="FFFFFF"/>
        <w:autoSpaceDE w:val="0"/>
        <w:jc w:val="center"/>
        <w:rPr>
          <w:b/>
          <w:bCs/>
        </w:rPr>
      </w:pPr>
      <w:r>
        <w:rPr>
          <w:b/>
          <w:bCs/>
        </w:rPr>
        <w:t>Перечень объектов</w:t>
      </w:r>
    </w:p>
    <w:p w:rsidR="005E1B0A" w:rsidRDefault="005E1B0A" w:rsidP="005E1B0A">
      <w:pPr>
        <w:pStyle w:val="ConsPlusNormal0"/>
        <w:jc w:val="center"/>
        <w:rPr>
          <w:rFonts w:ascii="Times New Roman" w:hAnsi="Times New Roman" w:cs="Times New Roman"/>
          <w:b/>
          <w:bCs/>
          <w:sz w:val="24"/>
          <w:szCs w:val="24"/>
        </w:rPr>
      </w:pPr>
      <w:r>
        <w:rPr>
          <w:rFonts w:ascii="Times New Roman" w:hAnsi="Times New Roman" w:cs="Times New Roman"/>
          <w:b/>
          <w:bCs/>
          <w:sz w:val="24"/>
          <w:szCs w:val="24"/>
        </w:rPr>
        <w:t xml:space="preserve">для отбывания осужденными наказания в виде обязательных работ </w:t>
      </w:r>
    </w:p>
    <w:p w:rsidR="005E1B0A" w:rsidRDefault="005E1B0A" w:rsidP="005E1B0A">
      <w:pPr>
        <w:rPr>
          <w:b/>
        </w:rPr>
      </w:pPr>
    </w:p>
    <w:p w:rsidR="005E1B0A" w:rsidRDefault="005E1B0A" w:rsidP="005E1B0A">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1.Администрация Русско-Камешкирского сельсовета Камешкирского района Пензенской области ( по согласованию) – Пензенская область Камешкирский район с.Р.Камешкир, ул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адищева, 9</w:t>
      </w:r>
    </w:p>
    <w:p w:rsidR="005E1B0A" w:rsidRDefault="005E1B0A" w:rsidP="005E1B0A">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2.Администрация Лапшовского сельсовета Камешкирского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Камешкирский район с. Лапшово, ул. Центральная,1</w:t>
      </w:r>
    </w:p>
    <w:p w:rsidR="005E1B0A" w:rsidRDefault="005E1B0A" w:rsidP="005E1B0A">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3.Администрация Большеумысского сельсовета Камешкирского района Пензенской области( по согласованию) – Пензенская область Камешкирский район с.Б.Умыс, ул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рлова,10\2</w:t>
      </w:r>
    </w:p>
    <w:p w:rsidR="005E1B0A" w:rsidRDefault="005E1B0A" w:rsidP="005E1B0A">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4.Администрация Пестровского сельсовета Камешкирского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Камешкирский район с. Пестровка, ул. Центральная, 49 «А»</w:t>
      </w:r>
    </w:p>
    <w:p w:rsidR="005E1B0A" w:rsidRDefault="005E1B0A" w:rsidP="005E1B0A">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5.Администрация Новошаткинского сельсовета Камешкирского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Камешкирский район с. Н.Шаткино, ул. Гагарина, 6</w:t>
      </w:r>
    </w:p>
    <w:p w:rsidR="005E1B0A" w:rsidRDefault="005E1B0A" w:rsidP="005E1B0A">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6.Администрация Чумаевского сельсовета Камешкирского района Пензенской области( по согласованию) – Пензенская область Камешкирский район 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умаево, пер. Школьный, 4</w:t>
      </w:r>
    </w:p>
    <w:p w:rsidR="005E1B0A" w:rsidRDefault="005E1B0A" w:rsidP="005E1B0A">
      <w:pPr>
        <w:jc w:val="both"/>
      </w:pPr>
      <w:r>
        <w:t xml:space="preserve">           7. Муниципальное унитарное предприятие   «Гарант»   с. Р.Камешкир     </w:t>
      </w:r>
    </w:p>
    <w:p w:rsidR="005E1B0A" w:rsidRDefault="005E1B0A" w:rsidP="005E1B0A">
      <w:pPr>
        <w:jc w:val="both"/>
      </w:pPr>
      <w:r>
        <w:t xml:space="preserve">            ул</w:t>
      </w:r>
      <w:proofErr w:type="gramStart"/>
      <w:r>
        <w:t>.С</w:t>
      </w:r>
      <w:proofErr w:type="gramEnd"/>
      <w:r>
        <w:t>оветская 38.</w:t>
      </w:r>
    </w:p>
    <w:p w:rsidR="005E1B0A" w:rsidRDefault="005E1B0A" w:rsidP="005E1B0A"/>
    <w:tbl>
      <w:tblPr>
        <w:tblpPr w:leftFromText="180" w:rightFromText="180" w:vertAnchor="text" w:horzAnchor="margin" w:tblpXSpec="center" w:tblpY="-22"/>
        <w:tblW w:w="0" w:type="auto"/>
        <w:tblLayout w:type="fixed"/>
        <w:tblCellMar>
          <w:left w:w="0" w:type="dxa"/>
          <w:right w:w="0" w:type="dxa"/>
        </w:tblCellMar>
        <w:tblLook w:val="01E0" w:firstRow="1" w:lastRow="1" w:firstColumn="1" w:lastColumn="1" w:noHBand="0" w:noVBand="0"/>
      </w:tblPr>
      <w:tblGrid>
        <w:gridCol w:w="9606"/>
      </w:tblGrid>
      <w:tr w:rsidR="00406755" w:rsidTr="00AD4452">
        <w:trPr>
          <w:trHeight w:val="397"/>
        </w:trPr>
        <w:tc>
          <w:tcPr>
            <w:tcW w:w="9606" w:type="dxa"/>
          </w:tcPr>
          <w:p w:rsidR="00406755" w:rsidRDefault="00406755" w:rsidP="00AD4452">
            <w:pPr>
              <w:jc w:val="center"/>
              <w:rPr>
                <w:b/>
                <w:sz w:val="28"/>
              </w:rPr>
            </w:pPr>
          </w:p>
          <w:p w:rsidR="00406755" w:rsidRDefault="00800CE2" w:rsidP="00AD4452">
            <w:pPr>
              <w:jc w:val="center"/>
              <w:rPr>
                <w:b/>
                <w:sz w:val="28"/>
              </w:rPr>
            </w:pPr>
            <w:r>
              <w:rPr>
                <w:noProof/>
              </w:rPr>
              <w:drawing>
                <wp:anchor distT="0" distB="0" distL="114300" distR="114300" simplePos="0" relativeHeight="251663360" behindDoc="0" locked="0" layoutInCell="1" allowOverlap="1" wp14:anchorId="6ACB17BD" wp14:editId="0C5AAA32">
                  <wp:simplePos x="0" y="0"/>
                  <wp:positionH relativeFrom="column">
                    <wp:posOffset>2441575</wp:posOffset>
                  </wp:positionH>
                  <wp:positionV relativeFrom="paragraph">
                    <wp:posOffset>84455</wp:posOffset>
                  </wp:positionV>
                  <wp:extent cx="940435" cy="1047750"/>
                  <wp:effectExtent l="0" t="0" r="0" b="0"/>
                  <wp:wrapSquare wrapText="right"/>
                  <wp:docPr id="87" name="Рисунок 8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435" cy="1047750"/>
                          </a:xfrm>
                          <a:prstGeom prst="rect">
                            <a:avLst/>
                          </a:prstGeom>
                          <a:noFill/>
                        </pic:spPr>
                      </pic:pic>
                    </a:graphicData>
                  </a:graphic>
                  <wp14:sizeRelH relativeFrom="page">
                    <wp14:pctWidth>0</wp14:pctWidth>
                  </wp14:sizeRelH>
                  <wp14:sizeRelV relativeFrom="page">
                    <wp14:pctHeight>0</wp14:pctHeight>
                  </wp14:sizeRelV>
                </wp:anchor>
              </w:drawing>
            </w:r>
          </w:p>
          <w:p w:rsidR="00406755" w:rsidRDefault="00406755" w:rsidP="00AD4452">
            <w:pPr>
              <w:jc w:val="center"/>
              <w:rPr>
                <w:b/>
                <w:sz w:val="28"/>
              </w:rPr>
            </w:pPr>
          </w:p>
          <w:p w:rsidR="00406755" w:rsidRDefault="00406755" w:rsidP="00AD4452">
            <w:pPr>
              <w:jc w:val="center"/>
              <w:rPr>
                <w:b/>
                <w:sz w:val="28"/>
              </w:rPr>
            </w:pPr>
          </w:p>
        </w:tc>
      </w:tr>
      <w:tr w:rsidR="00406755" w:rsidTr="00AD4452">
        <w:tc>
          <w:tcPr>
            <w:tcW w:w="9606" w:type="dxa"/>
          </w:tcPr>
          <w:p w:rsidR="00406755" w:rsidRDefault="00406755" w:rsidP="00AD4452">
            <w:pPr>
              <w:jc w:val="center"/>
              <w:rPr>
                <w:b/>
                <w:sz w:val="28"/>
              </w:rPr>
            </w:pPr>
          </w:p>
        </w:tc>
      </w:tr>
      <w:tr w:rsidR="00406755" w:rsidTr="00AD4452">
        <w:trPr>
          <w:trHeight w:val="397"/>
        </w:trPr>
        <w:tc>
          <w:tcPr>
            <w:tcW w:w="9606" w:type="dxa"/>
          </w:tcPr>
          <w:p w:rsidR="00406755" w:rsidRDefault="00406755" w:rsidP="00AD4452">
            <w:pPr>
              <w:jc w:val="both"/>
              <w:rPr>
                <w:sz w:val="28"/>
              </w:rPr>
            </w:pPr>
          </w:p>
        </w:tc>
      </w:tr>
      <w:tr w:rsidR="00406755" w:rsidTr="00AD4452">
        <w:tc>
          <w:tcPr>
            <w:tcW w:w="9606" w:type="dxa"/>
          </w:tcPr>
          <w:p w:rsidR="00406755" w:rsidRPr="00717851" w:rsidRDefault="00406755" w:rsidP="00800CE2">
            <w:pPr>
              <w:pStyle w:val="3"/>
              <w:jc w:val="center"/>
              <w:rPr>
                <w:sz w:val="28"/>
              </w:rPr>
            </w:pPr>
            <w:r w:rsidRPr="00717851">
              <w:rPr>
                <w:sz w:val="28"/>
                <w:szCs w:val="28"/>
              </w:rPr>
              <w:t>АДМИНИСТРАЦИЯ</w:t>
            </w:r>
          </w:p>
        </w:tc>
      </w:tr>
      <w:tr w:rsidR="00406755" w:rsidTr="00AD4452">
        <w:trPr>
          <w:trHeight w:val="340"/>
        </w:trPr>
        <w:tc>
          <w:tcPr>
            <w:tcW w:w="9606" w:type="dxa"/>
            <w:vAlign w:val="center"/>
          </w:tcPr>
          <w:p w:rsidR="00406755" w:rsidRPr="00717851" w:rsidRDefault="00406755" w:rsidP="00800CE2">
            <w:pPr>
              <w:pStyle w:val="3"/>
              <w:jc w:val="center"/>
              <w:rPr>
                <w:sz w:val="28"/>
              </w:rPr>
            </w:pPr>
            <w:r w:rsidRPr="00717851">
              <w:rPr>
                <w:sz w:val="28"/>
                <w:szCs w:val="28"/>
              </w:rPr>
              <w:t>КАМЕШКИРСКОГО РАЙОНА ПЕНЗЕНСКОЙ ОБЛАСТИ</w:t>
            </w:r>
          </w:p>
        </w:tc>
      </w:tr>
      <w:tr w:rsidR="00406755" w:rsidTr="00AD4452">
        <w:trPr>
          <w:trHeight w:val="212"/>
        </w:trPr>
        <w:tc>
          <w:tcPr>
            <w:tcW w:w="9606" w:type="dxa"/>
            <w:vAlign w:val="center"/>
          </w:tcPr>
          <w:p w:rsidR="00406755" w:rsidRPr="00717851" w:rsidRDefault="00406755" w:rsidP="00AD4452">
            <w:pPr>
              <w:pStyle w:val="3"/>
              <w:rPr>
                <w:sz w:val="28"/>
                <w:szCs w:val="28"/>
              </w:rPr>
            </w:pPr>
          </w:p>
        </w:tc>
      </w:tr>
    </w:tbl>
    <w:p w:rsidR="00406755" w:rsidRDefault="00406755" w:rsidP="00406755">
      <w:pPr>
        <w:jc w:val="center"/>
        <w:rPr>
          <w:b/>
          <w:sz w:val="28"/>
        </w:rPr>
      </w:pPr>
      <w:r>
        <w:rPr>
          <w:b/>
          <w:sz w:val="28"/>
        </w:rPr>
        <w:lastRenderedPageBreak/>
        <w:t>ПОСТАНОВЛЕНИЕ</w:t>
      </w:r>
    </w:p>
    <w:p w:rsidR="00406755" w:rsidRDefault="00406755" w:rsidP="00406755">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06755" w:rsidTr="00AD4452">
        <w:tc>
          <w:tcPr>
            <w:tcW w:w="284" w:type="dxa"/>
            <w:vAlign w:val="bottom"/>
          </w:tcPr>
          <w:p w:rsidR="00406755" w:rsidRDefault="00406755" w:rsidP="00AD4452">
            <w:pPr>
              <w:rPr>
                <w:sz w:val="28"/>
              </w:rPr>
            </w:pPr>
            <w:r>
              <w:rPr>
                <w:sz w:val="28"/>
              </w:rPr>
              <w:t>от</w:t>
            </w:r>
          </w:p>
        </w:tc>
        <w:tc>
          <w:tcPr>
            <w:tcW w:w="2835" w:type="dxa"/>
            <w:tcBorders>
              <w:top w:val="nil"/>
              <w:left w:val="nil"/>
              <w:bottom w:val="single" w:sz="6" w:space="0" w:color="auto"/>
              <w:right w:val="nil"/>
            </w:tcBorders>
          </w:tcPr>
          <w:p w:rsidR="00406755" w:rsidRDefault="00406755" w:rsidP="00AD4452">
            <w:pPr>
              <w:jc w:val="center"/>
              <w:rPr>
                <w:sz w:val="28"/>
              </w:rPr>
            </w:pPr>
            <w:r>
              <w:rPr>
                <w:sz w:val="28"/>
              </w:rPr>
              <w:t xml:space="preserve">26.08.2020  </w:t>
            </w:r>
          </w:p>
        </w:tc>
        <w:tc>
          <w:tcPr>
            <w:tcW w:w="397" w:type="dxa"/>
            <w:vAlign w:val="bottom"/>
          </w:tcPr>
          <w:p w:rsidR="00406755" w:rsidRDefault="00406755" w:rsidP="00AD4452">
            <w:pPr>
              <w:jc w:val="center"/>
              <w:rPr>
                <w:sz w:val="28"/>
              </w:rPr>
            </w:pPr>
            <w:r>
              <w:rPr>
                <w:sz w:val="28"/>
              </w:rPr>
              <w:t>№</w:t>
            </w:r>
          </w:p>
        </w:tc>
        <w:tc>
          <w:tcPr>
            <w:tcW w:w="1134" w:type="dxa"/>
            <w:tcBorders>
              <w:top w:val="nil"/>
              <w:left w:val="nil"/>
              <w:bottom w:val="single" w:sz="6" w:space="0" w:color="auto"/>
              <w:right w:val="nil"/>
            </w:tcBorders>
          </w:tcPr>
          <w:p w:rsidR="00406755" w:rsidRPr="003D70F4" w:rsidRDefault="00406755" w:rsidP="00AD4452">
            <w:pPr>
              <w:jc w:val="center"/>
              <w:rPr>
                <w:sz w:val="28"/>
              </w:rPr>
            </w:pPr>
            <w:r>
              <w:rPr>
                <w:sz w:val="28"/>
              </w:rPr>
              <w:t xml:space="preserve">195 </w:t>
            </w:r>
          </w:p>
        </w:tc>
      </w:tr>
      <w:tr w:rsidR="00406755" w:rsidTr="00AD4452">
        <w:tc>
          <w:tcPr>
            <w:tcW w:w="4650" w:type="dxa"/>
            <w:gridSpan w:val="4"/>
          </w:tcPr>
          <w:p w:rsidR="00406755" w:rsidRDefault="00406755" w:rsidP="00AD4452">
            <w:pPr>
              <w:jc w:val="center"/>
              <w:rPr>
                <w:sz w:val="28"/>
              </w:rPr>
            </w:pPr>
          </w:p>
          <w:p w:rsidR="00406755" w:rsidRDefault="00406755" w:rsidP="00AD4452">
            <w:pPr>
              <w:jc w:val="center"/>
              <w:rPr>
                <w:sz w:val="28"/>
              </w:rPr>
            </w:pPr>
            <w:r>
              <w:rPr>
                <w:sz w:val="28"/>
              </w:rPr>
              <w:t>с.Р.Камешкир</w:t>
            </w:r>
          </w:p>
        </w:tc>
      </w:tr>
    </w:tbl>
    <w:p w:rsidR="00406755" w:rsidRDefault="00406755" w:rsidP="00406755">
      <w:pPr>
        <w:rPr>
          <w:b/>
        </w:rPr>
      </w:pPr>
    </w:p>
    <w:p w:rsidR="00406755" w:rsidRDefault="00406755" w:rsidP="00406755">
      <w:pPr>
        <w:rPr>
          <w:b/>
        </w:rPr>
      </w:pPr>
    </w:p>
    <w:p w:rsidR="00406755" w:rsidRDefault="00406755" w:rsidP="00406755">
      <w:pPr>
        <w:rPr>
          <w:b/>
        </w:rPr>
      </w:pPr>
    </w:p>
    <w:p w:rsidR="00406755" w:rsidRDefault="00406755" w:rsidP="00406755">
      <w:pPr>
        <w:rPr>
          <w:b/>
        </w:rPr>
      </w:pPr>
    </w:p>
    <w:p w:rsidR="00406755" w:rsidRDefault="00406755" w:rsidP="00406755">
      <w:pPr>
        <w:rPr>
          <w:b/>
        </w:rPr>
      </w:pPr>
    </w:p>
    <w:p w:rsidR="00406755" w:rsidRDefault="00406755" w:rsidP="00406755">
      <w:pPr>
        <w:rPr>
          <w:b/>
        </w:rPr>
      </w:pPr>
    </w:p>
    <w:p w:rsidR="00406755" w:rsidRPr="001967DE" w:rsidRDefault="00406755" w:rsidP="00406755">
      <w:pPr>
        <w:pStyle w:val="ConsPlusTitle"/>
        <w:ind w:right="-284"/>
        <w:jc w:val="center"/>
        <w:outlineLvl w:val="0"/>
        <w:rPr>
          <w:sz w:val="28"/>
          <w:szCs w:val="28"/>
        </w:rPr>
      </w:pPr>
      <w:r w:rsidRPr="001967DE">
        <w:rPr>
          <w:bCs w:val="0"/>
          <w:sz w:val="28"/>
          <w:szCs w:val="28"/>
        </w:rPr>
        <w:t xml:space="preserve">О внесении изменений в </w:t>
      </w:r>
      <w:r w:rsidRPr="001967DE">
        <w:rPr>
          <w:sz w:val="28"/>
          <w:szCs w:val="28"/>
        </w:rPr>
        <w:t>постановление  Администрации Камешкирского района  Пензенской области  от 12.01.2016 г. № 4. «О порядке определения нормативных затрат на обеспечение функций органов местного самоуправления Камешкирского района Пензенской области,  в том числе подведомственных им казенным учреждениям»</w:t>
      </w:r>
    </w:p>
    <w:p w:rsidR="00406755" w:rsidRPr="001967DE" w:rsidRDefault="00406755" w:rsidP="00406755">
      <w:pPr>
        <w:pStyle w:val="ConsPlusNormal0"/>
        <w:jc w:val="center"/>
        <w:rPr>
          <w:b/>
        </w:rPr>
      </w:pPr>
    </w:p>
    <w:p w:rsidR="00406755" w:rsidRPr="001967DE" w:rsidRDefault="00406755" w:rsidP="00406755">
      <w:pPr>
        <w:pStyle w:val="ConsPlusNormal0"/>
        <w:jc w:val="center"/>
        <w:rPr>
          <w:b/>
        </w:rPr>
      </w:pPr>
      <w:r w:rsidRPr="001967DE">
        <w:rPr>
          <w:b/>
          <w:bCs/>
        </w:rPr>
        <w:t xml:space="preserve"> </w:t>
      </w:r>
    </w:p>
    <w:p w:rsidR="00406755" w:rsidRPr="00800CE2" w:rsidRDefault="00406755" w:rsidP="00406755">
      <w:pPr>
        <w:jc w:val="both"/>
        <w:rPr>
          <w:b/>
        </w:rPr>
      </w:pPr>
      <w:r w:rsidRPr="00800CE2">
        <w:t xml:space="preserve">            В целях приведения нормативного правового акта Администрации </w:t>
      </w:r>
      <w:r w:rsidRPr="00800CE2">
        <w:rPr>
          <w:bCs/>
        </w:rPr>
        <w:t xml:space="preserve"> Камешкирского района Пензенской области в соответствие  действующим законодательством, </w:t>
      </w:r>
      <w:r w:rsidRPr="00800CE2">
        <w:t xml:space="preserve">   руководствуясь Уставом Камешкирского района Пензенской области (с последующими изменениями),   Администрация Камешкирского района Пензенской области  </w:t>
      </w:r>
    </w:p>
    <w:p w:rsidR="00406755" w:rsidRPr="00800CE2" w:rsidRDefault="00406755" w:rsidP="00406755">
      <w:pPr>
        <w:jc w:val="center"/>
        <w:rPr>
          <w:b/>
        </w:rPr>
      </w:pPr>
      <w:r w:rsidRPr="00800CE2">
        <w:rPr>
          <w:b/>
        </w:rPr>
        <w:t>постановляет:</w:t>
      </w:r>
    </w:p>
    <w:p w:rsidR="00406755" w:rsidRPr="00800CE2" w:rsidRDefault="00406755" w:rsidP="00406755">
      <w:pPr>
        <w:pStyle w:val="ConsPlusNormal0"/>
        <w:ind w:firstLine="540"/>
        <w:jc w:val="both"/>
        <w:rPr>
          <w:rFonts w:ascii="Times New Roman" w:hAnsi="Times New Roman" w:cs="Times New Roman"/>
          <w:sz w:val="24"/>
          <w:szCs w:val="24"/>
        </w:rPr>
      </w:pPr>
      <w:r w:rsidRPr="00800CE2">
        <w:rPr>
          <w:rFonts w:ascii="Times New Roman" w:hAnsi="Times New Roman" w:cs="Times New Roman"/>
          <w:sz w:val="24"/>
          <w:szCs w:val="24"/>
        </w:rPr>
        <w:t xml:space="preserve">1. Внести изменения в </w:t>
      </w:r>
      <w:r w:rsidRPr="00800CE2">
        <w:rPr>
          <w:rStyle w:val="u"/>
          <w:rFonts w:ascii="Times New Roman" w:hAnsi="Times New Roman" w:cs="Times New Roman"/>
          <w:sz w:val="24"/>
          <w:szCs w:val="24"/>
        </w:rPr>
        <w:t xml:space="preserve">постановление администрации Камешкирского района Пензенской области от 12.01.2016 № 4 «О порядке определения нормативных затрат на обеспечение функций </w:t>
      </w:r>
      <w:r w:rsidRPr="00800CE2">
        <w:rPr>
          <w:rFonts w:ascii="Times New Roman" w:hAnsi="Times New Roman" w:cs="Times New Roman"/>
          <w:sz w:val="24"/>
          <w:szCs w:val="24"/>
        </w:rPr>
        <w:t>органов местного самоуправления Камешкирского района Пензенской области</w:t>
      </w:r>
      <w:r w:rsidRPr="00800CE2">
        <w:rPr>
          <w:rStyle w:val="u"/>
          <w:rFonts w:ascii="Times New Roman" w:hAnsi="Times New Roman" w:cs="Times New Roman"/>
          <w:sz w:val="24"/>
          <w:szCs w:val="24"/>
        </w:rPr>
        <w:t>, в том числе подведомственных им казенных учреждений» (далее – Постановление) следующего содержания:</w:t>
      </w:r>
    </w:p>
    <w:p w:rsidR="00406755" w:rsidRPr="00800CE2" w:rsidRDefault="00406755" w:rsidP="00406755">
      <w:pPr>
        <w:pStyle w:val="ConsPlusNormal0"/>
        <w:ind w:firstLine="540"/>
        <w:jc w:val="both"/>
        <w:rPr>
          <w:rFonts w:ascii="Times New Roman" w:hAnsi="Times New Roman" w:cs="Times New Roman"/>
          <w:bCs/>
          <w:sz w:val="24"/>
          <w:szCs w:val="24"/>
        </w:rPr>
      </w:pPr>
      <w:r w:rsidRPr="00800CE2">
        <w:rPr>
          <w:rFonts w:ascii="Times New Roman" w:hAnsi="Times New Roman" w:cs="Times New Roman"/>
          <w:sz w:val="24"/>
          <w:szCs w:val="24"/>
        </w:rPr>
        <w:t>1.1. В наименовании</w:t>
      </w:r>
      <w:r w:rsidRPr="00800CE2">
        <w:rPr>
          <w:rFonts w:ascii="Times New Roman" w:hAnsi="Times New Roman" w:cs="Times New Roman"/>
          <w:bCs/>
          <w:sz w:val="24"/>
          <w:szCs w:val="24"/>
        </w:rPr>
        <w:t xml:space="preserve"> Постановления слова «в том числе подведомственных им казенных учреждений» заменить словами «включая подведомственные казенные учреждения»;</w:t>
      </w:r>
    </w:p>
    <w:p w:rsidR="00406755" w:rsidRPr="00800CE2" w:rsidRDefault="00406755" w:rsidP="00406755">
      <w:pPr>
        <w:autoSpaceDE w:val="0"/>
        <w:autoSpaceDN w:val="0"/>
        <w:adjustRightInd w:val="0"/>
        <w:ind w:firstLine="540"/>
        <w:jc w:val="both"/>
        <w:rPr>
          <w:bCs/>
        </w:rPr>
      </w:pPr>
      <w:r w:rsidRPr="00800CE2">
        <w:rPr>
          <w:bCs/>
        </w:rPr>
        <w:t>1.2. В пункте 1 Постановления слова «Требования к определению» заменить словами «Правила определения», слова «в том числе подведомственных им казенных учреждений» заменить словами «включая подведомственные казенные учреждения»;</w:t>
      </w:r>
    </w:p>
    <w:p w:rsidR="00406755" w:rsidRPr="00800CE2" w:rsidRDefault="00406755" w:rsidP="00406755">
      <w:pPr>
        <w:autoSpaceDE w:val="0"/>
        <w:autoSpaceDN w:val="0"/>
        <w:adjustRightInd w:val="0"/>
        <w:ind w:firstLine="540"/>
        <w:jc w:val="both"/>
        <w:rPr>
          <w:bCs/>
        </w:rPr>
      </w:pPr>
      <w:r w:rsidRPr="00800CE2">
        <w:rPr>
          <w:bCs/>
        </w:rPr>
        <w:t xml:space="preserve">1.3. «Правила определения нормативных затрат на обеспечение функций муниципальных органов, включая подведомственные им казенные учреждения» изложить в редакции, согласно приложения № 1 к настоящему постановлению. </w:t>
      </w:r>
    </w:p>
    <w:p w:rsidR="00406755" w:rsidRPr="00800CE2" w:rsidRDefault="00406755" w:rsidP="00406755">
      <w:pPr>
        <w:autoSpaceDE w:val="0"/>
        <w:autoSpaceDN w:val="0"/>
        <w:adjustRightInd w:val="0"/>
        <w:ind w:firstLine="540"/>
        <w:jc w:val="both"/>
        <w:rPr>
          <w:bCs/>
        </w:rPr>
      </w:pPr>
      <w:r w:rsidRPr="00800CE2">
        <w:rPr>
          <w:bCs/>
        </w:rPr>
        <w:t xml:space="preserve"> 1.4. </w:t>
      </w:r>
      <w:proofErr w:type="gramStart"/>
      <w:r w:rsidRPr="00800CE2">
        <w:rPr>
          <w:bCs/>
        </w:rPr>
        <w:t>В наименовании приложения слова «Требования к определению» заменить словами «Правила определения», слова «в том числе подведомственных им казенных учреждений» заменить словами "включая подведомственные казенные учреждения", слова «Правила» заменить словами «Методика»</w:t>
      </w:r>
      <w:proofErr w:type="gramEnd"/>
    </w:p>
    <w:p w:rsidR="00406755" w:rsidRPr="00800CE2" w:rsidRDefault="00406755" w:rsidP="00406755">
      <w:pPr>
        <w:pStyle w:val="ConsPlusTitle"/>
        <w:jc w:val="both"/>
        <w:rPr>
          <w:b w:val="0"/>
          <w:bCs w:val="0"/>
        </w:rPr>
      </w:pPr>
      <w:r w:rsidRPr="00800CE2">
        <w:rPr>
          <w:b w:val="0"/>
          <w:bCs w:val="0"/>
        </w:rPr>
        <w:t xml:space="preserve">1.5. Приложение к </w:t>
      </w:r>
      <w:r w:rsidRPr="00800CE2">
        <w:rPr>
          <w:b w:val="0"/>
        </w:rPr>
        <w:t xml:space="preserve">методике определения нормативных затрат на обеспечение функций органов местного самоуправления Камешкирского района Пензенской области, включая подведомственные казенные учреждения  </w:t>
      </w:r>
      <w:r w:rsidRPr="00800CE2">
        <w:rPr>
          <w:b w:val="0"/>
          <w:bCs w:val="0"/>
        </w:rPr>
        <w:t>изложить в редакции, согласно приложения № 2 к настоящему постановлению.</w:t>
      </w:r>
    </w:p>
    <w:p w:rsidR="00406755" w:rsidRPr="00800CE2" w:rsidRDefault="00406755" w:rsidP="00406755">
      <w:pPr>
        <w:autoSpaceDE w:val="0"/>
        <w:autoSpaceDN w:val="0"/>
        <w:adjustRightInd w:val="0"/>
        <w:ind w:firstLine="540"/>
        <w:jc w:val="both"/>
      </w:pPr>
      <w:r w:rsidRPr="00800CE2">
        <w:rPr>
          <w:bCs/>
        </w:rPr>
        <w:t>2. Настоящее постановление вступает в силу на следующий день после  дня его официального опубликования.</w:t>
      </w:r>
    </w:p>
    <w:p w:rsidR="00406755" w:rsidRPr="00800CE2" w:rsidRDefault="00406755" w:rsidP="00406755">
      <w:pPr>
        <w:pStyle w:val="formattexttopleveltext"/>
        <w:shd w:val="clear" w:color="auto" w:fill="FFFFFF"/>
        <w:spacing w:before="0" w:beforeAutospacing="0" w:after="0" w:afterAutospacing="0" w:line="278" w:lineRule="exact"/>
        <w:jc w:val="both"/>
      </w:pPr>
      <w:r w:rsidRPr="00800CE2">
        <w:t xml:space="preserve">         3. Настоящее постановление опубликовать </w:t>
      </w:r>
      <w:r w:rsidRPr="00800CE2">
        <w:rPr>
          <w:spacing w:val="-2"/>
        </w:rPr>
        <w:t xml:space="preserve">в      информационном      бюллетене </w:t>
      </w:r>
      <w:r w:rsidRPr="00800CE2">
        <w:t xml:space="preserve">«Камешкирский вестник»,  разместить    и на официальном сайте Администрации Камешкирского района Пензенской области в информационно-телекоммуникационной сети «Интернет» .  </w:t>
      </w:r>
    </w:p>
    <w:p w:rsidR="00406755" w:rsidRPr="00800CE2" w:rsidRDefault="00406755" w:rsidP="00406755">
      <w:pPr>
        <w:pStyle w:val="aa"/>
        <w:tabs>
          <w:tab w:val="left" w:pos="1134"/>
        </w:tabs>
        <w:spacing w:line="230" w:lineRule="auto"/>
        <w:ind w:left="0" w:firstLine="709"/>
        <w:jc w:val="both"/>
      </w:pPr>
      <w:r w:rsidRPr="00800CE2">
        <w:rPr>
          <w:color w:val="000000"/>
          <w:spacing w:val="-10"/>
        </w:rPr>
        <w:t xml:space="preserve"> </w:t>
      </w:r>
      <w:r w:rsidRPr="00800CE2">
        <w:t xml:space="preserve">4. </w:t>
      </w:r>
      <w:proofErr w:type="gramStart"/>
      <w:r w:rsidRPr="00800CE2">
        <w:t>Контроль за</w:t>
      </w:r>
      <w:proofErr w:type="gramEnd"/>
      <w:r w:rsidRPr="00800CE2">
        <w:t xml:space="preserve"> исполнением настоящего постановления возложить на  заместителя главы администрации по вопросам ЖКХ и экономики.</w:t>
      </w:r>
    </w:p>
    <w:p w:rsidR="00406755" w:rsidRPr="00800CE2" w:rsidRDefault="00406755" w:rsidP="00406755">
      <w:pPr>
        <w:pStyle w:val="ConsPlusNormal0"/>
        <w:ind w:firstLine="540"/>
        <w:jc w:val="both"/>
        <w:rPr>
          <w:rFonts w:ascii="Times New Roman" w:hAnsi="Times New Roman" w:cs="Times New Roman"/>
          <w:sz w:val="24"/>
          <w:szCs w:val="24"/>
        </w:rPr>
      </w:pPr>
    </w:p>
    <w:p w:rsidR="00406755" w:rsidRPr="00800CE2" w:rsidRDefault="00406755" w:rsidP="00406755">
      <w:pPr>
        <w:pStyle w:val="ConsPlusNormal0"/>
        <w:ind w:firstLine="540"/>
        <w:jc w:val="both"/>
        <w:rPr>
          <w:rFonts w:ascii="Times New Roman" w:hAnsi="Times New Roman" w:cs="Times New Roman"/>
          <w:sz w:val="24"/>
          <w:szCs w:val="24"/>
        </w:rPr>
      </w:pPr>
      <w:r w:rsidRPr="00800CE2">
        <w:rPr>
          <w:rFonts w:ascii="Times New Roman" w:hAnsi="Times New Roman" w:cs="Times New Roman"/>
          <w:spacing w:val="-3"/>
          <w:sz w:val="24"/>
          <w:szCs w:val="24"/>
        </w:rPr>
        <w:lastRenderedPageBreak/>
        <w:t xml:space="preserve"> И.о</w:t>
      </w:r>
      <w:proofErr w:type="gramStart"/>
      <w:r w:rsidRPr="00800CE2">
        <w:rPr>
          <w:rFonts w:ascii="Times New Roman" w:hAnsi="Times New Roman" w:cs="Times New Roman"/>
          <w:spacing w:val="-3"/>
          <w:sz w:val="24"/>
          <w:szCs w:val="24"/>
        </w:rPr>
        <w:t>.г</w:t>
      </w:r>
      <w:proofErr w:type="gramEnd"/>
      <w:r w:rsidRPr="00800CE2">
        <w:rPr>
          <w:rFonts w:ascii="Times New Roman" w:hAnsi="Times New Roman" w:cs="Times New Roman"/>
          <w:spacing w:val="-3"/>
          <w:sz w:val="24"/>
          <w:szCs w:val="24"/>
        </w:rPr>
        <w:t>лавы администрации</w:t>
      </w:r>
      <w:r w:rsidRPr="00800CE2">
        <w:rPr>
          <w:rFonts w:ascii="Times New Roman" w:hAnsi="Times New Roman" w:cs="Times New Roman"/>
          <w:sz w:val="24"/>
          <w:szCs w:val="24"/>
        </w:rPr>
        <w:tab/>
      </w:r>
    </w:p>
    <w:p w:rsidR="00406755" w:rsidRPr="00800CE2" w:rsidRDefault="00406755" w:rsidP="00406755">
      <w:pPr>
        <w:shd w:val="clear" w:color="auto" w:fill="FFFFFF"/>
        <w:tabs>
          <w:tab w:val="left" w:pos="4440"/>
          <w:tab w:val="left" w:pos="6869"/>
        </w:tabs>
        <w:ind w:left="585"/>
      </w:pPr>
      <w:r w:rsidRPr="00800CE2">
        <w:rPr>
          <w:spacing w:val="-2"/>
        </w:rPr>
        <w:t>Камешкирского района</w:t>
      </w:r>
      <w:proofErr w:type="gramStart"/>
      <w:r w:rsidRPr="00800CE2">
        <w:tab/>
        <w:t xml:space="preserve">     </w:t>
      </w:r>
      <w:r w:rsidRPr="00800CE2">
        <w:rPr>
          <w:i/>
          <w:iCs/>
        </w:rPr>
        <w:tab/>
      </w:r>
      <w:r w:rsidRPr="00800CE2">
        <w:rPr>
          <w:iCs/>
        </w:rPr>
        <w:t>Г</w:t>
      </w:r>
      <w:proofErr w:type="gramEnd"/>
      <w:r w:rsidRPr="00800CE2">
        <w:rPr>
          <w:iCs/>
        </w:rPr>
        <w:t>олубев С.Н.</w:t>
      </w:r>
      <w:r w:rsidRPr="00800CE2">
        <w:t>   </w:t>
      </w:r>
    </w:p>
    <w:p w:rsidR="00406755" w:rsidRPr="006769C3" w:rsidRDefault="00406755" w:rsidP="00406755">
      <w:pPr>
        <w:shd w:val="clear" w:color="auto" w:fill="FFFFFF"/>
        <w:tabs>
          <w:tab w:val="left" w:pos="4440"/>
          <w:tab w:val="left" w:pos="6869"/>
        </w:tabs>
        <w:ind w:left="585"/>
        <w:rPr>
          <w:sz w:val="28"/>
          <w:szCs w:val="28"/>
        </w:rPr>
      </w:pPr>
    </w:p>
    <w:p w:rsidR="00406755" w:rsidRPr="006769C3" w:rsidRDefault="00406755" w:rsidP="00406755">
      <w:pPr>
        <w:shd w:val="clear" w:color="auto" w:fill="FFFFFF"/>
        <w:tabs>
          <w:tab w:val="left" w:pos="4440"/>
          <w:tab w:val="left" w:pos="6869"/>
        </w:tabs>
        <w:ind w:left="585"/>
        <w:rPr>
          <w:sz w:val="28"/>
          <w:szCs w:val="28"/>
        </w:rPr>
      </w:pPr>
    </w:p>
    <w:p w:rsidR="00406755" w:rsidRPr="006769C3" w:rsidRDefault="00406755" w:rsidP="00406755">
      <w:pPr>
        <w:shd w:val="clear" w:color="auto" w:fill="FFFFFF"/>
        <w:tabs>
          <w:tab w:val="left" w:pos="4440"/>
          <w:tab w:val="left" w:pos="6869"/>
        </w:tabs>
        <w:ind w:left="585"/>
        <w:jc w:val="right"/>
        <w:rPr>
          <w:sz w:val="28"/>
          <w:szCs w:val="28"/>
        </w:rPr>
      </w:pPr>
      <w:r>
        <w:rPr>
          <w:sz w:val="28"/>
          <w:szCs w:val="28"/>
        </w:rPr>
        <w:t xml:space="preserve">Приложение № 1 </w:t>
      </w:r>
    </w:p>
    <w:p w:rsidR="00406755" w:rsidRPr="006769C3" w:rsidRDefault="00406755" w:rsidP="00406755">
      <w:pPr>
        <w:shd w:val="clear" w:color="auto" w:fill="FFFFFF"/>
        <w:tabs>
          <w:tab w:val="left" w:pos="4440"/>
          <w:tab w:val="left" w:pos="6869"/>
        </w:tabs>
        <w:ind w:left="585"/>
        <w:rPr>
          <w:sz w:val="28"/>
          <w:szCs w:val="28"/>
        </w:rPr>
      </w:pPr>
    </w:p>
    <w:p w:rsidR="00406755" w:rsidRPr="00800CE2" w:rsidRDefault="00406755" w:rsidP="00406755">
      <w:pPr>
        <w:pStyle w:val="ConsPlusNormal0"/>
        <w:jc w:val="right"/>
        <w:outlineLvl w:val="0"/>
        <w:rPr>
          <w:rFonts w:ascii="Times New Roman" w:hAnsi="Times New Roman" w:cs="Times New Roman"/>
          <w:sz w:val="24"/>
          <w:szCs w:val="24"/>
        </w:rPr>
      </w:pPr>
      <w:r w:rsidRPr="00800CE2">
        <w:rPr>
          <w:rFonts w:ascii="Times New Roman" w:hAnsi="Times New Roman" w:cs="Times New Roman"/>
          <w:sz w:val="24"/>
          <w:szCs w:val="24"/>
        </w:rPr>
        <w:t>Утверждены</w:t>
      </w:r>
    </w:p>
    <w:p w:rsidR="00406755" w:rsidRPr="00800CE2" w:rsidRDefault="00406755" w:rsidP="00406755">
      <w:pPr>
        <w:pStyle w:val="ConsPlusNormal0"/>
        <w:jc w:val="right"/>
        <w:rPr>
          <w:rFonts w:ascii="Times New Roman" w:hAnsi="Times New Roman" w:cs="Times New Roman"/>
          <w:sz w:val="24"/>
          <w:szCs w:val="24"/>
        </w:rPr>
      </w:pPr>
      <w:r w:rsidRPr="00800CE2">
        <w:rPr>
          <w:rFonts w:ascii="Times New Roman" w:hAnsi="Times New Roman" w:cs="Times New Roman"/>
          <w:sz w:val="24"/>
          <w:szCs w:val="24"/>
        </w:rPr>
        <w:t>постановлением</w:t>
      </w:r>
    </w:p>
    <w:p w:rsidR="00406755" w:rsidRPr="00800CE2" w:rsidRDefault="00406755" w:rsidP="00406755">
      <w:pPr>
        <w:pStyle w:val="ConsPlusNormal0"/>
        <w:jc w:val="right"/>
        <w:rPr>
          <w:rFonts w:ascii="Times New Roman" w:hAnsi="Times New Roman" w:cs="Times New Roman"/>
          <w:sz w:val="24"/>
          <w:szCs w:val="24"/>
        </w:rPr>
      </w:pPr>
      <w:r w:rsidRPr="00800CE2">
        <w:rPr>
          <w:rFonts w:ascii="Times New Roman" w:hAnsi="Times New Roman" w:cs="Times New Roman"/>
          <w:sz w:val="24"/>
          <w:szCs w:val="24"/>
        </w:rPr>
        <w:t>Администрации Камешкирского района   Пензенской области</w:t>
      </w:r>
    </w:p>
    <w:p w:rsidR="00406755" w:rsidRPr="00800CE2" w:rsidRDefault="00406755" w:rsidP="00406755">
      <w:pPr>
        <w:pStyle w:val="ConsPlusNormal0"/>
        <w:jc w:val="right"/>
        <w:rPr>
          <w:rFonts w:ascii="Times New Roman" w:hAnsi="Times New Roman" w:cs="Times New Roman"/>
          <w:sz w:val="24"/>
          <w:szCs w:val="24"/>
        </w:rPr>
      </w:pPr>
      <w:r w:rsidRPr="00800CE2">
        <w:rPr>
          <w:rFonts w:ascii="Times New Roman" w:hAnsi="Times New Roman" w:cs="Times New Roman"/>
          <w:sz w:val="24"/>
          <w:szCs w:val="24"/>
        </w:rPr>
        <w:t xml:space="preserve">от                 г. N    </w:t>
      </w:r>
    </w:p>
    <w:p w:rsidR="00406755" w:rsidRPr="00800CE2" w:rsidRDefault="00406755" w:rsidP="00406755">
      <w:pPr>
        <w:shd w:val="clear" w:color="auto" w:fill="FFFFFF"/>
        <w:tabs>
          <w:tab w:val="left" w:pos="4440"/>
          <w:tab w:val="left" w:pos="6869"/>
        </w:tabs>
        <w:ind w:left="585"/>
      </w:pPr>
    </w:p>
    <w:p w:rsidR="00406755" w:rsidRPr="00800CE2" w:rsidRDefault="00406755" w:rsidP="00406755">
      <w:pPr>
        <w:shd w:val="clear" w:color="auto" w:fill="FFFFFF"/>
        <w:tabs>
          <w:tab w:val="left" w:pos="4440"/>
          <w:tab w:val="left" w:pos="6869"/>
        </w:tabs>
        <w:ind w:left="585"/>
      </w:pPr>
    </w:p>
    <w:p w:rsidR="00406755" w:rsidRPr="00800CE2" w:rsidRDefault="00406755" w:rsidP="00406755">
      <w:pPr>
        <w:pStyle w:val="ConsPlusTitle"/>
        <w:jc w:val="center"/>
      </w:pPr>
      <w:r w:rsidRPr="00800CE2">
        <w:t>Правила</w:t>
      </w:r>
    </w:p>
    <w:p w:rsidR="00406755" w:rsidRPr="00800CE2" w:rsidRDefault="00406755" w:rsidP="00406755">
      <w:pPr>
        <w:pStyle w:val="ConsPlusTitle"/>
        <w:jc w:val="center"/>
      </w:pPr>
      <w:r w:rsidRPr="00800CE2">
        <w:t xml:space="preserve">определения нормативных затрат на обеспечение функций  </w:t>
      </w:r>
    </w:p>
    <w:p w:rsidR="00406755" w:rsidRPr="00800CE2" w:rsidRDefault="00406755" w:rsidP="00406755">
      <w:pPr>
        <w:pStyle w:val="ConsPlusTitle"/>
        <w:jc w:val="center"/>
      </w:pPr>
      <w:r w:rsidRPr="00800CE2">
        <w:t>органов местного самоуправления Камешкирского района  Пензенской области</w:t>
      </w:r>
      <w:proofErr w:type="gramStart"/>
      <w:r w:rsidRPr="00800CE2">
        <w:t xml:space="preserve"> ,</w:t>
      </w:r>
      <w:proofErr w:type="gramEnd"/>
      <w:r w:rsidRPr="00800CE2">
        <w:t xml:space="preserve"> включая подведомственные казенные учреждения   </w:t>
      </w:r>
    </w:p>
    <w:p w:rsidR="00406755" w:rsidRPr="00800CE2" w:rsidRDefault="00406755" w:rsidP="00406755">
      <w:pPr>
        <w:pStyle w:val="ConsPlusNormal0"/>
        <w:ind w:firstLine="540"/>
        <w:jc w:val="both"/>
        <w:rPr>
          <w:rFonts w:ascii="Times New Roman" w:hAnsi="Times New Roman" w:cs="Times New Roman"/>
          <w:sz w:val="24"/>
          <w:szCs w:val="24"/>
        </w:rPr>
      </w:pPr>
    </w:p>
    <w:p w:rsidR="00406755" w:rsidRPr="00800CE2" w:rsidRDefault="00406755" w:rsidP="00406755">
      <w:pPr>
        <w:pStyle w:val="ConsPlusNormal0"/>
        <w:ind w:firstLine="540"/>
        <w:jc w:val="both"/>
        <w:rPr>
          <w:rFonts w:ascii="Times New Roman" w:hAnsi="Times New Roman" w:cs="Times New Roman"/>
          <w:sz w:val="24"/>
          <w:szCs w:val="24"/>
        </w:rPr>
      </w:pPr>
      <w:r w:rsidRPr="00800CE2">
        <w:rPr>
          <w:rFonts w:ascii="Times New Roman" w:hAnsi="Times New Roman" w:cs="Times New Roman"/>
          <w:sz w:val="24"/>
          <w:szCs w:val="24"/>
        </w:rPr>
        <w:t>1. Настоящие Правила устанавливают порядок определения нормативных затрат на обеспечение функций   органов местного самоуправления Камешкирского района  Пензенской области  (далее – органы местного самоуправления) и подведомственных им казенных учреждений в части закупок товаров, работ, услуг (далее - нормативные затраты).</w:t>
      </w:r>
    </w:p>
    <w:p w:rsidR="00406755" w:rsidRPr="00800CE2" w:rsidRDefault="00406755" w:rsidP="00406755">
      <w:pPr>
        <w:pStyle w:val="ConsPlusNormal0"/>
        <w:ind w:firstLine="540"/>
        <w:jc w:val="both"/>
        <w:rPr>
          <w:rFonts w:ascii="Times New Roman" w:hAnsi="Times New Roman" w:cs="Times New Roman"/>
          <w:sz w:val="24"/>
          <w:szCs w:val="24"/>
        </w:rPr>
      </w:pPr>
      <w:r w:rsidRPr="00800CE2">
        <w:rPr>
          <w:rFonts w:ascii="Times New Roman" w:hAnsi="Times New Roman" w:cs="Times New Roman"/>
          <w:sz w:val="24"/>
          <w:szCs w:val="24"/>
        </w:rPr>
        <w:t>2. Нормативные затраты применяются для обоснования закупок соответствующих   органов  местного самоуправления и подведомственных им казенных учреждений.</w:t>
      </w:r>
    </w:p>
    <w:p w:rsidR="00406755" w:rsidRPr="00800CE2" w:rsidRDefault="00406755" w:rsidP="00406755">
      <w:pPr>
        <w:pStyle w:val="ConsPlusNormal0"/>
        <w:jc w:val="both"/>
        <w:rPr>
          <w:rFonts w:ascii="Times New Roman" w:hAnsi="Times New Roman" w:cs="Times New Roman"/>
          <w:sz w:val="24"/>
          <w:szCs w:val="24"/>
        </w:rPr>
      </w:pPr>
      <w:r w:rsidRPr="00800CE2">
        <w:rPr>
          <w:rFonts w:ascii="Times New Roman" w:hAnsi="Times New Roman" w:cs="Times New Roman"/>
          <w:sz w:val="24"/>
          <w:szCs w:val="24"/>
        </w:rPr>
        <w:t xml:space="preserve">         2.1. Нормативные затраты в части затрат на обеспечение функций казенных учреждений, которым в установленном порядке утверждено  муниципальное задание на оказание муниципальных услуг (выполнение работ), определяются в порядке, установленном Бюджетным </w:t>
      </w:r>
      <w:hyperlink r:id="rId9" w:history="1">
        <w:r w:rsidRPr="00800CE2">
          <w:rPr>
            <w:rFonts w:ascii="Times New Roman" w:hAnsi="Times New Roman" w:cs="Times New Roman"/>
            <w:color w:val="0000FF"/>
            <w:sz w:val="24"/>
            <w:szCs w:val="24"/>
          </w:rPr>
          <w:t>кодексом</w:t>
        </w:r>
      </w:hyperlink>
      <w:r w:rsidRPr="00800CE2">
        <w:rPr>
          <w:rFonts w:ascii="Times New Roman" w:hAnsi="Times New Roman" w:cs="Times New Roman"/>
          <w:sz w:val="24"/>
          <w:szCs w:val="24"/>
        </w:rPr>
        <w:t xml:space="preserve"> Российской Федерации для расчета нормативных затрат, применяемых при определении объема финансового обеспечения выполнения указанного муниципального задания.</w:t>
      </w:r>
    </w:p>
    <w:p w:rsidR="00406755" w:rsidRPr="00800CE2" w:rsidRDefault="00406755" w:rsidP="00406755">
      <w:pPr>
        <w:pStyle w:val="ConsPlusNormal0"/>
        <w:tabs>
          <w:tab w:val="left" w:pos="426"/>
        </w:tabs>
        <w:jc w:val="both"/>
        <w:rPr>
          <w:rFonts w:ascii="Times New Roman" w:hAnsi="Times New Roman" w:cs="Times New Roman"/>
          <w:sz w:val="24"/>
          <w:szCs w:val="24"/>
        </w:rPr>
      </w:pPr>
      <w:r w:rsidRPr="00800CE2">
        <w:rPr>
          <w:rFonts w:ascii="Times New Roman" w:hAnsi="Times New Roman" w:cs="Times New Roman"/>
          <w:sz w:val="24"/>
          <w:szCs w:val="24"/>
        </w:rPr>
        <w:t xml:space="preserve">         3. Нормативные затраты, порядок определения которых не установлен </w:t>
      </w:r>
      <w:hyperlink w:anchor="P112" w:history="1">
        <w:r w:rsidRPr="00800CE2">
          <w:rPr>
            <w:rFonts w:ascii="Times New Roman" w:hAnsi="Times New Roman" w:cs="Times New Roman"/>
            <w:color w:val="0000FF"/>
            <w:sz w:val="24"/>
            <w:szCs w:val="24"/>
          </w:rPr>
          <w:t>Методикой</w:t>
        </w:r>
      </w:hyperlink>
      <w:r w:rsidRPr="00800CE2">
        <w:rPr>
          <w:rFonts w:ascii="Times New Roman" w:hAnsi="Times New Roman" w:cs="Times New Roman"/>
          <w:sz w:val="24"/>
          <w:szCs w:val="24"/>
        </w:rPr>
        <w:t xml:space="preserve"> определения нормативных затрат на обеспечение функций органов местного самоуправления Камешкирского района  Пензенской области,  включая подведомственные казенные учреждения, согласно приложению (далее - Методика) определяются в порядке, устанавливаемом   органами местного самоуправления.</w:t>
      </w:r>
    </w:p>
    <w:p w:rsidR="00406755" w:rsidRPr="00800CE2" w:rsidRDefault="00406755" w:rsidP="00406755">
      <w:pPr>
        <w:pStyle w:val="ConsPlusNormal0"/>
        <w:jc w:val="both"/>
        <w:rPr>
          <w:rFonts w:ascii="Times New Roman" w:hAnsi="Times New Roman" w:cs="Times New Roman"/>
          <w:sz w:val="24"/>
          <w:szCs w:val="24"/>
        </w:rPr>
      </w:pPr>
      <w:r w:rsidRPr="00800CE2">
        <w:rPr>
          <w:rFonts w:ascii="Times New Roman" w:hAnsi="Times New Roman" w:cs="Times New Roman"/>
          <w:sz w:val="24"/>
          <w:szCs w:val="24"/>
        </w:rPr>
        <w:t xml:space="preserve">        При утверждении нормативных затрат в отношении проведения текущего ремонта   органы местного самоуправления учитывают его периодичность, предусмотренную </w:t>
      </w:r>
      <w:hyperlink w:anchor="P690" w:history="1">
        <w:r w:rsidRPr="00800CE2">
          <w:rPr>
            <w:rFonts w:ascii="Times New Roman" w:hAnsi="Times New Roman" w:cs="Times New Roman"/>
            <w:color w:val="0000FF"/>
            <w:sz w:val="24"/>
            <w:szCs w:val="24"/>
          </w:rPr>
          <w:t>пунктом 61</w:t>
        </w:r>
      </w:hyperlink>
      <w:r w:rsidRPr="00800CE2">
        <w:rPr>
          <w:rFonts w:ascii="Times New Roman" w:hAnsi="Times New Roman" w:cs="Times New Roman"/>
          <w:sz w:val="24"/>
          <w:szCs w:val="24"/>
        </w:rPr>
        <w:t xml:space="preserve"> Методики.</w:t>
      </w:r>
    </w:p>
    <w:p w:rsidR="00406755" w:rsidRPr="00800CE2" w:rsidRDefault="00406755" w:rsidP="00406755">
      <w:pPr>
        <w:pStyle w:val="ConsPlusNormal0"/>
        <w:jc w:val="both"/>
        <w:rPr>
          <w:rFonts w:ascii="Times New Roman" w:hAnsi="Times New Roman" w:cs="Times New Roman"/>
          <w:sz w:val="24"/>
          <w:szCs w:val="24"/>
        </w:rPr>
      </w:pPr>
      <w:r w:rsidRPr="00800CE2">
        <w:rPr>
          <w:rFonts w:ascii="Times New Roman" w:hAnsi="Times New Roman" w:cs="Times New Roman"/>
          <w:sz w:val="24"/>
          <w:szCs w:val="24"/>
        </w:rPr>
        <w:t xml:space="preserve"> </w:t>
      </w:r>
      <w:bookmarkStart w:id="0" w:name="P61"/>
      <w:bookmarkEnd w:id="0"/>
      <w:r w:rsidRPr="00800CE2">
        <w:rPr>
          <w:rFonts w:ascii="Times New Roman" w:hAnsi="Times New Roman" w:cs="Times New Roman"/>
          <w:sz w:val="24"/>
          <w:szCs w:val="24"/>
        </w:rPr>
        <w:t xml:space="preserve">        Общий объем затрат, связанных с закупкой товаров, работ, услуг, рассчитанный на основе нормативных затрат, не может превышать объем доведенных  органам местного самоуправления и находящимся в их ведении казенным учреждениям как получателям бюджетных средств лимитов бюджетных обязательств на закупку товаров, работ, услуг в рамках исполнения бюджета Камешкирского  района Пензенской области.</w:t>
      </w:r>
    </w:p>
    <w:p w:rsidR="00406755" w:rsidRPr="00800CE2" w:rsidRDefault="00406755" w:rsidP="00406755">
      <w:pPr>
        <w:pStyle w:val="ConsPlusNormal0"/>
        <w:jc w:val="both"/>
        <w:rPr>
          <w:rFonts w:ascii="Times New Roman" w:hAnsi="Times New Roman" w:cs="Times New Roman"/>
          <w:sz w:val="24"/>
          <w:szCs w:val="24"/>
        </w:rPr>
      </w:pPr>
      <w:r w:rsidRPr="00800CE2">
        <w:rPr>
          <w:rFonts w:ascii="Times New Roman" w:hAnsi="Times New Roman" w:cs="Times New Roman"/>
          <w:sz w:val="24"/>
          <w:szCs w:val="24"/>
        </w:rPr>
        <w:t xml:space="preserve">          При определении нормативных затрат   органы местного самоуправления применяют национальные стандарты, технические регламенты, технические условия и иные документы, а также учитывают регулируемые цены (тарифы) и положения </w:t>
      </w:r>
      <w:hyperlink w:anchor="P61" w:history="1">
        <w:r w:rsidRPr="00800CE2">
          <w:rPr>
            <w:rFonts w:ascii="Times New Roman" w:hAnsi="Times New Roman" w:cs="Times New Roman"/>
            <w:color w:val="0000FF"/>
            <w:sz w:val="24"/>
            <w:szCs w:val="24"/>
          </w:rPr>
          <w:t>абзаца третьего</w:t>
        </w:r>
      </w:hyperlink>
      <w:r w:rsidRPr="00800CE2">
        <w:rPr>
          <w:rFonts w:ascii="Times New Roman" w:hAnsi="Times New Roman" w:cs="Times New Roman"/>
          <w:sz w:val="24"/>
          <w:szCs w:val="24"/>
        </w:rPr>
        <w:t xml:space="preserve"> настоящего пункта.</w:t>
      </w:r>
    </w:p>
    <w:p w:rsidR="00406755" w:rsidRPr="00800CE2" w:rsidRDefault="00406755" w:rsidP="00406755">
      <w:pPr>
        <w:pStyle w:val="ConsPlusNormal0"/>
        <w:jc w:val="both"/>
        <w:rPr>
          <w:rFonts w:ascii="Times New Roman" w:hAnsi="Times New Roman" w:cs="Times New Roman"/>
          <w:sz w:val="24"/>
          <w:szCs w:val="24"/>
        </w:rPr>
      </w:pPr>
      <w:r w:rsidRPr="00800CE2">
        <w:rPr>
          <w:rFonts w:ascii="Times New Roman" w:hAnsi="Times New Roman" w:cs="Times New Roman"/>
          <w:sz w:val="24"/>
          <w:szCs w:val="24"/>
        </w:rPr>
        <w:t xml:space="preserve">          4. Для определения нормативных затрат в соответствии с </w:t>
      </w:r>
      <w:hyperlink w:anchor="P123" w:history="1">
        <w:r w:rsidRPr="00800CE2">
          <w:rPr>
            <w:rFonts w:ascii="Times New Roman" w:hAnsi="Times New Roman" w:cs="Times New Roman"/>
            <w:color w:val="0000FF"/>
            <w:sz w:val="24"/>
            <w:szCs w:val="24"/>
          </w:rPr>
          <w:t>разделами I</w:t>
        </w:r>
      </w:hyperlink>
      <w:r w:rsidRPr="00800CE2">
        <w:rPr>
          <w:rFonts w:ascii="Times New Roman" w:hAnsi="Times New Roman" w:cs="Times New Roman"/>
          <w:sz w:val="24"/>
          <w:szCs w:val="24"/>
        </w:rPr>
        <w:t xml:space="preserve"> и </w:t>
      </w:r>
      <w:hyperlink w:anchor="P452" w:history="1">
        <w:r w:rsidRPr="00800CE2">
          <w:rPr>
            <w:rFonts w:ascii="Times New Roman" w:hAnsi="Times New Roman" w:cs="Times New Roman"/>
            <w:color w:val="0000FF"/>
            <w:sz w:val="24"/>
            <w:szCs w:val="24"/>
          </w:rPr>
          <w:t>II</w:t>
        </w:r>
      </w:hyperlink>
      <w:r w:rsidRPr="00800CE2">
        <w:rPr>
          <w:rFonts w:ascii="Times New Roman" w:hAnsi="Times New Roman" w:cs="Times New Roman"/>
          <w:sz w:val="24"/>
          <w:szCs w:val="24"/>
        </w:rPr>
        <w:t xml:space="preserve"> Методики в формулах используются нормативы цены товаров, работ, услуг, устанавливаемые   органами местного самоуправления, если эти нормативы не предусмотрены </w:t>
      </w:r>
      <w:hyperlink w:anchor="P1065" w:history="1">
        <w:r w:rsidRPr="00800CE2">
          <w:rPr>
            <w:rFonts w:ascii="Times New Roman" w:hAnsi="Times New Roman" w:cs="Times New Roman"/>
            <w:color w:val="0000FF"/>
            <w:sz w:val="24"/>
            <w:szCs w:val="24"/>
          </w:rPr>
          <w:t>приложениями N 1</w:t>
        </w:r>
      </w:hyperlink>
      <w:r w:rsidRPr="00800CE2">
        <w:rPr>
          <w:rFonts w:ascii="Times New Roman" w:hAnsi="Times New Roman" w:cs="Times New Roman"/>
          <w:sz w:val="24"/>
          <w:szCs w:val="24"/>
        </w:rPr>
        <w:t xml:space="preserve">, </w:t>
      </w:r>
      <w:hyperlink w:anchor="P1129" w:history="1">
        <w:r w:rsidRPr="00800CE2">
          <w:rPr>
            <w:rFonts w:ascii="Times New Roman" w:hAnsi="Times New Roman" w:cs="Times New Roman"/>
            <w:color w:val="0000FF"/>
            <w:sz w:val="24"/>
            <w:szCs w:val="24"/>
          </w:rPr>
          <w:t>N 1(1)</w:t>
        </w:r>
      </w:hyperlink>
      <w:r w:rsidRPr="00800CE2">
        <w:rPr>
          <w:rFonts w:ascii="Times New Roman" w:hAnsi="Times New Roman" w:cs="Times New Roman"/>
          <w:sz w:val="24"/>
          <w:szCs w:val="24"/>
        </w:rPr>
        <w:t xml:space="preserve">, </w:t>
      </w:r>
      <w:hyperlink w:anchor="P1199" w:history="1">
        <w:r w:rsidRPr="00800CE2">
          <w:rPr>
            <w:rFonts w:ascii="Times New Roman" w:hAnsi="Times New Roman" w:cs="Times New Roman"/>
            <w:color w:val="0000FF"/>
            <w:sz w:val="24"/>
            <w:szCs w:val="24"/>
          </w:rPr>
          <w:t>N 1(2)</w:t>
        </w:r>
      </w:hyperlink>
      <w:r w:rsidRPr="00800CE2">
        <w:rPr>
          <w:rFonts w:ascii="Times New Roman" w:hAnsi="Times New Roman" w:cs="Times New Roman"/>
          <w:sz w:val="24"/>
          <w:szCs w:val="24"/>
        </w:rPr>
        <w:t xml:space="preserve"> и </w:t>
      </w:r>
      <w:hyperlink w:anchor="P1270" w:history="1">
        <w:r w:rsidRPr="00800CE2">
          <w:rPr>
            <w:rFonts w:ascii="Times New Roman" w:hAnsi="Times New Roman" w:cs="Times New Roman"/>
            <w:color w:val="0000FF"/>
            <w:sz w:val="24"/>
            <w:szCs w:val="24"/>
          </w:rPr>
          <w:t>2</w:t>
        </w:r>
      </w:hyperlink>
      <w:r w:rsidRPr="00800CE2">
        <w:rPr>
          <w:rFonts w:ascii="Times New Roman" w:hAnsi="Times New Roman" w:cs="Times New Roman"/>
          <w:sz w:val="24"/>
          <w:szCs w:val="24"/>
        </w:rPr>
        <w:t xml:space="preserve"> к Методике.</w:t>
      </w:r>
    </w:p>
    <w:p w:rsidR="00406755" w:rsidRPr="00800CE2" w:rsidRDefault="00406755" w:rsidP="00406755">
      <w:pPr>
        <w:pStyle w:val="ConsPlusNormal0"/>
        <w:jc w:val="both"/>
        <w:rPr>
          <w:rFonts w:ascii="Times New Roman" w:hAnsi="Times New Roman" w:cs="Times New Roman"/>
          <w:sz w:val="24"/>
          <w:szCs w:val="24"/>
        </w:rPr>
      </w:pPr>
      <w:r w:rsidRPr="00800CE2">
        <w:rPr>
          <w:rFonts w:ascii="Times New Roman" w:hAnsi="Times New Roman" w:cs="Times New Roman"/>
          <w:sz w:val="24"/>
          <w:szCs w:val="24"/>
        </w:rPr>
        <w:lastRenderedPageBreak/>
        <w:t xml:space="preserve">          Для определения нормативных затрат в соответствии с </w:t>
      </w:r>
      <w:hyperlink w:anchor="P123" w:history="1">
        <w:r w:rsidRPr="00800CE2">
          <w:rPr>
            <w:rFonts w:ascii="Times New Roman" w:hAnsi="Times New Roman" w:cs="Times New Roman"/>
            <w:color w:val="0000FF"/>
            <w:sz w:val="24"/>
            <w:szCs w:val="24"/>
          </w:rPr>
          <w:t>разделами I</w:t>
        </w:r>
      </w:hyperlink>
      <w:r w:rsidRPr="00800CE2">
        <w:rPr>
          <w:rFonts w:ascii="Times New Roman" w:hAnsi="Times New Roman" w:cs="Times New Roman"/>
          <w:sz w:val="24"/>
          <w:szCs w:val="24"/>
        </w:rPr>
        <w:t xml:space="preserve"> и </w:t>
      </w:r>
      <w:hyperlink w:anchor="P452" w:history="1">
        <w:r w:rsidRPr="00800CE2">
          <w:rPr>
            <w:rFonts w:ascii="Times New Roman" w:hAnsi="Times New Roman" w:cs="Times New Roman"/>
            <w:color w:val="0000FF"/>
            <w:sz w:val="24"/>
            <w:szCs w:val="24"/>
          </w:rPr>
          <w:t>II</w:t>
        </w:r>
      </w:hyperlink>
      <w:r w:rsidRPr="00800CE2">
        <w:rPr>
          <w:rFonts w:ascii="Times New Roman" w:hAnsi="Times New Roman" w:cs="Times New Roman"/>
          <w:sz w:val="24"/>
          <w:szCs w:val="24"/>
        </w:rPr>
        <w:t xml:space="preserve"> Методики в формулах используются нормативы количества товаров, работ, услуг, устанавливаемые   органами местного самоуправления, если эти нормативы не предусмотрены </w:t>
      </w:r>
      <w:hyperlink w:anchor="P1065" w:history="1">
        <w:r w:rsidRPr="00800CE2">
          <w:rPr>
            <w:rFonts w:ascii="Times New Roman" w:hAnsi="Times New Roman" w:cs="Times New Roman"/>
            <w:color w:val="0000FF"/>
            <w:sz w:val="24"/>
            <w:szCs w:val="24"/>
          </w:rPr>
          <w:t>приложениями N 1</w:t>
        </w:r>
      </w:hyperlink>
      <w:r w:rsidRPr="00800CE2">
        <w:rPr>
          <w:rFonts w:ascii="Times New Roman" w:hAnsi="Times New Roman" w:cs="Times New Roman"/>
          <w:sz w:val="24"/>
          <w:szCs w:val="24"/>
        </w:rPr>
        <w:t xml:space="preserve"> и </w:t>
      </w:r>
      <w:hyperlink w:anchor="P1270" w:history="1">
        <w:r w:rsidRPr="00800CE2">
          <w:rPr>
            <w:rFonts w:ascii="Times New Roman" w:hAnsi="Times New Roman" w:cs="Times New Roman"/>
            <w:color w:val="0000FF"/>
            <w:sz w:val="24"/>
            <w:szCs w:val="24"/>
          </w:rPr>
          <w:t>2</w:t>
        </w:r>
      </w:hyperlink>
      <w:r w:rsidRPr="00800CE2">
        <w:rPr>
          <w:rFonts w:ascii="Times New Roman" w:hAnsi="Times New Roman" w:cs="Times New Roman"/>
          <w:sz w:val="24"/>
          <w:szCs w:val="24"/>
        </w:rPr>
        <w:t xml:space="preserve"> к Методике.</w:t>
      </w:r>
    </w:p>
    <w:p w:rsidR="00406755" w:rsidRPr="00800CE2" w:rsidRDefault="00406755" w:rsidP="00406755">
      <w:pPr>
        <w:pStyle w:val="ConsPlusNormal0"/>
        <w:jc w:val="both"/>
        <w:rPr>
          <w:rFonts w:ascii="Times New Roman" w:hAnsi="Times New Roman" w:cs="Times New Roman"/>
          <w:sz w:val="24"/>
          <w:szCs w:val="24"/>
        </w:rPr>
      </w:pPr>
      <w:r w:rsidRPr="00800CE2">
        <w:rPr>
          <w:rFonts w:ascii="Times New Roman" w:hAnsi="Times New Roman" w:cs="Times New Roman"/>
          <w:sz w:val="24"/>
          <w:szCs w:val="24"/>
        </w:rPr>
        <w:t xml:space="preserve"> </w:t>
      </w:r>
      <w:bookmarkStart w:id="1" w:name="P67"/>
      <w:bookmarkEnd w:id="1"/>
      <w:r w:rsidRPr="00800CE2">
        <w:rPr>
          <w:rFonts w:ascii="Times New Roman" w:hAnsi="Times New Roman" w:cs="Times New Roman"/>
          <w:sz w:val="24"/>
          <w:szCs w:val="24"/>
        </w:rPr>
        <w:t xml:space="preserve">          </w:t>
      </w:r>
      <w:r w:rsidRPr="00800CE2">
        <w:rPr>
          <w:rFonts w:ascii="Times New Roman" w:hAnsi="Times New Roman" w:cs="Times New Roman"/>
          <w:spacing w:val="-8"/>
          <w:sz w:val="24"/>
          <w:szCs w:val="24"/>
        </w:rPr>
        <w:t xml:space="preserve">5. Органы </w:t>
      </w:r>
      <w:r w:rsidRPr="00800CE2">
        <w:rPr>
          <w:rFonts w:ascii="Times New Roman" w:hAnsi="Times New Roman" w:cs="Times New Roman"/>
          <w:sz w:val="24"/>
          <w:szCs w:val="24"/>
        </w:rPr>
        <w:t xml:space="preserve">местного самоуправления </w:t>
      </w:r>
      <w:r w:rsidRPr="00800CE2">
        <w:rPr>
          <w:rFonts w:ascii="Times New Roman" w:hAnsi="Times New Roman" w:cs="Times New Roman"/>
          <w:spacing w:val="-8"/>
          <w:sz w:val="24"/>
          <w:szCs w:val="24"/>
        </w:rPr>
        <w:t>разрабатывают и утверждают индивидуальные</w:t>
      </w:r>
      <w:r w:rsidRPr="00800CE2">
        <w:rPr>
          <w:rFonts w:ascii="Times New Roman" w:hAnsi="Times New Roman" w:cs="Times New Roman"/>
          <w:sz w:val="24"/>
          <w:szCs w:val="24"/>
        </w:rPr>
        <w:t xml:space="preserve"> (установленные для каждого работника) и (или) коллективные (установленные для нескольких работников) формируемые по категориям или группам должностей (исходя из специфики функций и полномочий   органа местного самоуправления, должностных обязанностей его работников) нормативы:</w:t>
      </w:r>
    </w:p>
    <w:p w:rsidR="00406755" w:rsidRPr="00800CE2" w:rsidRDefault="00406755" w:rsidP="00406755">
      <w:pPr>
        <w:autoSpaceDE w:val="0"/>
        <w:autoSpaceDN w:val="0"/>
        <w:adjustRightInd w:val="0"/>
        <w:ind w:firstLine="709"/>
        <w:jc w:val="both"/>
      </w:pPr>
      <w:r w:rsidRPr="00800CE2">
        <w:t>а) количества абонентских номеров пользовательского (оконечного) оборудования, подключенного к сети подвижной связи</w:t>
      </w:r>
      <w:proofErr w:type="gramStart"/>
      <w:r w:rsidRPr="00800CE2">
        <w:t>,с</w:t>
      </w:r>
      <w:proofErr w:type="gramEnd"/>
      <w:r w:rsidRPr="00800CE2">
        <w:t xml:space="preserve"> учетом нормативов, предусмотренных приложениями № 1, 1(1) и 1(2) к Методике;</w:t>
      </w:r>
    </w:p>
    <w:p w:rsidR="00406755" w:rsidRPr="00800CE2" w:rsidRDefault="00406755" w:rsidP="00406755">
      <w:pPr>
        <w:autoSpaceDE w:val="0"/>
        <w:autoSpaceDN w:val="0"/>
        <w:adjustRightInd w:val="0"/>
        <w:ind w:firstLine="709"/>
        <w:jc w:val="both"/>
      </w:pPr>
      <w:r w:rsidRPr="00800CE2">
        <w:t>б) цены услуг подвижной связи с учетом нормативов, предусмотренных приложениями № 1, 1(1) и 1(2) к Методике;</w:t>
      </w:r>
    </w:p>
    <w:p w:rsidR="00406755" w:rsidRPr="00800CE2" w:rsidRDefault="00406755" w:rsidP="00406755">
      <w:pPr>
        <w:autoSpaceDE w:val="0"/>
        <w:autoSpaceDN w:val="0"/>
        <w:adjustRightInd w:val="0"/>
        <w:ind w:firstLine="709"/>
        <w:jc w:val="both"/>
      </w:pPr>
      <w:r w:rsidRPr="00800CE2">
        <w:t>в</w:t>
      </w:r>
      <w:proofErr w:type="gramStart"/>
      <w:r w:rsidRPr="00800CE2">
        <w:t>)к</w:t>
      </w:r>
      <w:proofErr w:type="gramEnd"/>
      <w:r w:rsidRPr="00800CE2">
        <w:t xml:space="preserve">оличества SIM-карт, используемых в средствах подвижной связи, </w:t>
      </w:r>
      <w:r w:rsidRPr="00800CE2">
        <w:br/>
        <w:t>с учетом нормативов, предусмотренных приложением № 1 к Методике;</w:t>
      </w:r>
    </w:p>
    <w:p w:rsidR="00406755" w:rsidRPr="00800CE2" w:rsidRDefault="00406755" w:rsidP="00406755">
      <w:pPr>
        <w:autoSpaceDE w:val="0"/>
        <w:autoSpaceDN w:val="0"/>
        <w:adjustRightInd w:val="0"/>
        <w:ind w:firstLine="709"/>
        <w:jc w:val="both"/>
      </w:pPr>
      <w:r w:rsidRPr="00800CE2">
        <w:t>г) количества SIM-карт, используемых в планшетных компьютерах,</w:t>
      </w:r>
      <w:r w:rsidRPr="00800CE2">
        <w:br/>
        <w:t>с учетом нормативов, предусмотренных приложением № 1(1) к Методике;</w:t>
      </w:r>
    </w:p>
    <w:p w:rsidR="00406755" w:rsidRPr="00800CE2" w:rsidRDefault="00406755" w:rsidP="00406755">
      <w:pPr>
        <w:autoSpaceDE w:val="0"/>
        <w:autoSpaceDN w:val="0"/>
        <w:adjustRightInd w:val="0"/>
        <w:ind w:firstLine="709"/>
        <w:jc w:val="both"/>
      </w:pPr>
      <w:r w:rsidRPr="00800CE2">
        <w:t>д</w:t>
      </w:r>
      <w:proofErr w:type="gramStart"/>
      <w:r w:rsidRPr="00800CE2">
        <w:t>)ц</w:t>
      </w:r>
      <w:proofErr w:type="gramEnd"/>
      <w:r w:rsidRPr="00800CE2">
        <w:t>ены и количества принтеров, многофункциональных устройств, копировальных аппаратов и иной оргтехники;</w:t>
      </w:r>
    </w:p>
    <w:p w:rsidR="00406755" w:rsidRPr="00800CE2" w:rsidRDefault="00406755" w:rsidP="00406755">
      <w:pPr>
        <w:autoSpaceDE w:val="0"/>
        <w:autoSpaceDN w:val="0"/>
        <w:adjustRightInd w:val="0"/>
        <w:ind w:firstLine="709"/>
        <w:jc w:val="both"/>
      </w:pPr>
      <w:r w:rsidRPr="00800CE2">
        <w:t>е</w:t>
      </w:r>
      <w:proofErr w:type="gramStart"/>
      <w:r w:rsidRPr="00800CE2">
        <w:t>)к</w:t>
      </w:r>
      <w:proofErr w:type="gramEnd"/>
      <w:r w:rsidRPr="00800CE2">
        <w:t>оличества и цены средств подвижной связи с учетом нормативов, предусмотренных приложением № 1 к Методике;</w:t>
      </w:r>
    </w:p>
    <w:p w:rsidR="00406755" w:rsidRPr="00800CE2" w:rsidRDefault="00406755" w:rsidP="00406755">
      <w:pPr>
        <w:autoSpaceDE w:val="0"/>
        <w:autoSpaceDN w:val="0"/>
        <w:adjustRightInd w:val="0"/>
        <w:ind w:firstLine="709"/>
        <w:jc w:val="both"/>
      </w:pPr>
      <w:r w:rsidRPr="00800CE2">
        <w:t>ж</w:t>
      </w:r>
      <w:proofErr w:type="gramStart"/>
      <w:r w:rsidRPr="00800CE2">
        <w:t>)к</w:t>
      </w:r>
      <w:proofErr w:type="gramEnd"/>
      <w:r w:rsidRPr="00800CE2">
        <w:t>оличества и цены планшетных компьютеров,с учетом нормативов, предусмотренных приложением № 1(1) к Методике;</w:t>
      </w:r>
    </w:p>
    <w:p w:rsidR="00406755" w:rsidRPr="00800CE2" w:rsidRDefault="00406755" w:rsidP="00406755">
      <w:pPr>
        <w:autoSpaceDE w:val="0"/>
        <w:autoSpaceDN w:val="0"/>
        <w:adjustRightInd w:val="0"/>
        <w:ind w:firstLine="709"/>
        <w:jc w:val="both"/>
      </w:pPr>
      <w:r w:rsidRPr="00800CE2">
        <w:t>з) количества и цены ноутбуков с учетом нормативов, предусмотренных приложением № 1 к Методике;</w:t>
      </w:r>
    </w:p>
    <w:p w:rsidR="00406755" w:rsidRPr="00800CE2" w:rsidRDefault="00406755" w:rsidP="00406755">
      <w:pPr>
        <w:autoSpaceDE w:val="0"/>
        <w:autoSpaceDN w:val="0"/>
        <w:adjustRightInd w:val="0"/>
        <w:ind w:firstLine="709"/>
        <w:jc w:val="both"/>
      </w:pPr>
      <w:r w:rsidRPr="00800CE2">
        <w:t>и) количества и цены носителей информации;</w:t>
      </w:r>
    </w:p>
    <w:p w:rsidR="00406755" w:rsidRPr="00800CE2" w:rsidRDefault="00406755" w:rsidP="00406755">
      <w:pPr>
        <w:autoSpaceDE w:val="0"/>
        <w:autoSpaceDN w:val="0"/>
        <w:adjustRightInd w:val="0"/>
        <w:ind w:firstLine="709"/>
        <w:jc w:val="both"/>
      </w:pPr>
      <w:r w:rsidRPr="00800CE2">
        <w:t>к) цены и объема потребления расходных материалов для различных типов принтеров, многофункциональных устройств, копировальных аппаратов и иной оргтехники;</w:t>
      </w:r>
    </w:p>
    <w:p w:rsidR="00406755" w:rsidRPr="00800CE2" w:rsidRDefault="00406755" w:rsidP="00406755">
      <w:pPr>
        <w:autoSpaceDE w:val="0"/>
        <w:autoSpaceDN w:val="0"/>
        <w:adjustRightInd w:val="0"/>
        <w:ind w:firstLine="709"/>
        <w:jc w:val="both"/>
      </w:pPr>
      <w:r w:rsidRPr="00800CE2">
        <w:t>л</w:t>
      </w:r>
      <w:proofErr w:type="gramStart"/>
      <w:r w:rsidRPr="00800CE2">
        <w:t>)п</w:t>
      </w:r>
      <w:proofErr w:type="gramEnd"/>
      <w:r w:rsidRPr="00800CE2">
        <w:t>еречня периодических печатных изданий и справочной литературы;</w:t>
      </w:r>
    </w:p>
    <w:p w:rsidR="00406755" w:rsidRPr="00800CE2" w:rsidRDefault="00406755" w:rsidP="00406755">
      <w:pPr>
        <w:autoSpaceDE w:val="0"/>
        <w:autoSpaceDN w:val="0"/>
        <w:adjustRightInd w:val="0"/>
        <w:ind w:firstLine="709"/>
        <w:jc w:val="both"/>
      </w:pPr>
      <w:r w:rsidRPr="00800CE2">
        <w:t>м</w:t>
      </w:r>
      <w:proofErr w:type="gramStart"/>
      <w:r w:rsidRPr="00800CE2">
        <w:t>)к</w:t>
      </w:r>
      <w:proofErr w:type="gramEnd"/>
      <w:r w:rsidRPr="00800CE2">
        <w:t>оличества и цены рабочих станций с учетом нормативов, предусмотренных пунктом 24Методики;</w:t>
      </w:r>
    </w:p>
    <w:p w:rsidR="00406755" w:rsidRPr="00800CE2" w:rsidRDefault="00406755" w:rsidP="00406755">
      <w:pPr>
        <w:autoSpaceDE w:val="0"/>
        <w:autoSpaceDN w:val="0"/>
        <w:adjustRightInd w:val="0"/>
        <w:ind w:firstLine="709"/>
        <w:jc w:val="both"/>
      </w:pPr>
      <w:r w:rsidRPr="00800CE2">
        <w:t>н</w:t>
      </w:r>
      <w:proofErr w:type="gramStart"/>
      <w:r w:rsidRPr="00800CE2">
        <w:t>)к</w:t>
      </w:r>
      <w:proofErr w:type="gramEnd"/>
      <w:r w:rsidRPr="00800CE2">
        <w:t>оличества и цены транспортных средств с учетом нормативов, предусмотренных приложением № 2 к Методике;</w:t>
      </w:r>
    </w:p>
    <w:p w:rsidR="00406755" w:rsidRPr="00800CE2" w:rsidRDefault="00406755" w:rsidP="00406755">
      <w:pPr>
        <w:autoSpaceDE w:val="0"/>
        <w:autoSpaceDN w:val="0"/>
        <w:adjustRightInd w:val="0"/>
        <w:ind w:firstLine="709"/>
        <w:jc w:val="both"/>
      </w:pPr>
      <w:r w:rsidRPr="00800CE2">
        <w:t>о) количества и цены мебели;</w:t>
      </w:r>
    </w:p>
    <w:p w:rsidR="00406755" w:rsidRPr="00800CE2" w:rsidRDefault="00406755" w:rsidP="00406755">
      <w:pPr>
        <w:autoSpaceDE w:val="0"/>
        <w:autoSpaceDN w:val="0"/>
        <w:adjustRightInd w:val="0"/>
        <w:ind w:firstLine="709"/>
        <w:jc w:val="both"/>
      </w:pPr>
      <w:r w:rsidRPr="00800CE2">
        <w:t>п</w:t>
      </w:r>
      <w:proofErr w:type="gramStart"/>
      <w:r w:rsidRPr="00800CE2">
        <w:t>)к</w:t>
      </w:r>
      <w:proofErr w:type="gramEnd"/>
      <w:r w:rsidRPr="00800CE2">
        <w:t>оличества и цены канцелярских принадлежностей;</w:t>
      </w:r>
    </w:p>
    <w:p w:rsidR="00406755" w:rsidRPr="00800CE2" w:rsidRDefault="00406755" w:rsidP="00406755">
      <w:pPr>
        <w:autoSpaceDE w:val="0"/>
        <w:autoSpaceDN w:val="0"/>
        <w:adjustRightInd w:val="0"/>
        <w:ind w:firstLine="709"/>
        <w:jc w:val="both"/>
      </w:pPr>
      <w:r w:rsidRPr="00800CE2">
        <w:t>р</w:t>
      </w:r>
      <w:proofErr w:type="gramStart"/>
      <w:r w:rsidRPr="00800CE2">
        <w:t>)к</w:t>
      </w:r>
      <w:proofErr w:type="gramEnd"/>
      <w:r w:rsidRPr="00800CE2">
        <w:t>оличества и цены хозяйственных товаров и принадлежностей;</w:t>
      </w:r>
    </w:p>
    <w:p w:rsidR="00406755" w:rsidRPr="00800CE2" w:rsidRDefault="00406755" w:rsidP="00406755">
      <w:pPr>
        <w:autoSpaceDE w:val="0"/>
        <w:autoSpaceDN w:val="0"/>
        <w:adjustRightInd w:val="0"/>
        <w:ind w:firstLine="709"/>
        <w:jc w:val="both"/>
      </w:pPr>
      <w:r w:rsidRPr="00800CE2">
        <w:t>с) количества и цены материальных запасов для нужд гражданской обороны;</w:t>
      </w:r>
    </w:p>
    <w:p w:rsidR="00406755" w:rsidRPr="00800CE2" w:rsidRDefault="00406755" w:rsidP="00406755">
      <w:pPr>
        <w:autoSpaceDE w:val="0"/>
        <w:autoSpaceDN w:val="0"/>
        <w:adjustRightInd w:val="0"/>
        <w:ind w:firstLine="709"/>
        <w:jc w:val="both"/>
      </w:pPr>
      <w:r w:rsidRPr="00800CE2">
        <w:t>т) количества и цены иных товаров и услуг.</w:t>
      </w:r>
    </w:p>
    <w:p w:rsidR="00406755" w:rsidRPr="00800CE2" w:rsidRDefault="00406755" w:rsidP="00406755">
      <w:pPr>
        <w:autoSpaceDE w:val="0"/>
        <w:autoSpaceDN w:val="0"/>
        <w:adjustRightInd w:val="0"/>
        <w:ind w:firstLine="709"/>
        <w:jc w:val="both"/>
      </w:pPr>
      <w:r w:rsidRPr="00800CE2">
        <w:t>6. 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органа местного самоуправления и подведомственных им казенных учреждений.</w:t>
      </w:r>
    </w:p>
    <w:p w:rsidR="00406755" w:rsidRPr="00800CE2" w:rsidRDefault="00406755" w:rsidP="00406755">
      <w:pPr>
        <w:pStyle w:val="ConsPlusNormal0"/>
        <w:jc w:val="both"/>
        <w:rPr>
          <w:rFonts w:ascii="Times New Roman" w:hAnsi="Times New Roman" w:cs="Times New Roman"/>
          <w:sz w:val="24"/>
          <w:szCs w:val="24"/>
        </w:rPr>
      </w:pPr>
      <w:r w:rsidRPr="00800CE2">
        <w:rPr>
          <w:rFonts w:ascii="Times New Roman" w:hAnsi="Times New Roman" w:cs="Times New Roman"/>
          <w:sz w:val="24"/>
          <w:szCs w:val="24"/>
        </w:rPr>
        <w:t xml:space="preserve">           7. 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 При этом предполагаемый срок фактического использования не может быть меньше срока полезного использования, определяемого в соответствии с требованиями законодательства Российской Федерации о бухгалтерском учете.</w:t>
      </w:r>
    </w:p>
    <w:p w:rsidR="00406755" w:rsidRPr="00800CE2" w:rsidRDefault="00406755" w:rsidP="00406755">
      <w:pPr>
        <w:pStyle w:val="ConsPlusNormal0"/>
        <w:jc w:val="both"/>
        <w:rPr>
          <w:rFonts w:ascii="Times New Roman" w:hAnsi="Times New Roman" w:cs="Times New Roman"/>
          <w:sz w:val="24"/>
          <w:szCs w:val="24"/>
        </w:rPr>
      </w:pPr>
      <w:r w:rsidRPr="00800CE2">
        <w:rPr>
          <w:rFonts w:ascii="Times New Roman" w:hAnsi="Times New Roman" w:cs="Times New Roman"/>
          <w:sz w:val="24"/>
          <w:szCs w:val="24"/>
        </w:rPr>
        <w:lastRenderedPageBreak/>
        <w:t xml:space="preserve">          Органами местного самоуправления может быть установлена периодичность выполнения (оказания) работ (услуг), если такая периодичность в отношении соответствующих работ (услуг) не определена нормативными правовыми (правовыми) актами.</w:t>
      </w:r>
    </w:p>
    <w:p w:rsidR="00406755" w:rsidRPr="00800CE2" w:rsidRDefault="00406755" w:rsidP="00406755">
      <w:pPr>
        <w:pStyle w:val="ConsPlusTitle"/>
        <w:jc w:val="both"/>
      </w:pPr>
      <w:r w:rsidRPr="00800CE2">
        <w:rPr>
          <w:b w:val="0"/>
        </w:rPr>
        <w:t xml:space="preserve">         7.1. </w:t>
      </w:r>
      <w:proofErr w:type="gramStart"/>
      <w:r w:rsidRPr="00800CE2">
        <w:rPr>
          <w:b w:val="0"/>
        </w:rPr>
        <w:t xml:space="preserve">Значения нормативов цены и нормативов количества товаров, работ и услуг для руководителя   руководителей казенных учреждений не могут превышать (если установлено верхнее предельное значение) или быть ниже (если установлено нижнее предельное значение) нормативов цены и нормативов количества соответствующих товаров, работ и услуг, предусмотренных </w:t>
      </w:r>
      <w:hyperlink r:id="rId10" w:history="1">
        <w:r w:rsidRPr="00800CE2">
          <w:rPr>
            <w:b w:val="0"/>
            <w:color w:val="0000FF"/>
          </w:rPr>
          <w:t>методикой</w:t>
        </w:r>
      </w:hyperlink>
      <w:r w:rsidRPr="00800CE2">
        <w:rPr>
          <w:b w:val="0"/>
        </w:rPr>
        <w:t>, утвержденной постановлением Правительства Пензенской области от 05.03.2015 г. N 106 " О порядке определения нормативных затрат на обеспечение</w:t>
      </w:r>
      <w:proofErr w:type="gramEnd"/>
      <w:r w:rsidRPr="00800CE2">
        <w:rPr>
          <w:b w:val="0"/>
        </w:rPr>
        <w:t xml:space="preserve"> функций государственных органов Пензенской области, органа Управления Территориального фонда обязательного медицинского страхования Пензенской области, включая подведомственные казенные учреждения»</w:t>
      </w:r>
      <w:r w:rsidRPr="00800CE2">
        <w:t xml:space="preserve"> </w:t>
      </w:r>
      <w:r w:rsidRPr="00800CE2">
        <w:rPr>
          <w:b w:val="0"/>
        </w:rPr>
        <w:t xml:space="preserve"> </w:t>
      </w:r>
      <w:proofErr w:type="gramStart"/>
      <w:r w:rsidRPr="00800CE2">
        <w:rPr>
          <w:b w:val="0"/>
        </w:rPr>
        <w:t xml:space="preserve">( </w:t>
      </w:r>
      <w:proofErr w:type="gramEnd"/>
      <w:r w:rsidRPr="00800CE2">
        <w:rPr>
          <w:b w:val="0"/>
        </w:rPr>
        <w:t>с последующими изменениями) для государственного гражданского служащего, замещающего должность руководителя (заместителя руководителя) структурного подразделения государственного органа, относящуюся к высшей группе должностей гражданской службы категории "руководители</w:t>
      </w:r>
      <w:r w:rsidRPr="00800CE2">
        <w:t>".</w:t>
      </w:r>
    </w:p>
    <w:p w:rsidR="00406755" w:rsidRPr="00800CE2" w:rsidRDefault="00406755" w:rsidP="00406755">
      <w:pPr>
        <w:pStyle w:val="ConsPlusNormal0"/>
        <w:jc w:val="both"/>
        <w:rPr>
          <w:rFonts w:ascii="Times New Roman" w:hAnsi="Times New Roman" w:cs="Times New Roman"/>
          <w:sz w:val="24"/>
          <w:szCs w:val="24"/>
        </w:rPr>
      </w:pPr>
      <w:r w:rsidRPr="00800CE2">
        <w:rPr>
          <w:rFonts w:ascii="Times New Roman" w:hAnsi="Times New Roman" w:cs="Times New Roman"/>
          <w:sz w:val="24"/>
          <w:szCs w:val="24"/>
        </w:rPr>
        <w:t xml:space="preserve">         8. Нормативные затраты подлежат размещению в единой информационной системе в сфере закупок.</w:t>
      </w:r>
    </w:p>
    <w:p w:rsidR="00406755" w:rsidRPr="00800CE2" w:rsidRDefault="00406755" w:rsidP="00406755">
      <w:pPr>
        <w:shd w:val="clear" w:color="auto" w:fill="FFFFFF"/>
        <w:tabs>
          <w:tab w:val="left" w:pos="4440"/>
          <w:tab w:val="left" w:pos="6869"/>
        </w:tabs>
        <w:ind w:left="585"/>
      </w:pPr>
    </w:p>
    <w:p w:rsidR="00406755" w:rsidRPr="00800CE2" w:rsidRDefault="00406755" w:rsidP="00406755">
      <w:pPr>
        <w:shd w:val="clear" w:color="auto" w:fill="FFFFFF"/>
        <w:tabs>
          <w:tab w:val="left" w:pos="4440"/>
          <w:tab w:val="left" w:pos="6869"/>
        </w:tabs>
        <w:ind w:left="585"/>
      </w:pPr>
    </w:p>
    <w:p w:rsidR="00406755" w:rsidRPr="00800CE2" w:rsidRDefault="00406755" w:rsidP="00406755">
      <w:pPr>
        <w:shd w:val="clear" w:color="auto" w:fill="FFFFFF"/>
        <w:tabs>
          <w:tab w:val="left" w:pos="4440"/>
          <w:tab w:val="left" w:pos="6869"/>
        </w:tabs>
        <w:ind w:left="585"/>
        <w:jc w:val="right"/>
      </w:pPr>
      <w:r w:rsidRPr="00800CE2">
        <w:t>Приложение № 2</w:t>
      </w:r>
    </w:p>
    <w:p w:rsidR="00406755" w:rsidRPr="00800CE2" w:rsidRDefault="00406755" w:rsidP="00406755">
      <w:pPr>
        <w:shd w:val="clear" w:color="auto" w:fill="FFFFFF"/>
        <w:tabs>
          <w:tab w:val="left" w:pos="4440"/>
          <w:tab w:val="left" w:pos="6869"/>
        </w:tabs>
        <w:ind w:left="585"/>
        <w:jc w:val="right"/>
      </w:pPr>
      <w:r w:rsidRPr="00800CE2">
        <w:t>К постановлению администрации</w:t>
      </w:r>
    </w:p>
    <w:p w:rsidR="00406755" w:rsidRPr="00800CE2" w:rsidRDefault="00406755" w:rsidP="00406755">
      <w:pPr>
        <w:shd w:val="clear" w:color="auto" w:fill="FFFFFF"/>
        <w:tabs>
          <w:tab w:val="left" w:pos="4440"/>
          <w:tab w:val="left" w:pos="6869"/>
        </w:tabs>
        <w:ind w:left="585"/>
        <w:jc w:val="right"/>
      </w:pPr>
      <w:r w:rsidRPr="00800CE2">
        <w:t>Камешкирского района</w:t>
      </w:r>
    </w:p>
    <w:p w:rsidR="00406755" w:rsidRPr="00800CE2" w:rsidRDefault="00406755" w:rsidP="00406755">
      <w:pPr>
        <w:shd w:val="clear" w:color="auto" w:fill="FFFFFF"/>
        <w:tabs>
          <w:tab w:val="left" w:pos="4440"/>
          <w:tab w:val="left" w:pos="6869"/>
        </w:tabs>
        <w:ind w:left="585"/>
        <w:jc w:val="right"/>
      </w:pPr>
      <w:r w:rsidRPr="00800CE2">
        <w:t>Пензенской области</w:t>
      </w:r>
    </w:p>
    <w:p w:rsidR="00406755" w:rsidRPr="00800CE2" w:rsidRDefault="00406755" w:rsidP="00406755">
      <w:pPr>
        <w:shd w:val="clear" w:color="auto" w:fill="FFFFFF"/>
        <w:tabs>
          <w:tab w:val="left" w:pos="4440"/>
          <w:tab w:val="left" w:pos="6869"/>
        </w:tabs>
        <w:ind w:left="585"/>
      </w:pPr>
    </w:p>
    <w:p w:rsidR="00406755" w:rsidRPr="00800CE2" w:rsidRDefault="00406755" w:rsidP="00406755">
      <w:pPr>
        <w:shd w:val="clear" w:color="auto" w:fill="FFFFFF"/>
        <w:tabs>
          <w:tab w:val="left" w:pos="4440"/>
          <w:tab w:val="left" w:pos="6869"/>
        </w:tabs>
        <w:ind w:left="585"/>
      </w:pPr>
    </w:p>
    <w:p w:rsidR="00406755" w:rsidRPr="00800CE2" w:rsidRDefault="00406755" w:rsidP="00406755">
      <w:pPr>
        <w:pStyle w:val="ConsPlusNormal0"/>
        <w:jc w:val="right"/>
        <w:outlineLvl w:val="1"/>
        <w:rPr>
          <w:rFonts w:ascii="Times New Roman" w:hAnsi="Times New Roman" w:cs="Times New Roman"/>
          <w:sz w:val="24"/>
          <w:szCs w:val="24"/>
        </w:rPr>
      </w:pPr>
      <w:r w:rsidRPr="00800CE2">
        <w:rPr>
          <w:rFonts w:ascii="Times New Roman" w:hAnsi="Times New Roman" w:cs="Times New Roman"/>
          <w:sz w:val="24"/>
          <w:szCs w:val="24"/>
        </w:rPr>
        <w:t>приложение</w:t>
      </w:r>
    </w:p>
    <w:p w:rsidR="00406755" w:rsidRPr="00800CE2" w:rsidRDefault="00406755" w:rsidP="00406755">
      <w:pPr>
        <w:pStyle w:val="ConsPlusNormal0"/>
        <w:jc w:val="right"/>
        <w:rPr>
          <w:rFonts w:ascii="Times New Roman" w:hAnsi="Times New Roman" w:cs="Times New Roman"/>
          <w:sz w:val="24"/>
          <w:szCs w:val="24"/>
        </w:rPr>
      </w:pPr>
      <w:r w:rsidRPr="00800CE2">
        <w:rPr>
          <w:rFonts w:ascii="Times New Roman" w:hAnsi="Times New Roman" w:cs="Times New Roman"/>
          <w:sz w:val="24"/>
          <w:szCs w:val="24"/>
        </w:rPr>
        <w:t>к Правилам</w:t>
      </w:r>
    </w:p>
    <w:p w:rsidR="00406755" w:rsidRPr="00800CE2" w:rsidRDefault="00406755" w:rsidP="00406755">
      <w:pPr>
        <w:pStyle w:val="ConsPlusNormal0"/>
        <w:jc w:val="right"/>
        <w:rPr>
          <w:rFonts w:ascii="Times New Roman" w:hAnsi="Times New Roman" w:cs="Times New Roman"/>
          <w:sz w:val="24"/>
          <w:szCs w:val="24"/>
        </w:rPr>
      </w:pPr>
      <w:r w:rsidRPr="00800CE2">
        <w:rPr>
          <w:rFonts w:ascii="Times New Roman" w:hAnsi="Times New Roman" w:cs="Times New Roman"/>
          <w:sz w:val="24"/>
          <w:szCs w:val="24"/>
        </w:rPr>
        <w:t xml:space="preserve">определения нормативных затрат </w:t>
      </w:r>
    </w:p>
    <w:p w:rsidR="00406755" w:rsidRPr="00800CE2" w:rsidRDefault="00406755" w:rsidP="00406755">
      <w:pPr>
        <w:pStyle w:val="ConsPlusNormal0"/>
        <w:jc w:val="right"/>
        <w:rPr>
          <w:rFonts w:ascii="Times New Roman" w:hAnsi="Times New Roman" w:cs="Times New Roman"/>
          <w:sz w:val="24"/>
          <w:szCs w:val="24"/>
        </w:rPr>
      </w:pPr>
      <w:r w:rsidRPr="00800CE2">
        <w:rPr>
          <w:rFonts w:ascii="Times New Roman" w:hAnsi="Times New Roman" w:cs="Times New Roman"/>
          <w:sz w:val="24"/>
          <w:szCs w:val="24"/>
        </w:rPr>
        <w:t xml:space="preserve">на обеспечение функций </w:t>
      </w:r>
    </w:p>
    <w:p w:rsidR="00406755" w:rsidRPr="00800CE2" w:rsidRDefault="00406755" w:rsidP="00406755">
      <w:pPr>
        <w:pStyle w:val="ConsPlusNormal0"/>
        <w:jc w:val="right"/>
        <w:rPr>
          <w:rFonts w:ascii="Times New Roman" w:hAnsi="Times New Roman" w:cs="Times New Roman"/>
          <w:sz w:val="24"/>
          <w:szCs w:val="24"/>
        </w:rPr>
      </w:pPr>
      <w:r w:rsidRPr="00800CE2">
        <w:rPr>
          <w:rFonts w:ascii="Times New Roman" w:hAnsi="Times New Roman" w:cs="Times New Roman"/>
          <w:sz w:val="24"/>
          <w:szCs w:val="24"/>
        </w:rPr>
        <w:t>органов местного самоуправления</w:t>
      </w:r>
    </w:p>
    <w:p w:rsidR="00406755" w:rsidRPr="00800CE2" w:rsidRDefault="00406755" w:rsidP="00406755">
      <w:pPr>
        <w:pStyle w:val="ConsPlusNormal0"/>
        <w:jc w:val="right"/>
        <w:rPr>
          <w:rFonts w:ascii="Times New Roman" w:hAnsi="Times New Roman" w:cs="Times New Roman"/>
          <w:sz w:val="24"/>
          <w:szCs w:val="24"/>
        </w:rPr>
      </w:pPr>
      <w:r w:rsidRPr="00800CE2">
        <w:rPr>
          <w:rFonts w:ascii="Times New Roman" w:hAnsi="Times New Roman" w:cs="Times New Roman"/>
          <w:sz w:val="24"/>
          <w:szCs w:val="24"/>
        </w:rPr>
        <w:t>Камешкирского района Пензенской области,</w:t>
      </w:r>
    </w:p>
    <w:p w:rsidR="00406755" w:rsidRPr="00800CE2" w:rsidRDefault="00406755" w:rsidP="00406755">
      <w:pPr>
        <w:pStyle w:val="ConsPlusNormal0"/>
        <w:jc w:val="right"/>
        <w:rPr>
          <w:rFonts w:ascii="Times New Roman" w:hAnsi="Times New Roman" w:cs="Times New Roman"/>
          <w:sz w:val="24"/>
          <w:szCs w:val="24"/>
        </w:rPr>
      </w:pPr>
      <w:r w:rsidRPr="00800CE2">
        <w:rPr>
          <w:rFonts w:ascii="Times New Roman" w:hAnsi="Times New Roman" w:cs="Times New Roman"/>
          <w:sz w:val="24"/>
          <w:szCs w:val="24"/>
        </w:rPr>
        <w:t>включая подведомственные</w:t>
      </w:r>
    </w:p>
    <w:p w:rsidR="00406755" w:rsidRPr="00800CE2" w:rsidRDefault="00406755" w:rsidP="00406755">
      <w:pPr>
        <w:pStyle w:val="ConsPlusNormal0"/>
        <w:jc w:val="right"/>
        <w:rPr>
          <w:rFonts w:ascii="Times New Roman" w:hAnsi="Times New Roman" w:cs="Times New Roman"/>
          <w:sz w:val="24"/>
          <w:szCs w:val="24"/>
        </w:rPr>
      </w:pPr>
      <w:r w:rsidRPr="00800CE2">
        <w:rPr>
          <w:rFonts w:ascii="Times New Roman" w:hAnsi="Times New Roman" w:cs="Times New Roman"/>
          <w:sz w:val="24"/>
          <w:szCs w:val="24"/>
        </w:rPr>
        <w:t>казенные учреждения</w:t>
      </w:r>
    </w:p>
    <w:p w:rsidR="00406755" w:rsidRPr="00800CE2" w:rsidRDefault="00406755" w:rsidP="00406755">
      <w:pPr>
        <w:pStyle w:val="ConsPlusNormal0"/>
        <w:ind w:firstLine="540"/>
        <w:jc w:val="both"/>
        <w:rPr>
          <w:rFonts w:ascii="Times New Roman" w:hAnsi="Times New Roman" w:cs="Times New Roman"/>
          <w:sz w:val="24"/>
          <w:szCs w:val="24"/>
        </w:rPr>
      </w:pPr>
    </w:p>
    <w:p w:rsidR="00406755" w:rsidRPr="00316F03" w:rsidRDefault="00406755" w:rsidP="00406755">
      <w:pPr>
        <w:pStyle w:val="ConsPlusTitle"/>
        <w:jc w:val="center"/>
        <w:rPr>
          <w:sz w:val="22"/>
          <w:szCs w:val="22"/>
        </w:rPr>
      </w:pPr>
      <w:bookmarkStart w:id="2" w:name="P112"/>
      <w:bookmarkEnd w:id="2"/>
      <w:r w:rsidRPr="00316F03">
        <w:rPr>
          <w:sz w:val="22"/>
          <w:szCs w:val="22"/>
        </w:rPr>
        <w:t>МЕТОДИКА</w:t>
      </w:r>
    </w:p>
    <w:p w:rsidR="00406755" w:rsidRPr="00316F03" w:rsidRDefault="00406755" w:rsidP="00406755">
      <w:pPr>
        <w:pStyle w:val="ConsPlusTitle"/>
        <w:jc w:val="center"/>
        <w:rPr>
          <w:sz w:val="22"/>
          <w:szCs w:val="22"/>
        </w:rPr>
      </w:pPr>
      <w:r w:rsidRPr="00316F03">
        <w:rPr>
          <w:sz w:val="22"/>
          <w:szCs w:val="22"/>
        </w:rPr>
        <w:t xml:space="preserve">определения нормативных затрат на обеспечение функций </w:t>
      </w:r>
    </w:p>
    <w:p w:rsidR="00406755" w:rsidRPr="00316F03" w:rsidRDefault="00406755" w:rsidP="00406755">
      <w:pPr>
        <w:pStyle w:val="ConsPlusTitle"/>
        <w:jc w:val="center"/>
        <w:rPr>
          <w:sz w:val="22"/>
          <w:szCs w:val="22"/>
        </w:rPr>
      </w:pPr>
      <w:r w:rsidRPr="00316F03">
        <w:rPr>
          <w:sz w:val="22"/>
          <w:szCs w:val="22"/>
        </w:rPr>
        <w:t xml:space="preserve">органов местного самоуправления </w:t>
      </w:r>
    </w:p>
    <w:p w:rsidR="00406755" w:rsidRPr="00316F03" w:rsidRDefault="00406755" w:rsidP="00406755">
      <w:pPr>
        <w:pStyle w:val="ConsPlusTitle"/>
        <w:jc w:val="center"/>
        <w:rPr>
          <w:sz w:val="22"/>
          <w:szCs w:val="22"/>
        </w:rPr>
      </w:pPr>
      <w:r w:rsidRPr="00316F03">
        <w:rPr>
          <w:sz w:val="22"/>
          <w:szCs w:val="22"/>
        </w:rPr>
        <w:t>Камешкирского района Пензенской области,</w:t>
      </w:r>
    </w:p>
    <w:p w:rsidR="00406755" w:rsidRPr="00316F03" w:rsidRDefault="00406755" w:rsidP="00406755">
      <w:pPr>
        <w:pStyle w:val="ConsPlusTitle"/>
        <w:jc w:val="center"/>
        <w:rPr>
          <w:sz w:val="22"/>
          <w:szCs w:val="22"/>
        </w:rPr>
      </w:pPr>
      <w:r w:rsidRPr="00316F03">
        <w:rPr>
          <w:sz w:val="22"/>
          <w:szCs w:val="22"/>
        </w:rPr>
        <w:t xml:space="preserve">включая подведомственные казенные учреждения  </w:t>
      </w:r>
    </w:p>
    <w:p w:rsidR="00406755" w:rsidRPr="00316F03" w:rsidRDefault="00406755" w:rsidP="00406755">
      <w:pPr>
        <w:spacing w:after="1"/>
        <w:rPr>
          <w:sz w:val="22"/>
          <w:szCs w:val="22"/>
        </w:rPr>
      </w:pPr>
    </w:p>
    <w:p w:rsidR="00406755" w:rsidRPr="00316F03" w:rsidRDefault="00406755" w:rsidP="00406755">
      <w:pPr>
        <w:pStyle w:val="ConsPlusTitle"/>
        <w:jc w:val="center"/>
        <w:outlineLvl w:val="2"/>
        <w:rPr>
          <w:sz w:val="22"/>
          <w:szCs w:val="22"/>
        </w:rPr>
      </w:pPr>
      <w:bookmarkStart w:id="3" w:name="P123"/>
      <w:bookmarkEnd w:id="3"/>
      <w:r w:rsidRPr="00316F03">
        <w:rPr>
          <w:sz w:val="22"/>
          <w:szCs w:val="22"/>
        </w:rPr>
        <w:t>I. Затраты на информационно-коммуникационные технологии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услуги связи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1. Затраты на абонентскую плату (З</w:t>
      </w:r>
      <w:r w:rsidRPr="00316F03">
        <w:rPr>
          <w:sz w:val="22"/>
          <w:szCs w:val="22"/>
          <w:vertAlign w:val="subscript"/>
        </w:rPr>
        <w:t>аб</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2F1CA31D" wp14:editId="78AA60E7">
            <wp:extent cx="1876425" cy="476250"/>
            <wp:effectExtent l="0" t="0" r="0" b="0"/>
            <wp:docPr id="86" name="Рисунок 86" descr="base_23573_150110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573_150110_32768"/>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64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Q</w:t>
      </w:r>
      <w:r w:rsidRPr="00316F03">
        <w:rPr>
          <w:sz w:val="22"/>
          <w:szCs w:val="22"/>
          <w:vertAlign w:val="subscript"/>
        </w:rPr>
        <w:t>i аб</w:t>
      </w:r>
      <w:r w:rsidRPr="00316F03">
        <w:rPr>
          <w:sz w:val="22"/>
          <w:szCs w:val="22"/>
        </w:rPr>
        <w:t xml:space="preserve"> - 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rsidR="00406755" w:rsidRPr="00316F03" w:rsidRDefault="00406755" w:rsidP="00406755">
      <w:pPr>
        <w:pStyle w:val="ConsPlusNormal0"/>
        <w:spacing w:before="220"/>
        <w:ind w:firstLine="540"/>
        <w:jc w:val="both"/>
        <w:rPr>
          <w:sz w:val="22"/>
          <w:szCs w:val="22"/>
        </w:rPr>
      </w:pPr>
      <w:r w:rsidRPr="00316F03">
        <w:rPr>
          <w:sz w:val="22"/>
          <w:szCs w:val="22"/>
        </w:rPr>
        <w:t>Н</w:t>
      </w:r>
      <w:proofErr w:type="gramStart"/>
      <w:r w:rsidRPr="00316F03">
        <w:rPr>
          <w:sz w:val="22"/>
          <w:szCs w:val="22"/>
          <w:vertAlign w:val="subscript"/>
        </w:rPr>
        <w:t>i</w:t>
      </w:r>
      <w:proofErr w:type="gramEnd"/>
      <w:r w:rsidRPr="00316F03">
        <w:rPr>
          <w:sz w:val="22"/>
          <w:szCs w:val="22"/>
          <w:vertAlign w:val="subscript"/>
        </w:rPr>
        <w:t xml:space="preserve"> аб</w:t>
      </w:r>
      <w:r w:rsidRPr="00316F03">
        <w:rPr>
          <w:sz w:val="22"/>
          <w:szCs w:val="22"/>
        </w:rPr>
        <w:t xml:space="preserve"> - ежемесячная i-я абонентская плата в расчете на 1 абонентский номер для передачи голосовой информации;</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аб</w:t>
      </w:r>
      <w:r w:rsidRPr="00316F03">
        <w:rPr>
          <w:sz w:val="22"/>
          <w:szCs w:val="22"/>
        </w:rPr>
        <w:t xml:space="preserve"> - количество месяцев предоставления услуги с i-й абонентской платой.</w:t>
      </w:r>
    </w:p>
    <w:p w:rsidR="00406755" w:rsidRPr="00316F03" w:rsidRDefault="00406755" w:rsidP="00406755">
      <w:pPr>
        <w:pStyle w:val="ConsPlusNormal0"/>
        <w:spacing w:before="220"/>
        <w:ind w:firstLine="540"/>
        <w:jc w:val="both"/>
        <w:rPr>
          <w:sz w:val="22"/>
          <w:szCs w:val="22"/>
        </w:rPr>
      </w:pPr>
      <w:r w:rsidRPr="00316F03">
        <w:rPr>
          <w:sz w:val="22"/>
          <w:szCs w:val="22"/>
        </w:rPr>
        <w:t>2. Затраты на повременную оплату местных, междугородних и международных телефонных соединений (З</w:t>
      </w:r>
      <w:r w:rsidRPr="00316F03">
        <w:rPr>
          <w:sz w:val="22"/>
          <w:szCs w:val="22"/>
          <w:vertAlign w:val="subscript"/>
        </w:rPr>
        <w:t>пов</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2"/>
          <w:sz w:val="22"/>
          <w:szCs w:val="22"/>
          <w:lang w:eastAsia="ru-RU"/>
        </w:rPr>
        <w:drawing>
          <wp:inline distT="0" distB="0" distL="0" distR="0" wp14:anchorId="3B548829" wp14:editId="34F86BAE">
            <wp:extent cx="5514975" cy="428625"/>
            <wp:effectExtent l="0" t="0" r="9525" b="9525"/>
            <wp:docPr id="85" name="Рисунок 85" descr="base_23573_150110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573_150110_32769"/>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14975" cy="428625"/>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g м</w:t>
      </w:r>
      <w:r w:rsidRPr="00316F03">
        <w:rPr>
          <w:sz w:val="22"/>
          <w:szCs w:val="22"/>
        </w:rPr>
        <w:t xml:space="preserve"> - количество абонентских номеров для передачи голосовой информации, используемых для местных телефонных соединений, с g-м тарифом;</w:t>
      </w:r>
    </w:p>
    <w:p w:rsidR="00406755" w:rsidRPr="00316F03" w:rsidRDefault="00406755" w:rsidP="00406755">
      <w:pPr>
        <w:pStyle w:val="ConsPlusNormal0"/>
        <w:spacing w:before="220"/>
        <w:ind w:firstLine="540"/>
        <w:jc w:val="both"/>
        <w:rPr>
          <w:sz w:val="22"/>
          <w:szCs w:val="22"/>
        </w:rPr>
      </w:pPr>
      <w:r w:rsidRPr="00316F03">
        <w:rPr>
          <w:sz w:val="22"/>
          <w:szCs w:val="22"/>
        </w:rPr>
        <w:t>S</w:t>
      </w:r>
      <w:r w:rsidRPr="00316F03">
        <w:rPr>
          <w:sz w:val="22"/>
          <w:szCs w:val="22"/>
          <w:vertAlign w:val="subscript"/>
        </w:rPr>
        <w:t>g м</w:t>
      </w:r>
      <w:r w:rsidRPr="00316F03">
        <w:rPr>
          <w:sz w:val="22"/>
          <w:szCs w:val="22"/>
        </w:rPr>
        <w:t xml:space="preserve"> - продолжительность местных телефонных соединений в месяц в расчете на 1 абонентский номер для передачи голосовой информации по g-му тарифу;</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g</w:t>
      </w:r>
      <w:proofErr w:type="gramEnd"/>
      <w:r w:rsidRPr="00316F03">
        <w:rPr>
          <w:sz w:val="22"/>
          <w:szCs w:val="22"/>
          <w:vertAlign w:val="subscript"/>
        </w:rPr>
        <w:t>м</w:t>
      </w:r>
      <w:r w:rsidRPr="00316F03">
        <w:rPr>
          <w:sz w:val="22"/>
          <w:szCs w:val="22"/>
        </w:rPr>
        <w:t xml:space="preserve"> - цена минуты разговора при местных телефонных соединениях по g-му тарифу;</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g</w:t>
      </w:r>
      <w:proofErr w:type="gramStart"/>
      <w:r w:rsidRPr="00316F03">
        <w:rPr>
          <w:sz w:val="22"/>
          <w:szCs w:val="22"/>
          <w:vertAlign w:val="subscript"/>
        </w:rPr>
        <w:t>м</w:t>
      </w:r>
      <w:proofErr w:type="gramEnd"/>
      <w:r w:rsidRPr="00316F03">
        <w:rPr>
          <w:sz w:val="22"/>
          <w:szCs w:val="22"/>
        </w:rPr>
        <w:t xml:space="preserve"> - количество месяцев предоставления услуги местной телефонной связи по g-му тарифу;</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мг</w:t>
      </w:r>
      <w:r w:rsidRPr="00316F03">
        <w:rPr>
          <w:sz w:val="22"/>
          <w:szCs w:val="22"/>
        </w:rPr>
        <w:t xml:space="preserve"> - количество абонентских номеров для передачи голосовой информации, используемых для междугородних телефонных соединений, с i-м тарифом;</w:t>
      </w:r>
    </w:p>
    <w:p w:rsidR="00406755" w:rsidRPr="00316F03" w:rsidRDefault="00406755" w:rsidP="00406755">
      <w:pPr>
        <w:pStyle w:val="ConsPlusNormal0"/>
        <w:spacing w:before="220"/>
        <w:ind w:firstLine="540"/>
        <w:jc w:val="both"/>
        <w:rPr>
          <w:sz w:val="22"/>
          <w:szCs w:val="22"/>
        </w:rPr>
      </w:pPr>
      <w:r w:rsidRPr="00316F03">
        <w:rPr>
          <w:sz w:val="22"/>
          <w:szCs w:val="22"/>
        </w:rPr>
        <w:t>S</w:t>
      </w:r>
      <w:r w:rsidRPr="00316F03">
        <w:rPr>
          <w:sz w:val="22"/>
          <w:szCs w:val="22"/>
          <w:vertAlign w:val="subscript"/>
        </w:rPr>
        <w:t>i мг</w:t>
      </w:r>
      <w:r w:rsidRPr="00316F03">
        <w:rPr>
          <w:sz w:val="22"/>
          <w:szCs w:val="22"/>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i-му тарифу;</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мг</w:t>
      </w:r>
      <w:r w:rsidRPr="00316F03">
        <w:rPr>
          <w:sz w:val="22"/>
          <w:szCs w:val="22"/>
        </w:rPr>
        <w:t xml:space="preserve"> - цена минуты разговора при междугородних телефонных соединениях по i-му тарифу;</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мг</w:t>
      </w:r>
      <w:r w:rsidRPr="00316F03">
        <w:rPr>
          <w:sz w:val="22"/>
          <w:szCs w:val="22"/>
        </w:rPr>
        <w:t xml:space="preserve"> - количество месяцев предоставления услуги междугородней телефонной связи по i-му тарифу;</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j мн</w:t>
      </w:r>
      <w:r w:rsidRPr="00316F03">
        <w:rPr>
          <w:sz w:val="22"/>
          <w:szCs w:val="22"/>
        </w:rPr>
        <w:t xml:space="preserve"> - количество абонентских номеров для передачи голосовой информации, используемых для международных телефонных соединений, с j-м тарифом;</w:t>
      </w:r>
    </w:p>
    <w:p w:rsidR="00406755" w:rsidRPr="00316F03" w:rsidRDefault="00406755" w:rsidP="00406755">
      <w:pPr>
        <w:pStyle w:val="ConsPlusNormal0"/>
        <w:spacing w:before="220"/>
        <w:ind w:firstLine="540"/>
        <w:jc w:val="both"/>
        <w:rPr>
          <w:sz w:val="22"/>
          <w:szCs w:val="22"/>
        </w:rPr>
      </w:pPr>
      <w:r w:rsidRPr="00316F03">
        <w:rPr>
          <w:sz w:val="22"/>
          <w:szCs w:val="22"/>
        </w:rPr>
        <w:t>S</w:t>
      </w:r>
      <w:r w:rsidRPr="00316F03">
        <w:rPr>
          <w:sz w:val="22"/>
          <w:szCs w:val="22"/>
          <w:vertAlign w:val="subscript"/>
        </w:rPr>
        <w:t>j мн</w:t>
      </w:r>
      <w:r w:rsidRPr="00316F03">
        <w:rPr>
          <w:sz w:val="22"/>
          <w:szCs w:val="22"/>
        </w:rP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j</w:t>
      </w:r>
      <w:proofErr w:type="gramEnd"/>
      <w:r w:rsidRPr="00316F03">
        <w:rPr>
          <w:sz w:val="22"/>
          <w:szCs w:val="22"/>
          <w:vertAlign w:val="subscript"/>
        </w:rPr>
        <w:t xml:space="preserve"> мн</w:t>
      </w:r>
      <w:r w:rsidRPr="00316F03">
        <w:rPr>
          <w:sz w:val="22"/>
          <w:szCs w:val="22"/>
        </w:rPr>
        <w:t xml:space="preserve"> - цена минуты разговора при международных телефонных соединениях по j-му тарифу;</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j мн</w:t>
      </w:r>
      <w:r w:rsidRPr="00316F03">
        <w:rPr>
          <w:sz w:val="22"/>
          <w:szCs w:val="22"/>
        </w:rPr>
        <w:t xml:space="preserve"> - количество месяцев предоставления услуги международной телефонной связи по j-му тарифу.</w:t>
      </w:r>
    </w:p>
    <w:p w:rsidR="00406755" w:rsidRPr="00316F03" w:rsidRDefault="00406755" w:rsidP="00406755">
      <w:pPr>
        <w:pStyle w:val="ConsPlusNormal0"/>
        <w:spacing w:before="220"/>
        <w:ind w:firstLine="540"/>
        <w:jc w:val="both"/>
        <w:rPr>
          <w:sz w:val="22"/>
          <w:szCs w:val="22"/>
        </w:rPr>
      </w:pPr>
      <w:r w:rsidRPr="00316F03">
        <w:rPr>
          <w:sz w:val="22"/>
          <w:szCs w:val="22"/>
        </w:rPr>
        <w:t>3. Затраты на оплату услуг подвижной связи (З</w:t>
      </w:r>
      <w:r w:rsidRPr="00316F03">
        <w:rPr>
          <w:sz w:val="22"/>
          <w:szCs w:val="22"/>
          <w:vertAlign w:val="subscript"/>
        </w:rPr>
        <w:t>сот</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3947C36F" wp14:editId="11214F45">
            <wp:extent cx="2047875" cy="476250"/>
            <wp:effectExtent l="0" t="0" r="0" b="0"/>
            <wp:docPr id="84" name="Рисунок 84" descr="base_23573_150110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573_150110_32770"/>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78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lastRenderedPageBreak/>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 xml:space="preserve">Qi сот -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 в соответствии с нормативами, определяемыми    органами местного самоуправления Камешкирского района Пензенской области,   в соответствии с </w:t>
      </w:r>
      <w:hyperlink w:anchor="P67" w:history="1">
        <w:r w:rsidRPr="00316F03">
          <w:rPr>
            <w:color w:val="0000FF"/>
            <w:sz w:val="22"/>
            <w:szCs w:val="22"/>
          </w:rPr>
          <w:t>пунктом 5</w:t>
        </w:r>
      </w:hyperlink>
      <w:r w:rsidRPr="00316F03">
        <w:rPr>
          <w:sz w:val="22"/>
          <w:szCs w:val="22"/>
        </w:rPr>
        <w:t xml:space="preserve"> Правил определения нормативных затрат на обеспечение функций   органов местного самоуправления Камешкирского района Пензенской области,   включая подведомственные казенные учреждения, утвержденных настоящим постановлением, с учетом</w:t>
      </w:r>
      <w:proofErr w:type="gramEnd"/>
      <w:r w:rsidRPr="00316F03">
        <w:rPr>
          <w:sz w:val="22"/>
          <w:szCs w:val="22"/>
        </w:rPr>
        <w:t xml:space="preserve"> </w:t>
      </w:r>
      <w:hyperlink w:anchor="P1065" w:history="1">
        <w:r w:rsidRPr="00316F03">
          <w:rPr>
            <w:color w:val="0000FF"/>
            <w:sz w:val="22"/>
            <w:szCs w:val="22"/>
          </w:rPr>
          <w:t>нормативов</w:t>
        </w:r>
      </w:hyperlink>
      <w:r w:rsidRPr="00316F03">
        <w:rPr>
          <w:sz w:val="22"/>
          <w:szCs w:val="22"/>
        </w:rPr>
        <w:t xml:space="preserve"> обеспечения функций  органов местного самоуправления (далее - нормативы   органов местного самоуправления), применяемых при расчете нормативных затрат на приобретение средств подвижной связи и услуг подвижной связи, предусмотренных приложением N 1 к данной методике (далее - нормативы обеспечения средствами связи);</w:t>
      </w:r>
    </w:p>
    <w:p w:rsidR="00406755" w:rsidRPr="00316F03" w:rsidRDefault="00406755" w:rsidP="00406755">
      <w:pPr>
        <w:pStyle w:val="ConsPlusNormal0"/>
        <w:jc w:val="both"/>
        <w:rPr>
          <w:sz w:val="22"/>
          <w:szCs w:val="22"/>
        </w:rPr>
      </w:pPr>
      <w:r w:rsidRPr="00316F03">
        <w:rPr>
          <w:sz w:val="22"/>
          <w:szCs w:val="22"/>
        </w:rPr>
        <w:t xml:space="preserve"> Р</w:t>
      </w:r>
      <w:r w:rsidRPr="00316F03">
        <w:rPr>
          <w:sz w:val="22"/>
          <w:szCs w:val="22"/>
          <w:vertAlign w:val="subscript"/>
        </w:rPr>
        <w:t>i сот</w:t>
      </w:r>
      <w:r w:rsidRPr="00316F03">
        <w:rPr>
          <w:sz w:val="22"/>
          <w:szCs w:val="22"/>
        </w:rPr>
        <w:t xml:space="preserve"> - ежемесячная цена услуги подвижной связи в расчете на 1 номер сотовой абонентской станции i-й должности в соответствии с нормативами  органов местного самоуправления, определенными с учетом нормативов обеспечения сре</w:t>
      </w:r>
      <w:proofErr w:type="gramStart"/>
      <w:r w:rsidRPr="00316F03">
        <w:rPr>
          <w:sz w:val="22"/>
          <w:szCs w:val="22"/>
        </w:rPr>
        <w:t>дств св</w:t>
      </w:r>
      <w:proofErr w:type="gramEnd"/>
      <w:r w:rsidRPr="00316F03">
        <w:rPr>
          <w:sz w:val="22"/>
          <w:szCs w:val="22"/>
        </w:rPr>
        <w:t>язи;</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сот</w:t>
      </w:r>
      <w:r w:rsidRPr="00316F03">
        <w:rPr>
          <w:sz w:val="22"/>
          <w:szCs w:val="22"/>
        </w:rPr>
        <w:t xml:space="preserve"> - количество месяцев предоставления услуги подвижной связи по i-й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4. Затраты на передачу данных с использованием информационно-телекоммуникационной сети "Интернет" (далее - сеть "Интернет") и услуги интернет-провайдеров для планшетных компьютеров (З</w:t>
      </w:r>
      <w:r w:rsidRPr="00316F03">
        <w:rPr>
          <w:sz w:val="22"/>
          <w:szCs w:val="22"/>
          <w:vertAlign w:val="subscript"/>
        </w:rPr>
        <w:t>ип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45EACAA8" wp14:editId="5B6D5889">
            <wp:extent cx="1914525" cy="476250"/>
            <wp:effectExtent l="0" t="0" r="0" b="0"/>
            <wp:docPr id="83" name="Рисунок 83" descr="base_23573_150110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573_150110_32771"/>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45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ип</w:t>
      </w:r>
      <w:r w:rsidRPr="00316F03">
        <w:rPr>
          <w:sz w:val="22"/>
          <w:szCs w:val="22"/>
        </w:rPr>
        <w:t xml:space="preserve"> - количество SIM-карт по i-й должности в соответствии с нормативами государственных органов;</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ип</w:t>
      </w:r>
      <w:r w:rsidRPr="00316F03">
        <w:rPr>
          <w:sz w:val="22"/>
          <w:szCs w:val="22"/>
        </w:rPr>
        <w:t xml:space="preserve"> - ежемесячная цена в расчете на 1 SIM-карту по i-й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ип</w:t>
      </w:r>
      <w:r w:rsidRPr="00316F03">
        <w:rPr>
          <w:sz w:val="22"/>
          <w:szCs w:val="22"/>
        </w:rPr>
        <w:t xml:space="preserve"> - количество месяцев предоставления услуги передачи данных по i-й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5. Затраты на сеть "Интернет" и услуги интернет-провайдеров (З</w:t>
      </w:r>
      <w:r w:rsidRPr="00316F03">
        <w:rPr>
          <w:sz w:val="22"/>
          <w:szCs w:val="22"/>
          <w:vertAlign w:val="subscript"/>
        </w:rPr>
        <w:t>и</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0CEA60E1" wp14:editId="16935ACD">
            <wp:extent cx="1704975" cy="476250"/>
            <wp:effectExtent l="0" t="0" r="0" b="0"/>
            <wp:docPr id="82" name="Рисунок 82" descr="base_23573_150110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573_150110_32772"/>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49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и</w:t>
      </w:r>
      <w:r w:rsidRPr="00316F03">
        <w:rPr>
          <w:sz w:val="22"/>
          <w:szCs w:val="22"/>
        </w:rPr>
        <w:t xml:space="preserve"> - количество каналов передачи данных сети "Интернет" с i-й пропускной способностью;</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и</w:t>
      </w:r>
      <w:r w:rsidRPr="00316F03">
        <w:rPr>
          <w:sz w:val="22"/>
          <w:szCs w:val="22"/>
        </w:rPr>
        <w:t xml:space="preserve"> - месячная цена аренды канала передачи данных сети "Интернет" с i-й пропускной способностью;</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и</w:t>
      </w:r>
      <w:r w:rsidRPr="00316F03">
        <w:rPr>
          <w:sz w:val="22"/>
          <w:szCs w:val="22"/>
        </w:rPr>
        <w:t xml:space="preserve"> - количество месяцев аренды канала передачи данных сети "Интернет" с i-й пропускной способностью.</w:t>
      </w:r>
    </w:p>
    <w:p w:rsidR="00406755" w:rsidRPr="00316F03" w:rsidRDefault="00406755" w:rsidP="00406755">
      <w:pPr>
        <w:pStyle w:val="ConsPlusNormal0"/>
        <w:spacing w:before="220"/>
        <w:ind w:firstLine="540"/>
        <w:jc w:val="both"/>
        <w:rPr>
          <w:sz w:val="22"/>
          <w:szCs w:val="22"/>
        </w:rPr>
      </w:pPr>
      <w:r w:rsidRPr="00316F03">
        <w:rPr>
          <w:sz w:val="22"/>
          <w:szCs w:val="22"/>
        </w:rPr>
        <w:t>6. Затраты на электросвязь, относящуюся к связи специального назначения, используемой на муниципальном уровне (З</w:t>
      </w:r>
      <w:r w:rsidRPr="00316F03">
        <w:rPr>
          <w:sz w:val="22"/>
          <w:szCs w:val="22"/>
          <w:vertAlign w:val="subscript"/>
        </w:rPr>
        <w:t>рпс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рпс</w:t>
      </w:r>
      <w:r w:rsidRPr="00316F03">
        <w:rPr>
          <w:sz w:val="22"/>
          <w:szCs w:val="22"/>
        </w:rPr>
        <w:t xml:space="preserve"> = </w:t>
      </w:r>
      <w:proofErr w:type="gramStart"/>
      <w:r w:rsidRPr="00316F03">
        <w:rPr>
          <w:sz w:val="22"/>
          <w:szCs w:val="22"/>
        </w:rPr>
        <w:t>Q</w:t>
      </w:r>
      <w:proofErr w:type="gramEnd"/>
      <w:r w:rsidRPr="00316F03">
        <w:rPr>
          <w:sz w:val="22"/>
          <w:szCs w:val="22"/>
          <w:vertAlign w:val="subscript"/>
        </w:rPr>
        <w:t>рпс</w:t>
      </w:r>
      <w:r w:rsidRPr="00316F03">
        <w:rPr>
          <w:sz w:val="22"/>
          <w:szCs w:val="22"/>
        </w:rPr>
        <w:t xml:space="preserve"> x P</w:t>
      </w:r>
      <w:r w:rsidRPr="00316F03">
        <w:rPr>
          <w:sz w:val="22"/>
          <w:szCs w:val="22"/>
          <w:vertAlign w:val="subscript"/>
        </w:rPr>
        <w:t>рпс</w:t>
      </w:r>
      <w:r w:rsidRPr="00316F03">
        <w:rPr>
          <w:sz w:val="22"/>
          <w:szCs w:val="22"/>
        </w:rPr>
        <w:t xml:space="preserve"> x N</w:t>
      </w:r>
      <w:r w:rsidRPr="00316F03">
        <w:rPr>
          <w:sz w:val="22"/>
          <w:szCs w:val="22"/>
          <w:vertAlign w:val="subscript"/>
        </w:rPr>
        <w:t>рпс</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Q</w:t>
      </w:r>
      <w:proofErr w:type="gramEnd"/>
      <w:r w:rsidRPr="00316F03">
        <w:rPr>
          <w:sz w:val="22"/>
          <w:szCs w:val="22"/>
          <w:vertAlign w:val="subscript"/>
        </w:rPr>
        <w:t>рпс</w:t>
      </w:r>
      <w:r w:rsidRPr="00316F03">
        <w:rPr>
          <w:sz w:val="22"/>
          <w:szCs w:val="22"/>
        </w:rPr>
        <w:t xml:space="preserve"> - количество телефонных номеров электросвязи, относящейся к связи специального назначения, используемой на муниципальном уровне;</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рпс</w:t>
      </w:r>
      <w:r w:rsidRPr="00316F03">
        <w:rPr>
          <w:sz w:val="22"/>
          <w:szCs w:val="22"/>
        </w:rPr>
        <w:t xml:space="preserve"> - цена услуги электросвязи, относящейся к связи специального назначения, используемой на иуниципальном уровне, в расчете на 1 телефонный номер, включая ежемесячную плату за организацию соответствующего </w:t>
      </w:r>
      <w:proofErr w:type="gramStart"/>
      <w:r w:rsidRPr="00316F03">
        <w:rPr>
          <w:sz w:val="22"/>
          <w:szCs w:val="22"/>
        </w:rPr>
        <w:t>количества линий связи сети связи специального назначения</w:t>
      </w:r>
      <w:proofErr w:type="gramEnd"/>
      <w:r w:rsidRPr="00316F03">
        <w:rPr>
          <w:sz w:val="22"/>
          <w:szCs w:val="22"/>
        </w:rPr>
        <w:t>;</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N</w:t>
      </w:r>
      <w:proofErr w:type="gramEnd"/>
      <w:r w:rsidRPr="00316F03">
        <w:rPr>
          <w:sz w:val="22"/>
          <w:szCs w:val="22"/>
          <w:vertAlign w:val="subscript"/>
        </w:rPr>
        <w:t>рпс</w:t>
      </w:r>
      <w:r w:rsidRPr="00316F03">
        <w:rPr>
          <w:sz w:val="22"/>
          <w:szCs w:val="22"/>
        </w:rPr>
        <w:t xml:space="preserve"> - количество месяцев предоставления услуги.</w:t>
      </w:r>
    </w:p>
    <w:p w:rsidR="00406755" w:rsidRPr="00316F03" w:rsidRDefault="00406755" w:rsidP="00406755">
      <w:pPr>
        <w:pStyle w:val="ConsPlusNormal0"/>
        <w:spacing w:before="220"/>
        <w:ind w:firstLine="540"/>
        <w:jc w:val="both"/>
        <w:rPr>
          <w:sz w:val="22"/>
          <w:szCs w:val="22"/>
        </w:rPr>
      </w:pPr>
      <w:r w:rsidRPr="00316F03">
        <w:rPr>
          <w:sz w:val="22"/>
          <w:szCs w:val="22"/>
        </w:rPr>
        <w:t>7. Затраты на электросвязь, относящуюся к связи специального назначения, используемой на региональном уровне (З</w:t>
      </w:r>
      <w:r w:rsidRPr="00316F03">
        <w:rPr>
          <w:sz w:val="22"/>
          <w:szCs w:val="22"/>
          <w:vertAlign w:val="subscript"/>
        </w:rPr>
        <w:t>пс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пс</w:t>
      </w:r>
      <w:r w:rsidRPr="00316F03">
        <w:rPr>
          <w:sz w:val="22"/>
          <w:szCs w:val="22"/>
        </w:rPr>
        <w:t xml:space="preserve"> = </w:t>
      </w:r>
      <w:proofErr w:type="gramStart"/>
      <w:r w:rsidRPr="00316F03">
        <w:rPr>
          <w:sz w:val="22"/>
          <w:szCs w:val="22"/>
        </w:rPr>
        <w:t>Q</w:t>
      </w:r>
      <w:proofErr w:type="gramEnd"/>
      <w:r w:rsidRPr="00316F03">
        <w:rPr>
          <w:sz w:val="22"/>
          <w:szCs w:val="22"/>
          <w:vertAlign w:val="subscript"/>
        </w:rPr>
        <w:t>пс</w:t>
      </w:r>
      <w:r w:rsidRPr="00316F03">
        <w:rPr>
          <w:sz w:val="22"/>
          <w:szCs w:val="22"/>
        </w:rPr>
        <w:t xml:space="preserve"> x P</w:t>
      </w:r>
      <w:r w:rsidRPr="00316F03">
        <w:rPr>
          <w:sz w:val="22"/>
          <w:szCs w:val="22"/>
          <w:vertAlign w:val="subscript"/>
        </w:rPr>
        <w:t>пс</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Q</w:t>
      </w:r>
      <w:proofErr w:type="gramEnd"/>
      <w:r w:rsidRPr="00316F03">
        <w:rPr>
          <w:sz w:val="22"/>
          <w:szCs w:val="22"/>
          <w:vertAlign w:val="subscript"/>
        </w:rPr>
        <w:t>пс</w:t>
      </w:r>
      <w:r w:rsidRPr="00316F03">
        <w:rPr>
          <w:sz w:val="22"/>
          <w:szCs w:val="22"/>
        </w:rPr>
        <w:t xml:space="preserve"> - количество телефонных номеров электросвязи, относящейся к связи специального назначения, используемой на региональном уровне;</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пс</w:t>
      </w:r>
      <w:r w:rsidRPr="00316F03">
        <w:rPr>
          <w:sz w:val="22"/>
          <w:szCs w:val="22"/>
        </w:rPr>
        <w:t xml:space="preserve"> - цена в расчете на 1 телефонный номер электросвязи, относящейся к связи специального назначения, используемой на региональном уровне, определяемая по фактическим данным отчетного финансового года.</w:t>
      </w:r>
    </w:p>
    <w:p w:rsidR="00406755" w:rsidRPr="00316F03" w:rsidRDefault="00406755" w:rsidP="00406755">
      <w:pPr>
        <w:pStyle w:val="ConsPlusNormal0"/>
        <w:spacing w:before="220"/>
        <w:ind w:firstLine="540"/>
        <w:jc w:val="both"/>
        <w:rPr>
          <w:sz w:val="22"/>
          <w:szCs w:val="22"/>
        </w:rPr>
      </w:pPr>
      <w:r w:rsidRPr="00316F03">
        <w:rPr>
          <w:sz w:val="22"/>
          <w:szCs w:val="22"/>
        </w:rPr>
        <w:t>8. Затраты на оплату услуг по предоставлению цифровых потоков для коммутируемых телефонных соединений (З</w:t>
      </w:r>
      <w:r w:rsidRPr="00316F03">
        <w:rPr>
          <w:sz w:val="22"/>
          <w:szCs w:val="22"/>
          <w:vertAlign w:val="subscript"/>
        </w:rPr>
        <w:t>цп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2E0F33C1" wp14:editId="18413F51">
            <wp:extent cx="1914525" cy="476250"/>
            <wp:effectExtent l="0" t="0" r="0" b="0"/>
            <wp:docPr id="81" name="Рисунок 81" descr="base_23573_150110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573_150110_32773"/>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45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цп</w:t>
      </w:r>
      <w:r w:rsidRPr="00316F03">
        <w:rPr>
          <w:sz w:val="22"/>
          <w:szCs w:val="22"/>
        </w:rPr>
        <w:t xml:space="preserve"> - количество организованных цифровых потоков с i-й абонентской платой;</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цп</w:t>
      </w:r>
      <w:r w:rsidRPr="00316F03">
        <w:rPr>
          <w:sz w:val="22"/>
          <w:szCs w:val="22"/>
        </w:rPr>
        <w:t xml:space="preserve"> - ежемесячная i-я абонентская плата за цифровой поток;</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цп</w:t>
      </w:r>
      <w:r w:rsidRPr="00316F03">
        <w:rPr>
          <w:sz w:val="22"/>
          <w:szCs w:val="22"/>
        </w:rPr>
        <w:t xml:space="preserve"> - количество месяцев предоставления услуги с i-й абонентской платой.</w:t>
      </w:r>
    </w:p>
    <w:p w:rsidR="00406755" w:rsidRPr="00316F03" w:rsidRDefault="00406755" w:rsidP="00406755">
      <w:pPr>
        <w:pStyle w:val="ConsPlusNormal0"/>
        <w:spacing w:before="220"/>
        <w:ind w:firstLine="540"/>
        <w:jc w:val="both"/>
        <w:rPr>
          <w:sz w:val="22"/>
          <w:szCs w:val="22"/>
        </w:rPr>
      </w:pPr>
      <w:r w:rsidRPr="00316F03">
        <w:rPr>
          <w:sz w:val="22"/>
          <w:szCs w:val="22"/>
        </w:rPr>
        <w:t>9. Затраты на оплату иных услуг связи в сфере информационно-коммуникационных технологий (З</w:t>
      </w:r>
      <w:r w:rsidRPr="00316F03">
        <w:rPr>
          <w:sz w:val="22"/>
          <w:szCs w:val="22"/>
          <w:vertAlign w:val="subscript"/>
        </w:rPr>
        <w:t>пр</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1A26D5DA" wp14:editId="5EE6D45A">
            <wp:extent cx="847725" cy="476250"/>
            <wp:effectExtent l="0" t="0" r="0" b="0"/>
            <wp:docPr id="80" name="Рисунок 80" descr="base_23573_150110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573_150110_32774"/>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77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 Р</w:t>
      </w:r>
      <w:r w:rsidRPr="00316F03">
        <w:rPr>
          <w:sz w:val="22"/>
          <w:szCs w:val="22"/>
          <w:vertAlign w:val="subscript"/>
        </w:rPr>
        <w:t xml:space="preserve">i </w:t>
      </w:r>
      <w:proofErr w:type="gramStart"/>
      <w:r w:rsidRPr="00316F03">
        <w:rPr>
          <w:sz w:val="22"/>
          <w:szCs w:val="22"/>
          <w:vertAlign w:val="subscript"/>
        </w:rPr>
        <w:t>пр</w:t>
      </w:r>
      <w:proofErr w:type="gramEnd"/>
      <w:r w:rsidRPr="00316F03">
        <w:rPr>
          <w:sz w:val="22"/>
          <w:szCs w:val="22"/>
        </w:rPr>
        <w:t xml:space="preserve"> - цена по i-й иной услуге связи, определяемая по фактическим данным отчетного финансового года.</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содержание имущества</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 xml:space="preserve">10. При определении затрат на техническое обслуживание и регламентно-профилактический ремонт, указанный в </w:t>
      </w:r>
      <w:hyperlink w:anchor="P209" w:history="1">
        <w:r w:rsidRPr="00316F03">
          <w:rPr>
            <w:color w:val="0000FF"/>
            <w:sz w:val="22"/>
            <w:szCs w:val="22"/>
          </w:rPr>
          <w:t>пунктах 11</w:t>
        </w:r>
      </w:hyperlink>
      <w:r w:rsidRPr="00316F03">
        <w:rPr>
          <w:sz w:val="22"/>
          <w:szCs w:val="22"/>
        </w:rPr>
        <w:t xml:space="preserve"> - </w:t>
      </w:r>
      <w:hyperlink w:anchor="P253" w:history="1">
        <w:r w:rsidRPr="00316F03">
          <w:rPr>
            <w:color w:val="0000FF"/>
            <w:sz w:val="22"/>
            <w:szCs w:val="22"/>
          </w:rPr>
          <w:t>16</w:t>
        </w:r>
      </w:hyperlink>
      <w:r w:rsidRPr="00316F03">
        <w:rPr>
          <w:sz w:val="22"/>
          <w:szCs w:val="22"/>
        </w:rPr>
        <w:t xml:space="preserve"> настоящей Методики, применяется </w:t>
      </w:r>
      <w:r w:rsidRPr="00316F03">
        <w:rPr>
          <w:sz w:val="22"/>
          <w:szCs w:val="22"/>
        </w:rPr>
        <w:lastRenderedPageBreak/>
        <w:t>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w:t>
      </w:r>
    </w:p>
    <w:p w:rsidR="00406755" w:rsidRPr="00316F03" w:rsidRDefault="00406755" w:rsidP="00406755">
      <w:pPr>
        <w:pStyle w:val="ConsPlusNormal0"/>
        <w:spacing w:before="220"/>
        <w:ind w:firstLine="540"/>
        <w:jc w:val="both"/>
        <w:rPr>
          <w:sz w:val="22"/>
          <w:szCs w:val="22"/>
        </w:rPr>
      </w:pPr>
      <w:bookmarkStart w:id="4" w:name="P209"/>
      <w:bookmarkEnd w:id="4"/>
      <w:r w:rsidRPr="00316F03">
        <w:rPr>
          <w:sz w:val="22"/>
          <w:szCs w:val="22"/>
        </w:rPr>
        <w:t>11. Затраты на техническое обслуживание и регламентно-профилактический ремонт вычислительной техники (З</w:t>
      </w:r>
      <w:r w:rsidRPr="00316F03">
        <w:rPr>
          <w:sz w:val="22"/>
          <w:szCs w:val="22"/>
          <w:vertAlign w:val="subscript"/>
        </w:rPr>
        <w:t>рвт</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86D5776" wp14:editId="75C130BE">
            <wp:extent cx="1419225" cy="476250"/>
            <wp:effectExtent l="0" t="0" r="9525" b="0"/>
            <wp:docPr id="79" name="Рисунок 79" descr="base_23573_150110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573_150110_32775"/>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92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рвт</w:t>
      </w:r>
      <w:r w:rsidRPr="00316F03">
        <w:rPr>
          <w:sz w:val="22"/>
          <w:szCs w:val="22"/>
        </w:rPr>
        <w:t xml:space="preserve"> - фактическое количество i-й вычислительной техники, но не </w:t>
      </w:r>
      <w:proofErr w:type="gramStart"/>
      <w:r w:rsidRPr="00316F03">
        <w:rPr>
          <w:sz w:val="22"/>
          <w:szCs w:val="22"/>
        </w:rPr>
        <w:t>более предельного</w:t>
      </w:r>
      <w:proofErr w:type="gramEnd"/>
      <w:r w:rsidRPr="00316F03">
        <w:rPr>
          <w:sz w:val="22"/>
          <w:szCs w:val="22"/>
        </w:rPr>
        <w:t xml:space="preserve"> количества i-й вычислительной техники;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рвт</w:t>
      </w:r>
      <w:r w:rsidRPr="00316F03">
        <w:rPr>
          <w:sz w:val="22"/>
          <w:szCs w:val="22"/>
        </w:rPr>
        <w:t xml:space="preserve"> - цена технического обслуживания и регламентно-профилактического ремонта в расчете на 1 i-ю вычислительную технику в год.</w:t>
      </w:r>
    </w:p>
    <w:p w:rsidR="00406755" w:rsidRPr="00316F03" w:rsidRDefault="00406755" w:rsidP="00406755">
      <w:pPr>
        <w:pStyle w:val="ConsPlusNormal0"/>
        <w:spacing w:before="220"/>
        <w:ind w:firstLine="540"/>
        <w:jc w:val="both"/>
        <w:rPr>
          <w:sz w:val="22"/>
          <w:szCs w:val="22"/>
        </w:rPr>
      </w:pPr>
      <w:r w:rsidRPr="00316F03">
        <w:rPr>
          <w:sz w:val="22"/>
          <w:szCs w:val="22"/>
        </w:rPr>
        <w:t>Предельное количество i-й вычислительной техники (</w:t>
      </w:r>
      <w:proofErr w:type="gramStart"/>
      <w:r w:rsidRPr="00316F03">
        <w:rPr>
          <w:sz w:val="22"/>
          <w:szCs w:val="22"/>
        </w:rPr>
        <w:t>Q</w:t>
      </w:r>
      <w:r w:rsidRPr="00316F03">
        <w:rPr>
          <w:sz w:val="22"/>
          <w:szCs w:val="22"/>
          <w:vertAlign w:val="subscript"/>
        </w:rPr>
        <w:t>i</w:t>
      </w:r>
      <w:proofErr w:type="gramEnd"/>
      <w:r w:rsidRPr="00316F03">
        <w:rPr>
          <w:sz w:val="22"/>
          <w:szCs w:val="22"/>
          <w:vertAlign w:val="subscript"/>
        </w:rPr>
        <w:t>рвт предел</w:t>
      </w:r>
      <w:r w:rsidRPr="00316F03">
        <w:rPr>
          <w:sz w:val="22"/>
          <w:szCs w:val="22"/>
        </w:rPr>
        <w:t>) определяется с округлением до целого по формулам:</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Q</w:t>
      </w:r>
      <w:r w:rsidRPr="00316F03">
        <w:rPr>
          <w:sz w:val="22"/>
          <w:szCs w:val="22"/>
          <w:vertAlign w:val="subscript"/>
        </w:rPr>
        <w:t>i рвт предел</w:t>
      </w:r>
      <w:r w:rsidRPr="00316F03">
        <w:rPr>
          <w:sz w:val="22"/>
          <w:szCs w:val="22"/>
        </w:rPr>
        <w:t xml:space="preserve"> = Ч</w:t>
      </w:r>
      <w:r w:rsidRPr="00316F03">
        <w:rPr>
          <w:sz w:val="22"/>
          <w:szCs w:val="22"/>
          <w:vertAlign w:val="subscript"/>
        </w:rPr>
        <w:t>оп</w:t>
      </w:r>
      <w:r w:rsidRPr="00316F03">
        <w:rPr>
          <w:sz w:val="22"/>
          <w:szCs w:val="22"/>
        </w:rPr>
        <w:t xml:space="preserve"> x 0,2 - для закрытого контура обработки</w:t>
      </w:r>
    </w:p>
    <w:p w:rsidR="00406755" w:rsidRPr="00316F03" w:rsidRDefault="00406755" w:rsidP="00406755">
      <w:pPr>
        <w:pStyle w:val="ConsPlusNormal0"/>
        <w:jc w:val="center"/>
        <w:rPr>
          <w:sz w:val="22"/>
          <w:szCs w:val="22"/>
        </w:rPr>
      </w:pPr>
      <w:r w:rsidRPr="00316F03">
        <w:rPr>
          <w:sz w:val="22"/>
          <w:szCs w:val="22"/>
        </w:rPr>
        <w:t>информации,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Q</w:t>
      </w:r>
      <w:r w:rsidRPr="00316F03">
        <w:rPr>
          <w:sz w:val="22"/>
          <w:szCs w:val="22"/>
          <w:vertAlign w:val="subscript"/>
        </w:rPr>
        <w:t>i рвт предел</w:t>
      </w:r>
      <w:r w:rsidRPr="00316F03">
        <w:rPr>
          <w:sz w:val="22"/>
          <w:szCs w:val="22"/>
        </w:rPr>
        <w:t xml:space="preserve"> = Ч</w:t>
      </w:r>
      <w:r w:rsidRPr="00316F03">
        <w:rPr>
          <w:sz w:val="22"/>
          <w:szCs w:val="22"/>
          <w:vertAlign w:val="subscript"/>
        </w:rPr>
        <w:t>оп</w:t>
      </w:r>
      <w:r w:rsidRPr="00316F03">
        <w:rPr>
          <w:sz w:val="22"/>
          <w:szCs w:val="22"/>
        </w:rPr>
        <w:t xml:space="preserve"> x 1 - для открытого контура обработки</w:t>
      </w:r>
    </w:p>
    <w:p w:rsidR="00406755" w:rsidRPr="00316F03" w:rsidRDefault="00406755" w:rsidP="00406755">
      <w:pPr>
        <w:pStyle w:val="ConsPlusNormal0"/>
        <w:jc w:val="center"/>
        <w:rPr>
          <w:sz w:val="22"/>
          <w:szCs w:val="22"/>
        </w:rPr>
      </w:pPr>
      <w:r w:rsidRPr="00316F03">
        <w:rPr>
          <w:sz w:val="22"/>
          <w:szCs w:val="22"/>
        </w:rPr>
        <w:t>информации,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proofErr w:type="gramStart"/>
      <w:r w:rsidRPr="00316F03">
        <w:rPr>
          <w:sz w:val="22"/>
          <w:szCs w:val="22"/>
        </w:rPr>
        <w:t>где Ч</w:t>
      </w:r>
      <w:r w:rsidRPr="00316F03">
        <w:rPr>
          <w:sz w:val="22"/>
          <w:szCs w:val="22"/>
          <w:vertAlign w:val="subscript"/>
        </w:rPr>
        <w:t>оп</w:t>
      </w:r>
      <w:r w:rsidRPr="00316F03">
        <w:rPr>
          <w:sz w:val="22"/>
          <w:szCs w:val="22"/>
        </w:rPr>
        <w:t xml:space="preserve"> - расчетная численность основных работников, определяемая в соответствии с </w:t>
      </w:r>
      <w:hyperlink r:id="rId19" w:history="1">
        <w:r w:rsidRPr="00316F03">
          <w:rPr>
            <w:color w:val="0000FF"/>
            <w:sz w:val="22"/>
            <w:szCs w:val="22"/>
          </w:rPr>
          <w:t>пунктами 17</w:t>
        </w:r>
      </w:hyperlink>
      <w:r w:rsidRPr="00316F03">
        <w:rPr>
          <w:sz w:val="22"/>
          <w:szCs w:val="22"/>
        </w:rPr>
        <w:t xml:space="preserve"> - </w:t>
      </w:r>
      <w:hyperlink r:id="rId20" w:history="1">
        <w:r w:rsidRPr="00316F03">
          <w:rPr>
            <w:color w:val="0000FF"/>
            <w:sz w:val="22"/>
            <w:szCs w:val="22"/>
          </w:rPr>
          <w:t>22</w:t>
        </w:r>
      </w:hyperlink>
      <w:r w:rsidRPr="00316F03">
        <w:rPr>
          <w:sz w:val="22"/>
          <w:szCs w:val="22"/>
        </w:rPr>
        <w:t xml:space="preserve">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утвержденных постановлением Правительства Российской Федерации от 13.10.2014 N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w:t>
      </w:r>
      <w:proofErr w:type="gramEnd"/>
      <w:r w:rsidRPr="00316F03">
        <w:rPr>
          <w:sz w:val="22"/>
          <w:szCs w:val="22"/>
        </w:rPr>
        <w:t xml:space="preserve"> соответственно территориальные органы и подведомственные казенные учреждения" (с последующими изменениями) (далее - Общие правила определения нормативных затрат).</w:t>
      </w:r>
    </w:p>
    <w:p w:rsidR="00406755" w:rsidRPr="00316F03" w:rsidRDefault="00406755" w:rsidP="00406755">
      <w:pPr>
        <w:pStyle w:val="ConsPlusNormal0"/>
        <w:spacing w:before="220"/>
        <w:ind w:firstLine="540"/>
        <w:jc w:val="both"/>
        <w:rPr>
          <w:sz w:val="22"/>
          <w:szCs w:val="22"/>
        </w:rPr>
      </w:pPr>
      <w:r w:rsidRPr="00316F03">
        <w:rPr>
          <w:sz w:val="22"/>
          <w:szCs w:val="22"/>
        </w:rPr>
        <w:t>12. Затраты на техническое обслуживание и регламентно-профилактический ремонт оборудования по обеспечению безопасности информации (З</w:t>
      </w:r>
      <w:r w:rsidRPr="00316F03">
        <w:rPr>
          <w:sz w:val="22"/>
          <w:szCs w:val="22"/>
          <w:vertAlign w:val="subscript"/>
        </w:rPr>
        <w:t>сби</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0F77D1ED" wp14:editId="02BD2FF7">
            <wp:extent cx="1552575" cy="476250"/>
            <wp:effectExtent l="0" t="0" r="0" b="0"/>
            <wp:docPr id="78" name="Рисунок 78" descr="base_23573_150110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573_150110_32776"/>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сби</w:t>
      </w:r>
      <w:r w:rsidRPr="00316F03">
        <w:rPr>
          <w:sz w:val="22"/>
          <w:szCs w:val="22"/>
        </w:rPr>
        <w:t xml:space="preserve"> - количество единиц i-го оборудования по обеспечению безопасности информации;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сби</w:t>
      </w:r>
      <w:r w:rsidRPr="00316F03">
        <w:rPr>
          <w:sz w:val="22"/>
          <w:szCs w:val="22"/>
        </w:rPr>
        <w:t xml:space="preserve"> - цена технического обслуживания и регламентно-профилактического ремонта 1 единицы i-го оборудования в год.</w:t>
      </w:r>
    </w:p>
    <w:p w:rsidR="00406755" w:rsidRPr="00316F03" w:rsidRDefault="00406755" w:rsidP="00406755">
      <w:pPr>
        <w:pStyle w:val="ConsPlusNormal0"/>
        <w:spacing w:before="220"/>
        <w:ind w:firstLine="540"/>
        <w:jc w:val="both"/>
        <w:rPr>
          <w:sz w:val="22"/>
          <w:szCs w:val="22"/>
        </w:rPr>
      </w:pPr>
      <w:r w:rsidRPr="00316F03">
        <w:rPr>
          <w:sz w:val="22"/>
          <w:szCs w:val="22"/>
        </w:rPr>
        <w:t>13. Затраты на техническое обслуживание и регламентно-профилактический ремонт системы телефонной связи (автоматизированных телефонных станций) (З</w:t>
      </w:r>
      <w:r w:rsidRPr="00316F03">
        <w:rPr>
          <w:sz w:val="22"/>
          <w:szCs w:val="22"/>
          <w:vertAlign w:val="subscript"/>
        </w:rPr>
        <w:t>стс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lastRenderedPageBreak/>
        <w:drawing>
          <wp:inline distT="0" distB="0" distL="0" distR="0" wp14:anchorId="2EE5D96B" wp14:editId="42D2AAAD">
            <wp:extent cx="1524000" cy="476250"/>
            <wp:effectExtent l="0" t="0" r="0" b="0"/>
            <wp:docPr id="77" name="Рисунок 77" descr="base_23573_150110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3573_150110_32777"/>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400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стс</w:t>
      </w:r>
      <w:r w:rsidRPr="00316F03">
        <w:rPr>
          <w:sz w:val="22"/>
          <w:szCs w:val="22"/>
        </w:rPr>
        <w:t xml:space="preserve"> - количество автоматизированных телефонных станций i-го вида;</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стс</w:t>
      </w:r>
      <w:r w:rsidRPr="00316F03">
        <w:rPr>
          <w:sz w:val="22"/>
          <w:szCs w:val="22"/>
        </w:rPr>
        <w:t xml:space="preserve"> - цена технического обслуживания и регламентно-профилактического ремонта 1 автоматизированной телефонной станции i-го вида в год.</w:t>
      </w:r>
    </w:p>
    <w:p w:rsidR="00406755" w:rsidRPr="00316F03" w:rsidRDefault="00406755" w:rsidP="00406755">
      <w:pPr>
        <w:pStyle w:val="ConsPlusNormal0"/>
        <w:spacing w:before="220"/>
        <w:ind w:firstLine="540"/>
        <w:jc w:val="both"/>
        <w:rPr>
          <w:sz w:val="22"/>
          <w:szCs w:val="22"/>
        </w:rPr>
      </w:pPr>
      <w:r w:rsidRPr="00316F03">
        <w:rPr>
          <w:sz w:val="22"/>
          <w:szCs w:val="22"/>
        </w:rPr>
        <w:t>14. Затраты на техническое обслуживание и регламентно-профилактический ремонт локальных вычислительных сетей (З</w:t>
      </w:r>
      <w:r w:rsidRPr="00316F03">
        <w:rPr>
          <w:sz w:val="22"/>
          <w:szCs w:val="22"/>
          <w:vertAlign w:val="subscript"/>
        </w:rPr>
        <w:t>лвс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26EA804C" wp14:editId="0D48A819">
            <wp:extent cx="1552575" cy="476250"/>
            <wp:effectExtent l="0" t="0" r="0" b="0"/>
            <wp:docPr id="76" name="Рисунок 76" descr="base_23573_150110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3573_150110_32778"/>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лвс</w:t>
      </w:r>
      <w:r w:rsidRPr="00316F03">
        <w:rPr>
          <w:sz w:val="22"/>
          <w:szCs w:val="22"/>
        </w:rPr>
        <w:t xml:space="preserve"> - количество устройств локальных вычислительных сетей i-го вида;</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лвс</w:t>
      </w:r>
      <w:r w:rsidRPr="00316F03">
        <w:rPr>
          <w:sz w:val="22"/>
          <w:szCs w:val="22"/>
        </w:rPr>
        <w:t xml:space="preserve"> - цена технического обслуживания и регламентно-профилактического ремонта 1 устройства локальных вычислительных сетей i-го вида в год.</w:t>
      </w:r>
    </w:p>
    <w:p w:rsidR="00406755" w:rsidRPr="00316F03" w:rsidRDefault="00406755" w:rsidP="00406755">
      <w:pPr>
        <w:pStyle w:val="ConsPlusNormal0"/>
        <w:spacing w:before="220"/>
        <w:ind w:firstLine="540"/>
        <w:jc w:val="both"/>
        <w:rPr>
          <w:sz w:val="22"/>
          <w:szCs w:val="22"/>
        </w:rPr>
      </w:pPr>
      <w:r w:rsidRPr="00316F03">
        <w:rPr>
          <w:sz w:val="22"/>
          <w:szCs w:val="22"/>
        </w:rPr>
        <w:t>15. Затраты на техническое обслуживание и регламентно-профилактический ремонт систем бесперебойного питания (З</w:t>
      </w:r>
      <w:r w:rsidRPr="00316F03">
        <w:rPr>
          <w:sz w:val="22"/>
          <w:szCs w:val="22"/>
          <w:vertAlign w:val="subscript"/>
        </w:rPr>
        <w:t>сбп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37657B4F" wp14:editId="4B385054">
            <wp:extent cx="1562100" cy="476250"/>
            <wp:effectExtent l="0" t="0" r="0" b="0"/>
            <wp:docPr id="75" name="Рисунок 75" descr="base_23573_150110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573_150110_32779"/>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210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сбп</w:t>
      </w:r>
      <w:r w:rsidRPr="00316F03">
        <w:rPr>
          <w:sz w:val="22"/>
          <w:szCs w:val="22"/>
        </w:rPr>
        <w:t xml:space="preserve"> - количество модулей бесперебойного питания i-го вида;</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сбп</w:t>
      </w:r>
      <w:r w:rsidRPr="00316F03">
        <w:rPr>
          <w:sz w:val="22"/>
          <w:szCs w:val="22"/>
        </w:rPr>
        <w:t xml:space="preserve"> - цена технического обслуживания и регламентно-профилактического ремонта 1 модуля бесперебойного питания i-го вида в год.</w:t>
      </w:r>
    </w:p>
    <w:p w:rsidR="00406755" w:rsidRPr="00316F03" w:rsidRDefault="00406755" w:rsidP="00406755">
      <w:pPr>
        <w:pStyle w:val="ConsPlusNormal0"/>
        <w:spacing w:before="220"/>
        <w:ind w:firstLine="540"/>
        <w:jc w:val="both"/>
        <w:rPr>
          <w:sz w:val="22"/>
          <w:szCs w:val="22"/>
        </w:rPr>
      </w:pPr>
      <w:bookmarkStart w:id="5" w:name="P253"/>
      <w:bookmarkEnd w:id="5"/>
      <w:r w:rsidRPr="00316F03">
        <w:rPr>
          <w:sz w:val="22"/>
          <w:szCs w:val="22"/>
        </w:rPr>
        <w:t>16. Затраты на техническое обслуживание и регламентно-профилактический ремонт принтеров, многофункциональных устройств, копировальных аппаратов и иной оргтехники (З</w:t>
      </w:r>
      <w:r w:rsidRPr="00316F03">
        <w:rPr>
          <w:sz w:val="22"/>
          <w:szCs w:val="22"/>
          <w:vertAlign w:val="subscript"/>
        </w:rPr>
        <w:t>рпм</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4A6E7D0F" wp14:editId="0BC07A6D">
            <wp:extent cx="1619250" cy="476250"/>
            <wp:effectExtent l="0" t="0" r="0" b="0"/>
            <wp:docPr id="74" name="Рисунок 74" descr="base_23573_150110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3573_150110_32780"/>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рпм</w:t>
      </w:r>
      <w:r w:rsidRPr="00316F03">
        <w:rPr>
          <w:sz w:val="22"/>
          <w:szCs w:val="22"/>
        </w:rPr>
        <w:t xml:space="preserve"> - количество i-х принтеров, многофункциональных устройств, копировальных аппаратов и иной оргтехники в соответствии с нормативами   органов местного самоуправления;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рпм</w:t>
      </w:r>
      <w:r w:rsidRPr="00316F03">
        <w:rPr>
          <w:sz w:val="22"/>
          <w:szCs w:val="22"/>
        </w:rPr>
        <w:t xml:space="preserve"> - цена технического обслуживания и регламентно-профилактического ремонта i-х принтеров, многофункциональных устройств и копировальных аппаратов и иной оргтехники в год.</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приобретение прочих работ и услуг,</w:t>
      </w:r>
    </w:p>
    <w:p w:rsidR="00406755" w:rsidRPr="00316F03" w:rsidRDefault="00406755" w:rsidP="00406755">
      <w:pPr>
        <w:pStyle w:val="ConsPlusTitle"/>
        <w:jc w:val="center"/>
        <w:rPr>
          <w:sz w:val="22"/>
          <w:szCs w:val="22"/>
        </w:rPr>
      </w:pPr>
      <w:r w:rsidRPr="00316F03">
        <w:rPr>
          <w:sz w:val="22"/>
          <w:szCs w:val="22"/>
        </w:rPr>
        <w:t>не относящиеся к затратам на услуги связи, аренду</w:t>
      </w:r>
    </w:p>
    <w:p w:rsidR="00406755" w:rsidRPr="00316F03" w:rsidRDefault="00406755" w:rsidP="00406755">
      <w:pPr>
        <w:pStyle w:val="ConsPlusTitle"/>
        <w:jc w:val="center"/>
        <w:rPr>
          <w:sz w:val="22"/>
          <w:szCs w:val="22"/>
        </w:rPr>
      </w:pPr>
      <w:r w:rsidRPr="00316F03">
        <w:rPr>
          <w:sz w:val="22"/>
          <w:szCs w:val="22"/>
        </w:rPr>
        <w:lastRenderedPageBreak/>
        <w:t>и содержание имущества</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17.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(З</w:t>
      </w:r>
      <w:r w:rsidRPr="00316F03">
        <w:rPr>
          <w:sz w:val="22"/>
          <w:szCs w:val="22"/>
          <w:vertAlign w:val="subscript"/>
        </w:rPr>
        <w:t>спо</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спо</w:t>
      </w:r>
      <w:r w:rsidRPr="00316F03">
        <w:rPr>
          <w:sz w:val="22"/>
          <w:szCs w:val="22"/>
        </w:rPr>
        <w:t xml:space="preserve"> = З</w:t>
      </w:r>
      <w:r w:rsidRPr="00316F03">
        <w:rPr>
          <w:sz w:val="22"/>
          <w:szCs w:val="22"/>
          <w:vertAlign w:val="subscript"/>
        </w:rPr>
        <w:t>сспс</w:t>
      </w:r>
      <w:r w:rsidRPr="00316F03">
        <w:rPr>
          <w:sz w:val="22"/>
          <w:szCs w:val="22"/>
        </w:rPr>
        <w:t xml:space="preserve"> + З</w:t>
      </w:r>
      <w:r w:rsidRPr="00316F03">
        <w:rPr>
          <w:sz w:val="22"/>
          <w:szCs w:val="22"/>
          <w:vertAlign w:val="subscript"/>
        </w:rPr>
        <w:t>сип</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сспс</w:t>
      </w:r>
      <w:r w:rsidRPr="00316F03">
        <w:rPr>
          <w:sz w:val="22"/>
          <w:szCs w:val="22"/>
        </w:rPr>
        <w:t xml:space="preserve"> - затраты на оплату услуг по сопровождению справочно-правовых систем;</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сип</w:t>
      </w:r>
      <w:r w:rsidRPr="00316F03">
        <w:rPr>
          <w:sz w:val="22"/>
          <w:szCs w:val="22"/>
        </w:rPr>
        <w:t xml:space="preserve"> - затраты на оплату услуг по сопровождению и приобретению иного программного обеспечения.</w:t>
      </w:r>
    </w:p>
    <w:p w:rsidR="00406755" w:rsidRPr="00316F03" w:rsidRDefault="00406755" w:rsidP="00406755">
      <w:pPr>
        <w:pStyle w:val="ConsPlusNormal0"/>
        <w:spacing w:before="220"/>
        <w:ind w:firstLine="540"/>
        <w:jc w:val="both"/>
        <w:rPr>
          <w:sz w:val="22"/>
          <w:szCs w:val="22"/>
        </w:rPr>
      </w:pPr>
      <w:r w:rsidRPr="00316F03">
        <w:rPr>
          <w:sz w:val="22"/>
          <w:szCs w:val="22"/>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rsidR="00406755" w:rsidRPr="00316F03" w:rsidRDefault="00406755" w:rsidP="00406755">
      <w:pPr>
        <w:pStyle w:val="ConsPlusNormal0"/>
        <w:spacing w:before="220"/>
        <w:ind w:firstLine="540"/>
        <w:jc w:val="both"/>
        <w:rPr>
          <w:sz w:val="22"/>
          <w:szCs w:val="22"/>
        </w:rPr>
      </w:pPr>
      <w:r w:rsidRPr="00316F03">
        <w:rPr>
          <w:sz w:val="22"/>
          <w:szCs w:val="22"/>
        </w:rPr>
        <w:t>18. Затраты на оплату услуг по сопровождению справочно-правовых систем (З</w:t>
      </w:r>
      <w:r w:rsidRPr="00316F03">
        <w:rPr>
          <w:sz w:val="22"/>
          <w:szCs w:val="22"/>
          <w:vertAlign w:val="subscript"/>
        </w:rPr>
        <w:t>сспс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72255022" wp14:editId="1C800C75">
            <wp:extent cx="1076325" cy="476250"/>
            <wp:effectExtent l="0" t="0" r="0" b="0"/>
            <wp:docPr id="73" name="Рисунок 73" descr="base_23573_150110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573_150110_32781"/>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 Р</w:t>
      </w:r>
      <w:proofErr w:type="gramStart"/>
      <w:r w:rsidRPr="00316F03">
        <w:rPr>
          <w:sz w:val="22"/>
          <w:szCs w:val="22"/>
          <w:vertAlign w:val="subscript"/>
        </w:rPr>
        <w:t>i</w:t>
      </w:r>
      <w:proofErr w:type="gramEnd"/>
      <w:r w:rsidRPr="00316F03">
        <w:rPr>
          <w:sz w:val="22"/>
          <w:szCs w:val="22"/>
          <w:vertAlign w:val="subscript"/>
        </w:rPr>
        <w:t xml:space="preserve"> сспс</w:t>
      </w:r>
      <w:r w:rsidRPr="00316F03">
        <w:rPr>
          <w:sz w:val="22"/>
          <w:szCs w:val="22"/>
        </w:rPr>
        <w:t xml:space="preserve"> - 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rsidR="00406755" w:rsidRPr="00316F03" w:rsidRDefault="00406755" w:rsidP="00406755">
      <w:pPr>
        <w:pStyle w:val="ConsPlusNormal0"/>
        <w:spacing w:before="220"/>
        <w:ind w:firstLine="540"/>
        <w:jc w:val="both"/>
        <w:rPr>
          <w:sz w:val="22"/>
          <w:szCs w:val="22"/>
        </w:rPr>
      </w:pPr>
      <w:r w:rsidRPr="00316F03">
        <w:rPr>
          <w:sz w:val="22"/>
          <w:szCs w:val="22"/>
        </w:rPr>
        <w:t>19. Затраты на оплату услуг по сопровождению и приобретению иного программного обеспечения (З</w:t>
      </w:r>
      <w:r w:rsidRPr="00316F03">
        <w:rPr>
          <w:sz w:val="22"/>
          <w:szCs w:val="22"/>
          <w:vertAlign w:val="subscript"/>
        </w:rPr>
        <w:t>сип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7"/>
          <w:sz w:val="22"/>
          <w:szCs w:val="22"/>
          <w:lang w:eastAsia="ru-RU"/>
        </w:rPr>
        <w:drawing>
          <wp:inline distT="0" distB="0" distL="0" distR="0" wp14:anchorId="776AB1C0" wp14:editId="53321D5E">
            <wp:extent cx="1790700" cy="495300"/>
            <wp:effectExtent l="0" t="0" r="0" b="0"/>
            <wp:docPr id="72" name="Рисунок 72" descr="base_23573_150110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573_150110_32782"/>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90700" cy="49530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g</w:t>
      </w:r>
      <w:proofErr w:type="gramEnd"/>
      <w:r w:rsidRPr="00316F03">
        <w:rPr>
          <w:sz w:val="22"/>
          <w:szCs w:val="22"/>
          <w:vertAlign w:val="subscript"/>
        </w:rPr>
        <w:t xml:space="preserve"> ипо</w:t>
      </w:r>
      <w:r w:rsidRPr="00316F03">
        <w:rPr>
          <w:sz w:val="22"/>
          <w:szCs w:val="22"/>
        </w:rPr>
        <w:t xml:space="preserve"> - 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j</w:t>
      </w:r>
      <w:proofErr w:type="gramEnd"/>
      <w:r w:rsidRPr="00316F03">
        <w:rPr>
          <w:sz w:val="22"/>
          <w:szCs w:val="22"/>
          <w:vertAlign w:val="subscript"/>
        </w:rPr>
        <w:t xml:space="preserve"> пнл</w:t>
      </w:r>
      <w:r w:rsidRPr="00316F03">
        <w:rPr>
          <w:sz w:val="22"/>
          <w:szCs w:val="22"/>
        </w:rPr>
        <w:t xml:space="preserve"> -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rsidR="00406755" w:rsidRPr="00316F03" w:rsidRDefault="00406755" w:rsidP="00406755">
      <w:pPr>
        <w:pStyle w:val="ConsPlusNormal0"/>
        <w:spacing w:before="220"/>
        <w:ind w:firstLine="540"/>
        <w:jc w:val="both"/>
        <w:rPr>
          <w:sz w:val="22"/>
          <w:szCs w:val="22"/>
        </w:rPr>
      </w:pPr>
      <w:r w:rsidRPr="00316F03">
        <w:rPr>
          <w:sz w:val="22"/>
          <w:szCs w:val="22"/>
        </w:rPr>
        <w:t>20. Затраты на оплату услуг, связанных с обеспечением безопасности информации (З</w:t>
      </w:r>
      <w:r w:rsidRPr="00316F03">
        <w:rPr>
          <w:sz w:val="22"/>
          <w:szCs w:val="22"/>
          <w:vertAlign w:val="subscript"/>
        </w:rPr>
        <w:t>оби</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оби</w:t>
      </w:r>
      <w:r w:rsidRPr="00316F03">
        <w:rPr>
          <w:sz w:val="22"/>
          <w:szCs w:val="22"/>
        </w:rPr>
        <w:t xml:space="preserve"> = З</w:t>
      </w:r>
      <w:r w:rsidRPr="00316F03">
        <w:rPr>
          <w:sz w:val="22"/>
          <w:szCs w:val="22"/>
          <w:vertAlign w:val="subscript"/>
        </w:rPr>
        <w:t>ат</w:t>
      </w:r>
      <w:r w:rsidRPr="00316F03">
        <w:rPr>
          <w:sz w:val="22"/>
          <w:szCs w:val="22"/>
        </w:rPr>
        <w:t xml:space="preserve"> + З</w:t>
      </w:r>
      <w:r w:rsidRPr="00316F03">
        <w:rPr>
          <w:sz w:val="22"/>
          <w:szCs w:val="22"/>
          <w:vertAlign w:val="subscript"/>
        </w:rPr>
        <w:t>нп</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З</w:t>
      </w:r>
      <w:r w:rsidRPr="00316F03">
        <w:rPr>
          <w:sz w:val="22"/>
          <w:szCs w:val="22"/>
          <w:vertAlign w:val="subscript"/>
        </w:rPr>
        <w:t>ат</w:t>
      </w:r>
      <w:r w:rsidRPr="00316F03">
        <w:rPr>
          <w:sz w:val="22"/>
          <w:szCs w:val="22"/>
        </w:rPr>
        <w:t xml:space="preserve"> - затраты на проведение аттестационных, проверочных и контрольных мероприятий;</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нп</w:t>
      </w:r>
      <w:r w:rsidRPr="00316F03">
        <w:rPr>
          <w:sz w:val="22"/>
          <w:szCs w:val="22"/>
        </w:rPr>
        <w:t xml:space="preserve"> - затраты на приобретение простых (неисключительных) лицензий на использование программного обеспечения по защите информации.</w:t>
      </w:r>
    </w:p>
    <w:p w:rsidR="00406755" w:rsidRPr="00316F03" w:rsidRDefault="00406755" w:rsidP="00406755">
      <w:pPr>
        <w:pStyle w:val="ConsPlusNormal0"/>
        <w:spacing w:before="220"/>
        <w:ind w:firstLine="540"/>
        <w:jc w:val="both"/>
        <w:rPr>
          <w:sz w:val="22"/>
          <w:szCs w:val="22"/>
        </w:rPr>
      </w:pPr>
      <w:r w:rsidRPr="00316F03">
        <w:rPr>
          <w:sz w:val="22"/>
          <w:szCs w:val="22"/>
        </w:rPr>
        <w:t>21. Затраты на проведение аттестационных, проверочных и контрольных мероприятий (З</w:t>
      </w:r>
      <w:r w:rsidRPr="00316F03">
        <w:rPr>
          <w:sz w:val="22"/>
          <w:szCs w:val="22"/>
          <w:vertAlign w:val="subscript"/>
        </w:rPr>
        <w:t>ат</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7"/>
          <w:sz w:val="22"/>
          <w:szCs w:val="22"/>
          <w:lang w:eastAsia="ru-RU"/>
        </w:rPr>
        <w:drawing>
          <wp:inline distT="0" distB="0" distL="0" distR="0" wp14:anchorId="449D7A56" wp14:editId="686B1141">
            <wp:extent cx="2505075" cy="495300"/>
            <wp:effectExtent l="0" t="0" r="0" b="0"/>
            <wp:docPr id="71" name="Рисунок 71" descr="base_23573_150110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base_23573_150110_32783"/>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05075" cy="49530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об</w:t>
      </w:r>
      <w:r w:rsidRPr="00316F03">
        <w:rPr>
          <w:sz w:val="22"/>
          <w:szCs w:val="22"/>
        </w:rPr>
        <w:t xml:space="preserve"> - количество аттестуемых i-х объектов (помещений);</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 xml:space="preserve">i </w:t>
      </w:r>
      <w:proofErr w:type="gramStart"/>
      <w:r w:rsidRPr="00316F03">
        <w:rPr>
          <w:sz w:val="22"/>
          <w:szCs w:val="22"/>
          <w:vertAlign w:val="subscript"/>
        </w:rPr>
        <w:t>об</w:t>
      </w:r>
      <w:proofErr w:type="gramEnd"/>
      <w:r w:rsidRPr="00316F03">
        <w:rPr>
          <w:sz w:val="22"/>
          <w:szCs w:val="22"/>
        </w:rPr>
        <w:t xml:space="preserve"> - </w:t>
      </w:r>
      <w:proofErr w:type="gramStart"/>
      <w:r w:rsidRPr="00316F03">
        <w:rPr>
          <w:sz w:val="22"/>
          <w:szCs w:val="22"/>
        </w:rPr>
        <w:t>цена</w:t>
      </w:r>
      <w:proofErr w:type="gramEnd"/>
      <w:r w:rsidRPr="00316F03">
        <w:rPr>
          <w:sz w:val="22"/>
          <w:szCs w:val="22"/>
        </w:rPr>
        <w:t xml:space="preserve"> проведения аттестации 1 i-го объекта (помещения);</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j ус</w:t>
      </w:r>
      <w:r w:rsidRPr="00316F03">
        <w:rPr>
          <w:sz w:val="22"/>
          <w:szCs w:val="22"/>
        </w:rPr>
        <w:t xml:space="preserve"> - количество единиц j-го оборудования (устройств), требующих проверки;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j</w:t>
      </w:r>
      <w:proofErr w:type="gramEnd"/>
      <w:r w:rsidRPr="00316F03">
        <w:rPr>
          <w:sz w:val="22"/>
          <w:szCs w:val="22"/>
          <w:vertAlign w:val="subscript"/>
        </w:rPr>
        <w:t xml:space="preserve"> ус</w:t>
      </w:r>
      <w:r w:rsidRPr="00316F03">
        <w:rPr>
          <w:sz w:val="22"/>
          <w:szCs w:val="22"/>
        </w:rPr>
        <w:t xml:space="preserve"> - цена проведения проверки 1 единицы j-го оборудования (устройства).</w:t>
      </w:r>
    </w:p>
    <w:p w:rsidR="00406755" w:rsidRPr="00316F03" w:rsidRDefault="00406755" w:rsidP="00406755">
      <w:pPr>
        <w:pStyle w:val="ConsPlusNormal0"/>
        <w:spacing w:before="220"/>
        <w:ind w:firstLine="540"/>
        <w:jc w:val="both"/>
        <w:rPr>
          <w:sz w:val="22"/>
          <w:szCs w:val="22"/>
        </w:rPr>
      </w:pPr>
      <w:r w:rsidRPr="00316F03">
        <w:rPr>
          <w:sz w:val="22"/>
          <w:szCs w:val="22"/>
        </w:rPr>
        <w:t>22. Затраты на приобретение простых (неисключительных) лицензий на использование программного обеспечения по защите информации (З</w:t>
      </w:r>
      <w:r w:rsidRPr="00316F03">
        <w:rPr>
          <w:sz w:val="22"/>
          <w:szCs w:val="22"/>
          <w:vertAlign w:val="subscript"/>
        </w:rPr>
        <w:t>нп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6E81C68C" wp14:editId="03AAE432">
            <wp:extent cx="1438275" cy="476250"/>
            <wp:effectExtent l="0" t="0" r="9525" b="0"/>
            <wp:docPr id="70" name="Рисунок 70" descr="base_23573_150110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base_23573_150110_32784"/>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382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нп</w:t>
      </w:r>
      <w:r w:rsidRPr="00316F03">
        <w:rPr>
          <w:sz w:val="22"/>
          <w:szCs w:val="22"/>
        </w:rPr>
        <w:t xml:space="preserve"> - количество приобретаемых простых (неисключительных) лицензий на использование i-го программного обеспечения по защите информации;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нп</w:t>
      </w:r>
      <w:r w:rsidRPr="00316F03">
        <w:rPr>
          <w:sz w:val="22"/>
          <w:szCs w:val="22"/>
        </w:rPr>
        <w:t xml:space="preserve"> - цена единицы простой (неисключительной) лицензии на использование i-го программного обеспечения по защите информации.</w:t>
      </w:r>
    </w:p>
    <w:p w:rsidR="00406755" w:rsidRPr="00316F03" w:rsidRDefault="00406755" w:rsidP="00406755">
      <w:pPr>
        <w:pStyle w:val="ConsPlusNormal0"/>
        <w:spacing w:before="220"/>
        <w:ind w:firstLine="540"/>
        <w:jc w:val="both"/>
        <w:rPr>
          <w:sz w:val="22"/>
          <w:szCs w:val="22"/>
        </w:rPr>
      </w:pPr>
      <w:r w:rsidRPr="00316F03">
        <w:rPr>
          <w:sz w:val="22"/>
          <w:szCs w:val="22"/>
        </w:rPr>
        <w:t>23. Затраты на оплату работ по монтажу (установке), дооборудованию и наладке оборудования (З</w:t>
      </w:r>
      <w:r w:rsidRPr="00316F03">
        <w:rPr>
          <w:sz w:val="22"/>
          <w:szCs w:val="22"/>
          <w:vertAlign w:val="subscript"/>
        </w:rPr>
        <w:t>м</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4E0104E4" wp14:editId="1825778C">
            <wp:extent cx="1333500" cy="476250"/>
            <wp:effectExtent l="0" t="0" r="0" b="0"/>
            <wp:docPr id="69" name="Рисунок 69" descr="base_23573_150110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base_23573_150110_32785"/>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м</w:t>
      </w:r>
      <w:r w:rsidRPr="00316F03">
        <w:rPr>
          <w:sz w:val="22"/>
          <w:szCs w:val="22"/>
        </w:rPr>
        <w:t xml:space="preserve"> - количество i-го оборудования, подлежащего монтажу (установке), дооборудованию и наладке;</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м</w:t>
      </w:r>
      <w:r w:rsidRPr="00316F03">
        <w:rPr>
          <w:sz w:val="22"/>
          <w:szCs w:val="22"/>
        </w:rPr>
        <w:t xml:space="preserve"> - цена монтажа (установки), дооборудования и наладки 1 единицы i-го оборудования.</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приобретение основных средств</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bookmarkStart w:id="6" w:name="P318"/>
      <w:bookmarkEnd w:id="6"/>
      <w:r w:rsidRPr="00316F03">
        <w:rPr>
          <w:sz w:val="22"/>
          <w:szCs w:val="22"/>
        </w:rPr>
        <w:t>24. Затраты на приобретение рабочих станций (З</w:t>
      </w:r>
      <w:r w:rsidRPr="00316F03">
        <w:rPr>
          <w:sz w:val="22"/>
          <w:szCs w:val="22"/>
          <w:vertAlign w:val="subscript"/>
        </w:rPr>
        <w:t>рст</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lastRenderedPageBreak/>
        <w:drawing>
          <wp:inline distT="0" distB="0" distL="0" distR="0" wp14:anchorId="7067EBBB" wp14:editId="5DCB55C6">
            <wp:extent cx="1847850" cy="476250"/>
            <wp:effectExtent l="0" t="0" r="0" b="0"/>
            <wp:docPr id="68" name="Рисунок 68" descr="base_23573_150110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base_23573_150110_32786"/>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478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рвт предел</w:t>
      </w:r>
      <w:r w:rsidRPr="00316F03">
        <w:rPr>
          <w:sz w:val="22"/>
          <w:szCs w:val="22"/>
        </w:rPr>
        <w:t xml:space="preserve"> - количество рабочих станций по i-й должности, не превышающее предельное количество рабочих станций по i-й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рвт</w:t>
      </w:r>
      <w:r w:rsidRPr="00316F03">
        <w:rPr>
          <w:sz w:val="22"/>
          <w:szCs w:val="22"/>
        </w:rPr>
        <w:t xml:space="preserve"> - цена приобретения 1 рабочей станции по i-й должности в соответствии с нормативами   органов местного самоуправления.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Предельное количество рабочих станций по i-й должности (</w:t>
      </w:r>
      <w:proofErr w:type="gramStart"/>
      <w:r w:rsidRPr="00316F03">
        <w:rPr>
          <w:sz w:val="22"/>
          <w:szCs w:val="22"/>
        </w:rPr>
        <w:t>Q</w:t>
      </w:r>
      <w:r w:rsidRPr="00316F03">
        <w:rPr>
          <w:sz w:val="22"/>
          <w:szCs w:val="22"/>
          <w:vertAlign w:val="subscript"/>
        </w:rPr>
        <w:t>i</w:t>
      </w:r>
      <w:proofErr w:type="gramEnd"/>
      <w:r w:rsidRPr="00316F03">
        <w:rPr>
          <w:sz w:val="22"/>
          <w:szCs w:val="22"/>
          <w:vertAlign w:val="subscript"/>
        </w:rPr>
        <w:t>рст предел</w:t>
      </w:r>
      <w:r w:rsidRPr="00316F03">
        <w:rPr>
          <w:sz w:val="22"/>
          <w:szCs w:val="22"/>
        </w:rPr>
        <w:t>) определяется по формулам:</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Q</w:t>
      </w:r>
      <w:r w:rsidRPr="00316F03">
        <w:rPr>
          <w:sz w:val="22"/>
          <w:szCs w:val="22"/>
          <w:vertAlign w:val="subscript"/>
        </w:rPr>
        <w:t>i рст предел</w:t>
      </w:r>
      <w:r w:rsidRPr="00316F03">
        <w:rPr>
          <w:sz w:val="22"/>
          <w:szCs w:val="22"/>
        </w:rPr>
        <w:t xml:space="preserve"> = Ч</w:t>
      </w:r>
      <w:r w:rsidRPr="00316F03">
        <w:rPr>
          <w:sz w:val="22"/>
          <w:szCs w:val="22"/>
          <w:vertAlign w:val="subscript"/>
        </w:rPr>
        <w:t>оп</w:t>
      </w:r>
      <w:r w:rsidRPr="00316F03">
        <w:rPr>
          <w:sz w:val="22"/>
          <w:szCs w:val="22"/>
        </w:rPr>
        <w:t xml:space="preserve"> x 0,2 - для закрытого контура обработки</w:t>
      </w:r>
    </w:p>
    <w:p w:rsidR="00406755" w:rsidRPr="00316F03" w:rsidRDefault="00406755" w:rsidP="00406755">
      <w:pPr>
        <w:pStyle w:val="ConsPlusNormal0"/>
        <w:jc w:val="center"/>
        <w:rPr>
          <w:sz w:val="22"/>
          <w:szCs w:val="22"/>
        </w:rPr>
      </w:pPr>
      <w:r w:rsidRPr="00316F03">
        <w:rPr>
          <w:sz w:val="22"/>
          <w:szCs w:val="22"/>
        </w:rPr>
        <w:t>информации,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Q</w:t>
      </w:r>
      <w:r w:rsidRPr="00316F03">
        <w:rPr>
          <w:sz w:val="22"/>
          <w:szCs w:val="22"/>
          <w:vertAlign w:val="subscript"/>
        </w:rPr>
        <w:t>i рст предел</w:t>
      </w:r>
      <w:r w:rsidRPr="00316F03">
        <w:rPr>
          <w:sz w:val="22"/>
          <w:szCs w:val="22"/>
        </w:rPr>
        <w:t xml:space="preserve"> = Ч</w:t>
      </w:r>
      <w:r w:rsidRPr="00316F03">
        <w:rPr>
          <w:sz w:val="22"/>
          <w:szCs w:val="22"/>
          <w:vertAlign w:val="subscript"/>
        </w:rPr>
        <w:t>оп</w:t>
      </w:r>
      <w:r w:rsidRPr="00316F03">
        <w:rPr>
          <w:sz w:val="22"/>
          <w:szCs w:val="22"/>
        </w:rPr>
        <w:t xml:space="preserve"> x 1 - для открытого контура обработки</w:t>
      </w:r>
    </w:p>
    <w:p w:rsidR="00406755" w:rsidRPr="00316F03" w:rsidRDefault="00406755" w:rsidP="00406755">
      <w:pPr>
        <w:pStyle w:val="ConsPlusNormal0"/>
        <w:jc w:val="center"/>
        <w:rPr>
          <w:sz w:val="22"/>
          <w:szCs w:val="22"/>
        </w:rPr>
      </w:pPr>
      <w:r w:rsidRPr="00316F03">
        <w:rPr>
          <w:sz w:val="22"/>
          <w:szCs w:val="22"/>
        </w:rPr>
        <w:t>информации,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 Ч</w:t>
      </w:r>
      <w:r w:rsidRPr="00316F03">
        <w:rPr>
          <w:sz w:val="22"/>
          <w:szCs w:val="22"/>
          <w:vertAlign w:val="subscript"/>
        </w:rPr>
        <w:t>оп</w:t>
      </w:r>
      <w:r w:rsidRPr="00316F03">
        <w:rPr>
          <w:sz w:val="22"/>
          <w:szCs w:val="22"/>
        </w:rPr>
        <w:t xml:space="preserve"> - расчетная численность основных работников, определяемая в соответствии с </w:t>
      </w:r>
      <w:hyperlink r:id="rId32" w:history="1">
        <w:r w:rsidRPr="00316F03">
          <w:rPr>
            <w:color w:val="0000FF"/>
            <w:sz w:val="22"/>
            <w:szCs w:val="22"/>
          </w:rPr>
          <w:t>пунктами 17</w:t>
        </w:r>
      </w:hyperlink>
      <w:r w:rsidRPr="00316F03">
        <w:rPr>
          <w:sz w:val="22"/>
          <w:szCs w:val="22"/>
        </w:rPr>
        <w:t xml:space="preserve"> - </w:t>
      </w:r>
      <w:hyperlink r:id="rId33" w:history="1">
        <w:r w:rsidRPr="00316F03">
          <w:rPr>
            <w:color w:val="0000FF"/>
            <w:sz w:val="22"/>
            <w:szCs w:val="22"/>
          </w:rPr>
          <w:t>22</w:t>
        </w:r>
      </w:hyperlink>
      <w:r w:rsidRPr="00316F03">
        <w:rPr>
          <w:sz w:val="22"/>
          <w:szCs w:val="22"/>
        </w:rPr>
        <w:t xml:space="preserve"> Общих правил определения нормативных затрат.</w:t>
      </w:r>
    </w:p>
    <w:p w:rsidR="00406755" w:rsidRPr="00316F03" w:rsidRDefault="00406755" w:rsidP="00406755">
      <w:pPr>
        <w:pStyle w:val="ConsPlusNormal0"/>
        <w:spacing w:before="220"/>
        <w:ind w:firstLine="540"/>
        <w:jc w:val="both"/>
        <w:rPr>
          <w:sz w:val="22"/>
          <w:szCs w:val="22"/>
        </w:rPr>
      </w:pPr>
      <w:r w:rsidRPr="00316F03">
        <w:rPr>
          <w:sz w:val="22"/>
          <w:szCs w:val="22"/>
        </w:rPr>
        <w:t>25. Затраты на приобретение принтеров, многофункциональных устройств, копировальных аппаратов и иной оргтехники (З</w:t>
      </w:r>
      <w:r w:rsidRPr="00316F03">
        <w:rPr>
          <w:sz w:val="22"/>
          <w:szCs w:val="22"/>
          <w:vertAlign w:val="subscript"/>
        </w:rPr>
        <w:t>пм</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CA67BE6" wp14:editId="79EC00C4">
            <wp:extent cx="1476375" cy="476250"/>
            <wp:effectExtent l="0" t="0" r="0" b="0"/>
            <wp:docPr id="67" name="Рисунок 67" descr="base_23573_150110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base_23573_150110_32787"/>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763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пм</w:t>
      </w:r>
      <w:r w:rsidRPr="00316F03">
        <w:rPr>
          <w:sz w:val="22"/>
          <w:szCs w:val="22"/>
        </w:rPr>
        <w:t xml:space="preserve"> - количество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пм</w:t>
      </w:r>
      <w:r w:rsidRPr="00316F03">
        <w:rPr>
          <w:sz w:val="22"/>
          <w:szCs w:val="22"/>
        </w:rPr>
        <w:t xml:space="preserve"> - цена 1 i-го типа принтера, многофункционального устройства, копировального аппарата и иной оргтехники в соответствии с нормативами   органов местного самоуправления.</w:t>
      </w:r>
    </w:p>
    <w:p w:rsidR="00406755" w:rsidRPr="00316F03" w:rsidRDefault="00406755" w:rsidP="00406755">
      <w:pPr>
        <w:pStyle w:val="ConsPlusNormal0"/>
        <w:spacing w:before="220"/>
        <w:ind w:firstLine="540"/>
        <w:jc w:val="both"/>
        <w:rPr>
          <w:sz w:val="22"/>
          <w:szCs w:val="22"/>
        </w:rPr>
      </w:pPr>
      <w:bookmarkStart w:id="7" w:name="P341"/>
      <w:bookmarkEnd w:id="7"/>
      <w:r w:rsidRPr="00316F03">
        <w:rPr>
          <w:sz w:val="22"/>
          <w:szCs w:val="22"/>
        </w:rPr>
        <w:t>26. Затраты на приобретение средств подвижной связи (З</w:t>
      </w:r>
      <w:r w:rsidRPr="00316F03">
        <w:rPr>
          <w:sz w:val="22"/>
          <w:szCs w:val="22"/>
          <w:vertAlign w:val="subscript"/>
        </w:rPr>
        <w:t>прсот</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6DE653B7" wp14:editId="38267EB4">
            <wp:extent cx="1847850" cy="476250"/>
            <wp:effectExtent l="0" t="0" r="0" b="0"/>
            <wp:docPr id="66" name="Рисунок 66" descr="base_23573_150110_32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base_23573_150110_32788"/>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478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прсот</w:t>
      </w:r>
      <w:r w:rsidRPr="00316F03">
        <w:rPr>
          <w:sz w:val="22"/>
          <w:szCs w:val="22"/>
        </w:rPr>
        <w:t xml:space="preserve"> - количество средств подвижной связи по i-й должности в соответствии с нормативами   органов местного самоуправления, определенными с учетом нормативов затрат на приобретение сре</w:t>
      </w:r>
      <w:proofErr w:type="gramStart"/>
      <w:r w:rsidRPr="00316F03">
        <w:rPr>
          <w:sz w:val="22"/>
          <w:szCs w:val="22"/>
        </w:rPr>
        <w:t>дств св</w:t>
      </w:r>
      <w:proofErr w:type="gramEnd"/>
      <w:r w:rsidRPr="00316F03">
        <w:rPr>
          <w:sz w:val="22"/>
          <w:szCs w:val="22"/>
        </w:rPr>
        <w:t>язи;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прсот</w:t>
      </w:r>
      <w:r w:rsidRPr="00316F03">
        <w:rPr>
          <w:sz w:val="22"/>
          <w:szCs w:val="22"/>
        </w:rPr>
        <w:t xml:space="preserve"> - стоимость 1 средства подвижной связи для i-й должности в соответствии с нормативами   органов местного самоуправления, определенными с учетом нормативов затрат на обеспечение средствами связи.</w:t>
      </w:r>
    </w:p>
    <w:p w:rsidR="00406755" w:rsidRPr="00316F03" w:rsidRDefault="00406755" w:rsidP="00406755">
      <w:pPr>
        <w:autoSpaceDE w:val="0"/>
        <w:autoSpaceDN w:val="0"/>
        <w:adjustRightInd w:val="0"/>
        <w:ind w:firstLine="709"/>
        <w:jc w:val="both"/>
        <w:rPr>
          <w:sz w:val="22"/>
          <w:szCs w:val="22"/>
        </w:rPr>
      </w:pPr>
      <w:bookmarkStart w:id="8" w:name="P348"/>
      <w:bookmarkEnd w:id="8"/>
      <w:r w:rsidRPr="00316F03">
        <w:rPr>
          <w:spacing w:val="-6"/>
          <w:sz w:val="22"/>
          <w:szCs w:val="22"/>
        </w:rPr>
        <w:t>"27. Затраты на приобретение планшетных компьютеров (З</w:t>
      </w:r>
      <w:r w:rsidRPr="00316F03">
        <w:rPr>
          <w:spacing w:val="-6"/>
          <w:sz w:val="22"/>
          <w:szCs w:val="22"/>
          <w:vertAlign w:val="subscript"/>
        </w:rPr>
        <w:t>прпк</w:t>
      </w:r>
      <w:r w:rsidRPr="00316F03">
        <w:rPr>
          <w:spacing w:val="-6"/>
          <w:sz w:val="22"/>
          <w:szCs w:val="22"/>
        </w:rPr>
        <w:t>) определяются</w:t>
      </w:r>
      <w:r w:rsidRPr="00316F03">
        <w:rPr>
          <w:sz w:val="22"/>
          <w:szCs w:val="22"/>
        </w:rPr>
        <w:t xml:space="preserve"> по формуле:</w:t>
      </w:r>
    </w:p>
    <w:p w:rsidR="00406755" w:rsidRPr="00316F03" w:rsidRDefault="00406755" w:rsidP="00406755">
      <w:pPr>
        <w:autoSpaceDE w:val="0"/>
        <w:autoSpaceDN w:val="0"/>
        <w:adjustRightInd w:val="0"/>
        <w:ind w:firstLine="540"/>
        <w:jc w:val="center"/>
        <w:rPr>
          <w:sz w:val="22"/>
          <w:szCs w:val="22"/>
        </w:rPr>
      </w:pPr>
      <w:r>
        <w:rPr>
          <w:noProof/>
          <w:sz w:val="22"/>
          <w:szCs w:val="22"/>
        </w:rPr>
        <w:lastRenderedPageBreak/>
        <w:drawing>
          <wp:inline distT="0" distB="0" distL="0" distR="0" wp14:anchorId="37D79688" wp14:editId="64B6C2C2">
            <wp:extent cx="1724025" cy="466725"/>
            <wp:effectExtent l="0" t="0" r="0" b="9525"/>
            <wp:docPr id="65" name="Рисунок 65" descr="base_23573_143978_3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base_23573_143978_3278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24025" cy="466725"/>
                    </a:xfrm>
                    <a:prstGeom prst="rect">
                      <a:avLst/>
                    </a:prstGeom>
                    <a:noFill/>
                    <a:ln>
                      <a:noFill/>
                    </a:ln>
                  </pic:spPr>
                </pic:pic>
              </a:graphicData>
            </a:graphic>
          </wp:inline>
        </w:drawing>
      </w:r>
    </w:p>
    <w:p w:rsidR="00406755" w:rsidRPr="00316F03" w:rsidRDefault="00406755" w:rsidP="00406755">
      <w:pPr>
        <w:autoSpaceDE w:val="0"/>
        <w:autoSpaceDN w:val="0"/>
        <w:adjustRightInd w:val="0"/>
        <w:ind w:firstLine="540"/>
        <w:jc w:val="both"/>
        <w:rPr>
          <w:sz w:val="22"/>
          <w:szCs w:val="22"/>
        </w:rPr>
      </w:pPr>
    </w:p>
    <w:p w:rsidR="00406755" w:rsidRPr="00316F03" w:rsidRDefault="00406755" w:rsidP="00406755">
      <w:pPr>
        <w:autoSpaceDE w:val="0"/>
        <w:autoSpaceDN w:val="0"/>
        <w:adjustRightInd w:val="0"/>
        <w:ind w:firstLine="709"/>
        <w:jc w:val="both"/>
        <w:rPr>
          <w:sz w:val="22"/>
          <w:szCs w:val="22"/>
        </w:rPr>
      </w:pPr>
      <w:r w:rsidRPr="00316F03">
        <w:rPr>
          <w:sz w:val="22"/>
          <w:szCs w:val="22"/>
        </w:rPr>
        <w:t>Q</w:t>
      </w:r>
      <w:r w:rsidRPr="00316F03">
        <w:rPr>
          <w:sz w:val="22"/>
          <w:szCs w:val="22"/>
          <w:vertAlign w:val="subscript"/>
        </w:rPr>
        <w:t>i прпк</w:t>
      </w:r>
      <w:r w:rsidRPr="00316F03">
        <w:rPr>
          <w:sz w:val="22"/>
          <w:szCs w:val="22"/>
        </w:rPr>
        <w:t xml:space="preserve"> - количество планшетных компьютеров по i-й должности </w:t>
      </w:r>
      <w:r w:rsidRPr="00316F03">
        <w:rPr>
          <w:sz w:val="22"/>
          <w:szCs w:val="22"/>
        </w:rPr>
        <w:br/>
        <w:t>в соответствии с нормативами   органов местного самоуправления, применяемыми при расчете нормативов затрат на обеспечение планшетными компьютерами, предусмотренных приложением № 1(1) к настоящей Методике;</w:t>
      </w:r>
    </w:p>
    <w:p w:rsidR="00406755" w:rsidRPr="00316F03" w:rsidRDefault="00406755" w:rsidP="00406755">
      <w:pPr>
        <w:autoSpaceDE w:val="0"/>
        <w:autoSpaceDN w:val="0"/>
        <w:adjustRightInd w:val="0"/>
        <w:ind w:firstLine="709"/>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прпк</w:t>
      </w:r>
      <w:r w:rsidRPr="00316F03">
        <w:rPr>
          <w:sz w:val="22"/>
          <w:szCs w:val="22"/>
        </w:rPr>
        <w:t xml:space="preserve"> - цена одного планшетного компьютера по i-й должности </w:t>
      </w:r>
      <w:r w:rsidRPr="00316F03">
        <w:rPr>
          <w:sz w:val="22"/>
          <w:szCs w:val="22"/>
        </w:rPr>
        <w:br/>
        <w:t>в соответствии с нормативами  органов местного самоуправления, применяемыми при расчете нормативов затрат на обеспечение планшетными компьютерами, предусмотренных приложением № 1(1) к настоящей Методике.</w:t>
      </w:r>
      <w:r>
        <w:rPr>
          <w:sz w:val="22"/>
          <w:szCs w:val="22"/>
        </w:rPr>
        <w:t xml:space="preserve"> </w:t>
      </w:r>
    </w:p>
    <w:p w:rsidR="00406755" w:rsidRPr="00316F03" w:rsidRDefault="00406755" w:rsidP="00406755">
      <w:pPr>
        <w:autoSpaceDE w:val="0"/>
        <w:autoSpaceDN w:val="0"/>
        <w:adjustRightInd w:val="0"/>
        <w:ind w:firstLine="709"/>
        <w:jc w:val="both"/>
        <w:rPr>
          <w:sz w:val="22"/>
          <w:szCs w:val="22"/>
        </w:rPr>
      </w:pPr>
      <w:r w:rsidRPr="00316F03">
        <w:rPr>
          <w:sz w:val="22"/>
          <w:szCs w:val="22"/>
        </w:rPr>
        <w:t>2.3.2. Дополнить Методику пунктом 27.1 следующего содержания:</w:t>
      </w:r>
    </w:p>
    <w:p w:rsidR="00406755" w:rsidRPr="00316F03" w:rsidRDefault="00406755" w:rsidP="00406755">
      <w:pPr>
        <w:autoSpaceDE w:val="0"/>
        <w:autoSpaceDN w:val="0"/>
        <w:adjustRightInd w:val="0"/>
        <w:ind w:firstLine="709"/>
        <w:jc w:val="both"/>
        <w:rPr>
          <w:sz w:val="22"/>
          <w:szCs w:val="22"/>
        </w:rPr>
      </w:pPr>
      <w:r w:rsidRPr="00316F03">
        <w:rPr>
          <w:sz w:val="22"/>
          <w:szCs w:val="22"/>
        </w:rPr>
        <w:t>"27.1. Затраты на приобретение ноутбуков (З</w:t>
      </w:r>
      <w:r w:rsidRPr="00316F03">
        <w:rPr>
          <w:sz w:val="22"/>
          <w:szCs w:val="22"/>
          <w:vertAlign w:val="subscript"/>
        </w:rPr>
        <w:t>прнб</w:t>
      </w:r>
      <w:r w:rsidRPr="00316F03">
        <w:rPr>
          <w:sz w:val="22"/>
          <w:szCs w:val="22"/>
        </w:rPr>
        <w:t xml:space="preserve">) определяются </w:t>
      </w:r>
      <w:r w:rsidRPr="00316F03">
        <w:rPr>
          <w:sz w:val="22"/>
          <w:szCs w:val="22"/>
        </w:rPr>
        <w:br/>
        <w:t>по формуле:</w:t>
      </w:r>
    </w:p>
    <w:p w:rsidR="00406755" w:rsidRPr="00316F03" w:rsidRDefault="00406755" w:rsidP="00406755">
      <w:pPr>
        <w:autoSpaceDE w:val="0"/>
        <w:autoSpaceDN w:val="0"/>
        <w:adjustRightInd w:val="0"/>
        <w:ind w:firstLine="540"/>
        <w:jc w:val="both"/>
        <w:rPr>
          <w:sz w:val="22"/>
          <w:szCs w:val="22"/>
        </w:rPr>
      </w:pPr>
    </w:p>
    <w:p w:rsidR="00406755" w:rsidRPr="00316F03" w:rsidRDefault="00406755" w:rsidP="00406755">
      <w:pPr>
        <w:autoSpaceDE w:val="0"/>
        <w:autoSpaceDN w:val="0"/>
        <w:adjustRightInd w:val="0"/>
        <w:ind w:firstLine="540"/>
        <w:jc w:val="center"/>
        <w:rPr>
          <w:sz w:val="22"/>
          <w:szCs w:val="22"/>
        </w:rPr>
      </w:pPr>
      <w:r>
        <w:rPr>
          <w:noProof/>
          <w:sz w:val="22"/>
          <w:szCs w:val="22"/>
        </w:rPr>
        <w:drawing>
          <wp:inline distT="0" distB="0" distL="0" distR="0" wp14:anchorId="525A8722" wp14:editId="75FF0A73">
            <wp:extent cx="1447800" cy="428625"/>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47800" cy="428625"/>
                    </a:xfrm>
                    <a:prstGeom prst="rect">
                      <a:avLst/>
                    </a:prstGeom>
                    <a:noFill/>
                    <a:ln>
                      <a:noFill/>
                    </a:ln>
                  </pic:spPr>
                </pic:pic>
              </a:graphicData>
            </a:graphic>
          </wp:inline>
        </w:drawing>
      </w:r>
    </w:p>
    <w:p w:rsidR="00406755" w:rsidRPr="00316F03" w:rsidRDefault="00406755" w:rsidP="00406755">
      <w:pPr>
        <w:autoSpaceDE w:val="0"/>
        <w:autoSpaceDN w:val="0"/>
        <w:adjustRightInd w:val="0"/>
        <w:ind w:firstLine="540"/>
        <w:jc w:val="both"/>
        <w:rPr>
          <w:sz w:val="22"/>
          <w:szCs w:val="22"/>
        </w:rPr>
      </w:pPr>
    </w:p>
    <w:p w:rsidR="00406755" w:rsidRPr="00316F03" w:rsidRDefault="00406755" w:rsidP="00406755">
      <w:pPr>
        <w:autoSpaceDE w:val="0"/>
        <w:autoSpaceDN w:val="0"/>
        <w:adjustRightInd w:val="0"/>
        <w:ind w:firstLine="709"/>
        <w:jc w:val="both"/>
        <w:rPr>
          <w:sz w:val="22"/>
          <w:szCs w:val="22"/>
        </w:rPr>
      </w:pPr>
      <w:r w:rsidRPr="00316F03">
        <w:rPr>
          <w:sz w:val="22"/>
          <w:szCs w:val="22"/>
        </w:rPr>
        <w:t>где:</w:t>
      </w:r>
    </w:p>
    <w:p w:rsidR="00406755" w:rsidRPr="00316F03" w:rsidRDefault="00406755" w:rsidP="00406755">
      <w:pPr>
        <w:autoSpaceDE w:val="0"/>
        <w:autoSpaceDN w:val="0"/>
        <w:adjustRightInd w:val="0"/>
        <w:ind w:firstLine="709"/>
        <w:jc w:val="both"/>
        <w:rPr>
          <w:sz w:val="22"/>
          <w:szCs w:val="22"/>
        </w:rPr>
      </w:pPr>
      <w:proofErr w:type="gramStart"/>
      <w:r w:rsidRPr="00316F03">
        <w:rPr>
          <w:sz w:val="22"/>
          <w:szCs w:val="22"/>
        </w:rPr>
        <w:t>Q</w:t>
      </w:r>
      <w:r w:rsidRPr="00316F03">
        <w:rPr>
          <w:sz w:val="22"/>
          <w:szCs w:val="22"/>
          <w:vertAlign w:val="subscript"/>
        </w:rPr>
        <w:t>i</w:t>
      </w:r>
      <w:proofErr w:type="gramEnd"/>
      <w:r w:rsidRPr="00316F03">
        <w:rPr>
          <w:sz w:val="22"/>
          <w:szCs w:val="22"/>
          <w:vertAlign w:val="subscript"/>
        </w:rPr>
        <w:t>прнб</w:t>
      </w:r>
      <w:r w:rsidRPr="00316F03">
        <w:rPr>
          <w:sz w:val="22"/>
          <w:szCs w:val="22"/>
        </w:rPr>
        <w:t xml:space="preserve"> - количество ноутбуков по i-й должности в соответствии </w:t>
      </w:r>
      <w:r w:rsidRPr="00316F03">
        <w:rPr>
          <w:sz w:val="22"/>
          <w:szCs w:val="22"/>
        </w:rPr>
        <w:br/>
      </w:r>
      <w:r w:rsidRPr="00316F03">
        <w:rPr>
          <w:spacing w:val="-6"/>
          <w:sz w:val="22"/>
          <w:szCs w:val="22"/>
        </w:rPr>
        <w:t xml:space="preserve">с нормативами   органов </w:t>
      </w:r>
      <w:r w:rsidRPr="00316F03">
        <w:rPr>
          <w:sz w:val="22"/>
          <w:szCs w:val="22"/>
        </w:rPr>
        <w:t>местного самоуправления</w:t>
      </w:r>
      <w:r w:rsidRPr="00316F03">
        <w:rPr>
          <w:spacing w:val="-6"/>
          <w:sz w:val="22"/>
          <w:szCs w:val="22"/>
        </w:rPr>
        <w:t>, применяемыми при расчете нормативов</w:t>
      </w:r>
      <w:r w:rsidRPr="00316F03">
        <w:rPr>
          <w:sz w:val="22"/>
          <w:szCs w:val="22"/>
        </w:rPr>
        <w:t xml:space="preserve"> затрат на обеспечение ноутбуками, предусмотренных приложением № 1(2)</w:t>
      </w:r>
      <w:r w:rsidRPr="00316F03">
        <w:rPr>
          <w:sz w:val="22"/>
          <w:szCs w:val="22"/>
        </w:rPr>
        <w:br/>
        <w:t>к настоящей Методике;</w:t>
      </w:r>
    </w:p>
    <w:p w:rsidR="00406755" w:rsidRPr="00316F03" w:rsidRDefault="00406755" w:rsidP="00406755">
      <w:pPr>
        <w:autoSpaceDE w:val="0"/>
        <w:autoSpaceDN w:val="0"/>
        <w:adjustRightInd w:val="0"/>
        <w:ind w:firstLine="709"/>
        <w:jc w:val="both"/>
        <w:rPr>
          <w:sz w:val="22"/>
          <w:szCs w:val="22"/>
        </w:rPr>
      </w:pPr>
      <w:r w:rsidRPr="00316F03">
        <w:rPr>
          <w:sz w:val="22"/>
          <w:szCs w:val="22"/>
        </w:rPr>
        <w:t>P</w:t>
      </w:r>
      <w:r w:rsidRPr="00316F03">
        <w:rPr>
          <w:sz w:val="22"/>
          <w:szCs w:val="22"/>
          <w:vertAlign w:val="subscript"/>
        </w:rPr>
        <w:t>iпрнб</w:t>
      </w:r>
      <w:r w:rsidRPr="00316F03">
        <w:rPr>
          <w:sz w:val="22"/>
          <w:szCs w:val="22"/>
        </w:rPr>
        <w:t xml:space="preserve"> - цена одного ноутбука по i-й должности в соответствии </w:t>
      </w:r>
      <w:r w:rsidRPr="00316F03">
        <w:rPr>
          <w:sz w:val="22"/>
          <w:szCs w:val="22"/>
        </w:rPr>
        <w:br/>
      </w:r>
      <w:r w:rsidRPr="00316F03">
        <w:rPr>
          <w:spacing w:val="-6"/>
          <w:sz w:val="22"/>
          <w:szCs w:val="22"/>
        </w:rPr>
        <w:t xml:space="preserve">с нормативами   органов </w:t>
      </w:r>
      <w:r w:rsidRPr="00316F03">
        <w:rPr>
          <w:sz w:val="22"/>
          <w:szCs w:val="22"/>
        </w:rPr>
        <w:t>местного самоуправления</w:t>
      </w:r>
      <w:r w:rsidRPr="00316F03">
        <w:rPr>
          <w:spacing w:val="-6"/>
          <w:sz w:val="22"/>
          <w:szCs w:val="22"/>
        </w:rPr>
        <w:t>, применяемыми при расчете нормативов</w:t>
      </w:r>
      <w:r w:rsidRPr="00316F03">
        <w:rPr>
          <w:sz w:val="22"/>
          <w:szCs w:val="22"/>
        </w:rPr>
        <w:t xml:space="preserve"> затрат на обеспечение ноутбуками, предусмотренных приложением № 1(2)</w:t>
      </w:r>
      <w:r w:rsidRPr="00316F03">
        <w:rPr>
          <w:sz w:val="22"/>
          <w:szCs w:val="22"/>
        </w:rPr>
        <w:br/>
        <w:t>к настоящей Методике</w:t>
      </w:r>
      <w:proofErr w:type="gramStart"/>
      <w:r w:rsidRPr="00316F03">
        <w:rPr>
          <w:sz w:val="22"/>
          <w:szCs w:val="22"/>
        </w:rPr>
        <w:t>.".</w:t>
      </w:r>
      <w:proofErr w:type="gramEnd"/>
    </w:p>
    <w:p w:rsidR="00406755" w:rsidRPr="00316F03" w:rsidRDefault="00406755" w:rsidP="00406755">
      <w:pPr>
        <w:pStyle w:val="ConsPlusNormal0"/>
        <w:spacing w:before="220"/>
        <w:ind w:firstLine="540"/>
        <w:jc w:val="both"/>
        <w:rPr>
          <w:sz w:val="22"/>
          <w:szCs w:val="22"/>
        </w:rPr>
      </w:pPr>
      <w:r w:rsidRPr="00316F03">
        <w:rPr>
          <w:sz w:val="22"/>
          <w:szCs w:val="22"/>
        </w:rPr>
        <w:t>28. Затраты на приобретение оборудования по обеспечению безопасности информации (З</w:t>
      </w:r>
      <w:r w:rsidRPr="00316F03">
        <w:rPr>
          <w:sz w:val="22"/>
          <w:szCs w:val="22"/>
          <w:vertAlign w:val="subscript"/>
        </w:rPr>
        <w:t>обин</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440DB95" wp14:editId="5734BC11">
            <wp:extent cx="1724025" cy="476250"/>
            <wp:effectExtent l="0" t="0" r="9525" b="0"/>
            <wp:docPr id="63" name="Рисунок 63" descr="base_23573_150110_32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base_23573_150110_32791"/>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240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обин</w:t>
      </w:r>
      <w:r w:rsidRPr="00316F03">
        <w:rPr>
          <w:sz w:val="22"/>
          <w:szCs w:val="22"/>
        </w:rPr>
        <w:t xml:space="preserve"> - количество i-го оборудования по обеспечению безопасности информации;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обин</w:t>
      </w:r>
      <w:r w:rsidRPr="00316F03">
        <w:rPr>
          <w:sz w:val="22"/>
          <w:szCs w:val="22"/>
        </w:rPr>
        <w:t xml:space="preserve"> - цена приобретаемого i-го оборудования по обеспечению безопасности информации.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приобретение материальных запасов</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29. Затраты на приобретение мониторов (З</w:t>
      </w:r>
      <w:r w:rsidRPr="00316F03">
        <w:rPr>
          <w:sz w:val="22"/>
          <w:szCs w:val="22"/>
          <w:vertAlign w:val="subscript"/>
        </w:rPr>
        <w:t>мон</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1D1FC952" wp14:editId="677B0CE7">
            <wp:extent cx="1619250" cy="476250"/>
            <wp:effectExtent l="0" t="0" r="0" b="0"/>
            <wp:docPr id="62" name="Рисунок 62" descr="base_23573_150110_32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base_23573_150110_32792"/>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192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мон</w:t>
      </w:r>
      <w:r w:rsidRPr="00316F03">
        <w:rPr>
          <w:sz w:val="22"/>
          <w:szCs w:val="22"/>
        </w:rPr>
        <w:t xml:space="preserve"> - количество мониторов для i-й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мон</w:t>
      </w:r>
      <w:r w:rsidRPr="00316F03">
        <w:rPr>
          <w:sz w:val="22"/>
          <w:szCs w:val="22"/>
        </w:rPr>
        <w:t xml:space="preserve"> - цена одного монитора для i-й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30. Затраты на приобретение системных блоков (З</w:t>
      </w:r>
      <w:r w:rsidRPr="00316F03">
        <w:rPr>
          <w:sz w:val="22"/>
          <w:szCs w:val="22"/>
          <w:vertAlign w:val="subscript"/>
        </w:rPr>
        <w:t>сб</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76AAEA02" wp14:editId="15E044BE">
            <wp:extent cx="1419225" cy="476250"/>
            <wp:effectExtent l="0" t="0" r="0" b="0"/>
            <wp:docPr id="61" name="Рисунок 61" descr="base_23573_150110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base_23573_150110_32793"/>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192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 xml:space="preserve">i </w:t>
      </w:r>
      <w:proofErr w:type="gramStart"/>
      <w:r w:rsidRPr="00316F03">
        <w:rPr>
          <w:sz w:val="22"/>
          <w:szCs w:val="22"/>
          <w:vertAlign w:val="subscript"/>
        </w:rPr>
        <w:t>сб</w:t>
      </w:r>
      <w:proofErr w:type="gramEnd"/>
      <w:r w:rsidRPr="00316F03">
        <w:rPr>
          <w:sz w:val="22"/>
          <w:szCs w:val="22"/>
        </w:rPr>
        <w:t xml:space="preserve"> - количество i-х системных блоков;</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 xml:space="preserve">i </w:t>
      </w:r>
      <w:proofErr w:type="gramStart"/>
      <w:r w:rsidRPr="00316F03">
        <w:rPr>
          <w:sz w:val="22"/>
          <w:szCs w:val="22"/>
          <w:vertAlign w:val="subscript"/>
        </w:rPr>
        <w:t>сб</w:t>
      </w:r>
      <w:proofErr w:type="gramEnd"/>
      <w:r w:rsidRPr="00316F03">
        <w:rPr>
          <w:sz w:val="22"/>
          <w:szCs w:val="22"/>
        </w:rPr>
        <w:t xml:space="preserve"> - цена одного i-го системного блока.</w:t>
      </w:r>
    </w:p>
    <w:p w:rsidR="00406755" w:rsidRPr="00316F03" w:rsidRDefault="00406755" w:rsidP="00406755">
      <w:pPr>
        <w:pStyle w:val="ConsPlusNormal0"/>
        <w:spacing w:before="220"/>
        <w:ind w:firstLine="540"/>
        <w:jc w:val="both"/>
        <w:rPr>
          <w:sz w:val="22"/>
          <w:szCs w:val="22"/>
        </w:rPr>
      </w:pPr>
      <w:r w:rsidRPr="00316F03">
        <w:rPr>
          <w:sz w:val="22"/>
          <w:szCs w:val="22"/>
        </w:rPr>
        <w:t>31. Затраты на приобретение других запасных частей для вычислительной техники (З</w:t>
      </w:r>
      <w:r w:rsidRPr="00316F03">
        <w:rPr>
          <w:sz w:val="22"/>
          <w:szCs w:val="22"/>
          <w:vertAlign w:val="subscript"/>
        </w:rPr>
        <w:t>двт</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7B9E3CB" wp14:editId="1164DA7C">
            <wp:extent cx="1552575" cy="476250"/>
            <wp:effectExtent l="0" t="0" r="9525" b="0"/>
            <wp:docPr id="60" name="Рисунок 60" descr="base_23573_150110_32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base_23573_150110_32794"/>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Q</w:t>
      </w:r>
      <w:r w:rsidRPr="00316F03">
        <w:rPr>
          <w:sz w:val="22"/>
          <w:szCs w:val="22"/>
          <w:vertAlign w:val="subscript"/>
        </w:rPr>
        <w:t>i двт</w:t>
      </w:r>
      <w:r w:rsidRPr="00316F03">
        <w:rPr>
          <w:sz w:val="22"/>
          <w:szCs w:val="22"/>
        </w:rPr>
        <w:t xml:space="preserve"> - количество i-х запасных частей для вычислительной техники, которое определяется по средним фактическим данным за 3 предыдущих финансовых года;</w:t>
      </w:r>
      <w:proofErr w:type="gramEnd"/>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двт</w:t>
      </w:r>
      <w:r w:rsidRPr="00316F03">
        <w:rPr>
          <w:sz w:val="22"/>
          <w:szCs w:val="22"/>
        </w:rPr>
        <w:t xml:space="preserve"> - цена 1 единицы i-й запасной части для вычислительной техники.</w:t>
      </w:r>
    </w:p>
    <w:p w:rsidR="00406755" w:rsidRPr="00316F03" w:rsidRDefault="00406755" w:rsidP="00406755">
      <w:pPr>
        <w:pStyle w:val="ConsPlusNormal0"/>
        <w:spacing w:before="220"/>
        <w:ind w:firstLine="540"/>
        <w:jc w:val="both"/>
        <w:rPr>
          <w:sz w:val="22"/>
          <w:szCs w:val="22"/>
        </w:rPr>
      </w:pPr>
      <w:r w:rsidRPr="00316F03">
        <w:rPr>
          <w:sz w:val="22"/>
          <w:szCs w:val="22"/>
        </w:rPr>
        <w:t>32. Затраты на приобретение носителей информации, в том числе магнитных и оптических носителей информации (З</w:t>
      </w:r>
      <w:r w:rsidRPr="00316F03">
        <w:rPr>
          <w:sz w:val="22"/>
          <w:szCs w:val="22"/>
          <w:vertAlign w:val="subscript"/>
        </w:rPr>
        <w:t>мн</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651E8490" wp14:editId="5ED06705">
            <wp:extent cx="1476375" cy="476250"/>
            <wp:effectExtent l="0" t="0" r="0" b="0"/>
            <wp:docPr id="59" name="Рисунок 59" descr="base_23573_150110_32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base_23573_150110_32795"/>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763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мн</w:t>
      </w:r>
      <w:r w:rsidRPr="00316F03">
        <w:rPr>
          <w:sz w:val="22"/>
          <w:szCs w:val="22"/>
        </w:rPr>
        <w:t xml:space="preserve"> - количество носителей информации по i-й должности в соответствии с нормативами   органов местного самоуправления;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мн</w:t>
      </w:r>
      <w:r w:rsidRPr="00316F03">
        <w:rPr>
          <w:sz w:val="22"/>
          <w:szCs w:val="22"/>
        </w:rPr>
        <w:t xml:space="preserve"> - цена 1 единицы носителя информации по i-й должности в соответствии с нормативами  органов местного самоуправления.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33. Затраты на приобретение деталей для содержания принтеров, многофункциональных устройств, копировальных аппаратов и иной оргтехники (З</w:t>
      </w:r>
      <w:r w:rsidRPr="00316F03">
        <w:rPr>
          <w:sz w:val="22"/>
          <w:szCs w:val="22"/>
          <w:vertAlign w:val="subscript"/>
        </w:rPr>
        <w:t>дсо</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дсо</w:t>
      </w:r>
      <w:r w:rsidRPr="00316F03">
        <w:rPr>
          <w:sz w:val="22"/>
          <w:szCs w:val="22"/>
        </w:rPr>
        <w:t xml:space="preserve"> = З</w:t>
      </w:r>
      <w:r w:rsidRPr="00316F03">
        <w:rPr>
          <w:sz w:val="22"/>
          <w:szCs w:val="22"/>
          <w:vertAlign w:val="subscript"/>
        </w:rPr>
        <w:t>рм</w:t>
      </w:r>
      <w:r w:rsidRPr="00316F03">
        <w:rPr>
          <w:sz w:val="22"/>
          <w:szCs w:val="22"/>
        </w:rPr>
        <w:t xml:space="preserve"> + З</w:t>
      </w:r>
      <w:r w:rsidRPr="00316F03">
        <w:rPr>
          <w:sz w:val="22"/>
          <w:szCs w:val="22"/>
          <w:vertAlign w:val="subscript"/>
        </w:rPr>
        <w:t>зп</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рм</w:t>
      </w:r>
      <w:r w:rsidRPr="00316F03">
        <w:rPr>
          <w:sz w:val="22"/>
          <w:szCs w:val="22"/>
        </w:rPr>
        <w:t xml:space="preserve"> - затраты на приобретение расходных материалов для принтеров, многофункциональных устройств, копировальных аппаратов и иной оргтехники;</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зп</w:t>
      </w:r>
      <w:r w:rsidRPr="00316F03">
        <w:rPr>
          <w:sz w:val="22"/>
          <w:szCs w:val="22"/>
        </w:rPr>
        <w:t xml:space="preserve"> - затраты на приобретение запасных частей для принтеров, многофункциональных устройств, копировальных аппаратов и иной оргтехники.</w:t>
      </w:r>
    </w:p>
    <w:p w:rsidR="00406755" w:rsidRPr="00316F03" w:rsidRDefault="00406755" w:rsidP="00406755">
      <w:pPr>
        <w:pStyle w:val="ConsPlusNormal0"/>
        <w:spacing w:before="220"/>
        <w:ind w:firstLine="540"/>
        <w:jc w:val="both"/>
        <w:rPr>
          <w:sz w:val="22"/>
          <w:szCs w:val="22"/>
        </w:rPr>
      </w:pPr>
      <w:r w:rsidRPr="00316F03">
        <w:rPr>
          <w:sz w:val="22"/>
          <w:szCs w:val="22"/>
        </w:rPr>
        <w:t>34. Затраты на приобретение расходных материалов для принтеров, многофункциональных устройств, копировальных аппаратов и иной оргтехники (З</w:t>
      </w:r>
      <w:r w:rsidRPr="00316F03">
        <w:rPr>
          <w:sz w:val="22"/>
          <w:szCs w:val="22"/>
          <w:vertAlign w:val="subscript"/>
        </w:rPr>
        <w:t>рм</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lastRenderedPageBreak/>
        <w:drawing>
          <wp:inline distT="0" distB="0" distL="0" distR="0" wp14:anchorId="7C0D1B6E" wp14:editId="1DE24B64">
            <wp:extent cx="1962150" cy="476250"/>
            <wp:effectExtent l="0" t="0" r="0" b="0"/>
            <wp:docPr id="58" name="Рисунок 58" descr="base_23573_150110_32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base_23573_150110_32796"/>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621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рм</w:t>
      </w:r>
      <w:r w:rsidRPr="00316F03">
        <w:rPr>
          <w:sz w:val="22"/>
          <w:szCs w:val="22"/>
        </w:rPr>
        <w:t xml:space="preserve"> - фактическое количество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рм</w:t>
      </w:r>
      <w:r w:rsidRPr="00316F03">
        <w:rPr>
          <w:sz w:val="22"/>
          <w:szCs w:val="22"/>
        </w:rPr>
        <w:t xml:space="preserve"> - норматив потребления расходных материалов для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P</w:t>
      </w:r>
      <w:r w:rsidRPr="00316F03">
        <w:rPr>
          <w:sz w:val="22"/>
          <w:szCs w:val="22"/>
          <w:vertAlign w:val="subscript"/>
        </w:rPr>
        <w:t>i рм</w:t>
      </w:r>
      <w:r w:rsidRPr="00316F03">
        <w:rPr>
          <w:sz w:val="22"/>
          <w:szCs w:val="22"/>
        </w:rPr>
        <w:t xml:space="preserve"> - цена расходного материала для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35. Затраты на приобретение запасных частей для принтеров, многофункциональных устройств, копировальных аппаратов и иной оргтехники (З</w:t>
      </w:r>
      <w:r w:rsidRPr="00316F03">
        <w:rPr>
          <w:sz w:val="22"/>
          <w:szCs w:val="22"/>
          <w:vertAlign w:val="subscript"/>
        </w:rPr>
        <w:t>зп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0D72FB8C" wp14:editId="0F28D087">
            <wp:extent cx="1419225" cy="476250"/>
            <wp:effectExtent l="0" t="0" r="0" b="0"/>
            <wp:docPr id="57" name="Рисунок 57" descr="base_23573_150110_32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base_23573_150110_32797"/>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192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зп</w:t>
      </w:r>
      <w:r w:rsidRPr="00316F03">
        <w:rPr>
          <w:sz w:val="22"/>
          <w:szCs w:val="22"/>
        </w:rPr>
        <w:t xml:space="preserve"> - количество i-х запасных частей для принтеров, многофункциональных устройств и копировальных аппаратов и иной оргтехники;</w:t>
      </w:r>
    </w:p>
    <w:p w:rsidR="00406755" w:rsidRPr="00316F03" w:rsidRDefault="00406755" w:rsidP="00406755">
      <w:pPr>
        <w:pStyle w:val="ConsPlusNormal0"/>
        <w:spacing w:before="220"/>
        <w:ind w:firstLine="540"/>
        <w:jc w:val="both"/>
        <w:rPr>
          <w:sz w:val="22"/>
          <w:szCs w:val="22"/>
        </w:rPr>
      </w:pPr>
      <w:r w:rsidRPr="00316F03">
        <w:rPr>
          <w:sz w:val="22"/>
          <w:szCs w:val="22"/>
        </w:rPr>
        <w:t>P</w:t>
      </w:r>
      <w:r w:rsidRPr="00316F03">
        <w:rPr>
          <w:sz w:val="22"/>
          <w:szCs w:val="22"/>
          <w:vertAlign w:val="subscript"/>
        </w:rPr>
        <w:t>i зп</w:t>
      </w:r>
      <w:r w:rsidRPr="00316F03">
        <w:rPr>
          <w:sz w:val="22"/>
          <w:szCs w:val="22"/>
        </w:rPr>
        <w:t xml:space="preserve"> - цена 1 единицы i-й запасной части.</w:t>
      </w:r>
    </w:p>
    <w:p w:rsidR="00406755" w:rsidRPr="00316F03" w:rsidRDefault="00406755" w:rsidP="00406755">
      <w:pPr>
        <w:pStyle w:val="ConsPlusNormal0"/>
        <w:spacing w:before="220"/>
        <w:ind w:firstLine="540"/>
        <w:jc w:val="both"/>
        <w:rPr>
          <w:sz w:val="22"/>
          <w:szCs w:val="22"/>
        </w:rPr>
      </w:pPr>
      <w:r w:rsidRPr="00316F03">
        <w:rPr>
          <w:sz w:val="22"/>
          <w:szCs w:val="22"/>
        </w:rPr>
        <w:t>36. Затраты на приобретение материальных запасов по обеспечению безопасности информации (З</w:t>
      </w:r>
      <w:r w:rsidRPr="00316F03">
        <w:rPr>
          <w:sz w:val="22"/>
          <w:szCs w:val="22"/>
          <w:vertAlign w:val="subscript"/>
        </w:rPr>
        <w:t>мби</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2BD47408" wp14:editId="10741819">
            <wp:extent cx="1619250" cy="476250"/>
            <wp:effectExtent l="0" t="0" r="0" b="0"/>
            <wp:docPr id="56" name="Рисунок 56" descr="base_23573_150110_32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ase_23573_150110_32798"/>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192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мби</w:t>
      </w:r>
      <w:r w:rsidRPr="00316F03">
        <w:rPr>
          <w:sz w:val="22"/>
          <w:szCs w:val="22"/>
        </w:rPr>
        <w:t xml:space="preserve"> - количество i-го материального запаса;</w:t>
      </w:r>
    </w:p>
    <w:p w:rsidR="00406755" w:rsidRPr="00316F03" w:rsidRDefault="00406755" w:rsidP="00406755">
      <w:pPr>
        <w:pStyle w:val="ConsPlusNormal0"/>
        <w:spacing w:before="220"/>
        <w:ind w:firstLine="540"/>
        <w:jc w:val="both"/>
        <w:rPr>
          <w:sz w:val="22"/>
          <w:szCs w:val="22"/>
        </w:rPr>
      </w:pPr>
      <w:r w:rsidRPr="00316F03">
        <w:rPr>
          <w:sz w:val="22"/>
          <w:szCs w:val="22"/>
        </w:rPr>
        <w:t>P</w:t>
      </w:r>
      <w:r w:rsidRPr="00316F03">
        <w:rPr>
          <w:sz w:val="22"/>
          <w:szCs w:val="22"/>
          <w:vertAlign w:val="subscript"/>
        </w:rPr>
        <w:t>i мби</w:t>
      </w:r>
      <w:r w:rsidRPr="00316F03">
        <w:rPr>
          <w:sz w:val="22"/>
          <w:szCs w:val="22"/>
        </w:rPr>
        <w:t xml:space="preserve"> - цена 1 единицы i-го материального запаса.</w:t>
      </w:r>
    </w:p>
    <w:p w:rsidR="00406755" w:rsidRPr="00316F03" w:rsidRDefault="00406755" w:rsidP="00406755">
      <w:pPr>
        <w:pStyle w:val="ConsPlusNormal0"/>
        <w:ind w:firstLine="540"/>
        <w:jc w:val="both"/>
        <w:rPr>
          <w:sz w:val="22"/>
          <w:szCs w:val="22"/>
        </w:rPr>
      </w:pPr>
    </w:p>
    <w:p w:rsidR="00406755" w:rsidRPr="00316F03" w:rsidRDefault="00406755" w:rsidP="00406755">
      <w:pPr>
        <w:autoSpaceDE w:val="0"/>
        <w:autoSpaceDN w:val="0"/>
        <w:adjustRightInd w:val="0"/>
        <w:jc w:val="center"/>
        <w:outlineLvl w:val="0"/>
        <w:rPr>
          <w:b/>
          <w:bCs/>
          <w:sz w:val="22"/>
          <w:szCs w:val="22"/>
        </w:rPr>
      </w:pPr>
      <w:r w:rsidRPr="00316F03">
        <w:rPr>
          <w:b/>
          <w:bCs/>
          <w:sz w:val="22"/>
          <w:szCs w:val="22"/>
        </w:rPr>
        <w:t xml:space="preserve"> Затраты на аренду</w:t>
      </w:r>
    </w:p>
    <w:p w:rsidR="00406755" w:rsidRPr="00316F03" w:rsidRDefault="00406755" w:rsidP="00406755">
      <w:pPr>
        <w:autoSpaceDE w:val="0"/>
        <w:autoSpaceDN w:val="0"/>
        <w:adjustRightInd w:val="0"/>
        <w:jc w:val="both"/>
        <w:rPr>
          <w:sz w:val="22"/>
          <w:szCs w:val="22"/>
        </w:rPr>
      </w:pPr>
    </w:p>
    <w:p w:rsidR="00406755" w:rsidRPr="00316F03" w:rsidRDefault="00406755" w:rsidP="00406755">
      <w:pPr>
        <w:autoSpaceDE w:val="0"/>
        <w:autoSpaceDN w:val="0"/>
        <w:adjustRightInd w:val="0"/>
        <w:ind w:firstLine="709"/>
        <w:jc w:val="both"/>
        <w:rPr>
          <w:sz w:val="22"/>
          <w:szCs w:val="22"/>
        </w:rPr>
      </w:pPr>
      <w:r w:rsidRPr="00316F03">
        <w:rPr>
          <w:sz w:val="22"/>
          <w:szCs w:val="22"/>
        </w:rPr>
        <w:t xml:space="preserve">36.1. Затраты на оплату услуг по предоставлению рабочей станции </w:t>
      </w:r>
      <w:r w:rsidRPr="00316F03">
        <w:rPr>
          <w:sz w:val="22"/>
          <w:szCs w:val="22"/>
        </w:rPr>
        <w:br/>
        <w:t>с базовым программным обеспечением (З</w:t>
      </w:r>
      <w:r w:rsidRPr="00316F03">
        <w:rPr>
          <w:sz w:val="22"/>
          <w:szCs w:val="22"/>
          <w:vertAlign w:val="subscript"/>
        </w:rPr>
        <w:t>рсбпо</w:t>
      </w:r>
      <w:r w:rsidRPr="00316F03">
        <w:rPr>
          <w:sz w:val="22"/>
          <w:szCs w:val="22"/>
        </w:rPr>
        <w:t>) определяются по формуле:</w:t>
      </w:r>
    </w:p>
    <w:p w:rsidR="00406755" w:rsidRPr="00316F03" w:rsidRDefault="00406755" w:rsidP="00406755">
      <w:pPr>
        <w:autoSpaceDE w:val="0"/>
        <w:autoSpaceDN w:val="0"/>
        <w:adjustRightInd w:val="0"/>
        <w:jc w:val="center"/>
        <w:rPr>
          <w:sz w:val="22"/>
          <w:szCs w:val="22"/>
        </w:rPr>
      </w:pPr>
      <w:r>
        <w:rPr>
          <w:noProof/>
          <w:position w:val="-33"/>
          <w:sz w:val="22"/>
          <w:szCs w:val="22"/>
        </w:rPr>
        <w:drawing>
          <wp:inline distT="0" distB="0" distL="0" distR="0" wp14:anchorId="50CD2B9B" wp14:editId="6A0EBFCF">
            <wp:extent cx="3009900" cy="60007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09900" cy="600075"/>
                    </a:xfrm>
                    <a:prstGeom prst="rect">
                      <a:avLst/>
                    </a:prstGeom>
                    <a:noFill/>
                    <a:ln>
                      <a:noFill/>
                    </a:ln>
                  </pic:spPr>
                </pic:pic>
              </a:graphicData>
            </a:graphic>
          </wp:inline>
        </w:drawing>
      </w:r>
    </w:p>
    <w:p w:rsidR="00406755" w:rsidRPr="00316F03" w:rsidRDefault="00406755" w:rsidP="00406755">
      <w:pPr>
        <w:autoSpaceDE w:val="0"/>
        <w:autoSpaceDN w:val="0"/>
        <w:adjustRightInd w:val="0"/>
        <w:ind w:firstLine="709"/>
        <w:jc w:val="both"/>
        <w:rPr>
          <w:sz w:val="22"/>
          <w:szCs w:val="22"/>
        </w:rPr>
      </w:pPr>
      <w:r w:rsidRPr="00316F03">
        <w:rPr>
          <w:sz w:val="22"/>
          <w:szCs w:val="22"/>
        </w:rPr>
        <w:t>где:</w:t>
      </w:r>
    </w:p>
    <w:p w:rsidR="00406755" w:rsidRPr="00316F03" w:rsidRDefault="00406755" w:rsidP="00406755">
      <w:pPr>
        <w:autoSpaceDE w:val="0"/>
        <w:autoSpaceDN w:val="0"/>
        <w:adjustRightInd w:val="0"/>
        <w:ind w:firstLine="709"/>
        <w:jc w:val="both"/>
        <w:rPr>
          <w:sz w:val="22"/>
          <w:szCs w:val="22"/>
        </w:rPr>
      </w:pPr>
      <w:r w:rsidRPr="00316F03">
        <w:rPr>
          <w:sz w:val="22"/>
          <w:szCs w:val="22"/>
        </w:rPr>
        <w:t>Q</w:t>
      </w:r>
      <w:r w:rsidRPr="00316F03">
        <w:rPr>
          <w:sz w:val="22"/>
          <w:szCs w:val="22"/>
          <w:vertAlign w:val="subscript"/>
        </w:rPr>
        <w:t>i рсбпо</w:t>
      </w:r>
      <w:r w:rsidRPr="00316F03">
        <w:rPr>
          <w:sz w:val="22"/>
          <w:szCs w:val="22"/>
        </w:rPr>
        <w:t xml:space="preserve"> - количество рабочих станций по i-й должности, не превышающее предельное количество рабочих станций по i-й должности в соответствии </w:t>
      </w:r>
      <w:r w:rsidRPr="00316F03">
        <w:rPr>
          <w:sz w:val="22"/>
          <w:szCs w:val="22"/>
        </w:rPr>
        <w:br/>
        <w:t>с нормативами   органов местного самоуправления;</w:t>
      </w:r>
    </w:p>
    <w:p w:rsidR="00406755" w:rsidRPr="00316F03" w:rsidRDefault="00406755" w:rsidP="00406755">
      <w:pPr>
        <w:autoSpaceDE w:val="0"/>
        <w:autoSpaceDN w:val="0"/>
        <w:adjustRightInd w:val="0"/>
        <w:ind w:firstLine="709"/>
        <w:jc w:val="both"/>
        <w:rPr>
          <w:sz w:val="22"/>
          <w:szCs w:val="22"/>
        </w:rPr>
      </w:pPr>
      <w:r w:rsidRPr="00316F03">
        <w:rPr>
          <w:sz w:val="22"/>
          <w:szCs w:val="22"/>
        </w:rPr>
        <w:lastRenderedPageBreak/>
        <w:t>P</w:t>
      </w:r>
      <w:r w:rsidRPr="00316F03">
        <w:rPr>
          <w:sz w:val="22"/>
          <w:szCs w:val="22"/>
          <w:vertAlign w:val="subscript"/>
        </w:rPr>
        <w:t>i рсбпо</w:t>
      </w:r>
      <w:r w:rsidRPr="00316F03">
        <w:rPr>
          <w:sz w:val="22"/>
          <w:szCs w:val="22"/>
        </w:rPr>
        <w:t xml:space="preserve"> - цена услуги по предоставлению одной рабочей станции в месяц по i-й должности в соответствии с нормативами   органов местного самоуправления;</w:t>
      </w:r>
    </w:p>
    <w:p w:rsidR="00406755" w:rsidRPr="00316F03" w:rsidRDefault="00406755" w:rsidP="00406755">
      <w:pPr>
        <w:autoSpaceDE w:val="0"/>
        <w:autoSpaceDN w:val="0"/>
        <w:adjustRightInd w:val="0"/>
        <w:ind w:firstLine="709"/>
        <w:jc w:val="both"/>
        <w:rPr>
          <w:sz w:val="22"/>
          <w:szCs w:val="22"/>
        </w:rPr>
      </w:pPr>
      <w:r w:rsidRPr="00316F03">
        <w:rPr>
          <w:sz w:val="22"/>
          <w:szCs w:val="22"/>
        </w:rPr>
        <w:t>N</w:t>
      </w:r>
      <w:r w:rsidRPr="00316F03">
        <w:rPr>
          <w:sz w:val="22"/>
          <w:szCs w:val="22"/>
          <w:vertAlign w:val="subscript"/>
        </w:rPr>
        <w:t>i рсбпо</w:t>
      </w:r>
      <w:r w:rsidRPr="00316F03">
        <w:rPr>
          <w:sz w:val="22"/>
          <w:szCs w:val="22"/>
        </w:rPr>
        <w:t xml:space="preserve"> - планируемое количество месяцев пользования услугой </w:t>
      </w:r>
      <w:r w:rsidRPr="00316F03">
        <w:rPr>
          <w:sz w:val="22"/>
          <w:szCs w:val="22"/>
        </w:rPr>
        <w:br/>
        <w:t>по предоставлению i-й рабочей станции.</w:t>
      </w:r>
    </w:p>
    <w:p w:rsidR="00406755" w:rsidRPr="00316F03" w:rsidRDefault="00406755" w:rsidP="00406755">
      <w:pPr>
        <w:autoSpaceDE w:val="0"/>
        <w:autoSpaceDN w:val="0"/>
        <w:adjustRightInd w:val="0"/>
        <w:ind w:firstLine="709"/>
        <w:jc w:val="both"/>
        <w:rPr>
          <w:sz w:val="22"/>
          <w:szCs w:val="22"/>
        </w:rPr>
      </w:pPr>
      <w:r w:rsidRPr="00316F03">
        <w:rPr>
          <w:sz w:val="22"/>
          <w:szCs w:val="22"/>
        </w:rPr>
        <w:t>36.2. Затраты на оплату услуг по предоставлению стационарного телефонного аппарата (З</w:t>
      </w:r>
      <w:r w:rsidRPr="00316F03">
        <w:rPr>
          <w:sz w:val="22"/>
          <w:szCs w:val="22"/>
          <w:vertAlign w:val="subscript"/>
        </w:rPr>
        <w:t>тел</w:t>
      </w:r>
      <w:r w:rsidRPr="00316F03">
        <w:rPr>
          <w:sz w:val="22"/>
          <w:szCs w:val="22"/>
        </w:rPr>
        <w:t>) определяются по формуле:</w:t>
      </w:r>
    </w:p>
    <w:p w:rsidR="00406755" w:rsidRPr="00316F03" w:rsidRDefault="00406755" w:rsidP="00406755">
      <w:pPr>
        <w:autoSpaceDE w:val="0"/>
        <w:autoSpaceDN w:val="0"/>
        <w:adjustRightInd w:val="0"/>
        <w:ind w:firstLine="709"/>
        <w:jc w:val="both"/>
        <w:rPr>
          <w:sz w:val="22"/>
          <w:szCs w:val="22"/>
        </w:rPr>
      </w:pPr>
    </w:p>
    <w:p w:rsidR="00406755" w:rsidRPr="00316F03" w:rsidRDefault="00406755" w:rsidP="00406755">
      <w:pPr>
        <w:autoSpaceDE w:val="0"/>
        <w:autoSpaceDN w:val="0"/>
        <w:adjustRightInd w:val="0"/>
        <w:jc w:val="center"/>
        <w:rPr>
          <w:sz w:val="22"/>
          <w:szCs w:val="22"/>
        </w:rPr>
      </w:pPr>
      <w:r>
        <w:rPr>
          <w:noProof/>
          <w:position w:val="-33"/>
          <w:sz w:val="22"/>
          <w:szCs w:val="22"/>
        </w:rPr>
        <w:drawing>
          <wp:inline distT="0" distB="0" distL="0" distR="0" wp14:anchorId="52E1549F" wp14:editId="29782B3C">
            <wp:extent cx="2476500" cy="60007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0" cy="600075"/>
                    </a:xfrm>
                    <a:prstGeom prst="rect">
                      <a:avLst/>
                    </a:prstGeom>
                    <a:noFill/>
                    <a:ln>
                      <a:noFill/>
                    </a:ln>
                  </pic:spPr>
                </pic:pic>
              </a:graphicData>
            </a:graphic>
          </wp:inline>
        </w:drawing>
      </w:r>
    </w:p>
    <w:p w:rsidR="00406755" w:rsidRPr="00316F03" w:rsidRDefault="00406755" w:rsidP="00406755">
      <w:pPr>
        <w:autoSpaceDE w:val="0"/>
        <w:autoSpaceDN w:val="0"/>
        <w:adjustRightInd w:val="0"/>
        <w:ind w:firstLine="709"/>
        <w:jc w:val="both"/>
        <w:rPr>
          <w:sz w:val="22"/>
          <w:szCs w:val="22"/>
        </w:rPr>
      </w:pPr>
      <w:r w:rsidRPr="00316F03">
        <w:rPr>
          <w:sz w:val="22"/>
          <w:szCs w:val="22"/>
        </w:rPr>
        <w:t>где:</w:t>
      </w:r>
    </w:p>
    <w:p w:rsidR="00406755" w:rsidRPr="00316F03" w:rsidRDefault="00406755" w:rsidP="00406755">
      <w:pPr>
        <w:autoSpaceDE w:val="0"/>
        <w:autoSpaceDN w:val="0"/>
        <w:adjustRightInd w:val="0"/>
        <w:ind w:firstLine="709"/>
        <w:jc w:val="both"/>
        <w:rPr>
          <w:sz w:val="22"/>
          <w:szCs w:val="22"/>
        </w:rPr>
      </w:pPr>
      <w:r w:rsidRPr="00316F03">
        <w:rPr>
          <w:sz w:val="22"/>
          <w:szCs w:val="22"/>
        </w:rPr>
        <w:t>Q</w:t>
      </w:r>
      <w:r w:rsidRPr="00316F03">
        <w:rPr>
          <w:sz w:val="22"/>
          <w:szCs w:val="22"/>
          <w:vertAlign w:val="subscript"/>
        </w:rPr>
        <w:t>i тел</w:t>
      </w:r>
      <w:r w:rsidRPr="00316F03">
        <w:rPr>
          <w:sz w:val="22"/>
          <w:szCs w:val="22"/>
        </w:rPr>
        <w:t xml:space="preserve"> - количество телефонных аппаратов по i-й должности, </w:t>
      </w:r>
      <w:r w:rsidRPr="00316F03">
        <w:rPr>
          <w:sz w:val="22"/>
          <w:szCs w:val="22"/>
        </w:rPr>
        <w:br/>
        <w:t>не превышающее предельное количество телефонных аппаратов по i-й должности в соответствии с нормативами   органов местного самоуправления;</w:t>
      </w:r>
    </w:p>
    <w:p w:rsidR="00406755" w:rsidRPr="00316F03" w:rsidRDefault="00406755" w:rsidP="00406755">
      <w:pPr>
        <w:autoSpaceDE w:val="0"/>
        <w:autoSpaceDN w:val="0"/>
        <w:adjustRightInd w:val="0"/>
        <w:ind w:firstLine="709"/>
        <w:jc w:val="both"/>
        <w:rPr>
          <w:sz w:val="22"/>
          <w:szCs w:val="22"/>
        </w:rPr>
      </w:pPr>
      <w:r w:rsidRPr="00316F03">
        <w:rPr>
          <w:sz w:val="22"/>
          <w:szCs w:val="22"/>
        </w:rPr>
        <w:t>P</w:t>
      </w:r>
      <w:r w:rsidRPr="00316F03">
        <w:rPr>
          <w:sz w:val="22"/>
          <w:szCs w:val="22"/>
          <w:vertAlign w:val="subscript"/>
        </w:rPr>
        <w:t>i тел</w:t>
      </w:r>
      <w:r w:rsidRPr="00316F03">
        <w:rPr>
          <w:sz w:val="22"/>
          <w:szCs w:val="22"/>
        </w:rPr>
        <w:t xml:space="preserve"> - цена услуги по предоставлению телефонного аппарата в месяц </w:t>
      </w:r>
      <w:r w:rsidRPr="00316F03">
        <w:rPr>
          <w:sz w:val="22"/>
          <w:szCs w:val="22"/>
        </w:rPr>
        <w:br/>
        <w:t>по i-й должности в соответствии с нормативами   органов местного самоуправления;</w:t>
      </w:r>
    </w:p>
    <w:p w:rsidR="00406755" w:rsidRPr="00316F03" w:rsidRDefault="00406755" w:rsidP="00406755">
      <w:pPr>
        <w:autoSpaceDE w:val="0"/>
        <w:autoSpaceDN w:val="0"/>
        <w:adjustRightInd w:val="0"/>
        <w:ind w:firstLine="709"/>
        <w:jc w:val="both"/>
        <w:rPr>
          <w:sz w:val="22"/>
          <w:szCs w:val="22"/>
        </w:rPr>
      </w:pPr>
      <w:r w:rsidRPr="00316F03">
        <w:rPr>
          <w:sz w:val="22"/>
          <w:szCs w:val="22"/>
        </w:rPr>
        <w:t>N</w:t>
      </w:r>
      <w:r w:rsidRPr="00316F03">
        <w:rPr>
          <w:sz w:val="22"/>
          <w:szCs w:val="22"/>
          <w:vertAlign w:val="subscript"/>
        </w:rPr>
        <w:t>i тел</w:t>
      </w:r>
      <w:r w:rsidRPr="00316F03">
        <w:rPr>
          <w:sz w:val="22"/>
          <w:szCs w:val="22"/>
        </w:rPr>
        <w:t xml:space="preserve"> - планируемое количество месяцев пользования услугой </w:t>
      </w:r>
      <w:r w:rsidRPr="00316F03">
        <w:rPr>
          <w:sz w:val="22"/>
          <w:szCs w:val="22"/>
        </w:rPr>
        <w:br/>
        <w:t>по предоставлению i-го телефонного аппарата</w:t>
      </w:r>
      <w:proofErr w:type="gramStart"/>
      <w:r w:rsidRPr="00316F03">
        <w:rPr>
          <w:sz w:val="22"/>
          <w:szCs w:val="22"/>
        </w:rPr>
        <w:t>.".</w:t>
      </w:r>
      <w:proofErr w:type="gramEnd"/>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2"/>
        <w:rPr>
          <w:sz w:val="22"/>
          <w:szCs w:val="22"/>
        </w:rPr>
      </w:pPr>
      <w:bookmarkStart w:id="9" w:name="P452"/>
      <w:bookmarkEnd w:id="9"/>
      <w:r w:rsidRPr="00316F03">
        <w:rPr>
          <w:sz w:val="22"/>
          <w:szCs w:val="22"/>
        </w:rPr>
        <w:t>II. Прочие затраты</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услуги связи, не отнесенные</w:t>
      </w:r>
    </w:p>
    <w:p w:rsidR="00406755" w:rsidRPr="00316F03" w:rsidRDefault="00406755" w:rsidP="00406755">
      <w:pPr>
        <w:pStyle w:val="ConsPlusTitle"/>
        <w:jc w:val="center"/>
        <w:rPr>
          <w:sz w:val="22"/>
          <w:szCs w:val="22"/>
        </w:rPr>
      </w:pPr>
      <w:r w:rsidRPr="00316F03">
        <w:rPr>
          <w:sz w:val="22"/>
          <w:szCs w:val="22"/>
        </w:rPr>
        <w:t>к затратам на услуги связи в рамках затрат</w:t>
      </w:r>
    </w:p>
    <w:p w:rsidR="00406755" w:rsidRPr="00316F03" w:rsidRDefault="00406755" w:rsidP="00406755">
      <w:pPr>
        <w:pStyle w:val="ConsPlusTitle"/>
        <w:jc w:val="center"/>
        <w:rPr>
          <w:sz w:val="22"/>
          <w:szCs w:val="22"/>
        </w:rPr>
      </w:pPr>
      <w:r w:rsidRPr="00316F03">
        <w:rPr>
          <w:sz w:val="22"/>
          <w:szCs w:val="22"/>
        </w:rPr>
        <w:t>на информационно-коммуникационные технологии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 xml:space="preserve">37. Затраты на услуги связи </w:t>
      </w:r>
      <w:r>
        <w:rPr>
          <w:noProof/>
          <w:position w:val="-11"/>
          <w:sz w:val="22"/>
          <w:szCs w:val="22"/>
          <w:lang w:eastAsia="ru-RU"/>
        </w:rPr>
        <w:drawing>
          <wp:inline distT="0" distB="0" distL="0" distR="0" wp14:anchorId="021F5D9D" wp14:editId="08570816">
            <wp:extent cx="409575" cy="285750"/>
            <wp:effectExtent l="0" t="0" r="9525" b="0"/>
            <wp:docPr id="53" name="Рисунок 53" descr="base_23573_150110_32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base_23573_150110_32801"/>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9575" cy="285750"/>
                    </a:xfrm>
                    <a:prstGeom prst="rect">
                      <a:avLst/>
                    </a:prstGeom>
                    <a:noFill/>
                    <a:ln>
                      <a:noFill/>
                    </a:ln>
                  </pic:spPr>
                </pic:pic>
              </a:graphicData>
            </a:graphic>
          </wp:inline>
        </w:drawing>
      </w:r>
      <w:r w:rsidRPr="00316F03">
        <w:rPr>
          <w:sz w:val="22"/>
          <w:szCs w:val="22"/>
        </w:rPr>
        <w:t xml:space="preserve">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11"/>
          <w:sz w:val="22"/>
          <w:szCs w:val="22"/>
          <w:lang w:eastAsia="ru-RU"/>
        </w:rPr>
        <w:drawing>
          <wp:inline distT="0" distB="0" distL="0" distR="0" wp14:anchorId="0DDDE261" wp14:editId="1442580E">
            <wp:extent cx="1095375" cy="285750"/>
            <wp:effectExtent l="0" t="0" r="9525" b="0"/>
            <wp:docPr id="52" name="Рисунок 52" descr="base_23573_150110_32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base_23573_150110_32802"/>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95375" cy="2857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п</w:t>
      </w:r>
      <w:r w:rsidRPr="00316F03">
        <w:rPr>
          <w:sz w:val="22"/>
          <w:szCs w:val="22"/>
        </w:rPr>
        <w:t xml:space="preserve"> - затраты на оплату услуг почтовой связи;</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сс</w:t>
      </w:r>
      <w:r w:rsidRPr="00316F03">
        <w:rPr>
          <w:sz w:val="22"/>
          <w:szCs w:val="22"/>
        </w:rPr>
        <w:t xml:space="preserve"> - затраты на оплату услуг специальной связи.</w:t>
      </w:r>
    </w:p>
    <w:p w:rsidR="00406755" w:rsidRPr="00316F03" w:rsidRDefault="00406755" w:rsidP="00406755">
      <w:pPr>
        <w:pStyle w:val="ConsPlusNormal0"/>
        <w:spacing w:before="220"/>
        <w:ind w:firstLine="540"/>
        <w:jc w:val="both"/>
        <w:rPr>
          <w:sz w:val="22"/>
          <w:szCs w:val="22"/>
        </w:rPr>
      </w:pPr>
      <w:r w:rsidRPr="00316F03">
        <w:rPr>
          <w:sz w:val="22"/>
          <w:szCs w:val="22"/>
        </w:rPr>
        <w:t>38. Затраты на оплату услуг почтовой связи (З</w:t>
      </w:r>
      <w:r w:rsidRPr="00316F03">
        <w:rPr>
          <w:sz w:val="22"/>
          <w:szCs w:val="22"/>
          <w:vertAlign w:val="subscript"/>
        </w:rPr>
        <w:t>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038DDD9" wp14:editId="30A3BE57">
            <wp:extent cx="1285875" cy="476250"/>
            <wp:effectExtent l="0" t="0" r="9525" b="0"/>
            <wp:docPr id="51" name="Рисунок 51" descr="base_23573_150110_32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base_23573_150110_32803"/>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858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 xml:space="preserve">i </w:t>
      </w:r>
      <w:proofErr w:type="gramStart"/>
      <w:r w:rsidRPr="00316F03">
        <w:rPr>
          <w:sz w:val="22"/>
          <w:szCs w:val="22"/>
          <w:vertAlign w:val="subscript"/>
        </w:rPr>
        <w:t>п</w:t>
      </w:r>
      <w:proofErr w:type="gramEnd"/>
      <w:r w:rsidRPr="00316F03">
        <w:rPr>
          <w:sz w:val="22"/>
          <w:szCs w:val="22"/>
        </w:rPr>
        <w:t xml:space="preserve"> - планируемое количество i-х почтовых отправлений в год;</w:t>
      </w:r>
    </w:p>
    <w:p w:rsidR="00406755" w:rsidRPr="00316F03" w:rsidRDefault="00406755" w:rsidP="00406755">
      <w:pPr>
        <w:pStyle w:val="ConsPlusNormal0"/>
        <w:spacing w:before="220"/>
        <w:ind w:firstLine="540"/>
        <w:jc w:val="both"/>
        <w:rPr>
          <w:sz w:val="22"/>
          <w:szCs w:val="22"/>
        </w:rPr>
      </w:pPr>
      <w:r w:rsidRPr="00316F03">
        <w:rPr>
          <w:sz w:val="22"/>
          <w:szCs w:val="22"/>
        </w:rPr>
        <w:t>P</w:t>
      </w:r>
      <w:r w:rsidRPr="00316F03">
        <w:rPr>
          <w:sz w:val="22"/>
          <w:szCs w:val="22"/>
          <w:vertAlign w:val="subscript"/>
        </w:rPr>
        <w:t xml:space="preserve">i </w:t>
      </w:r>
      <w:proofErr w:type="gramStart"/>
      <w:r w:rsidRPr="00316F03">
        <w:rPr>
          <w:sz w:val="22"/>
          <w:szCs w:val="22"/>
          <w:vertAlign w:val="subscript"/>
        </w:rPr>
        <w:t>п</w:t>
      </w:r>
      <w:proofErr w:type="gramEnd"/>
      <w:r w:rsidRPr="00316F03">
        <w:rPr>
          <w:sz w:val="22"/>
          <w:szCs w:val="22"/>
        </w:rPr>
        <w:t xml:space="preserve"> - цена 1 i-го почтового отправления.</w:t>
      </w:r>
    </w:p>
    <w:p w:rsidR="00406755" w:rsidRPr="00316F03" w:rsidRDefault="00406755" w:rsidP="00406755">
      <w:pPr>
        <w:pStyle w:val="ConsPlusNormal0"/>
        <w:spacing w:before="220"/>
        <w:ind w:firstLine="540"/>
        <w:jc w:val="both"/>
        <w:rPr>
          <w:sz w:val="22"/>
          <w:szCs w:val="22"/>
        </w:rPr>
      </w:pPr>
      <w:r w:rsidRPr="00316F03">
        <w:rPr>
          <w:sz w:val="22"/>
          <w:szCs w:val="22"/>
        </w:rPr>
        <w:t>39. Затраты на оплату услуг специальной связи (З</w:t>
      </w:r>
      <w:r w:rsidRPr="00316F03">
        <w:rPr>
          <w:sz w:val="22"/>
          <w:szCs w:val="22"/>
          <w:vertAlign w:val="subscript"/>
        </w:rPr>
        <w:t>сс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сс</w:t>
      </w:r>
      <w:r w:rsidRPr="00316F03">
        <w:rPr>
          <w:sz w:val="22"/>
          <w:szCs w:val="22"/>
        </w:rPr>
        <w:t xml:space="preserve"> = Q</w:t>
      </w:r>
      <w:r w:rsidRPr="00316F03">
        <w:rPr>
          <w:sz w:val="22"/>
          <w:szCs w:val="22"/>
          <w:vertAlign w:val="subscript"/>
        </w:rPr>
        <w:t>cc</w:t>
      </w:r>
      <w:r w:rsidRPr="00316F03">
        <w:rPr>
          <w:sz w:val="22"/>
          <w:szCs w:val="22"/>
        </w:rPr>
        <w:t xml:space="preserve"> x Р</w:t>
      </w:r>
      <w:r w:rsidRPr="00316F03">
        <w:rPr>
          <w:sz w:val="22"/>
          <w:szCs w:val="22"/>
          <w:vertAlign w:val="subscript"/>
        </w:rPr>
        <w:t>сс</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cc</w:t>
      </w:r>
      <w:r w:rsidRPr="00316F03">
        <w:rPr>
          <w:sz w:val="22"/>
          <w:szCs w:val="22"/>
        </w:rPr>
        <w:t xml:space="preserve"> - планируемое количество листов (пакетов) исходящей информации в год;</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Р</w:t>
      </w:r>
      <w:r w:rsidRPr="00316F03">
        <w:rPr>
          <w:sz w:val="22"/>
          <w:szCs w:val="22"/>
          <w:vertAlign w:val="subscript"/>
        </w:rPr>
        <w:t>сс</w:t>
      </w:r>
      <w:r w:rsidRPr="00316F03">
        <w:rPr>
          <w:sz w:val="22"/>
          <w:szCs w:val="22"/>
        </w:rPr>
        <w:t xml:space="preserve"> - цена 1 листа (пакета) исходящей информации, отправляемой по каналам специальной связи.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транспортные услуги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40. Затраты по договору об оказании услуг перевозки (транспортировки) грузов (З</w:t>
      </w:r>
      <w:r w:rsidRPr="00316F03">
        <w:rPr>
          <w:sz w:val="22"/>
          <w:szCs w:val="22"/>
          <w:vertAlign w:val="subscript"/>
        </w:rPr>
        <w:t>дг</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14C9CC13" wp14:editId="1CA6BEC9">
            <wp:extent cx="1419225" cy="476250"/>
            <wp:effectExtent l="0" t="0" r="9525" b="0"/>
            <wp:docPr id="50" name="Рисунок 50" descr="base_23573_150110_328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base_23573_150110_32804"/>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дг</w:t>
      </w:r>
      <w:r w:rsidRPr="00316F03">
        <w:rPr>
          <w:sz w:val="22"/>
          <w:szCs w:val="22"/>
        </w:rPr>
        <w:t xml:space="preserve"> - количество i-х услуг перевозки (транспортировки) грузов;</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дг</w:t>
      </w:r>
      <w:r w:rsidRPr="00316F03">
        <w:rPr>
          <w:sz w:val="22"/>
          <w:szCs w:val="22"/>
        </w:rPr>
        <w:t xml:space="preserve"> - цена 1 i-й услуги перевозки (транспортировки) груза.</w:t>
      </w:r>
    </w:p>
    <w:p w:rsidR="00406755" w:rsidRPr="00316F03" w:rsidRDefault="00406755" w:rsidP="00406755">
      <w:pPr>
        <w:pStyle w:val="ConsPlusNormal0"/>
        <w:spacing w:before="220"/>
        <w:ind w:firstLine="540"/>
        <w:jc w:val="both"/>
        <w:rPr>
          <w:sz w:val="22"/>
          <w:szCs w:val="22"/>
        </w:rPr>
      </w:pPr>
      <w:r w:rsidRPr="00316F03">
        <w:rPr>
          <w:sz w:val="22"/>
          <w:szCs w:val="22"/>
        </w:rPr>
        <w:t>41. Затраты на оплату услуг аренды транспортных средств (З</w:t>
      </w:r>
      <w:r w:rsidRPr="00316F03">
        <w:rPr>
          <w:sz w:val="22"/>
          <w:szCs w:val="22"/>
          <w:vertAlign w:val="subscript"/>
        </w:rPr>
        <w:t>аут</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43F1DC3E" wp14:editId="309B0B58">
            <wp:extent cx="2047875" cy="476250"/>
            <wp:effectExtent l="0" t="0" r="9525" b="0"/>
            <wp:docPr id="49" name="Рисунок 49" descr="base_23573_150110_32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base_23573_150110_32805"/>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478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аут</w:t>
      </w:r>
      <w:r w:rsidRPr="00316F03">
        <w:rPr>
          <w:sz w:val="22"/>
          <w:szCs w:val="22"/>
        </w:rPr>
        <w:t xml:space="preserve"> - количество i-х транспортных средств.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количества транспортных средств, установленного </w:t>
      </w:r>
      <w:hyperlink w:anchor="P1270" w:history="1">
        <w:r w:rsidRPr="00316F03">
          <w:rPr>
            <w:color w:val="0000FF"/>
            <w:sz w:val="22"/>
            <w:szCs w:val="22"/>
          </w:rPr>
          <w:t>нормативами</w:t>
        </w:r>
      </w:hyperlink>
      <w:r w:rsidRPr="00316F03">
        <w:rPr>
          <w:sz w:val="22"/>
          <w:szCs w:val="22"/>
        </w:rPr>
        <w:t xml:space="preserve"> обеспечения функций   органов местного самоуправления, применяемыми при расчете нормативных затрат на приобретение служебного легкового транспорта, предусмотренными приложением N 2;</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 xml:space="preserve">Рi аут - цена аренды i-го транспортного средства в месяц, при этом мощность арендуемого транспортного средства должна соответствовать мощности приобретаемых транспортных средств, определенной в соответствии с </w:t>
      </w:r>
      <w:hyperlink r:id="rId53" w:history="1">
        <w:r w:rsidRPr="00316F03">
          <w:rPr>
            <w:color w:val="0000FF"/>
            <w:sz w:val="22"/>
            <w:szCs w:val="22"/>
          </w:rPr>
          <w:t>приложением N 2</w:t>
        </w:r>
      </w:hyperlink>
      <w:r w:rsidRPr="00316F03">
        <w:rPr>
          <w:sz w:val="22"/>
          <w:szCs w:val="22"/>
        </w:rPr>
        <w:t xml:space="preserve"> к Правилам определения требований к закупаемым заказчиками отдельным видам товаров, работ, услуг (в том числе предельных цен товаров, работ, услуг), утвержденным постановлением администрации Камешкирского района Пензенской области от 03.03.2016 г. N 46</w:t>
      </w:r>
      <w:proofErr w:type="gramEnd"/>
      <w:r w:rsidRPr="00316F03">
        <w:rPr>
          <w:sz w:val="22"/>
          <w:szCs w:val="22"/>
        </w:rPr>
        <w:t xml:space="preserve"> "Об утверждении Правил определения требований к закупаемым органами местного самоуправления Камешкирского района Пензенской области, подведомственными указанным органам казенными и бюджетными учреждениями к  отдельным видам товаров, работ, услуг (в том числе предельные цены товаров, работ, услуг)"</w:t>
      </w:r>
      <w:proofErr w:type="gramStart"/>
      <w:r w:rsidRPr="00316F03">
        <w:rPr>
          <w:sz w:val="22"/>
          <w:szCs w:val="22"/>
        </w:rPr>
        <w:t xml:space="preserve">  ;</w:t>
      </w:r>
      <w:proofErr w:type="gramEnd"/>
    </w:p>
    <w:p w:rsidR="00406755" w:rsidRPr="00316F03" w:rsidRDefault="00406755" w:rsidP="00406755">
      <w:pPr>
        <w:pStyle w:val="ConsPlusNormal0"/>
        <w:jc w:val="both"/>
        <w:rPr>
          <w:sz w:val="22"/>
          <w:szCs w:val="22"/>
        </w:rPr>
      </w:pPr>
      <w:r w:rsidRPr="00316F03">
        <w:rPr>
          <w:sz w:val="22"/>
          <w:szCs w:val="22"/>
        </w:rPr>
        <w:t xml:space="preserve"> N</w:t>
      </w:r>
      <w:r w:rsidRPr="00316F03">
        <w:rPr>
          <w:sz w:val="22"/>
          <w:szCs w:val="22"/>
          <w:vertAlign w:val="subscript"/>
        </w:rPr>
        <w:t>i аут</w:t>
      </w:r>
      <w:r w:rsidRPr="00316F03">
        <w:rPr>
          <w:sz w:val="22"/>
          <w:szCs w:val="22"/>
        </w:rPr>
        <w:t xml:space="preserve"> - планируемое количество месяцев аренды i-го транспортного средства.</w:t>
      </w:r>
    </w:p>
    <w:p w:rsidR="00406755" w:rsidRPr="00316F03" w:rsidRDefault="00406755" w:rsidP="00406755">
      <w:pPr>
        <w:pStyle w:val="ConsPlusNormal0"/>
        <w:jc w:val="both"/>
        <w:rPr>
          <w:sz w:val="22"/>
          <w:szCs w:val="22"/>
        </w:rPr>
      </w:pPr>
      <w:r w:rsidRPr="00316F03">
        <w:rPr>
          <w:sz w:val="22"/>
          <w:szCs w:val="22"/>
        </w:rPr>
        <w:t xml:space="preserve"> </w:t>
      </w:r>
    </w:p>
    <w:p w:rsidR="00406755" w:rsidRPr="00316F03" w:rsidRDefault="00406755" w:rsidP="00406755">
      <w:pPr>
        <w:pStyle w:val="ConsPlusNormal0"/>
        <w:jc w:val="both"/>
        <w:rPr>
          <w:sz w:val="22"/>
          <w:szCs w:val="22"/>
        </w:rPr>
      </w:pPr>
      <w:r w:rsidRPr="00316F03">
        <w:rPr>
          <w:sz w:val="22"/>
          <w:szCs w:val="22"/>
        </w:rPr>
        <w:t>42. Затраты на оплату разовых услуг пассажирских перевозок при проведении совещания (З</w:t>
      </w:r>
      <w:r w:rsidRPr="00316F03">
        <w:rPr>
          <w:sz w:val="22"/>
          <w:szCs w:val="22"/>
          <w:vertAlign w:val="subscript"/>
        </w:rPr>
        <w:t>пп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470EFA1F" wp14:editId="249E5839">
            <wp:extent cx="1762125" cy="476250"/>
            <wp:effectExtent l="0" t="0" r="0" b="0"/>
            <wp:docPr id="48" name="Рисунок 48" descr="base_23573_150110_32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base_23573_150110_32806"/>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621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у</w:t>
      </w:r>
      <w:r w:rsidRPr="00316F03">
        <w:rPr>
          <w:sz w:val="22"/>
          <w:szCs w:val="22"/>
        </w:rPr>
        <w:t xml:space="preserve"> - количество i-х разовых услуг пассажирских перевозок;</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ч</w:t>
      </w:r>
      <w:r w:rsidRPr="00316F03">
        <w:rPr>
          <w:sz w:val="22"/>
          <w:szCs w:val="22"/>
        </w:rPr>
        <w:t xml:space="preserve"> - среднее количество часов аренды транспортного средства по i-й разовой услуге;</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Р</w:t>
      </w:r>
      <w:proofErr w:type="gramStart"/>
      <w:r w:rsidRPr="00316F03">
        <w:rPr>
          <w:sz w:val="22"/>
          <w:szCs w:val="22"/>
          <w:vertAlign w:val="subscript"/>
        </w:rPr>
        <w:t>i</w:t>
      </w:r>
      <w:proofErr w:type="gramEnd"/>
      <w:r w:rsidRPr="00316F03">
        <w:rPr>
          <w:sz w:val="22"/>
          <w:szCs w:val="22"/>
          <w:vertAlign w:val="subscript"/>
        </w:rPr>
        <w:t xml:space="preserve"> ч</w:t>
      </w:r>
      <w:r w:rsidRPr="00316F03">
        <w:rPr>
          <w:sz w:val="22"/>
          <w:szCs w:val="22"/>
        </w:rPr>
        <w:t xml:space="preserve"> - цена 1 часа аренды транспортного средства по i-й разовой услуге.</w:t>
      </w:r>
    </w:p>
    <w:p w:rsidR="00406755" w:rsidRPr="00316F03" w:rsidRDefault="00406755" w:rsidP="00406755">
      <w:pPr>
        <w:pStyle w:val="ConsPlusNormal0"/>
        <w:spacing w:before="220"/>
        <w:ind w:firstLine="540"/>
        <w:jc w:val="both"/>
        <w:rPr>
          <w:sz w:val="22"/>
          <w:szCs w:val="22"/>
        </w:rPr>
      </w:pPr>
      <w:r w:rsidRPr="00316F03">
        <w:rPr>
          <w:sz w:val="22"/>
          <w:szCs w:val="22"/>
        </w:rPr>
        <w:t>43. Затраты на оплату проезда работника к месту нахождения учебного заведения и обратно (З</w:t>
      </w:r>
      <w:r w:rsidRPr="00316F03">
        <w:rPr>
          <w:sz w:val="22"/>
          <w:szCs w:val="22"/>
          <w:vertAlign w:val="subscript"/>
        </w:rPr>
        <w:t>тру</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69AB37D4" wp14:editId="6889B7E6">
            <wp:extent cx="1838325" cy="476250"/>
            <wp:effectExtent l="0" t="0" r="0" b="0"/>
            <wp:docPr id="47" name="Рисунок 47" descr="base_23573_150110_32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base_23573_150110_32807"/>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383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тру</w:t>
      </w:r>
      <w:r w:rsidRPr="00316F03">
        <w:rPr>
          <w:sz w:val="22"/>
          <w:szCs w:val="22"/>
        </w:rPr>
        <w:t xml:space="preserve"> - количество работников, имеющих право на компенсацию расходов, по i-му направлению;</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тру</w:t>
      </w:r>
      <w:r w:rsidRPr="00316F03">
        <w:rPr>
          <w:sz w:val="22"/>
          <w:szCs w:val="22"/>
        </w:rPr>
        <w:t xml:space="preserve"> - цена проезда к месту нахождения учебного заведения по i-му направлению.</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оплату расходов по договорам об оказании</w:t>
      </w:r>
    </w:p>
    <w:p w:rsidR="00406755" w:rsidRPr="00316F03" w:rsidRDefault="00406755" w:rsidP="00406755">
      <w:pPr>
        <w:pStyle w:val="ConsPlusTitle"/>
        <w:jc w:val="center"/>
        <w:rPr>
          <w:sz w:val="22"/>
          <w:szCs w:val="22"/>
        </w:rPr>
      </w:pPr>
      <w:r w:rsidRPr="00316F03">
        <w:rPr>
          <w:sz w:val="22"/>
          <w:szCs w:val="22"/>
        </w:rPr>
        <w:t>услуг, связанных с проездом и наймом жилого помещения</w:t>
      </w:r>
    </w:p>
    <w:p w:rsidR="00406755" w:rsidRPr="00316F03" w:rsidRDefault="00406755" w:rsidP="00406755">
      <w:pPr>
        <w:pStyle w:val="ConsPlusTitle"/>
        <w:jc w:val="center"/>
        <w:rPr>
          <w:sz w:val="22"/>
          <w:szCs w:val="22"/>
        </w:rPr>
      </w:pPr>
      <w:r w:rsidRPr="00316F03">
        <w:rPr>
          <w:sz w:val="22"/>
          <w:szCs w:val="22"/>
        </w:rPr>
        <w:t>в связи с командированием работников, заключаемым</w:t>
      </w:r>
    </w:p>
    <w:p w:rsidR="00406755" w:rsidRPr="00316F03" w:rsidRDefault="00406755" w:rsidP="00406755">
      <w:pPr>
        <w:pStyle w:val="ConsPlusTitle"/>
        <w:jc w:val="center"/>
        <w:rPr>
          <w:sz w:val="22"/>
          <w:szCs w:val="22"/>
        </w:rPr>
      </w:pPr>
      <w:r w:rsidRPr="00316F03">
        <w:rPr>
          <w:sz w:val="22"/>
          <w:szCs w:val="22"/>
        </w:rPr>
        <w:t>со сторонними организациями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44. 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(З</w:t>
      </w:r>
      <w:r w:rsidRPr="00316F03">
        <w:rPr>
          <w:sz w:val="22"/>
          <w:szCs w:val="22"/>
          <w:vertAlign w:val="subscript"/>
        </w:rPr>
        <w:t>кр</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кр</w:t>
      </w:r>
      <w:r w:rsidRPr="00316F03">
        <w:rPr>
          <w:sz w:val="22"/>
          <w:szCs w:val="22"/>
        </w:rPr>
        <w:t xml:space="preserve"> = З</w:t>
      </w:r>
      <w:r w:rsidRPr="00316F03">
        <w:rPr>
          <w:sz w:val="22"/>
          <w:szCs w:val="22"/>
          <w:vertAlign w:val="subscript"/>
        </w:rPr>
        <w:t>проезд</w:t>
      </w:r>
      <w:r w:rsidRPr="00316F03">
        <w:rPr>
          <w:sz w:val="22"/>
          <w:szCs w:val="22"/>
        </w:rPr>
        <w:t xml:space="preserve"> + З</w:t>
      </w:r>
      <w:r w:rsidRPr="00316F03">
        <w:rPr>
          <w:sz w:val="22"/>
          <w:szCs w:val="22"/>
          <w:vertAlign w:val="subscript"/>
        </w:rPr>
        <w:t>найм</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проезд</w:t>
      </w:r>
      <w:r w:rsidRPr="00316F03">
        <w:rPr>
          <w:sz w:val="22"/>
          <w:szCs w:val="22"/>
        </w:rPr>
        <w:t xml:space="preserve"> - затраты по договору на проезд к месту командирования и обратно;</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найм</w:t>
      </w:r>
      <w:r w:rsidRPr="00316F03">
        <w:rPr>
          <w:sz w:val="22"/>
          <w:szCs w:val="22"/>
        </w:rPr>
        <w:t xml:space="preserve"> - затраты по договору на найм жилого помещения на период командирования.</w:t>
      </w:r>
    </w:p>
    <w:p w:rsidR="00406755" w:rsidRPr="00316F03" w:rsidRDefault="00406755" w:rsidP="00406755">
      <w:pPr>
        <w:pStyle w:val="ConsPlusNormal0"/>
        <w:spacing w:before="220"/>
        <w:ind w:firstLine="540"/>
        <w:jc w:val="both"/>
        <w:rPr>
          <w:sz w:val="22"/>
          <w:szCs w:val="22"/>
        </w:rPr>
      </w:pPr>
      <w:r w:rsidRPr="00316F03">
        <w:rPr>
          <w:sz w:val="22"/>
          <w:szCs w:val="22"/>
        </w:rPr>
        <w:t>45. Затраты по договору на проезд к месту командирования и обратно (З</w:t>
      </w:r>
      <w:r w:rsidRPr="00316F03">
        <w:rPr>
          <w:sz w:val="22"/>
          <w:szCs w:val="22"/>
          <w:vertAlign w:val="subscript"/>
        </w:rPr>
        <w:t>проезд</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0660E460" wp14:editId="4E25E6FA">
            <wp:extent cx="2228850" cy="476250"/>
            <wp:effectExtent l="0" t="0" r="0" b="0"/>
            <wp:docPr id="46" name="Рисунок 46" descr="base_23573_150110_328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base_23573_150110_32808"/>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288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проезд</w:t>
      </w:r>
      <w:r w:rsidRPr="00316F03">
        <w:rPr>
          <w:sz w:val="22"/>
          <w:szCs w:val="22"/>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406755" w:rsidRPr="00316F03" w:rsidRDefault="00406755" w:rsidP="00406755">
      <w:pPr>
        <w:pStyle w:val="ConsPlusNormal0"/>
        <w:spacing w:before="220"/>
        <w:ind w:firstLine="540"/>
        <w:jc w:val="both"/>
        <w:rPr>
          <w:sz w:val="22"/>
          <w:szCs w:val="22"/>
        </w:rPr>
      </w:pPr>
      <w:r w:rsidRPr="00316F03">
        <w:rPr>
          <w:sz w:val="22"/>
          <w:szCs w:val="22"/>
        </w:rPr>
        <w:t>P</w:t>
      </w:r>
      <w:r w:rsidRPr="00316F03">
        <w:rPr>
          <w:sz w:val="22"/>
          <w:szCs w:val="22"/>
          <w:vertAlign w:val="subscript"/>
        </w:rPr>
        <w:t>i проезд</w:t>
      </w:r>
      <w:r w:rsidRPr="00316F03">
        <w:rPr>
          <w:sz w:val="22"/>
          <w:szCs w:val="22"/>
        </w:rPr>
        <w:t xml:space="preserve"> - цена проезда по i-му направлению командирования с учетом требований решения Собрания представителей Камешкирского района Пензенской области от 28.01.2015 г. № 13 «Об утверждении Порядка и размеров возмещения расходов, связанных со служебными командировками, муниципальным служащим Камешкирского района Пензенской области и администрации Камешкирского района Пензенской области и ее структурных подразделений».</w:t>
      </w:r>
    </w:p>
    <w:p w:rsidR="00406755" w:rsidRPr="00316F03" w:rsidRDefault="00406755" w:rsidP="00406755">
      <w:pPr>
        <w:pStyle w:val="ConsPlusNormal0"/>
        <w:spacing w:before="220"/>
        <w:ind w:firstLine="540"/>
        <w:jc w:val="both"/>
        <w:rPr>
          <w:sz w:val="22"/>
          <w:szCs w:val="22"/>
        </w:rPr>
      </w:pPr>
      <w:r w:rsidRPr="00316F03">
        <w:rPr>
          <w:sz w:val="22"/>
          <w:szCs w:val="22"/>
        </w:rPr>
        <w:t>46. Затраты по договору на найм жилого помещения на период командирования (З</w:t>
      </w:r>
      <w:r w:rsidRPr="00316F03">
        <w:rPr>
          <w:sz w:val="22"/>
          <w:szCs w:val="22"/>
          <w:vertAlign w:val="subscript"/>
        </w:rPr>
        <w:t>найм</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lastRenderedPageBreak/>
        <w:drawing>
          <wp:inline distT="0" distB="0" distL="0" distR="0" wp14:anchorId="1F1AF630" wp14:editId="68636275">
            <wp:extent cx="2352675" cy="476250"/>
            <wp:effectExtent l="0" t="0" r="0" b="0"/>
            <wp:docPr id="45" name="Рисунок 45" descr="base_23573_150110_328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base_23573_150110_32809"/>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526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найм</w:t>
      </w:r>
      <w:r w:rsidRPr="00316F03">
        <w:rPr>
          <w:sz w:val="22"/>
          <w:szCs w:val="22"/>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P</w:t>
      </w:r>
      <w:r w:rsidRPr="00316F03">
        <w:rPr>
          <w:sz w:val="22"/>
          <w:szCs w:val="22"/>
          <w:vertAlign w:val="subscript"/>
        </w:rPr>
        <w:t>i найм</w:t>
      </w:r>
      <w:r w:rsidRPr="00316F03">
        <w:rPr>
          <w:sz w:val="22"/>
          <w:szCs w:val="22"/>
        </w:rPr>
        <w:t xml:space="preserve"> - цена найма жилого помещения в сутки по i-му направлению командирования с учетом требований решения Собрания представителей Камешкирского района Пензенской области от 28.01.2015 г. № 13 «Об утверждении Порядка и размеров возмещения расходов, связанных со служебными командировками, муниципальным служащим Камешкирского района Пензенской области и администрации Камешкирского района Пензенской области и ее структурных подразделений».;</w:t>
      </w:r>
      <w:proofErr w:type="gramEnd"/>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найм</w:t>
      </w:r>
      <w:r w:rsidRPr="00316F03">
        <w:rPr>
          <w:sz w:val="22"/>
          <w:szCs w:val="22"/>
        </w:rPr>
        <w:t xml:space="preserve"> - количество суток нахождения в командировке по i-му направлению командирования.</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коммунальные услуги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47. Затраты на коммунальные услуги (З</w:t>
      </w:r>
      <w:r w:rsidRPr="00316F03">
        <w:rPr>
          <w:sz w:val="22"/>
          <w:szCs w:val="22"/>
          <w:vertAlign w:val="subscript"/>
        </w:rPr>
        <w:t>ком</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ком</w:t>
      </w:r>
      <w:r w:rsidRPr="00316F03">
        <w:rPr>
          <w:sz w:val="22"/>
          <w:szCs w:val="22"/>
        </w:rPr>
        <w:t xml:space="preserve"> = З</w:t>
      </w:r>
      <w:r w:rsidRPr="00316F03">
        <w:rPr>
          <w:sz w:val="22"/>
          <w:szCs w:val="22"/>
          <w:vertAlign w:val="subscript"/>
        </w:rPr>
        <w:t>гс</w:t>
      </w:r>
      <w:r w:rsidRPr="00316F03">
        <w:rPr>
          <w:sz w:val="22"/>
          <w:szCs w:val="22"/>
        </w:rPr>
        <w:t xml:space="preserve"> + З</w:t>
      </w:r>
      <w:r w:rsidRPr="00316F03">
        <w:rPr>
          <w:sz w:val="22"/>
          <w:szCs w:val="22"/>
          <w:vertAlign w:val="subscript"/>
        </w:rPr>
        <w:t>эс</w:t>
      </w:r>
      <w:r w:rsidRPr="00316F03">
        <w:rPr>
          <w:sz w:val="22"/>
          <w:szCs w:val="22"/>
        </w:rPr>
        <w:t xml:space="preserve"> + З</w:t>
      </w:r>
      <w:r w:rsidRPr="00316F03">
        <w:rPr>
          <w:sz w:val="22"/>
          <w:szCs w:val="22"/>
          <w:vertAlign w:val="subscript"/>
        </w:rPr>
        <w:t>тс</w:t>
      </w:r>
      <w:r w:rsidRPr="00316F03">
        <w:rPr>
          <w:sz w:val="22"/>
          <w:szCs w:val="22"/>
        </w:rPr>
        <w:t xml:space="preserve"> + З</w:t>
      </w:r>
      <w:r w:rsidRPr="00316F03">
        <w:rPr>
          <w:sz w:val="22"/>
          <w:szCs w:val="22"/>
          <w:vertAlign w:val="subscript"/>
        </w:rPr>
        <w:t>гв</w:t>
      </w:r>
      <w:r w:rsidRPr="00316F03">
        <w:rPr>
          <w:sz w:val="22"/>
          <w:szCs w:val="22"/>
        </w:rPr>
        <w:t xml:space="preserve"> + З</w:t>
      </w:r>
      <w:r w:rsidRPr="00316F03">
        <w:rPr>
          <w:sz w:val="22"/>
          <w:szCs w:val="22"/>
          <w:vertAlign w:val="subscript"/>
        </w:rPr>
        <w:t>хв</w:t>
      </w:r>
      <w:r w:rsidRPr="00316F03">
        <w:rPr>
          <w:sz w:val="22"/>
          <w:szCs w:val="22"/>
        </w:rPr>
        <w:t xml:space="preserve"> + З</w:t>
      </w:r>
      <w:r w:rsidRPr="00316F03">
        <w:rPr>
          <w:sz w:val="22"/>
          <w:szCs w:val="22"/>
          <w:vertAlign w:val="subscript"/>
        </w:rPr>
        <w:t>внск</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гс</w:t>
      </w:r>
      <w:r w:rsidRPr="00316F03">
        <w:rPr>
          <w:sz w:val="22"/>
          <w:szCs w:val="22"/>
        </w:rPr>
        <w:t xml:space="preserve"> - затраты на газоснабжение и иные виды топлива;</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эс</w:t>
      </w:r>
      <w:r w:rsidRPr="00316F03">
        <w:rPr>
          <w:sz w:val="22"/>
          <w:szCs w:val="22"/>
        </w:rPr>
        <w:t xml:space="preserve"> - затраты на электроснабжение;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тс</w:t>
      </w:r>
      <w:r w:rsidRPr="00316F03">
        <w:rPr>
          <w:sz w:val="22"/>
          <w:szCs w:val="22"/>
        </w:rPr>
        <w:t xml:space="preserve"> - затраты на теплоснабжение;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гв</w:t>
      </w:r>
      <w:r w:rsidRPr="00316F03">
        <w:rPr>
          <w:sz w:val="22"/>
          <w:szCs w:val="22"/>
        </w:rPr>
        <w:t xml:space="preserve"> - затраты на горячее водоснабжение;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хв</w:t>
      </w:r>
      <w:r w:rsidRPr="00316F03">
        <w:rPr>
          <w:sz w:val="22"/>
          <w:szCs w:val="22"/>
        </w:rPr>
        <w:t xml:space="preserve"> - затраты на холодное водоснабжение и водоотведение;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внск</w:t>
      </w:r>
      <w:r w:rsidRPr="00316F03">
        <w:rPr>
          <w:sz w:val="22"/>
          <w:szCs w:val="22"/>
        </w:rPr>
        <w:t xml:space="preserve"> - затраты на оплату услуг лиц, привлекаемых на основании гражданско-правовых договоров (далее - внештатный сотрудник).</w:t>
      </w:r>
    </w:p>
    <w:p w:rsidR="00406755" w:rsidRPr="00316F03" w:rsidRDefault="00406755" w:rsidP="00406755">
      <w:pPr>
        <w:pStyle w:val="ConsPlusNormal0"/>
        <w:spacing w:before="220"/>
        <w:ind w:firstLine="540"/>
        <w:jc w:val="both"/>
        <w:rPr>
          <w:sz w:val="22"/>
          <w:szCs w:val="22"/>
        </w:rPr>
      </w:pPr>
      <w:r w:rsidRPr="00316F03">
        <w:rPr>
          <w:sz w:val="22"/>
          <w:szCs w:val="22"/>
        </w:rPr>
        <w:t>48. Затраты на газоснабжение и иные виды топлива (З</w:t>
      </w:r>
      <w:r w:rsidRPr="00316F03">
        <w:rPr>
          <w:sz w:val="22"/>
          <w:szCs w:val="22"/>
          <w:vertAlign w:val="subscript"/>
        </w:rPr>
        <w:t>гс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47C5063C" wp14:editId="6C8CFC91">
            <wp:extent cx="1800225" cy="476250"/>
            <wp:effectExtent l="0" t="0" r="0" b="0"/>
            <wp:docPr id="44" name="Рисунок 44" descr="base_23573_150110_32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base_23573_150110_32810"/>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002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П</w:t>
      </w:r>
      <w:proofErr w:type="gramStart"/>
      <w:r w:rsidRPr="00316F03">
        <w:rPr>
          <w:sz w:val="22"/>
          <w:szCs w:val="22"/>
          <w:vertAlign w:val="subscript"/>
        </w:rPr>
        <w:t>i</w:t>
      </w:r>
      <w:proofErr w:type="gramEnd"/>
      <w:r w:rsidRPr="00316F03">
        <w:rPr>
          <w:sz w:val="22"/>
          <w:szCs w:val="22"/>
          <w:vertAlign w:val="subscript"/>
        </w:rPr>
        <w:t xml:space="preserve"> гс</w:t>
      </w:r>
      <w:r w:rsidRPr="00316F03">
        <w:rPr>
          <w:sz w:val="22"/>
          <w:szCs w:val="22"/>
        </w:rPr>
        <w:t xml:space="preserve"> - расчетная потребность в i-м виде топлива (газе и ином виде топлива);</w:t>
      </w:r>
    </w:p>
    <w:p w:rsidR="00406755" w:rsidRPr="00316F03" w:rsidRDefault="00406755" w:rsidP="00406755">
      <w:pPr>
        <w:pStyle w:val="ConsPlusNormal0"/>
        <w:spacing w:before="220"/>
        <w:ind w:firstLine="540"/>
        <w:jc w:val="both"/>
        <w:rPr>
          <w:sz w:val="22"/>
          <w:szCs w:val="22"/>
        </w:rPr>
      </w:pPr>
      <w:r w:rsidRPr="00316F03">
        <w:rPr>
          <w:sz w:val="22"/>
          <w:szCs w:val="22"/>
        </w:rPr>
        <w:t>Т</w:t>
      </w:r>
      <w:proofErr w:type="gramStart"/>
      <w:r w:rsidRPr="00316F03">
        <w:rPr>
          <w:sz w:val="22"/>
          <w:szCs w:val="22"/>
          <w:vertAlign w:val="subscript"/>
        </w:rPr>
        <w:t>i</w:t>
      </w:r>
      <w:proofErr w:type="gramEnd"/>
      <w:r w:rsidRPr="00316F03">
        <w:rPr>
          <w:sz w:val="22"/>
          <w:szCs w:val="22"/>
          <w:vertAlign w:val="subscript"/>
        </w:rPr>
        <w:t xml:space="preserve"> гс</w:t>
      </w:r>
      <w:r w:rsidRPr="00316F03">
        <w:rPr>
          <w:sz w:val="22"/>
          <w:szCs w:val="22"/>
        </w:rPr>
        <w:t xml:space="preserve"> - тариф на i-й вид топлива, утвержденный в установленном порядке органом местного самоуправления регулирования тарифов (далее - регулируемый тариф) (если тарифы на соответствующий вид топлива подлежат   государственному регулированию);</w:t>
      </w:r>
    </w:p>
    <w:p w:rsidR="00406755" w:rsidRPr="00316F03" w:rsidRDefault="00406755" w:rsidP="00406755">
      <w:pPr>
        <w:pStyle w:val="ConsPlusNormal0"/>
        <w:spacing w:before="220"/>
        <w:ind w:firstLine="540"/>
        <w:jc w:val="both"/>
        <w:rPr>
          <w:sz w:val="22"/>
          <w:szCs w:val="22"/>
        </w:rPr>
      </w:pPr>
      <w:r w:rsidRPr="00316F03">
        <w:rPr>
          <w:sz w:val="22"/>
          <w:szCs w:val="22"/>
        </w:rPr>
        <w:t>k</w:t>
      </w:r>
      <w:r w:rsidRPr="00316F03">
        <w:rPr>
          <w:sz w:val="22"/>
          <w:szCs w:val="22"/>
          <w:vertAlign w:val="subscript"/>
        </w:rPr>
        <w:t>i гс</w:t>
      </w:r>
      <w:r w:rsidRPr="00316F03">
        <w:rPr>
          <w:sz w:val="22"/>
          <w:szCs w:val="22"/>
        </w:rPr>
        <w:t xml:space="preserve"> - поправочный коэффициент, учитывающий затраты на транспортировку i-го вида топлива.</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49. Затраты на электроснабжение (З</w:t>
      </w:r>
      <w:r w:rsidRPr="00316F03">
        <w:rPr>
          <w:sz w:val="22"/>
          <w:szCs w:val="22"/>
          <w:vertAlign w:val="subscript"/>
        </w:rPr>
        <w:t>эс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77C23F88" wp14:editId="720C4428">
            <wp:extent cx="1390650" cy="476250"/>
            <wp:effectExtent l="0" t="0" r="0" b="0"/>
            <wp:docPr id="43" name="Рисунок 43" descr="base_23573_150110_328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base_23573_150110_32811"/>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906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Т</w:t>
      </w:r>
      <w:proofErr w:type="gramStart"/>
      <w:r w:rsidRPr="00316F03">
        <w:rPr>
          <w:sz w:val="22"/>
          <w:szCs w:val="22"/>
          <w:vertAlign w:val="subscript"/>
        </w:rPr>
        <w:t>i</w:t>
      </w:r>
      <w:proofErr w:type="gramEnd"/>
      <w:r w:rsidRPr="00316F03">
        <w:rPr>
          <w:sz w:val="22"/>
          <w:szCs w:val="22"/>
          <w:vertAlign w:val="subscript"/>
        </w:rPr>
        <w:t xml:space="preserve"> эс</w:t>
      </w:r>
      <w:r w:rsidRPr="00316F03">
        <w:rPr>
          <w:sz w:val="22"/>
          <w:szCs w:val="22"/>
        </w:rPr>
        <w:t xml:space="preserve"> - i-й регулируемый тариф на электроэнергию (в рамках применяемого одноставочного, дифференцированного по зонам суток или двуставочного тарифа);</w:t>
      </w:r>
    </w:p>
    <w:p w:rsidR="00406755" w:rsidRPr="00316F03" w:rsidRDefault="00406755" w:rsidP="00406755">
      <w:pPr>
        <w:pStyle w:val="ConsPlusNormal0"/>
        <w:spacing w:before="220"/>
        <w:ind w:firstLine="540"/>
        <w:jc w:val="both"/>
        <w:rPr>
          <w:sz w:val="22"/>
          <w:szCs w:val="22"/>
        </w:rPr>
      </w:pPr>
      <w:r w:rsidRPr="00316F03">
        <w:rPr>
          <w:sz w:val="22"/>
          <w:szCs w:val="22"/>
        </w:rPr>
        <w:t>П</w:t>
      </w:r>
      <w:proofErr w:type="gramStart"/>
      <w:r w:rsidRPr="00316F03">
        <w:rPr>
          <w:sz w:val="22"/>
          <w:szCs w:val="22"/>
          <w:vertAlign w:val="subscript"/>
        </w:rPr>
        <w:t>i</w:t>
      </w:r>
      <w:proofErr w:type="gramEnd"/>
      <w:r w:rsidRPr="00316F03">
        <w:rPr>
          <w:sz w:val="22"/>
          <w:szCs w:val="22"/>
          <w:vertAlign w:val="subscript"/>
        </w:rPr>
        <w:t xml:space="preserve"> эс</w:t>
      </w:r>
      <w:r w:rsidRPr="00316F03">
        <w:rPr>
          <w:sz w:val="22"/>
          <w:szCs w:val="22"/>
        </w:rPr>
        <w:t xml:space="preserve"> - расчетная потребность электроэнергии в год по i-му тарифу (цене) на электроэнергию (в рамках применяемого одноставочного, дифференцированного по зонам суток или двуставочного тарифа).</w:t>
      </w:r>
    </w:p>
    <w:p w:rsidR="00406755" w:rsidRPr="00316F03" w:rsidRDefault="00406755" w:rsidP="00406755">
      <w:pPr>
        <w:pStyle w:val="ConsPlusNormal0"/>
        <w:spacing w:before="220"/>
        <w:ind w:firstLine="540"/>
        <w:jc w:val="both"/>
        <w:rPr>
          <w:sz w:val="22"/>
          <w:szCs w:val="22"/>
        </w:rPr>
      </w:pPr>
      <w:r w:rsidRPr="00316F03">
        <w:rPr>
          <w:sz w:val="22"/>
          <w:szCs w:val="22"/>
        </w:rPr>
        <w:t>50. Затраты на теплоснабжение (З</w:t>
      </w:r>
      <w:r w:rsidRPr="00316F03">
        <w:rPr>
          <w:sz w:val="22"/>
          <w:szCs w:val="22"/>
          <w:vertAlign w:val="subscript"/>
        </w:rPr>
        <w:t>тс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тс</w:t>
      </w:r>
      <w:r w:rsidRPr="00316F03">
        <w:rPr>
          <w:sz w:val="22"/>
          <w:szCs w:val="22"/>
        </w:rPr>
        <w:t xml:space="preserve"> = П</w:t>
      </w:r>
      <w:r w:rsidRPr="00316F03">
        <w:rPr>
          <w:sz w:val="22"/>
          <w:szCs w:val="22"/>
          <w:vertAlign w:val="subscript"/>
        </w:rPr>
        <w:t>топл</w:t>
      </w:r>
      <w:r w:rsidRPr="00316F03">
        <w:rPr>
          <w:sz w:val="22"/>
          <w:szCs w:val="22"/>
        </w:rPr>
        <w:t xml:space="preserve"> x Т</w:t>
      </w:r>
      <w:r w:rsidRPr="00316F03">
        <w:rPr>
          <w:sz w:val="22"/>
          <w:szCs w:val="22"/>
          <w:vertAlign w:val="subscript"/>
        </w:rPr>
        <w:t>тс</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П</w:t>
      </w:r>
      <w:r w:rsidRPr="00316F03">
        <w:rPr>
          <w:sz w:val="22"/>
          <w:szCs w:val="22"/>
          <w:vertAlign w:val="subscript"/>
        </w:rPr>
        <w:t>топл</w:t>
      </w:r>
      <w:r w:rsidRPr="00316F03">
        <w:rPr>
          <w:sz w:val="22"/>
          <w:szCs w:val="22"/>
        </w:rPr>
        <w:t xml:space="preserve"> - расчетная потребность в теплоэнергии на отопление зданий, помещений и сооружений;</w:t>
      </w:r>
    </w:p>
    <w:p w:rsidR="00406755" w:rsidRPr="00316F03" w:rsidRDefault="00406755" w:rsidP="00406755">
      <w:pPr>
        <w:pStyle w:val="ConsPlusNormal0"/>
        <w:spacing w:before="220"/>
        <w:ind w:firstLine="540"/>
        <w:jc w:val="both"/>
        <w:rPr>
          <w:sz w:val="22"/>
          <w:szCs w:val="22"/>
        </w:rPr>
      </w:pPr>
      <w:r w:rsidRPr="00316F03">
        <w:rPr>
          <w:sz w:val="22"/>
          <w:szCs w:val="22"/>
        </w:rPr>
        <w:t>Т</w:t>
      </w:r>
      <w:r w:rsidRPr="00316F03">
        <w:rPr>
          <w:sz w:val="22"/>
          <w:szCs w:val="22"/>
          <w:vertAlign w:val="subscript"/>
        </w:rPr>
        <w:t>тс</w:t>
      </w:r>
      <w:r w:rsidRPr="00316F03">
        <w:rPr>
          <w:sz w:val="22"/>
          <w:szCs w:val="22"/>
        </w:rPr>
        <w:t xml:space="preserve"> - регулируемый тариф на теплоснабжение.</w:t>
      </w:r>
    </w:p>
    <w:p w:rsidR="00406755" w:rsidRPr="00316F03" w:rsidRDefault="00406755" w:rsidP="00406755">
      <w:pPr>
        <w:pStyle w:val="ConsPlusNormal0"/>
        <w:spacing w:before="220"/>
        <w:ind w:firstLine="540"/>
        <w:jc w:val="both"/>
        <w:rPr>
          <w:sz w:val="22"/>
          <w:szCs w:val="22"/>
        </w:rPr>
      </w:pPr>
      <w:r w:rsidRPr="00316F03">
        <w:rPr>
          <w:sz w:val="22"/>
          <w:szCs w:val="22"/>
        </w:rPr>
        <w:t>51. Затраты на горячее водоснабжение (З</w:t>
      </w:r>
      <w:r w:rsidRPr="00316F03">
        <w:rPr>
          <w:sz w:val="22"/>
          <w:szCs w:val="22"/>
          <w:vertAlign w:val="subscript"/>
        </w:rPr>
        <w:t>гв</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гв</w:t>
      </w:r>
      <w:r w:rsidRPr="00316F03">
        <w:rPr>
          <w:sz w:val="22"/>
          <w:szCs w:val="22"/>
        </w:rPr>
        <w:t xml:space="preserve"> = П</w:t>
      </w:r>
      <w:r w:rsidRPr="00316F03">
        <w:rPr>
          <w:sz w:val="22"/>
          <w:szCs w:val="22"/>
          <w:vertAlign w:val="subscript"/>
        </w:rPr>
        <w:t>гв</w:t>
      </w:r>
      <w:r w:rsidRPr="00316F03">
        <w:rPr>
          <w:sz w:val="22"/>
          <w:szCs w:val="22"/>
        </w:rPr>
        <w:t xml:space="preserve"> + Т</w:t>
      </w:r>
      <w:r w:rsidRPr="00316F03">
        <w:rPr>
          <w:sz w:val="22"/>
          <w:szCs w:val="22"/>
          <w:vertAlign w:val="subscript"/>
        </w:rPr>
        <w:t>гв</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П</w:t>
      </w:r>
      <w:r w:rsidRPr="00316F03">
        <w:rPr>
          <w:sz w:val="22"/>
          <w:szCs w:val="22"/>
          <w:vertAlign w:val="subscript"/>
        </w:rPr>
        <w:t>гв</w:t>
      </w:r>
      <w:r w:rsidRPr="00316F03">
        <w:rPr>
          <w:sz w:val="22"/>
          <w:szCs w:val="22"/>
        </w:rPr>
        <w:t xml:space="preserve"> - расчетная потребность в горячей воде;</w:t>
      </w:r>
    </w:p>
    <w:p w:rsidR="00406755" w:rsidRPr="00316F03" w:rsidRDefault="00406755" w:rsidP="00406755">
      <w:pPr>
        <w:pStyle w:val="ConsPlusNormal0"/>
        <w:spacing w:before="220"/>
        <w:ind w:firstLine="540"/>
        <w:jc w:val="both"/>
        <w:rPr>
          <w:sz w:val="22"/>
          <w:szCs w:val="22"/>
        </w:rPr>
      </w:pPr>
      <w:r w:rsidRPr="00316F03">
        <w:rPr>
          <w:sz w:val="22"/>
          <w:szCs w:val="22"/>
        </w:rPr>
        <w:t>Т</w:t>
      </w:r>
      <w:r w:rsidRPr="00316F03">
        <w:rPr>
          <w:sz w:val="22"/>
          <w:szCs w:val="22"/>
          <w:vertAlign w:val="subscript"/>
        </w:rPr>
        <w:t>гв</w:t>
      </w:r>
      <w:r w:rsidRPr="00316F03">
        <w:rPr>
          <w:sz w:val="22"/>
          <w:szCs w:val="22"/>
        </w:rPr>
        <w:t xml:space="preserve"> - регулируемый тариф на горячее водоснабжение.</w:t>
      </w:r>
    </w:p>
    <w:p w:rsidR="00406755" w:rsidRPr="00316F03" w:rsidRDefault="00406755" w:rsidP="00406755">
      <w:pPr>
        <w:pStyle w:val="ConsPlusNormal0"/>
        <w:spacing w:before="220"/>
        <w:ind w:firstLine="540"/>
        <w:jc w:val="both"/>
        <w:rPr>
          <w:sz w:val="22"/>
          <w:szCs w:val="22"/>
        </w:rPr>
      </w:pPr>
      <w:r w:rsidRPr="00316F03">
        <w:rPr>
          <w:sz w:val="22"/>
          <w:szCs w:val="22"/>
        </w:rPr>
        <w:t>52. Затраты на холодное водоснабжение и водоотведение (З</w:t>
      </w:r>
      <w:r w:rsidRPr="00316F03">
        <w:rPr>
          <w:sz w:val="22"/>
          <w:szCs w:val="22"/>
          <w:vertAlign w:val="subscript"/>
        </w:rPr>
        <w:t>хв</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хв</w:t>
      </w:r>
      <w:r w:rsidRPr="00316F03">
        <w:rPr>
          <w:sz w:val="22"/>
          <w:szCs w:val="22"/>
        </w:rPr>
        <w:t xml:space="preserve"> = П</w:t>
      </w:r>
      <w:r w:rsidRPr="00316F03">
        <w:rPr>
          <w:sz w:val="22"/>
          <w:szCs w:val="22"/>
          <w:vertAlign w:val="subscript"/>
        </w:rPr>
        <w:t>хв</w:t>
      </w:r>
      <w:r w:rsidRPr="00316F03">
        <w:rPr>
          <w:sz w:val="22"/>
          <w:szCs w:val="22"/>
        </w:rPr>
        <w:t xml:space="preserve"> x Т</w:t>
      </w:r>
      <w:r w:rsidRPr="00316F03">
        <w:rPr>
          <w:sz w:val="22"/>
          <w:szCs w:val="22"/>
          <w:vertAlign w:val="subscript"/>
        </w:rPr>
        <w:t>хв</w:t>
      </w:r>
      <w:r w:rsidRPr="00316F03">
        <w:rPr>
          <w:sz w:val="22"/>
          <w:szCs w:val="22"/>
        </w:rPr>
        <w:t xml:space="preserve"> + П</w:t>
      </w:r>
      <w:r w:rsidRPr="00316F03">
        <w:rPr>
          <w:sz w:val="22"/>
          <w:szCs w:val="22"/>
          <w:vertAlign w:val="subscript"/>
        </w:rPr>
        <w:t>во</w:t>
      </w:r>
      <w:r w:rsidRPr="00316F03">
        <w:rPr>
          <w:sz w:val="22"/>
          <w:szCs w:val="22"/>
        </w:rPr>
        <w:t xml:space="preserve"> x Т</w:t>
      </w:r>
      <w:r w:rsidRPr="00316F03">
        <w:rPr>
          <w:sz w:val="22"/>
          <w:szCs w:val="22"/>
          <w:vertAlign w:val="subscript"/>
        </w:rPr>
        <w:t>во</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П</w:t>
      </w:r>
      <w:r w:rsidRPr="00316F03">
        <w:rPr>
          <w:sz w:val="22"/>
          <w:szCs w:val="22"/>
          <w:vertAlign w:val="subscript"/>
        </w:rPr>
        <w:t>хв</w:t>
      </w:r>
      <w:r w:rsidRPr="00316F03">
        <w:rPr>
          <w:sz w:val="22"/>
          <w:szCs w:val="22"/>
        </w:rPr>
        <w:t xml:space="preserve"> - расчетная потребность в холодном водоснабжении;</w:t>
      </w:r>
    </w:p>
    <w:p w:rsidR="00406755" w:rsidRPr="00316F03" w:rsidRDefault="00406755" w:rsidP="00406755">
      <w:pPr>
        <w:pStyle w:val="ConsPlusNormal0"/>
        <w:spacing w:before="220"/>
        <w:ind w:firstLine="540"/>
        <w:jc w:val="both"/>
        <w:rPr>
          <w:sz w:val="22"/>
          <w:szCs w:val="22"/>
        </w:rPr>
      </w:pPr>
      <w:r w:rsidRPr="00316F03">
        <w:rPr>
          <w:sz w:val="22"/>
          <w:szCs w:val="22"/>
        </w:rPr>
        <w:t>Т</w:t>
      </w:r>
      <w:r w:rsidRPr="00316F03">
        <w:rPr>
          <w:sz w:val="22"/>
          <w:szCs w:val="22"/>
          <w:vertAlign w:val="subscript"/>
        </w:rPr>
        <w:t>хв</w:t>
      </w:r>
      <w:r w:rsidRPr="00316F03">
        <w:rPr>
          <w:sz w:val="22"/>
          <w:szCs w:val="22"/>
        </w:rPr>
        <w:t xml:space="preserve"> - регулируемый тариф на холодное водоснабжение;</w:t>
      </w:r>
    </w:p>
    <w:p w:rsidR="00406755" w:rsidRPr="00316F03" w:rsidRDefault="00406755" w:rsidP="00406755">
      <w:pPr>
        <w:pStyle w:val="ConsPlusNormal0"/>
        <w:spacing w:before="220"/>
        <w:ind w:firstLine="540"/>
        <w:jc w:val="both"/>
        <w:rPr>
          <w:sz w:val="22"/>
          <w:szCs w:val="22"/>
        </w:rPr>
      </w:pPr>
      <w:r w:rsidRPr="00316F03">
        <w:rPr>
          <w:sz w:val="22"/>
          <w:szCs w:val="22"/>
        </w:rPr>
        <w:t>П</w:t>
      </w:r>
      <w:r w:rsidRPr="00316F03">
        <w:rPr>
          <w:sz w:val="22"/>
          <w:szCs w:val="22"/>
          <w:vertAlign w:val="subscript"/>
        </w:rPr>
        <w:t>во</w:t>
      </w:r>
      <w:r w:rsidRPr="00316F03">
        <w:rPr>
          <w:sz w:val="22"/>
          <w:szCs w:val="22"/>
        </w:rPr>
        <w:t xml:space="preserve"> - расчетная потребность в водоотведении;</w:t>
      </w:r>
    </w:p>
    <w:p w:rsidR="00406755" w:rsidRPr="00316F03" w:rsidRDefault="00406755" w:rsidP="00406755">
      <w:pPr>
        <w:pStyle w:val="ConsPlusNormal0"/>
        <w:spacing w:before="220"/>
        <w:ind w:firstLine="540"/>
        <w:jc w:val="both"/>
        <w:rPr>
          <w:sz w:val="22"/>
          <w:szCs w:val="22"/>
        </w:rPr>
      </w:pPr>
      <w:r w:rsidRPr="00316F03">
        <w:rPr>
          <w:sz w:val="22"/>
          <w:szCs w:val="22"/>
        </w:rPr>
        <w:t>Т</w:t>
      </w:r>
      <w:r w:rsidRPr="00316F03">
        <w:rPr>
          <w:sz w:val="22"/>
          <w:szCs w:val="22"/>
          <w:vertAlign w:val="subscript"/>
        </w:rPr>
        <w:t>во</w:t>
      </w:r>
      <w:r w:rsidRPr="00316F03">
        <w:rPr>
          <w:sz w:val="22"/>
          <w:szCs w:val="22"/>
        </w:rPr>
        <w:t xml:space="preserve"> - регулируемый тариф на водоотведение.</w:t>
      </w:r>
    </w:p>
    <w:p w:rsidR="00406755" w:rsidRPr="00316F03" w:rsidRDefault="00406755" w:rsidP="00406755">
      <w:pPr>
        <w:pStyle w:val="ConsPlusNormal0"/>
        <w:spacing w:before="220"/>
        <w:ind w:firstLine="540"/>
        <w:jc w:val="both"/>
        <w:rPr>
          <w:sz w:val="22"/>
          <w:szCs w:val="22"/>
        </w:rPr>
      </w:pPr>
      <w:r w:rsidRPr="00316F03">
        <w:rPr>
          <w:sz w:val="22"/>
          <w:szCs w:val="22"/>
        </w:rPr>
        <w:t>53. Затраты на оплату услуг внештатных сотрудников (З</w:t>
      </w:r>
      <w:r w:rsidRPr="00316F03">
        <w:rPr>
          <w:sz w:val="22"/>
          <w:szCs w:val="22"/>
          <w:vertAlign w:val="subscript"/>
        </w:rPr>
        <w:t>внск</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B9FA731" wp14:editId="16DDFBF6">
            <wp:extent cx="2505075" cy="476250"/>
            <wp:effectExtent l="0" t="0" r="0" b="0"/>
            <wp:docPr id="42" name="Рисунок 42" descr="base_23573_150110_32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base_23573_150110_32812"/>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050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М</w:t>
      </w:r>
      <w:proofErr w:type="gramStart"/>
      <w:r w:rsidRPr="00316F03">
        <w:rPr>
          <w:sz w:val="22"/>
          <w:szCs w:val="22"/>
          <w:vertAlign w:val="subscript"/>
        </w:rPr>
        <w:t>i</w:t>
      </w:r>
      <w:proofErr w:type="gramEnd"/>
      <w:r w:rsidRPr="00316F03">
        <w:rPr>
          <w:sz w:val="22"/>
          <w:szCs w:val="22"/>
          <w:vertAlign w:val="subscript"/>
        </w:rPr>
        <w:t xml:space="preserve"> внск</w:t>
      </w:r>
      <w:r w:rsidRPr="00316F03">
        <w:rPr>
          <w:sz w:val="22"/>
          <w:szCs w:val="22"/>
        </w:rPr>
        <w:t xml:space="preserve"> - планируемое количество месяцев работы внештатного сотрудника по i-й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внск</w:t>
      </w:r>
      <w:r w:rsidRPr="00316F03">
        <w:rPr>
          <w:sz w:val="22"/>
          <w:szCs w:val="22"/>
        </w:rPr>
        <w:t xml:space="preserve"> - стоимость 1 месяца работы внештатного сотрудника по i-й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t</w:t>
      </w:r>
      <w:r w:rsidRPr="00316F03">
        <w:rPr>
          <w:sz w:val="22"/>
          <w:szCs w:val="22"/>
          <w:vertAlign w:val="subscript"/>
        </w:rPr>
        <w:t>i внск</w:t>
      </w:r>
      <w:r w:rsidRPr="00316F03">
        <w:rPr>
          <w:sz w:val="22"/>
          <w:szCs w:val="22"/>
        </w:rPr>
        <w:t xml:space="preserve"> - процентная ставка страховых взносов в государственные внебюджетные фонды.</w:t>
      </w:r>
    </w:p>
    <w:p w:rsidR="00406755" w:rsidRPr="00316F03" w:rsidRDefault="00406755" w:rsidP="00406755">
      <w:pPr>
        <w:pStyle w:val="ConsPlusNormal0"/>
        <w:spacing w:before="220"/>
        <w:ind w:firstLine="540"/>
        <w:jc w:val="both"/>
        <w:rPr>
          <w:sz w:val="22"/>
          <w:szCs w:val="22"/>
        </w:rPr>
      </w:pPr>
      <w:r w:rsidRPr="00316F03">
        <w:rPr>
          <w:sz w:val="22"/>
          <w:szCs w:val="22"/>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406755" w:rsidRPr="00316F03" w:rsidRDefault="00406755" w:rsidP="00406755">
      <w:pPr>
        <w:pStyle w:val="ConsPlusNormal0"/>
        <w:spacing w:before="220"/>
        <w:ind w:firstLine="540"/>
        <w:jc w:val="both"/>
        <w:rPr>
          <w:sz w:val="22"/>
          <w:szCs w:val="22"/>
        </w:rPr>
      </w:pPr>
      <w:r w:rsidRPr="00316F03">
        <w:rPr>
          <w:sz w:val="22"/>
          <w:szCs w:val="22"/>
        </w:rPr>
        <w:t>К указанным затратам относятся затраты по договорам гражданско-правового характера, предметом которых является оказание физическим лицом коммунальных услуг (договорам гражданско-правового характера, заключенным с кочегарами, сезонными истопниками и др.).</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аренду помещений и оборудования</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bookmarkStart w:id="10" w:name="P607"/>
      <w:bookmarkEnd w:id="10"/>
      <w:r w:rsidRPr="00316F03">
        <w:rPr>
          <w:sz w:val="22"/>
          <w:szCs w:val="22"/>
        </w:rPr>
        <w:t>54. Затраты на аренду помещений (</w:t>
      </w:r>
      <w:proofErr w:type="gramStart"/>
      <w:r w:rsidRPr="00316F03">
        <w:rPr>
          <w:sz w:val="22"/>
          <w:szCs w:val="22"/>
        </w:rPr>
        <w:t>З</w:t>
      </w:r>
      <w:r w:rsidRPr="00316F03">
        <w:rPr>
          <w:sz w:val="22"/>
          <w:szCs w:val="22"/>
          <w:vertAlign w:val="subscript"/>
        </w:rPr>
        <w:t>ап</w:t>
      </w:r>
      <w:proofErr w:type="gramEnd"/>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D17DB31" wp14:editId="7740C3EF">
            <wp:extent cx="2171700" cy="476250"/>
            <wp:effectExtent l="0" t="0" r="0" b="0"/>
            <wp:docPr id="41" name="Рисунок 41" descr="base_23573_150110_32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base_23573_150110_32813"/>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7170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Ч</w:t>
      </w:r>
      <w:proofErr w:type="gramStart"/>
      <w:r w:rsidRPr="00316F03">
        <w:rPr>
          <w:sz w:val="22"/>
          <w:szCs w:val="22"/>
          <w:vertAlign w:val="subscript"/>
        </w:rPr>
        <w:t>i</w:t>
      </w:r>
      <w:proofErr w:type="gramEnd"/>
      <w:r w:rsidRPr="00316F03">
        <w:rPr>
          <w:sz w:val="22"/>
          <w:szCs w:val="22"/>
          <w:vertAlign w:val="subscript"/>
        </w:rPr>
        <w:t xml:space="preserve"> ап</w:t>
      </w:r>
      <w:r w:rsidRPr="00316F03">
        <w:rPr>
          <w:sz w:val="22"/>
          <w:szCs w:val="22"/>
        </w:rPr>
        <w:t xml:space="preserve"> - численность работников, размещаемых на i-й арендуемой площади;</w:t>
      </w:r>
    </w:p>
    <w:p w:rsidR="00406755" w:rsidRPr="00316F03" w:rsidRDefault="00406755" w:rsidP="00406755">
      <w:pPr>
        <w:pStyle w:val="ConsPlusNormal0"/>
        <w:spacing w:before="220"/>
        <w:ind w:firstLine="540"/>
        <w:jc w:val="both"/>
        <w:rPr>
          <w:sz w:val="22"/>
          <w:szCs w:val="22"/>
        </w:rPr>
      </w:pPr>
      <w:r w:rsidRPr="00316F03">
        <w:rPr>
          <w:sz w:val="22"/>
          <w:szCs w:val="22"/>
        </w:rPr>
        <w:t>S - площадь, установленная в соответствии с муниципальным нормативно-правовым актом;</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ап</w:t>
      </w:r>
      <w:r w:rsidRPr="00316F03">
        <w:rPr>
          <w:sz w:val="22"/>
          <w:szCs w:val="22"/>
        </w:rPr>
        <w:t xml:space="preserve"> - цена ежемесячной аренды за 1 кв. метр i-й арендуемой площади;</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ап</w:t>
      </w:r>
      <w:r w:rsidRPr="00316F03">
        <w:rPr>
          <w:sz w:val="22"/>
          <w:szCs w:val="22"/>
        </w:rPr>
        <w:t xml:space="preserve"> - планируемое количество месяцев аренды i-й арендуемой площади.</w:t>
      </w:r>
    </w:p>
    <w:p w:rsidR="00406755" w:rsidRPr="00316F03" w:rsidRDefault="00406755" w:rsidP="00406755">
      <w:pPr>
        <w:autoSpaceDE w:val="0"/>
        <w:autoSpaceDN w:val="0"/>
        <w:adjustRightInd w:val="0"/>
        <w:ind w:firstLine="709"/>
        <w:jc w:val="both"/>
        <w:rPr>
          <w:sz w:val="22"/>
          <w:szCs w:val="22"/>
        </w:rPr>
      </w:pPr>
      <w:r w:rsidRPr="00316F03">
        <w:rPr>
          <w:sz w:val="22"/>
          <w:szCs w:val="22"/>
        </w:rPr>
        <w:t xml:space="preserve"> 55. Затраты на аренду помещения (зала) для проведения совещания (З</w:t>
      </w:r>
      <w:r w:rsidRPr="00316F03">
        <w:rPr>
          <w:sz w:val="22"/>
          <w:szCs w:val="22"/>
          <w:vertAlign w:val="subscript"/>
        </w:rPr>
        <w:t>акз</w:t>
      </w:r>
      <w:r w:rsidRPr="00316F03">
        <w:rPr>
          <w:sz w:val="22"/>
          <w:szCs w:val="22"/>
        </w:rPr>
        <w:t>) (за исключением помещений, арендуемых в соответствии с пунктом 54 настоящей Методики) определяются по формуле:</w:t>
      </w:r>
    </w:p>
    <w:p w:rsidR="00406755" w:rsidRPr="00316F03" w:rsidRDefault="00406755" w:rsidP="00406755">
      <w:pPr>
        <w:autoSpaceDE w:val="0"/>
        <w:autoSpaceDN w:val="0"/>
        <w:adjustRightInd w:val="0"/>
        <w:ind w:firstLine="709"/>
        <w:jc w:val="both"/>
        <w:rPr>
          <w:sz w:val="22"/>
          <w:szCs w:val="22"/>
        </w:rPr>
      </w:pPr>
    </w:p>
    <w:p w:rsidR="00406755" w:rsidRPr="00316F03" w:rsidRDefault="00406755" w:rsidP="00406755">
      <w:pPr>
        <w:autoSpaceDE w:val="0"/>
        <w:autoSpaceDN w:val="0"/>
        <w:adjustRightInd w:val="0"/>
        <w:ind w:firstLine="540"/>
        <w:jc w:val="center"/>
        <w:rPr>
          <w:sz w:val="22"/>
          <w:szCs w:val="22"/>
        </w:rPr>
      </w:pPr>
      <w:r>
        <w:rPr>
          <w:noProof/>
          <w:sz w:val="22"/>
          <w:szCs w:val="22"/>
        </w:rPr>
        <w:drawing>
          <wp:inline distT="0" distB="0" distL="0" distR="0" wp14:anchorId="0AA99F90" wp14:editId="285B14D5">
            <wp:extent cx="1333500" cy="42862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inline>
        </w:drawing>
      </w:r>
      <w:r w:rsidRPr="00316F03">
        <w:rPr>
          <w:sz w:val="22"/>
          <w:szCs w:val="22"/>
        </w:rPr>
        <w:t>,</w:t>
      </w:r>
    </w:p>
    <w:p w:rsidR="00406755" w:rsidRPr="00316F03" w:rsidRDefault="00406755" w:rsidP="00406755">
      <w:pPr>
        <w:autoSpaceDE w:val="0"/>
        <w:autoSpaceDN w:val="0"/>
        <w:adjustRightInd w:val="0"/>
        <w:ind w:firstLine="709"/>
        <w:jc w:val="both"/>
        <w:rPr>
          <w:sz w:val="22"/>
          <w:szCs w:val="22"/>
        </w:rPr>
      </w:pPr>
      <w:r w:rsidRPr="00316F03">
        <w:rPr>
          <w:sz w:val="22"/>
          <w:szCs w:val="22"/>
        </w:rPr>
        <w:t>где:</w:t>
      </w:r>
    </w:p>
    <w:p w:rsidR="00406755" w:rsidRPr="00316F03" w:rsidRDefault="00406755" w:rsidP="00406755">
      <w:pPr>
        <w:autoSpaceDE w:val="0"/>
        <w:autoSpaceDN w:val="0"/>
        <w:adjustRightInd w:val="0"/>
        <w:ind w:firstLine="709"/>
        <w:jc w:val="both"/>
        <w:rPr>
          <w:sz w:val="22"/>
          <w:szCs w:val="22"/>
        </w:rPr>
      </w:pPr>
      <w:proofErr w:type="gramStart"/>
      <w:r w:rsidRPr="00316F03">
        <w:rPr>
          <w:sz w:val="22"/>
          <w:szCs w:val="22"/>
        </w:rPr>
        <w:t>Q</w:t>
      </w:r>
      <w:r w:rsidRPr="00316F03">
        <w:rPr>
          <w:sz w:val="22"/>
          <w:szCs w:val="22"/>
          <w:vertAlign w:val="subscript"/>
        </w:rPr>
        <w:t>i</w:t>
      </w:r>
      <w:proofErr w:type="gramEnd"/>
      <w:r w:rsidRPr="00316F03">
        <w:rPr>
          <w:sz w:val="22"/>
          <w:szCs w:val="22"/>
          <w:vertAlign w:val="subscript"/>
        </w:rPr>
        <w:t>акз</w:t>
      </w:r>
      <w:r w:rsidRPr="00316F03">
        <w:rPr>
          <w:sz w:val="22"/>
          <w:szCs w:val="22"/>
        </w:rPr>
        <w:t xml:space="preserve"> - планируемое количество суток аренды i-го помещения (зала);</w:t>
      </w:r>
    </w:p>
    <w:p w:rsidR="00406755" w:rsidRPr="00316F03" w:rsidRDefault="00406755" w:rsidP="00406755">
      <w:pPr>
        <w:autoSpaceDE w:val="0"/>
        <w:autoSpaceDN w:val="0"/>
        <w:adjustRightInd w:val="0"/>
        <w:ind w:firstLine="709"/>
        <w:jc w:val="both"/>
        <w:rPr>
          <w:sz w:val="22"/>
          <w:szCs w:val="22"/>
        </w:rPr>
      </w:pPr>
      <w:proofErr w:type="gramStart"/>
      <w:r w:rsidRPr="00316F03">
        <w:rPr>
          <w:sz w:val="22"/>
          <w:szCs w:val="22"/>
        </w:rPr>
        <w:t>P</w:t>
      </w:r>
      <w:r w:rsidRPr="00316F03">
        <w:rPr>
          <w:sz w:val="22"/>
          <w:szCs w:val="22"/>
          <w:vertAlign w:val="subscript"/>
        </w:rPr>
        <w:t>i</w:t>
      </w:r>
      <w:proofErr w:type="gramEnd"/>
      <w:r w:rsidRPr="00316F03">
        <w:rPr>
          <w:sz w:val="22"/>
          <w:szCs w:val="22"/>
          <w:vertAlign w:val="subscript"/>
        </w:rPr>
        <w:t>акз</w:t>
      </w:r>
      <w:r w:rsidRPr="00316F03">
        <w:rPr>
          <w:sz w:val="22"/>
          <w:szCs w:val="22"/>
        </w:rPr>
        <w:t xml:space="preserve"> - цена аренды i-го помещения (зала) в сутки.</w:t>
      </w:r>
    </w:p>
    <w:p w:rsidR="00406755" w:rsidRPr="00316F03" w:rsidRDefault="00406755" w:rsidP="00406755">
      <w:pPr>
        <w:autoSpaceDE w:val="0"/>
        <w:autoSpaceDN w:val="0"/>
        <w:adjustRightInd w:val="0"/>
        <w:ind w:firstLine="709"/>
        <w:jc w:val="both"/>
        <w:rPr>
          <w:sz w:val="22"/>
          <w:szCs w:val="22"/>
        </w:rPr>
      </w:pPr>
      <w:r w:rsidRPr="00316F03">
        <w:rPr>
          <w:sz w:val="22"/>
          <w:szCs w:val="22"/>
        </w:rPr>
        <w:t>56. Затраты на аренду оборудования для проведения совещания (З</w:t>
      </w:r>
      <w:r w:rsidRPr="00316F03">
        <w:rPr>
          <w:sz w:val="22"/>
          <w:szCs w:val="22"/>
          <w:vertAlign w:val="subscript"/>
        </w:rPr>
        <w:t>аоб</w:t>
      </w:r>
      <w:r w:rsidRPr="00316F03">
        <w:rPr>
          <w:sz w:val="22"/>
          <w:szCs w:val="22"/>
        </w:rPr>
        <w:t xml:space="preserve">) </w:t>
      </w:r>
      <w:r w:rsidRPr="00316F03">
        <w:rPr>
          <w:sz w:val="22"/>
          <w:szCs w:val="22"/>
        </w:rPr>
        <w:br/>
        <w:t>(за исключением оборудования, арендуемого в соответствии с пунктом 56.1 настоящей Методики) определяются по формуле:</w:t>
      </w:r>
    </w:p>
    <w:p w:rsidR="00406755" w:rsidRPr="00316F03" w:rsidRDefault="00406755" w:rsidP="00406755">
      <w:pPr>
        <w:autoSpaceDE w:val="0"/>
        <w:autoSpaceDN w:val="0"/>
        <w:adjustRightInd w:val="0"/>
        <w:ind w:firstLine="709"/>
        <w:jc w:val="both"/>
        <w:rPr>
          <w:sz w:val="22"/>
          <w:szCs w:val="22"/>
        </w:rPr>
      </w:pPr>
    </w:p>
    <w:p w:rsidR="00406755" w:rsidRPr="00316F03" w:rsidRDefault="00406755" w:rsidP="00406755">
      <w:pPr>
        <w:autoSpaceDE w:val="0"/>
        <w:autoSpaceDN w:val="0"/>
        <w:adjustRightInd w:val="0"/>
        <w:ind w:firstLine="540"/>
        <w:jc w:val="center"/>
        <w:rPr>
          <w:sz w:val="22"/>
          <w:szCs w:val="22"/>
        </w:rPr>
      </w:pPr>
      <w:r>
        <w:rPr>
          <w:noProof/>
          <w:sz w:val="22"/>
          <w:szCs w:val="22"/>
        </w:rPr>
        <w:drawing>
          <wp:inline distT="0" distB="0" distL="0" distR="0" wp14:anchorId="493AE7BA" wp14:editId="73D894D2">
            <wp:extent cx="2171700" cy="4286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71700" cy="428625"/>
                    </a:xfrm>
                    <a:prstGeom prst="rect">
                      <a:avLst/>
                    </a:prstGeom>
                    <a:noFill/>
                    <a:ln>
                      <a:noFill/>
                    </a:ln>
                  </pic:spPr>
                </pic:pic>
              </a:graphicData>
            </a:graphic>
          </wp:inline>
        </w:drawing>
      </w:r>
      <w:r w:rsidRPr="00316F03">
        <w:rPr>
          <w:sz w:val="22"/>
          <w:szCs w:val="22"/>
        </w:rPr>
        <w:t>,</w:t>
      </w:r>
    </w:p>
    <w:p w:rsidR="00406755" w:rsidRPr="00316F03" w:rsidRDefault="00406755" w:rsidP="00406755">
      <w:pPr>
        <w:autoSpaceDE w:val="0"/>
        <w:autoSpaceDN w:val="0"/>
        <w:adjustRightInd w:val="0"/>
        <w:ind w:firstLine="709"/>
        <w:jc w:val="both"/>
        <w:rPr>
          <w:sz w:val="22"/>
          <w:szCs w:val="22"/>
        </w:rPr>
      </w:pPr>
      <w:r w:rsidRPr="00316F03">
        <w:rPr>
          <w:sz w:val="22"/>
          <w:szCs w:val="22"/>
        </w:rPr>
        <w:t>где:</w:t>
      </w:r>
    </w:p>
    <w:p w:rsidR="00406755" w:rsidRPr="00316F03" w:rsidRDefault="00406755" w:rsidP="00406755">
      <w:pPr>
        <w:autoSpaceDE w:val="0"/>
        <w:autoSpaceDN w:val="0"/>
        <w:adjustRightInd w:val="0"/>
        <w:ind w:firstLine="709"/>
        <w:jc w:val="both"/>
        <w:rPr>
          <w:sz w:val="22"/>
          <w:szCs w:val="22"/>
        </w:rPr>
      </w:pPr>
      <w:proofErr w:type="gramStart"/>
      <w:r w:rsidRPr="00316F03">
        <w:rPr>
          <w:sz w:val="22"/>
          <w:szCs w:val="22"/>
        </w:rPr>
        <w:t>Q</w:t>
      </w:r>
      <w:r w:rsidRPr="00316F03">
        <w:rPr>
          <w:sz w:val="22"/>
          <w:szCs w:val="22"/>
          <w:vertAlign w:val="subscript"/>
        </w:rPr>
        <w:t>i</w:t>
      </w:r>
      <w:proofErr w:type="gramEnd"/>
      <w:r w:rsidRPr="00316F03">
        <w:rPr>
          <w:sz w:val="22"/>
          <w:szCs w:val="22"/>
          <w:vertAlign w:val="subscript"/>
        </w:rPr>
        <w:t>об</w:t>
      </w:r>
      <w:r w:rsidRPr="00316F03">
        <w:rPr>
          <w:sz w:val="22"/>
          <w:szCs w:val="22"/>
        </w:rPr>
        <w:t xml:space="preserve"> - количество арендуемого i-го оборудования;</w:t>
      </w:r>
    </w:p>
    <w:p w:rsidR="00406755" w:rsidRPr="00316F03" w:rsidRDefault="00406755" w:rsidP="00406755">
      <w:pPr>
        <w:autoSpaceDE w:val="0"/>
        <w:autoSpaceDN w:val="0"/>
        <w:adjustRightInd w:val="0"/>
        <w:ind w:firstLine="709"/>
        <w:jc w:val="both"/>
        <w:rPr>
          <w:sz w:val="22"/>
          <w:szCs w:val="22"/>
        </w:rPr>
      </w:pPr>
      <w:proofErr w:type="gramStart"/>
      <w:r w:rsidRPr="00316F03">
        <w:rPr>
          <w:sz w:val="22"/>
          <w:szCs w:val="22"/>
        </w:rPr>
        <w:t>Q</w:t>
      </w:r>
      <w:r w:rsidRPr="00316F03">
        <w:rPr>
          <w:sz w:val="22"/>
          <w:szCs w:val="22"/>
          <w:vertAlign w:val="subscript"/>
        </w:rPr>
        <w:t>i</w:t>
      </w:r>
      <w:proofErr w:type="gramEnd"/>
      <w:r w:rsidRPr="00316F03">
        <w:rPr>
          <w:sz w:val="22"/>
          <w:szCs w:val="22"/>
          <w:vertAlign w:val="subscript"/>
        </w:rPr>
        <w:t>дн</w:t>
      </w:r>
      <w:r w:rsidRPr="00316F03">
        <w:rPr>
          <w:sz w:val="22"/>
          <w:szCs w:val="22"/>
        </w:rPr>
        <w:t xml:space="preserve"> - количество дней аренды i-го оборудования;</w:t>
      </w:r>
    </w:p>
    <w:p w:rsidR="00406755" w:rsidRPr="00316F03" w:rsidRDefault="00406755" w:rsidP="00406755">
      <w:pPr>
        <w:autoSpaceDE w:val="0"/>
        <w:autoSpaceDN w:val="0"/>
        <w:adjustRightInd w:val="0"/>
        <w:ind w:firstLine="709"/>
        <w:jc w:val="both"/>
        <w:rPr>
          <w:sz w:val="22"/>
          <w:szCs w:val="22"/>
        </w:rPr>
      </w:pPr>
      <w:r w:rsidRPr="00316F03">
        <w:rPr>
          <w:sz w:val="22"/>
          <w:szCs w:val="22"/>
        </w:rPr>
        <w:t>Q</w:t>
      </w:r>
      <w:r w:rsidRPr="00316F03">
        <w:rPr>
          <w:sz w:val="22"/>
          <w:szCs w:val="22"/>
          <w:vertAlign w:val="subscript"/>
        </w:rPr>
        <w:t>i</w:t>
      </w:r>
      <w:proofErr w:type="gramStart"/>
      <w:r w:rsidRPr="00316F03">
        <w:rPr>
          <w:sz w:val="22"/>
          <w:szCs w:val="22"/>
          <w:vertAlign w:val="subscript"/>
        </w:rPr>
        <w:t>ч</w:t>
      </w:r>
      <w:proofErr w:type="gramEnd"/>
      <w:r w:rsidRPr="00316F03">
        <w:rPr>
          <w:sz w:val="22"/>
          <w:szCs w:val="22"/>
        </w:rPr>
        <w:t xml:space="preserve"> - количество часов аренды в день i-го оборудования;</w:t>
      </w:r>
    </w:p>
    <w:p w:rsidR="00406755" w:rsidRPr="00316F03" w:rsidRDefault="00406755" w:rsidP="00406755">
      <w:pPr>
        <w:autoSpaceDE w:val="0"/>
        <w:autoSpaceDN w:val="0"/>
        <w:adjustRightInd w:val="0"/>
        <w:ind w:firstLine="709"/>
        <w:jc w:val="both"/>
        <w:rPr>
          <w:sz w:val="22"/>
          <w:szCs w:val="22"/>
        </w:rPr>
      </w:pPr>
      <w:r w:rsidRPr="00316F03">
        <w:rPr>
          <w:sz w:val="22"/>
          <w:szCs w:val="22"/>
        </w:rPr>
        <w:t>P</w:t>
      </w:r>
      <w:r w:rsidRPr="00316F03">
        <w:rPr>
          <w:sz w:val="22"/>
          <w:szCs w:val="22"/>
          <w:vertAlign w:val="subscript"/>
        </w:rPr>
        <w:t>iч</w:t>
      </w:r>
      <w:r w:rsidRPr="00316F03">
        <w:rPr>
          <w:sz w:val="22"/>
          <w:szCs w:val="22"/>
        </w:rPr>
        <w:t xml:space="preserve"> - цена одного часа аренды i-го оборудования</w:t>
      </w:r>
      <w:proofErr w:type="gramStart"/>
      <w:r w:rsidRPr="00316F03">
        <w:rPr>
          <w:sz w:val="22"/>
          <w:szCs w:val="22"/>
        </w:rPr>
        <w:t>.".</w:t>
      </w:r>
      <w:proofErr w:type="gramEnd"/>
    </w:p>
    <w:p w:rsidR="00406755" w:rsidRPr="00316F03" w:rsidRDefault="00406755" w:rsidP="00406755">
      <w:pPr>
        <w:autoSpaceDE w:val="0"/>
        <w:autoSpaceDN w:val="0"/>
        <w:adjustRightInd w:val="0"/>
        <w:ind w:firstLine="709"/>
        <w:jc w:val="both"/>
        <w:rPr>
          <w:sz w:val="22"/>
          <w:szCs w:val="22"/>
        </w:rPr>
      </w:pPr>
      <w:r w:rsidRPr="00316F03">
        <w:rPr>
          <w:sz w:val="22"/>
          <w:szCs w:val="22"/>
        </w:rPr>
        <w:t>2.3.5. Дополнить Методику пунктами 56.1 и 56.2 следующего содержания:</w:t>
      </w:r>
    </w:p>
    <w:p w:rsidR="00406755" w:rsidRPr="00316F03" w:rsidRDefault="00406755" w:rsidP="00406755">
      <w:pPr>
        <w:autoSpaceDE w:val="0"/>
        <w:autoSpaceDN w:val="0"/>
        <w:adjustRightInd w:val="0"/>
        <w:ind w:firstLine="709"/>
        <w:jc w:val="both"/>
        <w:rPr>
          <w:sz w:val="22"/>
          <w:szCs w:val="22"/>
        </w:rPr>
      </w:pPr>
      <w:r w:rsidRPr="00316F03">
        <w:rPr>
          <w:sz w:val="22"/>
          <w:szCs w:val="22"/>
        </w:rPr>
        <w:t>"56.1. Затраты на оплату услуг по предоставлению мультимедийного оборудования для обеспечения деятельности  органов местного самоуправления  (З</w:t>
      </w:r>
      <w:r w:rsidRPr="00316F03">
        <w:rPr>
          <w:sz w:val="22"/>
          <w:szCs w:val="22"/>
          <w:vertAlign w:val="subscript"/>
        </w:rPr>
        <w:t>млоб</w:t>
      </w:r>
      <w:r w:rsidRPr="00316F03">
        <w:rPr>
          <w:sz w:val="22"/>
          <w:szCs w:val="22"/>
        </w:rPr>
        <w:t>) определяются по формуле:</w:t>
      </w:r>
    </w:p>
    <w:p w:rsidR="00406755" w:rsidRPr="00316F03" w:rsidRDefault="00406755" w:rsidP="00406755">
      <w:pPr>
        <w:autoSpaceDE w:val="0"/>
        <w:autoSpaceDN w:val="0"/>
        <w:adjustRightInd w:val="0"/>
        <w:ind w:firstLine="709"/>
        <w:jc w:val="both"/>
        <w:rPr>
          <w:sz w:val="22"/>
          <w:szCs w:val="22"/>
        </w:rPr>
      </w:pPr>
    </w:p>
    <w:p w:rsidR="00406755" w:rsidRPr="00316F03" w:rsidRDefault="00406755" w:rsidP="00406755">
      <w:pPr>
        <w:autoSpaceDE w:val="0"/>
        <w:autoSpaceDN w:val="0"/>
        <w:adjustRightInd w:val="0"/>
        <w:ind w:firstLine="540"/>
        <w:jc w:val="center"/>
        <w:rPr>
          <w:sz w:val="22"/>
          <w:szCs w:val="22"/>
        </w:rPr>
      </w:pPr>
      <w:r>
        <w:rPr>
          <w:noProof/>
          <w:sz w:val="22"/>
          <w:szCs w:val="22"/>
        </w:rPr>
        <w:lastRenderedPageBreak/>
        <w:drawing>
          <wp:inline distT="0" distB="0" distL="0" distR="0" wp14:anchorId="56D23CB7" wp14:editId="5A701F0E">
            <wp:extent cx="2019300" cy="4286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19300" cy="428625"/>
                    </a:xfrm>
                    <a:prstGeom prst="rect">
                      <a:avLst/>
                    </a:prstGeom>
                    <a:noFill/>
                    <a:ln>
                      <a:noFill/>
                    </a:ln>
                  </pic:spPr>
                </pic:pic>
              </a:graphicData>
            </a:graphic>
          </wp:inline>
        </w:drawing>
      </w:r>
    </w:p>
    <w:p w:rsidR="00406755" w:rsidRPr="00316F03" w:rsidRDefault="00406755" w:rsidP="00406755">
      <w:pPr>
        <w:autoSpaceDE w:val="0"/>
        <w:autoSpaceDN w:val="0"/>
        <w:adjustRightInd w:val="0"/>
        <w:ind w:firstLine="540"/>
        <w:jc w:val="both"/>
        <w:rPr>
          <w:sz w:val="22"/>
          <w:szCs w:val="22"/>
        </w:rPr>
      </w:pPr>
    </w:p>
    <w:p w:rsidR="00406755" w:rsidRPr="00316F03" w:rsidRDefault="00406755" w:rsidP="00406755">
      <w:pPr>
        <w:autoSpaceDE w:val="0"/>
        <w:autoSpaceDN w:val="0"/>
        <w:adjustRightInd w:val="0"/>
        <w:spacing w:line="230" w:lineRule="auto"/>
        <w:ind w:firstLine="540"/>
        <w:jc w:val="both"/>
        <w:rPr>
          <w:sz w:val="22"/>
          <w:szCs w:val="22"/>
        </w:rPr>
      </w:pPr>
      <w:r w:rsidRPr="00316F03">
        <w:rPr>
          <w:sz w:val="22"/>
          <w:szCs w:val="22"/>
        </w:rPr>
        <w:t>где:</w:t>
      </w:r>
    </w:p>
    <w:p w:rsidR="00406755" w:rsidRPr="00316F03" w:rsidRDefault="00406755" w:rsidP="00406755">
      <w:pPr>
        <w:autoSpaceDE w:val="0"/>
        <w:autoSpaceDN w:val="0"/>
        <w:adjustRightInd w:val="0"/>
        <w:spacing w:line="230" w:lineRule="auto"/>
        <w:ind w:firstLine="540"/>
        <w:jc w:val="both"/>
        <w:rPr>
          <w:sz w:val="22"/>
          <w:szCs w:val="22"/>
        </w:rPr>
      </w:pPr>
      <w:r w:rsidRPr="00316F03">
        <w:rPr>
          <w:sz w:val="22"/>
          <w:szCs w:val="22"/>
        </w:rPr>
        <w:t>Q</w:t>
      </w:r>
      <w:r w:rsidRPr="00316F03">
        <w:rPr>
          <w:sz w:val="22"/>
          <w:szCs w:val="22"/>
          <w:vertAlign w:val="subscript"/>
        </w:rPr>
        <w:t>i млоб</w:t>
      </w:r>
      <w:r w:rsidRPr="00316F03">
        <w:rPr>
          <w:sz w:val="22"/>
          <w:szCs w:val="22"/>
        </w:rPr>
        <w:t xml:space="preserve"> - количество i-х комплектов мультимедийного оборудования в соответствии с нормативами   органов местного самоуправления;</w:t>
      </w:r>
    </w:p>
    <w:p w:rsidR="00406755" w:rsidRPr="00316F03" w:rsidRDefault="00406755" w:rsidP="00406755">
      <w:pPr>
        <w:autoSpaceDE w:val="0"/>
        <w:autoSpaceDN w:val="0"/>
        <w:adjustRightInd w:val="0"/>
        <w:spacing w:line="230" w:lineRule="auto"/>
        <w:ind w:firstLine="540"/>
        <w:jc w:val="both"/>
        <w:rPr>
          <w:sz w:val="22"/>
          <w:szCs w:val="22"/>
        </w:rPr>
      </w:pPr>
      <w:r w:rsidRPr="00316F03">
        <w:rPr>
          <w:sz w:val="22"/>
          <w:szCs w:val="22"/>
        </w:rPr>
        <w:t>P</w:t>
      </w:r>
      <w:r w:rsidRPr="00316F03">
        <w:rPr>
          <w:sz w:val="22"/>
          <w:szCs w:val="22"/>
          <w:vertAlign w:val="subscript"/>
        </w:rPr>
        <w:t>i млоб</w:t>
      </w:r>
      <w:r w:rsidRPr="00316F03">
        <w:rPr>
          <w:sz w:val="22"/>
          <w:szCs w:val="22"/>
        </w:rPr>
        <w:t xml:space="preserve"> - цена услуги по предоставлению одного i-го комплекта мультимедийного оборудования в месяц в соответствии с нормативами   органов местного самоуправления;</w:t>
      </w:r>
    </w:p>
    <w:p w:rsidR="00406755" w:rsidRPr="00316F03" w:rsidRDefault="00406755" w:rsidP="00406755">
      <w:pPr>
        <w:autoSpaceDE w:val="0"/>
        <w:autoSpaceDN w:val="0"/>
        <w:adjustRightInd w:val="0"/>
        <w:spacing w:line="230" w:lineRule="auto"/>
        <w:ind w:firstLine="540"/>
        <w:jc w:val="both"/>
        <w:rPr>
          <w:sz w:val="22"/>
          <w:szCs w:val="22"/>
        </w:rPr>
      </w:pPr>
      <w:r w:rsidRPr="00316F03">
        <w:rPr>
          <w:sz w:val="22"/>
          <w:szCs w:val="22"/>
        </w:rPr>
        <w:t>N</w:t>
      </w:r>
      <w:r w:rsidRPr="00316F03">
        <w:rPr>
          <w:sz w:val="22"/>
          <w:szCs w:val="22"/>
          <w:vertAlign w:val="subscript"/>
        </w:rPr>
        <w:t>i млоб</w:t>
      </w:r>
      <w:r w:rsidRPr="00316F03">
        <w:rPr>
          <w:sz w:val="22"/>
          <w:szCs w:val="22"/>
        </w:rPr>
        <w:t xml:space="preserve"> - планируемое количество месяцев пользования i-м комплектом мультимедийного оборудования.</w:t>
      </w:r>
    </w:p>
    <w:p w:rsidR="00406755" w:rsidRPr="00316F03" w:rsidRDefault="00406755" w:rsidP="00406755">
      <w:pPr>
        <w:autoSpaceDE w:val="0"/>
        <w:autoSpaceDN w:val="0"/>
        <w:adjustRightInd w:val="0"/>
        <w:spacing w:line="230" w:lineRule="auto"/>
        <w:ind w:firstLine="540"/>
        <w:jc w:val="both"/>
        <w:rPr>
          <w:sz w:val="22"/>
          <w:szCs w:val="22"/>
        </w:rPr>
      </w:pPr>
      <w:r w:rsidRPr="00316F03">
        <w:rPr>
          <w:sz w:val="22"/>
          <w:szCs w:val="22"/>
        </w:rPr>
        <w:t>56.2. Затраты на аренду машино-мест (З</w:t>
      </w:r>
      <w:r w:rsidRPr="00316F03">
        <w:rPr>
          <w:sz w:val="22"/>
          <w:szCs w:val="22"/>
          <w:vertAlign w:val="subscript"/>
        </w:rPr>
        <w:t>амм</w:t>
      </w:r>
      <w:r w:rsidRPr="00316F03">
        <w:rPr>
          <w:sz w:val="22"/>
          <w:szCs w:val="22"/>
        </w:rPr>
        <w:t>) определяются по формуле:</w:t>
      </w:r>
    </w:p>
    <w:p w:rsidR="00406755" w:rsidRPr="00316F03" w:rsidRDefault="00406755" w:rsidP="00406755">
      <w:pPr>
        <w:autoSpaceDE w:val="0"/>
        <w:autoSpaceDN w:val="0"/>
        <w:adjustRightInd w:val="0"/>
        <w:spacing w:line="230" w:lineRule="auto"/>
        <w:ind w:firstLine="540"/>
        <w:jc w:val="both"/>
        <w:rPr>
          <w:sz w:val="22"/>
          <w:szCs w:val="22"/>
        </w:rPr>
      </w:pPr>
    </w:p>
    <w:p w:rsidR="00406755" w:rsidRPr="00316F03" w:rsidRDefault="00406755" w:rsidP="00406755">
      <w:pPr>
        <w:autoSpaceDE w:val="0"/>
        <w:autoSpaceDN w:val="0"/>
        <w:adjustRightInd w:val="0"/>
        <w:spacing w:line="230" w:lineRule="auto"/>
        <w:ind w:firstLine="540"/>
        <w:jc w:val="center"/>
        <w:rPr>
          <w:sz w:val="22"/>
          <w:szCs w:val="22"/>
        </w:rPr>
      </w:pPr>
      <w:r w:rsidRPr="00316F03">
        <w:rPr>
          <w:sz w:val="22"/>
          <w:szCs w:val="22"/>
        </w:rPr>
        <w:t>З</w:t>
      </w:r>
      <w:r w:rsidRPr="00316F03">
        <w:rPr>
          <w:sz w:val="22"/>
          <w:szCs w:val="22"/>
          <w:vertAlign w:val="subscript"/>
        </w:rPr>
        <w:t>амм</w:t>
      </w:r>
      <w:r w:rsidRPr="00316F03">
        <w:rPr>
          <w:sz w:val="22"/>
          <w:szCs w:val="22"/>
        </w:rPr>
        <w:t xml:space="preserve"> = Q</w:t>
      </w:r>
      <w:r w:rsidRPr="00316F03">
        <w:rPr>
          <w:sz w:val="22"/>
          <w:szCs w:val="22"/>
          <w:vertAlign w:val="subscript"/>
        </w:rPr>
        <w:t>i мм</w:t>
      </w:r>
      <w:r w:rsidRPr="00316F03">
        <w:rPr>
          <w:sz w:val="22"/>
          <w:szCs w:val="22"/>
        </w:rPr>
        <w:t xml:space="preserve"> x P</w:t>
      </w:r>
      <w:r w:rsidRPr="00316F03">
        <w:rPr>
          <w:sz w:val="22"/>
          <w:szCs w:val="22"/>
          <w:vertAlign w:val="subscript"/>
        </w:rPr>
        <w:t>i мм</w:t>
      </w:r>
      <w:r w:rsidRPr="00316F03">
        <w:rPr>
          <w:sz w:val="22"/>
          <w:szCs w:val="22"/>
        </w:rPr>
        <w:t xml:space="preserve"> x N</w:t>
      </w:r>
      <w:r w:rsidRPr="00316F03">
        <w:rPr>
          <w:sz w:val="22"/>
          <w:szCs w:val="22"/>
          <w:vertAlign w:val="subscript"/>
        </w:rPr>
        <w:t>i мм</w:t>
      </w:r>
      <w:r w:rsidRPr="00316F03">
        <w:rPr>
          <w:sz w:val="22"/>
          <w:szCs w:val="22"/>
        </w:rPr>
        <w:t>,</w:t>
      </w:r>
    </w:p>
    <w:p w:rsidR="00406755" w:rsidRPr="00316F03" w:rsidRDefault="00406755" w:rsidP="00406755">
      <w:pPr>
        <w:autoSpaceDE w:val="0"/>
        <w:autoSpaceDN w:val="0"/>
        <w:adjustRightInd w:val="0"/>
        <w:spacing w:line="230" w:lineRule="auto"/>
        <w:ind w:firstLine="540"/>
        <w:jc w:val="center"/>
        <w:rPr>
          <w:sz w:val="22"/>
          <w:szCs w:val="22"/>
        </w:rPr>
      </w:pPr>
    </w:p>
    <w:p w:rsidR="00406755" w:rsidRPr="00316F03" w:rsidRDefault="00406755" w:rsidP="00406755">
      <w:pPr>
        <w:autoSpaceDE w:val="0"/>
        <w:autoSpaceDN w:val="0"/>
        <w:adjustRightInd w:val="0"/>
        <w:spacing w:line="230" w:lineRule="auto"/>
        <w:ind w:firstLine="709"/>
        <w:jc w:val="both"/>
        <w:rPr>
          <w:sz w:val="22"/>
          <w:szCs w:val="22"/>
        </w:rPr>
      </w:pPr>
      <w:r w:rsidRPr="00316F03">
        <w:rPr>
          <w:sz w:val="22"/>
          <w:szCs w:val="22"/>
        </w:rPr>
        <w:t>где:</w:t>
      </w:r>
    </w:p>
    <w:p w:rsidR="00406755" w:rsidRPr="00316F03" w:rsidRDefault="00406755" w:rsidP="00406755">
      <w:pPr>
        <w:autoSpaceDE w:val="0"/>
        <w:autoSpaceDN w:val="0"/>
        <w:adjustRightInd w:val="0"/>
        <w:spacing w:line="230" w:lineRule="auto"/>
        <w:ind w:firstLine="709"/>
        <w:jc w:val="both"/>
        <w:rPr>
          <w:sz w:val="22"/>
          <w:szCs w:val="22"/>
        </w:rPr>
      </w:pPr>
      <w:r w:rsidRPr="00316F03">
        <w:rPr>
          <w:sz w:val="22"/>
          <w:szCs w:val="22"/>
        </w:rPr>
        <w:t>Q</w:t>
      </w:r>
      <w:r w:rsidRPr="00316F03">
        <w:rPr>
          <w:sz w:val="22"/>
          <w:szCs w:val="22"/>
          <w:vertAlign w:val="subscript"/>
        </w:rPr>
        <w:t>i мм</w:t>
      </w:r>
      <w:r w:rsidRPr="00316F03">
        <w:rPr>
          <w:sz w:val="22"/>
          <w:szCs w:val="22"/>
        </w:rPr>
        <w:t xml:space="preserve"> - количество машино-мест i-го типа;</w:t>
      </w:r>
    </w:p>
    <w:p w:rsidR="00406755" w:rsidRPr="00316F03" w:rsidRDefault="00406755" w:rsidP="00406755">
      <w:pPr>
        <w:autoSpaceDE w:val="0"/>
        <w:autoSpaceDN w:val="0"/>
        <w:adjustRightInd w:val="0"/>
        <w:spacing w:line="230" w:lineRule="auto"/>
        <w:ind w:firstLine="709"/>
        <w:jc w:val="both"/>
        <w:rPr>
          <w:sz w:val="22"/>
          <w:szCs w:val="22"/>
        </w:rPr>
      </w:pPr>
      <w:r w:rsidRPr="00316F03">
        <w:rPr>
          <w:sz w:val="22"/>
          <w:szCs w:val="22"/>
        </w:rPr>
        <w:t>P</w:t>
      </w:r>
      <w:r w:rsidRPr="00316F03">
        <w:rPr>
          <w:sz w:val="22"/>
          <w:szCs w:val="22"/>
          <w:vertAlign w:val="subscript"/>
        </w:rPr>
        <w:t>i мм</w:t>
      </w:r>
      <w:r w:rsidRPr="00316F03">
        <w:rPr>
          <w:sz w:val="22"/>
          <w:szCs w:val="22"/>
        </w:rPr>
        <w:t xml:space="preserve"> - цена ежемесячной аренды за одно машино-место i-го типа;</w:t>
      </w:r>
    </w:p>
    <w:p w:rsidR="00406755" w:rsidRPr="00316F03" w:rsidRDefault="00406755" w:rsidP="00406755">
      <w:pPr>
        <w:autoSpaceDE w:val="0"/>
        <w:autoSpaceDN w:val="0"/>
        <w:adjustRightInd w:val="0"/>
        <w:spacing w:line="230" w:lineRule="auto"/>
        <w:ind w:firstLine="709"/>
        <w:jc w:val="both"/>
        <w:rPr>
          <w:sz w:val="22"/>
          <w:szCs w:val="22"/>
        </w:rPr>
      </w:pPr>
      <w:r w:rsidRPr="00316F03">
        <w:rPr>
          <w:sz w:val="22"/>
          <w:szCs w:val="22"/>
        </w:rPr>
        <w:t>N</w:t>
      </w:r>
      <w:r w:rsidRPr="00316F03">
        <w:rPr>
          <w:sz w:val="22"/>
          <w:szCs w:val="22"/>
          <w:vertAlign w:val="subscript"/>
        </w:rPr>
        <w:t>i мм</w:t>
      </w:r>
      <w:r w:rsidRPr="00316F03">
        <w:rPr>
          <w:sz w:val="22"/>
          <w:szCs w:val="22"/>
        </w:rPr>
        <w:t xml:space="preserve"> - планируемое количество месяцев аренды i-го машино-места</w:t>
      </w:r>
      <w:proofErr w:type="gramStart"/>
      <w:r w:rsidRPr="00316F03">
        <w:rPr>
          <w:sz w:val="22"/>
          <w:szCs w:val="22"/>
        </w:rPr>
        <w:t>.".</w:t>
      </w:r>
      <w:proofErr w:type="gramEnd"/>
    </w:p>
    <w:p w:rsidR="00406755" w:rsidRPr="00316F03" w:rsidRDefault="00406755" w:rsidP="00406755">
      <w:pPr>
        <w:pStyle w:val="ConsPlusTitle"/>
        <w:jc w:val="center"/>
        <w:outlineLvl w:val="3"/>
        <w:rPr>
          <w:sz w:val="22"/>
          <w:szCs w:val="22"/>
        </w:rPr>
      </w:pPr>
      <w:r w:rsidRPr="00316F03">
        <w:rPr>
          <w:sz w:val="22"/>
          <w:szCs w:val="22"/>
        </w:rPr>
        <w:t>Затраты на содержание имущества, не отнесенные к затратам</w:t>
      </w:r>
    </w:p>
    <w:p w:rsidR="00406755" w:rsidRPr="00316F03" w:rsidRDefault="00406755" w:rsidP="00406755">
      <w:pPr>
        <w:pStyle w:val="ConsPlusTitle"/>
        <w:jc w:val="center"/>
        <w:rPr>
          <w:sz w:val="22"/>
          <w:szCs w:val="22"/>
        </w:rPr>
      </w:pPr>
      <w:r w:rsidRPr="00316F03">
        <w:rPr>
          <w:sz w:val="22"/>
          <w:szCs w:val="22"/>
        </w:rPr>
        <w:t>на содержание имущества в рамках затрат</w:t>
      </w:r>
    </w:p>
    <w:p w:rsidR="00406755" w:rsidRPr="00316F03" w:rsidRDefault="00406755" w:rsidP="00406755">
      <w:pPr>
        <w:pStyle w:val="ConsPlusTitle"/>
        <w:jc w:val="center"/>
        <w:rPr>
          <w:sz w:val="22"/>
          <w:szCs w:val="22"/>
        </w:rPr>
      </w:pPr>
      <w:r w:rsidRPr="00316F03">
        <w:rPr>
          <w:sz w:val="22"/>
          <w:szCs w:val="22"/>
        </w:rPr>
        <w:t>на информационно-коммуникационные технологии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57. Затраты на содержание и техническое обслуживание помещений (З</w:t>
      </w:r>
      <w:r w:rsidRPr="00316F03">
        <w:rPr>
          <w:sz w:val="22"/>
          <w:szCs w:val="22"/>
          <w:vertAlign w:val="subscript"/>
        </w:rPr>
        <w:t>сп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сп</w:t>
      </w:r>
      <w:r w:rsidRPr="00316F03">
        <w:rPr>
          <w:sz w:val="22"/>
          <w:szCs w:val="22"/>
        </w:rPr>
        <w:t xml:space="preserve"> = З</w:t>
      </w:r>
      <w:r w:rsidRPr="00316F03">
        <w:rPr>
          <w:sz w:val="22"/>
          <w:szCs w:val="22"/>
          <w:vertAlign w:val="subscript"/>
        </w:rPr>
        <w:t>ос</w:t>
      </w:r>
      <w:r w:rsidRPr="00316F03">
        <w:rPr>
          <w:sz w:val="22"/>
          <w:szCs w:val="22"/>
        </w:rPr>
        <w:t xml:space="preserve"> + З</w:t>
      </w:r>
      <w:r w:rsidRPr="00316F03">
        <w:rPr>
          <w:sz w:val="22"/>
          <w:szCs w:val="22"/>
          <w:vertAlign w:val="subscript"/>
        </w:rPr>
        <w:t>тр</w:t>
      </w:r>
      <w:r w:rsidRPr="00316F03">
        <w:rPr>
          <w:sz w:val="22"/>
          <w:szCs w:val="22"/>
        </w:rPr>
        <w:t xml:space="preserve"> + З</w:t>
      </w:r>
      <w:r w:rsidRPr="00316F03">
        <w:rPr>
          <w:sz w:val="22"/>
          <w:szCs w:val="22"/>
          <w:vertAlign w:val="subscript"/>
        </w:rPr>
        <w:t>эз</w:t>
      </w:r>
      <w:r w:rsidRPr="00316F03">
        <w:rPr>
          <w:sz w:val="22"/>
          <w:szCs w:val="22"/>
        </w:rPr>
        <w:t xml:space="preserve"> + З</w:t>
      </w:r>
      <w:r w:rsidRPr="00316F03">
        <w:rPr>
          <w:sz w:val="22"/>
          <w:szCs w:val="22"/>
          <w:vertAlign w:val="subscript"/>
        </w:rPr>
        <w:t>аутп</w:t>
      </w:r>
      <w:r w:rsidRPr="00316F03">
        <w:rPr>
          <w:sz w:val="22"/>
          <w:szCs w:val="22"/>
        </w:rPr>
        <w:t xml:space="preserve"> + З</w:t>
      </w:r>
      <w:r w:rsidRPr="00316F03">
        <w:rPr>
          <w:sz w:val="22"/>
          <w:szCs w:val="22"/>
          <w:vertAlign w:val="subscript"/>
        </w:rPr>
        <w:t>тбо</w:t>
      </w:r>
      <w:r w:rsidRPr="00316F03">
        <w:rPr>
          <w:sz w:val="22"/>
          <w:szCs w:val="22"/>
        </w:rPr>
        <w:t xml:space="preserve"> + З</w:t>
      </w:r>
      <w:r w:rsidRPr="00316F03">
        <w:rPr>
          <w:sz w:val="22"/>
          <w:szCs w:val="22"/>
          <w:vertAlign w:val="subscript"/>
        </w:rPr>
        <w:t>л</w:t>
      </w:r>
      <w:r w:rsidRPr="00316F03">
        <w:rPr>
          <w:sz w:val="22"/>
          <w:szCs w:val="22"/>
        </w:rPr>
        <w:t xml:space="preserve"> + З</w:t>
      </w:r>
      <w:r w:rsidRPr="00316F03">
        <w:rPr>
          <w:sz w:val="22"/>
          <w:szCs w:val="22"/>
          <w:vertAlign w:val="subscript"/>
        </w:rPr>
        <w:t>внсв</w:t>
      </w:r>
      <w:r w:rsidRPr="00316F03">
        <w:rPr>
          <w:sz w:val="22"/>
          <w:szCs w:val="22"/>
        </w:rPr>
        <w:t xml:space="preserve"> +</w:t>
      </w:r>
    </w:p>
    <w:p w:rsidR="00406755" w:rsidRPr="00316F03" w:rsidRDefault="00406755" w:rsidP="00406755">
      <w:pPr>
        <w:pStyle w:val="ConsPlusNormal0"/>
        <w:jc w:val="center"/>
        <w:rPr>
          <w:sz w:val="22"/>
          <w:szCs w:val="22"/>
        </w:rPr>
      </w:pPr>
      <w:r w:rsidRPr="00316F03">
        <w:rPr>
          <w:sz w:val="22"/>
          <w:szCs w:val="22"/>
        </w:rPr>
        <w:t>+ З</w:t>
      </w:r>
      <w:r w:rsidRPr="00316F03">
        <w:rPr>
          <w:sz w:val="22"/>
          <w:szCs w:val="22"/>
          <w:vertAlign w:val="subscript"/>
        </w:rPr>
        <w:t>внсп</w:t>
      </w:r>
      <w:r w:rsidRPr="00316F03">
        <w:rPr>
          <w:sz w:val="22"/>
          <w:szCs w:val="22"/>
        </w:rPr>
        <w:t xml:space="preserve"> + З</w:t>
      </w:r>
      <w:r w:rsidRPr="00316F03">
        <w:rPr>
          <w:sz w:val="22"/>
          <w:szCs w:val="22"/>
          <w:vertAlign w:val="subscript"/>
        </w:rPr>
        <w:t>итп</w:t>
      </w:r>
      <w:r w:rsidRPr="00316F03">
        <w:rPr>
          <w:sz w:val="22"/>
          <w:szCs w:val="22"/>
        </w:rPr>
        <w:t xml:space="preserve"> + З</w:t>
      </w:r>
      <w:r w:rsidRPr="00316F03">
        <w:rPr>
          <w:sz w:val="22"/>
          <w:szCs w:val="22"/>
          <w:vertAlign w:val="subscript"/>
        </w:rPr>
        <w:t>аэз</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ос</w:t>
      </w:r>
      <w:r w:rsidRPr="00316F03">
        <w:rPr>
          <w:sz w:val="22"/>
          <w:szCs w:val="22"/>
        </w:rPr>
        <w:t xml:space="preserve"> - затраты на техническое обслуживание и регламентно-профилактический ремонт систем охранно-тревожной сигнализации;</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тр</w:t>
      </w:r>
      <w:r w:rsidRPr="00316F03">
        <w:rPr>
          <w:sz w:val="22"/>
          <w:szCs w:val="22"/>
        </w:rPr>
        <w:t xml:space="preserve"> - затраты на проведение текущего ремонта помещения;</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эз</w:t>
      </w:r>
      <w:r w:rsidRPr="00316F03">
        <w:rPr>
          <w:sz w:val="22"/>
          <w:szCs w:val="22"/>
        </w:rPr>
        <w:t xml:space="preserve"> - затраты на содержание прилегающей территории;</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аутп</w:t>
      </w:r>
      <w:r w:rsidRPr="00316F03">
        <w:rPr>
          <w:sz w:val="22"/>
          <w:szCs w:val="22"/>
        </w:rPr>
        <w:t xml:space="preserve"> - затраты на оплату услуг по обслуживанию и уборке помещения;</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тбо</w:t>
      </w:r>
      <w:r w:rsidRPr="00316F03">
        <w:rPr>
          <w:sz w:val="22"/>
          <w:szCs w:val="22"/>
        </w:rPr>
        <w:t xml:space="preserve"> - затраты на вывоз твердых бытовых отходов;</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л</w:t>
      </w:r>
      <w:r w:rsidRPr="00316F03">
        <w:rPr>
          <w:sz w:val="22"/>
          <w:szCs w:val="22"/>
        </w:rPr>
        <w:t xml:space="preserve"> - затраты на техническое обслуживание и регламентно-профилактический ремонт лифтов;</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внсв</w:t>
      </w:r>
      <w:r w:rsidRPr="00316F03">
        <w:rPr>
          <w:sz w:val="22"/>
          <w:szCs w:val="22"/>
        </w:rPr>
        <w:t xml:space="preserve"> -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внсп</w:t>
      </w:r>
      <w:r w:rsidRPr="00316F03">
        <w:rPr>
          <w:sz w:val="22"/>
          <w:szCs w:val="22"/>
        </w:rPr>
        <w:t xml:space="preserve"> - затраты на техническое обслуживание и регламентно-профилактический ремонт водонапорной насосной станции пожаротушения;</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итп</w:t>
      </w:r>
      <w:r w:rsidRPr="00316F03">
        <w:rPr>
          <w:sz w:val="22"/>
          <w:szCs w:val="22"/>
        </w:rPr>
        <w:t xml:space="preserve"> -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аэз</w:t>
      </w:r>
      <w:r w:rsidRPr="00316F03">
        <w:rPr>
          <w:sz w:val="22"/>
          <w:szCs w:val="22"/>
        </w:rPr>
        <w:t xml:space="preserve"> -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Такие затраты не подлежат отдельному расчету, если они включены в общую стоимость комплексных услуг управляющей компании.</w:t>
      </w:r>
    </w:p>
    <w:p w:rsidR="00406755" w:rsidRPr="00316F03" w:rsidRDefault="00406755" w:rsidP="00406755">
      <w:pPr>
        <w:pStyle w:val="ConsPlusNormal0"/>
        <w:spacing w:before="220"/>
        <w:ind w:firstLine="540"/>
        <w:jc w:val="both"/>
        <w:rPr>
          <w:sz w:val="22"/>
          <w:szCs w:val="22"/>
        </w:rPr>
      </w:pPr>
      <w:r w:rsidRPr="00316F03">
        <w:rPr>
          <w:sz w:val="22"/>
          <w:szCs w:val="22"/>
        </w:rPr>
        <w:t>58. Затраты на закупку услуг управляющей компании (З</w:t>
      </w:r>
      <w:r w:rsidRPr="00316F03">
        <w:rPr>
          <w:sz w:val="22"/>
          <w:szCs w:val="22"/>
          <w:vertAlign w:val="subscript"/>
        </w:rPr>
        <w:t>ук</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1A644F7A" wp14:editId="1549CAAC">
            <wp:extent cx="1895475" cy="476250"/>
            <wp:effectExtent l="0" t="0" r="0" b="0"/>
            <wp:docPr id="37" name="Рисунок 37" descr="base_23573_150110_32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base_23573_150110_32817"/>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954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ук</w:t>
      </w:r>
      <w:r w:rsidRPr="00316F03">
        <w:rPr>
          <w:sz w:val="22"/>
          <w:szCs w:val="22"/>
        </w:rPr>
        <w:t xml:space="preserve"> - объем i-й услуги управляющей компании;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ук</w:t>
      </w:r>
      <w:r w:rsidRPr="00316F03">
        <w:rPr>
          <w:sz w:val="22"/>
          <w:szCs w:val="22"/>
        </w:rPr>
        <w:t xml:space="preserve"> - цена i-й услуги управляющей компании в месяц;</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ук</w:t>
      </w:r>
      <w:r w:rsidRPr="00316F03">
        <w:rPr>
          <w:sz w:val="22"/>
          <w:szCs w:val="22"/>
        </w:rPr>
        <w:t xml:space="preserve"> - планируемое количество месяцев использования i-й услуги управляющей компании.</w:t>
      </w:r>
    </w:p>
    <w:p w:rsidR="00406755" w:rsidRPr="00316F03" w:rsidRDefault="00406755" w:rsidP="00406755">
      <w:pPr>
        <w:pStyle w:val="ConsPlusNormal0"/>
        <w:spacing w:before="220"/>
        <w:ind w:firstLine="540"/>
        <w:jc w:val="both"/>
        <w:rPr>
          <w:sz w:val="22"/>
          <w:szCs w:val="22"/>
        </w:rPr>
      </w:pPr>
      <w:r w:rsidRPr="00316F03">
        <w:rPr>
          <w:sz w:val="22"/>
          <w:szCs w:val="22"/>
        </w:rPr>
        <w:t xml:space="preserve">59. В формулах для расчета затрат, указанных в </w:t>
      </w:r>
      <w:hyperlink w:anchor="P690" w:history="1">
        <w:r w:rsidRPr="00316F03">
          <w:rPr>
            <w:color w:val="0000FF"/>
            <w:sz w:val="22"/>
            <w:szCs w:val="22"/>
          </w:rPr>
          <w:t>подпунктах 61</w:t>
        </w:r>
      </w:hyperlink>
      <w:r w:rsidRPr="00316F03">
        <w:rPr>
          <w:sz w:val="22"/>
          <w:szCs w:val="22"/>
        </w:rPr>
        <w:t xml:space="preserve">, </w:t>
      </w:r>
      <w:hyperlink w:anchor="P705" w:history="1">
        <w:r w:rsidRPr="00316F03">
          <w:rPr>
            <w:color w:val="0000FF"/>
            <w:sz w:val="22"/>
            <w:szCs w:val="22"/>
          </w:rPr>
          <w:t>63</w:t>
        </w:r>
      </w:hyperlink>
      <w:r w:rsidRPr="00316F03">
        <w:rPr>
          <w:sz w:val="22"/>
          <w:szCs w:val="22"/>
        </w:rPr>
        <w:t xml:space="preserve"> и </w:t>
      </w:r>
      <w:hyperlink w:anchor="P727" w:history="1">
        <w:r w:rsidRPr="00316F03">
          <w:rPr>
            <w:color w:val="0000FF"/>
            <w:sz w:val="22"/>
            <w:szCs w:val="22"/>
          </w:rPr>
          <w:t>66</w:t>
        </w:r>
      </w:hyperlink>
      <w:r w:rsidRPr="00316F03">
        <w:rPr>
          <w:sz w:val="22"/>
          <w:szCs w:val="22"/>
        </w:rPr>
        <w:t xml:space="preserve"> - </w:t>
      </w:r>
      <w:hyperlink w:anchor="P741" w:history="1">
        <w:r w:rsidRPr="00316F03">
          <w:rPr>
            <w:color w:val="0000FF"/>
            <w:sz w:val="22"/>
            <w:szCs w:val="22"/>
          </w:rPr>
          <w:t>68</w:t>
        </w:r>
      </w:hyperlink>
      <w:r w:rsidRPr="00316F03">
        <w:rPr>
          <w:sz w:val="22"/>
          <w:szCs w:val="22"/>
        </w:rPr>
        <w:t xml:space="preserve"> настоящей Методики, значение показателя площади помещений должно находиться в пределах нормативов площадей, установленных муниципальным нормативно-правовым актом.</w:t>
      </w:r>
    </w:p>
    <w:p w:rsidR="00406755" w:rsidRPr="00316F03" w:rsidRDefault="00406755" w:rsidP="00406755">
      <w:pPr>
        <w:pStyle w:val="ConsPlusNormal0"/>
        <w:spacing w:before="220"/>
        <w:ind w:firstLine="540"/>
        <w:jc w:val="both"/>
        <w:rPr>
          <w:sz w:val="22"/>
          <w:szCs w:val="22"/>
        </w:rPr>
      </w:pPr>
      <w:r w:rsidRPr="00316F03">
        <w:rPr>
          <w:sz w:val="22"/>
          <w:szCs w:val="22"/>
        </w:rPr>
        <w:t>60. Затраты на техническое обслуживание и регламентно-профилактический ремонт систем охранно-тревожной сигнализации (З</w:t>
      </w:r>
      <w:r w:rsidRPr="00316F03">
        <w:rPr>
          <w:sz w:val="22"/>
          <w:szCs w:val="22"/>
          <w:vertAlign w:val="subscript"/>
        </w:rPr>
        <w:t>ос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4AF0E9AC" wp14:editId="17414660">
            <wp:extent cx="1419225" cy="476250"/>
            <wp:effectExtent l="0" t="0" r="0" b="0"/>
            <wp:docPr id="36" name="Рисунок 36" descr="base_23573_150110_32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base_23573_150110_32818"/>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192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ос</w:t>
      </w:r>
      <w:r w:rsidRPr="00316F03">
        <w:rPr>
          <w:sz w:val="22"/>
          <w:szCs w:val="22"/>
        </w:rPr>
        <w:t xml:space="preserve"> - количество i-х обслуживаемых устройств в составе системы охранно-тревожной сигнализации;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ос</w:t>
      </w:r>
      <w:r w:rsidRPr="00316F03">
        <w:rPr>
          <w:sz w:val="22"/>
          <w:szCs w:val="22"/>
        </w:rPr>
        <w:t xml:space="preserve"> - цена обслуживания 1 i-го устройства.</w:t>
      </w:r>
    </w:p>
    <w:p w:rsidR="00406755" w:rsidRPr="00316F03" w:rsidRDefault="00406755" w:rsidP="00406755">
      <w:pPr>
        <w:pStyle w:val="ConsPlusNormal0"/>
        <w:spacing w:before="220"/>
        <w:ind w:firstLine="540"/>
        <w:jc w:val="both"/>
        <w:rPr>
          <w:sz w:val="22"/>
          <w:szCs w:val="22"/>
        </w:rPr>
      </w:pPr>
      <w:bookmarkStart w:id="11" w:name="P690"/>
      <w:bookmarkEnd w:id="11"/>
      <w:r w:rsidRPr="00316F03">
        <w:rPr>
          <w:sz w:val="22"/>
          <w:szCs w:val="22"/>
        </w:rPr>
        <w:t xml:space="preserve">61. </w:t>
      </w:r>
      <w:proofErr w:type="gramStart"/>
      <w:r w:rsidRPr="00316F03">
        <w:rPr>
          <w:sz w:val="22"/>
          <w:szCs w:val="22"/>
        </w:rPr>
        <w:t>Затраты на проведение текущего ремонта помещения (З</w:t>
      </w:r>
      <w:r w:rsidRPr="00316F03">
        <w:rPr>
          <w:sz w:val="22"/>
          <w:szCs w:val="22"/>
          <w:vertAlign w:val="subscript"/>
        </w:rPr>
        <w:t>тр</w:t>
      </w:r>
      <w:r w:rsidRPr="00316F03">
        <w:rPr>
          <w:sz w:val="22"/>
          <w:szCs w:val="22"/>
        </w:rPr>
        <w:t xml:space="preserve">) определяются исходя из установленной муниципальным  органом нормы проведения ремонта, но не более 1 раза в 3 года, с учетом требований </w:t>
      </w:r>
      <w:hyperlink r:id="rId67" w:history="1">
        <w:r w:rsidRPr="00316F03">
          <w:rPr>
            <w:color w:val="0000FF"/>
            <w:sz w:val="22"/>
            <w:szCs w:val="22"/>
          </w:rPr>
          <w:t>Положения</w:t>
        </w:r>
      </w:hyperlink>
      <w:r w:rsidRPr="00316F03">
        <w:rPr>
          <w:sz w:val="22"/>
          <w:szCs w:val="22"/>
        </w:rP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от 23.11.1988</w:t>
      </w:r>
      <w:proofErr w:type="gramEnd"/>
      <w:r w:rsidRPr="00316F03">
        <w:rPr>
          <w:sz w:val="22"/>
          <w:szCs w:val="22"/>
        </w:rPr>
        <w:t xml:space="preserve"> N 312,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3E359104" wp14:editId="28090C83">
            <wp:extent cx="1371600" cy="476250"/>
            <wp:effectExtent l="0" t="0" r="0" b="0"/>
            <wp:docPr id="35" name="Рисунок 35" descr="base_23573_150110_328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base_23573_150110_32819"/>
                    <pic:cNvPicPr preferRelativeResize="0">
                      <a:picLocks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S</w:t>
      </w:r>
      <w:r w:rsidRPr="00316F03">
        <w:rPr>
          <w:sz w:val="22"/>
          <w:szCs w:val="22"/>
          <w:vertAlign w:val="subscript"/>
        </w:rPr>
        <w:t xml:space="preserve">i </w:t>
      </w:r>
      <w:proofErr w:type="gramStart"/>
      <w:r w:rsidRPr="00316F03">
        <w:rPr>
          <w:sz w:val="22"/>
          <w:szCs w:val="22"/>
          <w:vertAlign w:val="subscript"/>
        </w:rPr>
        <w:t>тр</w:t>
      </w:r>
      <w:proofErr w:type="gramEnd"/>
      <w:r w:rsidRPr="00316F03">
        <w:rPr>
          <w:sz w:val="22"/>
          <w:szCs w:val="22"/>
        </w:rPr>
        <w:t xml:space="preserve"> - площадь i-го здания, планируемая к проведению текущего ремонта;</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 xml:space="preserve">i </w:t>
      </w:r>
      <w:proofErr w:type="gramStart"/>
      <w:r w:rsidRPr="00316F03">
        <w:rPr>
          <w:sz w:val="22"/>
          <w:szCs w:val="22"/>
          <w:vertAlign w:val="subscript"/>
        </w:rPr>
        <w:t>тр</w:t>
      </w:r>
      <w:proofErr w:type="gramEnd"/>
      <w:r w:rsidRPr="00316F03">
        <w:rPr>
          <w:sz w:val="22"/>
          <w:szCs w:val="22"/>
        </w:rPr>
        <w:t xml:space="preserve"> - цена текущего ремонта 1 кв. метра площади i-го здания.</w:t>
      </w:r>
    </w:p>
    <w:p w:rsidR="00406755" w:rsidRPr="00316F03" w:rsidRDefault="00406755" w:rsidP="00406755">
      <w:pPr>
        <w:pStyle w:val="ConsPlusNormal0"/>
        <w:spacing w:before="220"/>
        <w:ind w:firstLine="540"/>
        <w:jc w:val="both"/>
        <w:rPr>
          <w:sz w:val="22"/>
          <w:szCs w:val="22"/>
        </w:rPr>
      </w:pPr>
      <w:r w:rsidRPr="00316F03">
        <w:rPr>
          <w:sz w:val="22"/>
          <w:szCs w:val="22"/>
        </w:rPr>
        <w:t>62. Затраты на содержание прилегающей территории (З</w:t>
      </w:r>
      <w:r w:rsidRPr="00316F03">
        <w:rPr>
          <w:sz w:val="22"/>
          <w:szCs w:val="22"/>
          <w:vertAlign w:val="subscript"/>
        </w:rPr>
        <w:t>эз</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7E31D10E" wp14:editId="582E13A0">
            <wp:extent cx="1790700" cy="476250"/>
            <wp:effectExtent l="0" t="0" r="0" b="0"/>
            <wp:docPr id="34" name="Рисунок 34" descr="base_23573_150110_32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base_23573_150110_32820"/>
                    <pic:cNvPicPr preferRelativeResize="0">
                      <a:picLocks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79070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S</w:t>
      </w:r>
      <w:r w:rsidRPr="00316F03">
        <w:rPr>
          <w:sz w:val="22"/>
          <w:szCs w:val="22"/>
          <w:vertAlign w:val="subscript"/>
        </w:rPr>
        <w:t>i эз</w:t>
      </w:r>
      <w:r w:rsidRPr="00316F03">
        <w:rPr>
          <w:sz w:val="22"/>
          <w:szCs w:val="22"/>
        </w:rPr>
        <w:t xml:space="preserve"> - площадь закрепленной i-й прилегающей территории;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эз</w:t>
      </w:r>
      <w:r w:rsidRPr="00316F03">
        <w:rPr>
          <w:sz w:val="22"/>
          <w:szCs w:val="22"/>
        </w:rPr>
        <w:t xml:space="preserve"> - цена содержания i-й прилегающей территории в месяц в расчете на 1 кв. метр площади;</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эз</w:t>
      </w:r>
      <w:r w:rsidRPr="00316F03">
        <w:rPr>
          <w:sz w:val="22"/>
          <w:szCs w:val="22"/>
        </w:rPr>
        <w:t xml:space="preserve"> - планируемое количество месяцев содержания i-й прилегающей территории в очередном финансовом году.</w:t>
      </w:r>
    </w:p>
    <w:p w:rsidR="00406755" w:rsidRPr="00316F03" w:rsidRDefault="00406755" w:rsidP="00406755">
      <w:pPr>
        <w:pStyle w:val="ConsPlusNormal0"/>
        <w:spacing w:before="220"/>
        <w:ind w:firstLine="540"/>
        <w:jc w:val="both"/>
        <w:rPr>
          <w:sz w:val="22"/>
          <w:szCs w:val="22"/>
        </w:rPr>
      </w:pPr>
      <w:bookmarkStart w:id="12" w:name="P705"/>
      <w:bookmarkEnd w:id="12"/>
      <w:r w:rsidRPr="00316F03">
        <w:rPr>
          <w:sz w:val="22"/>
          <w:szCs w:val="22"/>
        </w:rPr>
        <w:t>63. Затраты на оплату услуг по обслуживанию и уборке помещения (З</w:t>
      </w:r>
      <w:r w:rsidRPr="00316F03">
        <w:rPr>
          <w:sz w:val="22"/>
          <w:szCs w:val="22"/>
          <w:vertAlign w:val="subscript"/>
        </w:rPr>
        <w:t>аутп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7AB3BF9B" wp14:editId="5CCA9F62">
            <wp:extent cx="2209800" cy="476250"/>
            <wp:effectExtent l="0" t="0" r="0" b="0"/>
            <wp:docPr id="33" name="Рисунок 33" descr="base_23573_150110_32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base_23573_150110_32821"/>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0980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S</w:t>
      </w:r>
      <w:r w:rsidRPr="00316F03">
        <w:rPr>
          <w:sz w:val="22"/>
          <w:szCs w:val="22"/>
          <w:vertAlign w:val="subscript"/>
        </w:rPr>
        <w:t>i аутп</w:t>
      </w:r>
      <w:r w:rsidRPr="00316F03">
        <w:rPr>
          <w:sz w:val="22"/>
          <w:szCs w:val="22"/>
        </w:rPr>
        <w:t xml:space="preserve"> - площадь в i-м помещении, в отношении которой планируется заключение договора (контракта) на обслуживание и уборку;</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аутп</w:t>
      </w:r>
      <w:r w:rsidRPr="00316F03">
        <w:rPr>
          <w:sz w:val="22"/>
          <w:szCs w:val="22"/>
        </w:rPr>
        <w:t xml:space="preserve"> - цена услуги по обслуживанию и уборке i-го помещения в месяц;</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аутп</w:t>
      </w:r>
      <w:r w:rsidRPr="00316F03">
        <w:rPr>
          <w:sz w:val="22"/>
          <w:szCs w:val="22"/>
        </w:rPr>
        <w:t xml:space="preserve"> - количество месяцев использования услуги по обслуживанию и уборке i-го помещения в месяц.</w:t>
      </w:r>
    </w:p>
    <w:p w:rsidR="00406755" w:rsidRPr="00316F03" w:rsidRDefault="00406755" w:rsidP="00406755">
      <w:pPr>
        <w:pStyle w:val="ConsPlusNormal0"/>
        <w:spacing w:before="220"/>
        <w:ind w:firstLine="540"/>
        <w:jc w:val="both"/>
        <w:rPr>
          <w:sz w:val="22"/>
          <w:szCs w:val="22"/>
        </w:rPr>
      </w:pPr>
      <w:r w:rsidRPr="00316F03">
        <w:rPr>
          <w:sz w:val="22"/>
          <w:szCs w:val="22"/>
        </w:rPr>
        <w:t>64. Затраты на вывоз твердых бытовых отходов (З</w:t>
      </w:r>
      <w:r w:rsidRPr="00316F03">
        <w:rPr>
          <w:sz w:val="22"/>
          <w:szCs w:val="22"/>
          <w:vertAlign w:val="subscript"/>
        </w:rPr>
        <w:t>тбо</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тбо</w:t>
      </w:r>
      <w:r w:rsidRPr="00316F03">
        <w:rPr>
          <w:sz w:val="22"/>
          <w:szCs w:val="22"/>
        </w:rPr>
        <w:t xml:space="preserve"> = </w:t>
      </w:r>
      <w:proofErr w:type="gramStart"/>
      <w:r w:rsidRPr="00316F03">
        <w:rPr>
          <w:sz w:val="22"/>
          <w:szCs w:val="22"/>
        </w:rPr>
        <w:t>Q</w:t>
      </w:r>
      <w:proofErr w:type="gramEnd"/>
      <w:r w:rsidRPr="00316F03">
        <w:rPr>
          <w:sz w:val="22"/>
          <w:szCs w:val="22"/>
          <w:vertAlign w:val="subscript"/>
        </w:rPr>
        <w:t>тбо</w:t>
      </w:r>
      <w:r w:rsidRPr="00316F03">
        <w:rPr>
          <w:sz w:val="22"/>
          <w:szCs w:val="22"/>
        </w:rPr>
        <w:t xml:space="preserve"> x Р</w:t>
      </w:r>
      <w:r w:rsidRPr="00316F03">
        <w:rPr>
          <w:sz w:val="22"/>
          <w:szCs w:val="22"/>
          <w:vertAlign w:val="subscript"/>
        </w:rPr>
        <w:t>тбо</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Q</w:t>
      </w:r>
      <w:proofErr w:type="gramEnd"/>
      <w:r w:rsidRPr="00316F03">
        <w:rPr>
          <w:sz w:val="22"/>
          <w:szCs w:val="22"/>
          <w:vertAlign w:val="subscript"/>
        </w:rPr>
        <w:t>тбо</w:t>
      </w:r>
      <w:r w:rsidRPr="00316F03">
        <w:rPr>
          <w:sz w:val="22"/>
          <w:szCs w:val="22"/>
        </w:rPr>
        <w:t xml:space="preserve"> - количество куб. метров твердых бытовых отходов в год;</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тбо</w:t>
      </w:r>
      <w:r w:rsidRPr="00316F03">
        <w:rPr>
          <w:sz w:val="22"/>
          <w:szCs w:val="22"/>
        </w:rPr>
        <w:t xml:space="preserve"> - цена вывоза 1 куб. метра твердых бытовых отходов.</w:t>
      </w:r>
    </w:p>
    <w:p w:rsidR="00406755" w:rsidRPr="00316F03" w:rsidRDefault="00406755" w:rsidP="00406755">
      <w:pPr>
        <w:pStyle w:val="ConsPlusNormal0"/>
        <w:spacing w:before="220"/>
        <w:ind w:firstLine="540"/>
        <w:jc w:val="both"/>
        <w:rPr>
          <w:sz w:val="22"/>
          <w:szCs w:val="22"/>
        </w:rPr>
      </w:pPr>
      <w:r w:rsidRPr="00316F03">
        <w:rPr>
          <w:sz w:val="22"/>
          <w:szCs w:val="22"/>
        </w:rPr>
        <w:t>65. Затраты на техническое обслуживание и регламентно-профилактический ремонт лифтов (З</w:t>
      </w:r>
      <w:r w:rsidRPr="00316F03">
        <w:rPr>
          <w:sz w:val="22"/>
          <w:szCs w:val="22"/>
          <w:vertAlign w:val="subscript"/>
        </w:rPr>
        <w:t>л</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64515907" wp14:editId="1FD14700">
            <wp:extent cx="1285875" cy="476250"/>
            <wp:effectExtent l="0" t="0" r="0" b="0"/>
            <wp:docPr id="32" name="Рисунок 32" descr="base_23573_150110_32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base_23573_150110_32822"/>
                    <pic:cNvPicPr preferRelativeResize="0">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85875" cy="476250"/>
                    </a:xfrm>
                    <a:prstGeom prst="rect">
                      <a:avLst/>
                    </a:prstGeom>
                    <a:noFill/>
                    <a:ln>
                      <a:noFill/>
                    </a:ln>
                  </pic:spPr>
                </pic:pic>
              </a:graphicData>
            </a:graphic>
          </wp:inline>
        </w:drawing>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л</w:t>
      </w:r>
      <w:r w:rsidRPr="00316F03">
        <w:rPr>
          <w:sz w:val="22"/>
          <w:szCs w:val="22"/>
        </w:rPr>
        <w:t xml:space="preserve"> - количество лифтов i-го типа;</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л</w:t>
      </w:r>
      <w:r w:rsidRPr="00316F03">
        <w:rPr>
          <w:sz w:val="22"/>
          <w:szCs w:val="22"/>
        </w:rPr>
        <w:t xml:space="preserve"> - цена технического обслуживания и текущего ремонта 1 лифта i-го типа в год.</w:t>
      </w:r>
    </w:p>
    <w:p w:rsidR="00406755" w:rsidRPr="00316F03" w:rsidRDefault="00406755" w:rsidP="00406755">
      <w:pPr>
        <w:pStyle w:val="ConsPlusNormal0"/>
        <w:spacing w:before="220"/>
        <w:ind w:firstLine="540"/>
        <w:jc w:val="both"/>
        <w:rPr>
          <w:sz w:val="22"/>
          <w:szCs w:val="22"/>
        </w:rPr>
      </w:pPr>
      <w:bookmarkStart w:id="13" w:name="P727"/>
      <w:bookmarkEnd w:id="13"/>
      <w:r w:rsidRPr="00316F03">
        <w:rPr>
          <w:sz w:val="22"/>
          <w:szCs w:val="22"/>
        </w:rPr>
        <w:t>66.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 (З</w:t>
      </w:r>
      <w:r w:rsidRPr="00316F03">
        <w:rPr>
          <w:sz w:val="22"/>
          <w:szCs w:val="22"/>
          <w:vertAlign w:val="subscript"/>
        </w:rPr>
        <w:t>внсв</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внсв</w:t>
      </w:r>
      <w:r w:rsidRPr="00316F03">
        <w:rPr>
          <w:sz w:val="22"/>
          <w:szCs w:val="22"/>
        </w:rPr>
        <w:t xml:space="preserve"> = </w:t>
      </w:r>
      <w:proofErr w:type="gramStart"/>
      <w:r w:rsidRPr="00316F03">
        <w:rPr>
          <w:sz w:val="22"/>
          <w:szCs w:val="22"/>
        </w:rPr>
        <w:t>S</w:t>
      </w:r>
      <w:proofErr w:type="gramEnd"/>
      <w:r w:rsidRPr="00316F03">
        <w:rPr>
          <w:sz w:val="22"/>
          <w:szCs w:val="22"/>
          <w:vertAlign w:val="subscript"/>
        </w:rPr>
        <w:t>внсв</w:t>
      </w:r>
      <w:r w:rsidRPr="00316F03">
        <w:rPr>
          <w:sz w:val="22"/>
          <w:szCs w:val="22"/>
        </w:rPr>
        <w:t xml:space="preserve"> x Р</w:t>
      </w:r>
      <w:r w:rsidRPr="00316F03">
        <w:rPr>
          <w:sz w:val="22"/>
          <w:szCs w:val="22"/>
          <w:vertAlign w:val="subscript"/>
        </w:rPr>
        <w:t>внсп</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lastRenderedPageBreak/>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S</w:t>
      </w:r>
      <w:proofErr w:type="gramEnd"/>
      <w:r w:rsidRPr="00316F03">
        <w:rPr>
          <w:sz w:val="22"/>
          <w:szCs w:val="22"/>
          <w:vertAlign w:val="subscript"/>
        </w:rPr>
        <w:t>внсв</w:t>
      </w:r>
      <w:r w:rsidRPr="00316F03">
        <w:rPr>
          <w:sz w:val="22"/>
          <w:szCs w:val="22"/>
        </w:rPr>
        <w:t xml:space="preserve"> - площадь административных помещений, водоснабжение которых осуществляется с использованием обслуживаемой водонапорной станции хозяйственно-питьевого и противопожарного водоснабжения;</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внсп</w:t>
      </w:r>
      <w:r w:rsidRPr="00316F03">
        <w:rPr>
          <w:sz w:val="22"/>
          <w:szCs w:val="22"/>
        </w:rPr>
        <w:t xml:space="preserve"> - цена технического обслуживания и текущего ремонта водонапорной насосной станции хозяйственно-питьевого и противопожарного водоснабжения в расчете на 1 кв. метр площади соответствующего административного помещения.</w:t>
      </w:r>
    </w:p>
    <w:p w:rsidR="00406755" w:rsidRPr="00316F03" w:rsidRDefault="00406755" w:rsidP="00406755">
      <w:pPr>
        <w:pStyle w:val="ConsPlusNormal0"/>
        <w:spacing w:before="220"/>
        <w:ind w:firstLine="540"/>
        <w:jc w:val="both"/>
        <w:rPr>
          <w:sz w:val="22"/>
          <w:szCs w:val="22"/>
        </w:rPr>
      </w:pPr>
      <w:r w:rsidRPr="00316F03">
        <w:rPr>
          <w:sz w:val="22"/>
          <w:szCs w:val="22"/>
        </w:rPr>
        <w:t>67. Затраты на техническое обслуживание и регламентно-профилактический ремонт водонапорной насосной станции пожаротушения (</w:t>
      </w:r>
      <w:proofErr w:type="gramStart"/>
      <w:r w:rsidRPr="00316F03">
        <w:rPr>
          <w:sz w:val="22"/>
          <w:szCs w:val="22"/>
        </w:rPr>
        <w:t>S</w:t>
      </w:r>
      <w:proofErr w:type="gramEnd"/>
      <w:r w:rsidRPr="00316F03">
        <w:rPr>
          <w:sz w:val="22"/>
          <w:szCs w:val="22"/>
          <w:vertAlign w:val="subscript"/>
        </w:rPr>
        <w:t>внсп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внсп</w:t>
      </w:r>
      <w:r w:rsidRPr="00316F03">
        <w:rPr>
          <w:sz w:val="22"/>
          <w:szCs w:val="22"/>
        </w:rPr>
        <w:t xml:space="preserve"> = </w:t>
      </w:r>
      <w:proofErr w:type="gramStart"/>
      <w:r w:rsidRPr="00316F03">
        <w:rPr>
          <w:sz w:val="22"/>
          <w:szCs w:val="22"/>
        </w:rPr>
        <w:t>S</w:t>
      </w:r>
      <w:proofErr w:type="gramEnd"/>
      <w:r w:rsidRPr="00316F03">
        <w:rPr>
          <w:sz w:val="22"/>
          <w:szCs w:val="22"/>
          <w:vertAlign w:val="subscript"/>
        </w:rPr>
        <w:t>внсп</w:t>
      </w:r>
      <w:r w:rsidRPr="00316F03">
        <w:rPr>
          <w:sz w:val="22"/>
          <w:szCs w:val="22"/>
        </w:rPr>
        <w:t xml:space="preserve"> x Р</w:t>
      </w:r>
      <w:r w:rsidRPr="00316F03">
        <w:rPr>
          <w:sz w:val="22"/>
          <w:szCs w:val="22"/>
          <w:vertAlign w:val="subscript"/>
        </w:rPr>
        <w:t>внсп</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S</w:t>
      </w:r>
      <w:proofErr w:type="gramEnd"/>
      <w:r w:rsidRPr="00316F03">
        <w:rPr>
          <w:sz w:val="22"/>
          <w:szCs w:val="22"/>
          <w:vertAlign w:val="subscript"/>
        </w:rPr>
        <w:t>внсп</w:t>
      </w:r>
      <w:r w:rsidRPr="00316F03">
        <w:rPr>
          <w:sz w:val="22"/>
          <w:szCs w:val="22"/>
        </w:rPr>
        <w:t xml:space="preserve"> - площадь административных помещений, для обслуживания которых предназначена водонапорная насосная станция пожаротушения;</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внсп</w:t>
      </w:r>
      <w:r w:rsidRPr="00316F03">
        <w:rPr>
          <w:sz w:val="22"/>
          <w:szCs w:val="22"/>
        </w:rPr>
        <w:t xml:space="preserve"> - цена технического обслуживания и текущего ремонта водонапорной насосной станции пожаротушения в расчете на 1 кв. метр площади соответствующего административного помещения.</w:t>
      </w:r>
    </w:p>
    <w:p w:rsidR="00406755" w:rsidRPr="00316F03" w:rsidRDefault="00406755" w:rsidP="00406755">
      <w:pPr>
        <w:pStyle w:val="ConsPlusNormal0"/>
        <w:spacing w:before="220"/>
        <w:ind w:firstLine="540"/>
        <w:jc w:val="both"/>
        <w:rPr>
          <w:sz w:val="22"/>
          <w:szCs w:val="22"/>
        </w:rPr>
      </w:pPr>
      <w:bookmarkStart w:id="14" w:name="P741"/>
      <w:bookmarkEnd w:id="14"/>
      <w:r w:rsidRPr="00316F03">
        <w:rPr>
          <w:sz w:val="22"/>
          <w:szCs w:val="22"/>
        </w:rPr>
        <w:t>68.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 (З</w:t>
      </w:r>
      <w:r w:rsidRPr="00316F03">
        <w:rPr>
          <w:sz w:val="22"/>
          <w:szCs w:val="22"/>
          <w:vertAlign w:val="subscript"/>
        </w:rPr>
        <w:t>итп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итп</w:t>
      </w:r>
      <w:r w:rsidRPr="00316F03">
        <w:rPr>
          <w:sz w:val="22"/>
          <w:szCs w:val="22"/>
        </w:rPr>
        <w:t xml:space="preserve"> = </w:t>
      </w:r>
      <w:proofErr w:type="gramStart"/>
      <w:r w:rsidRPr="00316F03">
        <w:rPr>
          <w:sz w:val="22"/>
          <w:szCs w:val="22"/>
        </w:rPr>
        <w:t>S</w:t>
      </w:r>
      <w:proofErr w:type="gramEnd"/>
      <w:r w:rsidRPr="00316F03">
        <w:rPr>
          <w:sz w:val="22"/>
          <w:szCs w:val="22"/>
          <w:vertAlign w:val="subscript"/>
        </w:rPr>
        <w:t>итп</w:t>
      </w:r>
      <w:r w:rsidRPr="00316F03">
        <w:rPr>
          <w:sz w:val="22"/>
          <w:szCs w:val="22"/>
        </w:rPr>
        <w:t xml:space="preserve"> x Р</w:t>
      </w:r>
      <w:r w:rsidRPr="00316F03">
        <w:rPr>
          <w:sz w:val="22"/>
          <w:szCs w:val="22"/>
          <w:vertAlign w:val="subscript"/>
        </w:rPr>
        <w:t>итп</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S</w:t>
      </w:r>
      <w:proofErr w:type="gramEnd"/>
      <w:r w:rsidRPr="00316F03">
        <w:rPr>
          <w:sz w:val="22"/>
          <w:szCs w:val="22"/>
          <w:vertAlign w:val="subscript"/>
        </w:rPr>
        <w:t>итп</w:t>
      </w:r>
      <w:r w:rsidRPr="00316F03">
        <w:rPr>
          <w:sz w:val="22"/>
          <w:szCs w:val="22"/>
        </w:rPr>
        <w:t xml:space="preserve"> - площадь административных помещений, для отопления которых используется индивидуальный тепловой пункт;</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итп</w:t>
      </w:r>
      <w:r w:rsidRPr="00316F03">
        <w:rPr>
          <w:sz w:val="22"/>
          <w:szCs w:val="22"/>
        </w:rPr>
        <w:t xml:space="preserve"> - цена технического обслуживания и текущего ремонта индивидуального теплового пункта в расчете на 1 кв. метр площади соответствующих административных помещений.</w:t>
      </w:r>
    </w:p>
    <w:p w:rsidR="00406755" w:rsidRPr="00316F03" w:rsidRDefault="00406755" w:rsidP="00406755">
      <w:pPr>
        <w:pStyle w:val="ConsPlusNormal0"/>
        <w:spacing w:before="220"/>
        <w:ind w:firstLine="540"/>
        <w:jc w:val="both"/>
        <w:rPr>
          <w:sz w:val="22"/>
          <w:szCs w:val="22"/>
        </w:rPr>
      </w:pPr>
      <w:r w:rsidRPr="00316F03">
        <w:rPr>
          <w:sz w:val="22"/>
          <w:szCs w:val="22"/>
        </w:rPr>
        <w:t>69.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 (З</w:t>
      </w:r>
      <w:r w:rsidRPr="00316F03">
        <w:rPr>
          <w:sz w:val="22"/>
          <w:szCs w:val="22"/>
          <w:vertAlign w:val="subscript"/>
        </w:rPr>
        <w:t>аэз</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3A9D7C3B" wp14:editId="46B3A3DF">
            <wp:extent cx="1495425" cy="476250"/>
            <wp:effectExtent l="0" t="0" r="9525" b="0"/>
            <wp:docPr id="31" name="Рисунок 31" descr="base_23573_150110_32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base_23573_150110_32823"/>
                    <pic:cNvPicPr preferRelativeResize="0">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954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аэз</w:t>
      </w:r>
      <w:r w:rsidRPr="00316F03">
        <w:rPr>
          <w:sz w:val="22"/>
          <w:szCs w:val="22"/>
        </w:rPr>
        <w:t xml:space="preserve"> - стоимость технического обслуживания и текущего ремонта i-го электрооборудования (электроподстанций, трансформаторных подстанций, электрощитовых) административного здания (помещения);</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аэз</w:t>
      </w:r>
      <w:r w:rsidRPr="00316F03">
        <w:rPr>
          <w:sz w:val="22"/>
          <w:szCs w:val="22"/>
        </w:rPr>
        <w:t xml:space="preserve"> - количество i-го оборудования.</w:t>
      </w:r>
    </w:p>
    <w:p w:rsidR="00406755" w:rsidRPr="00316F03" w:rsidRDefault="00406755" w:rsidP="00406755">
      <w:pPr>
        <w:pStyle w:val="ConsPlusNormal0"/>
        <w:spacing w:before="220"/>
        <w:ind w:firstLine="540"/>
        <w:jc w:val="both"/>
        <w:rPr>
          <w:sz w:val="22"/>
          <w:szCs w:val="22"/>
        </w:rPr>
      </w:pPr>
      <w:r w:rsidRPr="00316F03">
        <w:rPr>
          <w:sz w:val="22"/>
          <w:szCs w:val="22"/>
        </w:rPr>
        <w:t>70. Затраты на техническое обслуживание и ремонт транспортных средств (З</w:t>
      </w:r>
      <w:r w:rsidRPr="00316F03">
        <w:rPr>
          <w:sz w:val="22"/>
          <w:szCs w:val="22"/>
          <w:vertAlign w:val="subscript"/>
        </w:rPr>
        <w:t>тортс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74A283F1" wp14:editId="19AC9DE7">
            <wp:extent cx="1714500" cy="476250"/>
            <wp:effectExtent l="0" t="0" r="0" b="0"/>
            <wp:docPr id="30" name="Рисунок 30" descr="base_23573_150110_32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base_23573_150110_32824"/>
                    <pic:cNvPicPr preferRelativeResize="0">
                      <a:picLocks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1450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Q</w:t>
      </w:r>
      <w:proofErr w:type="gramEnd"/>
      <w:r w:rsidRPr="00316F03">
        <w:rPr>
          <w:sz w:val="22"/>
          <w:szCs w:val="22"/>
          <w:vertAlign w:val="subscript"/>
        </w:rPr>
        <w:t>тортс</w:t>
      </w:r>
      <w:r w:rsidRPr="00316F03">
        <w:rPr>
          <w:sz w:val="22"/>
          <w:szCs w:val="22"/>
        </w:rPr>
        <w:t xml:space="preserve"> - количество i-го транспортного средства;</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P</w:t>
      </w:r>
      <w:proofErr w:type="gramEnd"/>
      <w:r w:rsidRPr="00316F03">
        <w:rPr>
          <w:sz w:val="22"/>
          <w:szCs w:val="22"/>
          <w:vertAlign w:val="subscript"/>
        </w:rPr>
        <w:t>тортс</w:t>
      </w:r>
      <w:r w:rsidRPr="00316F03">
        <w:rPr>
          <w:sz w:val="22"/>
          <w:szCs w:val="22"/>
        </w:rPr>
        <w:t xml:space="preserve"> - стоимость технического обслуживания и ремонта i-го транспортного средства, которая определяется по средним фактическим данным за 3 предыдущих финансовых года.</w:t>
      </w:r>
    </w:p>
    <w:p w:rsidR="00406755" w:rsidRPr="00316F03" w:rsidRDefault="00406755" w:rsidP="00406755">
      <w:pPr>
        <w:pStyle w:val="ConsPlusNormal0"/>
        <w:spacing w:before="220"/>
        <w:ind w:firstLine="540"/>
        <w:jc w:val="both"/>
        <w:rPr>
          <w:sz w:val="22"/>
          <w:szCs w:val="22"/>
        </w:rPr>
      </w:pPr>
      <w:r w:rsidRPr="00316F03">
        <w:rPr>
          <w:sz w:val="22"/>
          <w:szCs w:val="22"/>
        </w:rPr>
        <w:t>71. Затраты на техническое обслуживание и регламентно-профилактический ремонт бытового оборудования определяются по фактическим затратам в отчетном финансовом году.</w:t>
      </w:r>
    </w:p>
    <w:p w:rsidR="00406755" w:rsidRPr="00316F03" w:rsidRDefault="00406755" w:rsidP="00406755">
      <w:pPr>
        <w:pStyle w:val="ConsPlusNormal0"/>
        <w:spacing w:before="220"/>
        <w:ind w:firstLine="540"/>
        <w:jc w:val="both"/>
        <w:rPr>
          <w:sz w:val="22"/>
          <w:szCs w:val="22"/>
        </w:rPr>
      </w:pPr>
      <w:r w:rsidRPr="00316F03">
        <w:rPr>
          <w:sz w:val="22"/>
          <w:szCs w:val="22"/>
        </w:rPr>
        <w:t>72. Затраты на техническое обслуживание и регламентно-профилактический ремонт иного оборудования - дизельных генераторных установок, систем газового пожаротушения, систем кондиционирования и вентиляции, систем пожарной сигнализации, систем контроля и управления доступом, систем автоматического диспетчерского управления, систем видеонаблюдения (З</w:t>
      </w:r>
      <w:r w:rsidRPr="00316F03">
        <w:rPr>
          <w:sz w:val="22"/>
          <w:szCs w:val="22"/>
          <w:vertAlign w:val="subscript"/>
        </w:rPr>
        <w:t>ио</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ио</w:t>
      </w:r>
      <w:r w:rsidRPr="00316F03">
        <w:rPr>
          <w:sz w:val="22"/>
          <w:szCs w:val="22"/>
        </w:rPr>
        <w:t xml:space="preserve"> = З</w:t>
      </w:r>
      <w:r w:rsidRPr="00316F03">
        <w:rPr>
          <w:sz w:val="22"/>
          <w:szCs w:val="22"/>
          <w:vertAlign w:val="subscript"/>
        </w:rPr>
        <w:t>дгу</w:t>
      </w:r>
      <w:r w:rsidRPr="00316F03">
        <w:rPr>
          <w:sz w:val="22"/>
          <w:szCs w:val="22"/>
        </w:rPr>
        <w:t xml:space="preserve"> + З</w:t>
      </w:r>
      <w:r w:rsidRPr="00316F03">
        <w:rPr>
          <w:sz w:val="22"/>
          <w:szCs w:val="22"/>
          <w:vertAlign w:val="subscript"/>
        </w:rPr>
        <w:t>сгп</w:t>
      </w:r>
      <w:r w:rsidRPr="00316F03">
        <w:rPr>
          <w:sz w:val="22"/>
          <w:szCs w:val="22"/>
        </w:rPr>
        <w:t xml:space="preserve"> + З</w:t>
      </w:r>
      <w:r w:rsidRPr="00316F03">
        <w:rPr>
          <w:sz w:val="22"/>
          <w:szCs w:val="22"/>
          <w:vertAlign w:val="subscript"/>
        </w:rPr>
        <w:t>скив</w:t>
      </w:r>
      <w:r w:rsidRPr="00316F03">
        <w:rPr>
          <w:sz w:val="22"/>
          <w:szCs w:val="22"/>
        </w:rPr>
        <w:t xml:space="preserve"> + З</w:t>
      </w:r>
      <w:r w:rsidRPr="00316F03">
        <w:rPr>
          <w:sz w:val="22"/>
          <w:szCs w:val="22"/>
          <w:vertAlign w:val="subscript"/>
        </w:rPr>
        <w:t>спс</w:t>
      </w:r>
      <w:r w:rsidRPr="00316F03">
        <w:rPr>
          <w:sz w:val="22"/>
          <w:szCs w:val="22"/>
        </w:rPr>
        <w:t xml:space="preserve"> + З</w:t>
      </w:r>
      <w:r w:rsidRPr="00316F03">
        <w:rPr>
          <w:sz w:val="22"/>
          <w:szCs w:val="22"/>
          <w:vertAlign w:val="subscript"/>
        </w:rPr>
        <w:t>скуд</w:t>
      </w:r>
      <w:r w:rsidRPr="00316F03">
        <w:rPr>
          <w:sz w:val="22"/>
          <w:szCs w:val="22"/>
        </w:rPr>
        <w:t xml:space="preserve"> + З</w:t>
      </w:r>
      <w:r w:rsidRPr="00316F03">
        <w:rPr>
          <w:sz w:val="22"/>
          <w:szCs w:val="22"/>
          <w:vertAlign w:val="subscript"/>
        </w:rPr>
        <w:t>саду</w:t>
      </w:r>
      <w:r w:rsidRPr="00316F03">
        <w:rPr>
          <w:sz w:val="22"/>
          <w:szCs w:val="22"/>
        </w:rPr>
        <w:t xml:space="preserve"> + З</w:t>
      </w:r>
      <w:r w:rsidRPr="00316F03">
        <w:rPr>
          <w:sz w:val="22"/>
          <w:szCs w:val="22"/>
          <w:vertAlign w:val="subscript"/>
        </w:rPr>
        <w:t>свн</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дгу</w:t>
      </w:r>
      <w:r w:rsidRPr="00316F03">
        <w:rPr>
          <w:sz w:val="22"/>
          <w:szCs w:val="22"/>
        </w:rPr>
        <w:t xml:space="preserve"> - затраты на техническое обслуживание и регламентно-профилактический ремонт дизельных генераторных установок;</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сгп</w:t>
      </w:r>
      <w:r w:rsidRPr="00316F03">
        <w:rPr>
          <w:sz w:val="22"/>
          <w:szCs w:val="22"/>
        </w:rPr>
        <w:t xml:space="preserve"> - затраты на техническое обслуживание и регламентно-профилактический ремонт системы газового пожаротушения;</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скив</w:t>
      </w:r>
      <w:r w:rsidRPr="00316F03">
        <w:rPr>
          <w:sz w:val="22"/>
          <w:szCs w:val="22"/>
        </w:rPr>
        <w:t xml:space="preserve"> - затраты на техническое обслуживание и регламентно-профилактический ремонт систем кондиционирования и вентиляции;</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спс</w:t>
      </w:r>
      <w:r w:rsidRPr="00316F03">
        <w:rPr>
          <w:sz w:val="22"/>
          <w:szCs w:val="22"/>
        </w:rPr>
        <w:t xml:space="preserve"> - затраты на техническое обслуживание и регламентно-профилактический ремонт систем пожарной сигнализации;</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скуд</w:t>
      </w:r>
      <w:r w:rsidRPr="00316F03">
        <w:rPr>
          <w:sz w:val="22"/>
          <w:szCs w:val="22"/>
        </w:rPr>
        <w:t xml:space="preserve"> - затраты на техническое обслуживание и регламентно-профилактический ремонт систем контроля и управления доступом;</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саду</w:t>
      </w:r>
      <w:r w:rsidRPr="00316F03">
        <w:rPr>
          <w:sz w:val="22"/>
          <w:szCs w:val="22"/>
        </w:rPr>
        <w:t xml:space="preserve"> - затраты на техническое обслуживание и регламентно-профилактический ремонт систем автоматического диспетчерского 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свн</w:t>
      </w:r>
      <w:r w:rsidRPr="00316F03">
        <w:rPr>
          <w:sz w:val="22"/>
          <w:szCs w:val="22"/>
        </w:rPr>
        <w:t xml:space="preserve"> - затраты на техническое обслуживание и регламентно-профилактический ремонт систем видеонаблюдения.</w:t>
      </w:r>
    </w:p>
    <w:p w:rsidR="00406755" w:rsidRPr="00316F03" w:rsidRDefault="00406755" w:rsidP="00406755">
      <w:pPr>
        <w:pStyle w:val="ConsPlusNormal0"/>
        <w:spacing w:before="220"/>
        <w:ind w:firstLine="540"/>
        <w:jc w:val="both"/>
        <w:rPr>
          <w:sz w:val="22"/>
          <w:szCs w:val="22"/>
        </w:rPr>
      </w:pPr>
      <w:r w:rsidRPr="00316F03">
        <w:rPr>
          <w:sz w:val="22"/>
          <w:szCs w:val="22"/>
        </w:rPr>
        <w:t>73. Затраты на техническое обслуживание и регламентно-профилактический ремонт дизельных генераторных установок (З</w:t>
      </w:r>
      <w:r w:rsidRPr="00316F03">
        <w:rPr>
          <w:sz w:val="22"/>
          <w:szCs w:val="22"/>
          <w:vertAlign w:val="subscript"/>
        </w:rPr>
        <w:t>дгу</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0E32693C" wp14:editId="3EFBCCC2">
            <wp:extent cx="1552575" cy="476250"/>
            <wp:effectExtent l="0" t="0" r="0" b="0"/>
            <wp:docPr id="29" name="Рисунок 29" descr="base_23573_150110_328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base_23573_150110_32825"/>
                    <pic:cNvPicPr preferRelativeResize="0">
                      <a:picLocks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дгу</w:t>
      </w:r>
      <w:r w:rsidRPr="00316F03">
        <w:rPr>
          <w:sz w:val="22"/>
          <w:szCs w:val="22"/>
        </w:rPr>
        <w:t xml:space="preserve"> - количество i-х дизельных генераторных установок;</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Р</w:t>
      </w:r>
      <w:proofErr w:type="gramStart"/>
      <w:r w:rsidRPr="00316F03">
        <w:rPr>
          <w:sz w:val="22"/>
          <w:szCs w:val="22"/>
          <w:vertAlign w:val="subscript"/>
        </w:rPr>
        <w:t>i</w:t>
      </w:r>
      <w:proofErr w:type="gramEnd"/>
      <w:r w:rsidRPr="00316F03">
        <w:rPr>
          <w:sz w:val="22"/>
          <w:szCs w:val="22"/>
          <w:vertAlign w:val="subscript"/>
        </w:rPr>
        <w:t xml:space="preserve"> дгу</w:t>
      </w:r>
      <w:r w:rsidRPr="00316F03">
        <w:rPr>
          <w:sz w:val="22"/>
          <w:szCs w:val="22"/>
        </w:rPr>
        <w:t xml:space="preserve"> - цена технического обслуживания и регламентно-профилактического ремонта 1 i-й дизельной генераторной установки в год.</w:t>
      </w:r>
    </w:p>
    <w:p w:rsidR="00406755" w:rsidRPr="00316F03" w:rsidRDefault="00406755" w:rsidP="00406755">
      <w:pPr>
        <w:pStyle w:val="ConsPlusNormal0"/>
        <w:spacing w:before="220"/>
        <w:ind w:firstLine="540"/>
        <w:jc w:val="both"/>
        <w:rPr>
          <w:sz w:val="22"/>
          <w:szCs w:val="22"/>
        </w:rPr>
      </w:pPr>
      <w:r w:rsidRPr="00316F03">
        <w:rPr>
          <w:sz w:val="22"/>
          <w:szCs w:val="22"/>
        </w:rPr>
        <w:t>74. Затраты на техническое обслуживание и регламентно-профилактический ремонт системы газового пожаротушения (З</w:t>
      </w:r>
      <w:r w:rsidRPr="00316F03">
        <w:rPr>
          <w:sz w:val="22"/>
          <w:szCs w:val="22"/>
          <w:vertAlign w:val="subscript"/>
        </w:rPr>
        <w:t>сгп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CEAFD86" wp14:editId="3E0CEFB9">
            <wp:extent cx="1543050" cy="476250"/>
            <wp:effectExtent l="0" t="0" r="0" b="0"/>
            <wp:docPr id="28" name="Рисунок 28" descr="base_23573_150110_328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base_23573_150110_32826"/>
                    <pic:cNvPicPr preferRelativeResize="0">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430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сгп</w:t>
      </w:r>
      <w:r w:rsidRPr="00316F03">
        <w:rPr>
          <w:sz w:val="22"/>
          <w:szCs w:val="22"/>
        </w:rPr>
        <w:t xml:space="preserve"> - количество i-х датчиков системы газового пожаротушения;</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сгп</w:t>
      </w:r>
      <w:r w:rsidRPr="00316F03">
        <w:rPr>
          <w:sz w:val="22"/>
          <w:szCs w:val="22"/>
        </w:rPr>
        <w:t xml:space="preserve"> - цена технического обслуживания и регламентно-профилактического ремонта 1 i-го датчика системы газового пожаротушения в год.</w:t>
      </w:r>
    </w:p>
    <w:p w:rsidR="00406755" w:rsidRPr="00316F03" w:rsidRDefault="00406755" w:rsidP="00406755">
      <w:pPr>
        <w:pStyle w:val="ConsPlusNormal0"/>
        <w:spacing w:before="220"/>
        <w:ind w:firstLine="540"/>
        <w:jc w:val="both"/>
        <w:rPr>
          <w:sz w:val="22"/>
          <w:szCs w:val="22"/>
        </w:rPr>
      </w:pPr>
      <w:r w:rsidRPr="00316F03">
        <w:rPr>
          <w:sz w:val="22"/>
          <w:szCs w:val="22"/>
        </w:rPr>
        <w:t>75. Затраты на техническое обслуживание и регламентно-профилактический ремонт систем кондиционирования и вентиляции (З</w:t>
      </w:r>
      <w:r w:rsidRPr="00316F03">
        <w:rPr>
          <w:sz w:val="22"/>
          <w:szCs w:val="22"/>
          <w:vertAlign w:val="subscript"/>
        </w:rPr>
        <w:t>скив</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11555138" wp14:editId="11198FFD">
            <wp:extent cx="1685925" cy="476250"/>
            <wp:effectExtent l="0" t="0" r="9525" b="0"/>
            <wp:docPr id="27" name="Рисунок 27" descr="base_23573_150110_32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base_23573_150110_32827"/>
                    <pic:cNvPicPr preferRelativeResize="0">
                      <a:picLocks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859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скив</w:t>
      </w:r>
      <w:r w:rsidRPr="00316F03">
        <w:rPr>
          <w:sz w:val="22"/>
          <w:szCs w:val="22"/>
        </w:rPr>
        <w:t xml:space="preserve"> - количество i-х установок кондиционирования и элементов систем вентиляции;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скив</w:t>
      </w:r>
      <w:r w:rsidRPr="00316F03">
        <w:rPr>
          <w:sz w:val="22"/>
          <w:szCs w:val="22"/>
        </w:rPr>
        <w:t xml:space="preserve"> - цена технического обслуживания и регламентно-профилактического ремонта 1 i-й установки кондиционирования и элементов вентиляции.</w:t>
      </w:r>
    </w:p>
    <w:p w:rsidR="00406755" w:rsidRPr="00316F03" w:rsidRDefault="00406755" w:rsidP="00406755">
      <w:pPr>
        <w:pStyle w:val="ConsPlusNormal0"/>
        <w:spacing w:before="220"/>
        <w:ind w:firstLine="540"/>
        <w:jc w:val="both"/>
        <w:rPr>
          <w:sz w:val="22"/>
          <w:szCs w:val="22"/>
        </w:rPr>
      </w:pPr>
      <w:r w:rsidRPr="00316F03">
        <w:rPr>
          <w:sz w:val="22"/>
          <w:szCs w:val="22"/>
        </w:rPr>
        <w:t>76. Затраты на техническое обслуживание и регламентно-профилактический ремонт систем пожарной сигнализации (З</w:t>
      </w:r>
      <w:r w:rsidRPr="00316F03">
        <w:rPr>
          <w:sz w:val="22"/>
          <w:szCs w:val="22"/>
          <w:vertAlign w:val="subscript"/>
        </w:rPr>
        <w:t>спс</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1CB58AB2" wp14:editId="7B968176">
            <wp:extent cx="1543050" cy="476250"/>
            <wp:effectExtent l="0" t="0" r="0" b="0"/>
            <wp:docPr id="26" name="Рисунок 26" descr="base_23573_150110_328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base_23573_150110_32828"/>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430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спс</w:t>
      </w:r>
      <w:r w:rsidRPr="00316F03">
        <w:rPr>
          <w:sz w:val="22"/>
          <w:szCs w:val="22"/>
        </w:rPr>
        <w:t xml:space="preserve"> - количество i-х извещателей пожарной сигнализации;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спс</w:t>
      </w:r>
      <w:r w:rsidRPr="00316F03">
        <w:rPr>
          <w:sz w:val="22"/>
          <w:szCs w:val="22"/>
        </w:rPr>
        <w:t xml:space="preserve"> - цена технического обслуживания и регламентно-профилактического ремонта 1 i-го извещателя в год.</w:t>
      </w:r>
    </w:p>
    <w:p w:rsidR="00406755" w:rsidRPr="00316F03" w:rsidRDefault="00406755" w:rsidP="00406755">
      <w:pPr>
        <w:pStyle w:val="ConsPlusNormal0"/>
        <w:spacing w:before="220"/>
        <w:ind w:firstLine="540"/>
        <w:jc w:val="both"/>
        <w:rPr>
          <w:sz w:val="22"/>
          <w:szCs w:val="22"/>
        </w:rPr>
      </w:pPr>
      <w:r w:rsidRPr="00316F03">
        <w:rPr>
          <w:sz w:val="22"/>
          <w:szCs w:val="22"/>
        </w:rPr>
        <w:t>77. Затраты на техническое обслуживание и регламентно-профилактический ремонт систем контроля и управления доступом (З</w:t>
      </w:r>
      <w:r w:rsidRPr="00316F03">
        <w:rPr>
          <w:sz w:val="22"/>
          <w:szCs w:val="22"/>
          <w:vertAlign w:val="subscript"/>
        </w:rPr>
        <w:t>скуд</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7F191EA" wp14:editId="69779632">
            <wp:extent cx="1685925" cy="476250"/>
            <wp:effectExtent l="0" t="0" r="0" b="0"/>
            <wp:docPr id="25" name="Рисунок 25" descr="base_23573_150110_328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base_23573_150110_32829"/>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859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скуд</w:t>
      </w:r>
      <w:r w:rsidRPr="00316F03">
        <w:rPr>
          <w:sz w:val="22"/>
          <w:szCs w:val="22"/>
        </w:rPr>
        <w:t xml:space="preserve"> - количество i-х устройств в составе систем контроля и управления доступом;</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Р</w:t>
      </w:r>
      <w:proofErr w:type="gramStart"/>
      <w:r w:rsidRPr="00316F03">
        <w:rPr>
          <w:sz w:val="22"/>
          <w:szCs w:val="22"/>
          <w:vertAlign w:val="subscript"/>
        </w:rPr>
        <w:t>i</w:t>
      </w:r>
      <w:proofErr w:type="gramEnd"/>
      <w:r w:rsidRPr="00316F03">
        <w:rPr>
          <w:sz w:val="22"/>
          <w:szCs w:val="22"/>
          <w:vertAlign w:val="subscript"/>
        </w:rPr>
        <w:t xml:space="preserve"> скуд</w:t>
      </w:r>
      <w:r w:rsidRPr="00316F03">
        <w:rPr>
          <w:sz w:val="22"/>
          <w:szCs w:val="22"/>
        </w:rPr>
        <w:t xml:space="preserve"> - цена технического обслуживания и текущего ремонта 1 i-го устройства в составе систем контроля и управления доступом в год.</w:t>
      </w:r>
    </w:p>
    <w:p w:rsidR="00406755" w:rsidRPr="00316F03" w:rsidRDefault="00406755" w:rsidP="00406755">
      <w:pPr>
        <w:pStyle w:val="ConsPlusNormal0"/>
        <w:spacing w:before="220"/>
        <w:ind w:firstLine="540"/>
        <w:jc w:val="both"/>
        <w:rPr>
          <w:sz w:val="22"/>
          <w:szCs w:val="22"/>
        </w:rPr>
      </w:pPr>
      <w:r w:rsidRPr="00316F03">
        <w:rPr>
          <w:sz w:val="22"/>
          <w:szCs w:val="22"/>
        </w:rPr>
        <w:t>78. Затраты на техническое обслуживание и регламентно-профилактический ремонт систем автоматического диспетчерского управления (З</w:t>
      </w:r>
      <w:r w:rsidRPr="00316F03">
        <w:rPr>
          <w:sz w:val="22"/>
          <w:szCs w:val="22"/>
          <w:vertAlign w:val="subscript"/>
        </w:rPr>
        <w:t>саду</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2BC9F45A" wp14:editId="7DAFE1A8">
            <wp:extent cx="1685925" cy="476250"/>
            <wp:effectExtent l="0" t="0" r="0" b="0"/>
            <wp:docPr id="24" name="Рисунок 24" descr="base_23573_150110_328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base_23573_150110_32830"/>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859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саду</w:t>
      </w:r>
      <w:r w:rsidRPr="00316F03">
        <w:rPr>
          <w:sz w:val="22"/>
          <w:szCs w:val="22"/>
        </w:rPr>
        <w:t xml:space="preserve"> - количество обслуживаемых i-х устройств в составе систем автоматического диспетчерского 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саду</w:t>
      </w:r>
      <w:r w:rsidRPr="00316F03">
        <w:rPr>
          <w:sz w:val="22"/>
          <w:szCs w:val="22"/>
        </w:rPr>
        <w:t xml:space="preserve"> - цена технического обслуживания и регламентно-профилактического ремонта 1 i-го устройства в составе систем автоматического диспетчерского управления в год.</w:t>
      </w:r>
    </w:p>
    <w:p w:rsidR="00406755" w:rsidRPr="00316F03" w:rsidRDefault="00406755" w:rsidP="00406755">
      <w:pPr>
        <w:pStyle w:val="ConsPlusNormal0"/>
        <w:spacing w:before="220"/>
        <w:ind w:firstLine="540"/>
        <w:jc w:val="both"/>
        <w:rPr>
          <w:sz w:val="22"/>
          <w:szCs w:val="22"/>
        </w:rPr>
      </w:pPr>
      <w:r w:rsidRPr="00316F03">
        <w:rPr>
          <w:sz w:val="22"/>
          <w:szCs w:val="22"/>
        </w:rPr>
        <w:t>79. Затраты на техническое обслуживание и регламентно-профилактический ремонт систем видеонаблюдения (З</w:t>
      </w:r>
      <w:r w:rsidRPr="00316F03">
        <w:rPr>
          <w:sz w:val="22"/>
          <w:szCs w:val="22"/>
          <w:vertAlign w:val="subscript"/>
        </w:rPr>
        <w:t>свн</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F70D660" wp14:editId="06DD13BE">
            <wp:extent cx="1552575" cy="476250"/>
            <wp:effectExtent l="0" t="0" r="9525" b="0"/>
            <wp:docPr id="23" name="Рисунок 23" descr="base_23573_150110_328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base_23573_150110_32831"/>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inline>
        </w:drawing>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свн</w:t>
      </w:r>
      <w:r w:rsidRPr="00316F03">
        <w:rPr>
          <w:sz w:val="22"/>
          <w:szCs w:val="22"/>
        </w:rPr>
        <w:t xml:space="preserve"> - количество обслуживаемых i-х устройств в составе систем видеонаблюдения;</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свн</w:t>
      </w:r>
      <w:r w:rsidRPr="00316F03">
        <w:rPr>
          <w:sz w:val="22"/>
          <w:szCs w:val="22"/>
        </w:rPr>
        <w:t xml:space="preserve"> - цена технического обслуживания и регламентно-профилактического ремонта 1 i-го устройства в составе систем видеонаблюдения в год.</w:t>
      </w:r>
    </w:p>
    <w:p w:rsidR="00406755" w:rsidRPr="00316F03" w:rsidRDefault="00406755" w:rsidP="00406755">
      <w:pPr>
        <w:pStyle w:val="ConsPlusNormal0"/>
        <w:spacing w:before="220"/>
        <w:ind w:firstLine="540"/>
        <w:jc w:val="both"/>
        <w:rPr>
          <w:sz w:val="22"/>
          <w:szCs w:val="22"/>
        </w:rPr>
      </w:pPr>
      <w:r w:rsidRPr="00316F03">
        <w:rPr>
          <w:sz w:val="22"/>
          <w:szCs w:val="22"/>
        </w:rPr>
        <w:t>80. Затраты на оплату услуг внештатных сотрудников (З</w:t>
      </w:r>
      <w:r w:rsidRPr="00316F03">
        <w:rPr>
          <w:sz w:val="22"/>
          <w:szCs w:val="22"/>
          <w:vertAlign w:val="subscript"/>
        </w:rPr>
        <w:t>внси</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7"/>
          <w:sz w:val="22"/>
          <w:szCs w:val="22"/>
          <w:lang w:eastAsia="ru-RU"/>
        </w:rPr>
        <w:drawing>
          <wp:inline distT="0" distB="0" distL="0" distR="0" wp14:anchorId="6A4B24F5" wp14:editId="5FD5A90A">
            <wp:extent cx="2590800" cy="495300"/>
            <wp:effectExtent l="0" t="0" r="0" b="0"/>
            <wp:docPr id="22" name="Рисунок 22" descr="base_23573_150110_328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base_23573_150110_32832"/>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90800" cy="49530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М</w:t>
      </w:r>
      <w:proofErr w:type="gramStart"/>
      <w:r w:rsidRPr="00316F03">
        <w:rPr>
          <w:sz w:val="22"/>
          <w:szCs w:val="22"/>
          <w:vertAlign w:val="subscript"/>
        </w:rPr>
        <w:t>g</w:t>
      </w:r>
      <w:proofErr w:type="gramEnd"/>
      <w:r w:rsidRPr="00316F03">
        <w:rPr>
          <w:sz w:val="22"/>
          <w:szCs w:val="22"/>
          <w:vertAlign w:val="subscript"/>
        </w:rPr>
        <w:t xml:space="preserve"> внси</w:t>
      </w:r>
      <w:r w:rsidRPr="00316F03">
        <w:rPr>
          <w:sz w:val="22"/>
          <w:szCs w:val="22"/>
        </w:rPr>
        <w:t xml:space="preserve"> - планируемое количество месяцев работы внештатного сотрудника в g-й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g</w:t>
      </w:r>
      <w:proofErr w:type="gramEnd"/>
      <w:r w:rsidRPr="00316F03">
        <w:rPr>
          <w:sz w:val="22"/>
          <w:szCs w:val="22"/>
          <w:vertAlign w:val="subscript"/>
        </w:rPr>
        <w:t xml:space="preserve"> внси</w:t>
      </w:r>
      <w:r w:rsidRPr="00316F03">
        <w:rPr>
          <w:sz w:val="22"/>
          <w:szCs w:val="22"/>
        </w:rPr>
        <w:t xml:space="preserve"> - стоимость 1 месяца работы внештатного сотрудника в g-й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t</w:t>
      </w:r>
      <w:r w:rsidRPr="00316F03">
        <w:rPr>
          <w:sz w:val="22"/>
          <w:szCs w:val="22"/>
          <w:vertAlign w:val="subscript"/>
        </w:rPr>
        <w:t>g внси</w:t>
      </w:r>
      <w:r w:rsidRPr="00316F03">
        <w:rPr>
          <w:sz w:val="22"/>
          <w:szCs w:val="22"/>
        </w:rPr>
        <w:t xml:space="preserve"> - процентная ставка страховых взносов в государственные внебюджетные фонды.</w:t>
      </w:r>
    </w:p>
    <w:p w:rsidR="00406755" w:rsidRPr="00316F03" w:rsidRDefault="00406755" w:rsidP="00406755">
      <w:pPr>
        <w:pStyle w:val="ConsPlusNormal0"/>
        <w:spacing w:before="220"/>
        <w:ind w:firstLine="540"/>
        <w:jc w:val="both"/>
        <w:rPr>
          <w:sz w:val="22"/>
          <w:szCs w:val="22"/>
        </w:rPr>
      </w:pPr>
      <w:r w:rsidRPr="00316F03">
        <w:rPr>
          <w:sz w:val="22"/>
          <w:szCs w:val="22"/>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406755" w:rsidRPr="00316F03" w:rsidRDefault="00406755" w:rsidP="00406755">
      <w:pPr>
        <w:pStyle w:val="ConsPlusNormal0"/>
        <w:spacing w:before="220"/>
        <w:ind w:firstLine="540"/>
        <w:jc w:val="both"/>
        <w:rPr>
          <w:sz w:val="22"/>
          <w:szCs w:val="22"/>
        </w:rPr>
      </w:pPr>
      <w:r w:rsidRPr="00316F03">
        <w:rPr>
          <w:sz w:val="22"/>
          <w:szCs w:val="22"/>
        </w:rPr>
        <w:t>К указанным затратам относятся затраты по договорам гражданско-правового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приобретение прочих работ и услуг,</w:t>
      </w:r>
    </w:p>
    <w:p w:rsidR="00406755" w:rsidRPr="00316F03" w:rsidRDefault="00406755" w:rsidP="00406755">
      <w:pPr>
        <w:pStyle w:val="ConsPlusTitle"/>
        <w:jc w:val="center"/>
        <w:rPr>
          <w:sz w:val="22"/>
          <w:szCs w:val="22"/>
        </w:rPr>
      </w:pPr>
      <w:r w:rsidRPr="00316F03">
        <w:rPr>
          <w:sz w:val="22"/>
          <w:szCs w:val="22"/>
        </w:rPr>
        <w:t>не относящиеся к затратам на услуги связи, транспортные</w:t>
      </w:r>
    </w:p>
    <w:p w:rsidR="00406755" w:rsidRPr="00316F03" w:rsidRDefault="00406755" w:rsidP="00406755">
      <w:pPr>
        <w:pStyle w:val="ConsPlusTitle"/>
        <w:jc w:val="center"/>
        <w:rPr>
          <w:sz w:val="22"/>
          <w:szCs w:val="22"/>
        </w:rPr>
      </w:pPr>
      <w:r w:rsidRPr="00316F03">
        <w:rPr>
          <w:sz w:val="22"/>
          <w:szCs w:val="22"/>
        </w:rPr>
        <w:t>услуги, оплату расходов по договорам об оказании услуг,</w:t>
      </w:r>
    </w:p>
    <w:p w:rsidR="00406755" w:rsidRPr="00316F03" w:rsidRDefault="00406755" w:rsidP="00406755">
      <w:pPr>
        <w:pStyle w:val="ConsPlusTitle"/>
        <w:jc w:val="center"/>
        <w:rPr>
          <w:sz w:val="22"/>
          <w:szCs w:val="22"/>
        </w:rPr>
      </w:pPr>
      <w:proofErr w:type="gramStart"/>
      <w:r w:rsidRPr="00316F03">
        <w:rPr>
          <w:sz w:val="22"/>
          <w:szCs w:val="22"/>
        </w:rPr>
        <w:t>связанных</w:t>
      </w:r>
      <w:proofErr w:type="gramEnd"/>
      <w:r w:rsidRPr="00316F03">
        <w:rPr>
          <w:sz w:val="22"/>
          <w:szCs w:val="22"/>
        </w:rPr>
        <w:t xml:space="preserve"> с проездом и наймом жилого помещения в связи</w:t>
      </w:r>
    </w:p>
    <w:p w:rsidR="00406755" w:rsidRPr="00316F03" w:rsidRDefault="00406755" w:rsidP="00406755">
      <w:pPr>
        <w:pStyle w:val="ConsPlusTitle"/>
        <w:jc w:val="center"/>
        <w:rPr>
          <w:sz w:val="22"/>
          <w:szCs w:val="22"/>
        </w:rPr>
      </w:pPr>
      <w:r w:rsidRPr="00316F03">
        <w:rPr>
          <w:sz w:val="22"/>
          <w:szCs w:val="22"/>
        </w:rPr>
        <w:lastRenderedPageBreak/>
        <w:t xml:space="preserve">с командированием работников, заключаемым со </w:t>
      </w:r>
      <w:proofErr w:type="gramStart"/>
      <w:r w:rsidRPr="00316F03">
        <w:rPr>
          <w:sz w:val="22"/>
          <w:szCs w:val="22"/>
        </w:rPr>
        <w:t>сторонними</w:t>
      </w:r>
      <w:proofErr w:type="gramEnd"/>
    </w:p>
    <w:p w:rsidR="00406755" w:rsidRPr="00316F03" w:rsidRDefault="00406755" w:rsidP="00406755">
      <w:pPr>
        <w:pStyle w:val="ConsPlusTitle"/>
        <w:jc w:val="center"/>
        <w:rPr>
          <w:sz w:val="22"/>
          <w:szCs w:val="22"/>
        </w:rPr>
      </w:pPr>
      <w:r w:rsidRPr="00316F03">
        <w:rPr>
          <w:sz w:val="22"/>
          <w:szCs w:val="22"/>
        </w:rPr>
        <w:t>организациями, а также к затратам на коммунальные услуги,</w:t>
      </w:r>
    </w:p>
    <w:p w:rsidR="00406755" w:rsidRPr="00316F03" w:rsidRDefault="00406755" w:rsidP="00406755">
      <w:pPr>
        <w:pStyle w:val="ConsPlusTitle"/>
        <w:jc w:val="center"/>
        <w:rPr>
          <w:sz w:val="22"/>
          <w:szCs w:val="22"/>
        </w:rPr>
      </w:pPr>
      <w:r w:rsidRPr="00316F03">
        <w:rPr>
          <w:sz w:val="22"/>
          <w:szCs w:val="22"/>
        </w:rPr>
        <w:t>аренду помещений и оборудования, содержание имущества</w:t>
      </w:r>
    </w:p>
    <w:p w:rsidR="00406755" w:rsidRPr="00316F03" w:rsidRDefault="00406755" w:rsidP="00406755">
      <w:pPr>
        <w:pStyle w:val="ConsPlusTitle"/>
        <w:jc w:val="center"/>
        <w:rPr>
          <w:sz w:val="22"/>
          <w:szCs w:val="22"/>
        </w:rPr>
      </w:pPr>
      <w:r w:rsidRPr="00316F03">
        <w:rPr>
          <w:sz w:val="22"/>
          <w:szCs w:val="22"/>
        </w:rPr>
        <w:t>в рамках прочих затрат и затратам на приобретение</w:t>
      </w:r>
    </w:p>
    <w:p w:rsidR="00406755" w:rsidRPr="00316F03" w:rsidRDefault="00406755" w:rsidP="00406755">
      <w:pPr>
        <w:pStyle w:val="ConsPlusTitle"/>
        <w:jc w:val="center"/>
        <w:rPr>
          <w:sz w:val="22"/>
          <w:szCs w:val="22"/>
        </w:rPr>
      </w:pPr>
      <w:r w:rsidRPr="00316F03">
        <w:rPr>
          <w:sz w:val="22"/>
          <w:szCs w:val="22"/>
        </w:rPr>
        <w:t>прочих работ и услуг в рамках затрат</w:t>
      </w:r>
    </w:p>
    <w:p w:rsidR="00406755" w:rsidRPr="00316F03" w:rsidRDefault="00406755" w:rsidP="00406755">
      <w:pPr>
        <w:pStyle w:val="ConsPlusTitle"/>
        <w:jc w:val="center"/>
        <w:rPr>
          <w:sz w:val="22"/>
          <w:szCs w:val="22"/>
        </w:rPr>
      </w:pPr>
      <w:r w:rsidRPr="00316F03">
        <w:rPr>
          <w:sz w:val="22"/>
          <w:szCs w:val="22"/>
        </w:rPr>
        <w:t>на информационно-коммуникационные технологии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81. Затраты на оплату типографских работ и услуг, включая приобретение периодических печатных изданий (З</w:t>
      </w:r>
      <w:r w:rsidRPr="00316F03">
        <w:rPr>
          <w:sz w:val="22"/>
          <w:szCs w:val="22"/>
          <w:vertAlign w:val="subscript"/>
        </w:rPr>
        <w:t>т</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т</w:t>
      </w:r>
      <w:r w:rsidRPr="00316F03">
        <w:rPr>
          <w:sz w:val="22"/>
          <w:szCs w:val="22"/>
        </w:rPr>
        <w:t xml:space="preserve"> = З</w:t>
      </w:r>
      <w:r w:rsidRPr="00316F03">
        <w:rPr>
          <w:sz w:val="22"/>
          <w:szCs w:val="22"/>
          <w:vertAlign w:val="subscript"/>
        </w:rPr>
        <w:t>ж</w:t>
      </w:r>
      <w:r w:rsidRPr="00316F03">
        <w:rPr>
          <w:sz w:val="22"/>
          <w:szCs w:val="22"/>
        </w:rPr>
        <w:t xml:space="preserve"> + З</w:t>
      </w:r>
      <w:r w:rsidRPr="00316F03">
        <w:rPr>
          <w:sz w:val="22"/>
          <w:szCs w:val="22"/>
          <w:vertAlign w:val="subscript"/>
        </w:rPr>
        <w:t>иу</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ж</w:t>
      </w:r>
      <w:r w:rsidRPr="00316F03">
        <w:rPr>
          <w:sz w:val="22"/>
          <w:szCs w:val="22"/>
        </w:rPr>
        <w:t xml:space="preserve"> - затраты на приобретение спецжурналов;</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иу</w:t>
      </w:r>
      <w:r w:rsidRPr="00316F03">
        <w:rPr>
          <w:sz w:val="22"/>
          <w:szCs w:val="22"/>
        </w:rPr>
        <w:t xml:space="preserve"> - затраты на приобретение информационных услуг, которые включают в себя затраты на приобретение иных периодических печатных изданий, справочной литературы, а также подачу объявлений в печатные издания; предпечатную подготовку, размещение, распространение информационных статей, публикаций в печатных изданиях; производство, размещение телевизионных роликов, телевизионных программ; производство, размещение аудиороликов в эфире радиостанций; информационное сопровождение мероприятий муниципальных программ Камешкирского района Пензенской области в интернет-ресурсах информационных агентств.</w:t>
      </w:r>
    </w:p>
    <w:p w:rsidR="00406755" w:rsidRPr="00316F03" w:rsidRDefault="00406755" w:rsidP="00406755">
      <w:pPr>
        <w:autoSpaceDE w:val="0"/>
        <w:autoSpaceDN w:val="0"/>
        <w:adjustRightInd w:val="0"/>
        <w:spacing w:line="230" w:lineRule="auto"/>
        <w:ind w:firstLine="709"/>
        <w:jc w:val="both"/>
        <w:rPr>
          <w:sz w:val="22"/>
          <w:szCs w:val="22"/>
        </w:rPr>
      </w:pPr>
      <w:r w:rsidRPr="00316F03">
        <w:rPr>
          <w:sz w:val="22"/>
          <w:szCs w:val="22"/>
        </w:rPr>
        <w:t>81.1. Затраты на оплату услуг по предоставлению покопийной печати (З</w:t>
      </w:r>
      <w:r w:rsidRPr="00316F03">
        <w:rPr>
          <w:sz w:val="22"/>
          <w:szCs w:val="22"/>
          <w:vertAlign w:val="subscript"/>
        </w:rPr>
        <w:t>пп</w:t>
      </w:r>
      <w:r w:rsidRPr="00316F03">
        <w:rPr>
          <w:sz w:val="22"/>
          <w:szCs w:val="22"/>
        </w:rPr>
        <w:t>) определяются по формуле:</w:t>
      </w:r>
    </w:p>
    <w:p w:rsidR="00406755" w:rsidRPr="00316F03" w:rsidRDefault="00406755" w:rsidP="00406755">
      <w:pPr>
        <w:autoSpaceDE w:val="0"/>
        <w:autoSpaceDN w:val="0"/>
        <w:adjustRightInd w:val="0"/>
        <w:spacing w:line="230" w:lineRule="auto"/>
        <w:ind w:firstLine="709"/>
        <w:jc w:val="both"/>
        <w:rPr>
          <w:sz w:val="22"/>
          <w:szCs w:val="22"/>
        </w:rPr>
      </w:pPr>
    </w:p>
    <w:p w:rsidR="00406755" w:rsidRPr="00316F03" w:rsidRDefault="00406755" w:rsidP="00406755">
      <w:pPr>
        <w:autoSpaceDE w:val="0"/>
        <w:autoSpaceDN w:val="0"/>
        <w:adjustRightInd w:val="0"/>
        <w:spacing w:line="230" w:lineRule="auto"/>
        <w:ind w:firstLine="540"/>
        <w:jc w:val="center"/>
        <w:rPr>
          <w:sz w:val="22"/>
          <w:szCs w:val="22"/>
        </w:rPr>
      </w:pPr>
      <w:r>
        <w:rPr>
          <w:noProof/>
          <w:sz w:val="22"/>
          <w:szCs w:val="22"/>
        </w:rPr>
        <w:drawing>
          <wp:inline distT="0" distB="0" distL="0" distR="0" wp14:anchorId="22C2BCE7" wp14:editId="23D59C59">
            <wp:extent cx="1257300" cy="4286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57300" cy="428625"/>
                    </a:xfrm>
                    <a:prstGeom prst="rect">
                      <a:avLst/>
                    </a:prstGeom>
                    <a:noFill/>
                    <a:ln>
                      <a:noFill/>
                    </a:ln>
                  </pic:spPr>
                </pic:pic>
              </a:graphicData>
            </a:graphic>
          </wp:inline>
        </w:drawing>
      </w:r>
    </w:p>
    <w:p w:rsidR="00406755" w:rsidRPr="00316F03" w:rsidRDefault="00406755" w:rsidP="00406755">
      <w:pPr>
        <w:autoSpaceDE w:val="0"/>
        <w:autoSpaceDN w:val="0"/>
        <w:adjustRightInd w:val="0"/>
        <w:spacing w:line="230" w:lineRule="auto"/>
        <w:ind w:firstLine="709"/>
        <w:jc w:val="both"/>
        <w:rPr>
          <w:sz w:val="22"/>
          <w:szCs w:val="22"/>
        </w:rPr>
      </w:pPr>
      <w:r w:rsidRPr="00316F03">
        <w:rPr>
          <w:sz w:val="22"/>
          <w:szCs w:val="22"/>
        </w:rPr>
        <w:t>где:</w:t>
      </w:r>
    </w:p>
    <w:p w:rsidR="00406755" w:rsidRPr="00316F03" w:rsidRDefault="00406755" w:rsidP="00406755">
      <w:pPr>
        <w:autoSpaceDE w:val="0"/>
        <w:autoSpaceDN w:val="0"/>
        <w:adjustRightInd w:val="0"/>
        <w:spacing w:line="230" w:lineRule="auto"/>
        <w:ind w:firstLine="709"/>
        <w:jc w:val="both"/>
        <w:rPr>
          <w:sz w:val="22"/>
          <w:szCs w:val="22"/>
        </w:rPr>
      </w:pPr>
      <w:r w:rsidRPr="00316F03">
        <w:rPr>
          <w:sz w:val="22"/>
          <w:szCs w:val="22"/>
        </w:rPr>
        <w:t>P</w:t>
      </w:r>
      <w:r w:rsidRPr="00316F03">
        <w:rPr>
          <w:sz w:val="22"/>
          <w:szCs w:val="22"/>
          <w:vertAlign w:val="subscript"/>
        </w:rPr>
        <w:t>i пп</w:t>
      </w:r>
      <w:r w:rsidRPr="00316F03">
        <w:rPr>
          <w:sz w:val="22"/>
          <w:szCs w:val="22"/>
        </w:rPr>
        <w:t xml:space="preserve"> - цена услуги покопийной печати одной страницы i-го типа </w:t>
      </w:r>
      <w:r w:rsidRPr="00316F03">
        <w:rPr>
          <w:sz w:val="22"/>
          <w:szCs w:val="22"/>
        </w:rPr>
        <w:br/>
        <w:t>в соответствии с нормативами  органов местного самоуправления;</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пп</w:t>
      </w:r>
      <w:r w:rsidRPr="00316F03">
        <w:rPr>
          <w:sz w:val="22"/>
          <w:szCs w:val="22"/>
        </w:rPr>
        <w:t xml:space="preserve"> - количество отпечатанных страниц i-го типа.82. Затраты на приобретение спецжурналов и бланков строгой отчетности (З</w:t>
      </w:r>
      <w:r w:rsidRPr="00316F03">
        <w:rPr>
          <w:sz w:val="22"/>
          <w:szCs w:val="22"/>
          <w:vertAlign w:val="subscript"/>
        </w:rPr>
        <w:t>жбо</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4DBBF2C" wp14:editId="0D41E7B5">
            <wp:extent cx="2314575" cy="476250"/>
            <wp:effectExtent l="0" t="0" r="0" b="0"/>
            <wp:docPr id="20" name="Рисунок 20" descr="base_23573_150110_328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descr="base_23573_150110_32834"/>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145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ж</w:t>
      </w:r>
      <w:r w:rsidRPr="00316F03">
        <w:rPr>
          <w:sz w:val="22"/>
          <w:szCs w:val="22"/>
        </w:rPr>
        <w:t xml:space="preserve"> - количество </w:t>
      </w:r>
      <w:proofErr w:type="gramStart"/>
      <w:r w:rsidRPr="00316F03">
        <w:rPr>
          <w:sz w:val="22"/>
          <w:szCs w:val="22"/>
        </w:rPr>
        <w:t>приобретаемых</w:t>
      </w:r>
      <w:proofErr w:type="gramEnd"/>
      <w:r w:rsidRPr="00316F03">
        <w:rPr>
          <w:sz w:val="22"/>
          <w:szCs w:val="22"/>
        </w:rPr>
        <w:t xml:space="preserve"> i-х спецжурналов;</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ж</w:t>
      </w:r>
      <w:r w:rsidRPr="00316F03">
        <w:rPr>
          <w:sz w:val="22"/>
          <w:szCs w:val="22"/>
        </w:rPr>
        <w:t xml:space="preserve"> - цена 1 i-го спецжурнала;</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Q</w:t>
      </w:r>
      <w:proofErr w:type="gramEnd"/>
      <w:r w:rsidRPr="00316F03">
        <w:rPr>
          <w:sz w:val="22"/>
          <w:szCs w:val="22"/>
          <w:vertAlign w:val="subscript"/>
        </w:rPr>
        <w:t>бо</w:t>
      </w:r>
      <w:r w:rsidRPr="00316F03">
        <w:rPr>
          <w:sz w:val="22"/>
          <w:szCs w:val="22"/>
        </w:rPr>
        <w:t xml:space="preserve"> - количество приобретаемых бланков строгой отчетности;</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бо</w:t>
      </w:r>
      <w:r w:rsidRPr="00316F03">
        <w:rPr>
          <w:sz w:val="22"/>
          <w:szCs w:val="22"/>
        </w:rPr>
        <w:t xml:space="preserve"> - цена 1 бланка строгой отчетности.</w:t>
      </w:r>
    </w:p>
    <w:p w:rsidR="00406755" w:rsidRPr="00316F03" w:rsidRDefault="00406755" w:rsidP="00406755">
      <w:pPr>
        <w:pStyle w:val="ConsPlusNormal0"/>
        <w:spacing w:before="220"/>
        <w:ind w:firstLine="540"/>
        <w:jc w:val="both"/>
        <w:rPr>
          <w:sz w:val="22"/>
          <w:szCs w:val="22"/>
        </w:rPr>
      </w:pPr>
      <w:r w:rsidRPr="00316F03">
        <w:rPr>
          <w:sz w:val="22"/>
          <w:szCs w:val="22"/>
        </w:rPr>
        <w:t xml:space="preserve">83. Затраты на приобретение информационных услуг, которые включают в себя затраты на приобретение периодических печатных изданий, справочной литературы, а также подачу объявлений в печатные издания; предпечатную подготовку, размещение, распространение информационных статей, публикаций в печатных изданиях; производство, размещение телевизионных роликов, телевизионных программ; производство, размещение аудиороликов в эфире радиостанций; информационное сопровождение мероприятий муниципальных  программ </w:t>
      </w:r>
      <w:r w:rsidRPr="00316F03">
        <w:rPr>
          <w:sz w:val="22"/>
          <w:szCs w:val="22"/>
        </w:rPr>
        <w:lastRenderedPageBreak/>
        <w:t>Камешкирского района Пензенской области в интернет-ресурсах информационных агентств (З</w:t>
      </w:r>
      <w:r w:rsidRPr="00316F03">
        <w:rPr>
          <w:sz w:val="22"/>
          <w:szCs w:val="22"/>
          <w:vertAlign w:val="subscript"/>
        </w:rPr>
        <w:t>иу</w:t>
      </w:r>
      <w:r w:rsidRPr="00316F03">
        <w:rPr>
          <w:sz w:val="22"/>
          <w:szCs w:val="22"/>
        </w:rPr>
        <w:t>), определяются по фактическим затратам в отчетном финансовом году.</w:t>
      </w:r>
    </w:p>
    <w:p w:rsidR="00406755" w:rsidRPr="00316F03" w:rsidRDefault="00406755" w:rsidP="00406755">
      <w:pPr>
        <w:pStyle w:val="ConsPlusNormal0"/>
        <w:spacing w:before="220"/>
        <w:ind w:firstLine="540"/>
        <w:jc w:val="both"/>
        <w:rPr>
          <w:sz w:val="22"/>
          <w:szCs w:val="22"/>
        </w:rPr>
      </w:pPr>
      <w:r w:rsidRPr="00316F03">
        <w:rPr>
          <w:sz w:val="22"/>
          <w:szCs w:val="22"/>
        </w:rPr>
        <w:t>84. Затраты на оплату услуг внештатных сотрудников (З</w:t>
      </w:r>
      <w:r w:rsidRPr="00316F03">
        <w:rPr>
          <w:sz w:val="22"/>
          <w:szCs w:val="22"/>
          <w:vertAlign w:val="subscript"/>
        </w:rPr>
        <w:t>внсп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7"/>
          <w:sz w:val="22"/>
          <w:szCs w:val="22"/>
          <w:lang w:eastAsia="ru-RU"/>
        </w:rPr>
        <w:drawing>
          <wp:inline distT="0" distB="0" distL="0" distR="0" wp14:anchorId="3462D3BC" wp14:editId="4E61A9FD">
            <wp:extent cx="2543175" cy="495300"/>
            <wp:effectExtent l="0" t="0" r="9525" b="0"/>
            <wp:docPr id="19" name="Рисунок 19" descr="base_23573_150110_328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base_23573_150110_32835"/>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43175" cy="49530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М</w:t>
      </w:r>
      <w:proofErr w:type="gramStart"/>
      <w:r w:rsidRPr="00316F03">
        <w:rPr>
          <w:sz w:val="22"/>
          <w:szCs w:val="22"/>
          <w:vertAlign w:val="subscript"/>
        </w:rPr>
        <w:t>j</w:t>
      </w:r>
      <w:proofErr w:type="gramEnd"/>
      <w:r w:rsidRPr="00316F03">
        <w:rPr>
          <w:sz w:val="22"/>
          <w:szCs w:val="22"/>
          <w:vertAlign w:val="subscript"/>
        </w:rPr>
        <w:t xml:space="preserve"> внсп</w:t>
      </w:r>
      <w:r w:rsidRPr="00316F03">
        <w:rPr>
          <w:sz w:val="22"/>
          <w:szCs w:val="22"/>
        </w:rPr>
        <w:t xml:space="preserve"> - планируемое количество месяцев работы внештатного сотрудника в j-й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j</w:t>
      </w:r>
      <w:proofErr w:type="gramEnd"/>
      <w:r w:rsidRPr="00316F03">
        <w:rPr>
          <w:sz w:val="22"/>
          <w:szCs w:val="22"/>
          <w:vertAlign w:val="subscript"/>
        </w:rPr>
        <w:t xml:space="preserve"> внсп</w:t>
      </w:r>
      <w:r w:rsidRPr="00316F03">
        <w:rPr>
          <w:sz w:val="22"/>
          <w:szCs w:val="22"/>
        </w:rPr>
        <w:t xml:space="preserve"> - цена 1 месяца работы внештатного сотрудника в j-й должности;</w:t>
      </w:r>
    </w:p>
    <w:p w:rsidR="00406755" w:rsidRPr="00316F03" w:rsidRDefault="00406755" w:rsidP="00406755">
      <w:pPr>
        <w:pStyle w:val="ConsPlusNormal0"/>
        <w:spacing w:before="220"/>
        <w:ind w:firstLine="540"/>
        <w:jc w:val="both"/>
        <w:rPr>
          <w:sz w:val="22"/>
          <w:szCs w:val="22"/>
        </w:rPr>
      </w:pPr>
      <w:r w:rsidRPr="00316F03">
        <w:rPr>
          <w:sz w:val="22"/>
          <w:szCs w:val="22"/>
        </w:rPr>
        <w:t>t</w:t>
      </w:r>
      <w:r w:rsidRPr="00316F03">
        <w:rPr>
          <w:sz w:val="22"/>
          <w:szCs w:val="22"/>
          <w:vertAlign w:val="subscript"/>
        </w:rPr>
        <w:t>j внсп</w:t>
      </w:r>
      <w:r w:rsidRPr="00316F03">
        <w:rPr>
          <w:sz w:val="22"/>
          <w:szCs w:val="22"/>
        </w:rPr>
        <w:t xml:space="preserve"> - процентная ставка страховых взносов в государственные внебюджетные фонды.</w:t>
      </w:r>
    </w:p>
    <w:p w:rsidR="00406755" w:rsidRPr="00316F03" w:rsidRDefault="00406755" w:rsidP="00406755">
      <w:pPr>
        <w:pStyle w:val="ConsPlusNormal0"/>
        <w:spacing w:before="220"/>
        <w:ind w:firstLine="540"/>
        <w:jc w:val="both"/>
        <w:rPr>
          <w:sz w:val="22"/>
          <w:szCs w:val="22"/>
        </w:rPr>
      </w:pPr>
      <w:r w:rsidRPr="00316F03">
        <w:rPr>
          <w:sz w:val="22"/>
          <w:szCs w:val="22"/>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406755" w:rsidRPr="00316F03" w:rsidRDefault="00406755" w:rsidP="00406755">
      <w:pPr>
        <w:pStyle w:val="ConsPlusNormal0"/>
        <w:spacing w:before="220"/>
        <w:ind w:firstLine="540"/>
        <w:jc w:val="both"/>
        <w:rPr>
          <w:sz w:val="22"/>
          <w:szCs w:val="22"/>
        </w:rPr>
      </w:pPr>
      <w:r w:rsidRPr="00316F03">
        <w:rPr>
          <w:sz w:val="22"/>
          <w:szCs w:val="22"/>
        </w:rPr>
        <w:t>К указанным затратам относятся затраты по договорам 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406755" w:rsidRPr="00316F03" w:rsidRDefault="00406755" w:rsidP="00406755">
      <w:pPr>
        <w:pStyle w:val="ConsPlusNormal0"/>
        <w:spacing w:before="220"/>
        <w:ind w:firstLine="540"/>
        <w:jc w:val="both"/>
        <w:rPr>
          <w:sz w:val="22"/>
          <w:szCs w:val="22"/>
        </w:rPr>
      </w:pPr>
      <w:r w:rsidRPr="00316F03">
        <w:rPr>
          <w:sz w:val="22"/>
          <w:szCs w:val="22"/>
        </w:rPr>
        <w:t>85. Затраты на проведение предрейсового и послерейсового осмотра водителей транспортных средств (З</w:t>
      </w:r>
      <w:r w:rsidRPr="00316F03">
        <w:rPr>
          <w:sz w:val="22"/>
          <w:szCs w:val="22"/>
          <w:vertAlign w:val="subscript"/>
        </w:rPr>
        <w:t>осм</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13C32ED2" wp14:editId="41E7F4F2">
            <wp:extent cx="1838325" cy="476250"/>
            <wp:effectExtent l="0" t="0" r="9525" b="0"/>
            <wp:docPr id="18" name="Рисунок 18" descr="base_23573_150110_328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descr="base_23573_150110_32836"/>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383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Q</w:t>
      </w:r>
      <w:proofErr w:type="gramEnd"/>
      <w:r w:rsidRPr="00316F03">
        <w:rPr>
          <w:sz w:val="22"/>
          <w:szCs w:val="22"/>
          <w:vertAlign w:val="subscript"/>
        </w:rPr>
        <w:t>вод</w:t>
      </w:r>
      <w:r w:rsidRPr="00316F03">
        <w:rPr>
          <w:sz w:val="22"/>
          <w:szCs w:val="22"/>
        </w:rPr>
        <w:t xml:space="preserve"> - количество водителей;</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вод</w:t>
      </w:r>
      <w:r w:rsidRPr="00316F03">
        <w:rPr>
          <w:sz w:val="22"/>
          <w:szCs w:val="22"/>
        </w:rPr>
        <w:t xml:space="preserve"> - цена проведения 1 предрейсового и послерейсового осмотра;</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N</w:t>
      </w:r>
      <w:proofErr w:type="gramEnd"/>
      <w:r w:rsidRPr="00316F03">
        <w:rPr>
          <w:sz w:val="22"/>
          <w:szCs w:val="22"/>
          <w:vertAlign w:val="subscript"/>
        </w:rPr>
        <w:t>вод</w:t>
      </w:r>
      <w:r w:rsidRPr="00316F03">
        <w:rPr>
          <w:sz w:val="22"/>
          <w:szCs w:val="22"/>
        </w:rPr>
        <w:t xml:space="preserve"> - количество рабочих дней в году;</w:t>
      </w:r>
    </w:p>
    <w:p w:rsidR="00406755" w:rsidRPr="00316F03" w:rsidRDefault="00406755" w:rsidP="00406755">
      <w:pPr>
        <w:pStyle w:val="ConsPlusNormal0"/>
        <w:spacing w:before="220"/>
        <w:ind w:firstLine="540"/>
        <w:jc w:val="both"/>
        <w:rPr>
          <w:sz w:val="22"/>
          <w:szCs w:val="22"/>
        </w:rPr>
      </w:pPr>
      <w:r w:rsidRPr="00316F03">
        <w:rPr>
          <w:sz w:val="22"/>
          <w:szCs w:val="22"/>
        </w:rPr>
        <w:t>1,2 - поправочный коэффициент, учитывающий неявки на работу по причинам, установленным трудовым законодательством Российской Федерации (отпуск, больничный лист).</w:t>
      </w:r>
    </w:p>
    <w:p w:rsidR="00406755" w:rsidRPr="00316F03" w:rsidRDefault="00406755" w:rsidP="00406755">
      <w:pPr>
        <w:pStyle w:val="ConsPlusNormal0"/>
        <w:spacing w:before="220"/>
        <w:ind w:firstLine="540"/>
        <w:jc w:val="both"/>
        <w:rPr>
          <w:sz w:val="22"/>
          <w:szCs w:val="22"/>
        </w:rPr>
      </w:pPr>
      <w:r w:rsidRPr="00316F03">
        <w:rPr>
          <w:sz w:val="22"/>
          <w:szCs w:val="22"/>
        </w:rPr>
        <w:t>86. Затраты на проведение диспансеризации работников (З</w:t>
      </w:r>
      <w:r w:rsidRPr="00316F03">
        <w:rPr>
          <w:sz w:val="22"/>
          <w:szCs w:val="22"/>
          <w:vertAlign w:val="subscript"/>
        </w:rPr>
        <w:t>дисп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дисп</w:t>
      </w:r>
      <w:r w:rsidRPr="00316F03">
        <w:rPr>
          <w:sz w:val="22"/>
          <w:szCs w:val="22"/>
        </w:rPr>
        <w:t xml:space="preserve"> = Ч</w:t>
      </w:r>
      <w:r w:rsidRPr="00316F03">
        <w:rPr>
          <w:sz w:val="22"/>
          <w:szCs w:val="22"/>
          <w:vertAlign w:val="subscript"/>
        </w:rPr>
        <w:t>дисп</w:t>
      </w:r>
      <w:r w:rsidRPr="00316F03">
        <w:rPr>
          <w:sz w:val="22"/>
          <w:szCs w:val="22"/>
        </w:rPr>
        <w:t xml:space="preserve"> x Р</w:t>
      </w:r>
      <w:r w:rsidRPr="00316F03">
        <w:rPr>
          <w:sz w:val="22"/>
          <w:szCs w:val="22"/>
          <w:vertAlign w:val="subscript"/>
        </w:rPr>
        <w:t>дисп</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Ч</w:t>
      </w:r>
      <w:r w:rsidRPr="00316F03">
        <w:rPr>
          <w:sz w:val="22"/>
          <w:szCs w:val="22"/>
          <w:vertAlign w:val="subscript"/>
        </w:rPr>
        <w:t>дисп</w:t>
      </w:r>
      <w:r w:rsidRPr="00316F03">
        <w:rPr>
          <w:sz w:val="22"/>
          <w:szCs w:val="22"/>
        </w:rPr>
        <w:t xml:space="preserve"> - численность работников, подлежащих диспансеризации;</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дисп</w:t>
      </w:r>
      <w:r w:rsidRPr="00316F03">
        <w:rPr>
          <w:sz w:val="22"/>
          <w:szCs w:val="22"/>
        </w:rPr>
        <w:t xml:space="preserve"> - цена проведения диспансеризации в расчете на 1 работника.</w:t>
      </w:r>
    </w:p>
    <w:p w:rsidR="00406755" w:rsidRPr="00316F03" w:rsidRDefault="00406755" w:rsidP="00406755">
      <w:pPr>
        <w:pStyle w:val="ConsPlusNormal0"/>
        <w:spacing w:before="220"/>
        <w:ind w:firstLine="540"/>
        <w:jc w:val="both"/>
        <w:rPr>
          <w:sz w:val="22"/>
          <w:szCs w:val="22"/>
        </w:rPr>
      </w:pPr>
      <w:r w:rsidRPr="00316F03">
        <w:rPr>
          <w:sz w:val="22"/>
          <w:szCs w:val="22"/>
        </w:rPr>
        <w:t>87. Затраты на оплату работ по монтажу (установке), дооборудованию и наладке оборудования (З</w:t>
      </w:r>
      <w:r w:rsidRPr="00316F03">
        <w:rPr>
          <w:sz w:val="22"/>
          <w:szCs w:val="22"/>
          <w:vertAlign w:val="subscript"/>
        </w:rPr>
        <w:t>мдн</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7"/>
          <w:sz w:val="22"/>
          <w:szCs w:val="22"/>
          <w:lang w:eastAsia="ru-RU"/>
        </w:rPr>
        <w:lastRenderedPageBreak/>
        <w:drawing>
          <wp:inline distT="0" distB="0" distL="0" distR="0" wp14:anchorId="7AACCCC4" wp14:editId="523867C6">
            <wp:extent cx="1685925" cy="495300"/>
            <wp:effectExtent l="0" t="0" r="0" b="0"/>
            <wp:docPr id="17" name="Рисунок 17" descr="base_23573_150110_32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base_23573_150110_32837"/>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85925" cy="49530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g мдн</w:t>
      </w:r>
      <w:r w:rsidRPr="00316F03">
        <w:rPr>
          <w:sz w:val="22"/>
          <w:szCs w:val="22"/>
        </w:rPr>
        <w:t xml:space="preserve"> - количество g-го оборудования, подлежащего монтажу (установке), дооборудованию и наладке;</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g</w:t>
      </w:r>
      <w:proofErr w:type="gramEnd"/>
      <w:r w:rsidRPr="00316F03">
        <w:rPr>
          <w:sz w:val="22"/>
          <w:szCs w:val="22"/>
          <w:vertAlign w:val="subscript"/>
        </w:rPr>
        <w:t xml:space="preserve"> мдн</w:t>
      </w:r>
      <w:r w:rsidRPr="00316F03">
        <w:rPr>
          <w:sz w:val="22"/>
          <w:szCs w:val="22"/>
        </w:rPr>
        <w:t xml:space="preserve"> - цена монтажа (установки), дооборудования и наладки g-го оборудования.</w:t>
      </w:r>
    </w:p>
    <w:p w:rsidR="00406755" w:rsidRPr="00316F03" w:rsidRDefault="00406755" w:rsidP="00406755">
      <w:pPr>
        <w:pStyle w:val="ConsPlusNormal0"/>
        <w:spacing w:before="220"/>
        <w:ind w:firstLine="540"/>
        <w:jc w:val="both"/>
        <w:rPr>
          <w:sz w:val="22"/>
          <w:szCs w:val="22"/>
        </w:rPr>
      </w:pPr>
      <w:r w:rsidRPr="00316F03">
        <w:rPr>
          <w:sz w:val="22"/>
          <w:szCs w:val="22"/>
        </w:rPr>
        <w:t>88. Затраты на оплату услуг вневедомственной охраны определяются по фактическим затратам в отчетном финансовом году.</w:t>
      </w:r>
    </w:p>
    <w:p w:rsidR="00406755" w:rsidRPr="00316F03" w:rsidRDefault="00406755" w:rsidP="00406755">
      <w:pPr>
        <w:spacing w:after="1"/>
        <w:rPr>
          <w:sz w:val="22"/>
          <w:szCs w:val="22"/>
        </w:rPr>
      </w:pPr>
    </w:p>
    <w:p w:rsidR="00406755" w:rsidRPr="00316F03" w:rsidRDefault="00406755" w:rsidP="00406755">
      <w:pPr>
        <w:pStyle w:val="ConsPlusNormal0"/>
        <w:spacing w:before="280"/>
        <w:ind w:firstLine="540"/>
        <w:jc w:val="both"/>
        <w:rPr>
          <w:sz w:val="22"/>
          <w:szCs w:val="22"/>
        </w:rPr>
      </w:pPr>
      <w:r w:rsidRPr="00316F03">
        <w:rPr>
          <w:sz w:val="22"/>
          <w:szCs w:val="22"/>
        </w:rPr>
        <w:t xml:space="preserve">89. </w:t>
      </w:r>
      <w:proofErr w:type="gramStart"/>
      <w:r w:rsidRPr="00316F03">
        <w:rPr>
          <w:sz w:val="22"/>
          <w:szCs w:val="22"/>
        </w:rPr>
        <w:t>Затраты на приобретение полисов обязательного страхования гражданской ответственности владельцев транспортных средств (З</w:t>
      </w:r>
      <w:r w:rsidRPr="00316F03">
        <w:rPr>
          <w:sz w:val="22"/>
          <w:szCs w:val="22"/>
          <w:vertAlign w:val="subscript"/>
        </w:rPr>
        <w:t>осаго</w:t>
      </w:r>
      <w:r w:rsidRPr="00316F03">
        <w:rPr>
          <w:sz w:val="22"/>
          <w:szCs w:val="22"/>
        </w:rPr>
        <w:t xml:space="preserve">) определяются в соответствии с базовыми ставками страховых тарифов и коэффициентами страховых тарифов, установленными </w:t>
      </w:r>
      <w:hyperlink r:id="rId87" w:history="1">
        <w:r w:rsidRPr="00316F03">
          <w:rPr>
            <w:color w:val="0000FF"/>
            <w:sz w:val="22"/>
            <w:szCs w:val="22"/>
          </w:rPr>
          <w:t>указанием</w:t>
        </w:r>
      </w:hyperlink>
      <w:r w:rsidRPr="00316F03">
        <w:rPr>
          <w:sz w:val="22"/>
          <w:szCs w:val="22"/>
        </w:rPr>
        <w:t xml:space="preserve"> Центрального банка Российской Федерации от 19.09.2014 N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w:t>
      </w:r>
      <w:proofErr w:type="gramEnd"/>
      <w:r w:rsidRPr="00316F03">
        <w:rPr>
          <w:sz w:val="22"/>
          <w:szCs w:val="22"/>
        </w:rPr>
        <w:t xml:space="preserve"> по обязательному страхованию гражданской ответственности владельцев транспортных средств" (с последующими изменениями),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58F1F869" wp14:editId="55D3BA0C">
            <wp:extent cx="5000625" cy="476250"/>
            <wp:effectExtent l="0" t="0" r="0" b="0"/>
            <wp:docPr id="16" name="Рисунок 16" descr="base_23573_150110_328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base_23573_150110_32838"/>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006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ТБ</w:t>
      </w:r>
      <w:proofErr w:type="gramStart"/>
      <w:r w:rsidRPr="00316F03">
        <w:rPr>
          <w:sz w:val="22"/>
          <w:szCs w:val="22"/>
          <w:vertAlign w:val="subscript"/>
        </w:rPr>
        <w:t>i</w:t>
      </w:r>
      <w:proofErr w:type="gramEnd"/>
      <w:r w:rsidRPr="00316F03">
        <w:rPr>
          <w:sz w:val="22"/>
          <w:szCs w:val="22"/>
        </w:rPr>
        <w:t xml:space="preserve"> - предельный размер базовой ставки страхового тарифа по i-му транспортному средству;</w:t>
      </w:r>
    </w:p>
    <w:p w:rsidR="00406755" w:rsidRPr="00316F03" w:rsidRDefault="00406755" w:rsidP="00406755">
      <w:pPr>
        <w:pStyle w:val="ConsPlusNormal0"/>
        <w:spacing w:before="220"/>
        <w:ind w:firstLine="540"/>
        <w:jc w:val="both"/>
        <w:rPr>
          <w:sz w:val="22"/>
          <w:szCs w:val="22"/>
        </w:rPr>
      </w:pPr>
      <w:r w:rsidRPr="00316F03">
        <w:rPr>
          <w:sz w:val="22"/>
          <w:szCs w:val="22"/>
        </w:rPr>
        <w:t>КТ</w:t>
      </w:r>
      <w:proofErr w:type="gramStart"/>
      <w:r w:rsidRPr="00316F03">
        <w:rPr>
          <w:sz w:val="22"/>
          <w:szCs w:val="22"/>
          <w:vertAlign w:val="subscript"/>
        </w:rPr>
        <w:t>i</w:t>
      </w:r>
      <w:proofErr w:type="gramEnd"/>
      <w:r w:rsidRPr="00316F03">
        <w:rPr>
          <w:sz w:val="22"/>
          <w:szCs w:val="22"/>
        </w:rPr>
        <w:t xml:space="preserve"> - коэффициент страховых тарифов в зависимости от территории преимущественного использования i-го транспортного средства;</w:t>
      </w:r>
    </w:p>
    <w:p w:rsidR="00406755" w:rsidRPr="00316F03" w:rsidRDefault="00406755" w:rsidP="00406755">
      <w:pPr>
        <w:pStyle w:val="ConsPlusNormal0"/>
        <w:spacing w:before="220"/>
        <w:ind w:firstLine="540"/>
        <w:jc w:val="both"/>
        <w:rPr>
          <w:sz w:val="22"/>
          <w:szCs w:val="22"/>
        </w:rPr>
      </w:pPr>
      <w:r w:rsidRPr="00316F03">
        <w:rPr>
          <w:sz w:val="22"/>
          <w:szCs w:val="22"/>
        </w:rPr>
        <w:t>КБМ</w:t>
      </w:r>
      <w:proofErr w:type="gramStart"/>
      <w:r w:rsidRPr="00316F03">
        <w:rPr>
          <w:sz w:val="22"/>
          <w:szCs w:val="22"/>
          <w:vertAlign w:val="subscript"/>
        </w:rPr>
        <w:t>i</w:t>
      </w:r>
      <w:proofErr w:type="gramEnd"/>
      <w:r w:rsidRPr="00316F03">
        <w:rPr>
          <w:sz w:val="22"/>
          <w:szCs w:val="22"/>
        </w:rPr>
        <w:t xml:space="preserve">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 по i-му транспортному средству;</w:t>
      </w:r>
    </w:p>
    <w:p w:rsidR="00406755" w:rsidRPr="00316F03" w:rsidRDefault="00406755" w:rsidP="00406755">
      <w:pPr>
        <w:pStyle w:val="ConsPlusNormal0"/>
        <w:spacing w:before="220"/>
        <w:ind w:firstLine="540"/>
        <w:jc w:val="both"/>
        <w:rPr>
          <w:sz w:val="22"/>
          <w:szCs w:val="22"/>
        </w:rPr>
      </w:pPr>
      <w:r w:rsidRPr="00316F03">
        <w:rPr>
          <w:sz w:val="22"/>
          <w:szCs w:val="22"/>
        </w:rPr>
        <w:t>КО</w:t>
      </w:r>
      <w:proofErr w:type="gramStart"/>
      <w:r w:rsidRPr="00316F03">
        <w:rPr>
          <w:sz w:val="22"/>
          <w:szCs w:val="22"/>
          <w:vertAlign w:val="subscript"/>
        </w:rPr>
        <w:t>i</w:t>
      </w:r>
      <w:proofErr w:type="gramEnd"/>
      <w:r w:rsidRPr="00316F03">
        <w:rPr>
          <w:sz w:val="22"/>
          <w:szCs w:val="22"/>
        </w:rPr>
        <w:t xml:space="preserve"> - коэффициент страховых тарифов в зависимости от наличия сведений о количестве лиц, допущенных к управлению i-м транспортным средством;</w:t>
      </w:r>
    </w:p>
    <w:p w:rsidR="00406755" w:rsidRPr="00316F03" w:rsidRDefault="00406755" w:rsidP="00406755">
      <w:pPr>
        <w:pStyle w:val="ConsPlusNormal0"/>
        <w:spacing w:before="220"/>
        <w:ind w:firstLine="540"/>
        <w:jc w:val="both"/>
        <w:rPr>
          <w:sz w:val="22"/>
          <w:szCs w:val="22"/>
        </w:rPr>
      </w:pPr>
      <w:r w:rsidRPr="00316F03">
        <w:rPr>
          <w:sz w:val="22"/>
          <w:szCs w:val="22"/>
        </w:rPr>
        <w:t>КМ</w:t>
      </w:r>
      <w:proofErr w:type="gramStart"/>
      <w:r w:rsidRPr="00316F03">
        <w:rPr>
          <w:sz w:val="22"/>
          <w:szCs w:val="22"/>
          <w:vertAlign w:val="subscript"/>
        </w:rPr>
        <w:t>i</w:t>
      </w:r>
      <w:proofErr w:type="gramEnd"/>
      <w:r w:rsidRPr="00316F03">
        <w:rPr>
          <w:sz w:val="22"/>
          <w:szCs w:val="22"/>
        </w:rPr>
        <w:t xml:space="preserve"> - коэффициент страховых тарифов в зависимости от технических характеристик i-го транспортного средства;</w:t>
      </w:r>
    </w:p>
    <w:p w:rsidR="00406755" w:rsidRPr="00316F03" w:rsidRDefault="00406755" w:rsidP="00406755">
      <w:pPr>
        <w:pStyle w:val="ConsPlusNormal0"/>
        <w:spacing w:before="220"/>
        <w:ind w:firstLine="540"/>
        <w:jc w:val="both"/>
        <w:rPr>
          <w:sz w:val="22"/>
          <w:szCs w:val="22"/>
        </w:rPr>
      </w:pPr>
      <w:r w:rsidRPr="00316F03">
        <w:rPr>
          <w:sz w:val="22"/>
          <w:szCs w:val="22"/>
        </w:rPr>
        <w:t>КС</w:t>
      </w:r>
      <w:proofErr w:type="gramStart"/>
      <w:r w:rsidRPr="00316F03">
        <w:rPr>
          <w:sz w:val="22"/>
          <w:szCs w:val="22"/>
          <w:vertAlign w:val="subscript"/>
        </w:rPr>
        <w:t>i</w:t>
      </w:r>
      <w:proofErr w:type="gramEnd"/>
      <w:r w:rsidRPr="00316F03">
        <w:rPr>
          <w:sz w:val="22"/>
          <w:szCs w:val="22"/>
        </w:rPr>
        <w:t xml:space="preserve"> - коэффициент страховых тарифов в зависимости от периода использования i-го транспортного средства;</w:t>
      </w:r>
    </w:p>
    <w:p w:rsidR="00406755" w:rsidRPr="00316F03" w:rsidRDefault="00406755" w:rsidP="00406755">
      <w:pPr>
        <w:pStyle w:val="ConsPlusNormal0"/>
        <w:spacing w:before="220"/>
        <w:ind w:firstLine="540"/>
        <w:jc w:val="both"/>
        <w:rPr>
          <w:sz w:val="22"/>
          <w:szCs w:val="22"/>
        </w:rPr>
      </w:pPr>
      <w:r w:rsidRPr="00316F03">
        <w:rPr>
          <w:sz w:val="22"/>
          <w:szCs w:val="22"/>
        </w:rPr>
        <w:t>КН</w:t>
      </w:r>
      <w:proofErr w:type="gramStart"/>
      <w:r w:rsidRPr="00316F03">
        <w:rPr>
          <w:sz w:val="22"/>
          <w:szCs w:val="22"/>
          <w:vertAlign w:val="subscript"/>
        </w:rPr>
        <w:t>i</w:t>
      </w:r>
      <w:proofErr w:type="gramEnd"/>
      <w:r w:rsidRPr="00316F03">
        <w:rPr>
          <w:sz w:val="22"/>
          <w:szCs w:val="22"/>
        </w:rPr>
        <w:t xml:space="preserve"> - коэффициент страховых тарифов в зависимости от наличия нарушений, предусмотренных </w:t>
      </w:r>
      <w:hyperlink r:id="rId89" w:history="1">
        <w:r w:rsidRPr="00316F03">
          <w:rPr>
            <w:color w:val="0000FF"/>
            <w:sz w:val="22"/>
            <w:szCs w:val="22"/>
          </w:rPr>
          <w:t>пунктом 3 статьи 9</w:t>
        </w:r>
      </w:hyperlink>
      <w:r w:rsidRPr="00316F03">
        <w:rPr>
          <w:sz w:val="22"/>
          <w:szCs w:val="22"/>
        </w:rPr>
        <w:t xml:space="preserve"> Федерального закона от 25.04.2002 N 40-ФЗ "Об обязательном страховании гражданской ответственности владельцев транспортных средств" (с последующими изменениями);</w:t>
      </w:r>
    </w:p>
    <w:p w:rsidR="00406755" w:rsidRPr="00316F03" w:rsidRDefault="00406755" w:rsidP="00406755">
      <w:pPr>
        <w:pStyle w:val="ConsPlusNormal0"/>
        <w:spacing w:before="220"/>
        <w:ind w:firstLine="540"/>
        <w:jc w:val="both"/>
        <w:rPr>
          <w:sz w:val="22"/>
          <w:szCs w:val="22"/>
        </w:rPr>
      </w:pPr>
      <w:r w:rsidRPr="00316F03">
        <w:rPr>
          <w:sz w:val="22"/>
          <w:szCs w:val="22"/>
        </w:rPr>
        <w:t>КП</w:t>
      </w:r>
      <w:r w:rsidRPr="00316F03">
        <w:rPr>
          <w:sz w:val="22"/>
          <w:szCs w:val="22"/>
          <w:vertAlign w:val="subscript"/>
        </w:rPr>
        <w:t>р</w:t>
      </w:r>
      <w:proofErr w:type="gramStart"/>
      <w:r w:rsidRPr="00316F03">
        <w:rPr>
          <w:sz w:val="22"/>
          <w:szCs w:val="22"/>
          <w:vertAlign w:val="subscript"/>
        </w:rPr>
        <w:t>i</w:t>
      </w:r>
      <w:proofErr w:type="gramEnd"/>
      <w:r w:rsidRPr="00316F03">
        <w:rPr>
          <w:sz w:val="22"/>
          <w:szCs w:val="22"/>
        </w:rPr>
        <w:t xml:space="preserve"> - коэффициент страховых тарифов в зависимости от наличия в договоре обязательного страхования условия, предусматривающего возможность управления i-м транспортным средством с прицепом к нему.</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90. Затраты на оплату труда независимых экспертов (З</w:t>
      </w:r>
      <w:r w:rsidRPr="00316F03">
        <w:rPr>
          <w:sz w:val="22"/>
          <w:szCs w:val="22"/>
          <w:vertAlign w:val="subscript"/>
        </w:rPr>
        <w:t>нэ</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sidRPr="00316F03">
        <w:rPr>
          <w:sz w:val="22"/>
          <w:szCs w:val="22"/>
        </w:rPr>
        <w:t>З</w:t>
      </w:r>
      <w:r w:rsidRPr="00316F03">
        <w:rPr>
          <w:sz w:val="22"/>
          <w:szCs w:val="22"/>
          <w:vertAlign w:val="subscript"/>
        </w:rPr>
        <w:t>нэ</w:t>
      </w:r>
      <w:r w:rsidRPr="00316F03">
        <w:rPr>
          <w:sz w:val="22"/>
          <w:szCs w:val="22"/>
        </w:rPr>
        <w:t xml:space="preserve"> = </w:t>
      </w:r>
      <w:proofErr w:type="gramStart"/>
      <w:r w:rsidRPr="00316F03">
        <w:rPr>
          <w:sz w:val="22"/>
          <w:szCs w:val="22"/>
        </w:rPr>
        <w:t>Q</w:t>
      </w:r>
      <w:proofErr w:type="gramEnd"/>
      <w:r w:rsidRPr="00316F03">
        <w:rPr>
          <w:sz w:val="22"/>
          <w:szCs w:val="22"/>
          <w:vertAlign w:val="subscript"/>
        </w:rPr>
        <w:t>чз</w:t>
      </w:r>
      <w:r w:rsidRPr="00316F03">
        <w:rPr>
          <w:sz w:val="22"/>
          <w:szCs w:val="22"/>
        </w:rPr>
        <w:t xml:space="preserve"> x Q</w:t>
      </w:r>
      <w:r w:rsidRPr="00316F03">
        <w:rPr>
          <w:sz w:val="22"/>
          <w:szCs w:val="22"/>
          <w:vertAlign w:val="subscript"/>
        </w:rPr>
        <w:t>нэ</w:t>
      </w:r>
      <w:r w:rsidRPr="00316F03">
        <w:rPr>
          <w:sz w:val="22"/>
          <w:szCs w:val="22"/>
        </w:rPr>
        <w:t xml:space="preserve"> x S</w:t>
      </w:r>
      <w:r w:rsidRPr="00316F03">
        <w:rPr>
          <w:sz w:val="22"/>
          <w:szCs w:val="22"/>
          <w:vertAlign w:val="subscript"/>
        </w:rPr>
        <w:t>нэ</w:t>
      </w:r>
      <w:r w:rsidRPr="00316F03">
        <w:rPr>
          <w:sz w:val="22"/>
          <w:szCs w:val="22"/>
        </w:rPr>
        <w:t xml:space="preserve"> x (1 + k</w:t>
      </w:r>
      <w:r w:rsidRPr="00316F03">
        <w:rPr>
          <w:sz w:val="22"/>
          <w:szCs w:val="22"/>
          <w:vertAlign w:val="subscript"/>
        </w:rPr>
        <w:t>стр</w:t>
      </w:r>
      <w:r w:rsidRPr="00316F03">
        <w:rPr>
          <w:sz w:val="22"/>
          <w:szCs w:val="22"/>
        </w:rPr>
        <w:t>)</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Q</w:t>
      </w:r>
      <w:proofErr w:type="gramEnd"/>
      <w:r w:rsidRPr="00316F03">
        <w:rPr>
          <w:sz w:val="22"/>
          <w:szCs w:val="22"/>
          <w:vertAlign w:val="subscript"/>
        </w:rPr>
        <w:t>чз</w:t>
      </w:r>
      <w:r w:rsidRPr="00316F03">
        <w:rPr>
          <w:sz w:val="22"/>
          <w:szCs w:val="22"/>
        </w:rPr>
        <w:t xml:space="preserve"> - количество часов заседаний аттестационных и конкурсных комиссий, комиссий по соблюдению требований к служебному поведению муниципальных служащих Камешкирского района Пензенской области и урегулированию конфликта интересов;</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Q</w:t>
      </w:r>
      <w:proofErr w:type="gramEnd"/>
      <w:r w:rsidRPr="00316F03">
        <w:rPr>
          <w:sz w:val="22"/>
          <w:szCs w:val="22"/>
          <w:vertAlign w:val="subscript"/>
        </w:rPr>
        <w:t>нэ</w:t>
      </w:r>
      <w:r w:rsidRPr="00316F03">
        <w:rPr>
          <w:sz w:val="22"/>
          <w:szCs w:val="22"/>
        </w:rPr>
        <w:t xml:space="preserve"> - количество независимых экспертов, включенных в аттестационные и конкурсные комиссии, комиссии по соблюдению требований к служебному поведению муниципальных служащих Камешкирского района Пензенской области и урегулированию конфликта интересов;</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S</w:t>
      </w:r>
      <w:proofErr w:type="gramEnd"/>
      <w:r w:rsidRPr="00316F03">
        <w:rPr>
          <w:sz w:val="22"/>
          <w:szCs w:val="22"/>
          <w:vertAlign w:val="subscript"/>
        </w:rPr>
        <w:t>нэ</w:t>
      </w:r>
      <w:r w:rsidRPr="00316F03">
        <w:rPr>
          <w:sz w:val="22"/>
          <w:szCs w:val="22"/>
        </w:rPr>
        <w:t xml:space="preserve"> - ставка почасовой оплаты труда независимых экспертов, установленная муниципальным нормативно-правовым актом;</w:t>
      </w:r>
    </w:p>
    <w:p w:rsidR="00406755" w:rsidRPr="00316F03" w:rsidRDefault="00406755" w:rsidP="00406755">
      <w:pPr>
        <w:pStyle w:val="ConsPlusNormal0"/>
        <w:spacing w:before="220"/>
        <w:ind w:firstLine="540"/>
        <w:jc w:val="both"/>
        <w:rPr>
          <w:sz w:val="22"/>
          <w:szCs w:val="22"/>
        </w:rPr>
      </w:pPr>
      <w:proofErr w:type="gramStart"/>
      <w:r w:rsidRPr="00316F03">
        <w:rPr>
          <w:sz w:val="22"/>
          <w:szCs w:val="22"/>
        </w:rPr>
        <w:t>k</w:t>
      </w:r>
      <w:proofErr w:type="gramEnd"/>
      <w:r w:rsidRPr="00316F03">
        <w:rPr>
          <w:sz w:val="22"/>
          <w:szCs w:val="22"/>
          <w:vertAlign w:val="subscript"/>
        </w:rPr>
        <w:t>стр</w:t>
      </w:r>
      <w:r w:rsidRPr="00316F03">
        <w:rPr>
          <w:sz w:val="22"/>
          <w:szCs w:val="22"/>
        </w:rPr>
        <w:t xml:space="preserve"> - процентная ставка страхового взноса в государственные внебюджетные фонды при оплате труда независимых экспертов на основании гражданско-правовых договоров.</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Затраты на приобретение основных средств, не отнесенные</w:t>
      </w:r>
    </w:p>
    <w:p w:rsidR="00406755" w:rsidRPr="00316F03" w:rsidRDefault="00406755" w:rsidP="00406755">
      <w:pPr>
        <w:pStyle w:val="ConsPlusTitle"/>
        <w:jc w:val="center"/>
        <w:rPr>
          <w:sz w:val="22"/>
          <w:szCs w:val="22"/>
        </w:rPr>
      </w:pPr>
      <w:r w:rsidRPr="00316F03">
        <w:rPr>
          <w:sz w:val="22"/>
          <w:szCs w:val="22"/>
        </w:rPr>
        <w:t>к затратам на приобретение основных сре</w:t>
      </w:r>
      <w:proofErr w:type="gramStart"/>
      <w:r w:rsidRPr="00316F03">
        <w:rPr>
          <w:sz w:val="22"/>
          <w:szCs w:val="22"/>
        </w:rPr>
        <w:t>дств в р</w:t>
      </w:r>
      <w:proofErr w:type="gramEnd"/>
      <w:r w:rsidRPr="00316F03">
        <w:rPr>
          <w:sz w:val="22"/>
          <w:szCs w:val="22"/>
        </w:rPr>
        <w:t>амках затрат</w:t>
      </w:r>
    </w:p>
    <w:p w:rsidR="00406755" w:rsidRPr="00316F03" w:rsidRDefault="00406755" w:rsidP="00406755">
      <w:pPr>
        <w:pStyle w:val="ConsPlusTitle"/>
        <w:jc w:val="center"/>
        <w:rPr>
          <w:sz w:val="22"/>
          <w:szCs w:val="22"/>
        </w:rPr>
      </w:pPr>
      <w:r w:rsidRPr="00316F03">
        <w:rPr>
          <w:sz w:val="22"/>
          <w:szCs w:val="22"/>
        </w:rPr>
        <w:t>на информационно-коммуникационные технологии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91. Затраты на приобретение основных средств, не отнесенные к затратам на приобретение основных сре</w:t>
      </w:r>
      <w:proofErr w:type="gramStart"/>
      <w:r w:rsidRPr="00316F03">
        <w:rPr>
          <w:sz w:val="22"/>
          <w:szCs w:val="22"/>
        </w:rPr>
        <w:t>дств в р</w:t>
      </w:r>
      <w:proofErr w:type="gramEnd"/>
      <w:r w:rsidRPr="00316F03">
        <w:rPr>
          <w:sz w:val="22"/>
          <w:szCs w:val="22"/>
        </w:rPr>
        <w:t xml:space="preserve">амках затрат на информационно-коммуникационные технологии </w:t>
      </w:r>
      <w:r>
        <w:rPr>
          <w:noProof/>
          <w:position w:val="-9"/>
          <w:sz w:val="22"/>
          <w:szCs w:val="22"/>
          <w:lang w:eastAsia="ru-RU"/>
        </w:rPr>
        <w:drawing>
          <wp:inline distT="0" distB="0" distL="0" distR="0" wp14:anchorId="36953966" wp14:editId="15C7CC22">
            <wp:extent cx="390525" cy="266700"/>
            <wp:effectExtent l="0" t="0" r="9525" b="0"/>
            <wp:docPr id="15" name="Рисунок 15" descr="base_23573_150110_32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base_23573_150110_32839"/>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9"/>
          <w:sz w:val="22"/>
          <w:szCs w:val="22"/>
          <w:lang w:eastAsia="ru-RU"/>
        </w:rPr>
        <w:drawing>
          <wp:inline distT="0" distB="0" distL="0" distR="0" wp14:anchorId="2CEEF22B" wp14:editId="65CD2FD7">
            <wp:extent cx="1590675" cy="266700"/>
            <wp:effectExtent l="0" t="0" r="9525" b="0"/>
            <wp:docPr id="14" name="Рисунок 14" descr="base_23573_150110_32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base_23573_150110_32840"/>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90675" cy="26670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ам</w:t>
      </w:r>
      <w:r w:rsidRPr="00316F03">
        <w:rPr>
          <w:sz w:val="22"/>
          <w:szCs w:val="22"/>
        </w:rPr>
        <w:t xml:space="preserve"> - затраты на приобретение транспортных средств;</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пмеб</w:t>
      </w:r>
      <w:r w:rsidRPr="00316F03">
        <w:rPr>
          <w:sz w:val="22"/>
          <w:szCs w:val="22"/>
        </w:rPr>
        <w:t xml:space="preserve"> - затраты на приобретение мебели;</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ск</w:t>
      </w:r>
      <w:r w:rsidRPr="00316F03">
        <w:rPr>
          <w:sz w:val="22"/>
          <w:szCs w:val="22"/>
        </w:rPr>
        <w:t xml:space="preserve"> - затраты на приобретение систем кондиционирования.</w:t>
      </w:r>
    </w:p>
    <w:p w:rsidR="00406755" w:rsidRPr="00316F03" w:rsidRDefault="00406755" w:rsidP="00406755">
      <w:pPr>
        <w:pStyle w:val="ConsPlusNormal0"/>
        <w:spacing w:before="220"/>
        <w:ind w:firstLine="540"/>
        <w:jc w:val="both"/>
        <w:rPr>
          <w:sz w:val="22"/>
          <w:szCs w:val="22"/>
        </w:rPr>
      </w:pPr>
      <w:r w:rsidRPr="00316F03">
        <w:rPr>
          <w:sz w:val="22"/>
          <w:szCs w:val="22"/>
        </w:rPr>
        <w:t>92. Затраты на приобретение транспортных средств (З</w:t>
      </w:r>
      <w:r w:rsidRPr="00316F03">
        <w:rPr>
          <w:sz w:val="22"/>
          <w:szCs w:val="22"/>
          <w:vertAlign w:val="subscript"/>
        </w:rPr>
        <w:t>ам</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0BB12B3E" wp14:editId="26D49EB9">
            <wp:extent cx="1457325" cy="476250"/>
            <wp:effectExtent l="0" t="0" r="0" b="0"/>
            <wp:docPr id="13" name="Рисунок 13" descr="base_23573_150110_32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base_23573_150110_32841"/>
                    <pic:cNvPicPr preferRelativeResize="0">
                      <a:picLocks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573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ам</w:t>
      </w:r>
      <w:r w:rsidRPr="00316F03">
        <w:rPr>
          <w:sz w:val="22"/>
          <w:szCs w:val="22"/>
        </w:rPr>
        <w:t xml:space="preserve"> - количество i-х транспортных сре</w:t>
      </w:r>
      <w:proofErr w:type="gramStart"/>
      <w:r w:rsidRPr="00316F03">
        <w:rPr>
          <w:sz w:val="22"/>
          <w:szCs w:val="22"/>
        </w:rPr>
        <w:t>дств в с</w:t>
      </w:r>
      <w:proofErr w:type="gramEnd"/>
      <w:r w:rsidRPr="00316F03">
        <w:rPr>
          <w:sz w:val="22"/>
          <w:szCs w:val="22"/>
        </w:rPr>
        <w:t xml:space="preserve">оответствии с нормативами муниципальных органов с учетом </w:t>
      </w:r>
      <w:hyperlink w:anchor="P1270" w:history="1">
        <w:r w:rsidRPr="00316F03">
          <w:rPr>
            <w:color w:val="0000FF"/>
            <w:sz w:val="22"/>
            <w:szCs w:val="22"/>
          </w:rPr>
          <w:t>нормативов</w:t>
        </w:r>
      </w:hyperlink>
      <w:r w:rsidRPr="00316F03">
        <w:rPr>
          <w:sz w:val="22"/>
          <w:szCs w:val="22"/>
        </w:rPr>
        <w:t xml:space="preserve"> обеспечения функций муниципальных органов, применяемых при расчете нормативных затрат на приобретение служебного легкового автотранспорта, предусмотренных приложением N 2 к настоящей Методике;</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ам</w:t>
      </w:r>
      <w:r w:rsidRPr="00316F03">
        <w:rPr>
          <w:sz w:val="22"/>
          <w:szCs w:val="22"/>
        </w:rPr>
        <w:t xml:space="preserve"> - цена приобретения i-го транспортного средства в соответствии с нормативами муниципальных органов с учетом </w:t>
      </w:r>
      <w:hyperlink w:anchor="P1270" w:history="1">
        <w:r w:rsidRPr="00316F03">
          <w:rPr>
            <w:color w:val="0000FF"/>
            <w:sz w:val="22"/>
            <w:szCs w:val="22"/>
          </w:rPr>
          <w:t>нормативов</w:t>
        </w:r>
      </w:hyperlink>
      <w:r w:rsidRPr="00316F03">
        <w:rPr>
          <w:sz w:val="22"/>
          <w:szCs w:val="22"/>
        </w:rPr>
        <w:t xml:space="preserve"> обеспечения функций муниципальных органов, применяемых при расчете нормативных затрат на приобретение служебного легкового автотранспорта, предусмотренных приложением N 2 к настоящей Методике.</w:t>
      </w:r>
    </w:p>
    <w:p w:rsidR="00406755" w:rsidRPr="00316F03" w:rsidRDefault="00406755" w:rsidP="00406755">
      <w:pPr>
        <w:pStyle w:val="ConsPlusNormal0"/>
        <w:spacing w:before="220"/>
        <w:ind w:firstLine="540"/>
        <w:jc w:val="both"/>
        <w:rPr>
          <w:sz w:val="22"/>
          <w:szCs w:val="22"/>
        </w:rPr>
      </w:pPr>
      <w:bookmarkStart w:id="15" w:name="P949"/>
      <w:bookmarkEnd w:id="15"/>
      <w:r w:rsidRPr="00316F03">
        <w:rPr>
          <w:sz w:val="22"/>
          <w:szCs w:val="22"/>
        </w:rPr>
        <w:lastRenderedPageBreak/>
        <w:t>93. Затраты на приобретение мебели (З</w:t>
      </w:r>
      <w:r w:rsidRPr="00316F03">
        <w:rPr>
          <w:sz w:val="22"/>
          <w:szCs w:val="22"/>
          <w:vertAlign w:val="subscript"/>
        </w:rPr>
        <w:t>пмеб</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45D9F7B3" wp14:editId="5600555C">
            <wp:extent cx="1752600" cy="476250"/>
            <wp:effectExtent l="0" t="0" r="0" b="0"/>
            <wp:docPr id="12" name="Рисунок 12" descr="base_23573_150110_328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base_23573_150110_32842"/>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75260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пмеб</w:t>
      </w:r>
      <w:r w:rsidRPr="00316F03">
        <w:rPr>
          <w:sz w:val="22"/>
          <w:szCs w:val="22"/>
        </w:rPr>
        <w:t xml:space="preserve"> - количество i-х предметов мебели в соответствии с нормативами муниципальных органов;</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пмеб</w:t>
      </w:r>
      <w:r w:rsidRPr="00316F03">
        <w:rPr>
          <w:sz w:val="22"/>
          <w:szCs w:val="22"/>
        </w:rPr>
        <w:t xml:space="preserve"> - цена i-го предмета мебели в соответствии с нормативами муниципальных органов.</w:t>
      </w:r>
    </w:p>
    <w:p w:rsidR="00406755" w:rsidRPr="00316F03" w:rsidRDefault="00406755" w:rsidP="00406755">
      <w:pPr>
        <w:pStyle w:val="ConsPlusNormal0"/>
        <w:spacing w:before="220"/>
        <w:ind w:firstLine="540"/>
        <w:jc w:val="both"/>
        <w:rPr>
          <w:sz w:val="22"/>
          <w:szCs w:val="22"/>
        </w:rPr>
      </w:pPr>
      <w:bookmarkStart w:id="16" w:name="P956"/>
      <w:bookmarkEnd w:id="16"/>
      <w:r w:rsidRPr="00316F03">
        <w:rPr>
          <w:sz w:val="22"/>
          <w:szCs w:val="22"/>
        </w:rPr>
        <w:t>94. Затраты на приобретение систем кондиционирования (З</w:t>
      </w:r>
      <w:r w:rsidRPr="00316F03">
        <w:rPr>
          <w:sz w:val="22"/>
          <w:szCs w:val="22"/>
          <w:vertAlign w:val="subscript"/>
        </w:rPr>
        <w:t>ск</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65D78143" wp14:editId="1786D530">
            <wp:extent cx="1314450" cy="476250"/>
            <wp:effectExtent l="0" t="0" r="0" b="0"/>
            <wp:docPr id="11" name="Рисунок 11" descr="base_23573_150110_32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base_23573_150110_32843"/>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3144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ск</w:t>
      </w:r>
      <w:r w:rsidRPr="00316F03">
        <w:rPr>
          <w:sz w:val="22"/>
          <w:szCs w:val="22"/>
        </w:rPr>
        <w:t xml:space="preserve"> - количество i-х систем кондиционирования;</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ск</w:t>
      </w:r>
      <w:r w:rsidRPr="00316F03">
        <w:rPr>
          <w:sz w:val="22"/>
          <w:szCs w:val="22"/>
        </w:rPr>
        <w:t xml:space="preserve"> - цена 1-й системы кондиционирования.</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3"/>
        <w:rPr>
          <w:sz w:val="22"/>
          <w:szCs w:val="22"/>
        </w:rPr>
      </w:pPr>
      <w:r w:rsidRPr="00316F03">
        <w:rPr>
          <w:sz w:val="22"/>
          <w:szCs w:val="22"/>
        </w:rPr>
        <w:t xml:space="preserve">Затраты на приобретение </w:t>
      </w:r>
      <w:proofErr w:type="gramStart"/>
      <w:r w:rsidRPr="00316F03">
        <w:rPr>
          <w:sz w:val="22"/>
          <w:szCs w:val="22"/>
        </w:rPr>
        <w:t>материальных</w:t>
      </w:r>
      <w:proofErr w:type="gramEnd"/>
    </w:p>
    <w:p w:rsidR="00406755" w:rsidRPr="00316F03" w:rsidRDefault="00406755" w:rsidP="00406755">
      <w:pPr>
        <w:pStyle w:val="ConsPlusTitle"/>
        <w:jc w:val="center"/>
        <w:rPr>
          <w:sz w:val="22"/>
          <w:szCs w:val="22"/>
        </w:rPr>
      </w:pPr>
      <w:r w:rsidRPr="00316F03">
        <w:rPr>
          <w:sz w:val="22"/>
          <w:szCs w:val="22"/>
        </w:rPr>
        <w:t xml:space="preserve">запасов, не </w:t>
      </w:r>
      <w:proofErr w:type="gramStart"/>
      <w:r w:rsidRPr="00316F03">
        <w:rPr>
          <w:sz w:val="22"/>
          <w:szCs w:val="22"/>
        </w:rPr>
        <w:t>отнесенные</w:t>
      </w:r>
      <w:proofErr w:type="gramEnd"/>
      <w:r w:rsidRPr="00316F03">
        <w:rPr>
          <w:sz w:val="22"/>
          <w:szCs w:val="22"/>
        </w:rPr>
        <w:t xml:space="preserve"> к затратам на приобретение</w:t>
      </w:r>
    </w:p>
    <w:p w:rsidR="00406755" w:rsidRPr="00316F03" w:rsidRDefault="00406755" w:rsidP="00406755">
      <w:pPr>
        <w:pStyle w:val="ConsPlusTitle"/>
        <w:jc w:val="center"/>
        <w:rPr>
          <w:sz w:val="22"/>
          <w:szCs w:val="22"/>
        </w:rPr>
      </w:pPr>
      <w:r w:rsidRPr="00316F03">
        <w:rPr>
          <w:sz w:val="22"/>
          <w:szCs w:val="22"/>
        </w:rPr>
        <w:t xml:space="preserve">материальных запасов в рамках затрат </w:t>
      </w:r>
      <w:proofErr w:type="gramStart"/>
      <w:r w:rsidRPr="00316F03">
        <w:rPr>
          <w:sz w:val="22"/>
          <w:szCs w:val="22"/>
        </w:rPr>
        <w:t>на</w:t>
      </w:r>
      <w:proofErr w:type="gramEnd"/>
    </w:p>
    <w:p w:rsidR="00406755" w:rsidRPr="00316F03" w:rsidRDefault="00406755" w:rsidP="00406755">
      <w:pPr>
        <w:pStyle w:val="ConsPlusTitle"/>
        <w:jc w:val="center"/>
        <w:rPr>
          <w:sz w:val="22"/>
          <w:szCs w:val="22"/>
        </w:rPr>
      </w:pPr>
      <w:r w:rsidRPr="00316F03">
        <w:rPr>
          <w:sz w:val="22"/>
          <w:szCs w:val="22"/>
        </w:rPr>
        <w:t>информационно-коммуникационные технологии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 xml:space="preserve">95. 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 </w:t>
      </w:r>
      <w:r>
        <w:rPr>
          <w:noProof/>
          <w:position w:val="-9"/>
          <w:sz w:val="22"/>
          <w:szCs w:val="22"/>
          <w:lang w:eastAsia="ru-RU"/>
        </w:rPr>
        <w:drawing>
          <wp:inline distT="0" distB="0" distL="0" distR="0" wp14:anchorId="2AAD50DB" wp14:editId="5603A0CC">
            <wp:extent cx="390525" cy="266700"/>
            <wp:effectExtent l="0" t="0" r="9525" b="0"/>
            <wp:docPr id="10" name="Рисунок 10" descr="base_23573_150110_32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base_23573_150110_32844"/>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9"/>
          <w:sz w:val="22"/>
          <w:szCs w:val="22"/>
          <w:lang w:eastAsia="ru-RU"/>
        </w:rPr>
        <w:drawing>
          <wp:inline distT="0" distB="0" distL="0" distR="0" wp14:anchorId="643C97A3" wp14:editId="039226C7">
            <wp:extent cx="2800350" cy="266700"/>
            <wp:effectExtent l="0" t="0" r="0" b="0"/>
            <wp:docPr id="9" name="Рисунок 9" descr="base_23573_150110_32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base_23573_150110_32845"/>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00350" cy="26670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бл</w:t>
      </w:r>
      <w:r w:rsidRPr="00316F03">
        <w:rPr>
          <w:sz w:val="22"/>
          <w:szCs w:val="22"/>
        </w:rPr>
        <w:t xml:space="preserve"> - затраты на приобретение бланочной продукции;</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канц</w:t>
      </w:r>
      <w:r w:rsidRPr="00316F03">
        <w:rPr>
          <w:sz w:val="22"/>
          <w:szCs w:val="22"/>
        </w:rPr>
        <w:t xml:space="preserve"> - затраты на приобретение канцелярских принадлежностей;</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хп</w:t>
      </w:r>
      <w:r w:rsidRPr="00316F03">
        <w:rPr>
          <w:sz w:val="22"/>
          <w:szCs w:val="22"/>
        </w:rPr>
        <w:t xml:space="preserve"> - затраты на приобретение хозяйственных товаров и принадлежностей;</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гсм</w:t>
      </w:r>
      <w:r w:rsidRPr="00316F03">
        <w:rPr>
          <w:sz w:val="22"/>
          <w:szCs w:val="22"/>
        </w:rPr>
        <w:t xml:space="preserve"> - затраты на приобретение горюче-смазочных материалов;</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зпа</w:t>
      </w:r>
      <w:r w:rsidRPr="00316F03">
        <w:rPr>
          <w:sz w:val="22"/>
          <w:szCs w:val="22"/>
        </w:rPr>
        <w:t xml:space="preserve"> - затраты на приобретение запасных частей для транспортных средств;</w:t>
      </w:r>
    </w:p>
    <w:p w:rsidR="00406755" w:rsidRPr="00316F03" w:rsidRDefault="00406755" w:rsidP="00406755">
      <w:pPr>
        <w:pStyle w:val="ConsPlusNormal0"/>
        <w:spacing w:before="220"/>
        <w:ind w:firstLine="540"/>
        <w:jc w:val="both"/>
        <w:rPr>
          <w:sz w:val="22"/>
          <w:szCs w:val="22"/>
        </w:rPr>
      </w:pPr>
      <w:r w:rsidRPr="00316F03">
        <w:rPr>
          <w:sz w:val="22"/>
          <w:szCs w:val="22"/>
        </w:rPr>
        <w:t>З</w:t>
      </w:r>
      <w:r w:rsidRPr="00316F03">
        <w:rPr>
          <w:sz w:val="22"/>
          <w:szCs w:val="22"/>
          <w:vertAlign w:val="subscript"/>
        </w:rPr>
        <w:t>мзго</w:t>
      </w:r>
      <w:r w:rsidRPr="00316F03">
        <w:rPr>
          <w:sz w:val="22"/>
          <w:szCs w:val="22"/>
        </w:rPr>
        <w:t xml:space="preserve"> - затраты на приобретение материальных запасов для нужд гражданской обороны.</w:t>
      </w:r>
    </w:p>
    <w:p w:rsidR="00406755" w:rsidRPr="00316F03" w:rsidRDefault="00406755" w:rsidP="00406755">
      <w:pPr>
        <w:pStyle w:val="ConsPlusNormal0"/>
        <w:spacing w:before="220"/>
        <w:ind w:firstLine="540"/>
        <w:jc w:val="both"/>
        <w:rPr>
          <w:sz w:val="22"/>
          <w:szCs w:val="22"/>
        </w:rPr>
      </w:pPr>
      <w:r w:rsidRPr="00316F03">
        <w:rPr>
          <w:sz w:val="22"/>
          <w:szCs w:val="22"/>
        </w:rPr>
        <w:t>96. Затраты на приобретение бланочной продукции (З</w:t>
      </w:r>
      <w:r w:rsidRPr="00316F03">
        <w:rPr>
          <w:sz w:val="22"/>
          <w:szCs w:val="22"/>
          <w:vertAlign w:val="subscript"/>
        </w:rPr>
        <w:t>бл</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7"/>
          <w:sz w:val="22"/>
          <w:szCs w:val="22"/>
          <w:lang w:eastAsia="ru-RU"/>
        </w:rPr>
        <w:drawing>
          <wp:inline distT="0" distB="0" distL="0" distR="0" wp14:anchorId="18E65C9D" wp14:editId="587BAEFA">
            <wp:extent cx="2466975" cy="495300"/>
            <wp:effectExtent l="0" t="0" r="0" b="0"/>
            <wp:docPr id="8" name="Рисунок 8" descr="base_23573_150110_32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base_23573_150110_32846"/>
                    <pic:cNvPicPr preferRelativeResize="0">
                      <a:picLocks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66975" cy="49530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lastRenderedPageBreak/>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б</w:t>
      </w:r>
      <w:r w:rsidRPr="00316F03">
        <w:rPr>
          <w:sz w:val="22"/>
          <w:szCs w:val="22"/>
        </w:rPr>
        <w:t xml:space="preserve"> - количество бланочной продукции;</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б</w:t>
      </w:r>
      <w:r w:rsidRPr="00316F03">
        <w:rPr>
          <w:sz w:val="22"/>
          <w:szCs w:val="22"/>
        </w:rPr>
        <w:t xml:space="preserve"> - цена 1 бланка по i-му тиражу;</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j пп</w:t>
      </w:r>
      <w:r w:rsidRPr="00316F03">
        <w:rPr>
          <w:sz w:val="22"/>
          <w:szCs w:val="22"/>
        </w:rPr>
        <w:t xml:space="preserve"> - количество прочей продукции, изготовляемой типографией;</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j</w:t>
      </w:r>
      <w:proofErr w:type="gramEnd"/>
      <w:r w:rsidRPr="00316F03">
        <w:rPr>
          <w:sz w:val="22"/>
          <w:szCs w:val="22"/>
          <w:vertAlign w:val="subscript"/>
        </w:rPr>
        <w:t xml:space="preserve"> пп</w:t>
      </w:r>
      <w:r w:rsidRPr="00316F03">
        <w:rPr>
          <w:sz w:val="22"/>
          <w:szCs w:val="22"/>
        </w:rPr>
        <w:t xml:space="preserve"> - цена 1 единицы прочей продукции, изготовляемой типографией, по j-му тиражу.</w:t>
      </w:r>
    </w:p>
    <w:p w:rsidR="00406755" w:rsidRPr="00316F03" w:rsidRDefault="00406755" w:rsidP="00406755">
      <w:pPr>
        <w:pStyle w:val="ConsPlusNormal0"/>
        <w:spacing w:before="220"/>
        <w:ind w:firstLine="540"/>
        <w:jc w:val="both"/>
        <w:rPr>
          <w:sz w:val="22"/>
          <w:szCs w:val="22"/>
        </w:rPr>
      </w:pPr>
      <w:r w:rsidRPr="00316F03">
        <w:rPr>
          <w:sz w:val="22"/>
          <w:szCs w:val="22"/>
        </w:rPr>
        <w:t>97. Затраты на приобретение канцелярских принадлежностей (З</w:t>
      </w:r>
      <w:r w:rsidRPr="00316F03">
        <w:rPr>
          <w:sz w:val="22"/>
          <w:szCs w:val="22"/>
          <w:vertAlign w:val="subscript"/>
        </w:rPr>
        <w:t>канц</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1BF492A6" wp14:editId="10AABE61">
            <wp:extent cx="2181225" cy="476250"/>
            <wp:effectExtent l="0" t="0" r="0" b="0"/>
            <wp:docPr id="7" name="Рисунок 7" descr="base_23573_150110_32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base_23573_150110_32847"/>
                    <pic:cNvPicPr preferRelativeResize="0">
                      <a:picLocks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812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 xml:space="preserve">i </w:t>
      </w:r>
      <w:proofErr w:type="gramStart"/>
      <w:r w:rsidRPr="00316F03">
        <w:rPr>
          <w:sz w:val="22"/>
          <w:szCs w:val="22"/>
          <w:vertAlign w:val="subscript"/>
        </w:rPr>
        <w:t>канц</w:t>
      </w:r>
      <w:proofErr w:type="gramEnd"/>
      <w:r w:rsidRPr="00316F03">
        <w:rPr>
          <w:sz w:val="22"/>
          <w:szCs w:val="22"/>
        </w:rPr>
        <w:t xml:space="preserve"> - количество i-го предмета канцелярских принадлежностей в соответствии с нормативами муниципальных органов в расчете на основного работника;</w:t>
      </w:r>
    </w:p>
    <w:p w:rsidR="00406755" w:rsidRPr="00316F03" w:rsidRDefault="00406755" w:rsidP="00406755">
      <w:pPr>
        <w:pStyle w:val="ConsPlusNormal0"/>
        <w:spacing w:before="220"/>
        <w:ind w:firstLine="540"/>
        <w:jc w:val="both"/>
        <w:rPr>
          <w:sz w:val="22"/>
          <w:szCs w:val="22"/>
        </w:rPr>
      </w:pPr>
      <w:r w:rsidRPr="00316F03">
        <w:rPr>
          <w:sz w:val="22"/>
          <w:szCs w:val="22"/>
        </w:rPr>
        <w:t>Ч</w:t>
      </w:r>
      <w:r w:rsidRPr="00316F03">
        <w:rPr>
          <w:sz w:val="22"/>
          <w:szCs w:val="22"/>
          <w:vertAlign w:val="subscript"/>
        </w:rPr>
        <w:t>оп</w:t>
      </w:r>
      <w:r w:rsidRPr="00316F03">
        <w:rPr>
          <w:sz w:val="22"/>
          <w:szCs w:val="22"/>
        </w:rPr>
        <w:t xml:space="preserve"> - расчетная численность основных работников, определяемая в соответствии с </w:t>
      </w:r>
      <w:hyperlink r:id="rId99" w:history="1">
        <w:r w:rsidRPr="00316F03">
          <w:rPr>
            <w:color w:val="0000FF"/>
            <w:sz w:val="22"/>
            <w:szCs w:val="22"/>
          </w:rPr>
          <w:t>пунктами 17</w:t>
        </w:r>
      </w:hyperlink>
      <w:r w:rsidRPr="00316F03">
        <w:rPr>
          <w:sz w:val="22"/>
          <w:szCs w:val="22"/>
        </w:rPr>
        <w:t xml:space="preserve"> - </w:t>
      </w:r>
      <w:hyperlink r:id="rId100" w:history="1">
        <w:r w:rsidRPr="00316F03">
          <w:rPr>
            <w:color w:val="0000FF"/>
            <w:sz w:val="22"/>
            <w:szCs w:val="22"/>
          </w:rPr>
          <w:t>22</w:t>
        </w:r>
      </w:hyperlink>
      <w:r w:rsidRPr="00316F03">
        <w:rPr>
          <w:sz w:val="22"/>
          <w:szCs w:val="22"/>
        </w:rPr>
        <w:t xml:space="preserve"> Общих правил определения нормативных затрат;</w:t>
      </w:r>
    </w:p>
    <w:p w:rsidR="00406755" w:rsidRPr="00316F03" w:rsidRDefault="00406755" w:rsidP="00406755">
      <w:pPr>
        <w:pStyle w:val="ConsPlusNormal0"/>
        <w:spacing w:before="220"/>
        <w:ind w:firstLine="540"/>
        <w:jc w:val="both"/>
        <w:rPr>
          <w:sz w:val="22"/>
          <w:szCs w:val="22"/>
        </w:rPr>
      </w:pPr>
      <w:r w:rsidRPr="00316F03">
        <w:rPr>
          <w:sz w:val="22"/>
          <w:szCs w:val="22"/>
        </w:rPr>
        <w:t>Р</w:t>
      </w:r>
      <w:r w:rsidRPr="00316F03">
        <w:rPr>
          <w:sz w:val="22"/>
          <w:szCs w:val="22"/>
          <w:vertAlign w:val="subscript"/>
        </w:rPr>
        <w:t xml:space="preserve">i </w:t>
      </w:r>
      <w:proofErr w:type="gramStart"/>
      <w:r w:rsidRPr="00316F03">
        <w:rPr>
          <w:sz w:val="22"/>
          <w:szCs w:val="22"/>
          <w:vertAlign w:val="subscript"/>
        </w:rPr>
        <w:t>канц</w:t>
      </w:r>
      <w:proofErr w:type="gramEnd"/>
      <w:r w:rsidRPr="00316F03">
        <w:rPr>
          <w:sz w:val="22"/>
          <w:szCs w:val="22"/>
        </w:rPr>
        <w:t xml:space="preserve"> - цена i-го предмета канцелярских принадлежностей в соответствии с нормативами муниципальных органов.</w:t>
      </w:r>
    </w:p>
    <w:p w:rsidR="00406755" w:rsidRPr="00316F03" w:rsidRDefault="00406755" w:rsidP="00406755">
      <w:pPr>
        <w:pStyle w:val="ConsPlusNormal0"/>
        <w:spacing w:before="220"/>
        <w:ind w:firstLine="540"/>
        <w:jc w:val="both"/>
        <w:rPr>
          <w:sz w:val="22"/>
          <w:szCs w:val="22"/>
        </w:rPr>
      </w:pPr>
      <w:r w:rsidRPr="00316F03">
        <w:rPr>
          <w:sz w:val="22"/>
          <w:szCs w:val="22"/>
        </w:rPr>
        <w:t>98. Затраты на приобретение хозяйственных товаров и принадлежностей (З</w:t>
      </w:r>
      <w:r w:rsidRPr="00316F03">
        <w:rPr>
          <w:sz w:val="22"/>
          <w:szCs w:val="22"/>
          <w:vertAlign w:val="subscript"/>
        </w:rPr>
        <w:t>хп</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01563B13" wp14:editId="64250557">
            <wp:extent cx="1438275" cy="476250"/>
            <wp:effectExtent l="0" t="0" r="9525" b="0"/>
            <wp:docPr id="6" name="Рисунок 6" descr="base_23573_150110_32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descr="base_23573_150110_3284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3827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хп</w:t>
      </w:r>
      <w:r w:rsidRPr="00316F03">
        <w:rPr>
          <w:sz w:val="22"/>
          <w:szCs w:val="22"/>
        </w:rPr>
        <w:t xml:space="preserve"> - цена i-й единицы хозяйственных товаров и принадлежностей в соответствии с нормативами муниципальных органов;</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хп</w:t>
      </w:r>
      <w:r w:rsidRPr="00316F03">
        <w:rPr>
          <w:sz w:val="22"/>
          <w:szCs w:val="22"/>
        </w:rPr>
        <w:t xml:space="preserve"> - количество i-го хозяйственного товара и принадлежности в соответствии с нормативами муниципальных органов.</w:t>
      </w:r>
    </w:p>
    <w:p w:rsidR="00406755" w:rsidRPr="00316F03" w:rsidRDefault="00406755" w:rsidP="00406755">
      <w:pPr>
        <w:pStyle w:val="ConsPlusNormal0"/>
        <w:spacing w:before="220"/>
        <w:ind w:firstLine="540"/>
        <w:jc w:val="both"/>
        <w:rPr>
          <w:sz w:val="22"/>
          <w:szCs w:val="22"/>
        </w:rPr>
      </w:pPr>
      <w:r w:rsidRPr="00316F03">
        <w:rPr>
          <w:sz w:val="22"/>
          <w:szCs w:val="22"/>
        </w:rPr>
        <w:t>99. Затраты на приобретение горюче-смазочных материалов (З</w:t>
      </w:r>
      <w:r w:rsidRPr="00316F03">
        <w:rPr>
          <w:sz w:val="22"/>
          <w:szCs w:val="22"/>
          <w:vertAlign w:val="subscript"/>
        </w:rPr>
        <w:t>гсм</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7B4AD8B5" wp14:editId="016897F6">
            <wp:extent cx="2095500" cy="476250"/>
            <wp:effectExtent l="0" t="0" r="0" b="0"/>
            <wp:docPr id="5" name="Рисунок 5" descr="base_23573_150110_328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base_23573_150110_3284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09550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Н</w:t>
      </w:r>
      <w:proofErr w:type="gramStart"/>
      <w:r w:rsidRPr="00316F03">
        <w:rPr>
          <w:sz w:val="22"/>
          <w:szCs w:val="22"/>
          <w:vertAlign w:val="subscript"/>
        </w:rPr>
        <w:t>i</w:t>
      </w:r>
      <w:proofErr w:type="gramEnd"/>
      <w:r w:rsidRPr="00316F03">
        <w:rPr>
          <w:sz w:val="22"/>
          <w:szCs w:val="22"/>
          <w:vertAlign w:val="subscript"/>
        </w:rPr>
        <w:t xml:space="preserve"> гсм</w:t>
      </w:r>
      <w:r w:rsidRPr="00316F03">
        <w:rPr>
          <w:sz w:val="22"/>
          <w:szCs w:val="22"/>
        </w:rPr>
        <w:t xml:space="preserve"> - норма расхода топлива на 100 километров пробега i-го транспортного средства согласно методическим </w:t>
      </w:r>
      <w:hyperlink r:id="rId103" w:history="1">
        <w:r w:rsidRPr="00316F03">
          <w:rPr>
            <w:color w:val="0000FF"/>
            <w:sz w:val="22"/>
            <w:szCs w:val="22"/>
          </w:rPr>
          <w:t>рекомендациям</w:t>
        </w:r>
      </w:hyperlink>
      <w:r w:rsidRPr="00316F03">
        <w:rPr>
          <w:sz w:val="22"/>
          <w:szCs w:val="22"/>
        </w:rPr>
        <w:t xml:space="preserve"> "Нормы расхода топлив и смазочных материалов на автомобильном транспорте", предусмотренным приложением к распоряжению Министерства транспорта Российской Федерации от 14.03.2008 N АМ-23-р;</w:t>
      </w:r>
    </w:p>
    <w:p w:rsidR="00406755" w:rsidRPr="00316F03" w:rsidRDefault="00406755" w:rsidP="00406755">
      <w:pPr>
        <w:pStyle w:val="ConsPlusNormal0"/>
        <w:spacing w:before="220"/>
        <w:ind w:firstLine="540"/>
        <w:jc w:val="both"/>
        <w:rPr>
          <w:sz w:val="22"/>
          <w:szCs w:val="22"/>
        </w:rPr>
      </w:pPr>
      <w:r w:rsidRPr="00316F03">
        <w:rPr>
          <w:sz w:val="22"/>
          <w:szCs w:val="22"/>
        </w:rPr>
        <w:lastRenderedPageBreak/>
        <w:t>Р</w:t>
      </w:r>
      <w:proofErr w:type="gramStart"/>
      <w:r w:rsidRPr="00316F03">
        <w:rPr>
          <w:sz w:val="22"/>
          <w:szCs w:val="22"/>
          <w:vertAlign w:val="subscript"/>
        </w:rPr>
        <w:t>i</w:t>
      </w:r>
      <w:proofErr w:type="gramEnd"/>
      <w:r w:rsidRPr="00316F03">
        <w:rPr>
          <w:sz w:val="22"/>
          <w:szCs w:val="22"/>
          <w:vertAlign w:val="subscript"/>
        </w:rPr>
        <w:t xml:space="preserve"> гсм</w:t>
      </w:r>
      <w:r w:rsidRPr="00316F03">
        <w:rPr>
          <w:sz w:val="22"/>
          <w:szCs w:val="22"/>
        </w:rPr>
        <w:t xml:space="preserve"> - цена 1 литра горюче-смазочного материала по i-му транспортному средству;</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гсм</w:t>
      </w:r>
      <w:r w:rsidRPr="00316F03">
        <w:rPr>
          <w:sz w:val="22"/>
          <w:szCs w:val="22"/>
        </w:rPr>
        <w:t xml:space="preserve"> - километраж использования i-го транспортного средства в очередном финансовом году.</w:t>
      </w:r>
    </w:p>
    <w:p w:rsidR="00406755" w:rsidRPr="00316F03" w:rsidRDefault="00406755" w:rsidP="00406755">
      <w:pPr>
        <w:pStyle w:val="ConsPlusNormal0"/>
        <w:spacing w:before="220"/>
        <w:ind w:firstLine="540"/>
        <w:jc w:val="both"/>
        <w:rPr>
          <w:sz w:val="22"/>
          <w:szCs w:val="22"/>
        </w:rPr>
      </w:pPr>
      <w:r w:rsidRPr="00316F03">
        <w:rPr>
          <w:sz w:val="22"/>
          <w:szCs w:val="22"/>
        </w:rPr>
        <w:t xml:space="preserve">100. Затраты на приобретение запасных частей для транспортных средств определяются по фактическим затратам в отчетном финансовом году с учетом </w:t>
      </w:r>
      <w:hyperlink w:anchor="P1270" w:history="1">
        <w:r w:rsidRPr="00316F03">
          <w:rPr>
            <w:color w:val="0000FF"/>
            <w:sz w:val="22"/>
            <w:szCs w:val="22"/>
          </w:rPr>
          <w:t>нормативов</w:t>
        </w:r>
      </w:hyperlink>
      <w:r w:rsidRPr="00316F03">
        <w:rPr>
          <w:sz w:val="22"/>
          <w:szCs w:val="22"/>
        </w:rPr>
        <w:t xml:space="preserve"> обеспечения функций муниципальных органов, применяемых при расчете нормативных затрат на приобретение служебного легкового автотранспорта, предусмотренных приложением N 2 к настоящей Методике.</w:t>
      </w:r>
    </w:p>
    <w:p w:rsidR="00406755" w:rsidRPr="00316F03" w:rsidRDefault="00406755" w:rsidP="00406755">
      <w:pPr>
        <w:pStyle w:val="ConsPlusNormal0"/>
        <w:spacing w:before="220"/>
        <w:ind w:firstLine="540"/>
        <w:jc w:val="both"/>
        <w:rPr>
          <w:sz w:val="22"/>
          <w:szCs w:val="22"/>
        </w:rPr>
      </w:pPr>
      <w:r w:rsidRPr="00316F03">
        <w:rPr>
          <w:sz w:val="22"/>
          <w:szCs w:val="22"/>
        </w:rPr>
        <w:t>101. Затраты на приобретение материальных запасов для нужд гражданской обороны (З</w:t>
      </w:r>
      <w:r w:rsidRPr="00316F03">
        <w:rPr>
          <w:sz w:val="22"/>
          <w:szCs w:val="22"/>
          <w:vertAlign w:val="subscript"/>
        </w:rPr>
        <w:t>мзго</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249A63C1" wp14:editId="51F19D1C">
            <wp:extent cx="2105025" cy="476250"/>
            <wp:effectExtent l="0" t="0" r="0" b="0"/>
            <wp:docPr id="4" name="Рисунок 4" descr="base_23573_150110_32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descr="base_23573_150110_32850"/>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105025"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мзго</w:t>
      </w:r>
      <w:r w:rsidRPr="00316F03">
        <w:rPr>
          <w:sz w:val="22"/>
          <w:szCs w:val="22"/>
        </w:rPr>
        <w:t xml:space="preserve"> - цена i-й единицы материальных запасов для нужд гражданской обороны в соответствии с нормативами муниципальных органов;</w:t>
      </w:r>
    </w:p>
    <w:p w:rsidR="00406755" w:rsidRPr="00316F03" w:rsidRDefault="00406755" w:rsidP="00406755">
      <w:pPr>
        <w:pStyle w:val="ConsPlusNormal0"/>
        <w:spacing w:before="220"/>
        <w:ind w:firstLine="540"/>
        <w:jc w:val="both"/>
        <w:rPr>
          <w:sz w:val="22"/>
          <w:szCs w:val="22"/>
        </w:rPr>
      </w:pPr>
      <w:r w:rsidRPr="00316F03">
        <w:rPr>
          <w:sz w:val="22"/>
          <w:szCs w:val="22"/>
        </w:rPr>
        <w:t>N</w:t>
      </w:r>
      <w:r w:rsidRPr="00316F03">
        <w:rPr>
          <w:sz w:val="22"/>
          <w:szCs w:val="22"/>
          <w:vertAlign w:val="subscript"/>
        </w:rPr>
        <w:t>i мзго</w:t>
      </w:r>
      <w:r w:rsidRPr="00316F03">
        <w:rPr>
          <w:sz w:val="22"/>
          <w:szCs w:val="22"/>
        </w:rPr>
        <w:t xml:space="preserve"> - количество i-го материального запаса для нужд гражданской обороны из расчета на 1 работника в год в соответствии с нормативами муниципальных органов;</w:t>
      </w:r>
    </w:p>
    <w:p w:rsidR="00406755" w:rsidRPr="00316F03" w:rsidRDefault="00406755" w:rsidP="00406755">
      <w:pPr>
        <w:pStyle w:val="ConsPlusNormal0"/>
        <w:spacing w:before="220"/>
        <w:ind w:firstLine="540"/>
        <w:jc w:val="both"/>
        <w:rPr>
          <w:sz w:val="22"/>
          <w:szCs w:val="22"/>
        </w:rPr>
      </w:pPr>
      <w:r w:rsidRPr="00316F03">
        <w:rPr>
          <w:sz w:val="22"/>
          <w:szCs w:val="22"/>
        </w:rPr>
        <w:t>Ч</w:t>
      </w:r>
      <w:r w:rsidRPr="00316F03">
        <w:rPr>
          <w:sz w:val="22"/>
          <w:szCs w:val="22"/>
          <w:vertAlign w:val="subscript"/>
        </w:rPr>
        <w:t>оп</w:t>
      </w:r>
      <w:r w:rsidRPr="00316F03">
        <w:rPr>
          <w:sz w:val="22"/>
          <w:szCs w:val="22"/>
        </w:rPr>
        <w:t xml:space="preserve"> - расчетная численность основных работников, определяемая в соответствии с </w:t>
      </w:r>
      <w:hyperlink r:id="rId105" w:history="1">
        <w:r w:rsidRPr="00316F03">
          <w:rPr>
            <w:color w:val="0000FF"/>
            <w:sz w:val="22"/>
            <w:szCs w:val="22"/>
          </w:rPr>
          <w:t>пунктами 17</w:t>
        </w:r>
      </w:hyperlink>
      <w:r w:rsidRPr="00316F03">
        <w:rPr>
          <w:sz w:val="22"/>
          <w:szCs w:val="22"/>
        </w:rPr>
        <w:t xml:space="preserve"> - </w:t>
      </w:r>
      <w:hyperlink r:id="rId106" w:history="1">
        <w:r w:rsidRPr="00316F03">
          <w:rPr>
            <w:color w:val="0000FF"/>
            <w:sz w:val="22"/>
            <w:szCs w:val="22"/>
          </w:rPr>
          <w:t>22</w:t>
        </w:r>
      </w:hyperlink>
      <w:r w:rsidRPr="00316F03">
        <w:rPr>
          <w:sz w:val="22"/>
          <w:szCs w:val="22"/>
        </w:rPr>
        <w:t xml:space="preserve"> Общих правил определения нормативных затрат.</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2"/>
        <w:rPr>
          <w:sz w:val="22"/>
          <w:szCs w:val="22"/>
        </w:rPr>
      </w:pPr>
      <w:r w:rsidRPr="00316F03">
        <w:rPr>
          <w:sz w:val="22"/>
          <w:szCs w:val="22"/>
        </w:rPr>
        <w:t>III. Затраты на капитальный ремонт</w:t>
      </w:r>
    </w:p>
    <w:p w:rsidR="00406755" w:rsidRPr="00316F03" w:rsidRDefault="00406755" w:rsidP="00406755">
      <w:pPr>
        <w:pStyle w:val="ConsPlusTitle"/>
        <w:jc w:val="center"/>
        <w:rPr>
          <w:sz w:val="22"/>
          <w:szCs w:val="22"/>
        </w:rPr>
      </w:pPr>
      <w:r w:rsidRPr="00316F03">
        <w:rPr>
          <w:sz w:val="22"/>
          <w:szCs w:val="22"/>
        </w:rPr>
        <w:t>муниципального имущества</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102. Затраты на капитальный ремонт муниципального имущества определяются на основании затрат, связанных со строительными работами, и затрат на разработку проектной документации.</w:t>
      </w:r>
    </w:p>
    <w:p w:rsidR="00406755" w:rsidRPr="00316F03" w:rsidRDefault="00406755" w:rsidP="00406755">
      <w:pPr>
        <w:pStyle w:val="ConsPlusNormal0"/>
        <w:spacing w:before="220"/>
        <w:ind w:firstLine="540"/>
        <w:jc w:val="both"/>
        <w:rPr>
          <w:sz w:val="22"/>
          <w:szCs w:val="22"/>
        </w:rPr>
      </w:pPr>
      <w:r w:rsidRPr="00316F03">
        <w:rPr>
          <w:sz w:val="22"/>
          <w:szCs w:val="22"/>
        </w:rPr>
        <w:t xml:space="preserve">103. </w:t>
      </w:r>
      <w:proofErr w:type="gramStart"/>
      <w:r w:rsidRPr="00316F03">
        <w:rPr>
          <w:sz w:val="22"/>
          <w:szCs w:val="22"/>
        </w:rPr>
        <w:t>Затраты на строительные работы, осуществляемые в рамках капитального ремонта, определяются на основании сводного сметного расчета стоимости строительства, разработанного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roofErr w:type="gramEnd"/>
    </w:p>
    <w:p w:rsidR="00406755" w:rsidRPr="00316F03" w:rsidRDefault="00406755" w:rsidP="00406755">
      <w:pPr>
        <w:pStyle w:val="ConsPlusNormal0"/>
        <w:spacing w:before="220"/>
        <w:ind w:firstLine="540"/>
        <w:jc w:val="both"/>
        <w:rPr>
          <w:sz w:val="22"/>
          <w:szCs w:val="22"/>
        </w:rPr>
      </w:pPr>
      <w:r w:rsidRPr="00316F03">
        <w:rPr>
          <w:sz w:val="22"/>
          <w:szCs w:val="22"/>
        </w:rPr>
        <w:t xml:space="preserve">104. Затраты на разработку проектной документации определяются в соответствии со </w:t>
      </w:r>
      <w:hyperlink r:id="rId107" w:history="1">
        <w:r w:rsidRPr="00316F03">
          <w:rPr>
            <w:color w:val="0000FF"/>
            <w:sz w:val="22"/>
            <w:szCs w:val="22"/>
          </w:rPr>
          <w:t>статьей 22</w:t>
        </w:r>
      </w:hyperlink>
      <w:r w:rsidRPr="00316F03">
        <w:rPr>
          <w:sz w:val="22"/>
          <w:szCs w:val="22"/>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(далее - Федеральный закон) и с законодательством Российской Федерации о градостроительной деятельности.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2"/>
        <w:rPr>
          <w:sz w:val="22"/>
          <w:szCs w:val="22"/>
        </w:rPr>
      </w:pPr>
      <w:r w:rsidRPr="00316F03">
        <w:rPr>
          <w:sz w:val="22"/>
          <w:szCs w:val="22"/>
        </w:rPr>
        <w:t>IV. Затраты на финансовое обеспечение строительства,</w:t>
      </w:r>
    </w:p>
    <w:p w:rsidR="00406755" w:rsidRPr="00316F03" w:rsidRDefault="00406755" w:rsidP="00406755">
      <w:pPr>
        <w:pStyle w:val="ConsPlusTitle"/>
        <w:jc w:val="center"/>
        <w:rPr>
          <w:sz w:val="22"/>
          <w:szCs w:val="22"/>
        </w:rPr>
      </w:pPr>
      <w:r w:rsidRPr="00316F03">
        <w:rPr>
          <w:sz w:val="22"/>
          <w:szCs w:val="22"/>
        </w:rPr>
        <w:t>реконструкции (в том числе с элементами реставрации),</w:t>
      </w:r>
    </w:p>
    <w:p w:rsidR="00406755" w:rsidRPr="00316F03" w:rsidRDefault="00406755" w:rsidP="00406755">
      <w:pPr>
        <w:pStyle w:val="ConsPlusTitle"/>
        <w:jc w:val="center"/>
        <w:rPr>
          <w:sz w:val="22"/>
          <w:szCs w:val="22"/>
        </w:rPr>
      </w:pPr>
      <w:r w:rsidRPr="00316F03">
        <w:rPr>
          <w:sz w:val="22"/>
          <w:szCs w:val="22"/>
        </w:rPr>
        <w:t>технического перевооружения объектов капитального</w:t>
      </w:r>
    </w:p>
    <w:p w:rsidR="00406755" w:rsidRPr="00316F03" w:rsidRDefault="00406755" w:rsidP="00406755">
      <w:pPr>
        <w:pStyle w:val="ConsPlusTitle"/>
        <w:jc w:val="center"/>
        <w:rPr>
          <w:sz w:val="22"/>
          <w:szCs w:val="22"/>
        </w:rPr>
      </w:pPr>
      <w:r w:rsidRPr="00316F03">
        <w:rPr>
          <w:sz w:val="22"/>
          <w:szCs w:val="22"/>
        </w:rPr>
        <w:t>строительства или приобретение объектов</w:t>
      </w:r>
    </w:p>
    <w:p w:rsidR="00406755" w:rsidRPr="00316F03" w:rsidRDefault="00406755" w:rsidP="00406755">
      <w:pPr>
        <w:pStyle w:val="ConsPlusTitle"/>
        <w:jc w:val="center"/>
        <w:rPr>
          <w:sz w:val="22"/>
          <w:szCs w:val="22"/>
        </w:rPr>
      </w:pPr>
      <w:r w:rsidRPr="00316F03">
        <w:rPr>
          <w:sz w:val="22"/>
          <w:szCs w:val="22"/>
        </w:rPr>
        <w:t>недвижимого имущества</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lastRenderedPageBreak/>
        <w:t xml:space="preserve">105.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определяются в соответствии со </w:t>
      </w:r>
      <w:hyperlink r:id="rId108" w:history="1">
        <w:r w:rsidRPr="00316F03">
          <w:rPr>
            <w:color w:val="0000FF"/>
            <w:sz w:val="22"/>
            <w:szCs w:val="22"/>
          </w:rPr>
          <w:t>статьей 22</w:t>
        </w:r>
      </w:hyperlink>
      <w:r w:rsidRPr="00316F03">
        <w:rPr>
          <w:sz w:val="22"/>
          <w:szCs w:val="22"/>
        </w:rPr>
        <w:t xml:space="preserve"> Федерального закона и с законодательством Российской Федерации о градостроительной деятельности.</w:t>
      </w:r>
    </w:p>
    <w:p w:rsidR="00406755" w:rsidRPr="00316F03" w:rsidRDefault="00406755" w:rsidP="00406755">
      <w:pPr>
        <w:pStyle w:val="ConsPlusNormal0"/>
        <w:spacing w:before="220"/>
        <w:ind w:firstLine="540"/>
        <w:jc w:val="both"/>
        <w:rPr>
          <w:sz w:val="22"/>
          <w:szCs w:val="22"/>
        </w:rPr>
      </w:pPr>
      <w:r w:rsidRPr="00316F03">
        <w:rPr>
          <w:sz w:val="22"/>
          <w:szCs w:val="22"/>
        </w:rPr>
        <w:t xml:space="preserve">106. Затраты на приобретение объектов недвижимого имущества определяются в соответствии со </w:t>
      </w:r>
      <w:hyperlink r:id="rId109" w:history="1">
        <w:r w:rsidRPr="00316F03">
          <w:rPr>
            <w:color w:val="0000FF"/>
            <w:sz w:val="22"/>
            <w:szCs w:val="22"/>
          </w:rPr>
          <w:t>статьей 22</w:t>
        </w:r>
      </w:hyperlink>
      <w:r w:rsidRPr="00316F03">
        <w:rPr>
          <w:sz w:val="22"/>
          <w:szCs w:val="22"/>
        </w:rPr>
        <w:t xml:space="preserve"> Федерального закона и с законодательством Российской Федерации, регулирующим оценочную деятельность в Российской Федерации.</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Title"/>
        <w:jc w:val="center"/>
        <w:outlineLvl w:val="2"/>
        <w:rPr>
          <w:sz w:val="22"/>
          <w:szCs w:val="22"/>
        </w:rPr>
      </w:pPr>
      <w:r w:rsidRPr="00316F03">
        <w:rPr>
          <w:sz w:val="22"/>
          <w:szCs w:val="22"/>
        </w:rPr>
        <w:t xml:space="preserve">V. Затраты на </w:t>
      </w:r>
      <w:proofErr w:type="gramStart"/>
      <w:r w:rsidRPr="00316F03">
        <w:rPr>
          <w:sz w:val="22"/>
          <w:szCs w:val="22"/>
        </w:rPr>
        <w:t>дополнительное</w:t>
      </w:r>
      <w:proofErr w:type="gramEnd"/>
    </w:p>
    <w:p w:rsidR="00406755" w:rsidRPr="00316F03" w:rsidRDefault="00406755" w:rsidP="00406755">
      <w:pPr>
        <w:pStyle w:val="ConsPlusTitle"/>
        <w:jc w:val="center"/>
        <w:rPr>
          <w:sz w:val="22"/>
          <w:szCs w:val="22"/>
        </w:rPr>
      </w:pPr>
      <w:r w:rsidRPr="00316F03">
        <w:rPr>
          <w:sz w:val="22"/>
          <w:szCs w:val="22"/>
        </w:rPr>
        <w:t>профессиональное образование работников</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107. Затраты на приобретение образовательных услуг по профессиональной переподготовке и повышению квалификации (З</w:t>
      </w:r>
      <w:r w:rsidRPr="00316F03">
        <w:rPr>
          <w:sz w:val="22"/>
          <w:szCs w:val="22"/>
          <w:vertAlign w:val="subscript"/>
        </w:rPr>
        <w:t>дпо</w:t>
      </w:r>
      <w:r w:rsidRPr="00316F03">
        <w:rPr>
          <w:sz w:val="22"/>
          <w:szCs w:val="22"/>
        </w:rPr>
        <w:t>) определяются по формуле:</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center"/>
        <w:rPr>
          <w:sz w:val="22"/>
          <w:szCs w:val="22"/>
        </w:rPr>
      </w:pPr>
      <w:r>
        <w:rPr>
          <w:noProof/>
          <w:position w:val="-26"/>
          <w:sz w:val="22"/>
          <w:szCs w:val="22"/>
          <w:lang w:eastAsia="ru-RU"/>
        </w:rPr>
        <w:drawing>
          <wp:inline distT="0" distB="0" distL="0" distR="0" wp14:anchorId="3D2510C7" wp14:editId="52017D1B">
            <wp:extent cx="1619250" cy="476250"/>
            <wp:effectExtent l="0" t="0" r="0" b="0"/>
            <wp:docPr id="3" name="Рисунок 3" descr="base_23573_150110_328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descr="base_23573_150110_32851"/>
                    <pic:cNvPicPr preferRelativeResize="0">
                      <a:picLocks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619250" cy="476250"/>
                    </a:xfrm>
                    <a:prstGeom prst="rect">
                      <a:avLst/>
                    </a:prstGeom>
                    <a:noFill/>
                    <a:ln>
                      <a:noFill/>
                    </a:ln>
                  </pic:spPr>
                </pic:pic>
              </a:graphicData>
            </a:graphic>
          </wp:inline>
        </w:drawing>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r w:rsidRPr="00316F03">
        <w:rPr>
          <w:sz w:val="22"/>
          <w:szCs w:val="22"/>
        </w:rPr>
        <w:t>где:</w:t>
      </w:r>
    </w:p>
    <w:p w:rsidR="00406755" w:rsidRPr="00316F03" w:rsidRDefault="00406755" w:rsidP="00406755">
      <w:pPr>
        <w:pStyle w:val="ConsPlusNormal0"/>
        <w:spacing w:before="220"/>
        <w:ind w:firstLine="540"/>
        <w:jc w:val="both"/>
        <w:rPr>
          <w:sz w:val="22"/>
          <w:szCs w:val="22"/>
        </w:rPr>
      </w:pPr>
      <w:r w:rsidRPr="00316F03">
        <w:rPr>
          <w:sz w:val="22"/>
          <w:szCs w:val="22"/>
        </w:rPr>
        <w:t>Q</w:t>
      </w:r>
      <w:r w:rsidRPr="00316F03">
        <w:rPr>
          <w:sz w:val="22"/>
          <w:szCs w:val="22"/>
          <w:vertAlign w:val="subscript"/>
        </w:rPr>
        <w:t>i дпо</w:t>
      </w:r>
      <w:r w:rsidRPr="00316F03">
        <w:rPr>
          <w:sz w:val="22"/>
          <w:szCs w:val="22"/>
        </w:rPr>
        <w:t xml:space="preserve"> - количество работников, направляемых на i-й вид дополнительного профессионального образования;</w:t>
      </w:r>
    </w:p>
    <w:p w:rsidR="00406755" w:rsidRPr="00316F03" w:rsidRDefault="00406755" w:rsidP="00406755">
      <w:pPr>
        <w:pStyle w:val="ConsPlusNormal0"/>
        <w:spacing w:before="220"/>
        <w:ind w:firstLine="540"/>
        <w:jc w:val="both"/>
        <w:rPr>
          <w:sz w:val="22"/>
          <w:szCs w:val="22"/>
        </w:rPr>
      </w:pPr>
      <w:r w:rsidRPr="00316F03">
        <w:rPr>
          <w:sz w:val="22"/>
          <w:szCs w:val="22"/>
        </w:rPr>
        <w:t>Р</w:t>
      </w:r>
      <w:proofErr w:type="gramStart"/>
      <w:r w:rsidRPr="00316F03">
        <w:rPr>
          <w:sz w:val="22"/>
          <w:szCs w:val="22"/>
          <w:vertAlign w:val="subscript"/>
        </w:rPr>
        <w:t>i</w:t>
      </w:r>
      <w:proofErr w:type="gramEnd"/>
      <w:r w:rsidRPr="00316F03">
        <w:rPr>
          <w:sz w:val="22"/>
          <w:szCs w:val="22"/>
          <w:vertAlign w:val="subscript"/>
        </w:rPr>
        <w:t xml:space="preserve"> дпо</w:t>
      </w:r>
      <w:r w:rsidRPr="00316F03">
        <w:rPr>
          <w:sz w:val="22"/>
          <w:szCs w:val="22"/>
        </w:rPr>
        <w:t xml:space="preserve"> - цена обучения одного работника по i-му виду дополнительного профессионального образования.</w:t>
      </w: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Default="00406755" w:rsidP="00406755">
      <w:pPr>
        <w:pStyle w:val="ConsPlusNormal0"/>
        <w:ind w:firstLine="540"/>
        <w:jc w:val="both"/>
      </w:pPr>
    </w:p>
    <w:p w:rsidR="00406755" w:rsidRPr="00810BA1" w:rsidRDefault="00800CE2" w:rsidP="00406755">
      <w:pPr>
        <w:pStyle w:val="ConsPlusNormal0"/>
        <w:jc w:val="right"/>
        <w:outlineLvl w:val="2"/>
        <w:rPr>
          <w:sz w:val="22"/>
          <w:szCs w:val="22"/>
        </w:rPr>
      </w:pPr>
      <w:r>
        <w:rPr>
          <w:sz w:val="22"/>
          <w:szCs w:val="22"/>
        </w:rPr>
        <w:lastRenderedPageBreak/>
        <w:t>Прило</w:t>
      </w:r>
      <w:r w:rsidR="00406755" w:rsidRPr="00810BA1">
        <w:rPr>
          <w:sz w:val="22"/>
          <w:szCs w:val="22"/>
        </w:rPr>
        <w:t>жение N 1</w:t>
      </w:r>
    </w:p>
    <w:p w:rsidR="00406755" w:rsidRPr="00810BA1" w:rsidRDefault="00406755" w:rsidP="00406755">
      <w:pPr>
        <w:pStyle w:val="ConsPlusNormal0"/>
        <w:jc w:val="right"/>
        <w:rPr>
          <w:sz w:val="22"/>
          <w:szCs w:val="22"/>
        </w:rPr>
      </w:pPr>
      <w:r w:rsidRPr="00810BA1">
        <w:rPr>
          <w:sz w:val="22"/>
          <w:szCs w:val="22"/>
        </w:rPr>
        <w:t>к Методике</w:t>
      </w:r>
    </w:p>
    <w:p w:rsidR="00406755" w:rsidRPr="00810BA1" w:rsidRDefault="00406755" w:rsidP="00406755">
      <w:pPr>
        <w:pStyle w:val="ConsPlusNormal0"/>
        <w:jc w:val="right"/>
        <w:rPr>
          <w:sz w:val="22"/>
          <w:szCs w:val="22"/>
        </w:rPr>
      </w:pPr>
      <w:r w:rsidRPr="00810BA1">
        <w:rPr>
          <w:sz w:val="22"/>
          <w:szCs w:val="22"/>
        </w:rPr>
        <w:t>определения нормативных затрат</w:t>
      </w:r>
    </w:p>
    <w:p w:rsidR="00406755" w:rsidRPr="00810BA1" w:rsidRDefault="00406755" w:rsidP="00406755">
      <w:pPr>
        <w:pStyle w:val="ConsPlusNormal0"/>
        <w:jc w:val="right"/>
        <w:rPr>
          <w:sz w:val="22"/>
          <w:szCs w:val="22"/>
        </w:rPr>
      </w:pPr>
      <w:r w:rsidRPr="00810BA1">
        <w:rPr>
          <w:sz w:val="22"/>
          <w:szCs w:val="22"/>
        </w:rPr>
        <w:t>на обеспечение функций</w:t>
      </w:r>
    </w:p>
    <w:p w:rsidR="00406755" w:rsidRPr="00810BA1" w:rsidRDefault="00406755" w:rsidP="00406755">
      <w:pPr>
        <w:pStyle w:val="ConsPlusNormal0"/>
        <w:jc w:val="right"/>
        <w:rPr>
          <w:sz w:val="22"/>
          <w:szCs w:val="22"/>
        </w:rPr>
      </w:pPr>
      <w:r w:rsidRPr="00810BA1">
        <w:rPr>
          <w:sz w:val="22"/>
          <w:szCs w:val="22"/>
        </w:rPr>
        <w:t>органов местного самоуправления</w:t>
      </w:r>
    </w:p>
    <w:p w:rsidR="00406755" w:rsidRPr="00810BA1" w:rsidRDefault="00406755" w:rsidP="00406755">
      <w:pPr>
        <w:pStyle w:val="ConsPlusNormal0"/>
        <w:jc w:val="right"/>
        <w:rPr>
          <w:sz w:val="22"/>
          <w:szCs w:val="22"/>
        </w:rPr>
      </w:pPr>
      <w:r w:rsidRPr="00810BA1">
        <w:rPr>
          <w:sz w:val="22"/>
          <w:szCs w:val="22"/>
        </w:rPr>
        <w:t>Камешкирского района Пензенской области,</w:t>
      </w:r>
    </w:p>
    <w:p w:rsidR="00406755" w:rsidRPr="00810BA1" w:rsidRDefault="00406755" w:rsidP="00406755">
      <w:pPr>
        <w:pStyle w:val="ConsPlusNormal0"/>
        <w:jc w:val="right"/>
        <w:rPr>
          <w:sz w:val="22"/>
          <w:szCs w:val="22"/>
        </w:rPr>
      </w:pPr>
      <w:r w:rsidRPr="00810BA1">
        <w:rPr>
          <w:sz w:val="22"/>
          <w:szCs w:val="22"/>
        </w:rPr>
        <w:t>включая подведомственные</w:t>
      </w:r>
    </w:p>
    <w:p w:rsidR="00406755" w:rsidRPr="00A44647" w:rsidRDefault="00406755" w:rsidP="00406755">
      <w:pPr>
        <w:pStyle w:val="ConsPlusNormal0"/>
        <w:jc w:val="right"/>
        <w:rPr>
          <w:sz w:val="20"/>
          <w:szCs w:val="20"/>
        </w:rPr>
      </w:pPr>
      <w:r w:rsidRPr="00810BA1">
        <w:rPr>
          <w:sz w:val="22"/>
          <w:szCs w:val="22"/>
        </w:rPr>
        <w:t>казенные учреждения</w:t>
      </w:r>
    </w:p>
    <w:p w:rsidR="00406755" w:rsidRPr="00A44647" w:rsidRDefault="00406755" w:rsidP="00406755">
      <w:pPr>
        <w:pStyle w:val="ConsPlusNormal0"/>
        <w:ind w:firstLine="540"/>
        <w:jc w:val="both"/>
        <w:rPr>
          <w:sz w:val="20"/>
          <w:szCs w:val="20"/>
        </w:rPr>
      </w:pPr>
    </w:p>
    <w:p w:rsidR="00406755" w:rsidRPr="00A44647" w:rsidRDefault="00406755" w:rsidP="00406755">
      <w:pPr>
        <w:pStyle w:val="ConsPlusTitle"/>
        <w:jc w:val="center"/>
      </w:pPr>
      <w:bookmarkStart w:id="17" w:name="P1065"/>
      <w:bookmarkEnd w:id="17"/>
      <w:r w:rsidRPr="00A44647">
        <w:t>НОРМАТИВЫ</w:t>
      </w:r>
    </w:p>
    <w:p w:rsidR="00406755" w:rsidRPr="00A44647" w:rsidRDefault="00406755" w:rsidP="00406755">
      <w:pPr>
        <w:pStyle w:val="ConsPlusTitle"/>
        <w:jc w:val="center"/>
      </w:pPr>
      <w:r w:rsidRPr="00A44647">
        <w:t>ОБЕСПЕЧЕНИЯ ФУНКЦИЙ ОРГАНОВ МЕСТНОГО САМОУПРАВЛЕНИЯ КАМЕШКИРСКОГО РАЙОНА ПЕНЗЕНСКОЙ ОБЛАСТИ</w:t>
      </w:r>
      <w:proofErr w:type="gramStart"/>
      <w:r w:rsidRPr="00A44647">
        <w:t xml:space="preserve"> ,</w:t>
      </w:r>
      <w:proofErr w:type="gramEnd"/>
      <w:r w:rsidRPr="00A44647">
        <w:t xml:space="preserve"> ПРИМЕНЯЕМЫЕ</w:t>
      </w:r>
    </w:p>
    <w:p w:rsidR="00406755" w:rsidRPr="00A44647" w:rsidRDefault="00406755" w:rsidP="00406755">
      <w:pPr>
        <w:pStyle w:val="ConsPlusTitle"/>
        <w:jc w:val="center"/>
      </w:pPr>
      <w:r w:rsidRPr="00A44647">
        <w:t>ПРИ РАСЧЕТЕ НОРМАТИВНЫХ ЗАТРАТ НА ПРИОБРЕТЕНИЕ СРЕДСТВ</w:t>
      </w:r>
    </w:p>
    <w:p w:rsidR="00406755" w:rsidRPr="00A44647" w:rsidRDefault="00406755" w:rsidP="00406755">
      <w:pPr>
        <w:pStyle w:val="ConsPlusTitle"/>
        <w:jc w:val="center"/>
      </w:pPr>
      <w:r w:rsidRPr="00A44647">
        <w:t>ПОДВИЖНОЙ СВЯЗИ И УСЛУГ ПОДВИЖНОЙ СВЯЗИ</w:t>
      </w:r>
    </w:p>
    <w:p w:rsidR="00406755" w:rsidRPr="00A44647" w:rsidRDefault="00406755" w:rsidP="00406755">
      <w:pPr>
        <w:spacing w:after="1"/>
        <w:jc w:val="center"/>
        <w:rPr>
          <w:sz w:val="20"/>
          <w:szCs w:val="20"/>
        </w:rPr>
      </w:pPr>
    </w:p>
    <w:p w:rsidR="00406755" w:rsidRDefault="00406755" w:rsidP="00406755">
      <w:pPr>
        <w:sectPr w:rsidR="00406755" w:rsidSect="00800CE2">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7"/>
        <w:gridCol w:w="1276"/>
        <w:gridCol w:w="2268"/>
        <w:gridCol w:w="1559"/>
        <w:gridCol w:w="2551"/>
        <w:gridCol w:w="2977"/>
        <w:gridCol w:w="1894"/>
      </w:tblGrid>
      <w:tr w:rsidR="00406755" w:rsidRPr="00A44647" w:rsidTr="00AD4452">
        <w:tc>
          <w:tcPr>
            <w:tcW w:w="2047" w:type="dxa"/>
          </w:tcPr>
          <w:p w:rsidR="00406755" w:rsidRPr="00A44647" w:rsidRDefault="00406755" w:rsidP="00AD4452">
            <w:pPr>
              <w:pStyle w:val="ConsPlusNormal0"/>
              <w:jc w:val="center"/>
              <w:rPr>
                <w:sz w:val="20"/>
                <w:szCs w:val="20"/>
              </w:rPr>
            </w:pPr>
            <w:r w:rsidRPr="00A44647">
              <w:rPr>
                <w:sz w:val="20"/>
                <w:szCs w:val="20"/>
              </w:rPr>
              <w:lastRenderedPageBreak/>
              <w:t xml:space="preserve">Органы местного самоуправления Камешкирского района Пензенской области  </w:t>
            </w:r>
          </w:p>
        </w:tc>
        <w:tc>
          <w:tcPr>
            <w:tcW w:w="1276" w:type="dxa"/>
          </w:tcPr>
          <w:p w:rsidR="00406755" w:rsidRPr="00A44647" w:rsidRDefault="00406755" w:rsidP="00AD4452">
            <w:pPr>
              <w:pStyle w:val="ConsPlusNormal0"/>
              <w:jc w:val="center"/>
              <w:rPr>
                <w:sz w:val="20"/>
                <w:szCs w:val="20"/>
              </w:rPr>
            </w:pPr>
            <w:r w:rsidRPr="00A44647">
              <w:rPr>
                <w:sz w:val="20"/>
                <w:szCs w:val="20"/>
              </w:rPr>
              <w:t>Вид связи</w:t>
            </w:r>
          </w:p>
        </w:tc>
        <w:tc>
          <w:tcPr>
            <w:tcW w:w="2268" w:type="dxa"/>
          </w:tcPr>
          <w:p w:rsidR="00406755" w:rsidRPr="00A44647" w:rsidRDefault="00406755" w:rsidP="00AD4452">
            <w:pPr>
              <w:pStyle w:val="ConsPlusNormal0"/>
              <w:jc w:val="center"/>
              <w:rPr>
                <w:sz w:val="20"/>
                <w:szCs w:val="20"/>
              </w:rPr>
            </w:pPr>
            <w:r w:rsidRPr="00A44647">
              <w:rPr>
                <w:sz w:val="20"/>
                <w:szCs w:val="20"/>
              </w:rPr>
              <w:t>Количество сре</w:t>
            </w:r>
            <w:proofErr w:type="gramStart"/>
            <w:r w:rsidRPr="00A44647">
              <w:rPr>
                <w:sz w:val="20"/>
                <w:szCs w:val="20"/>
              </w:rPr>
              <w:t>дств св</w:t>
            </w:r>
            <w:proofErr w:type="gramEnd"/>
            <w:r w:rsidRPr="00A44647">
              <w:rPr>
                <w:sz w:val="20"/>
                <w:szCs w:val="20"/>
              </w:rPr>
              <w:t>язи</w:t>
            </w:r>
          </w:p>
        </w:tc>
        <w:tc>
          <w:tcPr>
            <w:tcW w:w="1559" w:type="dxa"/>
          </w:tcPr>
          <w:p w:rsidR="00406755" w:rsidRPr="00A44647" w:rsidRDefault="00406755" w:rsidP="00AD4452">
            <w:pPr>
              <w:pStyle w:val="ConsPlusNormal0"/>
              <w:jc w:val="center"/>
              <w:rPr>
                <w:sz w:val="20"/>
                <w:szCs w:val="20"/>
              </w:rPr>
            </w:pPr>
            <w:r w:rsidRPr="00A44647">
              <w:rPr>
                <w:sz w:val="20"/>
                <w:szCs w:val="20"/>
              </w:rPr>
              <w:t>Количество SIM-карт на одну должность государственной гражданской службы</w:t>
            </w:r>
          </w:p>
        </w:tc>
        <w:tc>
          <w:tcPr>
            <w:tcW w:w="2551" w:type="dxa"/>
          </w:tcPr>
          <w:p w:rsidR="00406755" w:rsidRPr="00A44647" w:rsidRDefault="00406755" w:rsidP="00AD4452">
            <w:pPr>
              <w:pStyle w:val="ConsPlusNormal0"/>
              <w:jc w:val="center"/>
              <w:rPr>
                <w:sz w:val="20"/>
                <w:szCs w:val="20"/>
              </w:rPr>
            </w:pPr>
            <w:r w:rsidRPr="00A44647">
              <w:rPr>
                <w:sz w:val="20"/>
                <w:szCs w:val="20"/>
              </w:rPr>
              <w:t>Цена приобретения сре</w:t>
            </w:r>
            <w:proofErr w:type="gramStart"/>
            <w:r w:rsidRPr="00A44647">
              <w:rPr>
                <w:sz w:val="20"/>
                <w:szCs w:val="20"/>
              </w:rPr>
              <w:t>дств св</w:t>
            </w:r>
            <w:proofErr w:type="gramEnd"/>
            <w:r w:rsidRPr="00A44647">
              <w:rPr>
                <w:sz w:val="20"/>
                <w:szCs w:val="20"/>
              </w:rPr>
              <w:t xml:space="preserve">язи </w:t>
            </w:r>
            <w:hyperlink w:anchor="P1110" w:history="1">
              <w:r w:rsidRPr="00A44647">
                <w:rPr>
                  <w:color w:val="0000FF"/>
                  <w:sz w:val="20"/>
                  <w:szCs w:val="20"/>
                </w:rPr>
                <w:t>&lt;1&gt;</w:t>
              </w:r>
            </w:hyperlink>
          </w:p>
        </w:tc>
        <w:tc>
          <w:tcPr>
            <w:tcW w:w="2977" w:type="dxa"/>
          </w:tcPr>
          <w:p w:rsidR="00406755" w:rsidRPr="00A44647" w:rsidRDefault="00406755" w:rsidP="00AD4452">
            <w:pPr>
              <w:pStyle w:val="ConsPlusNormal0"/>
              <w:jc w:val="center"/>
              <w:rPr>
                <w:sz w:val="20"/>
                <w:szCs w:val="20"/>
              </w:rPr>
            </w:pPr>
            <w:r w:rsidRPr="00A44647">
              <w:rPr>
                <w:sz w:val="20"/>
                <w:szCs w:val="20"/>
              </w:rPr>
              <w:t>Расходы на услуги связи</w:t>
            </w:r>
          </w:p>
        </w:tc>
        <w:tc>
          <w:tcPr>
            <w:tcW w:w="1894" w:type="dxa"/>
          </w:tcPr>
          <w:p w:rsidR="00406755" w:rsidRPr="00A44647" w:rsidRDefault="00406755" w:rsidP="00AD4452">
            <w:pPr>
              <w:pStyle w:val="ConsPlusNormal0"/>
              <w:jc w:val="center"/>
              <w:rPr>
                <w:sz w:val="20"/>
                <w:szCs w:val="20"/>
              </w:rPr>
            </w:pPr>
            <w:r w:rsidRPr="00A44647">
              <w:rPr>
                <w:sz w:val="20"/>
                <w:szCs w:val="20"/>
              </w:rPr>
              <w:t>Должности</w:t>
            </w:r>
          </w:p>
        </w:tc>
      </w:tr>
      <w:tr w:rsidR="00406755" w:rsidRPr="00A44647" w:rsidTr="00AD4452">
        <w:tc>
          <w:tcPr>
            <w:tcW w:w="2047" w:type="dxa"/>
          </w:tcPr>
          <w:p w:rsidR="00406755" w:rsidRPr="00A44647" w:rsidRDefault="00406755" w:rsidP="00AD4452">
            <w:pPr>
              <w:pStyle w:val="ConsPlusNormal0"/>
              <w:jc w:val="center"/>
              <w:rPr>
                <w:sz w:val="20"/>
                <w:szCs w:val="20"/>
              </w:rPr>
            </w:pPr>
            <w:r w:rsidRPr="00A44647">
              <w:rPr>
                <w:sz w:val="20"/>
                <w:szCs w:val="20"/>
              </w:rPr>
              <w:t>1</w:t>
            </w:r>
          </w:p>
        </w:tc>
        <w:tc>
          <w:tcPr>
            <w:tcW w:w="1276" w:type="dxa"/>
          </w:tcPr>
          <w:p w:rsidR="00406755" w:rsidRPr="00A44647" w:rsidRDefault="00406755" w:rsidP="00AD4452">
            <w:pPr>
              <w:pStyle w:val="ConsPlusNormal0"/>
              <w:jc w:val="center"/>
              <w:rPr>
                <w:sz w:val="20"/>
                <w:szCs w:val="20"/>
              </w:rPr>
            </w:pPr>
            <w:r w:rsidRPr="00A44647">
              <w:rPr>
                <w:sz w:val="20"/>
                <w:szCs w:val="20"/>
              </w:rPr>
              <w:t>2</w:t>
            </w:r>
          </w:p>
        </w:tc>
        <w:tc>
          <w:tcPr>
            <w:tcW w:w="2268" w:type="dxa"/>
          </w:tcPr>
          <w:p w:rsidR="00406755" w:rsidRPr="00A44647" w:rsidRDefault="00406755" w:rsidP="00AD4452">
            <w:pPr>
              <w:pStyle w:val="ConsPlusNormal0"/>
              <w:jc w:val="center"/>
              <w:rPr>
                <w:sz w:val="20"/>
                <w:szCs w:val="20"/>
              </w:rPr>
            </w:pPr>
            <w:r w:rsidRPr="00A44647">
              <w:rPr>
                <w:sz w:val="20"/>
                <w:szCs w:val="20"/>
              </w:rPr>
              <w:t>3</w:t>
            </w:r>
          </w:p>
        </w:tc>
        <w:tc>
          <w:tcPr>
            <w:tcW w:w="1559" w:type="dxa"/>
          </w:tcPr>
          <w:p w:rsidR="00406755" w:rsidRPr="00A44647" w:rsidRDefault="00406755" w:rsidP="00AD4452">
            <w:pPr>
              <w:pStyle w:val="ConsPlusNormal0"/>
              <w:jc w:val="center"/>
              <w:rPr>
                <w:sz w:val="20"/>
                <w:szCs w:val="20"/>
              </w:rPr>
            </w:pPr>
            <w:r w:rsidRPr="00A44647">
              <w:rPr>
                <w:sz w:val="20"/>
                <w:szCs w:val="20"/>
              </w:rPr>
              <w:t>4</w:t>
            </w:r>
          </w:p>
        </w:tc>
        <w:tc>
          <w:tcPr>
            <w:tcW w:w="2551" w:type="dxa"/>
          </w:tcPr>
          <w:p w:rsidR="00406755" w:rsidRPr="00A44647" w:rsidRDefault="00406755" w:rsidP="00AD4452">
            <w:pPr>
              <w:pStyle w:val="ConsPlusNormal0"/>
              <w:jc w:val="center"/>
              <w:rPr>
                <w:sz w:val="20"/>
                <w:szCs w:val="20"/>
              </w:rPr>
            </w:pPr>
            <w:r w:rsidRPr="00A44647">
              <w:rPr>
                <w:sz w:val="20"/>
                <w:szCs w:val="20"/>
              </w:rPr>
              <w:t>5</w:t>
            </w:r>
          </w:p>
        </w:tc>
        <w:tc>
          <w:tcPr>
            <w:tcW w:w="2977" w:type="dxa"/>
          </w:tcPr>
          <w:p w:rsidR="00406755" w:rsidRPr="00A44647" w:rsidRDefault="00406755" w:rsidP="00AD4452">
            <w:pPr>
              <w:pStyle w:val="ConsPlusNormal0"/>
              <w:jc w:val="center"/>
              <w:rPr>
                <w:sz w:val="20"/>
                <w:szCs w:val="20"/>
              </w:rPr>
            </w:pPr>
            <w:r w:rsidRPr="00A44647">
              <w:rPr>
                <w:sz w:val="20"/>
                <w:szCs w:val="20"/>
              </w:rPr>
              <w:t>6</w:t>
            </w:r>
          </w:p>
        </w:tc>
        <w:tc>
          <w:tcPr>
            <w:tcW w:w="1894" w:type="dxa"/>
          </w:tcPr>
          <w:p w:rsidR="00406755" w:rsidRPr="00A44647" w:rsidRDefault="00406755" w:rsidP="00AD4452">
            <w:pPr>
              <w:pStyle w:val="ConsPlusNormal0"/>
              <w:jc w:val="center"/>
              <w:rPr>
                <w:sz w:val="20"/>
                <w:szCs w:val="20"/>
              </w:rPr>
            </w:pPr>
            <w:r w:rsidRPr="00A44647">
              <w:rPr>
                <w:sz w:val="20"/>
                <w:szCs w:val="20"/>
              </w:rPr>
              <w:t>7</w:t>
            </w:r>
          </w:p>
        </w:tc>
      </w:tr>
      <w:tr w:rsidR="00406755" w:rsidRPr="00A44647" w:rsidTr="00AD4452">
        <w:tc>
          <w:tcPr>
            <w:tcW w:w="2047" w:type="dxa"/>
            <w:vMerge w:val="restart"/>
          </w:tcPr>
          <w:p w:rsidR="00406755" w:rsidRPr="00A44647" w:rsidRDefault="00406755" w:rsidP="00AD4452">
            <w:pPr>
              <w:pStyle w:val="ConsPlusNormal0"/>
              <w:jc w:val="center"/>
              <w:rPr>
                <w:sz w:val="20"/>
                <w:szCs w:val="20"/>
              </w:rPr>
            </w:pPr>
            <w:r w:rsidRPr="00A44647">
              <w:rPr>
                <w:sz w:val="20"/>
                <w:szCs w:val="20"/>
              </w:rPr>
              <w:t xml:space="preserve">Органы местного самоуправления Камешкирского района Пензенской области  </w:t>
            </w:r>
          </w:p>
        </w:tc>
        <w:tc>
          <w:tcPr>
            <w:tcW w:w="1276" w:type="dxa"/>
            <w:vMerge w:val="restart"/>
          </w:tcPr>
          <w:p w:rsidR="00406755" w:rsidRPr="00A44647" w:rsidRDefault="00406755" w:rsidP="00AD4452">
            <w:pPr>
              <w:pStyle w:val="ConsPlusNormal0"/>
              <w:jc w:val="center"/>
              <w:rPr>
                <w:sz w:val="20"/>
                <w:szCs w:val="20"/>
              </w:rPr>
            </w:pPr>
            <w:r w:rsidRPr="00A44647">
              <w:rPr>
                <w:sz w:val="20"/>
                <w:szCs w:val="20"/>
              </w:rPr>
              <w:t>Подвижная связь</w:t>
            </w:r>
          </w:p>
        </w:tc>
        <w:tc>
          <w:tcPr>
            <w:tcW w:w="2268" w:type="dxa"/>
            <w:vMerge w:val="restart"/>
          </w:tcPr>
          <w:p w:rsidR="00406755" w:rsidRPr="00A44647" w:rsidRDefault="00406755" w:rsidP="00AD4452">
            <w:pPr>
              <w:pStyle w:val="ConsPlusNormal0"/>
              <w:jc w:val="center"/>
              <w:rPr>
                <w:sz w:val="20"/>
                <w:szCs w:val="20"/>
              </w:rPr>
            </w:pPr>
            <w:r w:rsidRPr="00A44647">
              <w:rPr>
                <w:sz w:val="20"/>
                <w:szCs w:val="20"/>
              </w:rPr>
              <w:t>не более 1 единицы в расчете на 1 муниципальную должность (муниципального  служащего Камешкирского района Пензенской области)</w:t>
            </w:r>
          </w:p>
        </w:tc>
        <w:tc>
          <w:tcPr>
            <w:tcW w:w="1559" w:type="dxa"/>
          </w:tcPr>
          <w:p w:rsidR="00406755" w:rsidRPr="00A44647" w:rsidRDefault="00406755" w:rsidP="00AD4452">
            <w:pPr>
              <w:pStyle w:val="ConsPlusNormal0"/>
              <w:jc w:val="center"/>
              <w:rPr>
                <w:sz w:val="20"/>
                <w:szCs w:val="20"/>
              </w:rPr>
            </w:pPr>
            <w:r w:rsidRPr="00A44647">
              <w:rPr>
                <w:sz w:val="20"/>
                <w:szCs w:val="20"/>
              </w:rPr>
              <w:t>1</w:t>
            </w:r>
          </w:p>
        </w:tc>
        <w:tc>
          <w:tcPr>
            <w:tcW w:w="2551" w:type="dxa"/>
          </w:tcPr>
          <w:p w:rsidR="00406755" w:rsidRPr="00A44647" w:rsidRDefault="00406755" w:rsidP="00AD4452">
            <w:pPr>
              <w:pStyle w:val="ConsPlusNormal0"/>
              <w:jc w:val="center"/>
              <w:rPr>
                <w:sz w:val="20"/>
                <w:szCs w:val="20"/>
              </w:rPr>
            </w:pPr>
            <w:r w:rsidRPr="00A44647">
              <w:rPr>
                <w:sz w:val="20"/>
                <w:szCs w:val="20"/>
              </w:rPr>
              <w:t>не более 15 тыс. рублей включительно за 1 единицу в расчете на 1 муниципальную должность (муниципального  служащего Камешкирского района Пензенской области)</w:t>
            </w:r>
          </w:p>
        </w:tc>
        <w:tc>
          <w:tcPr>
            <w:tcW w:w="2977" w:type="dxa"/>
          </w:tcPr>
          <w:p w:rsidR="00406755" w:rsidRPr="00A44647" w:rsidRDefault="00406755" w:rsidP="00AD4452">
            <w:pPr>
              <w:pStyle w:val="ConsPlusNormal0"/>
              <w:jc w:val="center"/>
              <w:rPr>
                <w:sz w:val="20"/>
                <w:szCs w:val="20"/>
              </w:rPr>
            </w:pPr>
            <w:r w:rsidRPr="00A44647">
              <w:rPr>
                <w:sz w:val="20"/>
                <w:szCs w:val="20"/>
              </w:rPr>
              <w:t>ежемесячные расходы не более 1,5 тыс. рублей включительно в расчете на 1 муниципальную должность (муниципального  служащего Камешкирского района Пензенской области),  в случае пребывания указанных лиц в служебных командировках за пределами Пензенской области - не более 4 тыс. рублей включительно в расчете на 1 муниципальную должность (муниципального  служащего Камешкирского района Пензенской области)</w:t>
            </w:r>
          </w:p>
        </w:tc>
        <w:tc>
          <w:tcPr>
            <w:tcW w:w="1894" w:type="dxa"/>
          </w:tcPr>
          <w:p w:rsidR="00406755" w:rsidRPr="00A44647" w:rsidRDefault="00406755" w:rsidP="00AD4452">
            <w:pPr>
              <w:pStyle w:val="ConsPlusNormal0"/>
              <w:jc w:val="center"/>
              <w:rPr>
                <w:sz w:val="20"/>
                <w:szCs w:val="20"/>
              </w:rPr>
            </w:pPr>
            <w:r w:rsidRPr="00A44647">
              <w:rPr>
                <w:sz w:val="20"/>
                <w:szCs w:val="20"/>
              </w:rPr>
              <w:t xml:space="preserve">Глава местной администрации, </w:t>
            </w:r>
            <w:proofErr w:type="gramStart"/>
            <w:r w:rsidRPr="00A44647">
              <w:rPr>
                <w:sz w:val="20"/>
                <w:szCs w:val="20"/>
              </w:rPr>
              <w:t>назначаемый</w:t>
            </w:r>
            <w:proofErr w:type="gramEnd"/>
            <w:r w:rsidRPr="00A44647">
              <w:rPr>
                <w:sz w:val="20"/>
                <w:szCs w:val="20"/>
              </w:rPr>
              <w:t xml:space="preserve"> по контракту</w:t>
            </w:r>
          </w:p>
        </w:tc>
      </w:tr>
      <w:tr w:rsidR="00406755" w:rsidRPr="00A44647" w:rsidTr="00AD4452">
        <w:tc>
          <w:tcPr>
            <w:tcW w:w="2047" w:type="dxa"/>
            <w:vMerge/>
          </w:tcPr>
          <w:p w:rsidR="00406755" w:rsidRPr="00A44647" w:rsidRDefault="00406755" w:rsidP="00AD4452">
            <w:pPr>
              <w:rPr>
                <w:sz w:val="20"/>
                <w:szCs w:val="20"/>
              </w:rPr>
            </w:pPr>
          </w:p>
        </w:tc>
        <w:tc>
          <w:tcPr>
            <w:tcW w:w="1276" w:type="dxa"/>
            <w:vMerge/>
          </w:tcPr>
          <w:p w:rsidR="00406755" w:rsidRPr="00A44647" w:rsidRDefault="00406755" w:rsidP="00AD4452">
            <w:pPr>
              <w:rPr>
                <w:sz w:val="20"/>
                <w:szCs w:val="20"/>
              </w:rPr>
            </w:pPr>
          </w:p>
        </w:tc>
        <w:tc>
          <w:tcPr>
            <w:tcW w:w="2268" w:type="dxa"/>
            <w:vMerge/>
          </w:tcPr>
          <w:p w:rsidR="00406755" w:rsidRPr="00A44647" w:rsidRDefault="00406755" w:rsidP="00AD4452">
            <w:pPr>
              <w:rPr>
                <w:sz w:val="20"/>
                <w:szCs w:val="20"/>
              </w:rPr>
            </w:pPr>
          </w:p>
        </w:tc>
        <w:tc>
          <w:tcPr>
            <w:tcW w:w="1559" w:type="dxa"/>
          </w:tcPr>
          <w:p w:rsidR="00406755" w:rsidRPr="00A44647" w:rsidRDefault="00406755" w:rsidP="00AD4452">
            <w:pPr>
              <w:pStyle w:val="ConsPlusNormal0"/>
              <w:jc w:val="center"/>
              <w:rPr>
                <w:sz w:val="20"/>
                <w:szCs w:val="20"/>
              </w:rPr>
            </w:pPr>
            <w:r w:rsidRPr="00A44647">
              <w:rPr>
                <w:sz w:val="20"/>
                <w:szCs w:val="20"/>
              </w:rPr>
              <w:t>1</w:t>
            </w:r>
          </w:p>
        </w:tc>
        <w:tc>
          <w:tcPr>
            <w:tcW w:w="2551" w:type="dxa"/>
          </w:tcPr>
          <w:p w:rsidR="00406755" w:rsidRPr="00A44647" w:rsidRDefault="00406755" w:rsidP="00AD4452">
            <w:pPr>
              <w:pStyle w:val="ConsPlusNormal0"/>
              <w:jc w:val="center"/>
              <w:rPr>
                <w:sz w:val="20"/>
                <w:szCs w:val="20"/>
              </w:rPr>
            </w:pPr>
            <w:r w:rsidRPr="00A44647">
              <w:rPr>
                <w:sz w:val="20"/>
                <w:szCs w:val="20"/>
              </w:rPr>
              <w:t>не более 10 тыс. рублей включительно за 1 единицу в расчете на 1 муниципальную должность (муниципального  служащего Камешкирского района Пензенской области)</w:t>
            </w:r>
          </w:p>
        </w:tc>
        <w:tc>
          <w:tcPr>
            <w:tcW w:w="2977" w:type="dxa"/>
          </w:tcPr>
          <w:p w:rsidR="00406755" w:rsidRPr="00A44647" w:rsidRDefault="00406755" w:rsidP="00AD4452">
            <w:pPr>
              <w:pStyle w:val="ConsPlusNormal0"/>
              <w:jc w:val="center"/>
              <w:rPr>
                <w:sz w:val="20"/>
                <w:szCs w:val="20"/>
              </w:rPr>
            </w:pPr>
            <w:r w:rsidRPr="00A44647">
              <w:rPr>
                <w:sz w:val="20"/>
                <w:szCs w:val="20"/>
              </w:rPr>
              <w:t>ежемесячные расходы не более 0,7 тыс. рублей включительно в расчете на 1 муниципальную должность (муниципального  служащего Камешкирского района Пензенской области)</w:t>
            </w:r>
          </w:p>
        </w:tc>
        <w:tc>
          <w:tcPr>
            <w:tcW w:w="1894" w:type="dxa"/>
          </w:tcPr>
          <w:p w:rsidR="00406755" w:rsidRPr="00A44647" w:rsidRDefault="00406755" w:rsidP="00AD4452">
            <w:pPr>
              <w:pStyle w:val="ConsPlusNormal0"/>
              <w:jc w:val="center"/>
              <w:rPr>
                <w:sz w:val="20"/>
                <w:szCs w:val="20"/>
              </w:rPr>
            </w:pPr>
            <w:r w:rsidRPr="00A44647">
              <w:rPr>
                <w:sz w:val="20"/>
                <w:szCs w:val="20"/>
              </w:rPr>
              <w:t xml:space="preserve">заместители главы местной администрации; </w:t>
            </w:r>
          </w:p>
          <w:p w:rsidR="00406755" w:rsidRPr="00A44647" w:rsidRDefault="00406755" w:rsidP="00AD4452">
            <w:pPr>
              <w:pStyle w:val="ConsPlusNormal0"/>
              <w:jc w:val="center"/>
              <w:rPr>
                <w:sz w:val="20"/>
                <w:szCs w:val="20"/>
              </w:rPr>
            </w:pPr>
            <w:r w:rsidRPr="00A44647">
              <w:rPr>
                <w:sz w:val="20"/>
                <w:szCs w:val="20"/>
              </w:rPr>
              <w:t xml:space="preserve">руководитель аппарата; </w:t>
            </w:r>
          </w:p>
          <w:p w:rsidR="00406755" w:rsidRPr="00A44647" w:rsidRDefault="00406755" w:rsidP="00AD4452">
            <w:pPr>
              <w:pStyle w:val="ConsPlusNormal0"/>
              <w:jc w:val="center"/>
              <w:rPr>
                <w:sz w:val="20"/>
                <w:szCs w:val="20"/>
              </w:rPr>
            </w:pPr>
            <w:r w:rsidRPr="00A44647">
              <w:rPr>
                <w:sz w:val="20"/>
                <w:szCs w:val="20"/>
              </w:rPr>
              <w:t>начальник управления (отдела)</w:t>
            </w:r>
          </w:p>
        </w:tc>
      </w:tr>
    </w:tbl>
    <w:p w:rsidR="00406755" w:rsidRPr="00A44647" w:rsidRDefault="00406755" w:rsidP="00406755">
      <w:pPr>
        <w:pStyle w:val="ConsPlusNormal0"/>
        <w:spacing w:before="220"/>
        <w:ind w:firstLine="540"/>
        <w:jc w:val="both"/>
        <w:rPr>
          <w:sz w:val="20"/>
          <w:szCs w:val="20"/>
        </w:rPr>
      </w:pPr>
      <w:r w:rsidRPr="00A44647">
        <w:rPr>
          <w:sz w:val="20"/>
          <w:szCs w:val="20"/>
        </w:rPr>
        <w:t>&lt;1&gt; Периодичность приобретения сре</w:t>
      </w:r>
      <w:proofErr w:type="gramStart"/>
      <w:r w:rsidRPr="00A44647">
        <w:rPr>
          <w:sz w:val="20"/>
          <w:szCs w:val="20"/>
        </w:rPr>
        <w:t>дств св</w:t>
      </w:r>
      <w:proofErr w:type="gramEnd"/>
      <w:r w:rsidRPr="00A44647">
        <w:rPr>
          <w:sz w:val="20"/>
          <w:szCs w:val="20"/>
        </w:rPr>
        <w:t>язи определяется максимальным сроком полезного использования и составляет 5 лет.</w:t>
      </w:r>
    </w:p>
    <w:p w:rsidR="00406755" w:rsidRDefault="00406755" w:rsidP="00406755">
      <w:pPr>
        <w:pStyle w:val="ConsPlusNormal0"/>
        <w:ind w:firstLine="540"/>
        <w:jc w:val="both"/>
      </w:pPr>
    </w:p>
    <w:p w:rsidR="00406755" w:rsidRPr="00A44647" w:rsidRDefault="00406755" w:rsidP="00406755">
      <w:pPr>
        <w:rPr>
          <w:sz w:val="20"/>
          <w:szCs w:val="20"/>
        </w:rPr>
        <w:sectPr w:rsidR="00406755" w:rsidRPr="00A44647" w:rsidSect="00800CE2">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06755" w:rsidRPr="00810BA1" w:rsidRDefault="00406755" w:rsidP="00406755">
      <w:pPr>
        <w:pStyle w:val="ConsPlusNormal0"/>
        <w:jc w:val="right"/>
        <w:outlineLvl w:val="2"/>
        <w:rPr>
          <w:sz w:val="22"/>
          <w:szCs w:val="22"/>
        </w:rPr>
      </w:pPr>
      <w:r w:rsidRPr="00810BA1">
        <w:rPr>
          <w:sz w:val="22"/>
          <w:szCs w:val="22"/>
        </w:rPr>
        <w:lastRenderedPageBreak/>
        <w:t>Приложение N 1(1)</w:t>
      </w:r>
    </w:p>
    <w:p w:rsidR="00406755" w:rsidRPr="00810BA1" w:rsidRDefault="00406755" w:rsidP="00406755">
      <w:pPr>
        <w:pStyle w:val="ConsPlusNormal0"/>
        <w:jc w:val="right"/>
        <w:rPr>
          <w:sz w:val="22"/>
          <w:szCs w:val="22"/>
        </w:rPr>
      </w:pPr>
      <w:r w:rsidRPr="00810BA1">
        <w:rPr>
          <w:sz w:val="22"/>
          <w:szCs w:val="22"/>
        </w:rPr>
        <w:t>к Методике</w:t>
      </w:r>
    </w:p>
    <w:p w:rsidR="00406755" w:rsidRPr="00810BA1" w:rsidRDefault="00406755" w:rsidP="00406755">
      <w:pPr>
        <w:pStyle w:val="ConsPlusNormal0"/>
        <w:jc w:val="right"/>
        <w:rPr>
          <w:sz w:val="22"/>
          <w:szCs w:val="22"/>
        </w:rPr>
      </w:pPr>
      <w:r w:rsidRPr="00810BA1">
        <w:rPr>
          <w:sz w:val="22"/>
          <w:szCs w:val="22"/>
        </w:rPr>
        <w:t>определения нормативных затрат</w:t>
      </w:r>
    </w:p>
    <w:p w:rsidR="00406755" w:rsidRPr="00810BA1" w:rsidRDefault="00406755" w:rsidP="00406755">
      <w:pPr>
        <w:pStyle w:val="ConsPlusNormal0"/>
        <w:jc w:val="right"/>
        <w:rPr>
          <w:sz w:val="22"/>
          <w:szCs w:val="22"/>
        </w:rPr>
      </w:pPr>
      <w:r w:rsidRPr="00810BA1">
        <w:rPr>
          <w:sz w:val="22"/>
          <w:szCs w:val="22"/>
        </w:rPr>
        <w:t>на обеспечение функций</w:t>
      </w:r>
    </w:p>
    <w:p w:rsidR="00406755" w:rsidRPr="00810BA1" w:rsidRDefault="00406755" w:rsidP="00406755">
      <w:pPr>
        <w:pStyle w:val="ConsPlusNormal0"/>
        <w:jc w:val="right"/>
        <w:rPr>
          <w:sz w:val="22"/>
          <w:szCs w:val="22"/>
        </w:rPr>
      </w:pPr>
      <w:r w:rsidRPr="00810BA1">
        <w:rPr>
          <w:sz w:val="22"/>
          <w:szCs w:val="22"/>
        </w:rPr>
        <w:t>органов местного самоуправления</w:t>
      </w:r>
    </w:p>
    <w:p w:rsidR="00406755" w:rsidRPr="00810BA1" w:rsidRDefault="00406755" w:rsidP="00406755">
      <w:pPr>
        <w:pStyle w:val="ConsPlusNormal0"/>
        <w:jc w:val="right"/>
        <w:rPr>
          <w:sz w:val="22"/>
          <w:szCs w:val="22"/>
        </w:rPr>
      </w:pPr>
      <w:r w:rsidRPr="00810BA1">
        <w:rPr>
          <w:sz w:val="22"/>
          <w:szCs w:val="22"/>
        </w:rPr>
        <w:t>Камешкирского района Пензенской области,</w:t>
      </w:r>
    </w:p>
    <w:p w:rsidR="00406755" w:rsidRPr="00810BA1" w:rsidRDefault="00406755" w:rsidP="00406755">
      <w:pPr>
        <w:pStyle w:val="ConsPlusNormal0"/>
        <w:tabs>
          <w:tab w:val="left" w:pos="5529"/>
        </w:tabs>
        <w:jc w:val="right"/>
        <w:rPr>
          <w:sz w:val="22"/>
          <w:szCs w:val="22"/>
        </w:rPr>
      </w:pPr>
      <w:r w:rsidRPr="00810BA1">
        <w:rPr>
          <w:sz w:val="22"/>
          <w:szCs w:val="22"/>
        </w:rPr>
        <w:t>включая подведомственные</w:t>
      </w:r>
    </w:p>
    <w:p w:rsidR="00406755" w:rsidRPr="00810BA1" w:rsidRDefault="00406755" w:rsidP="00406755">
      <w:pPr>
        <w:pStyle w:val="ConsPlusNormal0"/>
        <w:ind w:firstLine="540"/>
        <w:jc w:val="both"/>
        <w:rPr>
          <w:sz w:val="22"/>
          <w:szCs w:val="22"/>
        </w:rPr>
      </w:pPr>
      <w:r w:rsidRPr="00810BA1">
        <w:rPr>
          <w:sz w:val="22"/>
          <w:szCs w:val="22"/>
        </w:rPr>
        <w:t xml:space="preserve">                                                                                                                                                                                                                       казенные учреждения</w:t>
      </w:r>
    </w:p>
    <w:p w:rsidR="00406755" w:rsidRPr="00A44647" w:rsidRDefault="00406755" w:rsidP="00406755">
      <w:pPr>
        <w:pStyle w:val="ConsPlusNormal0"/>
        <w:ind w:firstLine="540"/>
        <w:jc w:val="both"/>
        <w:rPr>
          <w:sz w:val="20"/>
          <w:szCs w:val="20"/>
        </w:rPr>
      </w:pPr>
    </w:p>
    <w:p w:rsidR="00406755" w:rsidRPr="00A44647" w:rsidRDefault="00406755" w:rsidP="00406755">
      <w:pPr>
        <w:pStyle w:val="ConsPlusTitle"/>
        <w:jc w:val="center"/>
      </w:pPr>
      <w:bookmarkStart w:id="18" w:name="P1129"/>
      <w:bookmarkEnd w:id="18"/>
      <w:r w:rsidRPr="00A44647">
        <w:t>НОРМАТИВЫ</w:t>
      </w:r>
    </w:p>
    <w:p w:rsidR="00406755" w:rsidRPr="00A44647" w:rsidRDefault="00406755" w:rsidP="00406755">
      <w:pPr>
        <w:pStyle w:val="ConsPlusTitle"/>
        <w:jc w:val="center"/>
      </w:pPr>
      <w:r w:rsidRPr="00A44647">
        <w:t xml:space="preserve">ОБЕСПЕЧЕНИЯ ФУНКЦИЙ   ОРГАНОВ </w:t>
      </w:r>
      <w:r>
        <w:t xml:space="preserve">МЕСТНОГО САМОУПРАВЛЕНИЯ КАМЕШКИРСКОГО РАЙОНА </w:t>
      </w:r>
      <w:r w:rsidRPr="00A44647">
        <w:t xml:space="preserve"> ПЕНЗЕНСКОЙ</w:t>
      </w:r>
      <w:r>
        <w:t xml:space="preserve"> </w:t>
      </w:r>
      <w:r w:rsidRPr="00A44647">
        <w:t xml:space="preserve">ОБЛАСТИ, </w:t>
      </w:r>
      <w:r>
        <w:t xml:space="preserve"> </w:t>
      </w:r>
      <w:r w:rsidRPr="00A44647">
        <w:t>ВКЛЮЧАЯ ПОДВЕДОМСТВЕННЫЕ КАЗЕННЫЕ УЧРЕЖДЕНИЯ, ПРИМЕНЯЕМЫЕ</w:t>
      </w:r>
    </w:p>
    <w:p w:rsidR="00406755" w:rsidRPr="00A44647" w:rsidRDefault="00406755" w:rsidP="00406755">
      <w:pPr>
        <w:pStyle w:val="ConsPlusTitle"/>
        <w:jc w:val="center"/>
      </w:pPr>
      <w:r w:rsidRPr="00A44647">
        <w:t>ПРИ РАСЧЕТЕ НОРМАТИВНЫХ ЗАТРАТ НА ПРИОБРЕТЕНИЕ ПЛАНШЕТНЫХ</w:t>
      </w:r>
    </w:p>
    <w:p w:rsidR="00406755" w:rsidRPr="00A44647" w:rsidRDefault="00406755" w:rsidP="00406755">
      <w:pPr>
        <w:pStyle w:val="ConsPlusTitle"/>
        <w:jc w:val="center"/>
      </w:pPr>
      <w:r w:rsidRPr="00A44647">
        <w:t>КОМПЬЮТЕРОВ И SIM-КАРТ С УСЛУГОЙ ИНТЕРНЕТ-ПРОВАЙДЕРА</w:t>
      </w:r>
    </w:p>
    <w:p w:rsidR="00406755" w:rsidRPr="00A44647" w:rsidRDefault="00406755" w:rsidP="00406755">
      <w:pPr>
        <w:pStyle w:val="ConsPlusTitle"/>
        <w:jc w:val="center"/>
      </w:pPr>
      <w:r w:rsidRPr="00A44647">
        <w:t>ПО ПЕРЕДАЧЕ ДАННЫХ С ИСПОЛЬЗОВАНИЕМ</w:t>
      </w:r>
    </w:p>
    <w:p w:rsidR="00406755" w:rsidRPr="00A44647" w:rsidRDefault="00406755" w:rsidP="00406755">
      <w:pPr>
        <w:pStyle w:val="ConsPlusTitle"/>
        <w:jc w:val="center"/>
      </w:pPr>
      <w:r w:rsidRPr="00A44647">
        <w:t>ИНФОРМАЦИОННО-ТЕЛЕКОММУНИКАЦИОННОЙ СЕТИ "ИНТЕРНЕТ"</w:t>
      </w:r>
    </w:p>
    <w:p w:rsidR="00406755" w:rsidRPr="00A44647" w:rsidRDefault="00406755" w:rsidP="00406755">
      <w:pPr>
        <w:pStyle w:val="ConsPlusNormal0"/>
        <w:ind w:firstLine="540"/>
        <w:jc w:val="both"/>
        <w:rPr>
          <w:sz w:val="20"/>
          <w:szCs w:val="20"/>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62"/>
        <w:gridCol w:w="2211"/>
        <w:gridCol w:w="1587"/>
        <w:gridCol w:w="2268"/>
        <w:gridCol w:w="4008"/>
        <w:gridCol w:w="2268"/>
      </w:tblGrid>
      <w:tr w:rsidR="00406755" w:rsidTr="00AD4452">
        <w:tc>
          <w:tcPr>
            <w:tcW w:w="2462" w:type="dxa"/>
          </w:tcPr>
          <w:p w:rsidR="00406755" w:rsidRPr="00FB3DC4" w:rsidRDefault="00406755" w:rsidP="00AD4452">
            <w:pPr>
              <w:pStyle w:val="ConsPlusNormal0"/>
              <w:jc w:val="center"/>
              <w:rPr>
                <w:sz w:val="20"/>
                <w:szCs w:val="20"/>
              </w:rPr>
            </w:pPr>
            <w:r w:rsidRPr="00FB3DC4">
              <w:rPr>
                <w:sz w:val="20"/>
                <w:szCs w:val="20"/>
              </w:rPr>
              <w:t xml:space="preserve">Органы местного самоуправления Камешкирского района Пензенской области  </w:t>
            </w:r>
          </w:p>
        </w:tc>
        <w:tc>
          <w:tcPr>
            <w:tcW w:w="2211" w:type="dxa"/>
          </w:tcPr>
          <w:p w:rsidR="00406755" w:rsidRPr="00FB3DC4" w:rsidRDefault="00406755" w:rsidP="00AD4452">
            <w:pPr>
              <w:pStyle w:val="ConsPlusNormal0"/>
              <w:jc w:val="center"/>
              <w:rPr>
                <w:sz w:val="20"/>
                <w:szCs w:val="20"/>
              </w:rPr>
            </w:pPr>
            <w:r w:rsidRPr="00FB3DC4">
              <w:rPr>
                <w:sz w:val="20"/>
                <w:szCs w:val="20"/>
              </w:rPr>
              <w:t xml:space="preserve">Количество планшетных компьютеров на одну должность муниципальной службы </w:t>
            </w:r>
            <w:hyperlink w:anchor="P1178" w:history="1">
              <w:r w:rsidRPr="00FB3DC4">
                <w:rPr>
                  <w:color w:val="0000FF"/>
                  <w:sz w:val="20"/>
                  <w:szCs w:val="20"/>
                </w:rPr>
                <w:t>&lt;1&gt;</w:t>
              </w:r>
            </w:hyperlink>
          </w:p>
        </w:tc>
        <w:tc>
          <w:tcPr>
            <w:tcW w:w="1587" w:type="dxa"/>
          </w:tcPr>
          <w:p w:rsidR="00406755" w:rsidRPr="00FB3DC4" w:rsidRDefault="00406755" w:rsidP="00AD4452">
            <w:pPr>
              <w:pStyle w:val="ConsPlusNormal0"/>
              <w:jc w:val="center"/>
              <w:rPr>
                <w:sz w:val="20"/>
                <w:szCs w:val="20"/>
              </w:rPr>
            </w:pPr>
            <w:r w:rsidRPr="00FB3DC4">
              <w:rPr>
                <w:sz w:val="20"/>
                <w:szCs w:val="20"/>
              </w:rPr>
              <w:t>Количество SIM-карт на одну должность муниципальной службы</w:t>
            </w:r>
          </w:p>
        </w:tc>
        <w:tc>
          <w:tcPr>
            <w:tcW w:w="2268" w:type="dxa"/>
          </w:tcPr>
          <w:p w:rsidR="00406755" w:rsidRPr="00FB3DC4" w:rsidRDefault="00406755" w:rsidP="00AD4452">
            <w:pPr>
              <w:pStyle w:val="ConsPlusNormal0"/>
              <w:jc w:val="center"/>
              <w:rPr>
                <w:sz w:val="20"/>
                <w:szCs w:val="20"/>
              </w:rPr>
            </w:pPr>
            <w:r w:rsidRPr="00FB3DC4">
              <w:rPr>
                <w:sz w:val="20"/>
                <w:szCs w:val="20"/>
              </w:rPr>
              <w:t xml:space="preserve">Цена приобретения планшетного компьютера </w:t>
            </w:r>
            <w:hyperlink w:anchor="P1179" w:history="1">
              <w:r w:rsidRPr="00FB3DC4">
                <w:rPr>
                  <w:color w:val="0000FF"/>
                  <w:sz w:val="20"/>
                  <w:szCs w:val="20"/>
                </w:rPr>
                <w:t>&lt;2&gt;</w:t>
              </w:r>
            </w:hyperlink>
            <w:r w:rsidRPr="00FB3DC4">
              <w:rPr>
                <w:sz w:val="20"/>
                <w:szCs w:val="20"/>
              </w:rPr>
              <w:t xml:space="preserve">, </w:t>
            </w:r>
            <w:hyperlink w:anchor="P1180" w:history="1">
              <w:r w:rsidRPr="00FB3DC4">
                <w:rPr>
                  <w:color w:val="0000FF"/>
                  <w:sz w:val="20"/>
                  <w:szCs w:val="20"/>
                </w:rPr>
                <w:t>&lt;3&gt;</w:t>
              </w:r>
            </w:hyperlink>
          </w:p>
        </w:tc>
        <w:tc>
          <w:tcPr>
            <w:tcW w:w="4008" w:type="dxa"/>
          </w:tcPr>
          <w:p w:rsidR="00406755" w:rsidRPr="00FB3DC4" w:rsidRDefault="00406755" w:rsidP="00AD4452">
            <w:pPr>
              <w:pStyle w:val="ConsPlusNormal0"/>
              <w:jc w:val="center"/>
              <w:rPr>
                <w:sz w:val="20"/>
                <w:szCs w:val="20"/>
              </w:rPr>
            </w:pPr>
            <w:r w:rsidRPr="00FB3DC4">
              <w:rPr>
                <w:sz w:val="20"/>
                <w:szCs w:val="20"/>
              </w:rPr>
              <w:t>Расходы на услуги связи</w:t>
            </w:r>
          </w:p>
        </w:tc>
        <w:tc>
          <w:tcPr>
            <w:tcW w:w="2268" w:type="dxa"/>
          </w:tcPr>
          <w:p w:rsidR="00406755" w:rsidRPr="00FB3DC4" w:rsidRDefault="00406755" w:rsidP="00AD4452">
            <w:pPr>
              <w:pStyle w:val="ConsPlusNormal0"/>
              <w:jc w:val="center"/>
              <w:rPr>
                <w:sz w:val="20"/>
                <w:szCs w:val="20"/>
              </w:rPr>
            </w:pPr>
            <w:r w:rsidRPr="00FB3DC4">
              <w:rPr>
                <w:sz w:val="20"/>
                <w:szCs w:val="20"/>
              </w:rPr>
              <w:t>Категория должностей</w:t>
            </w:r>
          </w:p>
        </w:tc>
      </w:tr>
      <w:tr w:rsidR="00406755" w:rsidTr="00AD4452">
        <w:tc>
          <w:tcPr>
            <w:tcW w:w="2462" w:type="dxa"/>
          </w:tcPr>
          <w:p w:rsidR="00406755" w:rsidRPr="00FB3DC4" w:rsidRDefault="00406755" w:rsidP="00AD4452">
            <w:pPr>
              <w:pStyle w:val="ConsPlusNormal0"/>
              <w:jc w:val="center"/>
              <w:rPr>
                <w:sz w:val="20"/>
                <w:szCs w:val="20"/>
              </w:rPr>
            </w:pPr>
            <w:r w:rsidRPr="00FB3DC4">
              <w:rPr>
                <w:sz w:val="20"/>
                <w:szCs w:val="20"/>
              </w:rPr>
              <w:t>1</w:t>
            </w:r>
          </w:p>
        </w:tc>
        <w:tc>
          <w:tcPr>
            <w:tcW w:w="2211" w:type="dxa"/>
          </w:tcPr>
          <w:p w:rsidR="00406755" w:rsidRPr="00FB3DC4" w:rsidRDefault="00406755" w:rsidP="00AD4452">
            <w:pPr>
              <w:pStyle w:val="ConsPlusNormal0"/>
              <w:jc w:val="center"/>
              <w:rPr>
                <w:sz w:val="20"/>
                <w:szCs w:val="20"/>
              </w:rPr>
            </w:pPr>
            <w:r w:rsidRPr="00FB3DC4">
              <w:rPr>
                <w:sz w:val="20"/>
                <w:szCs w:val="20"/>
              </w:rPr>
              <w:t>2</w:t>
            </w:r>
          </w:p>
        </w:tc>
        <w:tc>
          <w:tcPr>
            <w:tcW w:w="1587" w:type="dxa"/>
          </w:tcPr>
          <w:p w:rsidR="00406755" w:rsidRPr="00FB3DC4" w:rsidRDefault="00406755" w:rsidP="00AD4452">
            <w:pPr>
              <w:pStyle w:val="ConsPlusNormal0"/>
              <w:jc w:val="center"/>
              <w:rPr>
                <w:sz w:val="20"/>
                <w:szCs w:val="20"/>
              </w:rPr>
            </w:pPr>
            <w:r w:rsidRPr="00FB3DC4">
              <w:rPr>
                <w:sz w:val="20"/>
                <w:szCs w:val="20"/>
              </w:rPr>
              <w:t>3</w:t>
            </w:r>
          </w:p>
        </w:tc>
        <w:tc>
          <w:tcPr>
            <w:tcW w:w="2268" w:type="dxa"/>
          </w:tcPr>
          <w:p w:rsidR="00406755" w:rsidRPr="00FB3DC4" w:rsidRDefault="00406755" w:rsidP="00AD4452">
            <w:pPr>
              <w:pStyle w:val="ConsPlusNormal0"/>
              <w:jc w:val="center"/>
              <w:rPr>
                <w:sz w:val="20"/>
                <w:szCs w:val="20"/>
              </w:rPr>
            </w:pPr>
            <w:r w:rsidRPr="00FB3DC4">
              <w:rPr>
                <w:sz w:val="20"/>
                <w:szCs w:val="20"/>
              </w:rPr>
              <w:t>4</w:t>
            </w:r>
          </w:p>
        </w:tc>
        <w:tc>
          <w:tcPr>
            <w:tcW w:w="4008" w:type="dxa"/>
          </w:tcPr>
          <w:p w:rsidR="00406755" w:rsidRPr="00FB3DC4" w:rsidRDefault="00406755" w:rsidP="00AD4452">
            <w:pPr>
              <w:pStyle w:val="ConsPlusNormal0"/>
              <w:jc w:val="center"/>
              <w:rPr>
                <w:sz w:val="20"/>
                <w:szCs w:val="20"/>
              </w:rPr>
            </w:pPr>
            <w:r w:rsidRPr="00FB3DC4">
              <w:rPr>
                <w:sz w:val="20"/>
                <w:szCs w:val="20"/>
              </w:rPr>
              <w:t>5</w:t>
            </w:r>
          </w:p>
        </w:tc>
        <w:tc>
          <w:tcPr>
            <w:tcW w:w="2268" w:type="dxa"/>
          </w:tcPr>
          <w:p w:rsidR="00406755" w:rsidRPr="00FB3DC4" w:rsidRDefault="00406755" w:rsidP="00AD4452">
            <w:pPr>
              <w:pStyle w:val="ConsPlusNormal0"/>
              <w:jc w:val="center"/>
              <w:rPr>
                <w:sz w:val="20"/>
                <w:szCs w:val="20"/>
              </w:rPr>
            </w:pPr>
            <w:r w:rsidRPr="00FB3DC4">
              <w:rPr>
                <w:sz w:val="20"/>
                <w:szCs w:val="20"/>
              </w:rPr>
              <w:t>6</w:t>
            </w:r>
          </w:p>
        </w:tc>
      </w:tr>
      <w:tr w:rsidR="00406755" w:rsidTr="00AD4452">
        <w:tc>
          <w:tcPr>
            <w:tcW w:w="2462" w:type="dxa"/>
            <w:vMerge w:val="restart"/>
          </w:tcPr>
          <w:p w:rsidR="00406755" w:rsidRPr="00FB3DC4" w:rsidRDefault="00406755" w:rsidP="00AD4452">
            <w:pPr>
              <w:pStyle w:val="ConsPlusNormal0"/>
              <w:jc w:val="center"/>
              <w:rPr>
                <w:sz w:val="20"/>
                <w:szCs w:val="20"/>
              </w:rPr>
            </w:pPr>
            <w:r w:rsidRPr="00FB3DC4">
              <w:rPr>
                <w:sz w:val="20"/>
                <w:szCs w:val="20"/>
              </w:rPr>
              <w:t xml:space="preserve">Органы местного самоуправления Камешкирского района Пензенской области  </w:t>
            </w:r>
          </w:p>
        </w:tc>
        <w:tc>
          <w:tcPr>
            <w:tcW w:w="2211" w:type="dxa"/>
          </w:tcPr>
          <w:p w:rsidR="00406755" w:rsidRPr="00FB3DC4" w:rsidRDefault="00406755" w:rsidP="00AD4452">
            <w:pPr>
              <w:pStyle w:val="ConsPlusNormal0"/>
              <w:jc w:val="center"/>
              <w:rPr>
                <w:sz w:val="20"/>
                <w:szCs w:val="20"/>
              </w:rPr>
            </w:pPr>
            <w:r w:rsidRPr="00FB3DC4">
              <w:rPr>
                <w:sz w:val="20"/>
                <w:szCs w:val="20"/>
              </w:rPr>
              <w:t>не более 1 единицы в расчете на 1 муниципальную должность (муниципального  служащего Камешкирского района Пензенской области)</w:t>
            </w:r>
          </w:p>
        </w:tc>
        <w:tc>
          <w:tcPr>
            <w:tcW w:w="1587" w:type="dxa"/>
          </w:tcPr>
          <w:p w:rsidR="00406755" w:rsidRPr="00FB3DC4" w:rsidRDefault="00406755" w:rsidP="00AD4452">
            <w:pPr>
              <w:pStyle w:val="ConsPlusNormal0"/>
              <w:jc w:val="center"/>
              <w:rPr>
                <w:sz w:val="20"/>
                <w:szCs w:val="20"/>
              </w:rPr>
            </w:pPr>
            <w:r w:rsidRPr="00FB3DC4">
              <w:rPr>
                <w:sz w:val="20"/>
                <w:szCs w:val="20"/>
              </w:rPr>
              <w:t>1</w:t>
            </w:r>
          </w:p>
        </w:tc>
        <w:tc>
          <w:tcPr>
            <w:tcW w:w="2268" w:type="dxa"/>
          </w:tcPr>
          <w:p w:rsidR="00406755" w:rsidRPr="00FB3DC4" w:rsidRDefault="00406755" w:rsidP="00AD4452">
            <w:pPr>
              <w:pStyle w:val="ConsPlusNormal0"/>
              <w:jc w:val="center"/>
              <w:rPr>
                <w:sz w:val="20"/>
                <w:szCs w:val="20"/>
              </w:rPr>
            </w:pPr>
            <w:r w:rsidRPr="00FB3DC4">
              <w:rPr>
                <w:sz w:val="20"/>
                <w:szCs w:val="20"/>
              </w:rPr>
              <w:t>не более 60 тыс. рублей включительно за 1 единицу в расчете на 1 муниципальную должность (муниципального  служащего Камешкирского района Пензенской области)</w:t>
            </w:r>
          </w:p>
        </w:tc>
        <w:tc>
          <w:tcPr>
            <w:tcW w:w="4008" w:type="dxa"/>
          </w:tcPr>
          <w:p w:rsidR="00406755" w:rsidRPr="00FB3DC4" w:rsidRDefault="00406755" w:rsidP="00AD4452">
            <w:pPr>
              <w:pStyle w:val="ConsPlusNormal0"/>
              <w:jc w:val="center"/>
              <w:rPr>
                <w:sz w:val="20"/>
                <w:szCs w:val="20"/>
              </w:rPr>
            </w:pPr>
            <w:r w:rsidRPr="00FB3DC4">
              <w:rPr>
                <w:sz w:val="20"/>
                <w:szCs w:val="20"/>
              </w:rPr>
              <w:t xml:space="preserve">ежемесячные расходы не более 1,5 тыс. рублей включительно в расчете на 1 муниципального служащего  Камешкирского района Пензенской области, в случае пребывания указанных лиц в служебных командировках за пределами Пензенской области - не более 4 тыс. рублей включительно в расчете на 1 муниципальную должность (муниципального служащего Камешкирского </w:t>
            </w:r>
            <w:r w:rsidRPr="00FB3DC4">
              <w:rPr>
                <w:sz w:val="20"/>
                <w:szCs w:val="20"/>
              </w:rPr>
              <w:lastRenderedPageBreak/>
              <w:t>района Пензенской области)</w:t>
            </w:r>
          </w:p>
        </w:tc>
        <w:tc>
          <w:tcPr>
            <w:tcW w:w="2268" w:type="dxa"/>
          </w:tcPr>
          <w:p w:rsidR="00406755" w:rsidRPr="00FB3DC4" w:rsidRDefault="00406755" w:rsidP="00AD4452">
            <w:pPr>
              <w:pStyle w:val="ConsPlusNormal0"/>
              <w:jc w:val="center"/>
              <w:rPr>
                <w:sz w:val="20"/>
                <w:szCs w:val="20"/>
              </w:rPr>
            </w:pPr>
            <w:r w:rsidRPr="00FB3DC4">
              <w:rPr>
                <w:sz w:val="20"/>
                <w:szCs w:val="20"/>
              </w:rPr>
              <w:lastRenderedPageBreak/>
              <w:t xml:space="preserve">Глава местной администрации, </w:t>
            </w:r>
            <w:proofErr w:type="gramStart"/>
            <w:r w:rsidRPr="00FB3DC4">
              <w:rPr>
                <w:sz w:val="20"/>
                <w:szCs w:val="20"/>
              </w:rPr>
              <w:t>назначаемый</w:t>
            </w:r>
            <w:proofErr w:type="gramEnd"/>
            <w:r w:rsidRPr="00FB3DC4">
              <w:rPr>
                <w:sz w:val="20"/>
                <w:szCs w:val="20"/>
              </w:rPr>
              <w:t xml:space="preserve"> по контракту</w:t>
            </w:r>
          </w:p>
        </w:tc>
      </w:tr>
      <w:tr w:rsidR="00406755" w:rsidTr="00AD4452">
        <w:tc>
          <w:tcPr>
            <w:tcW w:w="2462" w:type="dxa"/>
            <w:vMerge/>
          </w:tcPr>
          <w:p w:rsidR="00406755" w:rsidRPr="00FB3DC4" w:rsidRDefault="00406755" w:rsidP="00AD4452">
            <w:pPr>
              <w:rPr>
                <w:sz w:val="20"/>
                <w:szCs w:val="20"/>
              </w:rPr>
            </w:pPr>
          </w:p>
        </w:tc>
        <w:tc>
          <w:tcPr>
            <w:tcW w:w="2211" w:type="dxa"/>
          </w:tcPr>
          <w:p w:rsidR="00406755" w:rsidRPr="00FB3DC4" w:rsidRDefault="00406755" w:rsidP="00AD4452">
            <w:pPr>
              <w:pStyle w:val="ConsPlusNormal0"/>
              <w:jc w:val="center"/>
              <w:rPr>
                <w:sz w:val="20"/>
                <w:szCs w:val="20"/>
              </w:rPr>
            </w:pPr>
            <w:r w:rsidRPr="00FB3DC4">
              <w:rPr>
                <w:sz w:val="20"/>
                <w:szCs w:val="20"/>
              </w:rPr>
              <w:t>не более 1 единицы в расчете на 1 муниципальную должность (муниципального  служащего Камешкирского района Пензенской области)</w:t>
            </w:r>
          </w:p>
        </w:tc>
        <w:tc>
          <w:tcPr>
            <w:tcW w:w="1587" w:type="dxa"/>
          </w:tcPr>
          <w:p w:rsidR="00406755" w:rsidRPr="00FB3DC4" w:rsidRDefault="00406755" w:rsidP="00AD4452">
            <w:pPr>
              <w:pStyle w:val="ConsPlusNormal0"/>
              <w:jc w:val="center"/>
              <w:rPr>
                <w:sz w:val="20"/>
                <w:szCs w:val="20"/>
              </w:rPr>
            </w:pPr>
            <w:r w:rsidRPr="00FB3DC4">
              <w:rPr>
                <w:sz w:val="20"/>
                <w:szCs w:val="20"/>
              </w:rPr>
              <w:t>1</w:t>
            </w:r>
          </w:p>
        </w:tc>
        <w:tc>
          <w:tcPr>
            <w:tcW w:w="2268" w:type="dxa"/>
          </w:tcPr>
          <w:p w:rsidR="00406755" w:rsidRPr="00FB3DC4" w:rsidRDefault="00406755" w:rsidP="00AD4452">
            <w:pPr>
              <w:pStyle w:val="ConsPlusNormal0"/>
              <w:jc w:val="center"/>
              <w:rPr>
                <w:sz w:val="20"/>
                <w:szCs w:val="20"/>
              </w:rPr>
            </w:pPr>
            <w:r w:rsidRPr="00FB3DC4">
              <w:rPr>
                <w:sz w:val="20"/>
                <w:szCs w:val="20"/>
              </w:rPr>
              <w:t>не более 50 тыс. рублей включительно за 1 единицу в расчете на 1 муниципальную должность (муниципального  служащего Камешкирского района Пензенской области)</w:t>
            </w:r>
          </w:p>
        </w:tc>
        <w:tc>
          <w:tcPr>
            <w:tcW w:w="4008" w:type="dxa"/>
          </w:tcPr>
          <w:p w:rsidR="00406755" w:rsidRPr="00FB3DC4" w:rsidRDefault="00406755" w:rsidP="00AD4452">
            <w:pPr>
              <w:pStyle w:val="ConsPlusNormal0"/>
              <w:jc w:val="center"/>
              <w:rPr>
                <w:sz w:val="20"/>
                <w:szCs w:val="20"/>
              </w:rPr>
            </w:pPr>
            <w:r w:rsidRPr="00FB3DC4">
              <w:rPr>
                <w:sz w:val="20"/>
                <w:szCs w:val="20"/>
              </w:rPr>
              <w:t>ежемесячные расходы не более 0,7 тыс. рублей включительно в расчете на 1 муниципальную должность (муниципального  служащего Камешкирского района Пензенской области)</w:t>
            </w:r>
          </w:p>
        </w:tc>
        <w:tc>
          <w:tcPr>
            <w:tcW w:w="2268" w:type="dxa"/>
          </w:tcPr>
          <w:p w:rsidR="00406755" w:rsidRPr="00FB3DC4" w:rsidRDefault="00406755" w:rsidP="00AD4452">
            <w:pPr>
              <w:pStyle w:val="ConsPlusNormal0"/>
              <w:jc w:val="center"/>
              <w:rPr>
                <w:sz w:val="20"/>
                <w:szCs w:val="20"/>
              </w:rPr>
            </w:pPr>
            <w:r w:rsidRPr="00FB3DC4">
              <w:rPr>
                <w:sz w:val="20"/>
                <w:szCs w:val="20"/>
              </w:rPr>
              <w:t xml:space="preserve">заместители главы местной администрации; </w:t>
            </w:r>
          </w:p>
          <w:p w:rsidR="00406755" w:rsidRPr="00FB3DC4" w:rsidRDefault="00406755" w:rsidP="00AD4452">
            <w:pPr>
              <w:pStyle w:val="ConsPlusNormal0"/>
              <w:jc w:val="center"/>
              <w:rPr>
                <w:sz w:val="20"/>
                <w:szCs w:val="20"/>
              </w:rPr>
            </w:pPr>
            <w:r w:rsidRPr="00FB3DC4">
              <w:rPr>
                <w:sz w:val="20"/>
                <w:szCs w:val="20"/>
              </w:rPr>
              <w:t xml:space="preserve">руководитель аппарата; </w:t>
            </w:r>
          </w:p>
          <w:p w:rsidR="00406755" w:rsidRPr="00FB3DC4" w:rsidRDefault="00406755" w:rsidP="00AD4452">
            <w:pPr>
              <w:pStyle w:val="ConsPlusNormal0"/>
              <w:jc w:val="center"/>
              <w:rPr>
                <w:sz w:val="20"/>
                <w:szCs w:val="20"/>
              </w:rPr>
            </w:pPr>
            <w:r w:rsidRPr="00FB3DC4">
              <w:rPr>
                <w:sz w:val="20"/>
                <w:szCs w:val="20"/>
              </w:rPr>
              <w:t>начальник управления (отдела)</w:t>
            </w:r>
          </w:p>
        </w:tc>
      </w:tr>
    </w:tbl>
    <w:p w:rsidR="00406755" w:rsidRPr="00FB3DC4" w:rsidRDefault="00406755" w:rsidP="00406755">
      <w:pPr>
        <w:pStyle w:val="ConsPlusNormal0"/>
        <w:spacing w:before="220"/>
        <w:ind w:firstLine="540"/>
        <w:jc w:val="both"/>
        <w:rPr>
          <w:sz w:val="20"/>
          <w:szCs w:val="20"/>
        </w:rPr>
      </w:pPr>
      <w:r>
        <w:t>&lt;1</w:t>
      </w:r>
      <w:proofErr w:type="gramStart"/>
      <w:r w:rsidRPr="00FB3DC4">
        <w:rPr>
          <w:sz w:val="20"/>
          <w:szCs w:val="20"/>
        </w:rPr>
        <w:t>&gt; П</w:t>
      </w:r>
      <w:proofErr w:type="gramEnd"/>
      <w:r w:rsidRPr="00FB3DC4">
        <w:rPr>
          <w:sz w:val="20"/>
          <w:szCs w:val="20"/>
        </w:rPr>
        <w:t>о решению руководителей муниципальных органов, в функции которых входит осуществление контрольных (надзорных) полномочий, осуществляемых путем проведения регулярных выездных проверок, планшетными компьютерами с услугой интернет-провайдера по передаче данных с использованием информационно-телекоммуникационной сети "Интернет" могут обеспечиваться муниципальные  служащие, осуществляющие регулярные выездные проверки.</w:t>
      </w:r>
    </w:p>
    <w:p w:rsidR="00406755" w:rsidRPr="00FB3DC4" w:rsidRDefault="00406755" w:rsidP="00406755">
      <w:pPr>
        <w:pStyle w:val="ConsPlusNormal0"/>
        <w:spacing w:before="220"/>
        <w:ind w:firstLine="540"/>
        <w:jc w:val="both"/>
        <w:rPr>
          <w:sz w:val="20"/>
          <w:szCs w:val="20"/>
        </w:rPr>
      </w:pPr>
      <w:r w:rsidRPr="00FB3DC4">
        <w:rPr>
          <w:sz w:val="20"/>
          <w:szCs w:val="20"/>
        </w:rPr>
        <w:t>&lt;2&gt; Периодичность приобретения планшетного компьютера определяется максимальным сроком полезного использования и составляет 3 года.</w:t>
      </w:r>
    </w:p>
    <w:p w:rsidR="00406755" w:rsidRPr="00FB3DC4" w:rsidRDefault="00406755" w:rsidP="00406755">
      <w:pPr>
        <w:pStyle w:val="ConsPlusNormal0"/>
        <w:spacing w:before="220"/>
        <w:ind w:firstLine="540"/>
        <w:jc w:val="both"/>
        <w:rPr>
          <w:sz w:val="20"/>
          <w:szCs w:val="20"/>
        </w:rPr>
      </w:pPr>
      <w:r w:rsidRPr="00FB3DC4">
        <w:rPr>
          <w:sz w:val="20"/>
          <w:szCs w:val="20"/>
        </w:rPr>
        <w:t>&lt;3&gt; Установленный норматив цены приобретения планшетных компьютеров не применяется для определения нормативных затрат при приобретении планшетных компьютеров, выполненных в защищенном исполнении, а также основных и вспомогательных средств системы в защищенном исполнении.</w:t>
      </w:r>
    </w:p>
    <w:p w:rsidR="00406755" w:rsidRDefault="00406755" w:rsidP="00406755">
      <w:pPr>
        <w:sectPr w:rsidR="00406755" w:rsidSect="00800CE2">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06755" w:rsidRPr="00316F03" w:rsidRDefault="00406755" w:rsidP="00406755">
      <w:pPr>
        <w:pStyle w:val="ConsPlusNormal0"/>
        <w:jc w:val="right"/>
        <w:outlineLvl w:val="2"/>
        <w:rPr>
          <w:sz w:val="22"/>
          <w:szCs w:val="22"/>
        </w:rPr>
      </w:pPr>
      <w:r w:rsidRPr="00316F03">
        <w:rPr>
          <w:sz w:val="22"/>
          <w:szCs w:val="22"/>
        </w:rPr>
        <w:lastRenderedPageBreak/>
        <w:t>Приложение N 1(2)</w:t>
      </w:r>
    </w:p>
    <w:p w:rsidR="00406755" w:rsidRPr="00316F03" w:rsidRDefault="00406755" w:rsidP="00406755">
      <w:pPr>
        <w:pStyle w:val="ConsPlusNormal0"/>
        <w:jc w:val="right"/>
        <w:rPr>
          <w:sz w:val="22"/>
          <w:szCs w:val="22"/>
        </w:rPr>
      </w:pPr>
      <w:r w:rsidRPr="00316F03">
        <w:rPr>
          <w:sz w:val="22"/>
          <w:szCs w:val="22"/>
        </w:rPr>
        <w:t>к Методике</w:t>
      </w:r>
    </w:p>
    <w:p w:rsidR="00406755" w:rsidRPr="00316F03" w:rsidRDefault="00406755" w:rsidP="00406755">
      <w:pPr>
        <w:pStyle w:val="ConsPlusNormal0"/>
        <w:jc w:val="right"/>
        <w:rPr>
          <w:sz w:val="22"/>
          <w:szCs w:val="22"/>
        </w:rPr>
      </w:pPr>
      <w:r w:rsidRPr="00316F03">
        <w:rPr>
          <w:sz w:val="22"/>
          <w:szCs w:val="22"/>
        </w:rPr>
        <w:t>определения нормативных затрат</w:t>
      </w:r>
    </w:p>
    <w:p w:rsidR="00406755" w:rsidRPr="00316F03" w:rsidRDefault="00406755" w:rsidP="00406755">
      <w:pPr>
        <w:pStyle w:val="ConsPlusNormal0"/>
        <w:jc w:val="right"/>
        <w:rPr>
          <w:sz w:val="22"/>
          <w:szCs w:val="22"/>
        </w:rPr>
      </w:pPr>
      <w:r w:rsidRPr="00316F03">
        <w:rPr>
          <w:sz w:val="22"/>
          <w:szCs w:val="22"/>
        </w:rPr>
        <w:t>на обеспечение функций</w:t>
      </w:r>
    </w:p>
    <w:p w:rsidR="00406755" w:rsidRPr="00316F03" w:rsidRDefault="00406755" w:rsidP="00406755">
      <w:pPr>
        <w:pStyle w:val="ConsPlusNormal0"/>
        <w:jc w:val="right"/>
        <w:rPr>
          <w:sz w:val="22"/>
          <w:szCs w:val="22"/>
        </w:rPr>
      </w:pPr>
      <w:r w:rsidRPr="00316F03">
        <w:rPr>
          <w:sz w:val="22"/>
          <w:szCs w:val="22"/>
        </w:rPr>
        <w:t>органов местного самоуправления</w:t>
      </w:r>
    </w:p>
    <w:p w:rsidR="00406755" w:rsidRPr="00316F03" w:rsidRDefault="00406755" w:rsidP="00406755">
      <w:pPr>
        <w:pStyle w:val="ConsPlusNormal0"/>
        <w:jc w:val="right"/>
        <w:rPr>
          <w:sz w:val="22"/>
          <w:szCs w:val="22"/>
        </w:rPr>
      </w:pPr>
      <w:r w:rsidRPr="00316F03">
        <w:rPr>
          <w:sz w:val="22"/>
          <w:szCs w:val="22"/>
        </w:rPr>
        <w:t>Камешкирского района Пензенской области,</w:t>
      </w:r>
    </w:p>
    <w:p w:rsidR="00406755" w:rsidRPr="00316F03" w:rsidRDefault="00406755" w:rsidP="00406755">
      <w:pPr>
        <w:pStyle w:val="ConsPlusNormal0"/>
        <w:jc w:val="right"/>
        <w:rPr>
          <w:sz w:val="22"/>
          <w:szCs w:val="22"/>
        </w:rPr>
      </w:pPr>
      <w:r w:rsidRPr="00316F03">
        <w:rPr>
          <w:sz w:val="22"/>
          <w:szCs w:val="22"/>
        </w:rPr>
        <w:t>включая подведомственные</w:t>
      </w:r>
    </w:p>
    <w:p w:rsidR="00406755" w:rsidRPr="00316F03" w:rsidRDefault="00406755" w:rsidP="00406755">
      <w:pPr>
        <w:pStyle w:val="ConsPlusNormal0"/>
        <w:jc w:val="right"/>
        <w:rPr>
          <w:sz w:val="22"/>
          <w:szCs w:val="22"/>
        </w:rPr>
      </w:pPr>
      <w:r w:rsidRPr="00316F03">
        <w:rPr>
          <w:sz w:val="22"/>
          <w:szCs w:val="22"/>
        </w:rPr>
        <w:t>казенные учреждения</w:t>
      </w:r>
    </w:p>
    <w:p w:rsidR="00406755" w:rsidRPr="00316F03" w:rsidRDefault="00406755" w:rsidP="00406755">
      <w:pPr>
        <w:pStyle w:val="ConsPlusNormal0"/>
        <w:ind w:firstLine="540"/>
        <w:jc w:val="both"/>
        <w:rPr>
          <w:sz w:val="22"/>
          <w:szCs w:val="22"/>
        </w:rPr>
      </w:pPr>
    </w:p>
    <w:p w:rsidR="00406755" w:rsidRPr="00F27A50" w:rsidRDefault="00406755" w:rsidP="00406755">
      <w:pPr>
        <w:pStyle w:val="ConsPlusTitle"/>
        <w:jc w:val="center"/>
      </w:pPr>
      <w:bookmarkStart w:id="19" w:name="P1199"/>
      <w:bookmarkEnd w:id="19"/>
      <w:r w:rsidRPr="00F27A50">
        <w:t>НОРМАТИВЫ</w:t>
      </w:r>
    </w:p>
    <w:p w:rsidR="00406755" w:rsidRPr="00F27A50" w:rsidRDefault="00406755" w:rsidP="00406755">
      <w:pPr>
        <w:pStyle w:val="ConsPlusTitle"/>
        <w:jc w:val="center"/>
      </w:pPr>
      <w:r w:rsidRPr="00F27A50">
        <w:t>ОБЕСПЕЧЕНИЯ ФУНКЦИЙ  ОРГАНОВ МЕСТНОГО САМОУПРАВЛЕНИЯ КАМЕШКИРСКОГО РАЙОНА ПЕНЗЕНСКОЙ ОБЛАСТИ,</w:t>
      </w:r>
    </w:p>
    <w:p w:rsidR="00406755" w:rsidRPr="00F27A50" w:rsidRDefault="00406755" w:rsidP="00406755">
      <w:pPr>
        <w:pStyle w:val="ConsPlusTitle"/>
        <w:jc w:val="center"/>
      </w:pPr>
      <w:r w:rsidRPr="00F27A50">
        <w:t>ВКЛЮЧАЯ ПОДВЕДОМСТВЕННЫЕ КАЗЕННЫЕ УЧРЕЖДЕНИЯ, ПРИМЕНЯЕМЫЕ</w:t>
      </w:r>
    </w:p>
    <w:p w:rsidR="00406755" w:rsidRPr="00F27A50" w:rsidRDefault="00406755" w:rsidP="00406755">
      <w:pPr>
        <w:pStyle w:val="ConsPlusTitle"/>
        <w:jc w:val="center"/>
      </w:pPr>
      <w:r w:rsidRPr="00F27A50">
        <w:t>ПРИ РАСЧЕТЕ НОРМАТИВНЫХ ЗАТРАТ НА ПРИОБРЕТЕНИЕ НОУТБУКОВ</w:t>
      </w:r>
    </w:p>
    <w:p w:rsidR="00406755" w:rsidRPr="00F27A50" w:rsidRDefault="00406755" w:rsidP="00406755">
      <w:pPr>
        <w:pStyle w:val="ConsPlusTitle"/>
        <w:jc w:val="center"/>
      </w:pPr>
      <w:r w:rsidRPr="00F27A50">
        <w:t>И SIM-КАРТ С УСЛУГОЙ ИНТЕРНЕТ-ПРОВАЙДЕРА ПО ПЕРЕДАЧЕ</w:t>
      </w:r>
    </w:p>
    <w:p w:rsidR="00406755" w:rsidRPr="00F27A50" w:rsidRDefault="00406755" w:rsidP="00406755">
      <w:pPr>
        <w:pStyle w:val="ConsPlusTitle"/>
        <w:jc w:val="center"/>
      </w:pPr>
      <w:r w:rsidRPr="00F27A50">
        <w:t>ДАННЫХ С ИСПОЛЬЗОВАНИЕМ ИНФОРМАЦИОННО-ТЕЛЕКОММУНИКАЦИОННОЙ</w:t>
      </w:r>
    </w:p>
    <w:p w:rsidR="00406755" w:rsidRPr="00F27A50" w:rsidRDefault="00406755" w:rsidP="00406755">
      <w:pPr>
        <w:pStyle w:val="ConsPlusTitle"/>
        <w:jc w:val="center"/>
      </w:pPr>
      <w:r w:rsidRPr="00F27A50">
        <w:t>СЕТИ "ИНТЕРНЕТ"</w:t>
      </w:r>
    </w:p>
    <w:p w:rsidR="00406755" w:rsidRPr="00F27A50" w:rsidRDefault="00406755" w:rsidP="00406755">
      <w:pPr>
        <w:spacing w:after="1"/>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62"/>
        <w:gridCol w:w="2211"/>
        <w:gridCol w:w="1587"/>
        <w:gridCol w:w="2268"/>
        <w:gridCol w:w="4008"/>
        <w:gridCol w:w="1985"/>
      </w:tblGrid>
      <w:tr w:rsidR="00406755" w:rsidRPr="00F27A50" w:rsidTr="00AD4452">
        <w:tc>
          <w:tcPr>
            <w:tcW w:w="2462" w:type="dxa"/>
          </w:tcPr>
          <w:p w:rsidR="00406755" w:rsidRPr="00F27A50" w:rsidRDefault="00406755" w:rsidP="00AD4452">
            <w:pPr>
              <w:pStyle w:val="ConsPlusNormal0"/>
              <w:jc w:val="center"/>
              <w:rPr>
                <w:sz w:val="20"/>
                <w:szCs w:val="20"/>
              </w:rPr>
            </w:pPr>
            <w:r w:rsidRPr="00F27A50">
              <w:rPr>
                <w:sz w:val="20"/>
                <w:szCs w:val="20"/>
              </w:rPr>
              <w:t xml:space="preserve">Органы местного самоуправления Камешкирского района Пензенской области  </w:t>
            </w:r>
          </w:p>
        </w:tc>
        <w:tc>
          <w:tcPr>
            <w:tcW w:w="2211" w:type="dxa"/>
          </w:tcPr>
          <w:p w:rsidR="00406755" w:rsidRPr="00F27A50" w:rsidRDefault="00406755" w:rsidP="00AD4452">
            <w:pPr>
              <w:pStyle w:val="ConsPlusNormal0"/>
              <w:jc w:val="center"/>
              <w:rPr>
                <w:sz w:val="20"/>
                <w:szCs w:val="20"/>
              </w:rPr>
            </w:pPr>
            <w:r w:rsidRPr="00F27A50">
              <w:rPr>
                <w:sz w:val="20"/>
                <w:szCs w:val="20"/>
              </w:rPr>
              <w:t xml:space="preserve">Количество ноутбуков на одну должность муниципальной  службы </w:t>
            </w:r>
            <w:hyperlink w:anchor="P1250" w:history="1">
              <w:r w:rsidRPr="00F27A50">
                <w:rPr>
                  <w:color w:val="0000FF"/>
                  <w:sz w:val="20"/>
                  <w:szCs w:val="20"/>
                </w:rPr>
                <w:t>&lt;1&gt;</w:t>
              </w:r>
            </w:hyperlink>
          </w:p>
        </w:tc>
        <w:tc>
          <w:tcPr>
            <w:tcW w:w="1587" w:type="dxa"/>
          </w:tcPr>
          <w:p w:rsidR="00406755" w:rsidRPr="00F27A50" w:rsidRDefault="00406755" w:rsidP="00AD4452">
            <w:pPr>
              <w:pStyle w:val="ConsPlusNormal0"/>
              <w:jc w:val="center"/>
              <w:rPr>
                <w:sz w:val="20"/>
                <w:szCs w:val="20"/>
              </w:rPr>
            </w:pPr>
            <w:r w:rsidRPr="00F27A50">
              <w:rPr>
                <w:sz w:val="20"/>
                <w:szCs w:val="20"/>
              </w:rPr>
              <w:t>Количество SIM-карт на одну должность муниципальной службы</w:t>
            </w:r>
          </w:p>
        </w:tc>
        <w:tc>
          <w:tcPr>
            <w:tcW w:w="2268" w:type="dxa"/>
          </w:tcPr>
          <w:p w:rsidR="00406755" w:rsidRPr="00F27A50" w:rsidRDefault="00406755" w:rsidP="00AD4452">
            <w:pPr>
              <w:pStyle w:val="ConsPlusNormal0"/>
              <w:jc w:val="center"/>
              <w:rPr>
                <w:sz w:val="20"/>
                <w:szCs w:val="20"/>
              </w:rPr>
            </w:pPr>
            <w:r w:rsidRPr="00F27A50">
              <w:rPr>
                <w:sz w:val="20"/>
                <w:szCs w:val="20"/>
              </w:rPr>
              <w:t xml:space="preserve">Цена приобретения ноутбука </w:t>
            </w:r>
            <w:hyperlink w:anchor="P1251" w:history="1">
              <w:r w:rsidRPr="00F27A50">
                <w:rPr>
                  <w:color w:val="0000FF"/>
                  <w:sz w:val="20"/>
                  <w:szCs w:val="20"/>
                </w:rPr>
                <w:t>&lt;2&gt;</w:t>
              </w:r>
            </w:hyperlink>
            <w:r w:rsidRPr="00F27A50">
              <w:rPr>
                <w:sz w:val="20"/>
                <w:szCs w:val="20"/>
              </w:rPr>
              <w:t xml:space="preserve">, </w:t>
            </w:r>
            <w:hyperlink w:anchor="P1252" w:history="1">
              <w:r w:rsidRPr="00F27A50">
                <w:rPr>
                  <w:color w:val="0000FF"/>
                  <w:sz w:val="20"/>
                  <w:szCs w:val="20"/>
                </w:rPr>
                <w:t>&lt;3&gt;</w:t>
              </w:r>
            </w:hyperlink>
          </w:p>
        </w:tc>
        <w:tc>
          <w:tcPr>
            <w:tcW w:w="4008" w:type="dxa"/>
          </w:tcPr>
          <w:p w:rsidR="00406755" w:rsidRPr="00F27A50" w:rsidRDefault="00406755" w:rsidP="00AD4452">
            <w:pPr>
              <w:pStyle w:val="ConsPlusNormal0"/>
              <w:jc w:val="center"/>
              <w:rPr>
                <w:sz w:val="20"/>
                <w:szCs w:val="20"/>
              </w:rPr>
            </w:pPr>
            <w:r w:rsidRPr="00F27A50">
              <w:rPr>
                <w:sz w:val="20"/>
                <w:szCs w:val="20"/>
              </w:rPr>
              <w:t>Расходы на услуги связи</w:t>
            </w:r>
          </w:p>
        </w:tc>
        <w:tc>
          <w:tcPr>
            <w:tcW w:w="1985" w:type="dxa"/>
          </w:tcPr>
          <w:p w:rsidR="00406755" w:rsidRPr="00F27A50" w:rsidRDefault="00406755" w:rsidP="00AD4452">
            <w:pPr>
              <w:pStyle w:val="ConsPlusNormal0"/>
              <w:jc w:val="center"/>
              <w:rPr>
                <w:sz w:val="20"/>
                <w:szCs w:val="20"/>
              </w:rPr>
            </w:pPr>
            <w:r w:rsidRPr="00F27A50">
              <w:rPr>
                <w:sz w:val="20"/>
                <w:szCs w:val="20"/>
              </w:rPr>
              <w:t>Категория должностей</w:t>
            </w:r>
          </w:p>
        </w:tc>
      </w:tr>
      <w:tr w:rsidR="00406755" w:rsidRPr="00F27A50" w:rsidTr="00AD4452">
        <w:tc>
          <w:tcPr>
            <w:tcW w:w="2462" w:type="dxa"/>
          </w:tcPr>
          <w:p w:rsidR="00406755" w:rsidRPr="00F27A50" w:rsidRDefault="00406755" w:rsidP="00AD4452">
            <w:pPr>
              <w:pStyle w:val="ConsPlusNormal0"/>
              <w:jc w:val="center"/>
              <w:rPr>
                <w:sz w:val="20"/>
                <w:szCs w:val="20"/>
              </w:rPr>
            </w:pPr>
            <w:r w:rsidRPr="00F27A50">
              <w:rPr>
                <w:sz w:val="20"/>
                <w:szCs w:val="20"/>
              </w:rPr>
              <w:t>1</w:t>
            </w:r>
          </w:p>
        </w:tc>
        <w:tc>
          <w:tcPr>
            <w:tcW w:w="2211" w:type="dxa"/>
          </w:tcPr>
          <w:p w:rsidR="00406755" w:rsidRPr="00F27A50" w:rsidRDefault="00406755" w:rsidP="00AD4452">
            <w:pPr>
              <w:pStyle w:val="ConsPlusNormal0"/>
              <w:jc w:val="center"/>
              <w:rPr>
                <w:sz w:val="20"/>
                <w:szCs w:val="20"/>
              </w:rPr>
            </w:pPr>
            <w:r w:rsidRPr="00F27A50">
              <w:rPr>
                <w:sz w:val="20"/>
                <w:szCs w:val="20"/>
              </w:rPr>
              <w:t>2</w:t>
            </w:r>
          </w:p>
        </w:tc>
        <w:tc>
          <w:tcPr>
            <w:tcW w:w="1587" w:type="dxa"/>
          </w:tcPr>
          <w:p w:rsidR="00406755" w:rsidRPr="00F27A50" w:rsidRDefault="00406755" w:rsidP="00AD4452">
            <w:pPr>
              <w:pStyle w:val="ConsPlusNormal0"/>
              <w:jc w:val="center"/>
              <w:rPr>
                <w:sz w:val="20"/>
                <w:szCs w:val="20"/>
              </w:rPr>
            </w:pPr>
            <w:r w:rsidRPr="00F27A50">
              <w:rPr>
                <w:sz w:val="20"/>
                <w:szCs w:val="20"/>
              </w:rPr>
              <w:t>3</w:t>
            </w:r>
          </w:p>
        </w:tc>
        <w:tc>
          <w:tcPr>
            <w:tcW w:w="2268" w:type="dxa"/>
          </w:tcPr>
          <w:p w:rsidR="00406755" w:rsidRPr="00F27A50" w:rsidRDefault="00406755" w:rsidP="00AD4452">
            <w:pPr>
              <w:pStyle w:val="ConsPlusNormal0"/>
              <w:jc w:val="center"/>
              <w:rPr>
                <w:sz w:val="20"/>
                <w:szCs w:val="20"/>
              </w:rPr>
            </w:pPr>
            <w:r w:rsidRPr="00F27A50">
              <w:rPr>
                <w:sz w:val="20"/>
                <w:szCs w:val="20"/>
              </w:rPr>
              <w:t>4</w:t>
            </w:r>
          </w:p>
        </w:tc>
        <w:tc>
          <w:tcPr>
            <w:tcW w:w="4008" w:type="dxa"/>
          </w:tcPr>
          <w:p w:rsidR="00406755" w:rsidRPr="00F27A50" w:rsidRDefault="00406755" w:rsidP="00AD4452">
            <w:pPr>
              <w:pStyle w:val="ConsPlusNormal0"/>
              <w:jc w:val="center"/>
              <w:rPr>
                <w:sz w:val="20"/>
                <w:szCs w:val="20"/>
              </w:rPr>
            </w:pPr>
            <w:r w:rsidRPr="00F27A50">
              <w:rPr>
                <w:sz w:val="20"/>
                <w:szCs w:val="20"/>
              </w:rPr>
              <w:t>5</w:t>
            </w:r>
          </w:p>
        </w:tc>
        <w:tc>
          <w:tcPr>
            <w:tcW w:w="1985" w:type="dxa"/>
          </w:tcPr>
          <w:p w:rsidR="00406755" w:rsidRPr="00F27A50" w:rsidRDefault="00406755" w:rsidP="00AD4452">
            <w:pPr>
              <w:pStyle w:val="ConsPlusNormal0"/>
              <w:jc w:val="center"/>
              <w:rPr>
                <w:sz w:val="20"/>
                <w:szCs w:val="20"/>
              </w:rPr>
            </w:pPr>
            <w:r w:rsidRPr="00F27A50">
              <w:rPr>
                <w:sz w:val="20"/>
                <w:szCs w:val="20"/>
              </w:rPr>
              <w:t>6</w:t>
            </w:r>
          </w:p>
        </w:tc>
      </w:tr>
      <w:tr w:rsidR="00406755" w:rsidRPr="00F27A50" w:rsidTr="00AD4452">
        <w:tc>
          <w:tcPr>
            <w:tcW w:w="2462" w:type="dxa"/>
          </w:tcPr>
          <w:p w:rsidR="00406755" w:rsidRPr="00F27A50" w:rsidRDefault="00406755" w:rsidP="00AD4452">
            <w:pPr>
              <w:pStyle w:val="ConsPlusNormal0"/>
              <w:jc w:val="center"/>
              <w:rPr>
                <w:sz w:val="20"/>
                <w:szCs w:val="20"/>
              </w:rPr>
            </w:pPr>
            <w:r w:rsidRPr="00F27A50">
              <w:rPr>
                <w:sz w:val="20"/>
                <w:szCs w:val="20"/>
              </w:rPr>
              <w:t xml:space="preserve">Органы местного самоуправления Камешкирского района Пензенской области  </w:t>
            </w:r>
          </w:p>
        </w:tc>
        <w:tc>
          <w:tcPr>
            <w:tcW w:w="2211" w:type="dxa"/>
          </w:tcPr>
          <w:p w:rsidR="00406755" w:rsidRPr="00F27A50" w:rsidRDefault="00406755" w:rsidP="00AD4452">
            <w:pPr>
              <w:pStyle w:val="ConsPlusNormal0"/>
              <w:jc w:val="center"/>
              <w:rPr>
                <w:sz w:val="20"/>
                <w:szCs w:val="20"/>
              </w:rPr>
            </w:pPr>
            <w:r w:rsidRPr="00F27A50">
              <w:rPr>
                <w:sz w:val="20"/>
                <w:szCs w:val="20"/>
              </w:rPr>
              <w:t>не более 1 единицы в расчете на 1 муниципальную должность (муниципального  служащего Камешкирского района Пензенской области)</w:t>
            </w:r>
          </w:p>
        </w:tc>
        <w:tc>
          <w:tcPr>
            <w:tcW w:w="1587" w:type="dxa"/>
          </w:tcPr>
          <w:p w:rsidR="00406755" w:rsidRPr="00F27A50" w:rsidRDefault="00406755" w:rsidP="00AD4452">
            <w:pPr>
              <w:pStyle w:val="ConsPlusNormal0"/>
              <w:jc w:val="center"/>
              <w:rPr>
                <w:sz w:val="20"/>
                <w:szCs w:val="20"/>
              </w:rPr>
            </w:pPr>
            <w:r w:rsidRPr="00F27A50">
              <w:rPr>
                <w:sz w:val="20"/>
                <w:szCs w:val="20"/>
              </w:rPr>
              <w:t>1</w:t>
            </w:r>
          </w:p>
        </w:tc>
        <w:tc>
          <w:tcPr>
            <w:tcW w:w="2268" w:type="dxa"/>
          </w:tcPr>
          <w:p w:rsidR="00406755" w:rsidRPr="00F27A50" w:rsidRDefault="00406755" w:rsidP="00AD4452">
            <w:pPr>
              <w:pStyle w:val="ConsPlusNormal0"/>
              <w:jc w:val="center"/>
              <w:rPr>
                <w:sz w:val="20"/>
                <w:szCs w:val="20"/>
              </w:rPr>
            </w:pPr>
            <w:r w:rsidRPr="00F27A50">
              <w:rPr>
                <w:sz w:val="20"/>
                <w:szCs w:val="20"/>
              </w:rPr>
              <w:t>не более 100 тыс. рублей включительно за 1 единицу в расчете на 1 муниципальную должность (муниципального  служащего Камешкирского района Пензенской области)</w:t>
            </w:r>
          </w:p>
        </w:tc>
        <w:tc>
          <w:tcPr>
            <w:tcW w:w="4008" w:type="dxa"/>
          </w:tcPr>
          <w:p w:rsidR="00406755" w:rsidRPr="00F27A50" w:rsidRDefault="00406755" w:rsidP="00AD4452">
            <w:pPr>
              <w:pStyle w:val="ConsPlusNormal0"/>
              <w:jc w:val="center"/>
              <w:rPr>
                <w:sz w:val="20"/>
                <w:szCs w:val="20"/>
              </w:rPr>
            </w:pPr>
            <w:r w:rsidRPr="00F27A50">
              <w:rPr>
                <w:sz w:val="20"/>
                <w:szCs w:val="20"/>
              </w:rPr>
              <w:t xml:space="preserve">ежемесячные расходы не более 1,5 тыс. рублей включительно в расчете на 1 м муниципального  служащего Камешкирского района Пензенской области, в случае пребывания указанных лиц в служебных командировках за пределами Пензенской области - не более 4 тыс. рублей включительно в расчете на 1 муниципальную должность </w:t>
            </w:r>
            <w:r w:rsidRPr="00F27A50">
              <w:rPr>
                <w:sz w:val="20"/>
                <w:szCs w:val="20"/>
              </w:rPr>
              <w:lastRenderedPageBreak/>
              <w:t>(муниципального  служащего Камешкирского района Пензенской области)</w:t>
            </w:r>
          </w:p>
        </w:tc>
        <w:tc>
          <w:tcPr>
            <w:tcW w:w="1985" w:type="dxa"/>
          </w:tcPr>
          <w:p w:rsidR="00406755" w:rsidRPr="00F27A50" w:rsidRDefault="00406755" w:rsidP="00AD4452">
            <w:pPr>
              <w:pStyle w:val="ConsPlusNormal0"/>
              <w:jc w:val="center"/>
              <w:rPr>
                <w:sz w:val="20"/>
                <w:szCs w:val="20"/>
              </w:rPr>
            </w:pPr>
            <w:r w:rsidRPr="00F27A50">
              <w:rPr>
                <w:sz w:val="20"/>
                <w:szCs w:val="20"/>
              </w:rPr>
              <w:lastRenderedPageBreak/>
              <w:t xml:space="preserve">Глава местной администрации, </w:t>
            </w:r>
            <w:proofErr w:type="gramStart"/>
            <w:r w:rsidRPr="00F27A50">
              <w:rPr>
                <w:sz w:val="20"/>
                <w:szCs w:val="20"/>
              </w:rPr>
              <w:t>назначаемый</w:t>
            </w:r>
            <w:proofErr w:type="gramEnd"/>
            <w:r w:rsidRPr="00F27A50">
              <w:rPr>
                <w:sz w:val="20"/>
                <w:szCs w:val="20"/>
              </w:rPr>
              <w:t xml:space="preserve"> по контракту</w:t>
            </w:r>
          </w:p>
        </w:tc>
      </w:tr>
      <w:tr w:rsidR="00406755" w:rsidRPr="00F27A50" w:rsidTr="00AD4452">
        <w:tc>
          <w:tcPr>
            <w:tcW w:w="2462" w:type="dxa"/>
          </w:tcPr>
          <w:p w:rsidR="00406755" w:rsidRPr="00F27A50" w:rsidRDefault="00406755" w:rsidP="00AD4452">
            <w:pPr>
              <w:pStyle w:val="ConsPlusNormal0"/>
              <w:rPr>
                <w:sz w:val="20"/>
                <w:szCs w:val="20"/>
              </w:rPr>
            </w:pPr>
          </w:p>
        </w:tc>
        <w:tc>
          <w:tcPr>
            <w:tcW w:w="2211" w:type="dxa"/>
          </w:tcPr>
          <w:p w:rsidR="00406755" w:rsidRPr="00F27A50" w:rsidRDefault="00406755" w:rsidP="00AD4452">
            <w:pPr>
              <w:pStyle w:val="ConsPlusNormal0"/>
              <w:jc w:val="center"/>
              <w:rPr>
                <w:sz w:val="20"/>
                <w:szCs w:val="20"/>
              </w:rPr>
            </w:pPr>
            <w:r w:rsidRPr="00F27A50">
              <w:rPr>
                <w:sz w:val="20"/>
                <w:szCs w:val="20"/>
              </w:rPr>
              <w:t>не более 1 единицы в расчете на 1 муниципальную должность (муниципального  служащего Камешкирского района Пензенской области)</w:t>
            </w:r>
          </w:p>
        </w:tc>
        <w:tc>
          <w:tcPr>
            <w:tcW w:w="1587" w:type="dxa"/>
          </w:tcPr>
          <w:p w:rsidR="00406755" w:rsidRPr="00F27A50" w:rsidRDefault="00406755" w:rsidP="00AD4452">
            <w:pPr>
              <w:pStyle w:val="ConsPlusNormal0"/>
              <w:jc w:val="center"/>
              <w:rPr>
                <w:sz w:val="20"/>
                <w:szCs w:val="20"/>
              </w:rPr>
            </w:pPr>
            <w:r w:rsidRPr="00F27A50">
              <w:rPr>
                <w:sz w:val="20"/>
                <w:szCs w:val="20"/>
              </w:rPr>
              <w:t>1</w:t>
            </w:r>
          </w:p>
        </w:tc>
        <w:tc>
          <w:tcPr>
            <w:tcW w:w="2268" w:type="dxa"/>
          </w:tcPr>
          <w:p w:rsidR="00406755" w:rsidRPr="00F27A50" w:rsidRDefault="00406755" w:rsidP="00AD4452">
            <w:pPr>
              <w:pStyle w:val="ConsPlusNormal0"/>
              <w:jc w:val="center"/>
              <w:rPr>
                <w:sz w:val="20"/>
                <w:szCs w:val="20"/>
              </w:rPr>
            </w:pPr>
            <w:r w:rsidRPr="00F27A50">
              <w:rPr>
                <w:sz w:val="20"/>
                <w:szCs w:val="20"/>
              </w:rPr>
              <w:t>не более 80 тыс. рублей включительно за 1 единицу в расчете на 1 муниципальную должность (муниципального  служащего Камешкирского района Пензенской области)</w:t>
            </w:r>
          </w:p>
        </w:tc>
        <w:tc>
          <w:tcPr>
            <w:tcW w:w="4008" w:type="dxa"/>
          </w:tcPr>
          <w:p w:rsidR="00406755" w:rsidRPr="00F27A50" w:rsidRDefault="00406755" w:rsidP="00AD4452">
            <w:pPr>
              <w:pStyle w:val="ConsPlusNormal0"/>
              <w:jc w:val="center"/>
              <w:rPr>
                <w:sz w:val="20"/>
                <w:szCs w:val="20"/>
              </w:rPr>
            </w:pPr>
            <w:r w:rsidRPr="00F27A50">
              <w:rPr>
                <w:sz w:val="20"/>
                <w:szCs w:val="20"/>
              </w:rPr>
              <w:t>ежемесячные расходы не более 0,7 тыс. рублей включительно в расчете на 1 муниципальную должность (муниципального  служащего Камешкирского района Пензенской области)</w:t>
            </w:r>
          </w:p>
        </w:tc>
        <w:tc>
          <w:tcPr>
            <w:tcW w:w="1985" w:type="dxa"/>
          </w:tcPr>
          <w:p w:rsidR="00406755" w:rsidRPr="00F27A50" w:rsidRDefault="00406755" w:rsidP="00AD4452">
            <w:pPr>
              <w:pStyle w:val="ConsPlusNormal0"/>
              <w:jc w:val="center"/>
              <w:rPr>
                <w:sz w:val="20"/>
                <w:szCs w:val="20"/>
              </w:rPr>
            </w:pPr>
            <w:r w:rsidRPr="00F27A50">
              <w:rPr>
                <w:sz w:val="20"/>
                <w:szCs w:val="20"/>
              </w:rPr>
              <w:t xml:space="preserve">заместители главы местной администрации; </w:t>
            </w:r>
          </w:p>
          <w:p w:rsidR="00406755" w:rsidRPr="00F27A50" w:rsidRDefault="00406755" w:rsidP="00AD4452">
            <w:pPr>
              <w:pStyle w:val="ConsPlusNormal0"/>
              <w:jc w:val="center"/>
              <w:rPr>
                <w:sz w:val="20"/>
                <w:szCs w:val="20"/>
              </w:rPr>
            </w:pPr>
            <w:r w:rsidRPr="00F27A50">
              <w:rPr>
                <w:sz w:val="20"/>
                <w:szCs w:val="20"/>
              </w:rPr>
              <w:t xml:space="preserve">руководитель аппарата; </w:t>
            </w:r>
          </w:p>
          <w:p w:rsidR="00406755" w:rsidRPr="00F27A50" w:rsidRDefault="00406755" w:rsidP="00AD4452">
            <w:pPr>
              <w:pStyle w:val="ConsPlusNormal0"/>
              <w:jc w:val="center"/>
              <w:rPr>
                <w:sz w:val="20"/>
                <w:szCs w:val="20"/>
              </w:rPr>
            </w:pPr>
            <w:r w:rsidRPr="00F27A50">
              <w:rPr>
                <w:sz w:val="20"/>
                <w:szCs w:val="20"/>
              </w:rPr>
              <w:t>начальник управления (отдела)</w:t>
            </w:r>
          </w:p>
        </w:tc>
      </w:tr>
    </w:tbl>
    <w:p w:rsidR="00406755" w:rsidRPr="00F27A50" w:rsidRDefault="00406755" w:rsidP="00406755">
      <w:pPr>
        <w:pStyle w:val="ConsPlusNormal0"/>
        <w:spacing w:before="220"/>
        <w:ind w:firstLine="540"/>
        <w:jc w:val="both"/>
        <w:rPr>
          <w:sz w:val="20"/>
          <w:szCs w:val="20"/>
        </w:rPr>
      </w:pPr>
      <w:r w:rsidRPr="00F27A50">
        <w:rPr>
          <w:sz w:val="20"/>
          <w:szCs w:val="20"/>
        </w:rPr>
        <w:t>&lt;1</w:t>
      </w:r>
      <w:proofErr w:type="gramStart"/>
      <w:r w:rsidRPr="00F27A50">
        <w:rPr>
          <w:sz w:val="20"/>
          <w:szCs w:val="20"/>
        </w:rPr>
        <w:t>&gt; П</w:t>
      </w:r>
      <w:proofErr w:type="gramEnd"/>
      <w:r w:rsidRPr="00F27A50">
        <w:rPr>
          <w:sz w:val="20"/>
          <w:szCs w:val="20"/>
        </w:rPr>
        <w:t xml:space="preserve">о решению руководителей </w:t>
      </w:r>
      <w:r>
        <w:rPr>
          <w:sz w:val="20"/>
          <w:szCs w:val="20"/>
        </w:rPr>
        <w:t xml:space="preserve">муниципальных </w:t>
      </w:r>
      <w:r w:rsidRPr="00F27A50">
        <w:rPr>
          <w:sz w:val="20"/>
          <w:szCs w:val="20"/>
        </w:rPr>
        <w:t xml:space="preserve">органов, в функции которых входит осуществление контрольных (надзорных) полномочий, осуществляемых путем проведения регулярных выездных проверок, ноутбуками с услугой интернет-провайдера по передаче данных с использованием информационно-телекоммуникационной сети "Интернет" могут обеспечиваться </w:t>
      </w:r>
      <w:r>
        <w:rPr>
          <w:sz w:val="20"/>
          <w:szCs w:val="20"/>
        </w:rPr>
        <w:t>муниципальные</w:t>
      </w:r>
      <w:r w:rsidRPr="00F27A50">
        <w:rPr>
          <w:sz w:val="20"/>
          <w:szCs w:val="20"/>
        </w:rPr>
        <w:t xml:space="preserve"> служащие, осуществляющие регулярные выездные проверки.</w:t>
      </w:r>
    </w:p>
    <w:p w:rsidR="00406755" w:rsidRPr="00F27A50" w:rsidRDefault="00406755" w:rsidP="00406755">
      <w:pPr>
        <w:pStyle w:val="ConsPlusNormal0"/>
        <w:spacing w:before="220"/>
        <w:ind w:firstLine="540"/>
        <w:jc w:val="both"/>
        <w:rPr>
          <w:sz w:val="20"/>
          <w:szCs w:val="20"/>
        </w:rPr>
      </w:pPr>
      <w:r w:rsidRPr="00F27A50">
        <w:rPr>
          <w:sz w:val="20"/>
          <w:szCs w:val="20"/>
        </w:rPr>
        <w:t>&lt;2&gt; Периодичность приобретения ноутбука определяется максимальным сроком полезного использования и составляет 3 года.</w:t>
      </w:r>
    </w:p>
    <w:p w:rsidR="00406755" w:rsidRPr="00F27A50" w:rsidRDefault="00406755" w:rsidP="00406755">
      <w:pPr>
        <w:pStyle w:val="ConsPlusNormal0"/>
        <w:spacing w:before="220"/>
        <w:ind w:firstLine="540"/>
        <w:jc w:val="both"/>
        <w:rPr>
          <w:sz w:val="20"/>
          <w:szCs w:val="20"/>
        </w:rPr>
      </w:pPr>
      <w:r w:rsidRPr="00F27A50">
        <w:rPr>
          <w:sz w:val="20"/>
          <w:szCs w:val="20"/>
        </w:rPr>
        <w:t>&lt;3&gt; Установленный норматив цены приобретения ноутбуков не применяется для определения нормативных затрат при приобретении ноутбуков, выполненных в защищенном исполнении, а также основных и вспомогательных средств системы в защищенном исполнении.</w:t>
      </w:r>
    </w:p>
    <w:p w:rsidR="00406755" w:rsidRPr="00F27A50" w:rsidRDefault="00406755" w:rsidP="00406755">
      <w:pPr>
        <w:pStyle w:val="ConsPlusNormal0"/>
        <w:ind w:firstLine="540"/>
        <w:jc w:val="both"/>
        <w:rPr>
          <w:sz w:val="20"/>
          <w:szCs w:val="20"/>
        </w:rPr>
      </w:pPr>
    </w:p>
    <w:p w:rsidR="00406755" w:rsidRPr="00F27A50" w:rsidRDefault="00406755" w:rsidP="00406755">
      <w:pPr>
        <w:rPr>
          <w:sz w:val="20"/>
          <w:szCs w:val="20"/>
        </w:rPr>
        <w:sectPr w:rsidR="00406755" w:rsidRPr="00F27A50" w:rsidSect="00800CE2">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06755" w:rsidRPr="00F27A50" w:rsidRDefault="00406755" w:rsidP="00406755">
      <w:pPr>
        <w:pStyle w:val="ConsPlusNormal0"/>
        <w:ind w:firstLine="540"/>
        <w:jc w:val="both"/>
        <w:rPr>
          <w:sz w:val="20"/>
          <w:szCs w:val="20"/>
        </w:rPr>
      </w:pP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ind w:firstLine="540"/>
        <w:jc w:val="both"/>
        <w:rPr>
          <w:sz w:val="22"/>
          <w:szCs w:val="22"/>
        </w:rPr>
      </w:pPr>
    </w:p>
    <w:p w:rsidR="00406755" w:rsidRPr="00316F03" w:rsidRDefault="00406755" w:rsidP="00406755">
      <w:pPr>
        <w:pStyle w:val="ConsPlusNormal0"/>
        <w:jc w:val="right"/>
        <w:outlineLvl w:val="2"/>
        <w:rPr>
          <w:sz w:val="22"/>
          <w:szCs w:val="22"/>
        </w:rPr>
      </w:pPr>
      <w:r w:rsidRPr="00316F03">
        <w:rPr>
          <w:sz w:val="22"/>
          <w:szCs w:val="22"/>
        </w:rPr>
        <w:t>Приложение N 2</w:t>
      </w:r>
    </w:p>
    <w:p w:rsidR="00406755" w:rsidRPr="00316F03" w:rsidRDefault="00406755" w:rsidP="00406755">
      <w:pPr>
        <w:pStyle w:val="ConsPlusNormal0"/>
        <w:jc w:val="right"/>
        <w:rPr>
          <w:sz w:val="22"/>
          <w:szCs w:val="22"/>
        </w:rPr>
      </w:pPr>
      <w:r w:rsidRPr="00316F03">
        <w:rPr>
          <w:sz w:val="22"/>
          <w:szCs w:val="22"/>
        </w:rPr>
        <w:t>к Методике</w:t>
      </w:r>
    </w:p>
    <w:p w:rsidR="00406755" w:rsidRPr="00316F03" w:rsidRDefault="00406755" w:rsidP="00406755">
      <w:pPr>
        <w:pStyle w:val="ConsPlusNormal0"/>
        <w:jc w:val="right"/>
        <w:rPr>
          <w:sz w:val="22"/>
          <w:szCs w:val="22"/>
        </w:rPr>
      </w:pPr>
      <w:r w:rsidRPr="00316F03">
        <w:rPr>
          <w:sz w:val="22"/>
          <w:szCs w:val="22"/>
        </w:rPr>
        <w:t>определения нормативных затрат</w:t>
      </w:r>
    </w:p>
    <w:p w:rsidR="00406755" w:rsidRPr="00316F03" w:rsidRDefault="00406755" w:rsidP="00406755">
      <w:pPr>
        <w:pStyle w:val="ConsPlusNormal0"/>
        <w:jc w:val="right"/>
        <w:rPr>
          <w:sz w:val="22"/>
          <w:szCs w:val="22"/>
        </w:rPr>
      </w:pPr>
      <w:r w:rsidRPr="00316F03">
        <w:rPr>
          <w:sz w:val="22"/>
          <w:szCs w:val="22"/>
        </w:rPr>
        <w:t>на обеспечение функций</w:t>
      </w:r>
    </w:p>
    <w:p w:rsidR="00406755" w:rsidRPr="00316F03" w:rsidRDefault="00406755" w:rsidP="00406755">
      <w:pPr>
        <w:pStyle w:val="ConsPlusNormal0"/>
        <w:jc w:val="right"/>
        <w:rPr>
          <w:sz w:val="22"/>
          <w:szCs w:val="22"/>
        </w:rPr>
      </w:pPr>
      <w:r w:rsidRPr="00316F03">
        <w:rPr>
          <w:sz w:val="22"/>
          <w:szCs w:val="22"/>
        </w:rPr>
        <w:t>органов местного самоуправления</w:t>
      </w:r>
    </w:p>
    <w:p w:rsidR="00406755" w:rsidRPr="00316F03" w:rsidRDefault="00406755" w:rsidP="00406755">
      <w:pPr>
        <w:pStyle w:val="ConsPlusNormal0"/>
        <w:jc w:val="right"/>
        <w:rPr>
          <w:sz w:val="22"/>
          <w:szCs w:val="22"/>
        </w:rPr>
      </w:pPr>
      <w:r w:rsidRPr="00316F03">
        <w:rPr>
          <w:sz w:val="22"/>
          <w:szCs w:val="22"/>
        </w:rPr>
        <w:t>Камешкирского района Пензенской области,</w:t>
      </w:r>
    </w:p>
    <w:p w:rsidR="00406755" w:rsidRPr="00316F03" w:rsidRDefault="00406755" w:rsidP="00406755">
      <w:pPr>
        <w:pStyle w:val="ConsPlusNormal0"/>
        <w:jc w:val="right"/>
        <w:rPr>
          <w:sz w:val="22"/>
          <w:szCs w:val="22"/>
        </w:rPr>
      </w:pPr>
      <w:r w:rsidRPr="00316F03">
        <w:rPr>
          <w:sz w:val="22"/>
          <w:szCs w:val="22"/>
        </w:rPr>
        <w:t>включая подведомственные</w:t>
      </w:r>
    </w:p>
    <w:p w:rsidR="00406755" w:rsidRPr="00316F03" w:rsidRDefault="00406755" w:rsidP="00406755">
      <w:pPr>
        <w:pStyle w:val="ConsPlusNormal0"/>
        <w:jc w:val="right"/>
        <w:rPr>
          <w:sz w:val="22"/>
          <w:szCs w:val="22"/>
        </w:rPr>
      </w:pPr>
      <w:r w:rsidRPr="00316F03">
        <w:rPr>
          <w:sz w:val="22"/>
          <w:szCs w:val="22"/>
        </w:rPr>
        <w:t>казенные учреждения</w:t>
      </w:r>
    </w:p>
    <w:p w:rsidR="00406755" w:rsidRPr="00316F03" w:rsidRDefault="00406755" w:rsidP="00406755">
      <w:pPr>
        <w:pStyle w:val="ConsPlusNormal0"/>
        <w:ind w:firstLine="540"/>
        <w:jc w:val="both"/>
        <w:rPr>
          <w:sz w:val="22"/>
          <w:szCs w:val="22"/>
        </w:rPr>
      </w:pPr>
    </w:p>
    <w:p w:rsidR="00406755" w:rsidRPr="001D6613" w:rsidRDefault="00406755" w:rsidP="00406755">
      <w:pPr>
        <w:pStyle w:val="ConsPlusTitle"/>
        <w:jc w:val="center"/>
      </w:pPr>
      <w:bookmarkStart w:id="20" w:name="P1270"/>
      <w:bookmarkEnd w:id="20"/>
      <w:r w:rsidRPr="001D6613">
        <w:t>НОРМАТИВЫ</w:t>
      </w:r>
    </w:p>
    <w:p w:rsidR="00406755" w:rsidRPr="001D6613" w:rsidRDefault="00406755" w:rsidP="00406755">
      <w:pPr>
        <w:pStyle w:val="ConsPlusTitle"/>
        <w:jc w:val="center"/>
      </w:pPr>
      <w:r w:rsidRPr="001D6613">
        <w:t>ОБЕСПЕЧЕНИЯ ФУНКЦИЙ   ОРГАНОВ МЕСТНОГО САМОУПРАВЛЕНИЯ КАМЕШКИРСКОГО РАЙОНА ПЕНЗЕНСКОЙ ОБЛАСТИ, ПРИМЕНЯЕМЫЕ</w:t>
      </w:r>
    </w:p>
    <w:p w:rsidR="00406755" w:rsidRPr="001D6613" w:rsidRDefault="00406755" w:rsidP="00406755">
      <w:pPr>
        <w:pStyle w:val="ConsPlusTitle"/>
        <w:jc w:val="center"/>
      </w:pPr>
      <w:r w:rsidRPr="001D6613">
        <w:t xml:space="preserve">ПРИ РАСЧЕТЕ НОРМАТИВНЫХ ЗАТРАТ НА ПРИОБРЕТЕНИЕ </w:t>
      </w:r>
      <w:proofErr w:type="gramStart"/>
      <w:r w:rsidRPr="001D6613">
        <w:t>СЛУЖЕБНОГО</w:t>
      </w:r>
      <w:proofErr w:type="gramEnd"/>
    </w:p>
    <w:p w:rsidR="00406755" w:rsidRPr="001D6613" w:rsidRDefault="00406755" w:rsidP="00406755">
      <w:pPr>
        <w:pStyle w:val="ConsPlusTitle"/>
        <w:jc w:val="center"/>
      </w:pPr>
      <w:r w:rsidRPr="001D6613">
        <w:t>ЛЕГКОВОГО ТРАНСПОРТА</w:t>
      </w:r>
    </w:p>
    <w:p w:rsidR="00406755" w:rsidRPr="001D6613" w:rsidRDefault="00406755" w:rsidP="00406755">
      <w:pPr>
        <w:pStyle w:val="ConsPlusNormal0"/>
        <w:ind w:firstLine="54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2268"/>
        <w:gridCol w:w="1644"/>
        <w:gridCol w:w="1587"/>
        <w:gridCol w:w="1928"/>
      </w:tblGrid>
      <w:tr w:rsidR="00406755" w:rsidRPr="001D6613" w:rsidTr="00AD4452">
        <w:tc>
          <w:tcPr>
            <w:tcW w:w="1644" w:type="dxa"/>
            <w:vMerge w:val="restart"/>
          </w:tcPr>
          <w:p w:rsidR="00406755" w:rsidRPr="001D6613" w:rsidRDefault="00406755" w:rsidP="00AD4452">
            <w:pPr>
              <w:pStyle w:val="ConsPlusNormal0"/>
              <w:jc w:val="center"/>
              <w:rPr>
                <w:sz w:val="20"/>
                <w:szCs w:val="20"/>
              </w:rPr>
            </w:pPr>
            <w:r w:rsidRPr="001D6613">
              <w:rPr>
                <w:sz w:val="20"/>
                <w:szCs w:val="20"/>
              </w:rPr>
              <w:t xml:space="preserve">Органы местного самоуправления Камешкирского района Пензенской области  </w:t>
            </w:r>
          </w:p>
        </w:tc>
        <w:tc>
          <w:tcPr>
            <w:tcW w:w="3912" w:type="dxa"/>
            <w:gridSpan w:val="2"/>
          </w:tcPr>
          <w:p w:rsidR="00406755" w:rsidRPr="001D6613" w:rsidRDefault="00406755" w:rsidP="00AD4452">
            <w:pPr>
              <w:pStyle w:val="ConsPlusNormal0"/>
              <w:jc w:val="center"/>
              <w:rPr>
                <w:sz w:val="20"/>
                <w:szCs w:val="20"/>
              </w:rPr>
            </w:pPr>
            <w:r w:rsidRPr="001D6613">
              <w:rPr>
                <w:sz w:val="20"/>
                <w:szCs w:val="20"/>
              </w:rPr>
              <w:t>Транспортное средство с персональным закреплением</w:t>
            </w:r>
          </w:p>
        </w:tc>
        <w:tc>
          <w:tcPr>
            <w:tcW w:w="3515" w:type="dxa"/>
            <w:gridSpan w:val="2"/>
          </w:tcPr>
          <w:p w:rsidR="00406755" w:rsidRPr="001D6613" w:rsidRDefault="00406755" w:rsidP="00AD4452">
            <w:pPr>
              <w:pStyle w:val="ConsPlusNormal0"/>
              <w:jc w:val="center"/>
              <w:rPr>
                <w:sz w:val="20"/>
                <w:szCs w:val="20"/>
              </w:rPr>
            </w:pPr>
            <w:r w:rsidRPr="001D6613">
              <w:rPr>
                <w:sz w:val="20"/>
                <w:szCs w:val="20"/>
              </w:rPr>
              <w:t>Служебное транспортное средство, предоставляемое по вызову</w:t>
            </w:r>
          </w:p>
          <w:p w:rsidR="00406755" w:rsidRPr="001D6613" w:rsidRDefault="00406755" w:rsidP="00AD4452">
            <w:pPr>
              <w:pStyle w:val="ConsPlusNormal0"/>
              <w:jc w:val="center"/>
              <w:rPr>
                <w:sz w:val="20"/>
                <w:szCs w:val="20"/>
              </w:rPr>
            </w:pPr>
            <w:r w:rsidRPr="001D6613">
              <w:rPr>
                <w:sz w:val="20"/>
                <w:szCs w:val="20"/>
              </w:rPr>
              <w:t>(без персонального закрепления)</w:t>
            </w:r>
          </w:p>
        </w:tc>
      </w:tr>
      <w:tr w:rsidR="00406755" w:rsidRPr="001D6613" w:rsidTr="00AD4452">
        <w:tc>
          <w:tcPr>
            <w:tcW w:w="1644" w:type="dxa"/>
            <w:vMerge/>
          </w:tcPr>
          <w:p w:rsidR="00406755" w:rsidRPr="001D6613" w:rsidRDefault="00406755" w:rsidP="00AD4452">
            <w:pPr>
              <w:rPr>
                <w:sz w:val="20"/>
                <w:szCs w:val="20"/>
              </w:rPr>
            </w:pPr>
          </w:p>
        </w:tc>
        <w:tc>
          <w:tcPr>
            <w:tcW w:w="2268" w:type="dxa"/>
          </w:tcPr>
          <w:p w:rsidR="00406755" w:rsidRPr="001D6613" w:rsidRDefault="00406755" w:rsidP="00AD4452">
            <w:pPr>
              <w:pStyle w:val="ConsPlusNormal0"/>
              <w:jc w:val="center"/>
              <w:rPr>
                <w:sz w:val="20"/>
                <w:szCs w:val="20"/>
              </w:rPr>
            </w:pPr>
            <w:r w:rsidRPr="001D6613">
              <w:rPr>
                <w:sz w:val="20"/>
                <w:szCs w:val="20"/>
              </w:rPr>
              <w:t>количество</w:t>
            </w:r>
          </w:p>
        </w:tc>
        <w:tc>
          <w:tcPr>
            <w:tcW w:w="1644" w:type="dxa"/>
          </w:tcPr>
          <w:p w:rsidR="00406755" w:rsidRPr="001D6613" w:rsidRDefault="00406755" w:rsidP="00AD4452">
            <w:pPr>
              <w:pStyle w:val="ConsPlusNormal0"/>
              <w:jc w:val="center"/>
              <w:rPr>
                <w:sz w:val="20"/>
                <w:szCs w:val="20"/>
              </w:rPr>
            </w:pPr>
            <w:r w:rsidRPr="001D6613">
              <w:rPr>
                <w:sz w:val="20"/>
                <w:szCs w:val="20"/>
              </w:rPr>
              <w:t>цена и мощность</w:t>
            </w:r>
          </w:p>
        </w:tc>
        <w:tc>
          <w:tcPr>
            <w:tcW w:w="1587" w:type="dxa"/>
          </w:tcPr>
          <w:p w:rsidR="00406755" w:rsidRPr="001D6613" w:rsidRDefault="00406755" w:rsidP="00AD4452">
            <w:pPr>
              <w:pStyle w:val="ConsPlusNormal0"/>
              <w:jc w:val="center"/>
              <w:rPr>
                <w:sz w:val="20"/>
                <w:szCs w:val="20"/>
              </w:rPr>
            </w:pPr>
            <w:r w:rsidRPr="001D6613">
              <w:rPr>
                <w:sz w:val="20"/>
                <w:szCs w:val="20"/>
              </w:rPr>
              <w:t>количество</w:t>
            </w:r>
          </w:p>
        </w:tc>
        <w:tc>
          <w:tcPr>
            <w:tcW w:w="1928" w:type="dxa"/>
          </w:tcPr>
          <w:p w:rsidR="00406755" w:rsidRPr="001D6613" w:rsidRDefault="00406755" w:rsidP="00AD4452">
            <w:pPr>
              <w:pStyle w:val="ConsPlusNormal0"/>
              <w:jc w:val="center"/>
              <w:rPr>
                <w:sz w:val="20"/>
                <w:szCs w:val="20"/>
              </w:rPr>
            </w:pPr>
            <w:r w:rsidRPr="001D6613">
              <w:rPr>
                <w:sz w:val="20"/>
                <w:szCs w:val="20"/>
              </w:rPr>
              <w:t>цена и мощность</w:t>
            </w:r>
          </w:p>
        </w:tc>
      </w:tr>
      <w:tr w:rsidR="00406755" w:rsidRPr="001D6613" w:rsidTr="00AD4452">
        <w:tc>
          <w:tcPr>
            <w:tcW w:w="1644" w:type="dxa"/>
          </w:tcPr>
          <w:p w:rsidR="00406755" w:rsidRPr="001D6613" w:rsidRDefault="00406755" w:rsidP="00AD4452">
            <w:pPr>
              <w:pStyle w:val="ConsPlusNormal0"/>
              <w:jc w:val="center"/>
              <w:rPr>
                <w:sz w:val="20"/>
                <w:szCs w:val="20"/>
              </w:rPr>
            </w:pPr>
            <w:r w:rsidRPr="001D6613">
              <w:rPr>
                <w:sz w:val="20"/>
                <w:szCs w:val="20"/>
              </w:rPr>
              <w:t>1</w:t>
            </w:r>
          </w:p>
        </w:tc>
        <w:tc>
          <w:tcPr>
            <w:tcW w:w="2268" w:type="dxa"/>
          </w:tcPr>
          <w:p w:rsidR="00406755" w:rsidRPr="001D6613" w:rsidRDefault="00406755" w:rsidP="00AD4452">
            <w:pPr>
              <w:pStyle w:val="ConsPlusNormal0"/>
              <w:jc w:val="center"/>
              <w:rPr>
                <w:sz w:val="20"/>
                <w:szCs w:val="20"/>
              </w:rPr>
            </w:pPr>
            <w:r w:rsidRPr="001D6613">
              <w:rPr>
                <w:sz w:val="20"/>
                <w:szCs w:val="20"/>
              </w:rPr>
              <w:t>2</w:t>
            </w:r>
          </w:p>
        </w:tc>
        <w:tc>
          <w:tcPr>
            <w:tcW w:w="1644" w:type="dxa"/>
          </w:tcPr>
          <w:p w:rsidR="00406755" w:rsidRPr="001D6613" w:rsidRDefault="00406755" w:rsidP="00AD4452">
            <w:pPr>
              <w:pStyle w:val="ConsPlusNormal0"/>
              <w:jc w:val="center"/>
              <w:rPr>
                <w:sz w:val="20"/>
                <w:szCs w:val="20"/>
              </w:rPr>
            </w:pPr>
            <w:r w:rsidRPr="001D6613">
              <w:rPr>
                <w:sz w:val="20"/>
                <w:szCs w:val="20"/>
              </w:rPr>
              <w:t>3</w:t>
            </w:r>
          </w:p>
        </w:tc>
        <w:tc>
          <w:tcPr>
            <w:tcW w:w="1587" w:type="dxa"/>
          </w:tcPr>
          <w:p w:rsidR="00406755" w:rsidRPr="001D6613" w:rsidRDefault="00406755" w:rsidP="00AD4452">
            <w:pPr>
              <w:pStyle w:val="ConsPlusNormal0"/>
              <w:jc w:val="center"/>
              <w:rPr>
                <w:sz w:val="20"/>
                <w:szCs w:val="20"/>
              </w:rPr>
            </w:pPr>
            <w:r w:rsidRPr="001D6613">
              <w:rPr>
                <w:sz w:val="20"/>
                <w:szCs w:val="20"/>
              </w:rPr>
              <w:t>4</w:t>
            </w:r>
          </w:p>
        </w:tc>
        <w:tc>
          <w:tcPr>
            <w:tcW w:w="1928" w:type="dxa"/>
          </w:tcPr>
          <w:p w:rsidR="00406755" w:rsidRPr="001D6613" w:rsidRDefault="00406755" w:rsidP="00AD4452">
            <w:pPr>
              <w:pStyle w:val="ConsPlusNormal0"/>
              <w:jc w:val="center"/>
              <w:rPr>
                <w:sz w:val="20"/>
                <w:szCs w:val="20"/>
              </w:rPr>
            </w:pPr>
            <w:r w:rsidRPr="001D6613">
              <w:rPr>
                <w:sz w:val="20"/>
                <w:szCs w:val="20"/>
              </w:rPr>
              <w:t>5</w:t>
            </w:r>
          </w:p>
        </w:tc>
      </w:tr>
      <w:tr w:rsidR="00406755" w:rsidRPr="001D6613" w:rsidTr="00AD4452">
        <w:tc>
          <w:tcPr>
            <w:tcW w:w="1644" w:type="dxa"/>
            <w:vMerge w:val="restart"/>
          </w:tcPr>
          <w:p w:rsidR="00406755" w:rsidRPr="001D6613" w:rsidRDefault="00406755" w:rsidP="00AD4452">
            <w:pPr>
              <w:pStyle w:val="ConsPlusNormal0"/>
              <w:jc w:val="center"/>
              <w:rPr>
                <w:sz w:val="20"/>
                <w:szCs w:val="20"/>
              </w:rPr>
            </w:pPr>
            <w:r w:rsidRPr="001D6613">
              <w:rPr>
                <w:sz w:val="20"/>
                <w:szCs w:val="20"/>
              </w:rPr>
              <w:t xml:space="preserve">Органы местного самоуправления Камешкирского района Пензенской области  </w:t>
            </w:r>
          </w:p>
        </w:tc>
        <w:tc>
          <w:tcPr>
            <w:tcW w:w="2268" w:type="dxa"/>
          </w:tcPr>
          <w:p w:rsidR="00406755" w:rsidRPr="001D6613" w:rsidRDefault="00406755" w:rsidP="00AD4452">
            <w:pPr>
              <w:pStyle w:val="ConsPlusNormal0"/>
              <w:jc w:val="center"/>
              <w:rPr>
                <w:sz w:val="20"/>
                <w:szCs w:val="20"/>
              </w:rPr>
            </w:pPr>
            <w:r w:rsidRPr="001D6613">
              <w:rPr>
                <w:sz w:val="20"/>
                <w:szCs w:val="20"/>
              </w:rPr>
              <w:t xml:space="preserve">не более 1 единицы в расчете на 1 муниципальную должность главы местной администрации, </w:t>
            </w:r>
            <w:proofErr w:type="gramStart"/>
            <w:r w:rsidRPr="001D6613">
              <w:rPr>
                <w:sz w:val="20"/>
                <w:szCs w:val="20"/>
              </w:rPr>
              <w:t>назначаемого</w:t>
            </w:r>
            <w:proofErr w:type="gramEnd"/>
            <w:r w:rsidRPr="001D6613">
              <w:rPr>
                <w:sz w:val="20"/>
                <w:szCs w:val="20"/>
              </w:rPr>
              <w:t xml:space="preserve"> по контракту</w:t>
            </w:r>
          </w:p>
        </w:tc>
        <w:tc>
          <w:tcPr>
            <w:tcW w:w="1644" w:type="dxa"/>
          </w:tcPr>
          <w:p w:rsidR="00406755" w:rsidRPr="001D6613" w:rsidRDefault="00406755" w:rsidP="00AD4452">
            <w:pPr>
              <w:pStyle w:val="ConsPlusNormal0"/>
              <w:jc w:val="center"/>
              <w:rPr>
                <w:sz w:val="20"/>
                <w:szCs w:val="20"/>
              </w:rPr>
            </w:pPr>
            <w:r w:rsidRPr="001D6613">
              <w:rPr>
                <w:sz w:val="20"/>
                <w:szCs w:val="20"/>
              </w:rPr>
              <w:t>не более 2,5 млн. рублей и не более 200 лошадиных сил включительно</w:t>
            </w:r>
          </w:p>
        </w:tc>
        <w:tc>
          <w:tcPr>
            <w:tcW w:w="1587" w:type="dxa"/>
            <w:vMerge w:val="restart"/>
          </w:tcPr>
          <w:p w:rsidR="00406755" w:rsidRPr="001D6613" w:rsidRDefault="00406755" w:rsidP="00AD4452">
            <w:pPr>
              <w:pStyle w:val="ConsPlusNormal0"/>
              <w:jc w:val="center"/>
              <w:rPr>
                <w:sz w:val="20"/>
                <w:szCs w:val="20"/>
              </w:rPr>
            </w:pPr>
            <w:r w:rsidRPr="001D6613">
              <w:rPr>
                <w:sz w:val="20"/>
                <w:szCs w:val="20"/>
              </w:rPr>
              <w:t>на все муниципальные  органы Камешкирского  района Пензенской области не более трехкратного размера количества транспортных сре</w:t>
            </w:r>
            <w:proofErr w:type="gramStart"/>
            <w:r w:rsidRPr="001D6613">
              <w:rPr>
                <w:sz w:val="20"/>
                <w:szCs w:val="20"/>
              </w:rPr>
              <w:t>дств с п</w:t>
            </w:r>
            <w:proofErr w:type="gramEnd"/>
            <w:r w:rsidRPr="001D6613">
              <w:rPr>
                <w:sz w:val="20"/>
                <w:szCs w:val="20"/>
              </w:rPr>
              <w:t>ерсональным закреплением</w:t>
            </w:r>
          </w:p>
        </w:tc>
        <w:tc>
          <w:tcPr>
            <w:tcW w:w="1928" w:type="dxa"/>
            <w:vMerge w:val="restart"/>
          </w:tcPr>
          <w:p w:rsidR="00406755" w:rsidRPr="001D6613" w:rsidRDefault="00406755" w:rsidP="00AD4452">
            <w:pPr>
              <w:pStyle w:val="ConsPlusNormal0"/>
              <w:jc w:val="center"/>
              <w:rPr>
                <w:sz w:val="20"/>
                <w:szCs w:val="20"/>
              </w:rPr>
            </w:pPr>
            <w:r w:rsidRPr="001D6613">
              <w:rPr>
                <w:sz w:val="20"/>
                <w:szCs w:val="20"/>
              </w:rPr>
              <w:t>не более 1,0 млн. рублей и не более 150 лошадиных сил включительно</w:t>
            </w:r>
          </w:p>
        </w:tc>
      </w:tr>
      <w:tr w:rsidR="00406755" w:rsidRPr="001D6613" w:rsidTr="00AD4452">
        <w:tc>
          <w:tcPr>
            <w:tcW w:w="1644" w:type="dxa"/>
            <w:vMerge/>
          </w:tcPr>
          <w:p w:rsidR="00406755" w:rsidRPr="001D6613" w:rsidRDefault="00406755" w:rsidP="00AD4452">
            <w:pPr>
              <w:rPr>
                <w:sz w:val="20"/>
                <w:szCs w:val="20"/>
              </w:rPr>
            </w:pPr>
          </w:p>
        </w:tc>
        <w:tc>
          <w:tcPr>
            <w:tcW w:w="2268" w:type="dxa"/>
          </w:tcPr>
          <w:p w:rsidR="00406755" w:rsidRPr="001D6613" w:rsidRDefault="00406755" w:rsidP="00AD4452">
            <w:pPr>
              <w:pStyle w:val="ConsPlusNormal0"/>
              <w:jc w:val="center"/>
              <w:rPr>
                <w:sz w:val="20"/>
                <w:szCs w:val="20"/>
              </w:rPr>
            </w:pPr>
            <w:r w:rsidRPr="001D6613">
              <w:rPr>
                <w:sz w:val="20"/>
                <w:szCs w:val="20"/>
              </w:rPr>
              <w:t>не более 1 единицы на  1 муниципальную должность:</w:t>
            </w:r>
          </w:p>
          <w:p w:rsidR="00406755" w:rsidRPr="001D6613" w:rsidRDefault="00406755" w:rsidP="00AD4452">
            <w:pPr>
              <w:pStyle w:val="ConsPlusNormal0"/>
              <w:jc w:val="center"/>
              <w:rPr>
                <w:sz w:val="20"/>
                <w:szCs w:val="20"/>
              </w:rPr>
            </w:pPr>
            <w:r w:rsidRPr="001D6613">
              <w:rPr>
                <w:sz w:val="20"/>
                <w:szCs w:val="20"/>
              </w:rPr>
              <w:t>заместитель главы местной администрации,</w:t>
            </w:r>
          </w:p>
          <w:p w:rsidR="00406755" w:rsidRPr="001D6613" w:rsidRDefault="00406755" w:rsidP="00AD4452">
            <w:pPr>
              <w:pStyle w:val="ConsPlusNormal0"/>
              <w:jc w:val="center"/>
              <w:rPr>
                <w:sz w:val="20"/>
                <w:szCs w:val="20"/>
              </w:rPr>
            </w:pPr>
            <w:r w:rsidRPr="001D6613">
              <w:rPr>
                <w:sz w:val="20"/>
                <w:szCs w:val="20"/>
              </w:rPr>
              <w:t>руководитель аппарата,</w:t>
            </w:r>
          </w:p>
          <w:p w:rsidR="00406755" w:rsidRPr="001D6613" w:rsidRDefault="00406755" w:rsidP="00AD4452">
            <w:pPr>
              <w:pStyle w:val="ConsPlusNormal0"/>
              <w:jc w:val="center"/>
              <w:rPr>
                <w:sz w:val="20"/>
                <w:szCs w:val="20"/>
              </w:rPr>
            </w:pPr>
            <w:r w:rsidRPr="001D6613">
              <w:rPr>
                <w:sz w:val="20"/>
                <w:szCs w:val="20"/>
              </w:rPr>
              <w:t xml:space="preserve">начальник управления </w:t>
            </w:r>
            <w:proofErr w:type="gramStart"/>
            <w:r w:rsidRPr="001D6613">
              <w:rPr>
                <w:sz w:val="20"/>
                <w:szCs w:val="20"/>
              </w:rPr>
              <w:t xml:space="preserve">( </w:t>
            </w:r>
            <w:proofErr w:type="gramEnd"/>
            <w:r w:rsidRPr="001D6613">
              <w:rPr>
                <w:sz w:val="20"/>
                <w:szCs w:val="20"/>
              </w:rPr>
              <w:t>отдела)</w:t>
            </w:r>
          </w:p>
        </w:tc>
        <w:tc>
          <w:tcPr>
            <w:tcW w:w="1644" w:type="dxa"/>
          </w:tcPr>
          <w:p w:rsidR="00406755" w:rsidRPr="001D6613" w:rsidRDefault="00406755" w:rsidP="00AD4452">
            <w:pPr>
              <w:pStyle w:val="ConsPlusNormal0"/>
              <w:jc w:val="center"/>
              <w:rPr>
                <w:sz w:val="20"/>
                <w:szCs w:val="20"/>
              </w:rPr>
            </w:pPr>
            <w:r w:rsidRPr="001D6613">
              <w:rPr>
                <w:sz w:val="20"/>
                <w:szCs w:val="20"/>
              </w:rPr>
              <w:t>не более 1,5 млн. рублей и не более 200 лошадиных сил включительно</w:t>
            </w:r>
          </w:p>
        </w:tc>
        <w:tc>
          <w:tcPr>
            <w:tcW w:w="1587" w:type="dxa"/>
            <w:vMerge/>
          </w:tcPr>
          <w:p w:rsidR="00406755" w:rsidRPr="001D6613" w:rsidRDefault="00406755" w:rsidP="00AD4452">
            <w:pPr>
              <w:rPr>
                <w:sz w:val="20"/>
                <w:szCs w:val="20"/>
              </w:rPr>
            </w:pPr>
          </w:p>
        </w:tc>
        <w:tc>
          <w:tcPr>
            <w:tcW w:w="1928" w:type="dxa"/>
            <w:vMerge/>
          </w:tcPr>
          <w:p w:rsidR="00406755" w:rsidRPr="001D6613" w:rsidRDefault="00406755" w:rsidP="00AD4452">
            <w:pPr>
              <w:rPr>
                <w:sz w:val="20"/>
                <w:szCs w:val="20"/>
              </w:rPr>
            </w:pPr>
          </w:p>
        </w:tc>
      </w:tr>
    </w:tbl>
    <w:p w:rsidR="00406755" w:rsidRPr="001D6613" w:rsidRDefault="00406755" w:rsidP="00406755">
      <w:pPr>
        <w:pStyle w:val="ConsPlusNormal0"/>
        <w:ind w:firstLine="540"/>
        <w:jc w:val="both"/>
        <w:rPr>
          <w:sz w:val="20"/>
          <w:szCs w:val="20"/>
        </w:rPr>
      </w:pPr>
    </w:p>
    <w:p w:rsidR="00406755" w:rsidRPr="001D6613" w:rsidRDefault="00406755" w:rsidP="00406755">
      <w:pPr>
        <w:rPr>
          <w:sz w:val="20"/>
          <w:szCs w:val="20"/>
        </w:rPr>
      </w:pPr>
    </w:p>
    <w:p w:rsidR="00406755" w:rsidRPr="008B0356" w:rsidRDefault="00406755" w:rsidP="00406755">
      <w:pPr>
        <w:autoSpaceDE w:val="0"/>
        <w:autoSpaceDN w:val="0"/>
        <w:adjustRightInd w:val="0"/>
        <w:jc w:val="right"/>
        <w:outlineLvl w:val="0"/>
      </w:pPr>
    </w:p>
    <w:p w:rsidR="00CB0EF5" w:rsidRDefault="00CB0EF5" w:rsidP="00CB0EF5">
      <w:pPr>
        <w:autoSpaceDE w:val="0"/>
        <w:autoSpaceDN w:val="0"/>
        <w:adjustRightInd w:val="0"/>
        <w:ind w:left="4536"/>
        <w:rPr>
          <w:sz w:val="28"/>
          <w:szCs w:val="28"/>
        </w:rPr>
      </w:pPr>
      <w:r>
        <w:rPr>
          <w:noProof/>
          <w:sz w:val="28"/>
          <w:szCs w:val="28"/>
        </w:rPr>
        <w:drawing>
          <wp:anchor distT="0" distB="0" distL="114300" distR="114300" simplePos="0" relativeHeight="251665408" behindDoc="0" locked="0" layoutInCell="1" allowOverlap="1" wp14:anchorId="3021AF1D" wp14:editId="1747BC16">
            <wp:simplePos x="0" y="0"/>
            <wp:positionH relativeFrom="column">
              <wp:posOffset>2678430</wp:posOffset>
            </wp:positionH>
            <wp:positionV relativeFrom="paragraph">
              <wp:posOffset>-10160</wp:posOffset>
            </wp:positionV>
            <wp:extent cx="864235" cy="1059180"/>
            <wp:effectExtent l="0" t="0" r="0" b="7620"/>
            <wp:wrapSquare wrapText="right"/>
            <wp:docPr id="88" name="Рисунок 8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EF5" w:rsidRDefault="00CB0EF5" w:rsidP="00CB0EF5">
      <w:pPr>
        <w:autoSpaceDE w:val="0"/>
        <w:autoSpaceDN w:val="0"/>
        <w:adjustRightInd w:val="0"/>
        <w:ind w:left="4536"/>
        <w:jc w:val="center"/>
        <w:rPr>
          <w:sz w:val="28"/>
          <w:szCs w:val="28"/>
        </w:rPr>
      </w:pPr>
    </w:p>
    <w:p w:rsidR="00CB0EF5" w:rsidRDefault="00CB0EF5" w:rsidP="00CB0EF5">
      <w:pPr>
        <w:autoSpaceDE w:val="0"/>
        <w:autoSpaceDN w:val="0"/>
        <w:adjustRightInd w:val="0"/>
        <w:ind w:left="4536"/>
        <w:jc w:val="center"/>
        <w:rPr>
          <w:sz w:val="28"/>
          <w:szCs w:val="28"/>
        </w:rPr>
      </w:pPr>
    </w:p>
    <w:p w:rsidR="00CB0EF5" w:rsidRDefault="00CB0EF5" w:rsidP="00CB0EF5">
      <w:pPr>
        <w:autoSpaceDE w:val="0"/>
        <w:autoSpaceDN w:val="0"/>
        <w:adjustRightInd w:val="0"/>
        <w:ind w:left="4536"/>
        <w:jc w:val="center"/>
        <w:rPr>
          <w:sz w:val="28"/>
          <w:szCs w:val="28"/>
        </w:rPr>
      </w:pPr>
    </w:p>
    <w:p w:rsidR="00CB0EF5" w:rsidRDefault="00CB0EF5" w:rsidP="00CB0EF5">
      <w:pPr>
        <w:autoSpaceDE w:val="0"/>
        <w:autoSpaceDN w:val="0"/>
        <w:adjustRightInd w:val="0"/>
        <w:ind w:firstLine="540"/>
        <w:jc w:val="both"/>
        <w:rPr>
          <w:sz w:val="28"/>
          <w:szCs w:val="28"/>
        </w:rPr>
      </w:pPr>
    </w:p>
    <w:p w:rsidR="00CB0EF5" w:rsidRDefault="00CB0EF5" w:rsidP="00CB0EF5">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B0EF5" w:rsidRPr="000136F4" w:rsidTr="00AD4452">
        <w:tc>
          <w:tcPr>
            <w:tcW w:w="9606" w:type="dxa"/>
          </w:tcPr>
          <w:p w:rsidR="00CB0EF5" w:rsidRPr="00C8721A" w:rsidRDefault="00CB0EF5" w:rsidP="00AD4452">
            <w:pPr>
              <w:jc w:val="center"/>
              <w:rPr>
                <w:b/>
                <w:color w:val="000000"/>
              </w:rPr>
            </w:pPr>
            <w:r w:rsidRPr="00C8721A">
              <w:rPr>
                <w:b/>
                <w:color w:val="000000"/>
              </w:rPr>
              <w:lastRenderedPageBreak/>
              <w:t>АДМИНИСТРАЦИЯ</w:t>
            </w:r>
          </w:p>
        </w:tc>
      </w:tr>
      <w:tr w:rsidR="00CB0EF5" w:rsidRPr="000136F4" w:rsidTr="00AD4452">
        <w:trPr>
          <w:trHeight w:hRule="exact" w:val="397"/>
        </w:trPr>
        <w:tc>
          <w:tcPr>
            <w:tcW w:w="9606" w:type="dxa"/>
          </w:tcPr>
          <w:p w:rsidR="00CB0EF5" w:rsidRPr="00C8721A" w:rsidRDefault="00CB0EF5" w:rsidP="00AD4452">
            <w:pPr>
              <w:jc w:val="center"/>
              <w:rPr>
                <w:b/>
                <w:color w:val="000000"/>
              </w:rPr>
            </w:pPr>
            <w:r w:rsidRPr="00C8721A">
              <w:rPr>
                <w:b/>
                <w:color w:val="000000"/>
              </w:rPr>
              <w:t>КАМЕШКИРСКОГО РАЙОНА ПЕНЗЕНСКОЙ ОБЛАСТИ</w:t>
            </w:r>
          </w:p>
        </w:tc>
      </w:tr>
      <w:tr w:rsidR="00CB0EF5" w:rsidRPr="000136F4" w:rsidTr="00AD4452">
        <w:trPr>
          <w:trHeight w:val="314"/>
        </w:trPr>
        <w:tc>
          <w:tcPr>
            <w:tcW w:w="9606" w:type="dxa"/>
          </w:tcPr>
          <w:p w:rsidR="00CB0EF5" w:rsidRPr="00C8721A" w:rsidRDefault="00CB0EF5" w:rsidP="00AD4452">
            <w:pPr>
              <w:pStyle w:val="3"/>
              <w:rPr>
                <w:color w:val="000000"/>
                <w:sz w:val="24"/>
                <w:szCs w:val="24"/>
              </w:rPr>
            </w:pPr>
          </w:p>
        </w:tc>
      </w:tr>
      <w:tr w:rsidR="00CB0EF5" w:rsidRPr="000136F4" w:rsidTr="00AD4452">
        <w:trPr>
          <w:trHeight w:hRule="exact" w:val="548"/>
        </w:trPr>
        <w:tc>
          <w:tcPr>
            <w:tcW w:w="9606" w:type="dxa"/>
            <w:vAlign w:val="center"/>
          </w:tcPr>
          <w:p w:rsidR="00CB0EF5" w:rsidRPr="00C8721A" w:rsidRDefault="00CB0EF5" w:rsidP="00800CE2">
            <w:pPr>
              <w:pStyle w:val="3"/>
              <w:jc w:val="center"/>
              <w:rPr>
                <w:color w:val="000000"/>
                <w:sz w:val="24"/>
                <w:szCs w:val="24"/>
              </w:rPr>
            </w:pPr>
            <w:r w:rsidRPr="00C8721A">
              <w:rPr>
                <w:color w:val="000000"/>
                <w:sz w:val="24"/>
                <w:szCs w:val="24"/>
              </w:rPr>
              <w:t>ПОСТАНОВЛЕНИЕ</w:t>
            </w:r>
          </w:p>
        </w:tc>
      </w:tr>
    </w:tbl>
    <w:p w:rsidR="00CB0EF5" w:rsidRPr="000136F4" w:rsidRDefault="00CB0EF5" w:rsidP="00CB0EF5">
      <w:pPr>
        <w:jc w:val="both"/>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B0EF5" w:rsidRPr="000136F4" w:rsidTr="00AD4452">
        <w:tc>
          <w:tcPr>
            <w:tcW w:w="284" w:type="dxa"/>
            <w:vAlign w:val="bottom"/>
          </w:tcPr>
          <w:p w:rsidR="00CB0EF5" w:rsidRPr="000136F4" w:rsidRDefault="00CB0EF5" w:rsidP="00AD4452">
            <w:r w:rsidRPr="000136F4">
              <w:t>от</w:t>
            </w:r>
          </w:p>
        </w:tc>
        <w:tc>
          <w:tcPr>
            <w:tcW w:w="2835" w:type="dxa"/>
            <w:tcBorders>
              <w:bottom w:val="single" w:sz="6" w:space="0" w:color="auto"/>
            </w:tcBorders>
          </w:tcPr>
          <w:p w:rsidR="00CB0EF5" w:rsidRPr="000136F4" w:rsidRDefault="00CB0EF5" w:rsidP="00AD4452">
            <w:pPr>
              <w:jc w:val="center"/>
            </w:pPr>
            <w:r>
              <w:t>27.08.2020</w:t>
            </w:r>
          </w:p>
        </w:tc>
        <w:tc>
          <w:tcPr>
            <w:tcW w:w="397" w:type="dxa"/>
            <w:vAlign w:val="bottom"/>
          </w:tcPr>
          <w:p w:rsidR="00CB0EF5" w:rsidRPr="000136F4" w:rsidRDefault="00CB0EF5" w:rsidP="00AD4452">
            <w:r w:rsidRPr="000136F4">
              <w:t>№</w:t>
            </w:r>
          </w:p>
        </w:tc>
        <w:tc>
          <w:tcPr>
            <w:tcW w:w="1134" w:type="dxa"/>
            <w:tcBorders>
              <w:bottom w:val="single" w:sz="6" w:space="0" w:color="auto"/>
            </w:tcBorders>
          </w:tcPr>
          <w:p w:rsidR="00CB0EF5" w:rsidRPr="000136F4" w:rsidRDefault="00CB0EF5" w:rsidP="00AD4452">
            <w:pPr>
              <w:jc w:val="center"/>
            </w:pPr>
            <w:r>
              <w:t>199</w:t>
            </w:r>
          </w:p>
        </w:tc>
      </w:tr>
      <w:tr w:rsidR="00CB0EF5" w:rsidRPr="000136F4" w:rsidTr="00AD4452">
        <w:tc>
          <w:tcPr>
            <w:tcW w:w="4650" w:type="dxa"/>
            <w:gridSpan w:val="4"/>
          </w:tcPr>
          <w:p w:rsidR="00CB0EF5" w:rsidRPr="000136F4" w:rsidRDefault="00CB0EF5" w:rsidP="00AD4452"/>
          <w:p w:rsidR="00CB0EF5" w:rsidRPr="000136F4" w:rsidRDefault="00CB0EF5" w:rsidP="00AD4452">
            <w:r w:rsidRPr="000136F4">
              <w:t xml:space="preserve">                             с.Р.Камешкир</w:t>
            </w:r>
          </w:p>
        </w:tc>
      </w:tr>
    </w:tbl>
    <w:p w:rsidR="00CB0EF5" w:rsidRPr="00800CE2" w:rsidRDefault="00CB0EF5" w:rsidP="00CB0EF5">
      <w:pPr>
        <w:autoSpaceDE w:val="0"/>
        <w:autoSpaceDN w:val="0"/>
        <w:adjustRightInd w:val="0"/>
        <w:ind w:firstLine="540"/>
        <w:jc w:val="center"/>
        <w:rPr>
          <w:b/>
        </w:rPr>
      </w:pPr>
      <w:r w:rsidRPr="00800CE2">
        <w:rPr>
          <w:b/>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2014 - 2022 годы»</w:t>
      </w:r>
    </w:p>
    <w:p w:rsidR="00CB0EF5" w:rsidRPr="00800CE2" w:rsidRDefault="00CB0EF5" w:rsidP="00CB0EF5">
      <w:pPr>
        <w:autoSpaceDE w:val="0"/>
        <w:autoSpaceDN w:val="0"/>
        <w:adjustRightInd w:val="0"/>
        <w:ind w:firstLine="540"/>
        <w:jc w:val="both"/>
      </w:pPr>
    </w:p>
    <w:p w:rsidR="00CB0EF5" w:rsidRPr="00800CE2" w:rsidRDefault="00CB0EF5" w:rsidP="00CB0EF5">
      <w:pPr>
        <w:ind w:firstLine="600"/>
        <w:jc w:val="both"/>
      </w:pPr>
      <w:r w:rsidRPr="00800CE2">
        <w:t xml:space="preserve">В связи с уточнением программных мероприятий, руководствуясь постановлением Администрации Камешкирского района Пензенской области от 01.11.2013 года № 340 </w:t>
      </w:r>
      <w:r w:rsidRPr="00800CE2">
        <w:rPr>
          <w:spacing w:val="-2"/>
        </w:rPr>
        <w:t>«Управление муниципальными финансами и муниципальным долгом Камешкирского района Пензенской области на 2014–2022 годы», руководствуясь Уставом Камешкирского района Пензенской области,</w:t>
      </w:r>
      <w:r w:rsidRPr="00800CE2">
        <w:t xml:space="preserve"> Администрация Камешкирского района Пензенской области</w:t>
      </w:r>
    </w:p>
    <w:p w:rsidR="00CB0EF5" w:rsidRPr="00800CE2" w:rsidRDefault="00CB0EF5" w:rsidP="00CB0EF5">
      <w:pPr>
        <w:autoSpaceDE w:val="0"/>
        <w:autoSpaceDN w:val="0"/>
        <w:adjustRightInd w:val="0"/>
        <w:ind w:firstLine="540"/>
        <w:jc w:val="center"/>
      </w:pPr>
      <w:r w:rsidRPr="00800CE2">
        <w:t>постановляет:</w:t>
      </w:r>
    </w:p>
    <w:p w:rsidR="00CB0EF5" w:rsidRPr="00800CE2" w:rsidRDefault="00CB0EF5" w:rsidP="00CB0EF5">
      <w:pPr>
        <w:autoSpaceDE w:val="0"/>
        <w:autoSpaceDN w:val="0"/>
        <w:adjustRightInd w:val="0"/>
        <w:ind w:firstLine="600"/>
        <w:jc w:val="both"/>
        <w:rPr>
          <w:spacing w:val="-2"/>
        </w:rPr>
      </w:pPr>
      <w:r w:rsidRPr="00800CE2">
        <w:t xml:space="preserve">1. Внести в муниципальную программу </w:t>
      </w:r>
      <w:r w:rsidRPr="00800CE2">
        <w:rPr>
          <w:spacing w:val="-2"/>
        </w:rPr>
        <w:t>«Управление муниципальными финансами и муниципальным долгом Камешкирского района Пензенской области на 2014–2022 годы»,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2014–2022 годы» следующие изменения:</w:t>
      </w:r>
    </w:p>
    <w:p w:rsidR="00CB0EF5" w:rsidRPr="00800CE2" w:rsidRDefault="00CB0EF5" w:rsidP="00CB0EF5">
      <w:pPr>
        <w:autoSpaceDE w:val="0"/>
        <w:autoSpaceDN w:val="0"/>
        <w:adjustRightInd w:val="0"/>
        <w:ind w:firstLine="600"/>
        <w:jc w:val="both"/>
        <w:rPr>
          <w:spacing w:val="-2"/>
        </w:rPr>
      </w:pPr>
      <w:r w:rsidRPr="00800CE2">
        <w:rPr>
          <w:spacing w:val="-2"/>
        </w:rPr>
        <w:t>1.1. В Паспорте Программы:</w:t>
      </w:r>
    </w:p>
    <w:p w:rsidR="00CB0EF5" w:rsidRPr="00800CE2" w:rsidRDefault="00CB0EF5" w:rsidP="00CB0EF5">
      <w:pPr>
        <w:autoSpaceDE w:val="0"/>
        <w:autoSpaceDN w:val="0"/>
        <w:adjustRightInd w:val="0"/>
        <w:ind w:firstLine="600"/>
        <w:jc w:val="both"/>
      </w:pPr>
      <w:r w:rsidRPr="00800CE2">
        <w:rPr>
          <w:spacing w:val="-2"/>
        </w:rPr>
        <w:t>1.1.1. Позиции «</w:t>
      </w:r>
      <w:r w:rsidRPr="00800CE2">
        <w:t>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CB0EF5" w:rsidRPr="00800CE2" w:rsidTr="00AD4452">
        <w:trPr>
          <w:trHeight w:val="600"/>
          <w:tblCellSpacing w:w="5" w:type="nil"/>
        </w:trPr>
        <w:tc>
          <w:tcPr>
            <w:tcW w:w="3477" w:type="dxa"/>
          </w:tcPr>
          <w:p w:rsidR="00CB0EF5" w:rsidRPr="00800CE2" w:rsidRDefault="00CB0EF5" w:rsidP="00AD4452">
            <w:r w:rsidRPr="00800CE2">
              <w:t xml:space="preserve">Объемы бюджетных            </w:t>
            </w:r>
            <w:r w:rsidRPr="00800CE2">
              <w:br/>
              <w:t>ассигнований муниципальной программы</w:t>
            </w:r>
          </w:p>
        </w:tc>
        <w:tc>
          <w:tcPr>
            <w:tcW w:w="6237" w:type="dxa"/>
          </w:tcPr>
          <w:p w:rsidR="00CB0EF5" w:rsidRPr="00800CE2" w:rsidRDefault="00CB0EF5" w:rsidP="00AD4452">
            <w:r w:rsidRPr="00800CE2">
              <w:t>Объем бюджетных ассигнований на реализацию муниципальной программы из бюджета Камешкирского района  Пензенской области составляет 160208,39 тыс. рублей, в том числе:</w:t>
            </w:r>
          </w:p>
          <w:p w:rsidR="00CB0EF5" w:rsidRPr="00800CE2" w:rsidRDefault="00CB0EF5" w:rsidP="00AD4452">
            <w:pPr>
              <w:rPr>
                <w:b/>
              </w:rPr>
            </w:pPr>
            <w:r w:rsidRPr="00800CE2">
              <w:rPr>
                <w:b/>
              </w:rPr>
              <w:t>а) по подпрограммам:</w:t>
            </w:r>
          </w:p>
          <w:p w:rsidR="00CB0EF5" w:rsidRPr="00800CE2" w:rsidRDefault="00CB0EF5" w:rsidP="00AD4452">
            <w:pPr>
              <w:rPr>
                <w:spacing w:val="-2"/>
              </w:rPr>
            </w:pPr>
            <w:r w:rsidRPr="00800CE2">
              <w:t xml:space="preserve">- </w:t>
            </w:r>
            <w:r w:rsidRPr="00800CE2">
              <w:rPr>
                <w:spacing w:val="-2"/>
              </w:rPr>
              <w:t>«Управление муниципальным  долгом Камешкирского района  Пензенской области» – 30464,47 тыс. рублей;</w:t>
            </w:r>
          </w:p>
          <w:p w:rsidR="00CB0EF5" w:rsidRPr="00800CE2" w:rsidRDefault="00CB0EF5" w:rsidP="00AD4452">
            <w:pPr>
              <w:rPr>
                <w:spacing w:val="-2"/>
              </w:rPr>
            </w:pPr>
            <w:r w:rsidRPr="00800CE2">
              <w:rPr>
                <w:spacing w:val="-2"/>
              </w:rPr>
              <w:t>- «Предоставление межбюджетных трансфертов из бюджета Камешкирского района Пензенской области» – 65807,91 тыс. рублей;</w:t>
            </w:r>
          </w:p>
          <w:p w:rsidR="00CB0EF5" w:rsidRPr="00800CE2" w:rsidRDefault="00CB0EF5" w:rsidP="00AD4452">
            <w:pPr>
              <w:rPr>
                <w:spacing w:val="-2"/>
              </w:rPr>
            </w:pPr>
            <w:r w:rsidRPr="00800CE2">
              <w:rPr>
                <w:spacing w:val="-2"/>
              </w:rPr>
              <w:t xml:space="preserve">- «Обеспечение деятельности Финансового управления Камешкирского района </w:t>
            </w:r>
            <w:r w:rsidRPr="00800CE2">
              <w:rPr>
                <w:spacing w:val="-12"/>
              </w:rPr>
              <w:t>Пензенской области» – 63936,01 тыс. рублей;</w:t>
            </w:r>
          </w:p>
          <w:p w:rsidR="00CB0EF5" w:rsidRPr="00800CE2" w:rsidRDefault="00CB0EF5" w:rsidP="00AD4452">
            <w:pPr>
              <w:rPr>
                <w:spacing w:val="-2"/>
              </w:rPr>
            </w:pPr>
            <w:r w:rsidRPr="00800CE2">
              <w:rPr>
                <w:spacing w:val="-2"/>
              </w:rPr>
              <w:t>- «</w:t>
            </w:r>
            <w:r w:rsidRPr="00800CE2">
              <w:t>Эффективное осуществление закупок товаров, работ, услуг для обеспечения нужд Камешкирского района Пензенской области</w:t>
            </w:r>
            <w:r w:rsidRPr="00800CE2">
              <w:rPr>
                <w:spacing w:val="-2"/>
              </w:rPr>
              <w:t>» – 0,00 тыс. рублей.</w:t>
            </w:r>
          </w:p>
          <w:p w:rsidR="00CB0EF5" w:rsidRPr="00800CE2" w:rsidRDefault="00CB0EF5" w:rsidP="00AD4452">
            <w:pPr>
              <w:rPr>
                <w:b/>
              </w:rPr>
            </w:pPr>
            <w:r w:rsidRPr="00800CE2">
              <w:rPr>
                <w:b/>
                <w:spacing w:val="-2"/>
              </w:rPr>
              <w:t>б) по годам реализации:</w:t>
            </w:r>
          </w:p>
          <w:p w:rsidR="00CB0EF5" w:rsidRPr="00800CE2" w:rsidRDefault="00CB0EF5" w:rsidP="00AD4452">
            <w:pPr>
              <w:rPr>
                <w:highlight w:val="yellow"/>
              </w:rPr>
            </w:pPr>
            <w:r w:rsidRPr="00800CE2">
              <w:t xml:space="preserve">- в расходах бюджета – 131736,24 тыс. рублей, </w:t>
            </w:r>
            <w:r w:rsidRPr="00800CE2">
              <w:br/>
              <w:t>в том  числе:</w:t>
            </w:r>
          </w:p>
          <w:p w:rsidR="00CB0EF5" w:rsidRPr="00800CE2" w:rsidRDefault="00CB0EF5" w:rsidP="00AD4452">
            <w:pPr>
              <w:rPr>
                <w:highlight w:val="yellow"/>
              </w:rPr>
            </w:pPr>
            <w:r w:rsidRPr="00800CE2">
              <w:t xml:space="preserve">в 2014 году – 13260,9 тыс. рублей; </w:t>
            </w:r>
          </w:p>
          <w:p w:rsidR="00CB0EF5" w:rsidRPr="00800CE2" w:rsidRDefault="00CB0EF5" w:rsidP="00AD4452">
            <w:pPr>
              <w:rPr>
                <w:highlight w:val="yellow"/>
              </w:rPr>
            </w:pPr>
            <w:r w:rsidRPr="00800CE2">
              <w:t>в 2015 году – 11398,2 тыс. рублей;</w:t>
            </w:r>
            <w:r w:rsidRPr="00800CE2">
              <w:rPr>
                <w:highlight w:val="yellow"/>
              </w:rPr>
              <w:t xml:space="preserve"> </w:t>
            </w:r>
          </w:p>
          <w:p w:rsidR="00CB0EF5" w:rsidRPr="00800CE2" w:rsidRDefault="00CB0EF5" w:rsidP="00AD4452">
            <w:pPr>
              <w:rPr>
                <w:highlight w:val="yellow"/>
              </w:rPr>
            </w:pPr>
            <w:r w:rsidRPr="00800CE2">
              <w:lastRenderedPageBreak/>
              <w:t>в 2016 году – 10473,89 тыс. рублей;</w:t>
            </w:r>
          </w:p>
          <w:p w:rsidR="00CB0EF5" w:rsidRPr="00800CE2" w:rsidRDefault="00CB0EF5" w:rsidP="00AD4452">
            <w:pPr>
              <w:rPr>
                <w:iCs/>
              </w:rPr>
            </w:pPr>
            <w:r w:rsidRPr="00800CE2">
              <w:t>в 2017 году – 10086,21 тыс. рублей</w:t>
            </w:r>
            <w:r w:rsidRPr="00800CE2">
              <w:rPr>
                <w:iCs/>
              </w:rPr>
              <w:t>;</w:t>
            </w:r>
          </w:p>
          <w:p w:rsidR="00CB0EF5" w:rsidRPr="00800CE2" w:rsidRDefault="00CB0EF5" w:rsidP="00AD4452">
            <w:pPr>
              <w:rPr>
                <w:iCs/>
              </w:rPr>
            </w:pPr>
            <w:r w:rsidRPr="00800CE2">
              <w:t>в 2018 году – 12748,27 тыс. рублей</w:t>
            </w:r>
            <w:r w:rsidRPr="00800CE2">
              <w:rPr>
                <w:iCs/>
              </w:rPr>
              <w:t>;</w:t>
            </w:r>
          </w:p>
          <w:p w:rsidR="00CB0EF5" w:rsidRPr="00800CE2" w:rsidRDefault="00CB0EF5" w:rsidP="00AD4452">
            <w:pPr>
              <w:rPr>
                <w:iCs/>
              </w:rPr>
            </w:pPr>
            <w:r w:rsidRPr="00800CE2">
              <w:t>в 2019 году – 14919,22 тыс. рублей</w:t>
            </w:r>
            <w:r w:rsidRPr="00800CE2">
              <w:rPr>
                <w:iCs/>
              </w:rPr>
              <w:t>;</w:t>
            </w:r>
          </w:p>
          <w:p w:rsidR="00CB0EF5" w:rsidRPr="00800CE2" w:rsidRDefault="00CB0EF5" w:rsidP="00AD4452">
            <w:pPr>
              <w:rPr>
                <w:iCs/>
              </w:rPr>
            </w:pPr>
            <w:r w:rsidRPr="00800CE2">
              <w:t>в 2020 году – 22286,13 тыс. рублей</w:t>
            </w:r>
            <w:r w:rsidRPr="00800CE2">
              <w:rPr>
                <w:iCs/>
              </w:rPr>
              <w:t>;</w:t>
            </w:r>
          </w:p>
          <w:p w:rsidR="00CB0EF5" w:rsidRPr="00800CE2" w:rsidRDefault="00CB0EF5" w:rsidP="00AD4452">
            <w:pPr>
              <w:rPr>
                <w:iCs/>
              </w:rPr>
            </w:pPr>
            <w:r w:rsidRPr="00800CE2">
              <w:rPr>
                <w:iCs/>
              </w:rPr>
              <w:t>в 2021 году – 18204,14 тыс. рублей;</w:t>
            </w:r>
          </w:p>
          <w:p w:rsidR="00CB0EF5" w:rsidRPr="00800CE2" w:rsidRDefault="00CB0EF5" w:rsidP="00AD4452">
            <w:r w:rsidRPr="00800CE2">
              <w:rPr>
                <w:iCs/>
              </w:rPr>
              <w:t>в 2022 году – 18359,28 тыс. рублей</w:t>
            </w:r>
          </w:p>
          <w:p w:rsidR="00CB0EF5" w:rsidRPr="00800CE2" w:rsidRDefault="00CB0EF5" w:rsidP="00AD4452">
            <w:pPr>
              <w:rPr>
                <w:iCs/>
              </w:rPr>
            </w:pPr>
            <w:r w:rsidRPr="00800CE2">
              <w:rPr>
                <w:iCs/>
              </w:rPr>
              <w:t>- в источниках финансирования дефицита</w:t>
            </w:r>
          </w:p>
          <w:p w:rsidR="00CB0EF5" w:rsidRPr="00800CE2" w:rsidRDefault="00CB0EF5" w:rsidP="00AD4452">
            <w:r w:rsidRPr="00800CE2">
              <w:rPr>
                <w:iCs/>
              </w:rPr>
              <w:t>бюджета</w:t>
            </w:r>
            <w:r w:rsidRPr="00800CE2">
              <w:rPr>
                <w:i/>
                <w:iCs/>
              </w:rPr>
              <w:t xml:space="preserve"> – </w:t>
            </w:r>
            <w:r w:rsidRPr="00800CE2">
              <w:t>28472,15 тыс. рублей, в том числе:</w:t>
            </w:r>
          </w:p>
          <w:p w:rsidR="00CB0EF5" w:rsidRPr="00800CE2" w:rsidRDefault="00CB0EF5" w:rsidP="00AD4452">
            <w:r w:rsidRPr="00800CE2">
              <w:t>в 2014 году – 10700,0 тыс. рублей;</w:t>
            </w:r>
          </w:p>
          <w:p w:rsidR="00CB0EF5" w:rsidRPr="00800CE2" w:rsidRDefault="00CB0EF5" w:rsidP="00AD4452">
            <w:r w:rsidRPr="00800CE2">
              <w:t>в 2015 году – 400,0 тыс. рублей;</w:t>
            </w:r>
          </w:p>
          <w:p w:rsidR="00CB0EF5" w:rsidRPr="00800CE2" w:rsidRDefault="00CB0EF5" w:rsidP="00AD4452">
            <w:r w:rsidRPr="00800CE2">
              <w:t>в 2016 году – 1145,63 тыс. рублей;</w:t>
            </w:r>
          </w:p>
          <w:p w:rsidR="00CB0EF5" w:rsidRPr="00800CE2" w:rsidRDefault="00CB0EF5" w:rsidP="00AD4452">
            <w:pPr>
              <w:rPr>
                <w:iCs/>
              </w:rPr>
            </w:pPr>
            <w:r w:rsidRPr="00800CE2">
              <w:t>в 2017 году – 2461,62 тыс. рублей</w:t>
            </w:r>
            <w:r w:rsidRPr="00800CE2">
              <w:rPr>
                <w:iCs/>
              </w:rPr>
              <w:t>;</w:t>
            </w:r>
          </w:p>
          <w:p w:rsidR="00CB0EF5" w:rsidRPr="00800CE2" w:rsidRDefault="00CB0EF5" w:rsidP="00AD4452">
            <w:pPr>
              <w:rPr>
                <w:iCs/>
              </w:rPr>
            </w:pPr>
            <w:r w:rsidRPr="00800CE2">
              <w:t>в 2018 году – 2052,98 тыс. рублей</w:t>
            </w:r>
            <w:r w:rsidRPr="00800CE2">
              <w:rPr>
                <w:iCs/>
              </w:rPr>
              <w:t>;</w:t>
            </w:r>
          </w:p>
          <w:p w:rsidR="00CB0EF5" w:rsidRPr="00800CE2" w:rsidRDefault="00CB0EF5" w:rsidP="00AD4452">
            <w:pPr>
              <w:rPr>
                <w:iCs/>
              </w:rPr>
            </w:pPr>
            <w:r w:rsidRPr="00800CE2">
              <w:t>в 2019 году – 3102,98 тыс. рублей</w:t>
            </w:r>
            <w:r w:rsidRPr="00800CE2">
              <w:rPr>
                <w:iCs/>
              </w:rPr>
              <w:t>;</w:t>
            </w:r>
          </w:p>
          <w:p w:rsidR="00CB0EF5" w:rsidRPr="00800CE2" w:rsidRDefault="00CB0EF5" w:rsidP="00AD4452">
            <w:pPr>
              <w:rPr>
                <w:iCs/>
              </w:rPr>
            </w:pPr>
            <w:r w:rsidRPr="00800CE2">
              <w:t>в 2020 году – 4502,98 тыс. рублей</w:t>
            </w:r>
            <w:r w:rsidRPr="00800CE2">
              <w:rPr>
                <w:iCs/>
              </w:rPr>
              <w:t>;</w:t>
            </w:r>
          </w:p>
          <w:p w:rsidR="00CB0EF5" w:rsidRPr="00800CE2" w:rsidRDefault="00CB0EF5" w:rsidP="00AD4452">
            <w:pPr>
              <w:rPr>
                <w:iCs/>
              </w:rPr>
            </w:pPr>
            <w:r w:rsidRPr="00800CE2">
              <w:rPr>
                <w:iCs/>
              </w:rPr>
              <w:t>в 2021 году – 2052,98 тыс</w:t>
            </w:r>
            <w:proofErr w:type="gramStart"/>
            <w:r w:rsidRPr="00800CE2">
              <w:rPr>
                <w:iCs/>
              </w:rPr>
              <w:t>.р</w:t>
            </w:r>
            <w:proofErr w:type="gramEnd"/>
            <w:r w:rsidRPr="00800CE2">
              <w:rPr>
                <w:iCs/>
              </w:rPr>
              <w:t>ублей;</w:t>
            </w:r>
          </w:p>
          <w:p w:rsidR="00CB0EF5" w:rsidRPr="00800CE2" w:rsidRDefault="00CB0EF5" w:rsidP="00AD4452">
            <w:r w:rsidRPr="00800CE2">
              <w:rPr>
                <w:iCs/>
              </w:rPr>
              <w:t>в 2022 году – 2052,98 тыс</w:t>
            </w:r>
            <w:proofErr w:type="gramStart"/>
            <w:r w:rsidRPr="00800CE2">
              <w:rPr>
                <w:iCs/>
              </w:rPr>
              <w:t>.р</w:t>
            </w:r>
            <w:proofErr w:type="gramEnd"/>
            <w:r w:rsidRPr="00800CE2">
              <w:rPr>
                <w:iCs/>
              </w:rPr>
              <w:t>ублей.</w:t>
            </w:r>
          </w:p>
        </w:tc>
      </w:tr>
    </w:tbl>
    <w:p w:rsidR="00CB0EF5" w:rsidRPr="00800CE2" w:rsidRDefault="00CB0EF5" w:rsidP="00CB0EF5">
      <w:pPr>
        <w:pStyle w:val="af1"/>
        <w:spacing w:before="0" w:line="257" w:lineRule="auto"/>
        <w:ind w:firstLine="600"/>
        <w:rPr>
          <w:b w:val="0"/>
          <w:spacing w:val="-2"/>
          <w:sz w:val="24"/>
          <w:szCs w:val="24"/>
        </w:rPr>
      </w:pPr>
    </w:p>
    <w:p w:rsidR="00CB0EF5" w:rsidRPr="00800CE2" w:rsidRDefault="00CB0EF5" w:rsidP="00CB0EF5">
      <w:pPr>
        <w:autoSpaceDE w:val="0"/>
        <w:autoSpaceDN w:val="0"/>
        <w:adjustRightInd w:val="0"/>
        <w:ind w:firstLine="600"/>
        <w:jc w:val="both"/>
        <w:rPr>
          <w:spacing w:val="-2"/>
        </w:rPr>
      </w:pPr>
    </w:p>
    <w:p w:rsidR="00CB0EF5" w:rsidRPr="00800CE2" w:rsidRDefault="00CB0EF5" w:rsidP="00CB0EF5">
      <w:pPr>
        <w:pStyle w:val="af1"/>
        <w:spacing w:before="0" w:line="257" w:lineRule="auto"/>
        <w:ind w:firstLine="600"/>
        <w:rPr>
          <w:b w:val="0"/>
          <w:sz w:val="24"/>
          <w:szCs w:val="24"/>
        </w:rPr>
      </w:pPr>
      <w:r w:rsidRPr="00800CE2">
        <w:rPr>
          <w:spacing w:val="-2"/>
          <w:sz w:val="24"/>
          <w:szCs w:val="24"/>
        </w:rPr>
        <w:t xml:space="preserve">1.1.2. </w:t>
      </w:r>
      <w:r w:rsidRPr="00800CE2">
        <w:rPr>
          <w:b w:val="0"/>
          <w:spacing w:val="-2"/>
          <w:sz w:val="24"/>
          <w:szCs w:val="24"/>
        </w:rPr>
        <w:t>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на 2014-2022 годы» позицию «</w:t>
      </w:r>
      <w:r w:rsidRPr="00800CE2">
        <w:rPr>
          <w:b w:val="0"/>
          <w:sz w:val="24"/>
          <w:szCs w:val="24"/>
        </w:rPr>
        <w:t>Объем и источники  финансирования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CB0EF5" w:rsidRPr="00800CE2" w:rsidTr="00AD4452">
        <w:trPr>
          <w:trHeight w:val="268"/>
        </w:trPr>
        <w:tc>
          <w:tcPr>
            <w:tcW w:w="1765" w:type="pct"/>
            <w:tcBorders>
              <w:top w:val="single" w:sz="6" w:space="0" w:color="000000"/>
              <w:left w:val="single" w:sz="6" w:space="0" w:color="000000"/>
              <w:bottom w:val="single" w:sz="6" w:space="0" w:color="000000"/>
              <w:right w:val="single" w:sz="6" w:space="0" w:color="000000"/>
            </w:tcBorders>
          </w:tcPr>
          <w:p w:rsidR="00CB0EF5" w:rsidRPr="00800CE2" w:rsidRDefault="00CB0EF5" w:rsidP="00AD4452">
            <w:r w:rsidRPr="00800CE2">
              <w:t>Объем и источники  финансирования подпрограммы</w:t>
            </w:r>
          </w:p>
          <w:p w:rsidR="00CB0EF5" w:rsidRPr="00800CE2" w:rsidRDefault="00CB0EF5" w:rsidP="00AD4452">
            <w:pPr>
              <w:rPr>
                <w:b/>
              </w:rPr>
            </w:pPr>
            <w:r w:rsidRPr="00800CE2">
              <w:t>(по годам)</w:t>
            </w:r>
            <w:r w:rsidRPr="00800CE2">
              <w:rPr>
                <w:b/>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CB0EF5" w:rsidRPr="00800CE2" w:rsidRDefault="00CB0EF5" w:rsidP="00AD4452">
            <w:r w:rsidRPr="00800CE2">
              <w:rPr>
                <w:spacing w:val="-14"/>
              </w:rPr>
              <w:t xml:space="preserve">Объем бюджетных ассигнований на реализацию </w:t>
            </w:r>
            <w:proofErr w:type="gramStart"/>
            <w:r w:rsidRPr="00800CE2">
              <w:rPr>
                <w:spacing w:val="-14"/>
              </w:rPr>
              <w:t>под-программы</w:t>
            </w:r>
            <w:proofErr w:type="gramEnd"/>
            <w:r w:rsidRPr="00800CE2">
              <w:rPr>
                <w:spacing w:val="-14"/>
              </w:rPr>
              <w:t xml:space="preserve"> по годам составляет  65807,91 тыс. рублей,</w:t>
            </w:r>
            <w:r w:rsidRPr="00800CE2">
              <w:t xml:space="preserve"> в том числе:</w:t>
            </w:r>
          </w:p>
          <w:p w:rsidR="00CB0EF5" w:rsidRPr="00800CE2" w:rsidRDefault="00CB0EF5" w:rsidP="00AD4452">
            <w:r w:rsidRPr="00800CE2">
              <w:t>2014 год – 6644,1 тыс. рублей;</w:t>
            </w:r>
          </w:p>
          <w:p w:rsidR="00CB0EF5" w:rsidRPr="00800CE2" w:rsidRDefault="00CB0EF5" w:rsidP="00AD4452">
            <w:r w:rsidRPr="00800CE2">
              <w:t>2015 год – 4906,8 тыс. рублей;</w:t>
            </w:r>
          </w:p>
          <w:p w:rsidR="00CB0EF5" w:rsidRPr="00800CE2" w:rsidRDefault="00CB0EF5" w:rsidP="00AD4452">
            <w:r w:rsidRPr="00800CE2">
              <w:t>2016 год – 4679,20 тыс. рублей;</w:t>
            </w:r>
          </w:p>
          <w:p w:rsidR="00CB0EF5" w:rsidRPr="00800CE2" w:rsidRDefault="00CB0EF5" w:rsidP="00AD4452">
            <w:r w:rsidRPr="00800CE2">
              <w:t>2017 год – 4213,5 тыс. рублей;</w:t>
            </w:r>
          </w:p>
          <w:p w:rsidR="00CB0EF5" w:rsidRPr="00800CE2" w:rsidRDefault="00CB0EF5" w:rsidP="00AD4452">
            <w:r w:rsidRPr="00800CE2">
              <w:t>2018 год – 6270,9 тыс. рублей;</w:t>
            </w:r>
          </w:p>
          <w:p w:rsidR="00CB0EF5" w:rsidRPr="00800CE2" w:rsidRDefault="00CB0EF5" w:rsidP="00AD4452">
            <w:r w:rsidRPr="00800CE2">
              <w:t>2019 год – 8367,79 тыс. рублей;</w:t>
            </w:r>
          </w:p>
          <w:p w:rsidR="00CB0EF5" w:rsidRPr="00800CE2" w:rsidRDefault="00CB0EF5" w:rsidP="00AD4452">
            <w:r w:rsidRPr="00800CE2">
              <w:t>2020 год – 13168,23 тыс. рублей;</w:t>
            </w:r>
          </w:p>
          <w:p w:rsidR="00CB0EF5" w:rsidRPr="00800CE2" w:rsidRDefault="00CB0EF5" w:rsidP="00AD4452">
            <w:r w:rsidRPr="00800CE2">
              <w:t>2021 год – 8765,97 тыс. рублей;</w:t>
            </w:r>
          </w:p>
          <w:p w:rsidR="00CB0EF5" w:rsidRPr="00800CE2" w:rsidRDefault="00CB0EF5" w:rsidP="00AD4452">
            <w:r w:rsidRPr="00800CE2">
              <w:t>2022 год – 8791,42 тыс. рублей.</w:t>
            </w:r>
          </w:p>
        </w:tc>
      </w:tr>
    </w:tbl>
    <w:p w:rsidR="00CB0EF5" w:rsidRPr="00800CE2" w:rsidRDefault="00CB0EF5" w:rsidP="00CB0EF5">
      <w:pPr>
        <w:autoSpaceDE w:val="0"/>
        <w:autoSpaceDN w:val="0"/>
        <w:adjustRightInd w:val="0"/>
        <w:ind w:firstLine="600"/>
        <w:jc w:val="both"/>
      </w:pPr>
    </w:p>
    <w:p w:rsidR="00CB0EF5" w:rsidRPr="00800CE2" w:rsidRDefault="00CB0EF5" w:rsidP="00CB0EF5">
      <w:pPr>
        <w:pStyle w:val="af0"/>
        <w:spacing w:before="0" w:line="235" w:lineRule="auto"/>
        <w:ind w:firstLine="600"/>
        <w:rPr>
          <w:sz w:val="24"/>
          <w:szCs w:val="24"/>
        </w:rPr>
      </w:pPr>
      <w:r w:rsidRPr="00800CE2">
        <w:rPr>
          <w:sz w:val="24"/>
          <w:szCs w:val="24"/>
        </w:rPr>
        <w:t xml:space="preserve">1.1.3. Приложение № 1, №3.1, №4.1, № 5.1 к муниципальной программе изложить в новой редакции, согласно приложениям к настоящему постановлению. </w:t>
      </w:r>
    </w:p>
    <w:p w:rsidR="00CB0EF5" w:rsidRPr="00800CE2" w:rsidRDefault="00CB0EF5" w:rsidP="00CB0EF5">
      <w:pPr>
        <w:autoSpaceDE w:val="0"/>
        <w:autoSpaceDN w:val="0"/>
        <w:adjustRightInd w:val="0"/>
        <w:ind w:firstLine="540"/>
        <w:jc w:val="both"/>
      </w:pPr>
      <w:r w:rsidRPr="00800CE2">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CB0EF5" w:rsidRPr="00800CE2" w:rsidRDefault="00CB0EF5" w:rsidP="00CB0EF5">
      <w:pPr>
        <w:autoSpaceDE w:val="0"/>
        <w:autoSpaceDN w:val="0"/>
        <w:adjustRightInd w:val="0"/>
        <w:ind w:firstLine="540"/>
        <w:jc w:val="both"/>
      </w:pPr>
      <w:r w:rsidRPr="00800CE2">
        <w:t>3. Настоящее постановление опубликовать в информационном бюллетене «Камешкирский вестник».</w:t>
      </w:r>
    </w:p>
    <w:p w:rsidR="00CB0EF5" w:rsidRPr="00800CE2" w:rsidRDefault="00CB0EF5" w:rsidP="00CB0EF5">
      <w:pPr>
        <w:autoSpaceDE w:val="0"/>
        <w:autoSpaceDN w:val="0"/>
        <w:adjustRightInd w:val="0"/>
        <w:ind w:firstLine="540"/>
        <w:jc w:val="both"/>
      </w:pPr>
      <w:r w:rsidRPr="00800CE2">
        <w:t>4. Настоящее постановление вступает в силу на следующий день после дня его официального опубликования.</w:t>
      </w:r>
    </w:p>
    <w:p w:rsidR="00CB0EF5" w:rsidRPr="00800CE2" w:rsidRDefault="00CB0EF5" w:rsidP="00CB0EF5">
      <w:pPr>
        <w:autoSpaceDE w:val="0"/>
        <w:autoSpaceDN w:val="0"/>
        <w:adjustRightInd w:val="0"/>
        <w:ind w:firstLine="540"/>
        <w:jc w:val="both"/>
      </w:pPr>
      <w:r w:rsidRPr="00800CE2">
        <w:t xml:space="preserve">5. </w:t>
      </w:r>
      <w:proofErr w:type="gramStart"/>
      <w:r w:rsidRPr="00800CE2">
        <w:t>Контроль за</w:t>
      </w:r>
      <w:proofErr w:type="gramEnd"/>
      <w:r w:rsidRPr="00800CE2">
        <w:t xml:space="preserve"> исполнением настоящего постановления возложить на начальника Финансового управления Камешкирского района Пензенской области.</w:t>
      </w:r>
    </w:p>
    <w:p w:rsidR="00CB0EF5" w:rsidRPr="00800CE2" w:rsidRDefault="00CB0EF5" w:rsidP="00CB0EF5">
      <w:pPr>
        <w:autoSpaceDE w:val="0"/>
        <w:autoSpaceDN w:val="0"/>
        <w:adjustRightInd w:val="0"/>
        <w:ind w:firstLine="540"/>
        <w:jc w:val="both"/>
      </w:pPr>
    </w:p>
    <w:p w:rsidR="00CB0EF5" w:rsidRPr="00800CE2" w:rsidRDefault="00CB0EF5" w:rsidP="00CB0EF5">
      <w:pPr>
        <w:autoSpaceDE w:val="0"/>
        <w:autoSpaceDN w:val="0"/>
        <w:adjustRightInd w:val="0"/>
        <w:ind w:firstLine="540"/>
        <w:jc w:val="both"/>
      </w:pPr>
    </w:p>
    <w:p w:rsidR="00CB0EF5" w:rsidRPr="00800CE2" w:rsidRDefault="00CB0EF5" w:rsidP="00CB0EF5">
      <w:pPr>
        <w:autoSpaceDE w:val="0"/>
        <w:autoSpaceDN w:val="0"/>
        <w:adjustRightInd w:val="0"/>
        <w:ind w:firstLine="540"/>
        <w:jc w:val="both"/>
      </w:pPr>
    </w:p>
    <w:p w:rsidR="00CB0EF5" w:rsidRPr="00800CE2" w:rsidRDefault="00CB0EF5" w:rsidP="00CB0EF5">
      <w:pPr>
        <w:autoSpaceDE w:val="0"/>
        <w:autoSpaceDN w:val="0"/>
        <w:adjustRightInd w:val="0"/>
        <w:ind w:firstLine="540"/>
        <w:jc w:val="both"/>
      </w:pPr>
      <w:r w:rsidRPr="00800CE2">
        <w:t>И.о</w:t>
      </w:r>
      <w:proofErr w:type="gramStart"/>
      <w:r w:rsidRPr="00800CE2">
        <w:t>.г</w:t>
      </w:r>
      <w:proofErr w:type="gramEnd"/>
      <w:r w:rsidRPr="00800CE2">
        <w:t>лавы администрации</w:t>
      </w:r>
    </w:p>
    <w:p w:rsidR="00CB0EF5" w:rsidRPr="00800CE2" w:rsidRDefault="00CB0EF5" w:rsidP="00CB0EF5">
      <w:pPr>
        <w:autoSpaceDE w:val="0"/>
        <w:autoSpaceDN w:val="0"/>
        <w:adjustRightInd w:val="0"/>
        <w:ind w:firstLine="540"/>
        <w:jc w:val="both"/>
        <w:sectPr w:rsidR="00CB0EF5" w:rsidRPr="00800CE2" w:rsidSect="00800CE2">
          <w:footerReference w:type="even" r:id="rId112"/>
          <w:footerReference w:type="default" r:id="rId113"/>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800CE2">
        <w:lastRenderedPageBreak/>
        <w:t>Камешкирского района</w:t>
      </w:r>
      <w:r w:rsidRPr="00800CE2">
        <w:tab/>
      </w:r>
      <w:r w:rsidRPr="00800CE2">
        <w:tab/>
      </w:r>
      <w:r w:rsidRPr="00800CE2">
        <w:tab/>
      </w:r>
      <w:r w:rsidRPr="00800CE2">
        <w:tab/>
      </w:r>
      <w:r w:rsidRPr="00800CE2">
        <w:tab/>
      </w:r>
      <w:r w:rsidRPr="00800CE2">
        <w:tab/>
        <w:t>С.Н.</w:t>
      </w:r>
      <w:proofErr w:type="gramStart"/>
      <w:r w:rsidRPr="00800CE2">
        <w:t>Голубев</w:t>
      </w:r>
      <w:proofErr w:type="gramEnd"/>
    </w:p>
    <w:p w:rsidR="00CB0EF5" w:rsidRDefault="00CB0EF5" w:rsidP="00CB0EF5">
      <w:pPr>
        <w:pStyle w:val="ConsPlusNormal0"/>
        <w:jc w:val="right"/>
        <w:rPr>
          <w:rFonts w:ascii="Times New Roman" w:hAnsi="Times New Roman" w:cs="Times New Roman"/>
          <w:sz w:val="24"/>
          <w:szCs w:val="24"/>
        </w:rPr>
      </w:pPr>
    </w:p>
    <w:p w:rsidR="00CB0EF5" w:rsidRPr="0005357D" w:rsidRDefault="00CB0EF5" w:rsidP="00CB0EF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Приложение N 1</w:t>
      </w:r>
    </w:p>
    <w:p w:rsidR="00CB0EF5" w:rsidRPr="0005357D" w:rsidRDefault="00CB0EF5" w:rsidP="00CB0EF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 муниципальной программе</w:t>
      </w:r>
    </w:p>
    <w:p w:rsidR="00CB0EF5" w:rsidRPr="0005357D" w:rsidRDefault="00CB0EF5" w:rsidP="00CB0EF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Камешкирского района Пензенской области</w:t>
      </w:r>
    </w:p>
    <w:p w:rsidR="00CB0EF5" w:rsidRPr="0005357D" w:rsidRDefault="00CB0EF5" w:rsidP="00CB0EF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"Управление </w:t>
      </w:r>
      <w:proofErr w:type="gramStart"/>
      <w:r w:rsidRPr="0005357D">
        <w:rPr>
          <w:rFonts w:ascii="Times New Roman" w:hAnsi="Times New Roman" w:cs="Times New Roman"/>
          <w:sz w:val="24"/>
          <w:szCs w:val="24"/>
        </w:rPr>
        <w:t>муниципальными</w:t>
      </w:r>
      <w:proofErr w:type="gramEnd"/>
    </w:p>
    <w:p w:rsidR="00CB0EF5" w:rsidRPr="0005357D" w:rsidRDefault="00CB0EF5" w:rsidP="00CB0EF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финансами и </w:t>
      </w:r>
      <w:proofErr w:type="gramStart"/>
      <w:r w:rsidRPr="0005357D">
        <w:rPr>
          <w:rFonts w:ascii="Times New Roman" w:hAnsi="Times New Roman" w:cs="Times New Roman"/>
          <w:sz w:val="24"/>
          <w:szCs w:val="24"/>
        </w:rPr>
        <w:t>муниципальным</w:t>
      </w:r>
      <w:proofErr w:type="gramEnd"/>
    </w:p>
    <w:p w:rsidR="00CB0EF5" w:rsidRPr="0005357D" w:rsidRDefault="00CB0EF5" w:rsidP="00CB0EF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долгом Камешкирского районаПензенской области</w:t>
      </w:r>
    </w:p>
    <w:p w:rsidR="00CB0EF5" w:rsidRPr="0005357D" w:rsidRDefault="00CB0EF5" w:rsidP="00CB0EF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на 2014 - 2022 годы"</w:t>
      </w:r>
    </w:p>
    <w:p w:rsidR="00CB0EF5" w:rsidRPr="0005357D" w:rsidRDefault="00CB0EF5" w:rsidP="00CB0EF5">
      <w:pPr>
        <w:pStyle w:val="ConsPlusNormal0"/>
        <w:ind w:firstLine="540"/>
        <w:jc w:val="both"/>
        <w:rPr>
          <w:rFonts w:ascii="Times New Roman" w:hAnsi="Times New Roman" w:cs="Times New Roman"/>
          <w:sz w:val="24"/>
          <w:szCs w:val="24"/>
        </w:rPr>
      </w:pPr>
    </w:p>
    <w:p w:rsidR="00CB0EF5" w:rsidRDefault="00CB0EF5" w:rsidP="00CB0EF5">
      <w:pPr>
        <w:pStyle w:val="ConsPlusTitle"/>
        <w:jc w:val="center"/>
      </w:pPr>
      <w:bookmarkStart w:id="21" w:name="P210"/>
      <w:bookmarkEnd w:id="21"/>
      <w:r>
        <w:t>ПЕРЕЧЕНЬ</w:t>
      </w:r>
    </w:p>
    <w:p w:rsidR="00CB0EF5" w:rsidRDefault="00CB0EF5" w:rsidP="00CB0EF5">
      <w:pPr>
        <w:pStyle w:val="ConsPlusTitle"/>
        <w:jc w:val="center"/>
      </w:pPr>
      <w:r>
        <w:t>ЦЕЛЕВЫХ ПОКАЗАТЕЛЕЙ МУНИЦИПАЛЬНОЙ ПРОГРАММЫ КАМЕШКИРСКОГО РАЙОНА</w:t>
      </w:r>
    </w:p>
    <w:p w:rsidR="00CB0EF5" w:rsidRDefault="00CB0EF5" w:rsidP="00CB0EF5">
      <w:pPr>
        <w:pStyle w:val="ConsPlusTitle"/>
        <w:jc w:val="center"/>
      </w:pPr>
      <w:r>
        <w:t>ПЕНЗЕНСКОЙ ОБЛАСТИ "УПРАВЛЕНИЕ МУНИЦИПАЛЬНЫМИ ФИНАНСАМИ</w:t>
      </w:r>
    </w:p>
    <w:p w:rsidR="00CB0EF5" w:rsidRDefault="00CB0EF5" w:rsidP="00CB0EF5">
      <w:pPr>
        <w:pStyle w:val="ConsPlusTitle"/>
        <w:jc w:val="center"/>
      </w:pPr>
      <w:r>
        <w:t>И МУНИЦИПАЛЬНЫМ ДОЛГОМ КАМЕШКИРСКОГО РАЙОНА ПЕНЗЕНСКОЙ ОБЛАСТИ</w:t>
      </w:r>
    </w:p>
    <w:p w:rsidR="00CB0EF5" w:rsidRDefault="00CB0EF5" w:rsidP="00CB0EF5">
      <w:pPr>
        <w:pStyle w:val="ConsPlusTitle"/>
        <w:jc w:val="center"/>
      </w:pPr>
      <w:r>
        <w:t>НА 2014 - 2022 ГОДЫ"</w:t>
      </w:r>
    </w:p>
    <w:p w:rsidR="00CB0EF5" w:rsidRDefault="00CB0EF5" w:rsidP="00CB0EF5">
      <w:pPr>
        <w:pStyle w:val="ConsPlusNormal0"/>
        <w:ind w:firstLine="540"/>
        <w:jc w:val="both"/>
      </w:pPr>
    </w:p>
    <w:p w:rsidR="00CB0EF5" w:rsidRDefault="00CB0EF5" w:rsidP="00CB0EF5">
      <w:pPr>
        <w:sectPr w:rsidR="00CB0EF5" w:rsidSect="00800CE2">
          <w:footerReference w:type="even" r:id="rId114"/>
          <w:footerReference w:type="default" r:id="rId115"/>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98"/>
        <w:gridCol w:w="4468"/>
        <w:gridCol w:w="1270"/>
        <w:gridCol w:w="939"/>
        <w:gridCol w:w="939"/>
        <w:gridCol w:w="940"/>
        <w:gridCol w:w="940"/>
        <w:gridCol w:w="940"/>
        <w:gridCol w:w="940"/>
        <w:gridCol w:w="940"/>
        <w:gridCol w:w="940"/>
        <w:gridCol w:w="940"/>
      </w:tblGrid>
      <w:tr w:rsidR="00CB0EF5" w:rsidRPr="00613966" w:rsidTr="00AD4452">
        <w:tc>
          <w:tcPr>
            <w:tcW w:w="0" w:type="auto"/>
            <w:gridSpan w:val="2"/>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Ответственный исполнитель</w:t>
            </w:r>
          </w:p>
        </w:tc>
        <w:tc>
          <w:tcPr>
            <w:tcW w:w="0" w:type="auto"/>
            <w:gridSpan w:val="10"/>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b/>
                <w:bCs/>
                <w:sz w:val="24"/>
                <w:szCs w:val="24"/>
              </w:rPr>
              <w:t>Финансовое управление Камешкирского района Пензенской области</w:t>
            </w:r>
          </w:p>
        </w:tc>
      </w:tr>
      <w:tr w:rsidR="00CB0EF5" w:rsidRPr="00613966" w:rsidTr="00AD4452">
        <w:tc>
          <w:tcPr>
            <w:tcW w:w="0" w:type="auto"/>
            <w:vMerge w:val="restart"/>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 xml:space="preserve">N </w:t>
            </w:r>
            <w:proofErr w:type="gramStart"/>
            <w:r w:rsidRPr="00613966">
              <w:rPr>
                <w:rFonts w:ascii="Times New Roman" w:hAnsi="Times New Roman" w:cs="Times New Roman"/>
                <w:sz w:val="24"/>
                <w:szCs w:val="24"/>
              </w:rPr>
              <w:t>п</w:t>
            </w:r>
            <w:proofErr w:type="gramEnd"/>
            <w:r w:rsidRPr="00613966">
              <w:rPr>
                <w:rFonts w:ascii="Times New Roman" w:hAnsi="Times New Roman" w:cs="Times New Roman"/>
                <w:sz w:val="24"/>
                <w:szCs w:val="24"/>
              </w:rPr>
              <w:t>/п</w:t>
            </w:r>
          </w:p>
        </w:tc>
        <w:tc>
          <w:tcPr>
            <w:tcW w:w="0" w:type="auto"/>
            <w:vMerge w:val="restart"/>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rPr>
                <w:rFonts w:ascii="Times New Roman" w:hAnsi="Times New Roman" w:cs="Times New Roman"/>
                <w:sz w:val="24"/>
                <w:szCs w:val="24"/>
              </w:rPr>
            </w:pPr>
            <w:r w:rsidRPr="00613966">
              <w:rPr>
                <w:rFonts w:ascii="Times New Roman" w:hAnsi="Times New Roman" w:cs="Times New Roman"/>
                <w:sz w:val="24"/>
                <w:szCs w:val="24"/>
              </w:rPr>
              <w:t>Наименование целевого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rPr>
                <w:rFonts w:ascii="Times New Roman" w:hAnsi="Times New Roman" w:cs="Times New Roman"/>
                <w:sz w:val="24"/>
                <w:szCs w:val="24"/>
              </w:rPr>
            </w:pPr>
            <w:r w:rsidRPr="00613966">
              <w:rPr>
                <w:rFonts w:ascii="Times New Roman" w:hAnsi="Times New Roman" w:cs="Times New Roman"/>
                <w:sz w:val="24"/>
                <w:szCs w:val="24"/>
              </w:rPr>
              <w:t>Единица измерения</w:t>
            </w:r>
          </w:p>
        </w:tc>
        <w:tc>
          <w:tcPr>
            <w:tcW w:w="0" w:type="auto"/>
            <w:gridSpan w:val="9"/>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Значения целевых показателей</w:t>
            </w:r>
          </w:p>
        </w:tc>
      </w:tr>
      <w:tr w:rsidR="00CB0EF5" w:rsidRPr="00613966" w:rsidTr="00AD4452">
        <w:tc>
          <w:tcPr>
            <w:tcW w:w="0" w:type="auto"/>
            <w:vMerge/>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tc>
        <w:tc>
          <w:tcPr>
            <w:tcW w:w="0" w:type="auto"/>
            <w:vMerge/>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tc>
        <w:tc>
          <w:tcPr>
            <w:tcW w:w="0" w:type="auto"/>
            <w:vMerge/>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rPr>
                <w:rFonts w:ascii="Times New Roman" w:hAnsi="Times New Roman" w:cs="Times New Roman"/>
                <w:sz w:val="24"/>
                <w:szCs w:val="24"/>
              </w:rPr>
            </w:pPr>
            <w:smartTag w:uri="urn:schemas-microsoft-com:office:smarttags" w:element="metricconverter">
              <w:smartTagPr>
                <w:attr w:name="ProductID" w:val="2014 г"/>
              </w:smartTagPr>
              <w:r w:rsidRPr="00613966">
                <w:rPr>
                  <w:rFonts w:ascii="Times New Roman" w:hAnsi="Times New Roman" w:cs="Times New Roman"/>
                  <w:sz w:val="24"/>
                  <w:szCs w:val="24"/>
                </w:rPr>
                <w:t>2014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rPr>
                <w:rFonts w:ascii="Times New Roman" w:hAnsi="Times New Roman" w:cs="Times New Roman"/>
                <w:sz w:val="24"/>
                <w:szCs w:val="24"/>
              </w:rPr>
            </w:pPr>
            <w:smartTag w:uri="urn:schemas-microsoft-com:office:smarttags" w:element="metricconverter">
              <w:smartTagPr>
                <w:attr w:name="ProductID" w:val="2015 г"/>
              </w:smartTagPr>
              <w:r w:rsidRPr="00613966">
                <w:rPr>
                  <w:rFonts w:ascii="Times New Roman" w:hAnsi="Times New Roman" w:cs="Times New Roman"/>
                  <w:sz w:val="24"/>
                  <w:szCs w:val="24"/>
                </w:rPr>
                <w:t>2015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rPr>
                <w:rFonts w:ascii="Times New Roman" w:hAnsi="Times New Roman" w:cs="Times New Roman"/>
                <w:sz w:val="24"/>
                <w:szCs w:val="24"/>
              </w:rPr>
            </w:pPr>
            <w:smartTag w:uri="urn:schemas-microsoft-com:office:smarttags" w:element="metricconverter">
              <w:smartTagPr>
                <w:attr w:name="ProductID" w:val="2016 г"/>
              </w:smartTagPr>
              <w:r w:rsidRPr="00613966">
                <w:rPr>
                  <w:rFonts w:ascii="Times New Roman" w:hAnsi="Times New Roman" w:cs="Times New Roman"/>
                  <w:sz w:val="24"/>
                  <w:szCs w:val="24"/>
                </w:rPr>
                <w:t>2016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rPr>
                <w:rFonts w:ascii="Times New Roman" w:hAnsi="Times New Roman" w:cs="Times New Roman"/>
                <w:sz w:val="24"/>
                <w:szCs w:val="24"/>
              </w:rPr>
            </w:pPr>
            <w:smartTag w:uri="urn:schemas-microsoft-com:office:smarttags" w:element="metricconverter">
              <w:smartTagPr>
                <w:attr w:name="ProductID" w:val="2017 г"/>
              </w:smartTagPr>
              <w:r w:rsidRPr="00613966">
                <w:rPr>
                  <w:rFonts w:ascii="Times New Roman" w:hAnsi="Times New Roman" w:cs="Times New Roman"/>
                  <w:sz w:val="24"/>
                  <w:szCs w:val="24"/>
                </w:rPr>
                <w:t>2017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rPr>
                <w:rFonts w:ascii="Times New Roman" w:hAnsi="Times New Roman" w:cs="Times New Roman"/>
                <w:sz w:val="24"/>
                <w:szCs w:val="24"/>
              </w:rPr>
            </w:pPr>
            <w:smartTag w:uri="urn:schemas-microsoft-com:office:smarttags" w:element="metricconverter">
              <w:smartTagPr>
                <w:attr w:name="ProductID" w:val="2018 г"/>
              </w:smartTagPr>
              <w:r w:rsidRPr="00613966">
                <w:rPr>
                  <w:rFonts w:ascii="Times New Roman" w:hAnsi="Times New Roman" w:cs="Times New Roman"/>
                  <w:sz w:val="24"/>
                  <w:szCs w:val="24"/>
                </w:rPr>
                <w:t>2018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rPr>
                <w:rFonts w:ascii="Times New Roman" w:hAnsi="Times New Roman" w:cs="Times New Roman"/>
                <w:sz w:val="24"/>
                <w:szCs w:val="24"/>
              </w:rPr>
            </w:pPr>
            <w:smartTag w:uri="urn:schemas-microsoft-com:office:smarttags" w:element="metricconverter">
              <w:smartTagPr>
                <w:attr w:name="ProductID" w:val="2019 г"/>
              </w:smartTagPr>
              <w:r w:rsidRPr="00613966">
                <w:rPr>
                  <w:rFonts w:ascii="Times New Roman" w:hAnsi="Times New Roman" w:cs="Times New Roman"/>
                  <w:sz w:val="24"/>
                  <w:szCs w:val="24"/>
                </w:rPr>
                <w:t>2019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rPr>
                <w:rFonts w:ascii="Times New Roman" w:hAnsi="Times New Roman" w:cs="Times New Roman"/>
                <w:sz w:val="24"/>
                <w:szCs w:val="24"/>
              </w:rPr>
            </w:pPr>
            <w:smartTag w:uri="urn:schemas-microsoft-com:office:smarttags" w:element="metricconverter">
              <w:smartTagPr>
                <w:attr w:name="ProductID" w:val="2020 г"/>
              </w:smartTagPr>
              <w:r w:rsidRPr="00613966">
                <w:rPr>
                  <w:rFonts w:ascii="Times New Roman" w:hAnsi="Times New Roman" w:cs="Times New Roman"/>
                  <w:sz w:val="24"/>
                  <w:szCs w:val="24"/>
                </w:rPr>
                <w:t>2020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rPr>
                <w:rFonts w:ascii="Times New Roman" w:hAnsi="Times New Roman" w:cs="Times New Roman"/>
                <w:sz w:val="24"/>
                <w:szCs w:val="24"/>
              </w:rPr>
            </w:pPr>
            <w:smartTag w:uri="urn:schemas-microsoft-com:office:smarttags" w:element="metricconverter">
              <w:smartTagPr>
                <w:attr w:name="ProductID" w:val="2021 г"/>
              </w:smartTagPr>
              <w:r w:rsidRPr="00613966">
                <w:rPr>
                  <w:rFonts w:ascii="Times New Roman" w:hAnsi="Times New Roman" w:cs="Times New Roman"/>
                  <w:sz w:val="24"/>
                  <w:szCs w:val="24"/>
                </w:rPr>
                <w:t>2021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rPr>
                <w:rFonts w:ascii="Times New Roman" w:hAnsi="Times New Roman" w:cs="Times New Roman"/>
                <w:sz w:val="24"/>
                <w:szCs w:val="24"/>
              </w:rPr>
            </w:pPr>
            <w:smartTag w:uri="urn:schemas-microsoft-com:office:smarttags" w:element="metricconverter">
              <w:smartTagPr>
                <w:attr w:name="ProductID" w:val="2022 г"/>
              </w:smartTagPr>
              <w:r w:rsidRPr="00613966">
                <w:rPr>
                  <w:rFonts w:ascii="Times New Roman" w:hAnsi="Times New Roman" w:cs="Times New Roman"/>
                  <w:sz w:val="24"/>
                  <w:szCs w:val="24"/>
                </w:rPr>
                <w:t>2022 г</w:t>
              </w:r>
            </w:smartTag>
            <w:r w:rsidRPr="00613966">
              <w:rPr>
                <w:rFonts w:ascii="Times New Roman" w:hAnsi="Times New Roman" w:cs="Times New Roman"/>
                <w:sz w:val="24"/>
                <w:szCs w:val="24"/>
              </w:rPr>
              <w:t>.</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12</w:t>
            </w:r>
          </w:p>
        </w:tc>
      </w:tr>
      <w:tr w:rsidR="00CB0EF5" w:rsidRPr="00613966" w:rsidTr="00AD4452">
        <w:tc>
          <w:tcPr>
            <w:tcW w:w="0" w:type="auto"/>
            <w:gridSpan w:val="12"/>
            <w:tcBorders>
              <w:top w:val="single" w:sz="4" w:space="0" w:color="auto"/>
              <w:left w:val="single" w:sz="4" w:space="0" w:color="auto"/>
              <w:bottom w:val="single" w:sz="4" w:space="0" w:color="auto"/>
              <w:right w:val="single" w:sz="4" w:space="0" w:color="auto"/>
            </w:tcBorders>
          </w:tcPr>
          <w:p w:rsidR="00CB0EF5" w:rsidRPr="00613966" w:rsidRDefault="00CB0EF5" w:rsidP="00AD4452">
            <w:pPr>
              <w:autoSpaceDE w:val="0"/>
              <w:autoSpaceDN w:val="0"/>
              <w:adjustRightInd w:val="0"/>
              <w:jc w:val="center"/>
              <w:rPr>
                <w:b/>
                <w:bCs/>
              </w:rPr>
            </w:pPr>
            <w:r w:rsidRPr="00613966">
              <w:rPr>
                <w:b/>
                <w:bCs/>
              </w:rPr>
              <w:t>Муниципальная программа</w:t>
            </w:r>
            <w:r w:rsidRPr="00613966">
              <w:t xml:space="preserve"> </w:t>
            </w:r>
            <w:r w:rsidRPr="00613966">
              <w:rPr>
                <w:b/>
                <w:bCs/>
              </w:rPr>
              <w:t>«Управление муниципальными финансами</w:t>
            </w:r>
          </w:p>
          <w:p w:rsidR="00CB0EF5" w:rsidRPr="00613966" w:rsidRDefault="00CB0EF5" w:rsidP="00AD4452">
            <w:pPr>
              <w:pStyle w:val="ConsPlusNormal0"/>
              <w:jc w:val="center"/>
              <w:outlineLvl w:val="1"/>
              <w:rPr>
                <w:rFonts w:ascii="Times New Roman" w:hAnsi="Times New Roman" w:cs="Times New Roman"/>
                <w:sz w:val="24"/>
                <w:szCs w:val="24"/>
              </w:rPr>
            </w:pPr>
            <w:r w:rsidRPr="00613966">
              <w:rPr>
                <w:rFonts w:ascii="Times New Roman" w:hAnsi="Times New Roman" w:cs="Times New Roman"/>
                <w:b/>
                <w:bCs/>
                <w:sz w:val="24"/>
                <w:szCs w:val="24"/>
              </w:rPr>
              <w:t>и  муниципальным долгом Камешкирского района Пензенской области на 2014-202</w:t>
            </w:r>
            <w:r>
              <w:rPr>
                <w:rFonts w:ascii="Times New Roman" w:hAnsi="Times New Roman" w:cs="Times New Roman"/>
                <w:b/>
                <w:bCs/>
                <w:sz w:val="24"/>
                <w:szCs w:val="24"/>
              </w:rPr>
              <w:t>2</w:t>
            </w:r>
            <w:r w:rsidRPr="00613966">
              <w:rPr>
                <w:rFonts w:ascii="Times New Roman" w:hAnsi="Times New Roman" w:cs="Times New Roman"/>
                <w:b/>
                <w:bCs/>
                <w:sz w:val="24"/>
                <w:szCs w:val="24"/>
              </w:rPr>
              <w:t xml:space="preserve"> годы»</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Объем налоговых и неналоговых доходов бюджета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Тыс</w:t>
            </w:r>
            <w:proofErr w:type="gramStart"/>
            <w:r w:rsidRPr="00613966">
              <w:t>.р</w:t>
            </w:r>
            <w:proofErr w:type="gramEnd"/>
            <w:r w:rsidRPr="00613966">
              <w:t>уб.</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15809,0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24325,0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27800,0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t>26918,0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t>25366,0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t>25492,0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t>24551,0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21683,0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22220,0</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50</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CB0EF5" w:rsidRPr="00613966" w:rsidTr="00AD4452">
        <w:tc>
          <w:tcPr>
            <w:tcW w:w="0" w:type="auto"/>
            <w:vMerge w:val="restart"/>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w:t>
            </w:r>
          </w:p>
          <w:p w:rsidR="00CB0EF5" w:rsidRPr="00613966" w:rsidRDefault="00CB0EF5" w:rsidP="00AD4452">
            <w:pPr>
              <w:jc w:val="center"/>
            </w:pP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Время исполнения надлежаще оформленных платежных документов, представленных</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rPr>
                <w:rFonts w:ascii="Times New Roman" w:hAnsi="Times New Roman" w:cs="Times New Roman"/>
                <w:sz w:val="24"/>
                <w:szCs w:val="24"/>
              </w:rPr>
            </w:pPr>
          </w:p>
        </w:tc>
      </w:tr>
      <w:tr w:rsidR="00CB0EF5" w:rsidRPr="00613966" w:rsidTr="00AD4452">
        <w:tc>
          <w:tcPr>
            <w:tcW w:w="0" w:type="auto"/>
            <w:vMerge/>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а) получателями бюджетных средств;</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r w:rsidR="00CB0EF5" w:rsidRPr="00613966" w:rsidTr="00AD4452">
        <w:tc>
          <w:tcPr>
            <w:tcW w:w="0" w:type="auto"/>
            <w:vMerge/>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б) муниципальными бюджетными и муниципальными автономными учреждениями</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CB0EF5" w:rsidRPr="00613966" w:rsidTr="00AD4452">
        <w:tc>
          <w:tcPr>
            <w:tcW w:w="0" w:type="auto"/>
            <w:gridSpan w:val="12"/>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1 «Управление муниципальным долгом Камешкирского района Пензенской области»</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rPr>
                <w:rFonts w:eastAsia="Calibri"/>
              </w:rPr>
              <w:t>Отношение объема расходов</w:t>
            </w:r>
            <w:r w:rsidRPr="00613966">
              <w:t xml:space="preserve"> </w:t>
            </w:r>
            <w:r w:rsidRPr="00613966">
              <w:rPr>
                <w:rFonts w:eastAsia="Calibri"/>
              </w:rPr>
              <w:t xml:space="preserve">на обслуживание муниципального долга </w:t>
            </w:r>
            <w:r w:rsidRPr="00613966">
              <w:t>Камешкирского</w:t>
            </w:r>
            <w:r w:rsidRPr="00613966">
              <w:rPr>
                <w:rFonts w:eastAsia="Calibri"/>
              </w:rPr>
              <w:t xml:space="preserve"> района Пензенской области к объему расходов бюджета </w:t>
            </w:r>
            <w:r w:rsidRPr="00613966">
              <w:t>Камешкирского</w:t>
            </w:r>
            <w:r w:rsidRPr="00613966">
              <w:rPr>
                <w:rFonts w:eastAsia="Calibri"/>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1.2.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rPr>
                <w:rFonts w:eastAsia="Calibri"/>
              </w:rPr>
            </w:pPr>
            <w:r w:rsidRPr="00613966">
              <w:rPr>
                <w:rFonts w:eastAsia="Calibri"/>
              </w:rPr>
              <w:t xml:space="preserve">Просроченная задолженность по долговым  обязательствам </w:t>
            </w:r>
            <w:r w:rsidRPr="00613966">
              <w:t>Камешкирского</w:t>
            </w:r>
            <w:r w:rsidRPr="00613966">
              <w:rPr>
                <w:rFonts w:eastAsia="Calibri"/>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тыс. рублей</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CB0EF5" w:rsidRPr="00613966" w:rsidTr="00AD4452">
        <w:tc>
          <w:tcPr>
            <w:tcW w:w="0" w:type="auto"/>
            <w:gridSpan w:val="12"/>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2 «Предоставление межбюджетных трансфертов из бюджета Камешкирского  района Пензенской области»</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rPr>
                <w:rFonts w:eastAsia="Calibri"/>
              </w:rPr>
              <w:t>Минимально гарантированный уровень расчётной бюджетной обеспеченности</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rPr>
                <w:rFonts w:eastAsia="Calibri"/>
              </w:rPr>
              <w:t>Объем субвенций для финансового обеспечения переданных полномочий</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rPr>
                <w:rFonts w:eastAsia="Calibri"/>
              </w:rPr>
            </w:pPr>
            <w:r w:rsidRPr="00613966">
              <w:t>Рост сводной оценки качества управления муниципальными финансами сельских поселений к предыдущему году</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r>
      <w:tr w:rsidR="00CB0EF5" w:rsidRPr="00613966" w:rsidTr="00AD4452">
        <w:tc>
          <w:tcPr>
            <w:tcW w:w="0" w:type="auto"/>
            <w:gridSpan w:val="12"/>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3 «Обеспечение деятельности Финансового управления Камешкирского  района Пензенской области»</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3.1.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rPr>
                <w:rFonts w:eastAsia="Calibri"/>
              </w:rPr>
              <w:t>Отношение дефицита бюджета к объему доходов бюджета без учета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3.2.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rPr>
                <w:rFonts w:eastAsia="Calibri"/>
              </w:rPr>
              <w:t xml:space="preserve">Отношение налоговых и неналоговых доходов к расходам </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r w:rsidRPr="00613966">
              <w:t>не менее 6,5</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3.3.</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rPr>
                <w:rFonts w:eastAsia="Calibri"/>
              </w:rPr>
            </w:pPr>
            <w:r w:rsidRPr="00613966">
              <w:t>Выполнение бюджета Камешкирского района Пензенской области по расходам с учетом предоставленных платежных документов</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3.4.</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rPr>
                <w:rFonts w:eastAsia="Calibri"/>
              </w:rPr>
            </w:pPr>
            <w:r w:rsidRPr="00613966">
              <w:rPr>
                <w:rFonts w:eastAsia="Calibri"/>
              </w:rPr>
              <w:t xml:space="preserve">Процент исполнения плана поступления налоговых и неналоговых доходов в бюджет </w:t>
            </w:r>
            <w:r w:rsidRPr="00613966">
              <w:t>Камешкирского</w:t>
            </w:r>
            <w:r w:rsidRPr="00613966">
              <w:rPr>
                <w:rFonts w:eastAsia="Calibri"/>
              </w:rPr>
              <w:t xml:space="preserve"> района </w:t>
            </w:r>
            <w:r w:rsidRPr="00613966">
              <w:rPr>
                <w:rFonts w:eastAsia="Calibri"/>
              </w:rPr>
              <w:lastRenderedPageBreak/>
              <w:t>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lastRenderedPageBreak/>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lastRenderedPageBreak/>
              <w:t>3.5.</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rPr>
                <w:rFonts w:eastAsia="Calibri"/>
              </w:rPr>
            </w:pPr>
            <w:r w:rsidRPr="00613966">
              <w:rPr>
                <w:rFonts w:eastAsia="Calibri"/>
              </w:rPr>
              <w:t xml:space="preserve">Доля средств бюджета </w:t>
            </w:r>
            <w:r w:rsidRPr="00613966">
              <w:t>Камешкирского</w:t>
            </w:r>
            <w:r w:rsidRPr="00613966">
              <w:rPr>
                <w:rFonts w:eastAsia="Calibri"/>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613966">
              <w:t>Камешкирского</w:t>
            </w:r>
            <w:r w:rsidRPr="00613966">
              <w:rPr>
                <w:rFonts w:eastAsia="Calibri"/>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CB0EF5" w:rsidRPr="00613966" w:rsidTr="00AD4452">
        <w:tc>
          <w:tcPr>
            <w:tcW w:w="0" w:type="auto"/>
            <w:gridSpan w:val="12"/>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4 «Эффективное осуществление закупок товаров, работ, услуг для обеспечения нужд Камешкирского  района Пензенской области»</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4.1.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rPr>
                <w:rFonts w:eastAsia="Calibri"/>
              </w:rPr>
            </w:pPr>
            <w:r w:rsidRPr="00613966">
              <w:t xml:space="preserve">Объем размещенных заявок муниципальных заказчиков Камешкирского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CB0EF5" w:rsidRPr="00613966" w:rsidTr="00AD4452">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4.2.</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rPr>
                <w:rFonts w:eastAsia="Calibri"/>
              </w:rPr>
            </w:pPr>
            <w:r w:rsidRPr="00613966">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ед.</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ind w:hanging="109"/>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B0EF5" w:rsidRPr="00613966" w:rsidRDefault="00CB0EF5" w:rsidP="00AD4452">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bl>
    <w:p w:rsidR="00CB0EF5" w:rsidRDefault="00CB0EF5" w:rsidP="00CB0EF5">
      <w:pPr>
        <w:sectPr w:rsidR="00CB0EF5" w:rsidSect="00800CE2">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B0EF5" w:rsidRPr="00E57752" w:rsidRDefault="00CB0EF5" w:rsidP="00CB0EF5">
      <w:pPr>
        <w:pStyle w:val="ConsPlusNormal0"/>
        <w:jc w:val="right"/>
        <w:outlineLvl w:val="1"/>
        <w:rPr>
          <w:rFonts w:ascii="Times New Roman" w:hAnsi="Times New Roman" w:cs="Times New Roman"/>
          <w:sz w:val="24"/>
          <w:szCs w:val="24"/>
        </w:rPr>
      </w:pPr>
      <w:r w:rsidRPr="00E57752">
        <w:rPr>
          <w:rFonts w:ascii="Times New Roman" w:hAnsi="Times New Roman" w:cs="Times New Roman"/>
          <w:sz w:val="24"/>
          <w:szCs w:val="24"/>
        </w:rPr>
        <w:lastRenderedPageBreak/>
        <w:t>Приложение  3.1</w:t>
      </w:r>
    </w:p>
    <w:p w:rsidR="00CB0EF5" w:rsidRPr="00E57752" w:rsidRDefault="00CB0EF5" w:rsidP="00CB0EF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 муниципальной программе</w:t>
      </w:r>
    </w:p>
    <w:p w:rsidR="00CB0EF5" w:rsidRPr="00E57752" w:rsidRDefault="00CB0EF5" w:rsidP="00CB0EF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Камешкирского района Пензенской области</w:t>
      </w:r>
    </w:p>
    <w:p w:rsidR="00CB0EF5" w:rsidRPr="00E57752" w:rsidRDefault="00CB0EF5" w:rsidP="00CB0EF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"Управление </w:t>
      </w:r>
      <w:proofErr w:type="gramStart"/>
      <w:r w:rsidRPr="00E57752">
        <w:rPr>
          <w:rFonts w:ascii="Times New Roman" w:hAnsi="Times New Roman" w:cs="Times New Roman"/>
          <w:sz w:val="24"/>
          <w:szCs w:val="24"/>
        </w:rPr>
        <w:t>муниципальными</w:t>
      </w:r>
      <w:proofErr w:type="gramEnd"/>
      <w:r w:rsidRPr="00E57752">
        <w:rPr>
          <w:rFonts w:ascii="Times New Roman" w:hAnsi="Times New Roman" w:cs="Times New Roman"/>
          <w:sz w:val="24"/>
          <w:szCs w:val="24"/>
        </w:rPr>
        <w:t xml:space="preserve"> </w:t>
      </w:r>
    </w:p>
    <w:p w:rsidR="00CB0EF5" w:rsidRPr="00E57752" w:rsidRDefault="00CB0EF5" w:rsidP="00CB0EF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финансами и </w:t>
      </w:r>
      <w:proofErr w:type="gramStart"/>
      <w:r w:rsidRPr="00E57752">
        <w:rPr>
          <w:rFonts w:ascii="Times New Roman" w:hAnsi="Times New Roman" w:cs="Times New Roman"/>
          <w:sz w:val="24"/>
          <w:szCs w:val="24"/>
        </w:rPr>
        <w:t>муниципальным</w:t>
      </w:r>
      <w:proofErr w:type="gramEnd"/>
      <w:r w:rsidRPr="00E57752">
        <w:rPr>
          <w:rFonts w:ascii="Times New Roman" w:hAnsi="Times New Roman" w:cs="Times New Roman"/>
          <w:sz w:val="24"/>
          <w:szCs w:val="24"/>
        </w:rPr>
        <w:t xml:space="preserve"> </w:t>
      </w:r>
    </w:p>
    <w:p w:rsidR="00CB0EF5" w:rsidRPr="00E57752" w:rsidRDefault="00CB0EF5" w:rsidP="00CB0EF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долгом Камешкирского района</w:t>
      </w:r>
    </w:p>
    <w:p w:rsidR="00CB0EF5" w:rsidRPr="00E57752" w:rsidRDefault="00CB0EF5" w:rsidP="00CB0EF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Пензенской области</w:t>
      </w:r>
    </w:p>
    <w:p w:rsidR="00CB0EF5" w:rsidRPr="00E57752" w:rsidRDefault="00CB0EF5" w:rsidP="00CB0EF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на 2014 - 2022 годы"</w:t>
      </w:r>
    </w:p>
    <w:p w:rsidR="00CB0EF5" w:rsidRPr="00E57752" w:rsidRDefault="00CB0EF5" w:rsidP="00CB0EF5">
      <w:pPr>
        <w:autoSpaceDE w:val="0"/>
        <w:autoSpaceDN w:val="0"/>
        <w:adjustRightInd w:val="0"/>
        <w:jc w:val="right"/>
      </w:pPr>
    </w:p>
    <w:p w:rsidR="00CB0EF5" w:rsidRPr="00604C76" w:rsidRDefault="00CB0EF5" w:rsidP="00CB0EF5">
      <w:pPr>
        <w:autoSpaceDE w:val="0"/>
        <w:autoSpaceDN w:val="0"/>
        <w:adjustRightInd w:val="0"/>
        <w:jc w:val="center"/>
        <w:rPr>
          <w:b/>
          <w:bCs/>
        </w:rPr>
      </w:pPr>
      <w:r w:rsidRPr="00604C76">
        <w:rPr>
          <w:b/>
          <w:bCs/>
        </w:rPr>
        <w:t>РЕСУРСНОЕ ОБЕСПЕЧЕНИЕ</w:t>
      </w:r>
    </w:p>
    <w:p w:rsidR="00CB0EF5" w:rsidRPr="00604C76" w:rsidRDefault="00CB0EF5" w:rsidP="00CB0EF5">
      <w:pPr>
        <w:autoSpaceDE w:val="0"/>
        <w:autoSpaceDN w:val="0"/>
        <w:adjustRightInd w:val="0"/>
        <w:jc w:val="center"/>
        <w:rPr>
          <w:b/>
          <w:bCs/>
        </w:rPr>
      </w:pPr>
      <w:r w:rsidRPr="00604C76">
        <w:rPr>
          <w:b/>
          <w:bCs/>
        </w:rPr>
        <w:t>реализации муниципальной программы Камешкирского района Пензенской области</w:t>
      </w:r>
    </w:p>
    <w:p w:rsidR="00CB0EF5" w:rsidRPr="00604C76" w:rsidRDefault="00CB0EF5" w:rsidP="00CB0EF5">
      <w:pPr>
        <w:autoSpaceDE w:val="0"/>
        <w:autoSpaceDN w:val="0"/>
        <w:adjustRightInd w:val="0"/>
        <w:jc w:val="center"/>
        <w:rPr>
          <w:b/>
          <w:bCs/>
        </w:rPr>
      </w:pPr>
      <w:r w:rsidRPr="00604C76">
        <w:rPr>
          <w:b/>
          <w:bCs/>
        </w:rPr>
        <w:t>«Управление муниципальными финансами и муниципальным долгом</w:t>
      </w:r>
    </w:p>
    <w:p w:rsidR="00CB0EF5" w:rsidRDefault="00CB0EF5" w:rsidP="00CB0EF5">
      <w:pPr>
        <w:autoSpaceDE w:val="0"/>
        <w:autoSpaceDN w:val="0"/>
        <w:adjustRightInd w:val="0"/>
        <w:jc w:val="center"/>
        <w:rPr>
          <w:b/>
          <w:bCs/>
        </w:rPr>
      </w:pPr>
      <w:r w:rsidRPr="00604C76">
        <w:rPr>
          <w:b/>
          <w:bCs/>
        </w:rPr>
        <w:t>Камешкирского района Пензенской области на 2014-202</w:t>
      </w:r>
      <w:r>
        <w:rPr>
          <w:b/>
          <w:bCs/>
        </w:rPr>
        <w:t>2</w:t>
      </w:r>
      <w:r w:rsidRPr="00604C76">
        <w:rPr>
          <w:b/>
          <w:bCs/>
        </w:rPr>
        <w:t xml:space="preserve"> годы» за счет всех источников финансирования на 2016-202</w:t>
      </w:r>
      <w:r>
        <w:rPr>
          <w:b/>
          <w:bCs/>
        </w:rPr>
        <w:t>2</w:t>
      </w:r>
      <w:r w:rsidRPr="00604C76">
        <w:rPr>
          <w:b/>
          <w:bCs/>
        </w:rPr>
        <w:t xml:space="preserve"> годы</w:t>
      </w:r>
    </w:p>
    <w:p w:rsidR="00CB0EF5" w:rsidRPr="00604C76" w:rsidRDefault="00CB0EF5" w:rsidP="00CB0EF5">
      <w:pPr>
        <w:autoSpaceDE w:val="0"/>
        <w:autoSpaceDN w:val="0"/>
        <w:adjustRightInd w:val="0"/>
        <w:jc w:val="center"/>
        <w:rPr>
          <w:b/>
          <w:bCs/>
        </w:rPr>
      </w:pPr>
    </w:p>
    <w:p w:rsidR="00CB0EF5" w:rsidRPr="0062248D" w:rsidRDefault="00CB0EF5" w:rsidP="00CB0EF5">
      <w:pPr>
        <w:autoSpaceDE w:val="0"/>
        <w:autoSpaceDN w:val="0"/>
        <w:adjustRightInd w:val="0"/>
        <w:spacing w:line="235" w:lineRule="auto"/>
        <w:jc w:val="center"/>
        <w:rPr>
          <w:b/>
          <w:bCs/>
          <w:sz w:val="4"/>
          <w:szCs w:val="4"/>
        </w:rPr>
      </w:pPr>
    </w:p>
    <w:tbl>
      <w:tblPr>
        <w:tblW w:w="5032"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08"/>
        <w:gridCol w:w="1755"/>
        <w:gridCol w:w="2279"/>
        <w:gridCol w:w="2067"/>
        <w:gridCol w:w="1337"/>
        <w:gridCol w:w="1242"/>
        <w:gridCol w:w="995"/>
        <w:gridCol w:w="1225"/>
        <w:gridCol w:w="1104"/>
        <w:gridCol w:w="1104"/>
        <w:gridCol w:w="1104"/>
      </w:tblGrid>
      <w:tr w:rsidR="00CB0EF5" w:rsidRPr="00487082" w:rsidTr="00AD4452">
        <w:trPr>
          <w:trHeight w:val="329"/>
          <w:tblHeader/>
          <w:tblCellSpacing w:w="5" w:type="nil"/>
          <w:jc w:val="center"/>
        </w:trPr>
        <w:tc>
          <w:tcPr>
            <w:tcW w:w="1543" w:type="pct"/>
            <w:gridSpan w:val="3"/>
            <w:tcMar>
              <w:left w:w="28" w:type="dxa"/>
              <w:right w:w="28" w:type="dxa"/>
            </w:tcMar>
          </w:tcPr>
          <w:p w:rsidR="00CB0EF5" w:rsidRPr="00487082" w:rsidRDefault="00CB0EF5" w:rsidP="00AD4452">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457" w:type="pct"/>
            <w:gridSpan w:val="8"/>
            <w:tcMar>
              <w:left w:w="28" w:type="dxa"/>
              <w:right w:w="28" w:type="dxa"/>
            </w:tcMar>
          </w:tcPr>
          <w:p w:rsidR="00CB0EF5" w:rsidRPr="00560801" w:rsidRDefault="00CB0EF5" w:rsidP="00AD4452">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CB0EF5" w:rsidRPr="00487082" w:rsidTr="00AD4452">
        <w:trPr>
          <w:trHeight w:val="329"/>
          <w:tblHeader/>
          <w:tblCellSpacing w:w="5" w:type="nil"/>
          <w:jc w:val="center"/>
        </w:trPr>
        <w:tc>
          <w:tcPr>
            <w:tcW w:w="173" w:type="pct"/>
            <w:vMerge w:val="restart"/>
            <w:tcMar>
              <w:left w:w="28" w:type="dxa"/>
              <w:right w:w="28" w:type="dxa"/>
            </w:tcMar>
          </w:tcPr>
          <w:p w:rsidR="00CB0EF5" w:rsidRPr="00487082" w:rsidRDefault="00CB0EF5" w:rsidP="00AD4452">
            <w:pPr>
              <w:jc w:val="center"/>
              <w:rPr>
                <w:bCs/>
              </w:rPr>
            </w:pPr>
            <w:r>
              <w:rPr>
                <w:bCs/>
              </w:rPr>
              <w:t xml:space="preserve">№ </w:t>
            </w:r>
            <w:proofErr w:type="gramStart"/>
            <w:r>
              <w:rPr>
                <w:bCs/>
              </w:rPr>
              <w:t>п</w:t>
            </w:r>
            <w:proofErr w:type="gramEnd"/>
            <w:r>
              <w:rPr>
                <w:bCs/>
              </w:rPr>
              <w:t>/п</w:t>
            </w:r>
          </w:p>
        </w:tc>
        <w:tc>
          <w:tcPr>
            <w:tcW w:w="596" w:type="pct"/>
            <w:vMerge w:val="restart"/>
            <w:tcMar>
              <w:left w:w="28" w:type="dxa"/>
              <w:right w:w="28" w:type="dxa"/>
            </w:tcMar>
          </w:tcPr>
          <w:p w:rsidR="00CB0EF5" w:rsidRPr="00487082" w:rsidRDefault="00CB0EF5" w:rsidP="00AD4452">
            <w:pPr>
              <w:jc w:val="center"/>
              <w:rPr>
                <w:bCs/>
              </w:rPr>
            </w:pPr>
            <w:r w:rsidRPr="00487082">
              <w:rPr>
                <w:bCs/>
              </w:rPr>
              <w:t>Статус</w:t>
            </w:r>
          </w:p>
        </w:tc>
        <w:tc>
          <w:tcPr>
            <w:tcW w:w="774" w:type="pct"/>
            <w:vMerge w:val="restart"/>
            <w:tcMar>
              <w:left w:w="28" w:type="dxa"/>
              <w:right w:w="28" w:type="dxa"/>
            </w:tcMar>
          </w:tcPr>
          <w:p w:rsidR="00CB0EF5" w:rsidRPr="00487082" w:rsidRDefault="00CB0EF5" w:rsidP="00AD4452">
            <w:pPr>
              <w:jc w:val="center"/>
              <w:rPr>
                <w:bCs/>
              </w:rPr>
            </w:pPr>
            <w:r w:rsidRPr="00487082">
              <w:rPr>
                <w:bCs/>
              </w:rPr>
              <w:t>Наименование  муниц</w:t>
            </w:r>
            <w:r w:rsidRPr="00487082">
              <w:rPr>
                <w:bCs/>
              </w:rPr>
              <w:t>и</w:t>
            </w:r>
            <w:r w:rsidRPr="00487082">
              <w:rPr>
                <w:bCs/>
              </w:rPr>
              <w:t>пальной программы, по</w:t>
            </w:r>
            <w:r w:rsidRPr="00487082">
              <w:rPr>
                <w:bCs/>
              </w:rPr>
              <w:t>д</w:t>
            </w:r>
            <w:r w:rsidRPr="00487082">
              <w:rPr>
                <w:bCs/>
              </w:rPr>
              <w:t>программы</w:t>
            </w:r>
          </w:p>
        </w:tc>
        <w:tc>
          <w:tcPr>
            <w:tcW w:w="702" w:type="pct"/>
            <w:vMerge w:val="restart"/>
            <w:tcMar>
              <w:left w:w="28" w:type="dxa"/>
              <w:right w:w="28" w:type="dxa"/>
            </w:tcMar>
          </w:tcPr>
          <w:p w:rsidR="00CB0EF5" w:rsidRPr="00487082" w:rsidRDefault="00CB0EF5" w:rsidP="00AD4452">
            <w:pPr>
              <w:jc w:val="center"/>
              <w:rPr>
                <w:bCs/>
              </w:rPr>
            </w:pPr>
            <w:r w:rsidRPr="00487082">
              <w:rPr>
                <w:bCs/>
              </w:rPr>
              <w:t>Источник финансир</w:t>
            </w:r>
            <w:r w:rsidRPr="00487082">
              <w:rPr>
                <w:bCs/>
              </w:rPr>
              <w:t>о</w:t>
            </w:r>
            <w:r w:rsidRPr="00487082">
              <w:rPr>
                <w:bCs/>
              </w:rPr>
              <w:t>вания</w:t>
            </w:r>
          </w:p>
        </w:tc>
        <w:tc>
          <w:tcPr>
            <w:tcW w:w="2755" w:type="pct"/>
            <w:gridSpan w:val="7"/>
            <w:tcMar>
              <w:left w:w="28" w:type="dxa"/>
              <w:right w:w="28" w:type="dxa"/>
            </w:tcMar>
          </w:tcPr>
          <w:p w:rsidR="00CB0EF5" w:rsidRPr="00487082" w:rsidRDefault="00CB0EF5" w:rsidP="00AD4452">
            <w:pPr>
              <w:jc w:val="center"/>
              <w:rPr>
                <w:bCs/>
              </w:rPr>
            </w:pPr>
            <w:r w:rsidRPr="00487082">
              <w:rPr>
                <w:bCs/>
              </w:rPr>
              <w:t>Оценка расходов, тыс. рублей</w:t>
            </w:r>
          </w:p>
        </w:tc>
      </w:tr>
      <w:tr w:rsidR="00CB0EF5" w:rsidRPr="00487082" w:rsidTr="00AD4452">
        <w:trPr>
          <w:trHeight w:val="329"/>
          <w:tblHeader/>
          <w:tblCellSpacing w:w="5" w:type="nil"/>
          <w:jc w:val="center"/>
        </w:trPr>
        <w:tc>
          <w:tcPr>
            <w:tcW w:w="173" w:type="pct"/>
            <w:vMerge/>
            <w:tcMar>
              <w:left w:w="28" w:type="dxa"/>
              <w:right w:w="28" w:type="dxa"/>
            </w:tcMar>
          </w:tcPr>
          <w:p w:rsidR="00CB0EF5" w:rsidRPr="00487082" w:rsidRDefault="00CB0EF5" w:rsidP="00AD4452">
            <w:pPr>
              <w:jc w:val="center"/>
              <w:rPr>
                <w:bCs/>
              </w:rPr>
            </w:pPr>
          </w:p>
        </w:tc>
        <w:tc>
          <w:tcPr>
            <w:tcW w:w="596" w:type="pct"/>
            <w:vMerge/>
            <w:tcMar>
              <w:left w:w="28" w:type="dxa"/>
              <w:right w:w="28" w:type="dxa"/>
            </w:tcMar>
          </w:tcPr>
          <w:p w:rsidR="00CB0EF5" w:rsidRPr="00487082" w:rsidRDefault="00CB0EF5" w:rsidP="00AD4452">
            <w:pPr>
              <w:jc w:val="center"/>
              <w:rPr>
                <w:bCs/>
              </w:rPr>
            </w:pPr>
          </w:p>
        </w:tc>
        <w:tc>
          <w:tcPr>
            <w:tcW w:w="774" w:type="pct"/>
            <w:vMerge/>
            <w:tcMar>
              <w:left w:w="28" w:type="dxa"/>
              <w:right w:w="28" w:type="dxa"/>
            </w:tcMar>
          </w:tcPr>
          <w:p w:rsidR="00CB0EF5" w:rsidRPr="00487082" w:rsidRDefault="00CB0EF5" w:rsidP="00AD4452">
            <w:pPr>
              <w:jc w:val="center"/>
              <w:rPr>
                <w:bCs/>
              </w:rPr>
            </w:pPr>
          </w:p>
        </w:tc>
        <w:tc>
          <w:tcPr>
            <w:tcW w:w="702" w:type="pct"/>
            <w:vMerge/>
            <w:tcMar>
              <w:left w:w="28" w:type="dxa"/>
              <w:right w:w="28" w:type="dxa"/>
            </w:tcMar>
          </w:tcPr>
          <w:p w:rsidR="00CB0EF5" w:rsidRPr="00487082" w:rsidRDefault="00CB0EF5" w:rsidP="00AD4452">
            <w:pPr>
              <w:jc w:val="center"/>
              <w:rPr>
                <w:bCs/>
              </w:rPr>
            </w:pPr>
          </w:p>
        </w:tc>
        <w:tc>
          <w:tcPr>
            <w:tcW w:w="454" w:type="pct"/>
            <w:tcBorders>
              <w:right w:val="single" w:sz="4" w:space="0" w:color="auto"/>
            </w:tcBorders>
            <w:tcMar>
              <w:left w:w="28" w:type="dxa"/>
              <w:right w:w="28" w:type="dxa"/>
            </w:tcMar>
          </w:tcPr>
          <w:p w:rsidR="00CB0EF5" w:rsidRPr="00487082" w:rsidRDefault="00CB0EF5" w:rsidP="00AD4452">
            <w:pPr>
              <w:jc w:val="center"/>
              <w:rPr>
                <w:bCs/>
              </w:rPr>
            </w:pPr>
            <w:r w:rsidRPr="00487082">
              <w:rPr>
                <w:bCs/>
              </w:rPr>
              <w:t>2016</w:t>
            </w:r>
          </w:p>
        </w:tc>
        <w:tc>
          <w:tcPr>
            <w:tcW w:w="422" w:type="pct"/>
            <w:tcBorders>
              <w:right w:val="single" w:sz="4" w:space="0" w:color="auto"/>
            </w:tcBorders>
            <w:tcMar>
              <w:left w:w="28" w:type="dxa"/>
              <w:right w:w="28" w:type="dxa"/>
            </w:tcMar>
          </w:tcPr>
          <w:p w:rsidR="00CB0EF5" w:rsidRPr="00487082" w:rsidRDefault="00CB0EF5" w:rsidP="00AD4452">
            <w:pPr>
              <w:jc w:val="center"/>
              <w:rPr>
                <w:bCs/>
              </w:rPr>
            </w:pPr>
            <w:r w:rsidRPr="00487082">
              <w:rPr>
                <w:bCs/>
              </w:rPr>
              <w:t>2017</w:t>
            </w:r>
          </w:p>
        </w:tc>
        <w:tc>
          <w:tcPr>
            <w:tcW w:w="338" w:type="pct"/>
            <w:tcBorders>
              <w:right w:val="single" w:sz="4" w:space="0" w:color="auto"/>
            </w:tcBorders>
            <w:tcMar>
              <w:left w:w="28" w:type="dxa"/>
              <w:right w:w="28" w:type="dxa"/>
            </w:tcMar>
          </w:tcPr>
          <w:p w:rsidR="00CB0EF5" w:rsidRPr="00487082" w:rsidRDefault="00CB0EF5" w:rsidP="00AD4452">
            <w:pPr>
              <w:jc w:val="center"/>
              <w:rPr>
                <w:bCs/>
              </w:rPr>
            </w:pPr>
            <w:r w:rsidRPr="00487082">
              <w:rPr>
                <w:bCs/>
              </w:rPr>
              <w:t>2018</w:t>
            </w:r>
          </w:p>
        </w:tc>
        <w:tc>
          <w:tcPr>
            <w:tcW w:w="416" w:type="pct"/>
            <w:tcBorders>
              <w:right w:val="single" w:sz="4" w:space="0" w:color="auto"/>
            </w:tcBorders>
            <w:tcMar>
              <w:left w:w="28" w:type="dxa"/>
              <w:right w:w="28" w:type="dxa"/>
            </w:tcMar>
          </w:tcPr>
          <w:p w:rsidR="00CB0EF5" w:rsidRPr="00487082" w:rsidRDefault="00CB0EF5" w:rsidP="00AD4452">
            <w:pPr>
              <w:jc w:val="center"/>
              <w:rPr>
                <w:bCs/>
              </w:rPr>
            </w:pPr>
            <w:r w:rsidRPr="00487082">
              <w:rPr>
                <w:bCs/>
              </w:rPr>
              <w:t>2019</w:t>
            </w:r>
          </w:p>
        </w:tc>
        <w:tc>
          <w:tcPr>
            <w:tcW w:w="375" w:type="pct"/>
            <w:tcMar>
              <w:left w:w="28" w:type="dxa"/>
              <w:right w:w="28" w:type="dxa"/>
            </w:tcMar>
          </w:tcPr>
          <w:p w:rsidR="00CB0EF5" w:rsidRPr="00487082" w:rsidRDefault="00CB0EF5" w:rsidP="00AD4452">
            <w:pPr>
              <w:jc w:val="center"/>
              <w:rPr>
                <w:bCs/>
              </w:rPr>
            </w:pPr>
            <w:r w:rsidRPr="00487082">
              <w:rPr>
                <w:bCs/>
              </w:rPr>
              <w:t>2020</w:t>
            </w:r>
          </w:p>
        </w:tc>
        <w:tc>
          <w:tcPr>
            <w:tcW w:w="375" w:type="pct"/>
          </w:tcPr>
          <w:p w:rsidR="00CB0EF5" w:rsidRPr="00487082" w:rsidRDefault="00CB0EF5" w:rsidP="00AD4452">
            <w:pPr>
              <w:jc w:val="center"/>
              <w:rPr>
                <w:bCs/>
              </w:rPr>
            </w:pPr>
            <w:r>
              <w:rPr>
                <w:bCs/>
              </w:rPr>
              <w:t>2021</w:t>
            </w:r>
          </w:p>
        </w:tc>
        <w:tc>
          <w:tcPr>
            <w:tcW w:w="375" w:type="pct"/>
          </w:tcPr>
          <w:p w:rsidR="00CB0EF5" w:rsidRPr="00487082" w:rsidRDefault="00CB0EF5" w:rsidP="00AD4452">
            <w:pPr>
              <w:jc w:val="center"/>
              <w:rPr>
                <w:bCs/>
              </w:rPr>
            </w:pPr>
            <w:r>
              <w:rPr>
                <w:bCs/>
              </w:rPr>
              <w:t>2022</w:t>
            </w:r>
          </w:p>
        </w:tc>
      </w:tr>
      <w:tr w:rsidR="00CB0EF5" w:rsidRPr="00487082" w:rsidTr="00AD4452">
        <w:trPr>
          <w:trHeight w:val="329"/>
          <w:tblHeader/>
          <w:tblCellSpacing w:w="5" w:type="nil"/>
          <w:jc w:val="center"/>
        </w:trPr>
        <w:tc>
          <w:tcPr>
            <w:tcW w:w="173" w:type="pct"/>
            <w:tcMar>
              <w:left w:w="28" w:type="dxa"/>
              <w:right w:w="28" w:type="dxa"/>
            </w:tcMar>
          </w:tcPr>
          <w:p w:rsidR="00CB0EF5" w:rsidRPr="00487082" w:rsidRDefault="00CB0EF5" w:rsidP="00AD4452">
            <w:pPr>
              <w:jc w:val="center"/>
              <w:rPr>
                <w:bCs/>
              </w:rPr>
            </w:pPr>
            <w:r w:rsidRPr="00487082">
              <w:rPr>
                <w:bCs/>
              </w:rPr>
              <w:t>1</w:t>
            </w:r>
          </w:p>
        </w:tc>
        <w:tc>
          <w:tcPr>
            <w:tcW w:w="596" w:type="pct"/>
            <w:tcMar>
              <w:left w:w="28" w:type="dxa"/>
              <w:right w:w="28" w:type="dxa"/>
            </w:tcMar>
          </w:tcPr>
          <w:p w:rsidR="00CB0EF5" w:rsidRPr="00487082" w:rsidRDefault="00CB0EF5" w:rsidP="00AD4452">
            <w:pPr>
              <w:jc w:val="center"/>
              <w:rPr>
                <w:bCs/>
              </w:rPr>
            </w:pPr>
            <w:r w:rsidRPr="00487082">
              <w:rPr>
                <w:bCs/>
              </w:rPr>
              <w:t>2</w:t>
            </w:r>
          </w:p>
        </w:tc>
        <w:tc>
          <w:tcPr>
            <w:tcW w:w="774" w:type="pct"/>
            <w:tcMar>
              <w:left w:w="28" w:type="dxa"/>
              <w:right w:w="28" w:type="dxa"/>
            </w:tcMar>
          </w:tcPr>
          <w:p w:rsidR="00CB0EF5" w:rsidRPr="00487082" w:rsidRDefault="00CB0EF5" w:rsidP="00AD4452">
            <w:pPr>
              <w:jc w:val="center"/>
              <w:rPr>
                <w:bCs/>
              </w:rPr>
            </w:pPr>
            <w:r w:rsidRPr="00487082">
              <w:rPr>
                <w:bCs/>
              </w:rPr>
              <w:t>3</w:t>
            </w:r>
          </w:p>
        </w:tc>
        <w:tc>
          <w:tcPr>
            <w:tcW w:w="702" w:type="pct"/>
            <w:tcMar>
              <w:left w:w="28" w:type="dxa"/>
              <w:right w:w="28" w:type="dxa"/>
            </w:tcMar>
          </w:tcPr>
          <w:p w:rsidR="00CB0EF5" w:rsidRPr="00487082" w:rsidRDefault="00CB0EF5" w:rsidP="00AD4452">
            <w:pPr>
              <w:jc w:val="center"/>
              <w:rPr>
                <w:bCs/>
              </w:rPr>
            </w:pPr>
            <w:r w:rsidRPr="00487082">
              <w:rPr>
                <w:bCs/>
              </w:rPr>
              <w:t>4</w:t>
            </w:r>
          </w:p>
        </w:tc>
        <w:tc>
          <w:tcPr>
            <w:tcW w:w="454" w:type="pct"/>
            <w:tcBorders>
              <w:right w:val="single" w:sz="4" w:space="0" w:color="auto"/>
            </w:tcBorders>
            <w:tcMar>
              <w:left w:w="28" w:type="dxa"/>
              <w:right w:w="28" w:type="dxa"/>
            </w:tcMar>
          </w:tcPr>
          <w:p w:rsidR="00CB0EF5" w:rsidRPr="00487082" w:rsidRDefault="00CB0EF5" w:rsidP="00AD4452">
            <w:pPr>
              <w:jc w:val="center"/>
              <w:rPr>
                <w:bCs/>
              </w:rPr>
            </w:pPr>
            <w:r w:rsidRPr="00487082">
              <w:rPr>
                <w:bCs/>
              </w:rPr>
              <w:t>5</w:t>
            </w:r>
          </w:p>
        </w:tc>
        <w:tc>
          <w:tcPr>
            <w:tcW w:w="422" w:type="pct"/>
            <w:tcBorders>
              <w:right w:val="single" w:sz="4" w:space="0" w:color="auto"/>
            </w:tcBorders>
            <w:tcMar>
              <w:left w:w="28" w:type="dxa"/>
              <w:right w:w="28" w:type="dxa"/>
            </w:tcMar>
          </w:tcPr>
          <w:p w:rsidR="00CB0EF5" w:rsidRPr="00487082" w:rsidRDefault="00CB0EF5" w:rsidP="00AD4452">
            <w:pPr>
              <w:jc w:val="center"/>
              <w:rPr>
                <w:bCs/>
              </w:rPr>
            </w:pPr>
            <w:r w:rsidRPr="00487082">
              <w:rPr>
                <w:bCs/>
              </w:rPr>
              <w:t>6</w:t>
            </w:r>
          </w:p>
        </w:tc>
        <w:tc>
          <w:tcPr>
            <w:tcW w:w="338" w:type="pct"/>
            <w:tcBorders>
              <w:right w:val="single" w:sz="4" w:space="0" w:color="auto"/>
            </w:tcBorders>
            <w:tcMar>
              <w:left w:w="28" w:type="dxa"/>
              <w:right w:w="28" w:type="dxa"/>
            </w:tcMar>
          </w:tcPr>
          <w:p w:rsidR="00CB0EF5" w:rsidRPr="00487082" w:rsidRDefault="00CB0EF5" w:rsidP="00AD4452">
            <w:pPr>
              <w:jc w:val="center"/>
              <w:rPr>
                <w:bCs/>
              </w:rPr>
            </w:pPr>
            <w:r w:rsidRPr="00487082">
              <w:rPr>
                <w:bCs/>
              </w:rPr>
              <w:t>7</w:t>
            </w:r>
          </w:p>
        </w:tc>
        <w:tc>
          <w:tcPr>
            <w:tcW w:w="416" w:type="pct"/>
            <w:tcBorders>
              <w:right w:val="single" w:sz="4" w:space="0" w:color="auto"/>
            </w:tcBorders>
            <w:tcMar>
              <w:left w:w="28" w:type="dxa"/>
              <w:right w:w="28" w:type="dxa"/>
            </w:tcMar>
          </w:tcPr>
          <w:p w:rsidR="00CB0EF5" w:rsidRPr="00487082" w:rsidRDefault="00CB0EF5" w:rsidP="00AD4452">
            <w:pPr>
              <w:jc w:val="center"/>
              <w:rPr>
                <w:bCs/>
              </w:rPr>
            </w:pPr>
            <w:r w:rsidRPr="00487082">
              <w:rPr>
                <w:bCs/>
              </w:rPr>
              <w:t>8</w:t>
            </w:r>
          </w:p>
        </w:tc>
        <w:tc>
          <w:tcPr>
            <w:tcW w:w="375" w:type="pct"/>
            <w:tcMar>
              <w:left w:w="28" w:type="dxa"/>
              <w:right w:w="28" w:type="dxa"/>
            </w:tcMar>
          </w:tcPr>
          <w:p w:rsidR="00CB0EF5" w:rsidRPr="00487082" w:rsidRDefault="00CB0EF5" w:rsidP="00AD4452">
            <w:pPr>
              <w:jc w:val="center"/>
              <w:rPr>
                <w:bCs/>
              </w:rPr>
            </w:pPr>
            <w:r w:rsidRPr="00487082">
              <w:rPr>
                <w:bCs/>
              </w:rPr>
              <w:t>9</w:t>
            </w:r>
          </w:p>
        </w:tc>
        <w:tc>
          <w:tcPr>
            <w:tcW w:w="375" w:type="pct"/>
          </w:tcPr>
          <w:p w:rsidR="00CB0EF5" w:rsidRPr="00487082" w:rsidRDefault="00CB0EF5" w:rsidP="00AD4452">
            <w:pPr>
              <w:jc w:val="center"/>
              <w:rPr>
                <w:bCs/>
              </w:rPr>
            </w:pPr>
            <w:r>
              <w:rPr>
                <w:bCs/>
              </w:rPr>
              <w:t>10</w:t>
            </w:r>
          </w:p>
        </w:tc>
        <w:tc>
          <w:tcPr>
            <w:tcW w:w="375" w:type="pct"/>
          </w:tcPr>
          <w:p w:rsidR="00CB0EF5" w:rsidRPr="00487082" w:rsidRDefault="00CB0EF5" w:rsidP="00AD4452">
            <w:pPr>
              <w:jc w:val="center"/>
              <w:rPr>
                <w:bCs/>
              </w:rPr>
            </w:pPr>
            <w:r>
              <w:rPr>
                <w:bCs/>
              </w:rPr>
              <w:t>11</w:t>
            </w:r>
          </w:p>
        </w:tc>
      </w:tr>
      <w:tr w:rsidR="00CB0EF5" w:rsidRPr="00487082" w:rsidTr="00AD4452">
        <w:trPr>
          <w:trHeight w:val="20"/>
          <w:tblCellSpacing w:w="5" w:type="nil"/>
          <w:jc w:val="center"/>
        </w:trPr>
        <w:tc>
          <w:tcPr>
            <w:tcW w:w="173" w:type="pct"/>
            <w:vMerge w:val="restart"/>
            <w:tcMar>
              <w:left w:w="28" w:type="dxa"/>
              <w:right w:w="28" w:type="dxa"/>
            </w:tcMar>
          </w:tcPr>
          <w:p w:rsidR="00CB0EF5" w:rsidRPr="00487082" w:rsidRDefault="00CB0EF5" w:rsidP="00AD4452">
            <w:pPr>
              <w:jc w:val="center"/>
            </w:pPr>
          </w:p>
        </w:tc>
        <w:tc>
          <w:tcPr>
            <w:tcW w:w="596" w:type="pct"/>
            <w:vMerge w:val="restart"/>
            <w:tcMar>
              <w:left w:w="28" w:type="dxa"/>
              <w:right w:w="28" w:type="dxa"/>
            </w:tcMar>
          </w:tcPr>
          <w:p w:rsidR="00CB0EF5" w:rsidRPr="00487082" w:rsidRDefault="00CB0EF5" w:rsidP="00AD4452">
            <w:pPr>
              <w:jc w:val="center"/>
            </w:pPr>
            <w:r w:rsidRPr="00487082">
              <w:t>Программа</w:t>
            </w:r>
          </w:p>
        </w:tc>
        <w:tc>
          <w:tcPr>
            <w:tcW w:w="774" w:type="pct"/>
            <w:vMerge w:val="restart"/>
            <w:tcMar>
              <w:left w:w="28" w:type="dxa"/>
              <w:right w:w="28" w:type="dxa"/>
            </w:tcMar>
          </w:tcPr>
          <w:p w:rsidR="00CB0EF5" w:rsidRPr="00487082" w:rsidRDefault="00CB0EF5" w:rsidP="00AD4452">
            <w:pPr>
              <w:jc w:val="center"/>
              <w:rPr>
                <w:bCs/>
              </w:rPr>
            </w:pPr>
            <w:r w:rsidRPr="00487082">
              <w:rPr>
                <w:bCs/>
              </w:rPr>
              <w:t>Управление муниципал</w:t>
            </w:r>
            <w:r w:rsidRPr="00487082">
              <w:rPr>
                <w:bCs/>
              </w:rPr>
              <w:t>ь</w:t>
            </w:r>
            <w:r w:rsidRPr="00487082">
              <w:rPr>
                <w:bCs/>
              </w:rPr>
              <w:t>ными финансами и мун</w:t>
            </w:r>
            <w:r w:rsidRPr="00487082">
              <w:rPr>
                <w:bCs/>
              </w:rPr>
              <w:t>и</w:t>
            </w:r>
            <w:r w:rsidRPr="00487082">
              <w:rPr>
                <w:bCs/>
              </w:rPr>
              <w:t xml:space="preserve">ципальным долгом </w:t>
            </w:r>
            <w:r>
              <w:rPr>
                <w:bCs/>
              </w:rPr>
              <w:t>Камешкирского</w:t>
            </w:r>
            <w:r w:rsidRPr="00487082">
              <w:rPr>
                <w:bCs/>
              </w:rPr>
              <w:t xml:space="preserve"> района Пензенской обла</w:t>
            </w:r>
            <w:r w:rsidRPr="00487082">
              <w:rPr>
                <w:bCs/>
              </w:rPr>
              <w:t>с</w:t>
            </w:r>
            <w:r w:rsidRPr="00487082">
              <w:rPr>
                <w:bCs/>
              </w:rPr>
              <w:t xml:space="preserve">ти </w:t>
            </w:r>
          </w:p>
          <w:p w:rsidR="00CB0EF5" w:rsidRPr="00487082" w:rsidRDefault="00CB0EF5" w:rsidP="00AD4452">
            <w:pPr>
              <w:jc w:val="center"/>
            </w:pPr>
            <w:r w:rsidRPr="00487082">
              <w:rPr>
                <w:bCs/>
              </w:rPr>
              <w:t>на 2014–2020 годы</w:t>
            </w: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tcPr>
          <w:p w:rsidR="00CB0EF5" w:rsidRPr="00487082" w:rsidRDefault="00CB0EF5" w:rsidP="00AD4452">
            <w:pPr>
              <w:jc w:val="center"/>
            </w:pPr>
            <w:r>
              <w:t>11619,52</w:t>
            </w:r>
          </w:p>
        </w:tc>
        <w:tc>
          <w:tcPr>
            <w:tcW w:w="422" w:type="pct"/>
            <w:tcBorders>
              <w:right w:val="single" w:sz="4" w:space="0" w:color="auto"/>
            </w:tcBorders>
            <w:tcMar>
              <w:left w:w="28" w:type="dxa"/>
              <w:right w:w="28" w:type="dxa"/>
            </w:tcMar>
          </w:tcPr>
          <w:p w:rsidR="00CB0EF5" w:rsidRPr="00487082" w:rsidRDefault="00CB0EF5" w:rsidP="00AD4452">
            <w:pPr>
              <w:jc w:val="center"/>
            </w:pPr>
            <w:r>
              <w:t>12547,83</w:t>
            </w:r>
          </w:p>
        </w:tc>
        <w:tc>
          <w:tcPr>
            <w:tcW w:w="338" w:type="pct"/>
            <w:tcBorders>
              <w:right w:val="single" w:sz="4" w:space="0" w:color="auto"/>
            </w:tcBorders>
            <w:tcMar>
              <w:left w:w="28" w:type="dxa"/>
              <w:right w:w="28" w:type="dxa"/>
            </w:tcMar>
          </w:tcPr>
          <w:p w:rsidR="00CB0EF5" w:rsidRPr="00487082" w:rsidRDefault="00CB0EF5" w:rsidP="00AD4452">
            <w:pPr>
              <w:jc w:val="center"/>
            </w:pPr>
            <w:r>
              <w:t>14801,21</w:t>
            </w:r>
          </w:p>
        </w:tc>
        <w:tc>
          <w:tcPr>
            <w:tcW w:w="416" w:type="pct"/>
            <w:tcBorders>
              <w:right w:val="single" w:sz="4" w:space="0" w:color="auto"/>
            </w:tcBorders>
            <w:tcMar>
              <w:left w:w="28" w:type="dxa"/>
              <w:right w:w="28" w:type="dxa"/>
            </w:tcMar>
          </w:tcPr>
          <w:p w:rsidR="00CB0EF5" w:rsidRPr="00487082" w:rsidRDefault="00CB0EF5" w:rsidP="00AD4452">
            <w:pPr>
              <w:jc w:val="center"/>
            </w:pPr>
            <w:r>
              <w:t>18022,2</w:t>
            </w:r>
          </w:p>
        </w:tc>
        <w:tc>
          <w:tcPr>
            <w:tcW w:w="375" w:type="pct"/>
            <w:tcMar>
              <w:left w:w="28" w:type="dxa"/>
              <w:right w:w="28" w:type="dxa"/>
            </w:tcMar>
          </w:tcPr>
          <w:p w:rsidR="00CB0EF5" w:rsidRPr="00487082" w:rsidRDefault="00CB0EF5" w:rsidP="00AD4452">
            <w:pPr>
              <w:jc w:val="center"/>
            </w:pPr>
            <w:r>
              <w:t>26789,11</w:t>
            </w:r>
          </w:p>
        </w:tc>
        <w:tc>
          <w:tcPr>
            <w:tcW w:w="375" w:type="pct"/>
          </w:tcPr>
          <w:p w:rsidR="00CB0EF5" w:rsidRDefault="00CB0EF5" w:rsidP="00AD4452">
            <w:pPr>
              <w:jc w:val="center"/>
            </w:pPr>
            <w:r>
              <w:t>20257,12</w:t>
            </w:r>
          </w:p>
        </w:tc>
        <w:tc>
          <w:tcPr>
            <w:tcW w:w="375" w:type="pct"/>
          </w:tcPr>
          <w:p w:rsidR="00CB0EF5" w:rsidRDefault="00CB0EF5" w:rsidP="00AD4452">
            <w:pPr>
              <w:jc w:val="center"/>
            </w:pPr>
            <w:r>
              <w:t>20412,26</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CB0EF5" w:rsidRPr="00487082" w:rsidRDefault="00CB0EF5" w:rsidP="00AD4452">
            <w:pPr>
              <w:jc w:val="center"/>
            </w:pPr>
            <w:r>
              <w:t>11155,32</w:t>
            </w:r>
          </w:p>
        </w:tc>
        <w:tc>
          <w:tcPr>
            <w:tcW w:w="422" w:type="pct"/>
            <w:tcBorders>
              <w:right w:val="single" w:sz="4" w:space="0" w:color="auto"/>
            </w:tcBorders>
            <w:tcMar>
              <w:left w:w="28" w:type="dxa"/>
              <w:right w:w="28" w:type="dxa"/>
            </w:tcMar>
          </w:tcPr>
          <w:p w:rsidR="00CB0EF5" w:rsidRPr="00487082" w:rsidRDefault="00CB0EF5" w:rsidP="00AD4452">
            <w:pPr>
              <w:jc w:val="center"/>
            </w:pPr>
            <w:r>
              <w:t>12081,33</w:t>
            </w:r>
          </w:p>
        </w:tc>
        <w:tc>
          <w:tcPr>
            <w:tcW w:w="338" w:type="pct"/>
            <w:tcBorders>
              <w:right w:val="single" w:sz="4" w:space="0" w:color="auto"/>
            </w:tcBorders>
            <w:tcMar>
              <w:left w:w="28" w:type="dxa"/>
              <w:right w:w="28" w:type="dxa"/>
            </w:tcMar>
          </w:tcPr>
          <w:p w:rsidR="00CB0EF5" w:rsidRPr="00487082" w:rsidRDefault="00CB0EF5" w:rsidP="00AD4452">
            <w:pPr>
              <w:jc w:val="center"/>
            </w:pPr>
            <w:r>
              <w:t>11463,74</w:t>
            </w:r>
          </w:p>
        </w:tc>
        <w:tc>
          <w:tcPr>
            <w:tcW w:w="416" w:type="pct"/>
            <w:tcBorders>
              <w:right w:val="single" w:sz="4" w:space="0" w:color="auto"/>
            </w:tcBorders>
            <w:tcMar>
              <w:left w:w="28" w:type="dxa"/>
              <w:right w:w="28" w:type="dxa"/>
            </w:tcMar>
          </w:tcPr>
          <w:p w:rsidR="00CB0EF5" w:rsidRPr="00487082" w:rsidRDefault="00CB0EF5" w:rsidP="00AD4452">
            <w:pPr>
              <w:jc w:val="center"/>
            </w:pPr>
            <w:r>
              <w:t>14280,3</w:t>
            </w:r>
          </w:p>
        </w:tc>
        <w:tc>
          <w:tcPr>
            <w:tcW w:w="375" w:type="pct"/>
            <w:tcMar>
              <w:left w:w="28" w:type="dxa"/>
              <w:right w:w="28" w:type="dxa"/>
            </w:tcMar>
          </w:tcPr>
          <w:p w:rsidR="00CB0EF5" w:rsidRPr="00487082" w:rsidRDefault="00CB0EF5" w:rsidP="00AD4452">
            <w:pPr>
              <w:jc w:val="center"/>
            </w:pPr>
            <w:r>
              <w:t>22906,64</w:t>
            </w:r>
          </w:p>
        </w:tc>
        <w:tc>
          <w:tcPr>
            <w:tcW w:w="375" w:type="pct"/>
          </w:tcPr>
          <w:p w:rsidR="00CB0EF5" w:rsidRDefault="00CB0EF5" w:rsidP="00AD4452">
            <w:pPr>
              <w:jc w:val="center"/>
            </w:pPr>
            <w:r>
              <w:t>16476,91</w:t>
            </w:r>
          </w:p>
        </w:tc>
        <w:tc>
          <w:tcPr>
            <w:tcW w:w="375" w:type="pct"/>
          </w:tcPr>
          <w:p w:rsidR="00CB0EF5" w:rsidRDefault="00CB0EF5" w:rsidP="00AD4452">
            <w:pPr>
              <w:jc w:val="center"/>
            </w:pPr>
            <w:r>
              <w:t>16606,6</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CB0EF5" w:rsidRPr="00487082" w:rsidRDefault="00CB0EF5" w:rsidP="00AD4452">
            <w:pPr>
              <w:jc w:val="center"/>
            </w:pPr>
            <w:r>
              <w:t>464,20</w:t>
            </w:r>
          </w:p>
        </w:tc>
        <w:tc>
          <w:tcPr>
            <w:tcW w:w="422" w:type="pct"/>
            <w:tcBorders>
              <w:right w:val="single" w:sz="4" w:space="0" w:color="auto"/>
            </w:tcBorders>
            <w:tcMar>
              <w:left w:w="28" w:type="dxa"/>
              <w:right w:w="28" w:type="dxa"/>
            </w:tcMar>
          </w:tcPr>
          <w:p w:rsidR="00CB0EF5" w:rsidRPr="00487082" w:rsidRDefault="00CB0EF5" w:rsidP="00AD4452">
            <w:pPr>
              <w:jc w:val="center"/>
            </w:pPr>
            <w:r>
              <w:t>466,50</w:t>
            </w:r>
          </w:p>
        </w:tc>
        <w:tc>
          <w:tcPr>
            <w:tcW w:w="338" w:type="pct"/>
            <w:tcBorders>
              <w:right w:val="single" w:sz="4" w:space="0" w:color="auto"/>
            </w:tcBorders>
            <w:tcMar>
              <w:left w:w="28" w:type="dxa"/>
              <w:right w:w="28" w:type="dxa"/>
            </w:tcMar>
          </w:tcPr>
          <w:p w:rsidR="00CB0EF5" w:rsidRPr="00487082" w:rsidRDefault="00CB0EF5" w:rsidP="00AD4452">
            <w:pPr>
              <w:jc w:val="center"/>
            </w:pPr>
            <w:r>
              <w:t>3337,51</w:t>
            </w:r>
          </w:p>
        </w:tc>
        <w:tc>
          <w:tcPr>
            <w:tcW w:w="416" w:type="pct"/>
            <w:tcBorders>
              <w:right w:val="single" w:sz="4" w:space="0" w:color="auto"/>
            </w:tcBorders>
            <w:tcMar>
              <w:left w:w="28" w:type="dxa"/>
              <w:right w:w="28" w:type="dxa"/>
            </w:tcMar>
          </w:tcPr>
          <w:p w:rsidR="00CB0EF5" w:rsidRPr="00487082" w:rsidRDefault="00CB0EF5" w:rsidP="00AD4452">
            <w:pPr>
              <w:jc w:val="center"/>
            </w:pPr>
            <w:r>
              <w:t>3729,9</w:t>
            </w:r>
          </w:p>
        </w:tc>
        <w:tc>
          <w:tcPr>
            <w:tcW w:w="375" w:type="pct"/>
            <w:tcMar>
              <w:left w:w="28" w:type="dxa"/>
              <w:right w:w="28" w:type="dxa"/>
            </w:tcMar>
          </w:tcPr>
          <w:p w:rsidR="00CB0EF5" w:rsidRPr="00487082" w:rsidRDefault="00CB0EF5" w:rsidP="00AD4452">
            <w:pPr>
              <w:jc w:val="center"/>
            </w:pPr>
            <w:r>
              <w:t>3870,47</w:t>
            </w:r>
          </w:p>
        </w:tc>
        <w:tc>
          <w:tcPr>
            <w:tcW w:w="375" w:type="pct"/>
          </w:tcPr>
          <w:p w:rsidR="00CB0EF5" w:rsidRDefault="00CB0EF5" w:rsidP="00AD4452">
            <w:pPr>
              <w:jc w:val="center"/>
            </w:pPr>
            <w:r>
              <w:t>3768,21</w:t>
            </w:r>
          </w:p>
        </w:tc>
        <w:tc>
          <w:tcPr>
            <w:tcW w:w="375" w:type="pct"/>
          </w:tcPr>
          <w:p w:rsidR="00CB0EF5" w:rsidRDefault="00CB0EF5" w:rsidP="00AD4452">
            <w:pPr>
              <w:jc w:val="center"/>
            </w:pPr>
            <w:r>
              <w:t>3793,66</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lastRenderedPageBreak/>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CB0EF5" w:rsidRPr="00487082" w:rsidRDefault="00CB0EF5" w:rsidP="00AD4452">
            <w:pPr>
              <w:jc w:val="center"/>
            </w:pPr>
            <w:r>
              <w:lastRenderedPageBreak/>
              <w:t>-</w:t>
            </w:r>
          </w:p>
        </w:tc>
        <w:tc>
          <w:tcPr>
            <w:tcW w:w="422" w:type="pct"/>
            <w:tcBorders>
              <w:right w:val="single" w:sz="4" w:space="0" w:color="auto"/>
            </w:tcBorders>
            <w:tcMar>
              <w:left w:w="28" w:type="dxa"/>
              <w:right w:w="28" w:type="dxa"/>
            </w:tcMar>
          </w:tcPr>
          <w:p w:rsidR="00CB0EF5" w:rsidRPr="00487082" w:rsidRDefault="00CB0EF5" w:rsidP="00AD4452">
            <w:pPr>
              <w:jc w:val="center"/>
            </w:pPr>
            <w:r>
              <w:t>-</w:t>
            </w:r>
          </w:p>
        </w:tc>
        <w:tc>
          <w:tcPr>
            <w:tcW w:w="338" w:type="pct"/>
            <w:tcBorders>
              <w:right w:val="single" w:sz="4" w:space="0" w:color="auto"/>
            </w:tcBorders>
            <w:tcMar>
              <w:left w:w="28" w:type="dxa"/>
              <w:right w:w="28" w:type="dxa"/>
            </w:tcMar>
          </w:tcPr>
          <w:p w:rsidR="00CB0EF5" w:rsidRPr="00487082" w:rsidRDefault="00CB0EF5" w:rsidP="00AD4452">
            <w:pPr>
              <w:jc w:val="center"/>
            </w:pPr>
            <w:r>
              <w:t>-</w:t>
            </w:r>
          </w:p>
        </w:tc>
        <w:tc>
          <w:tcPr>
            <w:tcW w:w="416" w:type="pct"/>
            <w:tcBorders>
              <w:right w:val="single" w:sz="4" w:space="0" w:color="auto"/>
            </w:tcBorders>
            <w:tcMar>
              <w:left w:w="28" w:type="dxa"/>
              <w:right w:w="28" w:type="dxa"/>
            </w:tcMar>
          </w:tcPr>
          <w:p w:rsidR="00CB0EF5" w:rsidRPr="00487082" w:rsidRDefault="00CB0EF5" w:rsidP="00AD4452">
            <w:pPr>
              <w:jc w:val="center"/>
            </w:pPr>
            <w:r>
              <w:t>12</w:t>
            </w:r>
          </w:p>
        </w:tc>
        <w:tc>
          <w:tcPr>
            <w:tcW w:w="375" w:type="pct"/>
            <w:tcMar>
              <w:left w:w="28" w:type="dxa"/>
              <w:right w:w="28" w:type="dxa"/>
            </w:tcMar>
          </w:tcPr>
          <w:p w:rsidR="00CB0EF5" w:rsidRPr="00487082" w:rsidRDefault="00CB0EF5" w:rsidP="00AD4452">
            <w:pPr>
              <w:jc w:val="center"/>
            </w:pPr>
            <w:r>
              <w:t>12</w:t>
            </w:r>
          </w:p>
        </w:tc>
        <w:tc>
          <w:tcPr>
            <w:tcW w:w="375" w:type="pct"/>
          </w:tcPr>
          <w:p w:rsidR="00CB0EF5" w:rsidRDefault="00CB0EF5" w:rsidP="00AD4452">
            <w:pPr>
              <w:jc w:val="center"/>
            </w:pPr>
            <w:r>
              <w:t>12</w:t>
            </w:r>
          </w:p>
        </w:tc>
        <w:tc>
          <w:tcPr>
            <w:tcW w:w="375" w:type="pct"/>
          </w:tcPr>
          <w:p w:rsidR="00CB0EF5" w:rsidRDefault="00CB0EF5" w:rsidP="00AD4452">
            <w:pPr>
              <w:jc w:val="center"/>
            </w:pPr>
            <w:r>
              <w:t>12</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t>-</w:t>
            </w:r>
          </w:p>
        </w:tc>
        <w:tc>
          <w:tcPr>
            <w:tcW w:w="338" w:type="pct"/>
            <w:tcBorders>
              <w:right w:val="single" w:sz="4" w:space="0" w:color="auto"/>
            </w:tcBorders>
            <w:tcMar>
              <w:left w:w="28" w:type="dxa"/>
              <w:right w:w="28" w:type="dxa"/>
            </w:tcMar>
          </w:tcPr>
          <w:p w:rsidR="00CB0EF5" w:rsidRPr="00487082" w:rsidRDefault="00CB0EF5" w:rsidP="00AD4452">
            <w:pPr>
              <w:jc w:val="center"/>
            </w:pPr>
            <w:r>
              <w:t>-</w:t>
            </w:r>
          </w:p>
        </w:tc>
        <w:tc>
          <w:tcPr>
            <w:tcW w:w="416" w:type="pct"/>
            <w:tcBorders>
              <w:right w:val="single" w:sz="4" w:space="0" w:color="auto"/>
            </w:tcBorders>
            <w:tcMar>
              <w:left w:w="28" w:type="dxa"/>
              <w:right w:w="28" w:type="dxa"/>
            </w:tcMar>
          </w:tcPr>
          <w:p w:rsidR="00CB0EF5" w:rsidRPr="00487082" w:rsidRDefault="00CB0EF5" w:rsidP="00AD4452">
            <w:pPr>
              <w:jc w:val="center"/>
            </w:pPr>
            <w:r>
              <w:t>-</w:t>
            </w:r>
          </w:p>
        </w:tc>
        <w:tc>
          <w:tcPr>
            <w:tcW w:w="375" w:type="pct"/>
            <w:tcMar>
              <w:left w:w="28" w:type="dxa"/>
              <w:right w:w="28" w:type="dxa"/>
            </w:tcMar>
          </w:tcPr>
          <w:p w:rsidR="00CB0EF5" w:rsidRPr="00487082" w:rsidRDefault="00CB0EF5" w:rsidP="00AD4452">
            <w:pPr>
              <w:jc w:val="center"/>
            </w:pPr>
            <w:r>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20"/>
          <w:tblCellSpacing w:w="5" w:type="nil"/>
          <w:jc w:val="center"/>
        </w:trPr>
        <w:tc>
          <w:tcPr>
            <w:tcW w:w="173" w:type="pct"/>
            <w:vMerge w:val="restart"/>
            <w:tcMar>
              <w:left w:w="28" w:type="dxa"/>
              <w:right w:w="28" w:type="dxa"/>
            </w:tcMar>
          </w:tcPr>
          <w:p w:rsidR="00CB0EF5" w:rsidRPr="00487082" w:rsidRDefault="00CB0EF5" w:rsidP="00AD4452">
            <w:pPr>
              <w:jc w:val="center"/>
            </w:pPr>
            <w:r w:rsidRPr="00487082">
              <w:t>1.</w:t>
            </w:r>
          </w:p>
        </w:tc>
        <w:tc>
          <w:tcPr>
            <w:tcW w:w="596" w:type="pct"/>
            <w:vMerge w:val="restart"/>
            <w:tcMar>
              <w:left w:w="28" w:type="dxa"/>
              <w:right w:w="28" w:type="dxa"/>
            </w:tcMar>
          </w:tcPr>
          <w:p w:rsidR="00CB0EF5" w:rsidRPr="00487082" w:rsidRDefault="00CB0EF5" w:rsidP="00AD4452">
            <w:pPr>
              <w:jc w:val="center"/>
            </w:pPr>
            <w:r w:rsidRPr="00487082">
              <w:t>Подпрограмма 1</w:t>
            </w:r>
          </w:p>
        </w:tc>
        <w:tc>
          <w:tcPr>
            <w:tcW w:w="774" w:type="pct"/>
            <w:vMerge w:val="restar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Управление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ным 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vAlign w:val="center"/>
          </w:tcPr>
          <w:p w:rsidR="00CB0EF5" w:rsidRPr="00487082" w:rsidRDefault="00CB0EF5" w:rsidP="00AD4452">
            <w:pPr>
              <w:ind w:left="-28"/>
              <w:jc w:val="center"/>
            </w:pPr>
            <w:r>
              <w:t>1185,26</w:t>
            </w:r>
          </w:p>
        </w:tc>
        <w:tc>
          <w:tcPr>
            <w:tcW w:w="422" w:type="pct"/>
            <w:tcBorders>
              <w:right w:val="single" w:sz="4" w:space="0" w:color="auto"/>
            </w:tcBorders>
            <w:tcMar>
              <w:left w:w="28" w:type="dxa"/>
              <w:right w:w="28" w:type="dxa"/>
            </w:tcMar>
            <w:vAlign w:val="center"/>
          </w:tcPr>
          <w:p w:rsidR="00CB0EF5" w:rsidRPr="00487082" w:rsidRDefault="00CB0EF5" w:rsidP="00AD4452">
            <w:pPr>
              <w:ind w:left="-28"/>
              <w:jc w:val="center"/>
            </w:pPr>
            <w:r>
              <w:t>2498,3</w:t>
            </w:r>
          </w:p>
        </w:tc>
        <w:tc>
          <w:tcPr>
            <w:tcW w:w="338" w:type="pct"/>
            <w:tcBorders>
              <w:right w:val="single" w:sz="4" w:space="0" w:color="auto"/>
            </w:tcBorders>
            <w:tcMar>
              <w:left w:w="28" w:type="dxa"/>
              <w:right w:w="28" w:type="dxa"/>
            </w:tcMar>
            <w:vAlign w:val="center"/>
          </w:tcPr>
          <w:p w:rsidR="00CB0EF5" w:rsidRPr="00487082" w:rsidRDefault="00CB0EF5" w:rsidP="00AD4452">
            <w:pPr>
              <w:ind w:left="-28"/>
              <w:jc w:val="center"/>
            </w:pPr>
            <w:r>
              <w:t>2068,44</w:t>
            </w:r>
          </w:p>
        </w:tc>
        <w:tc>
          <w:tcPr>
            <w:tcW w:w="416" w:type="pct"/>
            <w:tcBorders>
              <w:right w:val="single" w:sz="4" w:space="0" w:color="auto"/>
            </w:tcBorders>
            <w:tcMar>
              <w:left w:w="28" w:type="dxa"/>
              <w:right w:w="28" w:type="dxa"/>
            </w:tcMar>
            <w:vAlign w:val="center"/>
          </w:tcPr>
          <w:p w:rsidR="00CB0EF5" w:rsidRPr="00487082" w:rsidRDefault="00CB0EF5" w:rsidP="00AD4452">
            <w:pPr>
              <w:ind w:left="-28"/>
              <w:jc w:val="center"/>
            </w:pPr>
            <w:r>
              <w:t>3113,43</w:t>
            </w:r>
          </w:p>
        </w:tc>
        <w:tc>
          <w:tcPr>
            <w:tcW w:w="375" w:type="pct"/>
            <w:tcMar>
              <w:left w:w="28" w:type="dxa"/>
              <w:right w:w="28" w:type="dxa"/>
            </w:tcMar>
            <w:vAlign w:val="center"/>
          </w:tcPr>
          <w:p w:rsidR="00CB0EF5" w:rsidRPr="00487082" w:rsidRDefault="00CB0EF5" w:rsidP="00AD4452">
            <w:pPr>
              <w:ind w:left="-28"/>
              <w:jc w:val="center"/>
            </w:pPr>
            <w:r>
              <w:t>4510,23</w:t>
            </w:r>
          </w:p>
        </w:tc>
        <w:tc>
          <w:tcPr>
            <w:tcW w:w="375" w:type="pct"/>
          </w:tcPr>
          <w:p w:rsidR="00CB0EF5" w:rsidRDefault="00CB0EF5" w:rsidP="00AD4452">
            <w:pPr>
              <w:ind w:left="-28"/>
              <w:jc w:val="center"/>
            </w:pPr>
            <w:r>
              <w:t>2056,11</w:t>
            </w:r>
          </w:p>
        </w:tc>
        <w:tc>
          <w:tcPr>
            <w:tcW w:w="375" w:type="pct"/>
          </w:tcPr>
          <w:p w:rsidR="00CB0EF5" w:rsidRDefault="00CB0EF5" w:rsidP="00AD4452">
            <w:pPr>
              <w:ind w:left="-28"/>
              <w:jc w:val="center"/>
            </w:pPr>
            <w:r>
              <w:t>2053,8</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p>
        </w:tc>
        <w:tc>
          <w:tcPr>
            <w:tcW w:w="774" w:type="pct"/>
            <w:vMerge/>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vAlign w:val="center"/>
          </w:tcPr>
          <w:p w:rsidR="00CB0EF5" w:rsidRPr="00487082" w:rsidRDefault="00CB0EF5" w:rsidP="00AD4452">
            <w:pPr>
              <w:ind w:left="-28"/>
              <w:jc w:val="center"/>
            </w:pPr>
            <w:r>
              <w:t>1185,26</w:t>
            </w:r>
          </w:p>
        </w:tc>
        <w:tc>
          <w:tcPr>
            <w:tcW w:w="422" w:type="pct"/>
            <w:tcBorders>
              <w:right w:val="single" w:sz="4" w:space="0" w:color="auto"/>
            </w:tcBorders>
            <w:tcMar>
              <w:left w:w="28" w:type="dxa"/>
              <w:right w:w="28" w:type="dxa"/>
            </w:tcMar>
            <w:vAlign w:val="center"/>
          </w:tcPr>
          <w:p w:rsidR="00CB0EF5" w:rsidRPr="00487082" w:rsidRDefault="00CB0EF5" w:rsidP="00AD4452">
            <w:pPr>
              <w:ind w:left="-28"/>
              <w:jc w:val="center"/>
            </w:pPr>
            <w:r>
              <w:t>2498,3</w:t>
            </w:r>
          </w:p>
        </w:tc>
        <w:tc>
          <w:tcPr>
            <w:tcW w:w="338" w:type="pct"/>
            <w:tcBorders>
              <w:right w:val="single" w:sz="4" w:space="0" w:color="auto"/>
            </w:tcBorders>
            <w:tcMar>
              <w:left w:w="28" w:type="dxa"/>
              <w:right w:w="28" w:type="dxa"/>
            </w:tcMar>
            <w:vAlign w:val="center"/>
          </w:tcPr>
          <w:p w:rsidR="00CB0EF5" w:rsidRPr="00487082" w:rsidRDefault="00CB0EF5" w:rsidP="00AD4452">
            <w:pPr>
              <w:ind w:left="-28"/>
              <w:jc w:val="center"/>
            </w:pPr>
            <w:r>
              <w:t>2068,44</w:t>
            </w:r>
          </w:p>
        </w:tc>
        <w:tc>
          <w:tcPr>
            <w:tcW w:w="416" w:type="pct"/>
            <w:tcBorders>
              <w:right w:val="single" w:sz="4" w:space="0" w:color="auto"/>
            </w:tcBorders>
            <w:tcMar>
              <w:left w:w="28" w:type="dxa"/>
              <w:right w:w="28" w:type="dxa"/>
            </w:tcMar>
            <w:vAlign w:val="center"/>
          </w:tcPr>
          <w:p w:rsidR="00CB0EF5" w:rsidRPr="00487082" w:rsidRDefault="00CB0EF5" w:rsidP="00AD4452">
            <w:pPr>
              <w:ind w:left="-28"/>
              <w:jc w:val="center"/>
            </w:pPr>
            <w:r>
              <w:t>3113,43</w:t>
            </w:r>
          </w:p>
        </w:tc>
        <w:tc>
          <w:tcPr>
            <w:tcW w:w="375" w:type="pct"/>
            <w:tcMar>
              <w:left w:w="28" w:type="dxa"/>
              <w:right w:w="28" w:type="dxa"/>
            </w:tcMar>
            <w:vAlign w:val="center"/>
          </w:tcPr>
          <w:p w:rsidR="00CB0EF5" w:rsidRPr="00487082" w:rsidRDefault="00CB0EF5" w:rsidP="00AD4452">
            <w:pPr>
              <w:ind w:left="-28"/>
              <w:jc w:val="center"/>
            </w:pPr>
            <w:r>
              <w:t>4510,23</w:t>
            </w:r>
          </w:p>
        </w:tc>
        <w:tc>
          <w:tcPr>
            <w:tcW w:w="375" w:type="pct"/>
            <w:vAlign w:val="center"/>
          </w:tcPr>
          <w:p w:rsidR="00CB0EF5" w:rsidRDefault="00CB0EF5" w:rsidP="00AD4452">
            <w:pPr>
              <w:ind w:left="-28"/>
              <w:jc w:val="center"/>
            </w:pPr>
            <w:r>
              <w:t>2056,11</w:t>
            </w:r>
          </w:p>
        </w:tc>
        <w:tc>
          <w:tcPr>
            <w:tcW w:w="375" w:type="pct"/>
            <w:vAlign w:val="center"/>
          </w:tcPr>
          <w:p w:rsidR="00CB0EF5" w:rsidRDefault="00CB0EF5" w:rsidP="00AD4452">
            <w:pPr>
              <w:ind w:left="-28"/>
              <w:jc w:val="center"/>
            </w:pPr>
            <w:r>
              <w:t>2053,8</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p>
        </w:tc>
        <w:tc>
          <w:tcPr>
            <w:tcW w:w="774" w:type="pct"/>
            <w:vMerge/>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t>-</w:t>
            </w:r>
          </w:p>
        </w:tc>
        <w:tc>
          <w:tcPr>
            <w:tcW w:w="338" w:type="pct"/>
            <w:tcBorders>
              <w:right w:val="single" w:sz="4" w:space="0" w:color="auto"/>
            </w:tcBorders>
            <w:tcMar>
              <w:left w:w="28" w:type="dxa"/>
              <w:right w:w="28" w:type="dxa"/>
            </w:tcMar>
          </w:tcPr>
          <w:p w:rsidR="00CB0EF5" w:rsidRPr="00487082" w:rsidRDefault="00CB0EF5" w:rsidP="00AD4452">
            <w:pPr>
              <w:jc w:val="center"/>
            </w:pPr>
            <w:r>
              <w:t>-</w:t>
            </w:r>
          </w:p>
        </w:tc>
        <w:tc>
          <w:tcPr>
            <w:tcW w:w="416" w:type="pct"/>
            <w:tcBorders>
              <w:right w:val="single" w:sz="4" w:space="0" w:color="auto"/>
            </w:tcBorders>
            <w:tcMar>
              <w:left w:w="28" w:type="dxa"/>
              <w:right w:w="28" w:type="dxa"/>
            </w:tcMar>
          </w:tcPr>
          <w:p w:rsidR="00CB0EF5" w:rsidRPr="00487082" w:rsidRDefault="00CB0EF5" w:rsidP="00AD4452">
            <w:pPr>
              <w:jc w:val="center"/>
            </w:pPr>
            <w:r>
              <w:t>-</w:t>
            </w:r>
          </w:p>
        </w:tc>
        <w:tc>
          <w:tcPr>
            <w:tcW w:w="375" w:type="pct"/>
            <w:tcMar>
              <w:left w:w="28" w:type="dxa"/>
              <w:right w:w="28" w:type="dxa"/>
            </w:tcMar>
          </w:tcPr>
          <w:p w:rsidR="00CB0EF5" w:rsidRPr="00487082" w:rsidRDefault="00CB0EF5" w:rsidP="00AD4452">
            <w:pPr>
              <w:jc w:val="center"/>
            </w:pPr>
            <w:r>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p>
        </w:tc>
        <w:tc>
          <w:tcPr>
            <w:tcW w:w="774" w:type="pct"/>
            <w:vMerge/>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t>-</w:t>
            </w:r>
          </w:p>
        </w:tc>
        <w:tc>
          <w:tcPr>
            <w:tcW w:w="338" w:type="pct"/>
            <w:tcBorders>
              <w:right w:val="single" w:sz="4" w:space="0" w:color="auto"/>
            </w:tcBorders>
            <w:tcMar>
              <w:left w:w="28" w:type="dxa"/>
              <w:right w:w="28" w:type="dxa"/>
            </w:tcMar>
          </w:tcPr>
          <w:p w:rsidR="00CB0EF5" w:rsidRPr="00487082" w:rsidRDefault="00CB0EF5" w:rsidP="00AD4452">
            <w:pPr>
              <w:jc w:val="center"/>
            </w:pPr>
            <w:r>
              <w:t>-</w:t>
            </w:r>
          </w:p>
        </w:tc>
        <w:tc>
          <w:tcPr>
            <w:tcW w:w="416" w:type="pct"/>
            <w:tcBorders>
              <w:right w:val="single" w:sz="4" w:space="0" w:color="auto"/>
            </w:tcBorders>
            <w:tcMar>
              <w:left w:w="28" w:type="dxa"/>
              <w:right w:w="28" w:type="dxa"/>
            </w:tcMar>
          </w:tcPr>
          <w:p w:rsidR="00CB0EF5" w:rsidRPr="00487082" w:rsidRDefault="00CB0EF5" w:rsidP="00AD4452">
            <w:pPr>
              <w:jc w:val="center"/>
            </w:pPr>
            <w:r>
              <w:t>-</w:t>
            </w:r>
          </w:p>
        </w:tc>
        <w:tc>
          <w:tcPr>
            <w:tcW w:w="375" w:type="pct"/>
            <w:tcMar>
              <w:left w:w="28" w:type="dxa"/>
              <w:right w:w="28" w:type="dxa"/>
            </w:tcMar>
          </w:tcPr>
          <w:p w:rsidR="00CB0EF5" w:rsidRPr="00487082" w:rsidRDefault="00CB0EF5" w:rsidP="00AD4452">
            <w:pPr>
              <w:jc w:val="center"/>
            </w:pPr>
            <w:r>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p>
        </w:tc>
        <w:tc>
          <w:tcPr>
            <w:tcW w:w="774" w:type="pct"/>
            <w:vMerge/>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22" w:type="pct"/>
            <w:tcBorders>
              <w:right w:val="single" w:sz="4" w:space="0" w:color="auto"/>
            </w:tcBorders>
            <w:tcMar>
              <w:left w:w="28" w:type="dxa"/>
              <w:right w:w="28" w:type="dxa"/>
            </w:tcMar>
          </w:tcPr>
          <w:p w:rsidR="00CB0EF5" w:rsidRDefault="00CB0EF5" w:rsidP="00AD4452">
            <w:pPr>
              <w:jc w:val="center"/>
            </w:pPr>
            <w:r>
              <w:t>-</w:t>
            </w:r>
          </w:p>
        </w:tc>
        <w:tc>
          <w:tcPr>
            <w:tcW w:w="338" w:type="pct"/>
            <w:tcBorders>
              <w:right w:val="single" w:sz="4" w:space="0" w:color="auto"/>
            </w:tcBorders>
            <w:tcMar>
              <w:left w:w="28" w:type="dxa"/>
              <w:right w:w="28" w:type="dxa"/>
            </w:tcMar>
          </w:tcPr>
          <w:p w:rsidR="00CB0EF5" w:rsidRDefault="00CB0EF5" w:rsidP="00AD4452">
            <w:pPr>
              <w:jc w:val="center"/>
            </w:pPr>
            <w:r>
              <w:t>-</w:t>
            </w:r>
          </w:p>
        </w:tc>
        <w:tc>
          <w:tcPr>
            <w:tcW w:w="416" w:type="pct"/>
            <w:tcBorders>
              <w:right w:val="single" w:sz="4" w:space="0" w:color="auto"/>
            </w:tcBorders>
            <w:tcMar>
              <w:left w:w="28" w:type="dxa"/>
              <w:right w:w="28" w:type="dxa"/>
            </w:tcMar>
          </w:tcPr>
          <w:p w:rsidR="00CB0EF5" w:rsidRDefault="00CB0EF5" w:rsidP="00AD4452">
            <w:pPr>
              <w:jc w:val="center"/>
            </w:pPr>
            <w:r>
              <w:t>-</w:t>
            </w:r>
          </w:p>
        </w:tc>
        <w:tc>
          <w:tcPr>
            <w:tcW w:w="375" w:type="pct"/>
            <w:tcMar>
              <w:left w:w="28" w:type="dxa"/>
              <w:right w:w="28" w:type="dxa"/>
            </w:tcMar>
          </w:tcPr>
          <w:p w:rsidR="00CB0EF5" w:rsidRDefault="00CB0EF5" w:rsidP="00AD4452">
            <w:pPr>
              <w:jc w:val="center"/>
            </w:pPr>
            <w:r>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361"/>
          <w:tblCellSpacing w:w="5" w:type="nil"/>
          <w:jc w:val="center"/>
        </w:trPr>
        <w:tc>
          <w:tcPr>
            <w:tcW w:w="173" w:type="pct"/>
            <w:vMerge w:val="restart"/>
            <w:tcMar>
              <w:left w:w="28" w:type="dxa"/>
              <w:right w:w="28" w:type="dxa"/>
            </w:tcMar>
          </w:tcPr>
          <w:p w:rsidR="00CB0EF5" w:rsidRPr="00487082" w:rsidRDefault="00CB0EF5" w:rsidP="00AD4452">
            <w:pPr>
              <w:jc w:val="center"/>
            </w:pPr>
            <w:r w:rsidRPr="00487082">
              <w:t>2.</w:t>
            </w:r>
          </w:p>
          <w:p w:rsidR="00CB0EF5" w:rsidRPr="00487082" w:rsidRDefault="00CB0EF5" w:rsidP="00AD4452">
            <w:pPr>
              <w:jc w:val="center"/>
            </w:pPr>
          </w:p>
          <w:p w:rsidR="00CB0EF5" w:rsidRPr="00487082" w:rsidRDefault="00CB0EF5" w:rsidP="00AD4452">
            <w:pPr>
              <w:jc w:val="center"/>
            </w:pPr>
          </w:p>
          <w:p w:rsidR="00CB0EF5" w:rsidRPr="00487082" w:rsidRDefault="00CB0EF5" w:rsidP="00AD4452">
            <w:pPr>
              <w:jc w:val="center"/>
            </w:pPr>
          </w:p>
          <w:p w:rsidR="00CB0EF5" w:rsidRPr="00487082" w:rsidRDefault="00CB0EF5" w:rsidP="00AD4452">
            <w:pPr>
              <w:jc w:val="center"/>
            </w:pPr>
          </w:p>
        </w:tc>
        <w:tc>
          <w:tcPr>
            <w:tcW w:w="596" w:type="pct"/>
            <w:vMerge w:val="restart"/>
            <w:tcMar>
              <w:left w:w="28" w:type="dxa"/>
              <w:right w:w="28" w:type="dxa"/>
            </w:tcMar>
          </w:tcPr>
          <w:p w:rsidR="00CB0EF5" w:rsidRPr="00487082" w:rsidRDefault="00CB0EF5" w:rsidP="00AD4452">
            <w:pPr>
              <w:jc w:val="center"/>
            </w:pPr>
            <w:r w:rsidRPr="00487082">
              <w:t>Подпрограмма 2</w:t>
            </w:r>
          </w:p>
          <w:p w:rsidR="00CB0EF5" w:rsidRPr="00487082" w:rsidRDefault="00CB0EF5" w:rsidP="00AD4452">
            <w:pPr>
              <w:jc w:val="center"/>
            </w:pPr>
          </w:p>
          <w:p w:rsidR="00CB0EF5" w:rsidRPr="00487082" w:rsidRDefault="00CB0EF5" w:rsidP="00AD4452">
            <w:pPr>
              <w:jc w:val="center"/>
            </w:pPr>
          </w:p>
          <w:p w:rsidR="00CB0EF5" w:rsidRPr="00487082" w:rsidRDefault="00CB0EF5" w:rsidP="00AD4452">
            <w:pPr>
              <w:jc w:val="center"/>
            </w:pPr>
          </w:p>
          <w:p w:rsidR="00CB0EF5" w:rsidRPr="00487082" w:rsidRDefault="00CB0EF5" w:rsidP="00AD4452">
            <w:pPr>
              <w:jc w:val="center"/>
            </w:pPr>
          </w:p>
          <w:p w:rsidR="00CB0EF5" w:rsidRPr="00487082" w:rsidRDefault="00CB0EF5" w:rsidP="00AD4452">
            <w:pPr>
              <w:jc w:val="center"/>
            </w:pPr>
          </w:p>
        </w:tc>
        <w:tc>
          <w:tcPr>
            <w:tcW w:w="774" w:type="pct"/>
            <w:vMerge w:val="restart"/>
            <w:tcMar>
              <w:left w:w="28" w:type="dxa"/>
              <w:right w:w="28" w:type="dxa"/>
            </w:tcMar>
          </w:tcPr>
          <w:p w:rsidR="00CB0EF5" w:rsidRPr="008C7EA9" w:rsidRDefault="00CB0EF5" w:rsidP="00AD4452">
            <w:pPr>
              <w:jc w:val="center"/>
            </w:pPr>
            <w:r w:rsidRPr="008C7EA9">
              <w:lastRenderedPageBreak/>
              <w:t>Предоставление ме</w:t>
            </w:r>
            <w:r w:rsidRPr="008C7EA9">
              <w:t>ж</w:t>
            </w:r>
            <w:r w:rsidRPr="008C7EA9">
              <w:t>бюджетных трансфе</w:t>
            </w:r>
            <w:r w:rsidRPr="008C7EA9">
              <w:t>р</w:t>
            </w:r>
            <w:r w:rsidRPr="008C7EA9">
              <w:t xml:space="preserve">тов из бюджета Камешкирского района Пензенской </w:t>
            </w:r>
            <w:r w:rsidRPr="008C7EA9">
              <w:lastRenderedPageBreak/>
              <w:t>о</w:t>
            </w:r>
            <w:r w:rsidRPr="008C7EA9">
              <w:t>б</w:t>
            </w:r>
            <w:r w:rsidRPr="008C7EA9">
              <w:t>ласти</w:t>
            </w:r>
          </w:p>
        </w:tc>
        <w:tc>
          <w:tcPr>
            <w:tcW w:w="702" w:type="pct"/>
            <w:tcMar>
              <w:left w:w="28" w:type="dxa"/>
              <w:right w:w="28" w:type="dxa"/>
            </w:tcMar>
          </w:tcPr>
          <w:p w:rsidR="00CB0EF5" w:rsidRPr="00487082" w:rsidRDefault="00CB0EF5" w:rsidP="00AD4452">
            <w:pPr>
              <w:jc w:val="center"/>
            </w:pPr>
            <w:r w:rsidRPr="00487082">
              <w:lastRenderedPageBreak/>
              <w:t>всего</w:t>
            </w:r>
          </w:p>
        </w:tc>
        <w:tc>
          <w:tcPr>
            <w:tcW w:w="454" w:type="pct"/>
            <w:tcBorders>
              <w:right w:val="single" w:sz="4" w:space="0" w:color="auto"/>
            </w:tcBorders>
            <w:tcMar>
              <w:left w:w="28" w:type="dxa"/>
              <w:right w:w="28" w:type="dxa"/>
            </w:tcMar>
          </w:tcPr>
          <w:p w:rsidR="00CB0EF5" w:rsidRPr="00487082" w:rsidRDefault="00CB0EF5" w:rsidP="00AD4452">
            <w:pPr>
              <w:jc w:val="center"/>
            </w:pPr>
            <w:r>
              <w:t>4679,20</w:t>
            </w:r>
          </w:p>
        </w:tc>
        <w:tc>
          <w:tcPr>
            <w:tcW w:w="422" w:type="pct"/>
            <w:tcBorders>
              <w:right w:val="single" w:sz="4" w:space="0" w:color="auto"/>
            </w:tcBorders>
            <w:tcMar>
              <w:left w:w="28" w:type="dxa"/>
              <w:right w:w="28" w:type="dxa"/>
            </w:tcMar>
          </w:tcPr>
          <w:p w:rsidR="00CB0EF5" w:rsidRPr="00487082" w:rsidRDefault="00CB0EF5" w:rsidP="00AD4452">
            <w:pPr>
              <w:jc w:val="center"/>
            </w:pPr>
            <w:r>
              <w:t>4213,5</w:t>
            </w:r>
          </w:p>
        </w:tc>
        <w:tc>
          <w:tcPr>
            <w:tcW w:w="338" w:type="pct"/>
            <w:tcBorders>
              <w:right w:val="single" w:sz="4" w:space="0" w:color="auto"/>
            </w:tcBorders>
            <w:tcMar>
              <w:left w:w="28" w:type="dxa"/>
              <w:right w:w="28" w:type="dxa"/>
            </w:tcMar>
          </w:tcPr>
          <w:p w:rsidR="00CB0EF5" w:rsidRPr="00487082" w:rsidRDefault="00CB0EF5" w:rsidP="00AD4452">
            <w:pPr>
              <w:jc w:val="center"/>
            </w:pPr>
            <w:r>
              <w:t>6270,9</w:t>
            </w:r>
          </w:p>
        </w:tc>
        <w:tc>
          <w:tcPr>
            <w:tcW w:w="416" w:type="pct"/>
            <w:tcBorders>
              <w:right w:val="single" w:sz="4" w:space="0" w:color="auto"/>
            </w:tcBorders>
            <w:tcMar>
              <w:left w:w="28" w:type="dxa"/>
              <w:right w:w="28" w:type="dxa"/>
            </w:tcMar>
          </w:tcPr>
          <w:p w:rsidR="00CB0EF5" w:rsidRPr="00487082" w:rsidRDefault="00CB0EF5" w:rsidP="00AD4452">
            <w:pPr>
              <w:jc w:val="center"/>
            </w:pPr>
            <w:r>
              <w:t>8376,79</w:t>
            </w:r>
          </w:p>
        </w:tc>
        <w:tc>
          <w:tcPr>
            <w:tcW w:w="375" w:type="pct"/>
            <w:tcMar>
              <w:left w:w="28" w:type="dxa"/>
              <w:right w:w="28" w:type="dxa"/>
            </w:tcMar>
          </w:tcPr>
          <w:p w:rsidR="00CB0EF5" w:rsidRPr="00487082" w:rsidRDefault="00CB0EF5" w:rsidP="00AD4452">
            <w:pPr>
              <w:jc w:val="center"/>
            </w:pPr>
            <w:r>
              <w:t>13168,23</w:t>
            </w:r>
          </w:p>
        </w:tc>
        <w:tc>
          <w:tcPr>
            <w:tcW w:w="375" w:type="pct"/>
          </w:tcPr>
          <w:p w:rsidR="00CB0EF5" w:rsidRDefault="00CB0EF5" w:rsidP="00AD4452">
            <w:pPr>
              <w:jc w:val="center"/>
            </w:pPr>
            <w:r>
              <w:t>8765,97</w:t>
            </w:r>
          </w:p>
        </w:tc>
        <w:tc>
          <w:tcPr>
            <w:tcW w:w="375" w:type="pct"/>
          </w:tcPr>
          <w:p w:rsidR="00CB0EF5" w:rsidRDefault="00CB0EF5" w:rsidP="00AD4452">
            <w:pPr>
              <w:jc w:val="center"/>
            </w:pPr>
            <w:r>
              <w:t>8791,42</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tcPr>
          <w:p w:rsidR="00CB0EF5" w:rsidRPr="00487082" w:rsidRDefault="00CB0EF5" w:rsidP="00AD4452">
            <w:pPr>
              <w:jc w:val="center"/>
            </w:pPr>
            <w:r>
              <w:t>4215,0</w:t>
            </w:r>
          </w:p>
        </w:tc>
        <w:tc>
          <w:tcPr>
            <w:tcW w:w="422" w:type="pct"/>
            <w:tcBorders>
              <w:right w:val="single" w:sz="4" w:space="0" w:color="auto"/>
            </w:tcBorders>
            <w:tcMar>
              <w:left w:w="28" w:type="dxa"/>
              <w:right w:w="28" w:type="dxa"/>
            </w:tcMar>
          </w:tcPr>
          <w:p w:rsidR="00CB0EF5" w:rsidRPr="00487082" w:rsidRDefault="00CB0EF5" w:rsidP="00AD4452">
            <w:pPr>
              <w:jc w:val="center"/>
            </w:pPr>
            <w:r>
              <w:t>3747,0</w:t>
            </w:r>
          </w:p>
        </w:tc>
        <w:tc>
          <w:tcPr>
            <w:tcW w:w="338" w:type="pct"/>
            <w:tcBorders>
              <w:right w:val="single" w:sz="4" w:space="0" w:color="auto"/>
            </w:tcBorders>
            <w:tcMar>
              <w:left w:w="28" w:type="dxa"/>
              <w:right w:w="28" w:type="dxa"/>
            </w:tcMar>
          </w:tcPr>
          <w:p w:rsidR="00CB0EF5" w:rsidRPr="00487082" w:rsidRDefault="00CB0EF5" w:rsidP="00AD4452">
            <w:pPr>
              <w:jc w:val="center"/>
            </w:pPr>
            <w:r>
              <w:t>2935,0</w:t>
            </w:r>
          </w:p>
        </w:tc>
        <w:tc>
          <w:tcPr>
            <w:tcW w:w="416" w:type="pct"/>
            <w:tcBorders>
              <w:right w:val="single" w:sz="4" w:space="0" w:color="auto"/>
            </w:tcBorders>
            <w:tcMar>
              <w:left w:w="28" w:type="dxa"/>
              <w:right w:w="28" w:type="dxa"/>
            </w:tcMar>
          </w:tcPr>
          <w:p w:rsidR="00CB0EF5" w:rsidRPr="00487082" w:rsidRDefault="00CB0EF5" w:rsidP="00AD4452">
            <w:pPr>
              <w:jc w:val="center"/>
            </w:pPr>
            <w:r>
              <w:t>4649,0</w:t>
            </w:r>
          </w:p>
        </w:tc>
        <w:tc>
          <w:tcPr>
            <w:tcW w:w="375" w:type="pct"/>
            <w:tcMar>
              <w:left w:w="28" w:type="dxa"/>
              <w:right w:w="28" w:type="dxa"/>
            </w:tcMar>
          </w:tcPr>
          <w:p w:rsidR="00CB0EF5" w:rsidRPr="00487082" w:rsidRDefault="00CB0EF5" w:rsidP="00AD4452">
            <w:pPr>
              <w:jc w:val="center"/>
            </w:pPr>
            <w:r>
              <w:t>9300,0</w:t>
            </w:r>
          </w:p>
        </w:tc>
        <w:tc>
          <w:tcPr>
            <w:tcW w:w="375" w:type="pct"/>
          </w:tcPr>
          <w:p w:rsidR="00CB0EF5" w:rsidRDefault="00CB0EF5" w:rsidP="00AD4452">
            <w:pPr>
              <w:jc w:val="center"/>
            </w:pPr>
            <w:r>
              <w:t>5000,0</w:t>
            </w:r>
          </w:p>
        </w:tc>
        <w:tc>
          <w:tcPr>
            <w:tcW w:w="375" w:type="pct"/>
          </w:tcPr>
          <w:p w:rsidR="00CB0EF5" w:rsidRDefault="00CB0EF5" w:rsidP="00AD4452">
            <w:pPr>
              <w:jc w:val="center"/>
            </w:pPr>
            <w:r>
              <w:t>5000,0</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 xml:space="preserve">жетные </w:t>
            </w:r>
            <w:r w:rsidRPr="00487082">
              <w:rPr>
                <w:rFonts w:ascii="Times New Roman" w:hAnsi="Times New Roman" w:cs="Times New Roman"/>
                <w:sz w:val="24"/>
                <w:szCs w:val="24"/>
              </w:rPr>
              <w:lastRenderedPageBreak/>
              <w:t>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CB0EF5" w:rsidRPr="00487082" w:rsidRDefault="00CB0EF5" w:rsidP="00AD4452">
            <w:pPr>
              <w:jc w:val="center"/>
            </w:pPr>
            <w:r>
              <w:lastRenderedPageBreak/>
              <w:t>464,20</w:t>
            </w:r>
          </w:p>
        </w:tc>
        <w:tc>
          <w:tcPr>
            <w:tcW w:w="422" w:type="pct"/>
            <w:tcBorders>
              <w:right w:val="single" w:sz="4" w:space="0" w:color="auto"/>
            </w:tcBorders>
            <w:tcMar>
              <w:left w:w="28" w:type="dxa"/>
              <w:right w:w="28" w:type="dxa"/>
            </w:tcMar>
          </w:tcPr>
          <w:p w:rsidR="00CB0EF5" w:rsidRPr="00487082" w:rsidRDefault="00CB0EF5" w:rsidP="00AD4452">
            <w:pPr>
              <w:jc w:val="center"/>
            </w:pPr>
            <w:r>
              <w:t>466,50</w:t>
            </w:r>
          </w:p>
        </w:tc>
        <w:tc>
          <w:tcPr>
            <w:tcW w:w="338" w:type="pct"/>
            <w:tcBorders>
              <w:right w:val="single" w:sz="4" w:space="0" w:color="auto"/>
            </w:tcBorders>
            <w:tcMar>
              <w:left w:w="28" w:type="dxa"/>
              <w:right w:w="28" w:type="dxa"/>
            </w:tcMar>
          </w:tcPr>
          <w:p w:rsidR="00CB0EF5" w:rsidRPr="00487082" w:rsidRDefault="00CB0EF5" w:rsidP="00AD4452">
            <w:pPr>
              <w:jc w:val="center"/>
            </w:pPr>
            <w:r>
              <w:t>3335,9</w:t>
            </w:r>
          </w:p>
        </w:tc>
        <w:tc>
          <w:tcPr>
            <w:tcW w:w="416" w:type="pct"/>
            <w:tcBorders>
              <w:right w:val="single" w:sz="4" w:space="0" w:color="auto"/>
            </w:tcBorders>
            <w:tcMar>
              <w:left w:w="28" w:type="dxa"/>
              <w:right w:w="28" w:type="dxa"/>
            </w:tcMar>
          </w:tcPr>
          <w:p w:rsidR="00CB0EF5" w:rsidRPr="00487082" w:rsidRDefault="00CB0EF5" w:rsidP="00AD4452">
            <w:pPr>
              <w:jc w:val="center"/>
            </w:pPr>
            <w:r>
              <w:t>3727,79</w:t>
            </w:r>
          </w:p>
        </w:tc>
        <w:tc>
          <w:tcPr>
            <w:tcW w:w="375" w:type="pct"/>
            <w:tcMar>
              <w:left w:w="28" w:type="dxa"/>
              <w:right w:w="28" w:type="dxa"/>
            </w:tcMar>
          </w:tcPr>
          <w:p w:rsidR="00CB0EF5" w:rsidRPr="00487082" w:rsidRDefault="00CB0EF5" w:rsidP="00AD4452">
            <w:pPr>
              <w:jc w:val="center"/>
            </w:pPr>
            <w:r>
              <w:t>3868,23</w:t>
            </w:r>
          </w:p>
        </w:tc>
        <w:tc>
          <w:tcPr>
            <w:tcW w:w="375" w:type="pct"/>
          </w:tcPr>
          <w:p w:rsidR="00CB0EF5" w:rsidRDefault="00CB0EF5" w:rsidP="00AD4452">
            <w:pPr>
              <w:jc w:val="center"/>
            </w:pPr>
            <w:r>
              <w:t>3765,97</w:t>
            </w:r>
          </w:p>
        </w:tc>
        <w:tc>
          <w:tcPr>
            <w:tcW w:w="375" w:type="pct"/>
          </w:tcPr>
          <w:p w:rsidR="00CB0EF5" w:rsidRDefault="00CB0EF5" w:rsidP="00AD4452">
            <w:pPr>
              <w:jc w:val="center"/>
            </w:pPr>
            <w:r>
              <w:t>3791,42</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t>-</w:t>
            </w:r>
          </w:p>
        </w:tc>
        <w:tc>
          <w:tcPr>
            <w:tcW w:w="338" w:type="pct"/>
            <w:tcBorders>
              <w:right w:val="single" w:sz="4" w:space="0" w:color="auto"/>
            </w:tcBorders>
            <w:tcMar>
              <w:left w:w="28" w:type="dxa"/>
              <w:right w:w="28" w:type="dxa"/>
            </w:tcMar>
          </w:tcPr>
          <w:p w:rsidR="00CB0EF5" w:rsidRPr="00487082" w:rsidRDefault="00CB0EF5" w:rsidP="00AD4452">
            <w:pPr>
              <w:jc w:val="center"/>
            </w:pPr>
            <w:r>
              <w:t>-</w:t>
            </w:r>
          </w:p>
        </w:tc>
        <w:tc>
          <w:tcPr>
            <w:tcW w:w="416" w:type="pct"/>
            <w:tcBorders>
              <w:right w:val="single" w:sz="4" w:space="0" w:color="auto"/>
            </w:tcBorders>
            <w:tcMar>
              <w:left w:w="28" w:type="dxa"/>
              <w:right w:w="28" w:type="dxa"/>
            </w:tcMar>
          </w:tcPr>
          <w:p w:rsidR="00CB0EF5" w:rsidRPr="00487082" w:rsidRDefault="00CB0EF5" w:rsidP="00AD4452">
            <w:pPr>
              <w:jc w:val="center"/>
            </w:pPr>
            <w:r>
              <w:t>-</w:t>
            </w:r>
          </w:p>
        </w:tc>
        <w:tc>
          <w:tcPr>
            <w:tcW w:w="375" w:type="pct"/>
            <w:tcMar>
              <w:left w:w="28" w:type="dxa"/>
              <w:right w:w="28" w:type="dxa"/>
            </w:tcMar>
          </w:tcPr>
          <w:p w:rsidR="00CB0EF5" w:rsidRPr="00487082" w:rsidRDefault="00CB0EF5" w:rsidP="00AD4452">
            <w:pPr>
              <w:jc w:val="center"/>
            </w:pPr>
            <w:r>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t>-</w:t>
            </w:r>
          </w:p>
        </w:tc>
        <w:tc>
          <w:tcPr>
            <w:tcW w:w="338" w:type="pct"/>
            <w:tcBorders>
              <w:right w:val="single" w:sz="4" w:space="0" w:color="auto"/>
            </w:tcBorders>
            <w:tcMar>
              <w:left w:w="28" w:type="dxa"/>
              <w:right w:w="28" w:type="dxa"/>
            </w:tcMar>
          </w:tcPr>
          <w:p w:rsidR="00CB0EF5" w:rsidRPr="00487082" w:rsidRDefault="00CB0EF5" w:rsidP="00AD4452">
            <w:pPr>
              <w:jc w:val="center"/>
            </w:pPr>
            <w:r>
              <w:t>-</w:t>
            </w:r>
          </w:p>
        </w:tc>
        <w:tc>
          <w:tcPr>
            <w:tcW w:w="416" w:type="pct"/>
            <w:tcBorders>
              <w:right w:val="single" w:sz="4" w:space="0" w:color="auto"/>
            </w:tcBorders>
            <w:tcMar>
              <w:left w:w="28" w:type="dxa"/>
              <w:right w:w="28" w:type="dxa"/>
            </w:tcMar>
          </w:tcPr>
          <w:p w:rsidR="00CB0EF5" w:rsidRPr="00487082" w:rsidRDefault="00CB0EF5" w:rsidP="00AD4452">
            <w:pPr>
              <w:jc w:val="center"/>
            </w:pPr>
            <w:r>
              <w:t>-</w:t>
            </w:r>
          </w:p>
        </w:tc>
        <w:tc>
          <w:tcPr>
            <w:tcW w:w="375" w:type="pct"/>
            <w:tcMar>
              <w:left w:w="28" w:type="dxa"/>
              <w:right w:w="28" w:type="dxa"/>
            </w:tcMar>
          </w:tcPr>
          <w:p w:rsidR="00CB0EF5" w:rsidRPr="00487082" w:rsidRDefault="00CB0EF5" w:rsidP="00AD4452">
            <w:pPr>
              <w:jc w:val="center"/>
            </w:pPr>
            <w:r>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20"/>
          <w:tblCellSpacing w:w="5" w:type="nil"/>
          <w:jc w:val="center"/>
        </w:trPr>
        <w:tc>
          <w:tcPr>
            <w:tcW w:w="173" w:type="pct"/>
            <w:vMerge w:val="restart"/>
            <w:tcMar>
              <w:left w:w="28" w:type="dxa"/>
              <w:right w:w="28" w:type="dxa"/>
            </w:tcMar>
          </w:tcPr>
          <w:p w:rsidR="00CB0EF5" w:rsidRPr="00487082" w:rsidRDefault="00CB0EF5" w:rsidP="00AD4452">
            <w:pPr>
              <w:jc w:val="center"/>
            </w:pPr>
            <w:r w:rsidRPr="00487082">
              <w:t>3.</w:t>
            </w:r>
          </w:p>
        </w:tc>
        <w:tc>
          <w:tcPr>
            <w:tcW w:w="596" w:type="pct"/>
            <w:vMerge w:val="restart"/>
            <w:tcMar>
              <w:left w:w="28" w:type="dxa"/>
              <w:right w:w="28" w:type="dxa"/>
            </w:tcMar>
          </w:tcPr>
          <w:p w:rsidR="00CB0EF5" w:rsidRPr="00487082" w:rsidRDefault="00CB0EF5" w:rsidP="00AD4452">
            <w:pPr>
              <w:jc w:val="center"/>
            </w:pPr>
            <w:r w:rsidRPr="00487082">
              <w:t>Подпрограмма 3</w:t>
            </w:r>
          </w:p>
        </w:tc>
        <w:tc>
          <w:tcPr>
            <w:tcW w:w="774" w:type="pct"/>
            <w:vMerge w:val="restart"/>
            <w:tcMar>
              <w:left w:w="28" w:type="dxa"/>
              <w:right w:w="28" w:type="dxa"/>
            </w:tcMar>
          </w:tcPr>
          <w:p w:rsidR="00CB0EF5" w:rsidRPr="00F73A27" w:rsidRDefault="00CB0EF5" w:rsidP="00AD4452">
            <w:pPr>
              <w:jc w:val="center"/>
            </w:pPr>
            <w:r w:rsidRPr="00F73A27">
              <w:t>Обеспечение деятельн</w:t>
            </w:r>
            <w:r w:rsidRPr="00F73A27">
              <w:t>о</w:t>
            </w:r>
            <w:r w:rsidRPr="00F73A27">
              <w:t>сти</w:t>
            </w:r>
          </w:p>
          <w:p w:rsidR="00CB0EF5" w:rsidRPr="00F73A27" w:rsidRDefault="00CB0EF5" w:rsidP="00AD4452">
            <w:pPr>
              <w:jc w:val="center"/>
            </w:pPr>
            <w:r w:rsidRPr="00F73A27">
              <w:t xml:space="preserve"> </w:t>
            </w:r>
            <w:r>
              <w:t>Ф</w:t>
            </w:r>
            <w:r w:rsidRPr="00F73A27">
              <w:t>ина</w:t>
            </w:r>
            <w:r w:rsidRPr="00F73A27">
              <w:t>н</w:t>
            </w:r>
            <w:r w:rsidRPr="00F73A27">
              <w:t>сов</w:t>
            </w:r>
            <w:r>
              <w:t>ого управления</w:t>
            </w:r>
            <w:r w:rsidRPr="00F73A27">
              <w:t xml:space="preserve"> Камешкирского района </w:t>
            </w:r>
          </w:p>
          <w:p w:rsidR="00CB0EF5" w:rsidRPr="00487082" w:rsidRDefault="00CB0EF5" w:rsidP="00AD4452">
            <w:pPr>
              <w:jc w:val="center"/>
            </w:pPr>
            <w:r w:rsidRPr="00F73A27">
              <w:t>Пензенской области</w:t>
            </w:r>
          </w:p>
        </w:tc>
        <w:tc>
          <w:tcPr>
            <w:tcW w:w="702" w:type="pct"/>
            <w:tcMar>
              <w:left w:w="28" w:type="dxa"/>
              <w:right w:w="28" w:type="dxa"/>
            </w:tcMar>
          </w:tcPr>
          <w:p w:rsidR="00CB0EF5" w:rsidRPr="00487082" w:rsidRDefault="00CB0EF5" w:rsidP="00AD4452">
            <w:pPr>
              <w:jc w:val="center"/>
            </w:pPr>
            <w:r w:rsidRPr="00487082">
              <w:t>всего</w:t>
            </w:r>
          </w:p>
        </w:tc>
        <w:tc>
          <w:tcPr>
            <w:tcW w:w="454" w:type="pct"/>
            <w:tcBorders>
              <w:right w:val="single" w:sz="4" w:space="0" w:color="auto"/>
            </w:tcBorders>
            <w:tcMar>
              <w:left w:w="28" w:type="dxa"/>
              <w:right w:w="28" w:type="dxa"/>
            </w:tcMar>
          </w:tcPr>
          <w:p w:rsidR="00CB0EF5" w:rsidRPr="00487082" w:rsidRDefault="00CB0EF5" w:rsidP="00AD4452">
            <w:pPr>
              <w:jc w:val="center"/>
            </w:pPr>
            <w:r>
              <w:t>5755,06</w:t>
            </w:r>
          </w:p>
        </w:tc>
        <w:tc>
          <w:tcPr>
            <w:tcW w:w="422" w:type="pct"/>
            <w:tcBorders>
              <w:right w:val="single" w:sz="4" w:space="0" w:color="auto"/>
            </w:tcBorders>
            <w:tcMar>
              <w:left w:w="28" w:type="dxa"/>
              <w:right w:w="28" w:type="dxa"/>
            </w:tcMar>
          </w:tcPr>
          <w:p w:rsidR="00CB0EF5" w:rsidRPr="00487082" w:rsidRDefault="00CB0EF5" w:rsidP="00AD4452">
            <w:pPr>
              <w:jc w:val="center"/>
            </w:pPr>
            <w:r>
              <w:t>5836,03</w:t>
            </w:r>
          </w:p>
        </w:tc>
        <w:tc>
          <w:tcPr>
            <w:tcW w:w="338" w:type="pct"/>
            <w:tcBorders>
              <w:right w:val="single" w:sz="4" w:space="0" w:color="auto"/>
            </w:tcBorders>
            <w:tcMar>
              <w:left w:w="28" w:type="dxa"/>
              <w:right w:w="28" w:type="dxa"/>
            </w:tcMar>
          </w:tcPr>
          <w:p w:rsidR="00CB0EF5" w:rsidRPr="00487082" w:rsidRDefault="00CB0EF5" w:rsidP="00AD4452">
            <w:pPr>
              <w:jc w:val="center"/>
            </w:pPr>
            <w:r>
              <w:t>6461,91</w:t>
            </w:r>
          </w:p>
        </w:tc>
        <w:tc>
          <w:tcPr>
            <w:tcW w:w="416" w:type="pct"/>
            <w:tcBorders>
              <w:right w:val="single" w:sz="4" w:space="0" w:color="auto"/>
            </w:tcBorders>
            <w:tcMar>
              <w:left w:w="28" w:type="dxa"/>
              <w:right w:w="28" w:type="dxa"/>
            </w:tcMar>
          </w:tcPr>
          <w:p w:rsidR="00CB0EF5" w:rsidRPr="00487082" w:rsidRDefault="00CB0EF5" w:rsidP="00AD4452">
            <w:pPr>
              <w:jc w:val="center"/>
            </w:pPr>
            <w:r>
              <w:t>6540,98</w:t>
            </w:r>
          </w:p>
        </w:tc>
        <w:tc>
          <w:tcPr>
            <w:tcW w:w="375" w:type="pct"/>
            <w:tcMar>
              <w:left w:w="28" w:type="dxa"/>
              <w:right w:w="28" w:type="dxa"/>
            </w:tcMar>
          </w:tcPr>
          <w:p w:rsidR="00CB0EF5" w:rsidRPr="00487082" w:rsidRDefault="00CB0EF5" w:rsidP="00AD4452">
            <w:pPr>
              <w:jc w:val="center"/>
            </w:pPr>
            <w:r>
              <w:t>9110,65</w:t>
            </w:r>
          </w:p>
        </w:tc>
        <w:tc>
          <w:tcPr>
            <w:tcW w:w="375" w:type="pct"/>
          </w:tcPr>
          <w:p w:rsidR="00CB0EF5" w:rsidRDefault="00CB0EF5" w:rsidP="00AD4452">
            <w:pPr>
              <w:jc w:val="center"/>
            </w:pPr>
            <w:r>
              <w:t>9435,04</w:t>
            </w:r>
          </w:p>
        </w:tc>
        <w:tc>
          <w:tcPr>
            <w:tcW w:w="375" w:type="pct"/>
          </w:tcPr>
          <w:p w:rsidR="00CB0EF5" w:rsidRDefault="00CB0EF5" w:rsidP="00AD4452">
            <w:pPr>
              <w:jc w:val="center"/>
            </w:pPr>
            <w:r>
              <w:t>9567,04</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tcPr>
          <w:p w:rsidR="00CB0EF5" w:rsidRPr="00487082" w:rsidRDefault="00CB0EF5" w:rsidP="00AD4452">
            <w:pPr>
              <w:jc w:val="center"/>
            </w:pPr>
            <w:r>
              <w:t>5755,06</w:t>
            </w:r>
          </w:p>
        </w:tc>
        <w:tc>
          <w:tcPr>
            <w:tcW w:w="422" w:type="pct"/>
            <w:tcBorders>
              <w:right w:val="single" w:sz="4" w:space="0" w:color="auto"/>
            </w:tcBorders>
            <w:tcMar>
              <w:left w:w="28" w:type="dxa"/>
              <w:right w:w="28" w:type="dxa"/>
            </w:tcMar>
          </w:tcPr>
          <w:p w:rsidR="00CB0EF5" w:rsidRPr="00487082" w:rsidRDefault="00CB0EF5" w:rsidP="00AD4452">
            <w:pPr>
              <w:jc w:val="center"/>
            </w:pPr>
            <w:r>
              <w:t>5836,03</w:t>
            </w:r>
          </w:p>
        </w:tc>
        <w:tc>
          <w:tcPr>
            <w:tcW w:w="338" w:type="pct"/>
            <w:tcBorders>
              <w:right w:val="single" w:sz="4" w:space="0" w:color="auto"/>
            </w:tcBorders>
            <w:tcMar>
              <w:left w:w="28" w:type="dxa"/>
              <w:right w:w="28" w:type="dxa"/>
            </w:tcMar>
          </w:tcPr>
          <w:p w:rsidR="00CB0EF5" w:rsidRPr="00487082" w:rsidRDefault="00CB0EF5" w:rsidP="00AD4452">
            <w:pPr>
              <w:jc w:val="center"/>
            </w:pPr>
            <w:r>
              <w:t>6460,30</w:t>
            </w:r>
          </w:p>
        </w:tc>
        <w:tc>
          <w:tcPr>
            <w:tcW w:w="416" w:type="pct"/>
            <w:tcBorders>
              <w:right w:val="single" w:sz="4" w:space="0" w:color="auto"/>
            </w:tcBorders>
            <w:tcMar>
              <w:left w:w="28" w:type="dxa"/>
              <w:right w:w="28" w:type="dxa"/>
            </w:tcMar>
          </w:tcPr>
          <w:p w:rsidR="00CB0EF5" w:rsidRPr="00487082" w:rsidRDefault="00CB0EF5" w:rsidP="00AD4452">
            <w:pPr>
              <w:jc w:val="center"/>
            </w:pPr>
            <w:r>
              <w:t>6526,87</w:t>
            </w:r>
          </w:p>
        </w:tc>
        <w:tc>
          <w:tcPr>
            <w:tcW w:w="375" w:type="pct"/>
            <w:tcMar>
              <w:left w:w="28" w:type="dxa"/>
              <w:right w:w="28" w:type="dxa"/>
            </w:tcMar>
          </w:tcPr>
          <w:p w:rsidR="00CB0EF5" w:rsidRPr="00487082" w:rsidRDefault="00CB0EF5" w:rsidP="00AD4452">
            <w:pPr>
              <w:jc w:val="center"/>
            </w:pPr>
            <w:r>
              <w:t>9096,41</w:t>
            </w:r>
          </w:p>
        </w:tc>
        <w:tc>
          <w:tcPr>
            <w:tcW w:w="375" w:type="pct"/>
          </w:tcPr>
          <w:p w:rsidR="00CB0EF5" w:rsidRDefault="00CB0EF5" w:rsidP="00AD4452">
            <w:pPr>
              <w:jc w:val="center"/>
            </w:pPr>
            <w:r>
              <w:t>9420,80</w:t>
            </w:r>
          </w:p>
        </w:tc>
        <w:tc>
          <w:tcPr>
            <w:tcW w:w="375" w:type="pct"/>
          </w:tcPr>
          <w:p w:rsidR="00CB0EF5" w:rsidRDefault="00CB0EF5" w:rsidP="00AD4452">
            <w:pPr>
              <w:jc w:val="center"/>
            </w:pPr>
            <w:r>
              <w:t>9552,80</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422"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338" w:type="pct"/>
            <w:tcBorders>
              <w:right w:val="single" w:sz="4" w:space="0" w:color="auto"/>
            </w:tcBorders>
            <w:tcMar>
              <w:left w:w="28" w:type="dxa"/>
              <w:right w:w="28" w:type="dxa"/>
            </w:tcMar>
          </w:tcPr>
          <w:p w:rsidR="00CB0EF5" w:rsidRPr="00487082" w:rsidRDefault="00CB0EF5" w:rsidP="00AD4452">
            <w:pPr>
              <w:jc w:val="center"/>
            </w:pPr>
            <w:r>
              <w:t>1,61</w:t>
            </w:r>
          </w:p>
        </w:tc>
        <w:tc>
          <w:tcPr>
            <w:tcW w:w="416" w:type="pct"/>
            <w:tcBorders>
              <w:right w:val="single" w:sz="4" w:space="0" w:color="auto"/>
            </w:tcBorders>
            <w:tcMar>
              <w:left w:w="28" w:type="dxa"/>
              <w:right w:w="28" w:type="dxa"/>
            </w:tcMar>
          </w:tcPr>
          <w:p w:rsidR="00CB0EF5" w:rsidRPr="00487082" w:rsidRDefault="00CB0EF5" w:rsidP="00AD4452">
            <w:pPr>
              <w:jc w:val="center"/>
            </w:pPr>
            <w:r>
              <w:t>2,11</w:t>
            </w:r>
          </w:p>
        </w:tc>
        <w:tc>
          <w:tcPr>
            <w:tcW w:w="375" w:type="pct"/>
            <w:tcMar>
              <w:left w:w="28" w:type="dxa"/>
              <w:right w:w="28" w:type="dxa"/>
            </w:tcMar>
          </w:tcPr>
          <w:p w:rsidR="00CB0EF5" w:rsidRPr="00487082" w:rsidRDefault="00CB0EF5" w:rsidP="00AD4452">
            <w:pPr>
              <w:jc w:val="center"/>
            </w:pPr>
            <w:r>
              <w:t>2,24</w:t>
            </w:r>
          </w:p>
        </w:tc>
        <w:tc>
          <w:tcPr>
            <w:tcW w:w="375" w:type="pct"/>
          </w:tcPr>
          <w:p w:rsidR="00CB0EF5" w:rsidRDefault="00CB0EF5" w:rsidP="00AD4452">
            <w:pPr>
              <w:jc w:val="center"/>
            </w:pPr>
            <w:r>
              <w:t>2,24</w:t>
            </w:r>
          </w:p>
        </w:tc>
        <w:tc>
          <w:tcPr>
            <w:tcW w:w="375" w:type="pct"/>
          </w:tcPr>
          <w:p w:rsidR="00CB0EF5" w:rsidRDefault="00CB0EF5" w:rsidP="00AD4452">
            <w:pPr>
              <w:jc w:val="center"/>
            </w:pPr>
            <w:r>
              <w:t>2,24</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338"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416" w:type="pct"/>
            <w:tcBorders>
              <w:right w:val="single" w:sz="4" w:space="0" w:color="auto"/>
            </w:tcBorders>
            <w:tcMar>
              <w:left w:w="28" w:type="dxa"/>
              <w:right w:w="28" w:type="dxa"/>
            </w:tcMar>
          </w:tcPr>
          <w:p w:rsidR="00CB0EF5" w:rsidRPr="00487082" w:rsidRDefault="00CB0EF5" w:rsidP="00AD4452">
            <w:pPr>
              <w:jc w:val="center"/>
            </w:pPr>
            <w:r>
              <w:t>12,0</w:t>
            </w:r>
          </w:p>
        </w:tc>
        <w:tc>
          <w:tcPr>
            <w:tcW w:w="375" w:type="pct"/>
            <w:tcMar>
              <w:left w:w="28" w:type="dxa"/>
              <w:right w:w="28" w:type="dxa"/>
            </w:tcMar>
          </w:tcPr>
          <w:p w:rsidR="00CB0EF5" w:rsidRPr="00487082" w:rsidRDefault="00CB0EF5" w:rsidP="00AD4452">
            <w:pPr>
              <w:jc w:val="center"/>
            </w:pPr>
            <w:r>
              <w:t>12,0</w:t>
            </w:r>
          </w:p>
        </w:tc>
        <w:tc>
          <w:tcPr>
            <w:tcW w:w="375" w:type="pct"/>
          </w:tcPr>
          <w:p w:rsidR="00CB0EF5" w:rsidRDefault="00CB0EF5" w:rsidP="00AD4452">
            <w:pPr>
              <w:jc w:val="center"/>
            </w:pPr>
            <w:r>
              <w:t>12,0</w:t>
            </w:r>
          </w:p>
        </w:tc>
        <w:tc>
          <w:tcPr>
            <w:tcW w:w="375" w:type="pct"/>
          </w:tcPr>
          <w:p w:rsidR="00CB0EF5" w:rsidRDefault="00CB0EF5" w:rsidP="00AD4452">
            <w:pPr>
              <w:jc w:val="center"/>
            </w:pPr>
            <w:r>
              <w:t>12,0</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338"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416"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375" w:type="pct"/>
            <w:tcMar>
              <w:left w:w="28" w:type="dxa"/>
              <w:right w:w="28" w:type="dxa"/>
            </w:tcMar>
          </w:tcPr>
          <w:p w:rsidR="00CB0EF5" w:rsidRPr="00487082" w:rsidRDefault="00CB0EF5" w:rsidP="00AD4452">
            <w:pPr>
              <w:jc w:val="center"/>
            </w:pPr>
            <w:r w:rsidRPr="00487082">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20"/>
          <w:tblCellSpacing w:w="5" w:type="nil"/>
          <w:jc w:val="center"/>
        </w:trPr>
        <w:tc>
          <w:tcPr>
            <w:tcW w:w="173" w:type="pct"/>
            <w:vMerge w:val="restart"/>
            <w:tcMar>
              <w:left w:w="28" w:type="dxa"/>
              <w:right w:w="28" w:type="dxa"/>
            </w:tcMar>
          </w:tcPr>
          <w:p w:rsidR="00CB0EF5" w:rsidRPr="00487082" w:rsidRDefault="00CB0EF5" w:rsidP="00AD4452">
            <w:pPr>
              <w:jc w:val="center"/>
            </w:pPr>
            <w:r>
              <w:t>4</w:t>
            </w:r>
            <w:r w:rsidRPr="00487082">
              <w:t>.</w:t>
            </w:r>
          </w:p>
        </w:tc>
        <w:tc>
          <w:tcPr>
            <w:tcW w:w="596" w:type="pct"/>
            <w:vMerge w:val="restart"/>
            <w:tcMar>
              <w:left w:w="28" w:type="dxa"/>
              <w:right w:w="28" w:type="dxa"/>
            </w:tcMar>
          </w:tcPr>
          <w:p w:rsidR="00CB0EF5" w:rsidRPr="00487082" w:rsidRDefault="00CB0EF5" w:rsidP="00AD4452">
            <w:pPr>
              <w:jc w:val="center"/>
            </w:pPr>
            <w:r w:rsidRPr="00487082">
              <w:t>Подпрограмма</w:t>
            </w:r>
            <w:r>
              <w:t xml:space="preserve"> 4</w:t>
            </w:r>
          </w:p>
        </w:tc>
        <w:tc>
          <w:tcPr>
            <w:tcW w:w="774" w:type="pct"/>
            <w:vMerge w:val="restart"/>
            <w:tcMar>
              <w:left w:w="28" w:type="dxa"/>
              <w:right w:w="28" w:type="dxa"/>
            </w:tcMar>
          </w:tcPr>
          <w:p w:rsidR="00CB0EF5" w:rsidRPr="00F73A27" w:rsidRDefault="00CB0EF5" w:rsidP="00AD4452">
            <w:pPr>
              <w:jc w:val="center"/>
            </w:pPr>
            <w:r>
              <w:t>Эффективное осуществление закупок товаров, работ, услуг для обеспечения нужд</w:t>
            </w:r>
            <w:r w:rsidRPr="00F73A27">
              <w:t xml:space="preserve"> Камешкирского района </w:t>
            </w:r>
          </w:p>
          <w:p w:rsidR="00CB0EF5" w:rsidRPr="00487082" w:rsidRDefault="00CB0EF5" w:rsidP="00AD4452">
            <w:pPr>
              <w:jc w:val="center"/>
            </w:pPr>
            <w:r w:rsidRPr="00F73A27">
              <w:t>Пензенской области</w:t>
            </w:r>
          </w:p>
        </w:tc>
        <w:tc>
          <w:tcPr>
            <w:tcW w:w="702" w:type="pct"/>
            <w:tcMar>
              <w:left w:w="28" w:type="dxa"/>
              <w:right w:w="28" w:type="dxa"/>
            </w:tcMar>
          </w:tcPr>
          <w:p w:rsidR="00CB0EF5" w:rsidRPr="00487082" w:rsidRDefault="00CB0EF5" w:rsidP="00AD4452">
            <w:pPr>
              <w:jc w:val="center"/>
            </w:pPr>
            <w:r w:rsidRPr="00487082">
              <w:t>всего</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t>-</w:t>
            </w:r>
          </w:p>
        </w:tc>
        <w:tc>
          <w:tcPr>
            <w:tcW w:w="338" w:type="pct"/>
            <w:tcBorders>
              <w:right w:val="single" w:sz="4" w:space="0" w:color="auto"/>
            </w:tcBorders>
            <w:tcMar>
              <w:left w:w="28" w:type="dxa"/>
              <w:right w:w="28" w:type="dxa"/>
            </w:tcMar>
          </w:tcPr>
          <w:p w:rsidR="00CB0EF5" w:rsidRPr="00487082" w:rsidRDefault="00CB0EF5" w:rsidP="00AD4452">
            <w:pPr>
              <w:jc w:val="center"/>
            </w:pPr>
            <w:r>
              <w:t>-</w:t>
            </w:r>
          </w:p>
        </w:tc>
        <w:tc>
          <w:tcPr>
            <w:tcW w:w="416" w:type="pct"/>
            <w:tcBorders>
              <w:right w:val="single" w:sz="4" w:space="0" w:color="auto"/>
            </w:tcBorders>
            <w:tcMar>
              <w:left w:w="28" w:type="dxa"/>
              <w:right w:w="28" w:type="dxa"/>
            </w:tcMar>
          </w:tcPr>
          <w:p w:rsidR="00CB0EF5" w:rsidRPr="00487082" w:rsidRDefault="00CB0EF5" w:rsidP="00AD4452">
            <w:pPr>
              <w:jc w:val="center"/>
            </w:pPr>
            <w:r>
              <w:t>-</w:t>
            </w:r>
          </w:p>
        </w:tc>
        <w:tc>
          <w:tcPr>
            <w:tcW w:w="375" w:type="pct"/>
            <w:tcMar>
              <w:left w:w="28" w:type="dxa"/>
              <w:right w:w="28" w:type="dxa"/>
            </w:tcMar>
          </w:tcPr>
          <w:p w:rsidR="00CB0EF5" w:rsidRPr="00487082" w:rsidRDefault="00CB0EF5" w:rsidP="00AD4452">
            <w:pPr>
              <w:jc w:val="center"/>
            </w:pPr>
            <w:r>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t>-</w:t>
            </w:r>
          </w:p>
        </w:tc>
        <w:tc>
          <w:tcPr>
            <w:tcW w:w="338" w:type="pct"/>
            <w:tcBorders>
              <w:right w:val="single" w:sz="4" w:space="0" w:color="auto"/>
            </w:tcBorders>
            <w:tcMar>
              <w:left w:w="28" w:type="dxa"/>
              <w:right w:w="28" w:type="dxa"/>
            </w:tcMar>
          </w:tcPr>
          <w:p w:rsidR="00CB0EF5" w:rsidRPr="00487082" w:rsidRDefault="00CB0EF5" w:rsidP="00AD4452">
            <w:pPr>
              <w:jc w:val="center"/>
            </w:pPr>
            <w:r>
              <w:t>-</w:t>
            </w:r>
          </w:p>
        </w:tc>
        <w:tc>
          <w:tcPr>
            <w:tcW w:w="416" w:type="pct"/>
            <w:tcBorders>
              <w:right w:val="single" w:sz="4" w:space="0" w:color="auto"/>
            </w:tcBorders>
            <w:tcMar>
              <w:left w:w="28" w:type="dxa"/>
              <w:right w:w="28" w:type="dxa"/>
            </w:tcMar>
          </w:tcPr>
          <w:p w:rsidR="00CB0EF5" w:rsidRPr="00487082" w:rsidRDefault="00CB0EF5" w:rsidP="00AD4452">
            <w:pPr>
              <w:jc w:val="center"/>
            </w:pPr>
            <w:r>
              <w:t>-</w:t>
            </w:r>
          </w:p>
        </w:tc>
        <w:tc>
          <w:tcPr>
            <w:tcW w:w="375" w:type="pct"/>
            <w:tcMar>
              <w:left w:w="28" w:type="dxa"/>
              <w:right w:w="28" w:type="dxa"/>
            </w:tcMar>
          </w:tcPr>
          <w:p w:rsidR="00CB0EF5" w:rsidRPr="00487082" w:rsidRDefault="00CB0EF5" w:rsidP="00AD4452">
            <w:pPr>
              <w:jc w:val="center"/>
            </w:pPr>
            <w:r>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422"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338"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416"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375" w:type="pct"/>
            <w:tcMar>
              <w:left w:w="28" w:type="dxa"/>
              <w:right w:w="28" w:type="dxa"/>
            </w:tcMar>
          </w:tcPr>
          <w:p w:rsidR="00CB0EF5" w:rsidRPr="00487082" w:rsidRDefault="00CB0EF5" w:rsidP="00AD4452">
            <w:pPr>
              <w:jc w:val="center"/>
            </w:pPr>
            <w:r w:rsidRPr="00487082">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338"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416"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375" w:type="pct"/>
            <w:tcMar>
              <w:left w:w="28" w:type="dxa"/>
              <w:right w:w="28" w:type="dxa"/>
            </w:tcMar>
          </w:tcPr>
          <w:p w:rsidR="00CB0EF5" w:rsidRPr="00487082" w:rsidRDefault="00CB0EF5" w:rsidP="00AD4452">
            <w:pPr>
              <w:jc w:val="center"/>
            </w:pPr>
            <w:r w:rsidRPr="00487082">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r w:rsidR="00CB0EF5" w:rsidRPr="00487082" w:rsidTr="00AD4452">
        <w:trPr>
          <w:trHeight w:val="20"/>
          <w:tblCellSpacing w:w="5" w:type="nil"/>
          <w:jc w:val="center"/>
        </w:trPr>
        <w:tc>
          <w:tcPr>
            <w:tcW w:w="173" w:type="pct"/>
            <w:vMerge/>
            <w:tcMar>
              <w:left w:w="28" w:type="dxa"/>
              <w:right w:w="28" w:type="dxa"/>
            </w:tcMar>
          </w:tcPr>
          <w:p w:rsidR="00CB0EF5" w:rsidRPr="00487082" w:rsidRDefault="00CB0EF5" w:rsidP="00AD4452">
            <w:pPr>
              <w:jc w:val="center"/>
            </w:pPr>
          </w:p>
        </w:tc>
        <w:tc>
          <w:tcPr>
            <w:tcW w:w="596" w:type="pct"/>
            <w:vMerge/>
            <w:tcMar>
              <w:left w:w="28" w:type="dxa"/>
              <w:right w:w="28" w:type="dxa"/>
            </w:tcMar>
          </w:tcPr>
          <w:p w:rsidR="00CB0EF5" w:rsidRPr="00487082" w:rsidRDefault="00CB0EF5" w:rsidP="00AD4452">
            <w:pPr>
              <w:jc w:val="center"/>
            </w:pPr>
          </w:p>
        </w:tc>
        <w:tc>
          <w:tcPr>
            <w:tcW w:w="774" w:type="pct"/>
            <w:vMerge/>
            <w:tcMar>
              <w:left w:w="28" w:type="dxa"/>
              <w:right w:w="28" w:type="dxa"/>
            </w:tcMar>
          </w:tcPr>
          <w:p w:rsidR="00CB0EF5" w:rsidRPr="00487082" w:rsidRDefault="00CB0EF5" w:rsidP="00AD4452">
            <w:pPr>
              <w:jc w:val="center"/>
            </w:pPr>
          </w:p>
        </w:tc>
        <w:tc>
          <w:tcPr>
            <w:tcW w:w="702" w:type="pct"/>
            <w:tcMar>
              <w:left w:w="28" w:type="dxa"/>
              <w:right w:w="28" w:type="dxa"/>
            </w:tcMar>
          </w:tcPr>
          <w:p w:rsidR="00CB0EF5" w:rsidRPr="00487082" w:rsidRDefault="00CB0EF5" w:rsidP="00AD4452">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CB0EF5" w:rsidRPr="00487082" w:rsidRDefault="00CB0EF5" w:rsidP="00AD4452">
            <w:pPr>
              <w:jc w:val="center"/>
            </w:pPr>
            <w:r>
              <w:t>-</w:t>
            </w:r>
          </w:p>
        </w:tc>
        <w:tc>
          <w:tcPr>
            <w:tcW w:w="422"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338"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416" w:type="pct"/>
            <w:tcBorders>
              <w:right w:val="single" w:sz="4" w:space="0" w:color="auto"/>
            </w:tcBorders>
            <w:tcMar>
              <w:left w:w="28" w:type="dxa"/>
              <w:right w:w="28" w:type="dxa"/>
            </w:tcMar>
          </w:tcPr>
          <w:p w:rsidR="00CB0EF5" w:rsidRPr="00487082" w:rsidRDefault="00CB0EF5" w:rsidP="00AD4452">
            <w:pPr>
              <w:jc w:val="center"/>
            </w:pPr>
            <w:r w:rsidRPr="00487082">
              <w:t>-</w:t>
            </w:r>
          </w:p>
        </w:tc>
        <w:tc>
          <w:tcPr>
            <w:tcW w:w="375" w:type="pct"/>
            <w:tcMar>
              <w:left w:w="28" w:type="dxa"/>
              <w:right w:w="28" w:type="dxa"/>
            </w:tcMar>
          </w:tcPr>
          <w:p w:rsidR="00CB0EF5" w:rsidRPr="00487082" w:rsidRDefault="00CB0EF5" w:rsidP="00AD4452">
            <w:pPr>
              <w:jc w:val="center"/>
            </w:pPr>
            <w:r w:rsidRPr="00487082">
              <w:t>-</w:t>
            </w:r>
          </w:p>
        </w:tc>
        <w:tc>
          <w:tcPr>
            <w:tcW w:w="375" w:type="pct"/>
          </w:tcPr>
          <w:p w:rsidR="00CB0EF5" w:rsidRDefault="00CB0EF5" w:rsidP="00AD4452">
            <w:pPr>
              <w:jc w:val="center"/>
            </w:pPr>
            <w:r>
              <w:t>-</w:t>
            </w:r>
          </w:p>
        </w:tc>
        <w:tc>
          <w:tcPr>
            <w:tcW w:w="375" w:type="pct"/>
          </w:tcPr>
          <w:p w:rsidR="00CB0EF5" w:rsidRDefault="00CB0EF5" w:rsidP="00AD4452">
            <w:pPr>
              <w:jc w:val="center"/>
            </w:pPr>
            <w:r>
              <w:t>-</w:t>
            </w:r>
          </w:p>
        </w:tc>
      </w:tr>
    </w:tbl>
    <w:p w:rsidR="00CB0EF5" w:rsidRDefault="00CB0EF5" w:rsidP="00CB0EF5"/>
    <w:p w:rsidR="00CB0EF5" w:rsidRDefault="00CB0EF5" w:rsidP="00CB0EF5">
      <w:pPr>
        <w:sectPr w:rsidR="00CB0EF5" w:rsidSect="00800CE2">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B0EF5" w:rsidRPr="00F12D8E" w:rsidRDefault="00CB0EF5" w:rsidP="00CB0EF5">
      <w:pPr>
        <w:pStyle w:val="ConsPlusNormal0"/>
        <w:jc w:val="right"/>
        <w:outlineLvl w:val="1"/>
        <w:rPr>
          <w:rFonts w:ascii="Times New Roman" w:hAnsi="Times New Roman" w:cs="Times New Roman"/>
          <w:sz w:val="24"/>
          <w:szCs w:val="24"/>
        </w:rPr>
      </w:pPr>
      <w:r w:rsidRPr="00F12D8E">
        <w:rPr>
          <w:rFonts w:ascii="Times New Roman" w:hAnsi="Times New Roman" w:cs="Times New Roman"/>
          <w:sz w:val="24"/>
          <w:szCs w:val="24"/>
        </w:rPr>
        <w:lastRenderedPageBreak/>
        <w:t>Приложение  4.1</w:t>
      </w:r>
    </w:p>
    <w:p w:rsidR="00CB0EF5" w:rsidRPr="00F12D8E" w:rsidRDefault="00CB0EF5" w:rsidP="00CB0EF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 муниципальной программе</w:t>
      </w:r>
    </w:p>
    <w:p w:rsidR="00CB0EF5" w:rsidRPr="00F12D8E" w:rsidRDefault="00CB0EF5" w:rsidP="00CB0EF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Камешкирского района Пензенской области</w:t>
      </w:r>
    </w:p>
    <w:p w:rsidR="00CB0EF5" w:rsidRPr="00F12D8E" w:rsidRDefault="00CB0EF5" w:rsidP="00CB0EF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«Управление </w:t>
      </w:r>
      <w:proofErr w:type="gramStart"/>
      <w:r w:rsidRPr="00F12D8E">
        <w:rPr>
          <w:rFonts w:ascii="Times New Roman" w:hAnsi="Times New Roman" w:cs="Times New Roman"/>
          <w:sz w:val="24"/>
          <w:szCs w:val="24"/>
        </w:rPr>
        <w:t>муниципальными</w:t>
      </w:r>
      <w:proofErr w:type="gramEnd"/>
      <w:r w:rsidRPr="00F12D8E">
        <w:rPr>
          <w:rFonts w:ascii="Times New Roman" w:hAnsi="Times New Roman" w:cs="Times New Roman"/>
          <w:sz w:val="24"/>
          <w:szCs w:val="24"/>
        </w:rPr>
        <w:t xml:space="preserve"> </w:t>
      </w:r>
    </w:p>
    <w:p w:rsidR="00CB0EF5" w:rsidRPr="00F12D8E" w:rsidRDefault="00CB0EF5" w:rsidP="00CB0EF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финансами и </w:t>
      </w:r>
      <w:proofErr w:type="gramStart"/>
      <w:r w:rsidRPr="00F12D8E">
        <w:rPr>
          <w:rFonts w:ascii="Times New Roman" w:hAnsi="Times New Roman" w:cs="Times New Roman"/>
          <w:sz w:val="24"/>
          <w:szCs w:val="24"/>
        </w:rPr>
        <w:t>муниципальным</w:t>
      </w:r>
      <w:proofErr w:type="gramEnd"/>
      <w:r w:rsidRPr="00F12D8E">
        <w:rPr>
          <w:rFonts w:ascii="Times New Roman" w:hAnsi="Times New Roman" w:cs="Times New Roman"/>
          <w:sz w:val="24"/>
          <w:szCs w:val="24"/>
        </w:rPr>
        <w:t xml:space="preserve"> </w:t>
      </w:r>
    </w:p>
    <w:p w:rsidR="00CB0EF5" w:rsidRPr="00F12D8E" w:rsidRDefault="00CB0EF5" w:rsidP="00CB0EF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долгом Камешкирского района</w:t>
      </w:r>
    </w:p>
    <w:p w:rsidR="00CB0EF5" w:rsidRPr="00F12D8E" w:rsidRDefault="00CB0EF5" w:rsidP="00CB0EF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Пензенской области</w:t>
      </w:r>
    </w:p>
    <w:p w:rsidR="00CB0EF5" w:rsidRPr="00F12D8E" w:rsidRDefault="00CB0EF5" w:rsidP="00CB0EF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на 2014 - 2022 годы»</w:t>
      </w:r>
    </w:p>
    <w:p w:rsidR="00CB0EF5" w:rsidRPr="00F12D8E" w:rsidRDefault="00CB0EF5" w:rsidP="00CB0EF5">
      <w:pPr>
        <w:autoSpaceDE w:val="0"/>
        <w:autoSpaceDN w:val="0"/>
        <w:adjustRightInd w:val="0"/>
        <w:ind w:firstLine="540"/>
        <w:jc w:val="right"/>
      </w:pPr>
    </w:p>
    <w:p w:rsidR="00CB0EF5" w:rsidRPr="00604C76" w:rsidRDefault="00CB0EF5" w:rsidP="00CB0EF5">
      <w:pPr>
        <w:autoSpaceDE w:val="0"/>
        <w:autoSpaceDN w:val="0"/>
        <w:adjustRightInd w:val="0"/>
        <w:jc w:val="center"/>
        <w:rPr>
          <w:b/>
          <w:bCs/>
        </w:rPr>
      </w:pPr>
      <w:r w:rsidRPr="00604C76">
        <w:rPr>
          <w:b/>
          <w:bCs/>
        </w:rPr>
        <w:t>РЕСУРСНОЕ ОБЕСПЕЧЕНИЕ</w:t>
      </w:r>
    </w:p>
    <w:p w:rsidR="00CB0EF5" w:rsidRPr="00604C76" w:rsidRDefault="00CB0EF5" w:rsidP="00CB0EF5">
      <w:pPr>
        <w:autoSpaceDE w:val="0"/>
        <w:autoSpaceDN w:val="0"/>
        <w:adjustRightInd w:val="0"/>
        <w:jc w:val="center"/>
        <w:rPr>
          <w:b/>
          <w:bCs/>
        </w:rPr>
      </w:pPr>
      <w:r w:rsidRPr="00604C76">
        <w:rPr>
          <w:b/>
          <w:bCs/>
        </w:rPr>
        <w:t>реализации муниципальной программы Камешкирского района Пензенской области</w:t>
      </w:r>
    </w:p>
    <w:p w:rsidR="00CB0EF5" w:rsidRPr="00604C76" w:rsidRDefault="00CB0EF5" w:rsidP="00CB0EF5">
      <w:pPr>
        <w:autoSpaceDE w:val="0"/>
        <w:autoSpaceDN w:val="0"/>
        <w:adjustRightInd w:val="0"/>
        <w:jc w:val="center"/>
        <w:rPr>
          <w:b/>
          <w:bCs/>
        </w:rPr>
      </w:pPr>
      <w:r w:rsidRPr="00604C76">
        <w:rPr>
          <w:b/>
          <w:bCs/>
        </w:rPr>
        <w:t>«Управление муниципальными финансами и муниципальным долгом Камешкирского района</w:t>
      </w:r>
    </w:p>
    <w:p w:rsidR="00CB0EF5" w:rsidRPr="00604C76" w:rsidRDefault="00CB0EF5" w:rsidP="00CB0EF5">
      <w:pPr>
        <w:autoSpaceDE w:val="0"/>
        <w:autoSpaceDN w:val="0"/>
        <w:adjustRightInd w:val="0"/>
        <w:jc w:val="center"/>
        <w:rPr>
          <w:b/>
          <w:bCs/>
        </w:rPr>
      </w:pPr>
      <w:r w:rsidRPr="00604C76">
        <w:rPr>
          <w:b/>
          <w:bCs/>
        </w:rPr>
        <w:t>Пензенской области на 2014–202</w:t>
      </w:r>
      <w:r>
        <w:rPr>
          <w:b/>
          <w:bCs/>
        </w:rPr>
        <w:t>2</w:t>
      </w:r>
      <w:r w:rsidRPr="00604C76">
        <w:rPr>
          <w:b/>
          <w:bCs/>
        </w:rPr>
        <w:t xml:space="preserve"> годы» за счет средств</w:t>
      </w:r>
    </w:p>
    <w:p w:rsidR="00CB0EF5" w:rsidRDefault="00CB0EF5" w:rsidP="00CB0EF5">
      <w:pPr>
        <w:autoSpaceDE w:val="0"/>
        <w:autoSpaceDN w:val="0"/>
        <w:adjustRightInd w:val="0"/>
        <w:jc w:val="center"/>
        <w:rPr>
          <w:b/>
          <w:bCs/>
        </w:rPr>
      </w:pPr>
      <w:r w:rsidRPr="00604C76">
        <w:rPr>
          <w:b/>
          <w:bCs/>
        </w:rPr>
        <w:t>бюджета Камешкирского района Пензенской области на 2016-202</w:t>
      </w:r>
      <w:r>
        <w:rPr>
          <w:b/>
          <w:bCs/>
        </w:rPr>
        <w:t>2</w:t>
      </w:r>
      <w:r w:rsidRPr="00604C76">
        <w:rPr>
          <w:b/>
          <w:bCs/>
        </w:rPr>
        <w:t xml:space="preserve"> годы</w:t>
      </w:r>
    </w:p>
    <w:p w:rsidR="00CB0EF5" w:rsidRPr="00604C76" w:rsidRDefault="00CB0EF5" w:rsidP="00CB0EF5">
      <w:pPr>
        <w:autoSpaceDE w:val="0"/>
        <w:autoSpaceDN w:val="0"/>
        <w:adjustRightInd w:val="0"/>
        <w:jc w:val="center"/>
        <w:rPr>
          <w:b/>
          <w:bCs/>
        </w:rPr>
      </w:pPr>
    </w:p>
    <w:p w:rsidR="00CB0EF5" w:rsidRPr="00DD1ACB" w:rsidRDefault="00CB0EF5" w:rsidP="00CB0EF5">
      <w:pPr>
        <w:autoSpaceDE w:val="0"/>
        <w:autoSpaceDN w:val="0"/>
        <w:adjustRightInd w:val="0"/>
        <w:spacing w:line="221" w:lineRule="auto"/>
        <w:jc w:val="center"/>
        <w:rPr>
          <w:sz w:val="4"/>
          <w:szCs w:val="4"/>
        </w:rPr>
      </w:pPr>
    </w:p>
    <w:p w:rsidR="00CB0EF5" w:rsidRPr="00DD1ACB" w:rsidRDefault="00CB0EF5" w:rsidP="00CB0EF5">
      <w:pPr>
        <w:autoSpaceDE w:val="0"/>
        <w:autoSpaceDN w:val="0"/>
        <w:adjustRightInd w:val="0"/>
        <w:spacing w:line="221" w:lineRule="auto"/>
        <w:jc w:val="center"/>
        <w:rPr>
          <w:sz w:val="4"/>
          <w:szCs w:val="4"/>
        </w:rPr>
      </w:pPr>
    </w:p>
    <w:tbl>
      <w:tblPr>
        <w:tblW w:w="494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57"/>
        <w:gridCol w:w="822"/>
        <w:gridCol w:w="1146"/>
        <w:gridCol w:w="1248"/>
        <w:gridCol w:w="550"/>
        <w:gridCol w:w="451"/>
        <w:gridCol w:w="13"/>
        <w:gridCol w:w="526"/>
        <w:gridCol w:w="48"/>
        <w:gridCol w:w="730"/>
        <w:gridCol w:w="11"/>
        <w:gridCol w:w="341"/>
        <w:gridCol w:w="714"/>
        <w:gridCol w:w="848"/>
        <w:gridCol w:w="854"/>
        <w:gridCol w:w="848"/>
        <w:gridCol w:w="843"/>
        <w:gridCol w:w="851"/>
        <w:gridCol w:w="996"/>
        <w:gridCol w:w="1125"/>
      </w:tblGrid>
      <w:tr w:rsidR="00CB0EF5" w:rsidRPr="00395EB1" w:rsidTr="00AD4452">
        <w:trPr>
          <w:trHeight w:val="20"/>
          <w:tblHeader/>
          <w:tblCellSpacing w:w="5" w:type="nil"/>
        </w:trPr>
        <w:tc>
          <w:tcPr>
            <w:tcW w:w="903" w:type="pct"/>
            <w:gridSpan w:val="3"/>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муниц</w:t>
            </w:r>
            <w:r w:rsidRPr="00395EB1">
              <w:rPr>
                <w:rFonts w:ascii="Times New Roman" w:hAnsi="Times New Roman" w:cs="Times New Roman"/>
                <w:bCs/>
              </w:rPr>
              <w:t>и</w:t>
            </w:r>
            <w:r w:rsidRPr="00395EB1">
              <w:rPr>
                <w:rFonts w:ascii="Times New Roman" w:hAnsi="Times New Roman" w:cs="Times New Roman"/>
                <w:bCs/>
              </w:rPr>
              <w:t>пальной программы</w:t>
            </w:r>
          </w:p>
        </w:tc>
        <w:tc>
          <w:tcPr>
            <w:tcW w:w="4097" w:type="pct"/>
            <w:gridSpan w:val="17"/>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Финансовое управление Камешкирскогоо района Пензенской области</w:t>
            </w:r>
          </w:p>
        </w:tc>
      </w:tr>
      <w:tr w:rsidR="00CB0EF5" w:rsidRPr="00395EB1" w:rsidTr="00AD4452">
        <w:trPr>
          <w:trHeight w:val="20"/>
          <w:tblHeader/>
          <w:tblCellSpacing w:w="5" w:type="nil"/>
        </w:trPr>
        <w:tc>
          <w:tcPr>
            <w:tcW w:w="170"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w:t>
            </w:r>
          </w:p>
          <w:p w:rsidR="00CB0EF5" w:rsidRPr="00395EB1" w:rsidRDefault="00CB0EF5" w:rsidP="00AD4452">
            <w:pPr>
              <w:pStyle w:val="ConsPlusCell"/>
              <w:jc w:val="center"/>
              <w:rPr>
                <w:rFonts w:ascii="Times New Roman" w:hAnsi="Times New Roman" w:cs="Times New Roman"/>
                <w:bCs/>
              </w:rPr>
            </w:pPr>
            <w:proofErr w:type="gramStart"/>
            <w:r w:rsidRPr="00395EB1">
              <w:rPr>
                <w:rFonts w:ascii="Times New Roman" w:hAnsi="Times New Roman" w:cs="Times New Roman"/>
                <w:bCs/>
              </w:rPr>
              <w:t>п</w:t>
            </w:r>
            <w:proofErr w:type="gramEnd"/>
            <w:r w:rsidRPr="00395EB1">
              <w:rPr>
                <w:rFonts w:ascii="Times New Roman" w:hAnsi="Times New Roman" w:cs="Times New Roman"/>
                <w:bCs/>
              </w:rPr>
              <w:t>/п</w:t>
            </w:r>
          </w:p>
        </w:tc>
        <w:tc>
          <w:tcPr>
            <w:tcW w:w="306"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Статус</w:t>
            </w:r>
          </w:p>
        </w:tc>
        <w:tc>
          <w:tcPr>
            <w:tcW w:w="427"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Наименование  м</w:t>
            </w:r>
            <w:r w:rsidRPr="00395EB1">
              <w:rPr>
                <w:rFonts w:ascii="Times New Roman" w:hAnsi="Times New Roman" w:cs="Times New Roman"/>
                <w:bCs/>
              </w:rPr>
              <w:t>у</w:t>
            </w:r>
            <w:r w:rsidRPr="00395EB1">
              <w:rPr>
                <w:rFonts w:ascii="Times New Roman" w:hAnsi="Times New Roman" w:cs="Times New Roman"/>
                <w:bCs/>
              </w:rPr>
              <w:t>ниципальной программы, по</w:t>
            </w:r>
            <w:r w:rsidRPr="00395EB1">
              <w:rPr>
                <w:rFonts w:ascii="Times New Roman" w:hAnsi="Times New Roman" w:cs="Times New Roman"/>
                <w:bCs/>
              </w:rPr>
              <w:t>д</w:t>
            </w:r>
            <w:r w:rsidRPr="00395EB1">
              <w:rPr>
                <w:rFonts w:ascii="Times New Roman" w:hAnsi="Times New Roman" w:cs="Times New Roman"/>
                <w:bCs/>
              </w:rPr>
              <w:t>программы, основного мероприятия</w:t>
            </w:r>
          </w:p>
        </w:tc>
        <w:tc>
          <w:tcPr>
            <w:tcW w:w="465"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сои</w:t>
            </w:r>
            <w:r w:rsidRPr="00395EB1">
              <w:rPr>
                <w:rFonts w:ascii="Times New Roman" w:hAnsi="Times New Roman" w:cs="Times New Roman"/>
                <w:bCs/>
              </w:rPr>
              <w:t>с</w:t>
            </w:r>
            <w:r w:rsidRPr="00395EB1">
              <w:rPr>
                <w:rFonts w:ascii="Times New Roman" w:hAnsi="Times New Roman" w:cs="Times New Roman"/>
                <w:bCs/>
              </w:rPr>
              <w:t>полнитель, подпрогра</w:t>
            </w:r>
            <w:r w:rsidRPr="00395EB1">
              <w:rPr>
                <w:rFonts w:ascii="Times New Roman" w:hAnsi="Times New Roman" w:cs="Times New Roman"/>
                <w:bCs/>
              </w:rPr>
              <w:t>м</w:t>
            </w:r>
            <w:r w:rsidRPr="00395EB1">
              <w:rPr>
                <w:rFonts w:ascii="Times New Roman" w:hAnsi="Times New Roman" w:cs="Times New Roman"/>
                <w:bCs/>
              </w:rPr>
              <w:t>мы, ДЦП</w:t>
            </w:r>
          </w:p>
        </w:tc>
        <w:tc>
          <w:tcPr>
            <w:tcW w:w="1261" w:type="pct"/>
            <w:gridSpan w:val="9"/>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Код бюджетной классифик</w:t>
            </w:r>
            <w:r w:rsidRPr="00395EB1">
              <w:rPr>
                <w:rFonts w:ascii="Times New Roman" w:hAnsi="Times New Roman" w:cs="Times New Roman"/>
                <w:bCs/>
              </w:rPr>
              <w:t>а</w:t>
            </w:r>
            <w:r w:rsidRPr="00395EB1">
              <w:rPr>
                <w:rFonts w:ascii="Times New Roman" w:hAnsi="Times New Roman" w:cs="Times New Roman"/>
                <w:bCs/>
              </w:rPr>
              <w:t>ции &lt;1&gt;</w:t>
            </w:r>
          </w:p>
        </w:tc>
        <w:tc>
          <w:tcPr>
            <w:tcW w:w="2371" w:type="pct"/>
            <w:gridSpan w:val="7"/>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Расходы бюджета Камешкирского района Пензенской обла</w:t>
            </w:r>
            <w:r w:rsidRPr="00395EB1">
              <w:rPr>
                <w:rFonts w:ascii="Times New Roman" w:hAnsi="Times New Roman" w:cs="Times New Roman"/>
                <w:bCs/>
              </w:rPr>
              <w:t>с</w:t>
            </w:r>
            <w:r w:rsidRPr="00395EB1">
              <w:rPr>
                <w:rFonts w:ascii="Times New Roman" w:hAnsi="Times New Roman" w:cs="Times New Roman"/>
                <w:bCs/>
              </w:rPr>
              <w:t>ти, тыс. рублей</w:t>
            </w:r>
          </w:p>
        </w:tc>
      </w:tr>
      <w:tr w:rsidR="00CB0EF5" w:rsidRPr="00395EB1" w:rsidTr="00AD4452">
        <w:trPr>
          <w:trHeight w:val="20"/>
          <w:tblHeader/>
          <w:tblCellSpacing w:w="5" w:type="nil"/>
        </w:trPr>
        <w:tc>
          <w:tcPr>
            <w:tcW w:w="170"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ГРБС</w:t>
            </w:r>
          </w:p>
        </w:tc>
        <w:tc>
          <w:tcPr>
            <w:tcW w:w="168"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Рз</w:t>
            </w:r>
          </w:p>
        </w:tc>
        <w:tc>
          <w:tcPr>
            <w:tcW w:w="201" w:type="pct"/>
            <w:gridSpan w:val="2"/>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roofErr w:type="gramStart"/>
            <w:r w:rsidRPr="00395EB1">
              <w:rPr>
                <w:rFonts w:ascii="Times New Roman" w:hAnsi="Times New Roman" w:cs="Times New Roman"/>
                <w:bCs/>
              </w:rPr>
              <w:t>Пр</w:t>
            </w:r>
            <w:proofErr w:type="gramEnd"/>
          </w:p>
        </w:tc>
        <w:tc>
          <w:tcPr>
            <w:tcW w:w="294" w:type="pct"/>
            <w:gridSpan w:val="3"/>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ЦСР</w:t>
            </w:r>
          </w:p>
        </w:tc>
        <w:tc>
          <w:tcPr>
            <w:tcW w:w="393" w:type="pct"/>
            <w:gridSpan w:val="2"/>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ВР</w:t>
            </w: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smartTag w:uri="urn:schemas-microsoft-com:office:smarttags" w:element="metricconverter">
              <w:smartTagPr>
                <w:attr w:name="ProductID" w:val="2016 г"/>
              </w:smartTagPr>
              <w:r w:rsidRPr="00395EB1">
                <w:rPr>
                  <w:rFonts w:ascii="Times New Roman" w:hAnsi="Times New Roman" w:cs="Times New Roman"/>
                  <w:bCs/>
                </w:rPr>
                <w:t>2016 г</w:t>
              </w:r>
            </w:smartTag>
            <w:r w:rsidRPr="00395EB1">
              <w:rPr>
                <w:rFonts w:ascii="Times New Roman" w:hAnsi="Times New Roman" w:cs="Times New Roman"/>
                <w:bCs/>
              </w:rPr>
              <w:t>.</w:t>
            </w:r>
          </w:p>
        </w:tc>
        <w:tc>
          <w:tcPr>
            <w:tcW w:w="318"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smartTag w:uri="urn:schemas-microsoft-com:office:smarttags" w:element="metricconverter">
              <w:smartTagPr>
                <w:attr w:name="ProductID" w:val="2017 г"/>
              </w:smartTagPr>
              <w:r w:rsidRPr="00395EB1">
                <w:rPr>
                  <w:rFonts w:ascii="Times New Roman" w:hAnsi="Times New Roman" w:cs="Times New Roman"/>
                  <w:bCs/>
                </w:rPr>
                <w:t>2017 г</w:t>
              </w:r>
            </w:smartTag>
            <w:r w:rsidRPr="00395EB1">
              <w:rPr>
                <w:rFonts w:ascii="Times New Roman" w:hAnsi="Times New Roman" w:cs="Times New Roman"/>
                <w:bCs/>
              </w:rPr>
              <w:t>.</w:t>
            </w:r>
          </w:p>
        </w:tc>
        <w:tc>
          <w:tcPr>
            <w:tcW w:w="316" w:type="pct"/>
            <w:tcMar>
              <w:top w:w="28" w:type="dxa"/>
              <w:left w:w="0" w:type="dxa"/>
              <w:bottom w:w="28" w:type="dxa"/>
              <w:right w:w="0" w:type="dxa"/>
            </w:tcMar>
          </w:tcPr>
          <w:p w:rsidR="00CB0EF5" w:rsidRPr="00395EB1" w:rsidRDefault="00CB0EF5" w:rsidP="00AD4452">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395EB1">
                <w:rPr>
                  <w:rFonts w:ascii="Times New Roman" w:hAnsi="Times New Roman" w:cs="Times New Roman"/>
                  <w:bCs/>
                </w:rPr>
                <w:t>2018 г</w:t>
              </w:r>
            </w:smartTag>
            <w:r w:rsidRPr="00395EB1">
              <w:rPr>
                <w:rFonts w:ascii="Times New Roman" w:hAnsi="Times New Roman" w:cs="Times New Roman"/>
                <w:bCs/>
              </w:rPr>
              <w:t>.</w:t>
            </w:r>
          </w:p>
        </w:tc>
        <w:tc>
          <w:tcPr>
            <w:tcW w:w="314"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395EB1">
                <w:rPr>
                  <w:rFonts w:ascii="Times New Roman" w:hAnsi="Times New Roman" w:cs="Times New Roman"/>
                  <w:bCs/>
                </w:rPr>
                <w:t>2019 г</w:t>
              </w:r>
            </w:smartTag>
            <w:r w:rsidRPr="00395EB1">
              <w:rPr>
                <w:rFonts w:ascii="Times New Roman" w:hAnsi="Times New Roman" w:cs="Times New Roman"/>
                <w:bCs/>
              </w:rPr>
              <w:t>.</w:t>
            </w:r>
          </w:p>
        </w:tc>
        <w:tc>
          <w:tcPr>
            <w:tcW w:w="317" w:type="pct"/>
            <w:tcMar>
              <w:top w:w="28" w:type="dxa"/>
              <w:left w:w="0" w:type="dxa"/>
              <w:bottom w:w="28" w:type="dxa"/>
              <w:right w:w="0" w:type="dxa"/>
            </w:tcMar>
          </w:tcPr>
          <w:p w:rsidR="00CB0EF5" w:rsidRPr="00395EB1" w:rsidRDefault="00CB0EF5" w:rsidP="00AD4452">
            <w:pPr>
              <w:pStyle w:val="ConsPlusCell"/>
              <w:ind w:hanging="110"/>
              <w:jc w:val="center"/>
              <w:rPr>
                <w:rFonts w:ascii="Times New Roman" w:hAnsi="Times New Roman" w:cs="Times New Roman"/>
                <w:bCs/>
              </w:rPr>
            </w:pPr>
            <w:smartTag w:uri="urn:schemas-microsoft-com:office:smarttags" w:element="metricconverter">
              <w:smartTagPr>
                <w:attr w:name="ProductID" w:val="2020 г"/>
              </w:smartTagPr>
              <w:r w:rsidRPr="00395EB1">
                <w:rPr>
                  <w:rFonts w:ascii="Times New Roman" w:hAnsi="Times New Roman" w:cs="Times New Roman"/>
                  <w:bCs/>
                </w:rPr>
                <w:t>2020 г</w:t>
              </w:r>
            </w:smartTag>
            <w:r w:rsidRPr="00395EB1">
              <w:rPr>
                <w:rFonts w:ascii="Times New Roman" w:hAnsi="Times New Roman" w:cs="Times New Roman"/>
                <w:bCs/>
              </w:rPr>
              <w:t>.</w:t>
            </w:r>
          </w:p>
        </w:tc>
        <w:tc>
          <w:tcPr>
            <w:tcW w:w="371" w:type="pct"/>
          </w:tcPr>
          <w:p w:rsidR="00CB0EF5" w:rsidRPr="00395EB1" w:rsidRDefault="00CB0EF5" w:rsidP="00AD4452">
            <w:pPr>
              <w:pStyle w:val="ConsPlusCell"/>
              <w:jc w:val="center"/>
              <w:rPr>
                <w:rFonts w:ascii="Times New Roman" w:hAnsi="Times New Roman" w:cs="Times New Roman"/>
                <w:bCs/>
              </w:rPr>
            </w:pPr>
            <w:smartTag w:uri="urn:schemas-microsoft-com:office:smarttags" w:element="metricconverter">
              <w:smartTagPr>
                <w:attr w:name="ProductID" w:val="2021 г"/>
              </w:smartTagPr>
              <w:r w:rsidRPr="00395EB1">
                <w:rPr>
                  <w:rFonts w:ascii="Times New Roman" w:hAnsi="Times New Roman" w:cs="Times New Roman"/>
                  <w:bCs/>
                </w:rPr>
                <w:t>2021 г</w:t>
              </w:r>
            </w:smartTag>
            <w:r w:rsidRPr="00395EB1">
              <w:rPr>
                <w:rFonts w:ascii="Times New Roman" w:hAnsi="Times New Roman" w:cs="Times New Roman"/>
                <w:bCs/>
              </w:rPr>
              <w:t>.</w:t>
            </w:r>
          </w:p>
        </w:tc>
        <w:tc>
          <w:tcPr>
            <w:tcW w:w="419" w:type="pct"/>
          </w:tcPr>
          <w:p w:rsidR="00CB0EF5" w:rsidRPr="00395EB1" w:rsidRDefault="00CB0EF5" w:rsidP="00AD4452">
            <w:pPr>
              <w:pStyle w:val="ConsPlusCell"/>
              <w:jc w:val="center"/>
              <w:rPr>
                <w:rFonts w:ascii="Times New Roman" w:hAnsi="Times New Roman" w:cs="Times New Roman"/>
                <w:bCs/>
              </w:rPr>
            </w:pPr>
            <w:smartTag w:uri="urn:schemas-microsoft-com:office:smarttags" w:element="metricconverter">
              <w:smartTagPr>
                <w:attr w:name="ProductID" w:val="2022 г"/>
              </w:smartTagPr>
              <w:r w:rsidRPr="00395EB1">
                <w:rPr>
                  <w:rFonts w:ascii="Times New Roman" w:hAnsi="Times New Roman" w:cs="Times New Roman"/>
                  <w:bCs/>
                </w:rPr>
                <w:t>2022 г</w:t>
              </w:r>
            </w:smartTag>
            <w:r w:rsidRPr="00395EB1">
              <w:rPr>
                <w:rFonts w:ascii="Times New Roman" w:hAnsi="Times New Roman" w:cs="Times New Roman"/>
                <w:bCs/>
              </w:rPr>
              <w:t>.</w:t>
            </w:r>
          </w:p>
        </w:tc>
      </w:tr>
      <w:tr w:rsidR="00CB0EF5" w:rsidRPr="00395EB1" w:rsidTr="00AD4452">
        <w:trPr>
          <w:trHeight w:val="20"/>
          <w:tblHeader/>
          <w:tblCellSpacing w:w="5" w:type="nil"/>
        </w:trPr>
        <w:tc>
          <w:tcPr>
            <w:tcW w:w="170"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1261" w:type="pct"/>
            <w:gridSpan w:val="9"/>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rPr>
              <w:t xml:space="preserve">Код </w:t>
            </w:r>
            <w:proofErr w:type="gramStart"/>
            <w:r w:rsidRPr="00395EB1">
              <w:rPr>
                <w:rFonts w:ascii="Times New Roman" w:hAnsi="Times New Roman" w:cs="Times New Roman"/>
              </w:rPr>
              <w:t>классификации источников финансирования дефицита бю</w:t>
            </w:r>
            <w:r w:rsidRPr="00395EB1">
              <w:rPr>
                <w:rFonts w:ascii="Times New Roman" w:hAnsi="Times New Roman" w:cs="Times New Roman"/>
              </w:rPr>
              <w:t>д</w:t>
            </w:r>
            <w:r w:rsidRPr="00395EB1">
              <w:rPr>
                <w:rFonts w:ascii="Times New Roman" w:hAnsi="Times New Roman" w:cs="Times New Roman"/>
              </w:rPr>
              <w:t>жета</w:t>
            </w:r>
            <w:proofErr w:type="gramEnd"/>
            <w:r w:rsidRPr="00395EB1">
              <w:rPr>
                <w:rFonts w:ascii="Times New Roman" w:hAnsi="Times New Roman" w:cs="Times New Roman"/>
              </w:rPr>
              <w:t xml:space="preserve"> *</w:t>
            </w: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318"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314"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317"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p>
        </w:tc>
        <w:tc>
          <w:tcPr>
            <w:tcW w:w="371" w:type="pct"/>
          </w:tcPr>
          <w:p w:rsidR="00CB0EF5" w:rsidRPr="00395EB1" w:rsidRDefault="00CB0EF5" w:rsidP="00AD4452">
            <w:pPr>
              <w:pStyle w:val="ConsPlusCell"/>
              <w:jc w:val="center"/>
              <w:rPr>
                <w:rFonts w:ascii="Times New Roman" w:hAnsi="Times New Roman" w:cs="Times New Roman"/>
                <w:bCs/>
              </w:rPr>
            </w:pPr>
          </w:p>
        </w:tc>
        <w:tc>
          <w:tcPr>
            <w:tcW w:w="419" w:type="pct"/>
          </w:tcPr>
          <w:p w:rsidR="00CB0EF5" w:rsidRPr="00395EB1" w:rsidRDefault="00CB0EF5" w:rsidP="00AD4452">
            <w:pPr>
              <w:pStyle w:val="ConsPlusCell"/>
              <w:jc w:val="center"/>
              <w:rPr>
                <w:rFonts w:ascii="Times New Roman" w:hAnsi="Times New Roman" w:cs="Times New Roman"/>
                <w:bCs/>
              </w:rPr>
            </w:pPr>
          </w:p>
        </w:tc>
      </w:tr>
      <w:tr w:rsidR="00CB0EF5" w:rsidRPr="00395EB1" w:rsidTr="00AD4452">
        <w:trPr>
          <w:trHeight w:val="20"/>
          <w:tblHeader/>
          <w:tblCellSpacing w:w="5" w:type="nil"/>
        </w:trPr>
        <w:tc>
          <w:tcPr>
            <w:tcW w:w="170"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1</w:t>
            </w:r>
          </w:p>
        </w:tc>
        <w:tc>
          <w:tcPr>
            <w:tcW w:w="30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2</w:t>
            </w:r>
          </w:p>
        </w:tc>
        <w:tc>
          <w:tcPr>
            <w:tcW w:w="427"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3</w:t>
            </w: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4</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5</w:t>
            </w:r>
          </w:p>
        </w:tc>
        <w:tc>
          <w:tcPr>
            <w:tcW w:w="168"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6</w:t>
            </w:r>
          </w:p>
        </w:tc>
        <w:tc>
          <w:tcPr>
            <w:tcW w:w="201" w:type="pct"/>
            <w:gridSpan w:val="2"/>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7</w:t>
            </w:r>
          </w:p>
        </w:tc>
        <w:tc>
          <w:tcPr>
            <w:tcW w:w="294" w:type="pct"/>
            <w:gridSpan w:val="3"/>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8</w:t>
            </w:r>
          </w:p>
        </w:tc>
        <w:tc>
          <w:tcPr>
            <w:tcW w:w="393" w:type="pct"/>
            <w:gridSpan w:val="2"/>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9</w:t>
            </w: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10</w:t>
            </w:r>
          </w:p>
        </w:tc>
        <w:tc>
          <w:tcPr>
            <w:tcW w:w="318"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11</w:t>
            </w: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12</w:t>
            </w:r>
          </w:p>
        </w:tc>
        <w:tc>
          <w:tcPr>
            <w:tcW w:w="314"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13</w:t>
            </w:r>
          </w:p>
        </w:tc>
        <w:tc>
          <w:tcPr>
            <w:tcW w:w="317"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14</w:t>
            </w:r>
          </w:p>
        </w:tc>
        <w:tc>
          <w:tcPr>
            <w:tcW w:w="371" w:type="pct"/>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15</w:t>
            </w:r>
          </w:p>
        </w:tc>
        <w:tc>
          <w:tcPr>
            <w:tcW w:w="419" w:type="pct"/>
          </w:tcPr>
          <w:p w:rsidR="00CB0EF5" w:rsidRPr="00395EB1" w:rsidRDefault="00CB0EF5" w:rsidP="00AD4452">
            <w:pPr>
              <w:pStyle w:val="ConsPlusCell"/>
              <w:jc w:val="center"/>
              <w:rPr>
                <w:rFonts w:ascii="Times New Roman" w:hAnsi="Times New Roman" w:cs="Times New Roman"/>
                <w:bCs/>
              </w:rPr>
            </w:pPr>
            <w:r w:rsidRPr="00395EB1">
              <w:rPr>
                <w:rFonts w:ascii="Times New Roman" w:hAnsi="Times New Roman" w:cs="Times New Roman"/>
                <w:bCs/>
              </w:rPr>
              <w:t>16</w:t>
            </w:r>
          </w:p>
        </w:tc>
      </w:tr>
      <w:tr w:rsidR="00CB0EF5" w:rsidRPr="00395EB1" w:rsidTr="00AD4452">
        <w:trPr>
          <w:trHeight w:val="20"/>
          <w:tblCellSpacing w:w="5" w:type="nil"/>
        </w:trPr>
        <w:tc>
          <w:tcPr>
            <w:tcW w:w="170"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Муниц</w:t>
            </w:r>
            <w:r w:rsidRPr="00395EB1">
              <w:rPr>
                <w:rFonts w:ascii="Times New Roman" w:hAnsi="Times New Roman" w:cs="Times New Roman"/>
              </w:rPr>
              <w:t>и</w:t>
            </w:r>
            <w:r w:rsidRPr="00395EB1">
              <w:rPr>
                <w:rFonts w:ascii="Times New Roman" w:hAnsi="Times New Roman" w:cs="Times New Roman"/>
              </w:rPr>
              <w:t>пальная програ</w:t>
            </w:r>
            <w:r w:rsidRPr="00395EB1">
              <w:rPr>
                <w:rFonts w:ascii="Times New Roman" w:hAnsi="Times New Roman" w:cs="Times New Roman"/>
              </w:rPr>
              <w:t>м</w:t>
            </w:r>
            <w:r w:rsidRPr="00395EB1">
              <w:rPr>
                <w:rFonts w:ascii="Times New Roman" w:hAnsi="Times New Roman" w:cs="Times New Roman"/>
              </w:rPr>
              <w:t>ма</w:t>
            </w:r>
          </w:p>
        </w:tc>
        <w:tc>
          <w:tcPr>
            <w:tcW w:w="427" w:type="pct"/>
            <w:vMerge w:val="restart"/>
            <w:tcMar>
              <w:top w:w="28" w:type="dxa"/>
              <w:left w:w="0" w:type="dxa"/>
              <w:bottom w:w="28" w:type="dxa"/>
              <w:right w:w="0" w:type="dxa"/>
            </w:tcMar>
          </w:tcPr>
          <w:p w:rsidR="00CB0EF5" w:rsidRPr="00395EB1" w:rsidRDefault="00CB0EF5" w:rsidP="00AD4452">
            <w:pPr>
              <w:autoSpaceDE w:val="0"/>
              <w:autoSpaceDN w:val="0"/>
              <w:adjustRightInd w:val="0"/>
              <w:jc w:val="center"/>
              <w:rPr>
                <w:sz w:val="22"/>
                <w:szCs w:val="22"/>
              </w:rPr>
            </w:pPr>
            <w:r w:rsidRPr="00395EB1">
              <w:rPr>
                <w:sz w:val="22"/>
                <w:szCs w:val="22"/>
              </w:rPr>
              <w:t>Управление м</w:t>
            </w:r>
            <w:r w:rsidRPr="00395EB1">
              <w:rPr>
                <w:sz w:val="22"/>
                <w:szCs w:val="22"/>
              </w:rPr>
              <w:t>у</w:t>
            </w:r>
            <w:r w:rsidRPr="00395EB1">
              <w:rPr>
                <w:sz w:val="22"/>
                <w:szCs w:val="22"/>
              </w:rPr>
              <w:t>ниципальными финансами и м</w:t>
            </w:r>
            <w:r w:rsidRPr="00395EB1">
              <w:rPr>
                <w:sz w:val="22"/>
                <w:szCs w:val="22"/>
              </w:rPr>
              <w:t>у</w:t>
            </w:r>
            <w:r w:rsidRPr="00395EB1">
              <w:rPr>
                <w:sz w:val="22"/>
                <w:szCs w:val="22"/>
              </w:rPr>
              <w:t xml:space="preserve">ниципальным долгом </w:t>
            </w:r>
            <w:r w:rsidRPr="00395EB1">
              <w:rPr>
                <w:sz w:val="22"/>
                <w:szCs w:val="22"/>
              </w:rPr>
              <w:lastRenderedPageBreak/>
              <w:t>Камешкирского района Пензенской о</w:t>
            </w:r>
            <w:r w:rsidRPr="00395EB1">
              <w:rPr>
                <w:sz w:val="22"/>
                <w:szCs w:val="22"/>
              </w:rPr>
              <w:t>б</w:t>
            </w:r>
            <w:r w:rsidRPr="00395EB1">
              <w:rPr>
                <w:sz w:val="22"/>
                <w:szCs w:val="22"/>
              </w:rPr>
              <w:t xml:space="preserve">ласти </w:t>
            </w:r>
            <w:r w:rsidRPr="00395EB1">
              <w:rPr>
                <w:bCs/>
                <w:sz w:val="22"/>
                <w:szCs w:val="22"/>
              </w:rPr>
              <w:t>на 2014–2020 г</w:t>
            </w:r>
            <w:r w:rsidRPr="00395EB1">
              <w:rPr>
                <w:bCs/>
                <w:sz w:val="22"/>
                <w:szCs w:val="22"/>
              </w:rPr>
              <w:t>о</w:t>
            </w:r>
            <w:r w:rsidRPr="00395EB1">
              <w:rPr>
                <w:bCs/>
                <w:sz w:val="22"/>
                <w:szCs w:val="22"/>
              </w:rPr>
              <w:t>ды</w:t>
            </w: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168"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11619,52</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12547,83</w:t>
            </w:r>
          </w:p>
        </w:tc>
        <w:tc>
          <w:tcPr>
            <w:tcW w:w="316"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14801,25</w:t>
            </w:r>
          </w:p>
        </w:tc>
        <w:tc>
          <w:tcPr>
            <w:tcW w:w="314"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18022,2</w:t>
            </w:r>
          </w:p>
        </w:tc>
        <w:tc>
          <w:tcPr>
            <w:tcW w:w="317"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26789,11</w:t>
            </w:r>
          </w:p>
        </w:tc>
        <w:tc>
          <w:tcPr>
            <w:tcW w:w="371" w:type="pct"/>
          </w:tcPr>
          <w:p w:rsidR="00CB0EF5" w:rsidRPr="00395EB1" w:rsidRDefault="00CB0EF5" w:rsidP="00AD4452">
            <w:pPr>
              <w:jc w:val="center"/>
              <w:rPr>
                <w:sz w:val="22"/>
                <w:szCs w:val="22"/>
              </w:rPr>
            </w:pPr>
            <w:r>
              <w:rPr>
                <w:sz w:val="22"/>
                <w:szCs w:val="22"/>
              </w:rPr>
              <w:t>20257,12</w:t>
            </w:r>
          </w:p>
        </w:tc>
        <w:tc>
          <w:tcPr>
            <w:tcW w:w="419" w:type="pct"/>
          </w:tcPr>
          <w:p w:rsidR="00CB0EF5" w:rsidRPr="00395EB1" w:rsidRDefault="00CB0EF5" w:rsidP="00AD4452">
            <w:pPr>
              <w:jc w:val="center"/>
              <w:rPr>
                <w:sz w:val="22"/>
                <w:szCs w:val="22"/>
              </w:rPr>
            </w:pPr>
            <w:r>
              <w:rPr>
                <w:sz w:val="22"/>
                <w:szCs w:val="22"/>
              </w:rPr>
              <w:t>20412,26</w:t>
            </w:r>
          </w:p>
        </w:tc>
      </w:tr>
      <w:tr w:rsidR="00CB0EF5" w:rsidRPr="00395EB1" w:rsidTr="00AD4452">
        <w:trPr>
          <w:trHeight w:val="20"/>
          <w:tblCellSpacing w:w="5" w:type="nil"/>
        </w:trPr>
        <w:tc>
          <w:tcPr>
            <w:tcW w:w="170" w:type="pct"/>
            <w:vMerge/>
            <w:tcBorders>
              <w:bottom w:val="nil"/>
            </w:tcBorders>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 Финансовое управление Камешкирского района Пензенской </w:t>
            </w:r>
            <w:r w:rsidRPr="00395EB1">
              <w:rPr>
                <w:rFonts w:ascii="Times New Roman" w:hAnsi="Times New Roman" w:cs="Times New Roman"/>
              </w:rPr>
              <w:lastRenderedPageBreak/>
              <w:t>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11619,52</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12547,83</w:t>
            </w:r>
          </w:p>
        </w:tc>
        <w:tc>
          <w:tcPr>
            <w:tcW w:w="316"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14801,25</w:t>
            </w:r>
          </w:p>
        </w:tc>
        <w:tc>
          <w:tcPr>
            <w:tcW w:w="314"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18022,2</w:t>
            </w:r>
          </w:p>
        </w:tc>
        <w:tc>
          <w:tcPr>
            <w:tcW w:w="317"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26789,11</w:t>
            </w:r>
          </w:p>
        </w:tc>
        <w:tc>
          <w:tcPr>
            <w:tcW w:w="371" w:type="pct"/>
          </w:tcPr>
          <w:p w:rsidR="00CB0EF5" w:rsidRPr="00395EB1" w:rsidRDefault="00CB0EF5" w:rsidP="00AD4452">
            <w:pPr>
              <w:jc w:val="center"/>
              <w:rPr>
                <w:sz w:val="22"/>
                <w:szCs w:val="22"/>
              </w:rPr>
            </w:pPr>
            <w:r>
              <w:rPr>
                <w:sz w:val="22"/>
                <w:szCs w:val="22"/>
              </w:rPr>
              <w:t>20257,12</w:t>
            </w:r>
          </w:p>
        </w:tc>
        <w:tc>
          <w:tcPr>
            <w:tcW w:w="419" w:type="pct"/>
          </w:tcPr>
          <w:p w:rsidR="00CB0EF5" w:rsidRPr="00395EB1" w:rsidRDefault="00CB0EF5" w:rsidP="00AD4452">
            <w:pPr>
              <w:jc w:val="center"/>
              <w:rPr>
                <w:sz w:val="22"/>
                <w:szCs w:val="22"/>
              </w:rPr>
            </w:pPr>
            <w:r>
              <w:rPr>
                <w:sz w:val="22"/>
                <w:szCs w:val="22"/>
              </w:rPr>
              <w:t>20412,26</w:t>
            </w:r>
          </w:p>
        </w:tc>
      </w:tr>
      <w:tr w:rsidR="00CB0EF5" w:rsidRPr="00395EB1" w:rsidTr="00AD4452">
        <w:trPr>
          <w:trHeight w:val="20"/>
          <w:tblCellSpacing w:w="5" w:type="nil"/>
        </w:trPr>
        <w:tc>
          <w:tcPr>
            <w:tcW w:w="170"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1.</w:t>
            </w:r>
          </w:p>
        </w:tc>
        <w:tc>
          <w:tcPr>
            <w:tcW w:w="306"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1</w:t>
            </w:r>
          </w:p>
        </w:tc>
        <w:tc>
          <w:tcPr>
            <w:tcW w:w="427"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Управление муниципал</w:t>
            </w:r>
            <w:r w:rsidRPr="00395EB1">
              <w:rPr>
                <w:rFonts w:ascii="Times New Roman" w:hAnsi="Times New Roman" w:cs="Times New Roman"/>
              </w:rPr>
              <w:t>ь</w:t>
            </w:r>
            <w:r w:rsidRPr="00395EB1">
              <w:rPr>
                <w:rFonts w:ascii="Times New Roman" w:hAnsi="Times New Roman" w:cs="Times New Roman"/>
              </w:rPr>
              <w:t>ным долгом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1185,26</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2498,3</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2068,44</w:t>
            </w:r>
          </w:p>
        </w:tc>
        <w:tc>
          <w:tcPr>
            <w:tcW w:w="314"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3113,43</w:t>
            </w:r>
          </w:p>
        </w:tc>
        <w:tc>
          <w:tcPr>
            <w:tcW w:w="317"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4510,23</w:t>
            </w:r>
          </w:p>
        </w:tc>
        <w:tc>
          <w:tcPr>
            <w:tcW w:w="371" w:type="pct"/>
          </w:tcPr>
          <w:p w:rsidR="00CB0EF5" w:rsidRPr="00395EB1" w:rsidRDefault="00CB0EF5" w:rsidP="00AD4452">
            <w:pPr>
              <w:jc w:val="center"/>
              <w:rPr>
                <w:sz w:val="22"/>
                <w:szCs w:val="22"/>
              </w:rPr>
            </w:pPr>
            <w:r>
              <w:rPr>
                <w:sz w:val="22"/>
                <w:szCs w:val="22"/>
              </w:rPr>
              <w:t>2056,11</w:t>
            </w:r>
          </w:p>
        </w:tc>
        <w:tc>
          <w:tcPr>
            <w:tcW w:w="419" w:type="pct"/>
          </w:tcPr>
          <w:p w:rsidR="00CB0EF5" w:rsidRPr="00395EB1" w:rsidRDefault="00CB0EF5" w:rsidP="00AD4452">
            <w:pPr>
              <w:jc w:val="center"/>
              <w:rPr>
                <w:sz w:val="22"/>
                <w:szCs w:val="22"/>
              </w:rPr>
            </w:pPr>
            <w:r>
              <w:rPr>
                <w:sz w:val="22"/>
                <w:szCs w:val="22"/>
              </w:rPr>
              <w:t>2053,80</w:t>
            </w:r>
          </w:p>
        </w:tc>
      </w:tr>
      <w:tr w:rsidR="00CB0EF5" w:rsidRPr="00395EB1" w:rsidTr="00AD4452">
        <w:trPr>
          <w:trHeight w:val="20"/>
          <w:tblCellSpacing w:w="5" w:type="nil"/>
        </w:trPr>
        <w:tc>
          <w:tcPr>
            <w:tcW w:w="170"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Х</w:t>
            </w:r>
          </w:p>
        </w:tc>
        <w:tc>
          <w:tcPr>
            <w:tcW w:w="201" w:type="pct"/>
            <w:gridSpan w:val="2"/>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1185,26</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2498,3</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2068,44</w:t>
            </w:r>
          </w:p>
        </w:tc>
        <w:tc>
          <w:tcPr>
            <w:tcW w:w="314"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3113,43</w:t>
            </w:r>
          </w:p>
        </w:tc>
        <w:tc>
          <w:tcPr>
            <w:tcW w:w="317"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4510,23</w:t>
            </w:r>
          </w:p>
        </w:tc>
        <w:tc>
          <w:tcPr>
            <w:tcW w:w="371" w:type="pct"/>
          </w:tcPr>
          <w:p w:rsidR="00CB0EF5" w:rsidRPr="00395EB1" w:rsidRDefault="00CB0EF5" w:rsidP="00AD4452">
            <w:pPr>
              <w:jc w:val="center"/>
              <w:rPr>
                <w:sz w:val="22"/>
                <w:szCs w:val="22"/>
              </w:rPr>
            </w:pPr>
            <w:r>
              <w:rPr>
                <w:sz w:val="22"/>
                <w:szCs w:val="22"/>
              </w:rPr>
              <w:t>2056,11</w:t>
            </w:r>
          </w:p>
        </w:tc>
        <w:tc>
          <w:tcPr>
            <w:tcW w:w="419" w:type="pct"/>
          </w:tcPr>
          <w:p w:rsidR="00CB0EF5" w:rsidRPr="00395EB1" w:rsidRDefault="00CB0EF5" w:rsidP="00AD4452">
            <w:pPr>
              <w:jc w:val="center"/>
              <w:rPr>
                <w:sz w:val="22"/>
                <w:szCs w:val="22"/>
              </w:rPr>
            </w:pPr>
            <w:r>
              <w:rPr>
                <w:sz w:val="22"/>
                <w:szCs w:val="22"/>
              </w:rPr>
              <w:t>2053,80</w:t>
            </w:r>
          </w:p>
        </w:tc>
      </w:tr>
      <w:tr w:rsidR="00CB0EF5" w:rsidRPr="00395EB1" w:rsidTr="00AD4452">
        <w:trPr>
          <w:trHeight w:val="585"/>
          <w:tblCellSpacing w:w="5" w:type="nil"/>
        </w:trPr>
        <w:tc>
          <w:tcPr>
            <w:tcW w:w="170" w:type="pct"/>
            <w:vMerge w:val="restar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1.1.</w:t>
            </w:r>
          </w:p>
        </w:tc>
        <w:tc>
          <w:tcPr>
            <w:tcW w:w="306" w:type="pct"/>
            <w:vMerge w:val="restar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1.1</w:t>
            </w:r>
          </w:p>
        </w:tc>
        <w:tc>
          <w:tcPr>
            <w:tcW w:w="427" w:type="pct"/>
            <w:vMerge w:val="restar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 xml:space="preserve">Планирование и </w:t>
            </w:r>
            <w:r w:rsidRPr="00395EB1">
              <w:rPr>
                <w:rFonts w:ascii="Times New Roman" w:hAnsi="Times New Roman" w:cs="Times New Roman"/>
              </w:rPr>
              <w:lastRenderedPageBreak/>
              <w:t xml:space="preserve">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395EB1">
              <w:rPr>
                <w:rFonts w:ascii="Times New Roman" w:hAnsi="Times New Roman" w:cs="Times New Roman"/>
              </w:rPr>
              <w:t>контроль за</w:t>
            </w:r>
            <w:proofErr w:type="gramEnd"/>
            <w:r w:rsidRPr="00395EB1">
              <w:rPr>
                <w:rFonts w:ascii="Times New Roman" w:hAnsi="Times New Roman" w:cs="Times New Roman"/>
              </w:rPr>
              <w:t xml:space="preserve"> исполнением бюджетного законодательства</w:t>
            </w:r>
          </w:p>
        </w:tc>
        <w:tc>
          <w:tcPr>
            <w:tcW w:w="465" w:type="pc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CB0EF5" w:rsidRPr="00395EB1" w:rsidRDefault="00CB0EF5" w:rsidP="00AD4452">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CB0EF5" w:rsidRPr="00395EB1" w:rsidRDefault="00CB0EF5" w:rsidP="00AD4452">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90" w:type="pct"/>
            <w:gridSpan w:val="2"/>
          </w:tcPr>
          <w:p w:rsidR="00CB0EF5" w:rsidRPr="00395EB1" w:rsidRDefault="00CB0EF5" w:rsidP="00AD4452">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97" w:type="pct"/>
            <w:gridSpan w:val="3"/>
          </w:tcPr>
          <w:p w:rsidR="00CB0EF5" w:rsidRPr="00395EB1" w:rsidRDefault="00CB0EF5" w:rsidP="00AD4452">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1145,63</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2461,62</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2052,98</w:t>
            </w:r>
          </w:p>
        </w:tc>
        <w:tc>
          <w:tcPr>
            <w:tcW w:w="314"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3102,98</w:t>
            </w:r>
          </w:p>
        </w:tc>
        <w:tc>
          <w:tcPr>
            <w:tcW w:w="317"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4502,98</w:t>
            </w:r>
          </w:p>
        </w:tc>
        <w:tc>
          <w:tcPr>
            <w:tcW w:w="371" w:type="pct"/>
          </w:tcPr>
          <w:p w:rsidR="00CB0EF5" w:rsidRPr="00395EB1" w:rsidRDefault="00CB0EF5" w:rsidP="00AD4452">
            <w:pPr>
              <w:jc w:val="center"/>
              <w:rPr>
                <w:sz w:val="22"/>
                <w:szCs w:val="22"/>
              </w:rPr>
            </w:pPr>
            <w:r>
              <w:rPr>
                <w:sz w:val="22"/>
                <w:szCs w:val="22"/>
              </w:rPr>
              <w:t>2052,98</w:t>
            </w:r>
          </w:p>
        </w:tc>
        <w:tc>
          <w:tcPr>
            <w:tcW w:w="419" w:type="pct"/>
          </w:tcPr>
          <w:p w:rsidR="00CB0EF5" w:rsidRPr="00395EB1" w:rsidRDefault="00CB0EF5" w:rsidP="00AD4452">
            <w:pPr>
              <w:jc w:val="center"/>
              <w:rPr>
                <w:sz w:val="22"/>
                <w:szCs w:val="22"/>
              </w:rPr>
            </w:pPr>
            <w:r>
              <w:rPr>
                <w:sz w:val="22"/>
                <w:szCs w:val="22"/>
              </w:rPr>
              <w:t>2052,98</w:t>
            </w:r>
          </w:p>
        </w:tc>
      </w:tr>
      <w:tr w:rsidR="00CB0EF5" w:rsidRPr="00395EB1" w:rsidTr="00AD4452">
        <w:trPr>
          <w:trHeight w:val="3135"/>
          <w:tblCellSpacing w:w="5" w:type="nil"/>
        </w:trPr>
        <w:tc>
          <w:tcPr>
            <w:tcW w:w="170"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056" w:type="pct"/>
            <w:gridSpan w:val="8"/>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01030100050000810*</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1145,63</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2461,62</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2052,98</w:t>
            </w:r>
          </w:p>
        </w:tc>
        <w:tc>
          <w:tcPr>
            <w:tcW w:w="314"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3102,98</w:t>
            </w:r>
          </w:p>
        </w:tc>
        <w:tc>
          <w:tcPr>
            <w:tcW w:w="317"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4502,98</w:t>
            </w:r>
          </w:p>
        </w:tc>
        <w:tc>
          <w:tcPr>
            <w:tcW w:w="371" w:type="pct"/>
          </w:tcPr>
          <w:p w:rsidR="00CB0EF5" w:rsidRPr="00395EB1" w:rsidRDefault="00CB0EF5" w:rsidP="00AD4452">
            <w:pPr>
              <w:jc w:val="center"/>
              <w:rPr>
                <w:sz w:val="22"/>
                <w:szCs w:val="22"/>
              </w:rPr>
            </w:pPr>
            <w:r>
              <w:rPr>
                <w:sz w:val="22"/>
                <w:szCs w:val="22"/>
              </w:rPr>
              <w:t>2052,98</w:t>
            </w:r>
          </w:p>
        </w:tc>
        <w:tc>
          <w:tcPr>
            <w:tcW w:w="419" w:type="pct"/>
          </w:tcPr>
          <w:p w:rsidR="00CB0EF5" w:rsidRPr="00395EB1" w:rsidRDefault="00CB0EF5" w:rsidP="00AD4452">
            <w:pPr>
              <w:jc w:val="center"/>
              <w:rPr>
                <w:sz w:val="22"/>
                <w:szCs w:val="22"/>
              </w:rPr>
            </w:pPr>
            <w:r>
              <w:rPr>
                <w:sz w:val="22"/>
                <w:szCs w:val="22"/>
              </w:rPr>
              <w:t>2052,98</w:t>
            </w:r>
          </w:p>
        </w:tc>
      </w:tr>
      <w:tr w:rsidR="00CB0EF5" w:rsidRPr="00395EB1" w:rsidTr="00AD4452">
        <w:trPr>
          <w:trHeight w:val="570"/>
          <w:tblCellSpacing w:w="5" w:type="nil"/>
        </w:trPr>
        <w:tc>
          <w:tcPr>
            <w:tcW w:w="170" w:type="pct"/>
            <w:vMerge w:val="restar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1.2.</w:t>
            </w:r>
          </w:p>
        </w:tc>
        <w:tc>
          <w:tcPr>
            <w:tcW w:w="306" w:type="pct"/>
            <w:vMerge w:val="restar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1.2</w:t>
            </w:r>
          </w:p>
        </w:tc>
        <w:tc>
          <w:tcPr>
            <w:tcW w:w="427" w:type="pct"/>
            <w:vMerge w:val="restar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 xml:space="preserve">Соблюдение </w:t>
            </w:r>
            <w:r w:rsidRPr="00395EB1">
              <w:rPr>
                <w:rFonts w:ascii="Times New Roman" w:hAnsi="Times New Roman" w:cs="Times New Roman"/>
              </w:rPr>
              <w:lastRenderedPageBreak/>
              <w:t>установленного законодательством ограничения предельного объема расходов на обслуживание муниципального долга</w:t>
            </w:r>
          </w:p>
        </w:tc>
        <w:tc>
          <w:tcPr>
            <w:tcW w:w="465" w:type="pc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CB0EF5" w:rsidRPr="00395EB1" w:rsidRDefault="00CB0EF5" w:rsidP="00AD4452">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CB0EF5" w:rsidRPr="00395EB1" w:rsidRDefault="00CB0EF5" w:rsidP="00AD4452">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421" w:type="pct"/>
            <w:gridSpan w:val="4"/>
          </w:tcPr>
          <w:p w:rsidR="00CB0EF5" w:rsidRPr="00395EB1" w:rsidRDefault="00CB0EF5" w:rsidP="00AD4452">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66" w:type="pct"/>
          </w:tcPr>
          <w:p w:rsidR="00CB0EF5" w:rsidRPr="00395EB1" w:rsidRDefault="00CB0EF5" w:rsidP="00AD4452">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39,63</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36,68</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15,46</w:t>
            </w:r>
          </w:p>
        </w:tc>
        <w:tc>
          <w:tcPr>
            <w:tcW w:w="314"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10,45</w:t>
            </w:r>
          </w:p>
        </w:tc>
        <w:tc>
          <w:tcPr>
            <w:tcW w:w="317"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7,25</w:t>
            </w:r>
          </w:p>
        </w:tc>
        <w:tc>
          <w:tcPr>
            <w:tcW w:w="371" w:type="pct"/>
          </w:tcPr>
          <w:p w:rsidR="00CB0EF5" w:rsidRPr="00395EB1" w:rsidRDefault="00CB0EF5" w:rsidP="00AD4452">
            <w:pPr>
              <w:jc w:val="center"/>
              <w:rPr>
                <w:sz w:val="22"/>
                <w:szCs w:val="22"/>
              </w:rPr>
            </w:pPr>
            <w:r>
              <w:rPr>
                <w:sz w:val="22"/>
                <w:szCs w:val="22"/>
              </w:rPr>
              <w:t>3,13</w:t>
            </w:r>
          </w:p>
        </w:tc>
        <w:tc>
          <w:tcPr>
            <w:tcW w:w="419" w:type="pct"/>
          </w:tcPr>
          <w:p w:rsidR="00CB0EF5" w:rsidRPr="00395EB1" w:rsidRDefault="00CB0EF5" w:rsidP="00AD4452">
            <w:pPr>
              <w:jc w:val="center"/>
              <w:rPr>
                <w:sz w:val="22"/>
                <w:szCs w:val="22"/>
              </w:rPr>
            </w:pPr>
            <w:r>
              <w:rPr>
                <w:sz w:val="22"/>
                <w:szCs w:val="22"/>
              </w:rPr>
              <w:t>0,82</w:t>
            </w:r>
          </w:p>
        </w:tc>
      </w:tr>
      <w:tr w:rsidR="00CB0EF5" w:rsidRPr="00395EB1" w:rsidTr="00AD4452">
        <w:trPr>
          <w:trHeight w:val="630"/>
          <w:tblCellSpacing w:w="5" w:type="nil"/>
        </w:trPr>
        <w:tc>
          <w:tcPr>
            <w:tcW w:w="170" w:type="pct"/>
            <w:vMerge/>
          </w:tcPr>
          <w:p w:rsidR="00CB0EF5" w:rsidRPr="00395EB1" w:rsidRDefault="00CB0EF5" w:rsidP="00AD4452">
            <w:pPr>
              <w:pStyle w:val="ConsPlusCell"/>
              <w:jc w:val="center"/>
              <w:rPr>
                <w:rFonts w:ascii="Times New Roman" w:hAnsi="Times New Roman" w:cs="Times New Roman"/>
              </w:rPr>
            </w:pPr>
          </w:p>
        </w:tc>
        <w:tc>
          <w:tcPr>
            <w:tcW w:w="306" w:type="pct"/>
            <w:vMerge/>
          </w:tcPr>
          <w:p w:rsidR="00CB0EF5" w:rsidRPr="00395EB1" w:rsidRDefault="00CB0EF5" w:rsidP="00AD4452">
            <w:pPr>
              <w:pStyle w:val="ConsPlusCell"/>
              <w:jc w:val="center"/>
              <w:rPr>
                <w:rFonts w:ascii="Times New Roman" w:hAnsi="Times New Roman" w:cs="Times New Roman"/>
              </w:rPr>
            </w:pPr>
          </w:p>
        </w:tc>
        <w:tc>
          <w:tcPr>
            <w:tcW w:w="427" w:type="pct"/>
            <w:vMerge/>
          </w:tcPr>
          <w:p w:rsidR="00CB0EF5" w:rsidRPr="00395EB1" w:rsidRDefault="00CB0EF5" w:rsidP="00AD4452">
            <w:pPr>
              <w:pStyle w:val="ConsPlusCell"/>
              <w:jc w:val="center"/>
              <w:rPr>
                <w:rFonts w:ascii="Times New Roman" w:hAnsi="Times New Roman" w:cs="Times New Roman"/>
              </w:rPr>
            </w:pPr>
          </w:p>
        </w:tc>
        <w:tc>
          <w:tcPr>
            <w:tcW w:w="465" w:type="pct"/>
            <w:vMerge w:val="restar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w:t>
            </w:r>
            <w:r w:rsidRPr="00395EB1">
              <w:rPr>
                <w:rFonts w:ascii="Times New Roman" w:hAnsi="Times New Roman" w:cs="Times New Roman"/>
              </w:rPr>
              <w:t>й</w:t>
            </w:r>
            <w:r w:rsidRPr="00395EB1">
              <w:rPr>
                <w:rFonts w:ascii="Times New Roman" w:hAnsi="Times New Roman" w:cs="Times New Roman"/>
              </w:rPr>
              <w:t>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vMerge w:val="restar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CB0EF5" w:rsidRPr="00395EB1" w:rsidRDefault="00CB0EF5" w:rsidP="00AD4452">
            <w:pPr>
              <w:pStyle w:val="ConsPlusCell"/>
              <w:ind w:left="-69" w:right="-75"/>
              <w:jc w:val="center"/>
              <w:rPr>
                <w:rFonts w:ascii="Times New Roman" w:hAnsi="Times New Roman" w:cs="Times New Roman"/>
              </w:rPr>
            </w:pPr>
            <w:r w:rsidRPr="00395EB1">
              <w:rPr>
                <w:rFonts w:ascii="Times New Roman" w:hAnsi="Times New Roman" w:cs="Times New Roman"/>
              </w:rPr>
              <w:t>1310120870</w:t>
            </w:r>
          </w:p>
        </w:tc>
        <w:tc>
          <w:tcPr>
            <w:tcW w:w="266" w:type="pc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Pr>
                <w:rFonts w:ascii="Times New Roman" w:hAnsi="Times New Roman" w:cs="Times New Roman"/>
              </w:rPr>
              <w:t>23,05</w:t>
            </w:r>
          </w:p>
        </w:tc>
        <w:tc>
          <w:tcPr>
            <w:tcW w:w="318"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Pr>
                <w:rFonts w:ascii="Times New Roman" w:hAnsi="Times New Roman" w:cs="Times New Roman"/>
              </w:rPr>
              <w:t>23,05</w:t>
            </w: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2,93</w:t>
            </w:r>
          </w:p>
        </w:tc>
        <w:tc>
          <w:tcPr>
            <w:tcW w:w="314"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1,78</w:t>
            </w:r>
          </w:p>
        </w:tc>
        <w:tc>
          <w:tcPr>
            <w:tcW w:w="317"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1,27</w:t>
            </w:r>
          </w:p>
        </w:tc>
        <w:tc>
          <w:tcPr>
            <w:tcW w:w="371" w:type="pct"/>
          </w:tcPr>
          <w:p w:rsidR="00CB0EF5" w:rsidRPr="00395EB1" w:rsidRDefault="00CB0EF5" w:rsidP="00AD4452">
            <w:pPr>
              <w:pStyle w:val="ConsPlusCell"/>
              <w:jc w:val="center"/>
              <w:rPr>
                <w:rFonts w:ascii="Times New Roman" w:hAnsi="Times New Roman" w:cs="Times New Roman"/>
              </w:rPr>
            </w:pPr>
            <w:r>
              <w:rPr>
                <w:rFonts w:ascii="Times New Roman" w:hAnsi="Times New Roman" w:cs="Times New Roman"/>
              </w:rPr>
              <w:t>0,77</w:t>
            </w:r>
          </w:p>
        </w:tc>
        <w:tc>
          <w:tcPr>
            <w:tcW w:w="419" w:type="pct"/>
          </w:tcPr>
          <w:p w:rsidR="00CB0EF5" w:rsidRPr="00395EB1" w:rsidRDefault="00CB0EF5" w:rsidP="00AD4452">
            <w:pPr>
              <w:pStyle w:val="ConsPlusCell"/>
              <w:jc w:val="center"/>
              <w:rPr>
                <w:rFonts w:ascii="Times New Roman" w:hAnsi="Times New Roman" w:cs="Times New Roman"/>
              </w:rPr>
            </w:pPr>
            <w:r>
              <w:rPr>
                <w:rFonts w:ascii="Times New Roman" w:hAnsi="Times New Roman" w:cs="Times New Roman"/>
              </w:rPr>
              <w:t>0,2</w:t>
            </w:r>
          </w:p>
        </w:tc>
      </w:tr>
      <w:tr w:rsidR="00CB0EF5" w:rsidRPr="00395EB1" w:rsidTr="00AD4452">
        <w:trPr>
          <w:trHeight w:val="1485"/>
          <w:tblCellSpacing w:w="5" w:type="nil"/>
        </w:trPr>
        <w:tc>
          <w:tcPr>
            <w:tcW w:w="170" w:type="pct"/>
            <w:vMerge/>
          </w:tcPr>
          <w:p w:rsidR="00CB0EF5" w:rsidRPr="00395EB1" w:rsidRDefault="00CB0EF5" w:rsidP="00AD4452">
            <w:pPr>
              <w:pStyle w:val="ConsPlusCell"/>
              <w:jc w:val="center"/>
              <w:rPr>
                <w:rFonts w:ascii="Times New Roman" w:hAnsi="Times New Roman" w:cs="Times New Roman"/>
              </w:rPr>
            </w:pPr>
          </w:p>
        </w:tc>
        <w:tc>
          <w:tcPr>
            <w:tcW w:w="306" w:type="pct"/>
            <w:vMerge/>
          </w:tcPr>
          <w:p w:rsidR="00CB0EF5" w:rsidRPr="00395EB1" w:rsidRDefault="00CB0EF5" w:rsidP="00AD4452">
            <w:pPr>
              <w:pStyle w:val="ConsPlusCell"/>
              <w:jc w:val="center"/>
              <w:rPr>
                <w:rFonts w:ascii="Times New Roman" w:hAnsi="Times New Roman" w:cs="Times New Roman"/>
              </w:rPr>
            </w:pPr>
          </w:p>
        </w:tc>
        <w:tc>
          <w:tcPr>
            <w:tcW w:w="427" w:type="pct"/>
            <w:vMerge/>
          </w:tcPr>
          <w:p w:rsidR="00CB0EF5" w:rsidRPr="00395EB1" w:rsidRDefault="00CB0EF5" w:rsidP="00AD4452">
            <w:pPr>
              <w:pStyle w:val="ConsPlusCell"/>
              <w:jc w:val="center"/>
              <w:rPr>
                <w:rFonts w:ascii="Times New Roman" w:hAnsi="Times New Roman" w:cs="Times New Roman"/>
              </w:rPr>
            </w:pPr>
          </w:p>
        </w:tc>
        <w:tc>
          <w:tcPr>
            <w:tcW w:w="465" w:type="pct"/>
            <w:vMerge/>
          </w:tcPr>
          <w:p w:rsidR="00CB0EF5" w:rsidRPr="00395EB1" w:rsidRDefault="00CB0EF5" w:rsidP="00AD4452">
            <w:pPr>
              <w:pStyle w:val="ConsPlusCell"/>
              <w:jc w:val="center"/>
              <w:rPr>
                <w:rFonts w:ascii="Times New Roman" w:hAnsi="Times New Roman" w:cs="Times New Roman"/>
              </w:rPr>
            </w:pPr>
          </w:p>
        </w:tc>
        <w:tc>
          <w:tcPr>
            <w:tcW w:w="205" w:type="pct"/>
            <w:vMerge/>
          </w:tcPr>
          <w:p w:rsidR="00CB0EF5" w:rsidRPr="00395EB1" w:rsidRDefault="00CB0EF5" w:rsidP="00AD4452">
            <w:pPr>
              <w:pStyle w:val="ConsPlusCell"/>
              <w:jc w:val="center"/>
              <w:rPr>
                <w:rFonts w:ascii="Times New Roman" w:hAnsi="Times New Roman" w:cs="Times New Roman"/>
              </w:rPr>
            </w:pPr>
          </w:p>
        </w:tc>
        <w:tc>
          <w:tcPr>
            <w:tcW w:w="168" w:type="pc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CB0EF5" w:rsidRPr="00395EB1" w:rsidRDefault="00CB0EF5" w:rsidP="00AD4452">
            <w:pPr>
              <w:pStyle w:val="ConsPlusCell"/>
              <w:ind w:left="-69" w:right="-75"/>
              <w:jc w:val="center"/>
              <w:rPr>
                <w:rFonts w:ascii="Times New Roman" w:hAnsi="Times New Roman" w:cs="Times New Roman"/>
              </w:rPr>
            </w:pPr>
            <w:r w:rsidRPr="00395EB1">
              <w:rPr>
                <w:rFonts w:ascii="Times New Roman" w:hAnsi="Times New Roman" w:cs="Times New Roman"/>
              </w:rPr>
              <w:t>1310120890</w:t>
            </w:r>
          </w:p>
        </w:tc>
        <w:tc>
          <w:tcPr>
            <w:tcW w:w="266" w:type="pct"/>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Pr>
                <w:rFonts w:ascii="Times New Roman" w:hAnsi="Times New Roman" w:cs="Times New Roman"/>
              </w:rPr>
              <w:t>16,58</w:t>
            </w:r>
          </w:p>
        </w:tc>
        <w:tc>
          <w:tcPr>
            <w:tcW w:w="318"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13,63</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12,53</w:t>
            </w:r>
          </w:p>
        </w:tc>
        <w:tc>
          <w:tcPr>
            <w:tcW w:w="314"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8,67</w:t>
            </w:r>
          </w:p>
        </w:tc>
        <w:tc>
          <w:tcPr>
            <w:tcW w:w="317"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5,98</w:t>
            </w:r>
          </w:p>
        </w:tc>
        <w:tc>
          <w:tcPr>
            <w:tcW w:w="371" w:type="pct"/>
          </w:tcPr>
          <w:p w:rsidR="00CB0EF5" w:rsidRPr="00395EB1" w:rsidRDefault="00CB0EF5" w:rsidP="00AD4452">
            <w:pPr>
              <w:jc w:val="center"/>
              <w:rPr>
                <w:sz w:val="22"/>
                <w:szCs w:val="22"/>
              </w:rPr>
            </w:pPr>
            <w:r>
              <w:rPr>
                <w:sz w:val="22"/>
                <w:szCs w:val="22"/>
              </w:rPr>
              <w:t>2,36</w:t>
            </w:r>
          </w:p>
        </w:tc>
        <w:tc>
          <w:tcPr>
            <w:tcW w:w="419" w:type="pct"/>
          </w:tcPr>
          <w:p w:rsidR="00CB0EF5" w:rsidRPr="00395EB1" w:rsidRDefault="00CB0EF5" w:rsidP="00AD4452">
            <w:pPr>
              <w:jc w:val="center"/>
              <w:rPr>
                <w:sz w:val="22"/>
                <w:szCs w:val="22"/>
              </w:rPr>
            </w:pPr>
            <w:r>
              <w:rPr>
                <w:sz w:val="22"/>
                <w:szCs w:val="22"/>
              </w:rPr>
              <w:t>0,62</w:t>
            </w:r>
          </w:p>
        </w:tc>
      </w:tr>
      <w:tr w:rsidR="00CB0EF5" w:rsidRPr="00395EB1" w:rsidTr="00AD4452">
        <w:trPr>
          <w:trHeight w:val="20"/>
          <w:tblCellSpacing w:w="5" w:type="nil"/>
        </w:trPr>
        <w:tc>
          <w:tcPr>
            <w:tcW w:w="170"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2.</w:t>
            </w:r>
          </w:p>
          <w:p w:rsidR="00CB0EF5" w:rsidRPr="00395EB1" w:rsidRDefault="00CB0EF5" w:rsidP="00AD4452">
            <w:pPr>
              <w:pStyle w:val="ConsPlusCell"/>
              <w:jc w:val="center"/>
              <w:rPr>
                <w:rFonts w:ascii="Times New Roman" w:hAnsi="Times New Roman" w:cs="Times New Roman"/>
              </w:rPr>
            </w:pPr>
          </w:p>
          <w:p w:rsidR="00CB0EF5" w:rsidRPr="00395EB1" w:rsidRDefault="00CB0EF5" w:rsidP="00AD4452">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2</w:t>
            </w:r>
          </w:p>
        </w:tc>
        <w:tc>
          <w:tcPr>
            <w:tcW w:w="427"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Предоставление ме</w:t>
            </w:r>
            <w:r w:rsidRPr="00395EB1">
              <w:rPr>
                <w:rFonts w:ascii="Times New Roman" w:hAnsi="Times New Roman" w:cs="Times New Roman"/>
              </w:rPr>
              <w:t>ж</w:t>
            </w:r>
            <w:r w:rsidRPr="00395EB1">
              <w:rPr>
                <w:rFonts w:ascii="Times New Roman" w:hAnsi="Times New Roman" w:cs="Times New Roman"/>
              </w:rPr>
              <w:t>бюджетных тран</w:t>
            </w:r>
            <w:r w:rsidRPr="00395EB1">
              <w:rPr>
                <w:rFonts w:ascii="Times New Roman" w:hAnsi="Times New Roman" w:cs="Times New Roman"/>
              </w:rPr>
              <w:t>с</w:t>
            </w:r>
            <w:r w:rsidRPr="00395EB1">
              <w:rPr>
                <w:rFonts w:ascii="Times New Roman" w:hAnsi="Times New Roman" w:cs="Times New Roman"/>
              </w:rPr>
              <w:t>фертов из бюджета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4679,20</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4213,5</w:t>
            </w:r>
          </w:p>
        </w:tc>
        <w:tc>
          <w:tcPr>
            <w:tcW w:w="316"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6270,9</w:t>
            </w:r>
          </w:p>
        </w:tc>
        <w:tc>
          <w:tcPr>
            <w:tcW w:w="314"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8367,79</w:t>
            </w:r>
          </w:p>
        </w:tc>
        <w:tc>
          <w:tcPr>
            <w:tcW w:w="317"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13168,23</w:t>
            </w:r>
          </w:p>
        </w:tc>
        <w:tc>
          <w:tcPr>
            <w:tcW w:w="371" w:type="pct"/>
          </w:tcPr>
          <w:p w:rsidR="00CB0EF5" w:rsidRPr="00395EB1" w:rsidRDefault="00CB0EF5" w:rsidP="00AD4452">
            <w:pPr>
              <w:jc w:val="center"/>
              <w:rPr>
                <w:sz w:val="22"/>
                <w:szCs w:val="22"/>
              </w:rPr>
            </w:pPr>
            <w:r>
              <w:rPr>
                <w:sz w:val="22"/>
                <w:szCs w:val="22"/>
              </w:rPr>
              <w:t>8765,97</w:t>
            </w:r>
          </w:p>
        </w:tc>
        <w:tc>
          <w:tcPr>
            <w:tcW w:w="419" w:type="pct"/>
          </w:tcPr>
          <w:p w:rsidR="00CB0EF5" w:rsidRPr="00395EB1" w:rsidRDefault="00CB0EF5" w:rsidP="00AD4452">
            <w:pPr>
              <w:jc w:val="center"/>
              <w:rPr>
                <w:sz w:val="22"/>
                <w:szCs w:val="22"/>
              </w:rPr>
            </w:pPr>
            <w:r>
              <w:rPr>
                <w:sz w:val="22"/>
                <w:szCs w:val="22"/>
              </w:rPr>
              <w:t>8791,42</w:t>
            </w:r>
          </w:p>
        </w:tc>
      </w:tr>
      <w:tr w:rsidR="00CB0EF5" w:rsidRPr="00395EB1" w:rsidTr="00AD4452">
        <w:trPr>
          <w:trHeight w:val="20"/>
          <w:tblCellSpacing w:w="5" w:type="nil"/>
        </w:trPr>
        <w:tc>
          <w:tcPr>
            <w:tcW w:w="170"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4679,20</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4213,5</w:t>
            </w:r>
          </w:p>
        </w:tc>
        <w:tc>
          <w:tcPr>
            <w:tcW w:w="316"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627</w:t>
            </w:r>
            <w:r w:rsidRPr="00395EB1">
              <w:rPr>
                <w:sz w:val="22"/>
                <w:szCs w:val="22"/>
              </w:rPr>
              <w:t>0,9</w:t>
            </w:r>
          </w:p>
        </w:tc>
        <w:tc>
          <w:tcPr>
            <w:tcW w:w="314"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8367,79</w:t>
            </w:r>
          </w:p>
        </w:tc>
        <w:tc>
          <w:tcPr>
            <w:tcW w:w="317"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13168,23</w:t>
            </w:r>
          </w:p>
        </w:tc>
        <w:tc>
          <w:tcPr>
            <w:tcW w:w="371" w:type="pct"/>
          </w:tcPr>
          <w:p w:rsidR="00CB0EF5" w:rsidRPr="00395EB1" w:rsidRDefault="00CB0EF5" w:rsidP="00AD4452">
            <w:pPr>
              <w:jc w:val="center"/>
              <w:rPr>
                <w:sz w:val="22"/>
                <w:szCs w:val="22"/>
              </w:rPr>
            </w:pPr>
            <w:r>
              <w:rPr>
                <w:sz w:val="22"/>
                <w:szCs w:val="22"/>
              </w:rPr>
              <w:t>8765,97</w:t>
            </w:r>
          </w:p>
        </w:tc>
        <w:tc>
          <w:tcPr>
            <w:tcW w:w="419" w:type="pct"/>
          </w:tcPr>
          <w:p w:rsidR="00CB0EF5" w:rsidRPr="00395EB1" w:rsidRDefault="00CB0EF5" w:rsidP="00AD4452">
            <w:pPr>
              <w:jc w:val="center"/>
              <w:rPr>
                <w:sz w:val="22"/>
                <w:szCs w:val="22"/>
              </w:rPr>
            </w:pPr>
            <w:r>
              <w:rPr>
                <w:sz w:val="22"/>
                <w:szCs w:val="22"/>
              </w:rPr>
              <w:t>8791,42</w:t>
            </w:r>
          </w:p>
        </w:tc>
      </w:tr>
      <w:tr w:rsidR="00CB0EF5" w:rsidRPr="00395EB1" w:rsidTr="00AD4452">
        <w:trPr>
          <w:trHeight w:val="645"/>
          <w:tblCellSpacing w:w="5" w:type="nil"/>
        </w:trPr>
        <w:tc>
          <w:tcPr>
            <w:tcW w:w="170"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2.1.</w:t>
            </w:r>
          </w:p>
        </w:tc>
        <w:tc>
          <w:tcPr>
            <w:tcW w:w="306"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Основное мероприятие 2.1</w:t>
            </w:r>
          </w:p>
        </w:tc>
        <w:tc>
          <w:tcPr>
            <w:tcW w:w="427"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Повышение эффективности предоставления и использования субвенций</w:t>
            </w: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Borders>
              <w:top w:val="nil"/>
            </w:tcBorders>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X</w:t>
            </w:r>
          </w:p>
        </w:tc>
        <w:tc>
          <w:tcPr>
            <w:tcW w:w="316" w:type="pct"/>
            <w:tcBorders>
              <w:top w:val="nil"/>
            </w:tcBorders>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CB0EF5" w:rsidRDefault="00CB0EF5" w:rsidP="00AD4452">
            <w:pPr>
              <w:jc w:val="center"/>
            </w:pPr>
            <w:r w:rsidRPr="003F00E8">
              <w:t>602,1</w:t>
            </w:r>
          </w:p>
        </w:tc>
        <w:tc>
          <w:tcPr>
            <w:tcW w:w="317" w:type="pct"/>
            <w:tcMar>
              <w:top w:w="28" w:type="dxa"/>
              <w:left w:w="0" w:type="dxa"/>
              <w:bottom w:w="28" w:type="dxa"/>
              <w:right w:w="0" w:type="dxa"/>
            </w:tcMar>
          </w:tcPr>
          <w:p w:rsidR="00CB0EF5" w:rsidRDefault="00CB0EF5" w:rsidP="00AD4452">
            <w:pPr>
              <w:jc w:val="center"/>
            </w:pPr>
            <w:r>
              <w:t>665,2</w:t>
            </w:r>
          </w:p>
        </w:tc>
        <w:tc>
          <w:tcPr>
            <w:tcW w:w="371" w:type="pct"/>
          </w:tcPr>
          <w:p w:rsidR="00CB0EF5" w:rsidRDefault="00CB0EF5" w:rsidP="00AD4452">
            <w:pPr>
              <w:jc w:val="center"/>
            </w:pPr>
            <w:r>
              <w:t>611,3</w:t>
            </w:r>
          </w:p>
        </w:tc>
        <w:tc>
          <w:tcPr>
            <w:tcW w:w="419" w:type="pct"/>
          </w:tcPr>
          <w:p w:rsidR="00CB0EF5" w:rsidRDefault="00CB0EF5" w:rsidP="00AD4452">
            <w:pPr>
              <w:jc w:val="center"/>
            </w:pPr>
            <w:r>
              <w:t>634,4</w:t>
            </w:r>
          </w:p>
        </w:tc>
      </w:tr>
      <w:tr w:rsidR="00CB0EF5" w:rsidRPr="00395EB1" w:rsidTr="00AD4452">
        <w:trPr>
          <w:trHeight w:val="645"/>
          <w:tblCellSpacing w:w="5" w:type="nil"/>
        </w:trPr>
        <w:tc>
          <w:tcPr>
            <w:tcW w:w="170"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02</w:t>
            </w:r>
          </w:p>
        </w:tc>
        <w:tc>
          <w:tcPr>
            <w:tcW w:w="219" w:type="pct"/>
            <w:gridSpan w:val="3"/>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1320151180</w:t>
            </w:r>
          </w:p>
        </w:tc>
        <w:tc>
          <w:tcPr>
            <w:tcW w:w="26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530</w:t>
            </w: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CB0EF5" w:rsidRDefault="00CB0EF5" w:rsidP="00AD4452">
            <w:pPr>
              <w:jc w:val="center"/>
            </w:pPr>
            <w:r w:rsidRPr="003F00E8">
              <w:t>602,1</w:t>
            </w:r>
          </w:p>
        </w:tc>
        <w:tc>
          <w:tcPr>
            <w:tcW w:w="317" w:type="pct"/>
            <w:tcMar>
              <w:top w:w="28" w:type="dxa"/>
              <w:left w:w="0" w:type="dxa"/>
              <w:bottom w:w="28" w:type="dxa"/>
              <w:right w:w="0" w:type="dxa"/>
            </w:tcMar>
          </w:tcPr>
          <w:p w:rsidR="00CB0EF5" w:rsidRDefault="00CB0EF5" w:rsidP="00AD4452">
            <w:pPr>
              <w:jc w:val="center"/>
            </w:pPr>
            <w:r>
              <w:t>665,5</w:t>
            </w:r>
          </w:p>
        </w:tc>
        <w:tc>
          <w:tcPr>
            <w:tcW w:w="371" w:type="pct"/>
          </w:tcPr>
          <w:p w:rsidR="00CB0EF5" w:rsidRDefault="00CB0EF5" w:rsidP="00AD4452">
            <w:pPr>
              <w:jc w:val="center"/>
            </w:pPr>
            <w:r>
              <w:t>611,3</w:t>
            </w:r>
          </w:p>
        </w:tc>
        <w:tc>
          <w:tcPr>
            <w:tcW w:w="419" w:type="pct"/>
          </w:tcPr>
          <w:p w:rsidR="00CB0EF5" w:rsidRDefault="00CB0EF5" w:rsidP="00AD4452">
            <w:pPr>
              <w:jc w:val="center"/>
            </w:pPr>
            <w:r>
              <w:t>634,4</w:t>
            </w:r>
          </w:p>
        </w:tc>
      </w:tr>
      <w:tr w:rsidR="00CB0EF5" w:rsidRPr="00395EB1" w:rsidTr="00AD4452">
        <w:trPr>
          <w:trHeight w:val="645"/>
          <w:tblCellSpacing w:w="5" w:type="nil"/>
        </w:trPr>
        <w:tc>
          <w:tcPr>
            <w:tcW w:w="170"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2.2.</w:t>
            </w:r>
          </w:p>
        </w:tc>
        <w:tc>
          <w:tcPr>
            <w:tcW w:w="306"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Основное мероприятие 2.2</w:t>
            </w:r>
          </w:p>
        </w:tc>
        <w:tc>
          <w:tcPr>
            <w:tcW w:w="427"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Выравнивание бюджетной обеспеченности муниципальных образований Камешкирского района Пензенской области</w:t>
            </w: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X</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2000,0</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2000,0</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4787,0</w:t>
            </w:r>
          </w:p>
        </w:tc>
        <w:tc>
          <w:tcPr>
            <w:tcW w:w="314"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5125,69</w:t>
            </w:r>
          </w:p>
        </w:tc>
        <w:tc>
          <w:tcPr>
            <w:tcW w:w="317"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6203,03</w:t>
            </w:r>
          </w:p>
        </w:tc>
        <w:tc>
          <w:tcPr>
            <w:tcW w:w="371" w:type="pct"/>
          </w:tcPr>
          <w:p w:rsidR="00CB0EF5" w:rsidRPr="00395EB1" w:rsidRDefault="00CB0EF5" w:rsidP="00AD4452">
            <w:pPr>
              <w:jc w:val="center"/>
              <w:rPr>
                <w:sz w:val="22"/>
                <w:szCs w:val="22"/>
              </w:rPr>
            </w:pPr>
            <w:r>
              <w:rPr>
                <w:sz w:val="22"/>
                <w:szCs w:val="22"/>
              </w:rPr>
              <w:t>6154,67</w:t>
            </w:r>
          </w:p>
        </w:tc>
        <w:tc>
          <w:tcPr>
            <w:tcW w:w="419" w:type="pct"/>
          </w:tcPr>
          <w:p w:rsidR="00CB0EF5" w:rsidRPr="00395EB1" w:rsidRDefault="00CB0EF5" w:rsidP="00AD4452">
            <w:pPr>
              <w:jc w:val="center"/>
              <w:rPr>
                <w:sz w:val="22"/>
                <w:szCs w:val="22"/>
              </w:rPr>
            </w:pPr>
            <w:r>
              <w:rPr>
                <w:sz w:val="22"/>
                <w:szCs w:val="22"/>
              </w:rPr>
              <w:t>6157,02</w:t>
            </w:r>
          </w:p>
        </w:tc>
      </w:tr>
      <w:tr w:rsidR="00CB0EF5" w:rsidRPr="00395EB1" w:rsidTr="00AD4452">
        <w:trPr>
          <w:trHeight w:val="913"/>
          <w:tblCellSpacing w:w="5" w:type="nil"/>
        </w:trPr>
        <w:tc>
          <w:tcPr>
            <w:tcW w:w="170"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65"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Камешкирского района Пензенской </w:t>
            </w:r>
            <w:r w:rsidRPr="00395EB1">
              <w:rPr>
                <w:rFonts w:ascii="Times New Roman" w:hAnsi="Times New Roman" w:cs="Times New Roman"/>
              </w:rPr>
              <w:lastRenderedPageBreak/>
              <w:t>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1320280010</w:t>
            </w:r>
          </w:p>
        </w:tc>
        <w:tc>
          <w:tcPr>
            <w:tcW w:w="26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2000,0</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2000,0</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2000,0</w:t>
            </w:r>
          </w:p>
        </w:tc>
        <w:tc>
          <w:tcPr>
            <w:tcW w:w="314"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2000,0</w:t>
            </w:r>
          </w:p>
        </w:tc>
        <w:tc>
          <w:tcPr>
            <w:tcW w:w="317"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3</w:t>
            </w:r>
            <w:r w:rsidRPr="00395EB1">
              <w:rPr>
                <w:sz w:val="22"/>
                <w:szCs w:val="22"/>
              </w:rPr>
              <w:t>000,0</w:t>
            </w:r>
          </w:p>
        </w:tc>
        <w:tc>
          <w:tcPr>
            <w:tcW w:w="371" w:type="pct"/>
          </w:tcPr>
          <w:p w:rsidR="00CB0EF5" w:rsidRPr="00395EB1" w:rsidRDefault="00CB0EF5" w:rsidP="00AD4452">
            <w:pPr>
              <w:jc w:val="center"/>
              <w:rPr>
                <w:sz w:val="22"/>
                <w:szCs w:val="22"/>
              </w:rPr>
            </w:pPr>
            <w:r>
              <w:rPr>
                <w:sz w:val="22"/>
                <w:szCs w:val="22"/>
              </w:rPr>
              <w:t>3000,0</w:t>
            </w:r>
          </w:p>
        </w:tc>
        <w:tc>
          <w:tcPr>
            <w:tcW w:w="419" w:type="pct"/>
          </w:tcPr>
          <w:p w:rsidR="00CB0EF5" w:rsidRPr="00395EB1" w:rsidRDefault="00CB0EF5" w:rsidP="00AD4452">
            <w:pPr>
              <w:jc w:val="center"/>
              <w:rPr>
                <w:sz w:val="22"/>
                <w:szCs w:val="22"/>
              </w:rPr>
            </w:pPr>
            <w:r>
              <w:rPr>
                <w:sz w:val="22"/>
                <w:szCs w:val="22"/>
              </w:rPr>
              <w:t>3000,0</w:t>
            </w:r>
          </w:p>
        </w:tc>
      </w:tr>
      <w:tr w:rsidR="00CB0EF5" w:rsidRPr="00395EB1" w:rsidTr="00AD4452">
        <w:trPr>
          <w:trHeight w:val="807"/>
          <w:tblCellSpacing w:w="5" w:type="nil"/>
        </w:trPr>
        <w:tc>
          <w:tcPr>
            <w:tcW w:w="170"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65"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1320274030</w:t>
            </w:r>
          </w:p>
        </w:tc>
        <w:tc>
          <w:tcPr>
            <w:tcW w:w="26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2787,0</w:t>
            </w:r>
          </w:p>
        </w:tc>
        <w:tc>
          <w:tcPr>
            <w:tcW w:w="314"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3125,69</w:t>
            </w:r>
          </w:p>
        </w:tc>
        <w:tc>
          <w:tcPr>
            <w:tcW w:w="317"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3203,03</w:t>
            </w:r>
          </w:p>
        </w:tc>
        <w:tc>
          <w:tcPr>
            <w:tcW w:w="371" w:type="pct"/>
          </w:tcPr>
          <w:p w:rsidR="00CB0EF5" w:rsidRPr="00395EB1" w:rsidRDefault="00CB0EF5" w:rsidP="00AD4452">
            <w:pPr>
              <w:jc w:val="center"/>
              <w:rPr>
                <w:sz w:val="22"/>
                <w:szCs w:val="22"/>
              </w:rPr>
            </w:pPr>
            <w:r>
              <w:rPr>
                <w:sz w:val="22"/>
                <w:szCs w:val="22"/>
              </w:rPr>
              <w:t>3154,67</w:t>
            </w:r>
          </w:p>
        </w:tc>
        <w:tc>
          <w:tcPr>
            <w:tcW w:w="419" w:type="pct"/>
          </w:tcPr>
          <w:p w:rsidR="00CB0EF5" w:rsidRPr="00395EB1" w:rsidRDefault="00CB0EF5" w:rsidP="00AD4452">
            <w:pPr>
              <w:jc w:val="center"/>
              <w:rPr>
                <w:sz w:val="22"/>
                <w:szCs w:val="22"/>
              </w:rPr>
            </w:pPr>
            <w:r>
              <w:rPr>
                <w:sz w:val="22"/>
                <w:szCs w:val="22"/>
              </w:rPr>
              <w:t>3157,02</w:t>
            </w:r>
          </w:p>
        </w:tc>
      </w:tr>
      <w:tr w:rsidR="00CB0EF5" w:rsidRPr="00395EB1" w:rsidTr="00AD4452">
        <w:trPr>
          <w:trHeight w:val="328"/>
          <w:tblCellSpacing w:w="5" w:type="nil"/>
        </w:trPr>
        <w:tc>
          <w:tcPr>
            <w:tcW w:w="170"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lastRenderedPageBreak/>
              <w:t>2.3.</w:t>
            </w:r>
          </w:p>
        </w:tc>
        <w:tc>
          <w:tcPr>
            <w:tcW w:w="306"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Основное мероприятие 2.3</w:t>
            </w:r>
          </w:p>
        </w:tc>
        <w:tc>
          <w:tcPr>
            <w:tcW w:w="427"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Содействие повышению качества управления муниципальными финансами</w:t>
            </w: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X</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2215,0</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1747,0</w:t>
            </w:r>
          </w:p>
        </w:tc>
        <w:tc>
          <w:tcPr>
            <w:tcW w:w="316"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CB0EF5" w:rsidRDefault="00CB0EF5" w:rsidP="00AD4452">
            <w:pPr>
              <w:jc w:val="center"/>
            </w:pPr>
            <w:r>
              <w:rPr>
                <w:sz w:val="22"/>
                <w:szCs w:val="22"/>
              </w:rPr>
              <w:t>264</w:t>
            </w:r>
            <w:r w:rsidRPr="009C7466">
              <w:rPr>
                <w:sz w:val="22"/>
                <w:szCs w:val="22"/>
              </w:rPr>
              <w:t>0,0</w:t>
            </w:r>
          </w:p>
        </w:tc>
        <w:tc>
          <w:tcPr>
            <w:tcW w:w="317" w:type="pct"/>
            <w:tcMar>
              <w:top w:w="28" w:type="dxa"/>
              <w:left w:w="0" w:type="dxa"/>
              <w:bottom w:w="28" w:type="dxa"/>
              <w:right w:w="0" w:type="dxa"/>
            </w:tcMar>
          </w:tcPr>
          <w:p w:rsidR="00CB0EF5" w:rsidRDefault="00CB0EF5" w:rsidP="00AD4452">
            <w:pPr>
              <w:jc w:val="center"/>
            </w:pPr>
            <w:r>
              <w:rPr>
                <w:sz w:val="22"/>
                <w:szCs w:val="22"/>
              </w:rPr>
              <w:t>63</w:t>
            </w:r>
            <w:r w:rsidRPr="009C7466">
              <w:rPr>
                <w:sz w:val="22"/>
                <w:szCs w:val="22"/>
              </w:rPr>
              <w:t>00,0</w:t>
            </w:r>
          </w:p>
        </w:tc>
        <w:tc>
          <w:tcPr>
            <w:tcW w:w="371" w:type="pct"/>
          </w:tcPr>
          <w:p w:rsidR="00CB0EF5" w:rsidRDefault="00CB0EF5" w:rsidP="00AD4452">
            <w:pPr>
              <w:jc w:val="center"/>
            </w:pPr>
            <w:r w:rsidRPr="009C7466">
              <w:rPr>
                <w:sz w:val="22"/>
                <w:szCs w:val="22"/>
              </w:rPr>
              <w:t>2000,0</w:t>
            </w:r>
          </w:p>
        </w:tc>
        <w:tc>
          <w:tcPr>
            <w:tcW w:w="419" w:type="pct"/>
          </w:tcPr>
          <w:p w:rsidR="00CB0EF5" w:rsidRDefault="00CB0EF5" w:rsidP="00AD4452">
            <w:pPr>
              <w:jc w:val="center"/>
            </w:pPr>
            <w:r w:rsidRPr="009C7466">
              <w:rPr>
                <w:sz w:val="22"/>
                <w:szCs w:val="22"/>
              </w:rPr>
              <w:t>2000,0</w:t>
            </w:r>
          </w:p>
        </w:tc>
      </w:tr>
      <w:tr w:rsidR="00CB0EF5" w:rsidRPr="00395EB1" w:rsidTr="00AD4452">
        <w:trPr>
          <w:trHeight w:val="855"/>
          <w:tblCellSpacing w:w="5" w:type="nil"/>
        </w:trPr>
        <w:tc>
          <w:tcPr>
            <w:tcW w:w="170"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1320380020</w:t>
            </w:r>
          </w:p>
        </w:tc>
        <w:tc>
          <w:tcPr>
            <w:tcW w:w="266" w:type="pc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540</w:t>
            </w:r>
          </w:p>
        </w:tc>
        <w:tc>
          <w:tcPr>
            <w:tcW w:w="316"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2215,0</w:t>
            </w:r>
          </w:p>
        </w:tc>
        <w:tc>
          <w:tcPr>
            <w:tcW w:w="318"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1747,0</w:t>
            </w:r>
          </w:p>
        </w:tc>
        <w:tc>
          <w:tcPr>
            <w:tcW w:w="316" w:type="pct"/>
            <w:tcMar>
              <w:top w:w="28" w:type="dxa"/>
              <w:left w:w="0" w:type="dxa"/>
              <w:bottom w:w="28" w:type="dxa"/>
              <w:right w:w="0" w:type="dxa"/>
            </w:tcMar>
          </w:tcPr>
          <w:p w:rsidR="00CB0EF5" w:rsidRPr="00395EB1" w:rsidRDefault="00CB0EF5" w:rsidP="00AD4452">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CB0EF5" w:rsidRDefault="00CB0EF5" w:rsidP="00AD4452">
            <w:pPr>
              <w:jc w:val="center"/>
            </w:pPr>
            <w:r w:rsidRPr="009C7466">
              <w:rPr>
                <w:sz w:val="22"/>
                <w:szCs w:val="22"/>
              </w:rPr>
              <w:t>2</w:t>
            </w:r>
            <w:r>
              <w:rPr>
                <w:sz w:val="22"/>
                <w:szCs w:val="22"/>
              </w:rPr>
              <w:t>64</w:t>
            </w:r>
            <w:r w:rsidRPr="009C7466">
              <w:rPr>
                <w:sz w:val="22"/>
                <w:szCs w:val="22"/>
              </w:rPr>
              <w:t>0,0</w:t>
            </w:r>
          </w:p>
        </w:tc>
        <w:tc>
          <w:tcPr>
            <w:tcW w:w="317" w:type="pct"/>
            <w:tcMar>
              <w:top w:w="28" w:type="dxa"/>
              <w:left w:w="0" w:type="dxa"/>
              <w:bottom w:w="28" w:type="dxa"/>
              <w:right w:w="0" w:type="dxa"/>
            </w:tcMar>
          </w:tcPr>
          <w:p w:rsidR="00CB0EF5" w:rsidRDefault="00CB0EF5" w:rsidP="00AD4452">
            <w:pPr>
              <w:jc w:val="center"/>
            </w:pPr>
            <w:r>
              <w:rPr>
                <w:sz w:val="22"/>
                <w:szCs w:val="22"/>
              </w:rPr>
              <w:t>63</w:t>
            </w:r>
            <w:r w:rsidRPr="009C7466">
              <w:rPr>
                <w:sz w:val="22"/>
                <w:szCs w:val="22"/>
              </w:rPr>
              <w:t>00,0</w:t>
            </w:r>
          </w:p>
        </w:tc>
        <w:tc>
          <w:tcPr>
            <w:tcW w:w="371" w:type="pct"/>
          </w:tcPr>
          <w:p w:rsidR="00CB0EF5" w:rsidRDefault="00CB0EF5" w:rsidP="00AD4452">
            <w:pPr>
              <w:jc w:val="center"/>
            </w:pPr>
            <w:r w:rsidRPr="009C7466">
              <w:rPr>
                <w:sz w:val="22"/>
                <w:szCs w:val="22"/>
              </w:rPr>
              <w:t>2000,0</w:t>
            </w:r>
          </w:p>
        </w:tc>
        <w:tc>
          <w:tcPr>
            <w:tcW w:w="419" w:type="pct"/>
          </w:tcPr>
          <w:p w:rsidR="00CB0EF5" w:rsidRDefault="00CB0EF5" w:rsidP="00AD4452">
            <w:pPr>
              <w:jc w:val="center"/>
            </w:pPr>
            <w:r w:rsidRPr="009C7466">
              <w:rPr>
                <w:sz w:val="22"/>
                <w:szCs w:val="22"/>
              </w:rPr>
              <w:t>2000,0</w:t>
            </w:r>
          </w:p>
        </w:tc>
      </w:tr>
      <w:tr w:rsidR="00CB0EF5" w:rsidRPr="00395EB1" w:rsidTr="00AD4452">
        <w:trPr>
          <w:trHeight w:val="20"/>
          <w:tblCellSpacing w:w="5" w:type="nil"/>
        </w:trPr>
        <w:tc>
          <w:tcPr>
            <w:tcW w:w="170" w:type="pct"/>
            <w:vMerge w:val="restar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3.</w:t>
            </w:r>
          </w:p>
        </w:tc>
        <w:tc>
          <w:tcPr>
            <w:tcW w:w="306" w:type="pct"/>
            <w:vMerge w:val="restart"/>
            <w:tcMar>
              <w:top w:w="28" w:type="dxa"/>
              <w:left w:w="0" w:type="dxa"/>
              <w:bottom w:w="28" w:type="dxa"/>
              <w:right w:w="0" w:type="dxa"/>
            </w:tcMa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3</w:t>
            </w:r>
          </w:p>
        </w:tc>
        <w:tc>
          <w:tcPr>
            <w:tcW w:w="427" w:type="pct"/>
            <w:vMerge w:val="restar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Обеспечение де</w:t>
            </w:r>
            <w:r w:rsidRPr="00395EB1">
              <w:rPr>
                <w:sz w:val="22"/>
                <w:szCs w:val="22"/>
              </w:rPr>
              <w:t>я</w:t>
            </w:r>
            <w:r w:rsidRPr="00395EB1">
              <w:rPr>
                <w:sz w:val="22"/>
                <w:szCs w:val="22"/>
              </w:rPr>
              <w:t xml:space="preserve">тельности  Финансового управления Камешкирского района  Пензенской </w:t>
            </w:r>
            <w:r w:rsidRPr="00395EB1">
              <w:rPr>
                <w:sz w:val="22"/>
                <w:szCs w:val="22"/>
              </w:rPr>
              <w:lastRenderedPageBreak/>
              <w:t>о</w:t>
            </w:r>
            <w:r w:rsidRPr="00395EB1">
              <w:rPr>
                <w:sz w:val="22"/>
                <w:szCs w:val="22"/>
              </w:rPr>
              <w:t>б</w:t>
            </w:r>
            <w:r w:rsidRPr="00395EB1">
              <w:rPr>
                <w:sz w:val="22"/>
                <w:szCs w:val="22"/>
              </w:rPr>
              <w:t xml:space="preserve">ласти </w:t>
            </w:r>
          </w:p>
        </w:tc>
        <w:tc>
          <w:tcPr>
            <w:tcW w:w="46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lastRenderedPageBreak/>
              <w:t>всего</w:t>
            </w: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6461,91</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6540,98</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9110,65</w:t>
            </w:r>
          </w:p>
        </w:tc>
        <w:tc>
          <w:tcPr>
            <w:tcW w:w="371" w:type="pct"/>
          </w:tcPr>
          <w:p w:rsidR="00CB0EF5" w:rsidRPr="00395EB1" w:rsidRDefault="00CB0EF5" w:rsidP="00AD4452">
            <w:pPr>
              <w:jc w:val="center"/>
              <w:rPr>
                <w:sz w:val="22"/>
                <w:szCs w:val="22"/>
              </w:rPr>
            </w:pPr>
            <w:r>
              <w:rPr>
                <w:sz w:val="22"/>
                <w:szCs w:val="22"/>
              </w:rPr>
              <w:t>9435,04</w:t>
            </w:r>
          </w:p>
        </w:tc>
        <w:tc>
          <w:tcPr>
            <w:tcW w:w="419" w:type="pct"/>
          </w:tcPr>
          <w:p w:rsidR="00CB0EF5" w:rsidRPr="00395EB1" w:rsidRDefault="00CB0EF5" w:rsidP="00AD4452">
            <w:pPr>
              <w:jc w:val="center"/>
              <w:rPr>
                <w:sz w:val="22"/>
                <w:szCs w:val="22"/>
              </w:rPr>
            </w:pPr>
            <w:r>
              <w:rPr>
                <w:sz w:val="22"/>
                <w:szCs w:val="22"/>
              </w:rPr>
              <w:t>9567,04</w:t>
            </w:r>
          </w:p>
        </w:tc>
      </w:tr>
      <w:tr w:rsidR="00CB0EF5" w:rsidRPr="00395EB1" w:rsidTr="00AD4452">
        <w:trPr>
          <w:trHeight w:val="20"/>
          <w:tblCellSpacing w:w="5" w:type="nil"/>
        </w:trPr>
        <w:tc>
          <w:tcPr>
            <w:tcW w:w="170" w:type="pct"/>
            <w:vMerge/>
            <w:tcMar>
              <w:top w:w="28" w:type="dxa"/>
              <w:left w:w="0" w:type="dxa"/>
              <w:bottom w:w="28" w:type="dxa"/>
              <w:right w:w="0" w:type="dxa"/>
            </w:tcMar>
          </w:tcPr>
          <w:p w:rsidR="00CB0EF5" w:rsidRPr="00395EB1" w:rsidRDefault="00CB0EF5" w:rsidP="00AD4452">
            <w:pPr>
              <w:jc w:val="center"/>
              <w:rPr>
                <w:sz w:val="22"/>
                <w:szCs w:val="22"/>
              </w:rPr>
            </w:pPr>
          </w:p>
        </w:tc>
        <w:tc>
          <w:tcPr>
            <w:tcW w:w="306" w:type="pct"/>
            <w:vMerge/>
            <w:tcMar>
              <w:top w:w="28" w:type="dxa"/>
              <w:left w:w="0" w:type="dxa"/>
              <w:bottom w:w="28" w:type="dxa"/>
              <w:right w:w="0" w:type="dxa"/>
            </w:tcMar>
          </w:tcPr>
          <w:p w:rsidR="00CB0EF5" w:rsidRPr="00395EB1" w:rsidRDefault="00CB0EF5" w:rsidP="00AD4452">
            <w:pPr>
              <w:jc w:val="center"/>
              <w:rPr>
                <w:sz w:val="22"/>
                <w:szCs w:val="22"/>
              </w:rPr>
            </w:pPr>
          </w:p>
        </w:tc>
        <w:tc>
          <w:tcPr>
            <w:tcW w:w="427" w:type="pct"/>
            <w:vMerge/>
            <w:tcMar>
              <w:top w:w="28" w:type="dxa"/>
              <w:left w:w="0" w:type="dxa"/>
              <w:bottom w:w="28" w:type="dxa"/>
              <w:right w:w="0" w:type="dxa"/>
            </w:tcMar>
          </w:tcPr>
          <w:p w:rsidR="00CB0EF5" w:rsidRPr="00395EB1" w:rsidRDefault="00CB0EF5" w:rsidP="00AD4452">
            <w:pPr>
              <w:jc w:val="center"/>
              <w:rPr>
                <w:sz w:val="22"/>
                <w:szCs w:val="22"/>
              </w:rPr>
            </w:pPr>
          </w:p>
        </w:tc>
        <w:tc>
          <w:tcPr>
            <w:tcW w:w="465" w:type="pc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ответственный и</w:t>
            </w:r>
            <w:r w:rsidRPr="00395EB1">
              <w:rPr>
                <w:sz w:val="22"/>
                <w:szCs w:val="22"/>
              </w:rPr>
              <w:t>с</w:t>
            </w:r>
            <w:r w:rsidRPr="00395EB1">
              <w:rPr>
                <w:sz w:val="22"/>
                <w:szCs w:val="22"/>
              </w:rPr>
              <w:t xml:space="preserve">полнитель подпрограммы – Финансового управления </w:t>
            </w:r>
            <w:r w:rsidRPr="00395EB1">
              <w:rPr>
                <w:sz w:val="22"/>
                <w:szCs w:val="22"/>
              </w:rPr>
              <w:lastRenderedPageBreak/>
              <w:t>Камешкирского района Пензенской о</w:t>
            </w:r>
            <w:r w:rsidRPr="00395EB1">
              <w:rPr>
                <w:sz w:val="22"/>
                <w:szCs w:val="22"/>
              </w:rPr>
              <w:t>б</w:t>
            </w:r>
            <w:r w:rsidRPr="00395EB1">
              <w:rPr>
                <w:sz w:val="22"/>
                <w:szCs w:val="22"/>
              </w:rPr>
              <w:t>ласти</w:t>
            </w: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lastRenderedPageBreak/>
              <w:t>992</w:t>
            </w:r>
          </w:p>
        </w:tc>
        <w:tc>
          <w:tcPr>
            <w:tcW w:w="168"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6461,91</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6540,98</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9110,65</w:t>
            </w:r>
          </w:p>
        </w:tc>
        <w:tc>
          <w:tcPr>
            <w:tcW w:w="371" w:type="pct"/>
            <w:vAlign w:val="center"/>
          </w:tcPr>
          <w:p w:rsidR="00CB0EF5" w:rsidRPr="00395EB1" w:rsidRDefault="00CB0EF5" w:rsidP="00AD4452">
            <w:pPr>
              <w:jc w:val="center"/>
              <w:rPr>
                <w:sz w:val="22"/>
                <w:szCs w:val="22"/>
              </w:rPr>
            </w:pPr>
            <w:r>
              <w:rPr>
                <w:sz w:val="22"/>
                <w:szCs w:val="22"/>
              </w:rPr>
              <w:t>9435,04</w:t>
            </w:r>
          </w:p>
        </w:tc>
        <w:tc>
          <w:tcPr>
            <w:tcW w:w="419" w:type="pct"/>
            <w:vAlign w:val="center"/>
          </w:tcPr>
          <w:p w:rsidR="00CB0EF5" w:rsidRPr="00395EB1" w:rsidRDefault="00CB0EF5" w:rsidP="00AD4452">
            <w:pPr>
              <w:jc w:val="center"/>
              <w:rPr>
                <w:sz w:val="22"/>
                <w:szCs w:val="22"/>
              </w:rPr>
            </w:pPr>
            <w:r>
              <w:rPr>
                <w:sz w:val="22"/>
                <w:szCs w:val="22"/>
              </w:rPr>
              <w:t>9567,04</w:t>
            </w:r>
          </w:p>
        </w:tc>
      </w:tr>
      <w:tr w:rsidR="00CB0EF5" w:rsidRPr="00395EB1" w:rsidTr="00AD4452">
        <w:trPr>
          <w:trHeight w:val="570"/>
          <w:tblCellSpacing w:w="5" w:type="nil"/>
        </w:trPr>
        <w:tc>
          <w:tcPr>
            <w:tcW w:w="170" w:type="pct"/>
            <w:vMerge w:val="restar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lastRenderedPageBreak/>
              <w:t>3.1.</w:t>
            </w:r>
          </w:p>
        </w:tc>
        <w:tc>
          <w:tcPr>
            <w:tcW w:w="306" w:type="pct"/>
            <w:vMerge w:val="restar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Основное мероприятие 3.1</w:t>
            </w:r>
          </w:p>
        </w:tc>
        <w:tc>
          <w:tcPr>
            <w:tcW w:w="427" w:type="pct"/>
            <w:vMerge w:val="restar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 xml:space="preserve">Формирование и исполнение бюджета Камешкирского района Пензенской области, </w:t>
            </w:r>
            <w:proofErr w:type="gramStart"/>
            <w:r w:rsidRPr="00395EB1">
              <w:rPr>
                <w:sz w:val="22"/>
                <w:szCs w:val="22"/>
              </w:rPr>
              <w:t>контроль за</w:t>
            </w:r>
            <w:proofErr w:type="gramEnd"/>
            <w:r w:rsidRPr="00395EB1">
              <w:rPr>
                <w:sz w:val="22"/>
                <w:szCs w:val="22"/>
              </w:rPr>
              <w:t xml:space="preserve"> исполнением бюджета Камешкирского района Пензенской области</w:t>
            </w:r>
          </w:p>
        </w:tc>
        <w:tc>
          <w:tcPr>
            <w:tcW w:w="46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всего</w:t>
            </w: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CB0EF5" w:rsidRPr="00395EB1" w:rsidRDefault="00CB0EF5" w:rsidP="00AD4452">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6461,91</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6540,98</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9110,65</w:t>
            </w:r>
          </w:p>
        </w:tc>
        <w:tc>
          <w:tcPr>
            <w:tcW w:w="371" w:type="pct"/>
            <w:vAlign w:val="center"/>
          </w:tcPr>
          <w:p w:rsidR="00CB0EF5" w:rsidRPr="00395EB1" w:rsidRDefault="00CB0EF5" w:rsidP="00AD4452">
            <w:pPr>
              <w:jc w:val="center"/>
              <w:rPr>
                <w:sz w:val="22"/>
                <w:szCs w:val="22"/>
              </w:rPr>
            </w:pPr>
            <w:r>
              <w:rPr>
                <w:sz w:val="22"/>
                <w:szCs w:val="22"/>
              </w:rPr>
              <w:t>9435,04</w:t>
            </w:r>
          </w:p>
        </w:tc>
        <w:tc>
          <w:tcPr>
            <w:tcW w:w="419" w:type="pct"/>
            <w:vAlign w:val="center"/>
          </w:tcPr>
          <w:p w:rsidR="00CB0EF5" w:rsidRPr="00395EB1" w:rsidRDefault="00CB0EF5" w:rsidP="00AD4452">
            <w:pPr>
              <w:jc w:val="center"/>
              <w:rPr>
                <w:sz w:val="22"/>
                <w:szCs w:val="22"/>
              </w:rPr>
            </w:pPr>
            <w:r>
              <w:rPr>
                <w:sz w:val="22"/>
                <w:szCs w:val="22"/>
              </w:rPr>
              <w:t>9567,04</w:t>
            </w:r>
          </w:p>
        </w:tc>
      </w:tr>
      <w:tr w:rsidR="00CB0EF5" w:rsidRPr="00395EB1" w:rsidTr="00AD4452">
        <w:trPr>
          <w:trHeight w:val="315"/>
          <w:tblCellSpacing w:w="5" w:type="nil"/>
        </w:trPr>
        <w:tc>
          <w:tcPr>
            <w:tcW w:w="170" w:type="pct"/>
            <w:vMerge/>
            <w:tcMar>
              <w:top w:w="28" w:type="dxa"/>
              <w:left w:w="0" w:type="dxa"/>
              <w:bottom w:w="28" w:type="dxa"/>
              <w:right w:w="0" w:type="dxa"/>
            </w:tcMar>
          </w:tcPr>
          <w:p w:rsidR="00CB0EF5" w:rsidRPr="00395EB1" w:rsidRDefault="00CB0EF5" w:rsidP="00AD4452">
            <w:pPr>
              <w:jc w:val="center"/>
              <w:rPr>
                <w:sz w:val="22"/>
                <w:szCs w:val="22"/>
              </w:rPr>
            </w:pPr>
          </w:p>
        </w:tc>
        <w:tc>
          <w:tcPr>
            <w:tcW w:w="306" w:type="pct"/>
            <w:vMerge/>
            <w:tcMar>
              <w:top w:w="28" w:type="dxa"/>
              <w:left w:w="0" w:type="dxa"/>
              <w:bottom w:w="28" w:type="dxa"/>
              <w:right w:w="0" w:type="dxa"/>
            </w:tcMar>
          </w:tcPr>
          <w:p w:rsidR="00CB0EF5" w:rsidRPr="00395EB1" w:rsidRDefault="00CB0EF5" w:rsidP="00AD4452">
            <w:pPr>
              <w:jc w:val="center"/>
              <w:rPr>
                <w:sz w:val="22"/>
                <w:szCs w:val="22"/>
              </w:rPr>
            </w:pPr>
          </w:p>
        </w:tc>
        <w:tc>
          <w:tcPr>
            <w:tcW w:w="427" w:type="pct"/>
            <w:vMerge/>
            <w:tcMar>
              <w:top w:w="28" w:type="dxa"/>
              <w:left w:w="0" w:type="dxa"/>
              <w:bottom w:w="28" w:type="dxa"/>
              <w:right w:w="0" w:type="dxa"/>
            </w:tcMar>
          </w:tcPr>
          <w:p w:rsidR="00CB0EF5" w:rsidRPr="00395EB1" w:rsidRDefault="00CB0EF5" w:rsidP="00AD4452">
            <w:pPr>
              <w:jc w:val="center"/>
              <w:rPr>
                <w:sz w:val="22"/>
                <w:szCs w:val="22"/>
              </w:rPr>
            </w:pPr>
          </w:p>
        </w:tc>
        <w:tc>
          <w:tcPr>
            <w:tcW w:w="465" w:type="pct"/>
            <w:vMerge w:val="restart"/>
            <w:tcMar>
              <w:top w:w="28" w:type="dxa"/>
              <w:left w:w="0" w:type="dxa"/>
              <w:bottom w:w="28" w:type="dxa"/>
              <w:right w:w="0" w:type="dxa"/>
            </w:tcMar>
          </w:tcPr>
          <w:p w:rsidR="00CB0EF5" w:rsidRPr="00395EB1" w:rsidRDefault="00CB0EF5" w:rsidP="00AD4452">
            <w:pPr>
              <w:jc w:val="center"/>
              <w:rPr>
                <w:sz w:val="22"/>
                <w:szCs w:val="22"/>
              </w:rPr>
            </w:pPr>
            <w:r w:rsidRPr="00395EB1">
              <w:rPr>
                <w:sz w:val="22"/>
                <w:szCs w:val="22"/>
              </w:rPr>
              <w:t>ответственный и</w:t>
            </w:r>
            <w:r w:rsidRPr="00395EB1">
              <w:rPr>
                <w:sz w:val="22"/>
                <w:szCs w:val="22"/>
              </w:rPr>
              <w:t>с</w:t>
            </w:r>
            <w:r w:rsidRPr="00395EB1">
              <w:rPr>
                <w:sz w:val="22"/>
                <w:szCs w:val="22"/>
              </w:rPr>
              <w:t>полнитель подпрограммы – Финансовое управление Камешкирского района Пензенской о</w:t>
            </w:r>
            <w:r w:rsidRPr="00395EB1">
              <w:rPr>
                <w:sz w:val="22"/>
                <w:szCs w:val="22"/>
              </w:rPr>
              <w:t>б</w:t>
            </w:r>
            <w:r w:rsidRPr="00395EB1">
              <w:rPr>
                <w:sz w:val="22"/>
                <w:szCs w:val="22"/>
              </w:rPr>
              <w:t>ласти</w:t>
            </w: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121</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3269,89</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3274,5</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3747,88</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3819,56</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5357,2</w:t>
            </w:r>
          </w:p>
        </w:tc>
        <w:tc>
          <w:tcPr>
            <w:tcW w:w="371" w:type="pct"/>
            <w:vAlign w:val="center"/>
          </w:tcPr>
          <w:p w:rsidR="00CB0EF5" w:rsidRPr="00395EB1" w:rsidRDefault="00CB0EF5" w:rsidP="00AD4452">
            <w:pPr>
              <w:jc w:val="center"/>
              <w:rPr>
                <w:sz w:val="22"/>
                <w:szCs w:val="22"/>
              </w:rPr>
            </w:pPr>
            <w:r>
              <w:rPr>
                <w:sz w:val="22"/>
                <w:szCs w:val="22"/>
              </w:rPr>
              <w:t>5680,4</w:t>
            </w:r>
          </w:p>
        </w:tc>
        <w:tc>
          <w:tcPr>
            <w:tcW w:w="419" w:type="pct"/>
            <w:vAlign w:val="center"/>
          </w:tcPr>
          <w:p w:rsidR="00CB0EF5" w:rsidRPr="00395EB1" w:rsidRDefault="00CB0EF5" w:rsidP="00AD4452">
            <w:pPr>
              <w:jc w:val="center"/>
              <w:rPr>
                <w:sz w:val="22"/>
                <w:szCs w:val="22"/>
              </w:rPr>
            </w:pPr>
            <w:r>
              <w:rPr>
                <w:sz w:val="22"/>
                <w:szCs w:val="22"/>
              </w:rPr>
              <w:t>5812,4</w:t>
            </w:r>
          </w:p>
        </w:tc>
      </w:tr>
      <w:tr w:rsidR="00CB0EF5" w:rsidRPr="00395EB1" w:rsidTr="00AD4452">
        <w:trPr>
          <w:trHeight w:val="285"/>
          <w:tblCellSpacing w:w="5" w:type="nil"/>
        </w:trPr>
        <w:tc>
          <w:tcPr>
            <w:tcW w:w="170" w:type="pct"/>
            <w:vMerge/>
            <w:tcMar>
              <w:top w:w="28" w:type="dxa"/>
              <w:left w:w="0" w:type="dxa"/>
              <w:bottom w:w="28" w:type="dxa"/>
              <w:right w:w="0" w:type="dxa"/>
            </w:tcMar>
          </w:tcPr>
          <w:p w:rsidR="00CB0EF5" w:rsidRPr="00395EB1" w:rsidRDefault="00CB0EF5" w:rsidP="00AD4452">
            <w:pPr>
              <w:jc w:val="center"/>
              <w:rPr>
                <w:sz w:val="22"/>
                <w:szCs w:val="22"/>
              </w:rPr>
            </w:pPr>
          </w:p>
        </w:tc>
        <w:tc>
          <w:tcPr>
            <w:tcW w:w="306" w:type="pct"/>
            <w:vMerge/>
            <w:tcMar>
              <w:top w:w="28" w:type="dxa"/>
              <w:left w:w="0" w:type="dxa"/>
              <w:bottom w:w="28" w:type="dxa"/>
              <w:right w:w="0" w:type="dxa"/>
            </w:tcMar>
          </w:tcPr>
          <w:p w:rsidR="00CB0EF5" w:rsidRPr="00395EB1" w:rsidRDefault="00CB0EF5" w:rsidP="00AD4452">
            <w:pPr>
              <w:jc w:val="center"/>
              <w:rPr>
                <w:sz w:val="22"/>
                <w:szCs w:val="22"/>
              </w:rPr>
            </w:pPr>
          </w:p>
        </w:tc>
        <w:tc>
          <w:tcPr>
            <w:tcW w:w="427" w:type="pct"/>
            <w:vMerge/>
            <w:tcMar>
              <w:top w:w="28" w:type="dxa"/>
              <w:left w:w="0" w:type="dxa"/>
              <w:bottom w:w="28" w:type="dxa"/>
              <w:right w:w="0" w:type="dxa"/>
            </w:tcMar>
          </w:tcPr>
          <w:p w:rsidR="00CB0EF5" w:rsidRPr="00395EB1" w:rsidRDefault="00CB0EF5" w:rsidP="00AD4452">
            <w:pPr>
              <w:jc w:val="center"/>
              <w:rPr>
                <w:sz w:val="22"/>
                <w:szCs w:val="22"/>
              </w:rPr>
            </w:pPr>
          </w:p>
        </w:tc>
        <w:tc>
          <w:tcPr>
            <w:tcW w:w="465" w:type="pct"/>
            <w:vMerge/>
            <w:tcMar>
              <w:top w:w="28" w:type="dxa"/>
              <w:left w:w="0" w:type="dxa"/>
              <w:bottom w:w="28" w:type="dxa"/>
              <w:right w:w="0" w:type="dxa"/>
            </w:tcMar>
          </w:tcPr>
          <w:p w:rsidR="00CB0EF5" w:rsidRPr="00395EB1" w:rsidRDefault="00CB0EF5" w:rsidP="00AD4452">
            <w:pPr>
              <w:jc w:val="center"/>
              <w:rPr>
                <w:sz w:val="22"/>
                <w:szCs w:val="22"/>
              </w:rPr>
            </w:pP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122</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718,91</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756,8</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777,05</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777,86</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1105,2</w:t>
            </w:r>
          </w:p>
        </w:tc>
        <w:tc>
          <w:tcPr>
            <w:tcW w:w="371" w:type="pct"/>
            <w:vAlign w:val="center"/>
          </w:tcPr>
          <w:p w:rsidR="00CB0EF5" w:rsidRPr="00395EB1" w:rsidRDefault="00CB0EF5" w:rsidP="00AD4452">
            <w:pPr>
              <w:jc w:val="center"/>
              <w:rPr>
                <w:sz w:val="22"/>
                <w:szCs w:val="22"/>
              </w:rPr>
            </w:pPr>
            <w:r>
              <w:rPr>
                <w:sz w:val="22"/>
                <w:szCs w:val="22"/>
              </w:rPr>
              <w:t>1105,2</w:t>
            </w:r>
          </w:p>
        </w:tc>
        <w:tc>
          <w:tcPr>
            <w:tcW w:w="419" w:type="pct"/>
            <w:vAlign w:val="center"/>
          </w:tcPr>
          <w:p w:rsidR="00CB0EF5" w:rsidRPr="00395EB1" w:rsidRDefault="00CB0EF5" w:rsidP="00AD4452">
            <w:pPr>
              <w:jc w:val="center"/>
              <w:rPr>
                <w:sz w:val="22"/>
                <w:szCs w:val="22"/>
              </w:rPr>
            </w:pPr>
            <w:r>
              <w:rPr>
                <w:sz w:val="22"/>
                <w:szCs w:val="22"/>
              </w:rPr>
              <w:t>1105,2</w:t>
            </w:r>
          </w:p>
        </w:tc>
      </w:tr>
      <w:tr w:rsidR="00CB0EF5" w:rsidRPr="00395EB1" w:rsidTr="00AD4452">
        <w:trPr>
          <w:trHeight w:val="300"/>
          <w:tblCellSpacing w:w="5" w:type="nil"/>
        </w:trPr>
        <w:tc>
          <w:tcPr>
            <w:tcW w:w="170" w:type="pct"/>
            <w:vMerge/>
            <w:tcMar>
              <w:top w:w="28" w:type="dxa"/>
              <w:left w:w="0" w:type="dxa"/>
              <w:bottom w:w="28" w:type="dxa"/>
              <w:right w:w="0" w:type="dxa"/>
            </w:tcMar>
          </w:tcPr>
          <w:p w:rsidR="00CB0EF5" w:rsidRPr="00395EB1" w:rsidRDefault="00CB0EF5" w:rsidP="00AD4452">
            <w:pPr>
              <w:jc w:val="center"/>
              <w:rPr>
                <w:sz w:val="22"/>
                <w:szCs w:val="22"/>
              </w:rPr>
            </w:pPr>
          </w:p>
        </w:tc>
        <w:tc>
          <w:tcPr>
            <w:tcW w:w="306" w:type="pct"/>
            <w:vMerge/>
            <w:tcMar>
              <w:top w:w="28" w:type="dxa"/>
              <w:left w:w="0" w:type="dxa"/>
              <w:bottom w:w="28" w:type="dxa"/>
              <w:right w:w="0" w:type="dxa"/>
            </w:tcMar>
          </w:tcPr>
          <w:p w:rsidR="00CB0EF5" w:rsidRPr="00395EB1" w:rsidRDefault="00CB0EF5" w:rsidP="00AD4452">
            <w:pPr>
              <w:jc w:val="center"/>
              <w:rPr>
                <w:sz w:val="22"/>
                <w:szCs w:val="22"/>
              </w:rPr>
            </w:pPr>
          </w:p>
        </w:tc>
        <w:tc>
          <w:tcPr>
            <w:tcW w:w="427" w:type="pct"/>
            <w:vMerge/>
            <w:tcMar>
              <w:top w:w="28" w:type="dxa"/>
              <w:left w:w="0" w:type="dxa"/>
              <w:bottom w:w="28" w:type="dxa"/>
              <w:right w:w="0" w:type="dxa"/>
            </w:tcMar>
          </w:tcPr>
          <w:p w:rsidR="00CB0EF5" w:rsidRPr="00395EB1" w:rsidRDefault="00CB0EF5" w:rsidP="00AD4452">
            <w:pPr>
              <w:jc w:val="center"/>
              <w:rPr>
                <w:sz w:val="22"/>
                <w:szCs w:val="22"/>
              </w:rPr>
            </w:pPr>
          </w:p>
        </w:tc>
        <w:tc>
          <w:tcPr>
            <w:tcW w:w="465" w:type="pct"/>
            <w:vMerge/>
            <w:tcMar>
              <w:top w:w="28" w:type="dxa"/>
              <w:left w:w="0" w:type="dxa"/>
              <w:bottom w:w="28" w:type="dxa"/>
              <w:right w:w="0" w:type="dxa"/>
            </w:tcMar>
          </w:tcPr>
          <w:p w:rsidR="00CB0EF5" w:rsidRPr="00395EB1" w:rsidRDefault="00CB0EF5" w:rsidP="00AD4452">
            <w:pPr>
              <w:jc w:val="center"/>
              <w:rPr>
                <w:sz w:val="22"/>
                <w:szCs w:val="22"/>
              </w:rPr>
            </w:pP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129</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1195,97</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1186,73</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1372,99</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1344,93</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1995,1</w:t>
            </w:r>
          </w:p>
        </w:tc>
        <w:tc>
          <w:tcPr>
            <w:tcW w:w="371" w:type="pct"/>
            <w:vAlign w:val="center"/>
          </w:tcPr>
          <w:p w:rsidR="00CB0EF5" w:rsidRPr="00395EB1" w:rsidRDefault="00CB0EF5" w:rsidP="00AD4452">
            <w:pPr>
              <w:jc w:val="center"/>
              <w:rPr>
                <w:sz w:val="22"/>
                <w:szCs w:val="22"/>
              </w:rPr>
            </w:pPr>
            <w:r>
              <w:rPr>
                <w:sz w:val="22"/>
                <w:szCs w:val="22"/>
              </w:rPr>
              <w:t>2051,8</w:t>
            </w:r>
          </w:p>
        </w:tc>
        <w:tc>
          <w:tcPr>
            <w:tcW w:w="419" w:type="pct"/>
            <w:vAlign w:val="center"/>
          </w:tcPr>
          <w:p w:rsidR="00CB0EF5" w:rsidRPr="00395EB1" w:rsidRDefault="00CB0EF5" w:rsidP="00AD4452">
            <w:pPr>
              <w:jc w:val="center"/>
              <w:rPr>
                <w:sz w:val="22"/>
                <w:szCs w:val="22"/>
              </w:rPr>
            </w:pPr>
            <w:r>
              <w:rPr>
                <w:sz w:val="22"/>
                <w:szCs w:val="22"/>
              </w:rPr>
              <w:t>2051,8</w:t>
            </w:r>
          </w:p>
        </w:tc>
      </w:tr>
      <w:tr w:rsidR="00CB0EF5" w:rsidRPr="00395EB1" w:rsidTr="00AD4452">
        <w:trPr>
          <w:trHeight w:val="437"/>
          <w:tblCellSpacing w:w="5" w:type="nil"/>
        </w:trPr>
        <w:tc>
          <w:tcPr>
            <w:tcW w:w="170" w:type="pct"/>
            <w:vMerge/>
            <w:tcMar>
              <w:top w:w="28" w:type="dxa"/>
              <w:left w:w="0" w:type="dxa"/>
              <w:bottom w:w="28" w:type="dxa"/>
              <w:right w:w="0" w:type="dxa"/>
            </w:tcMar>
          </w:tcPr>
          <w:p w:rsidR="00CB0EF5" w:rsidRPr="00395EB1" w:rsidRDefault="00CB0EF5" w:rsidP="00AD4452">
            <w:pPr>
              <w:jc w:val="center"/>
              <w:rPr>
                <w:sz w:val="22"/>
                <w:szCs w:val="22"/>
              </w:rPr>
            </w:pPr>
          </w:p>
        </w:tc>
        <w:tc>
          <w:tcPr>
            <w:tcW w:w="306" w:type="pct"/>
            <w:vMerge/>
            <w:tcMar>
              <w:top w:w="28" w:type="dxa"/>
              <w:left w:w="0" w:type="dxa"/>
              <w:bottom w:w="28" w:type="dxa"/>
              <w:right w:w="0" w:type="dxa"/>
            </w:tcMar>
          </w:tcPr>
          <w:p w:rsidR="00CB0EF5" w:rsidRPr="00395EB1" w:rsidRDefault="00CB0EF5" w:rsidP="00AD4452">
            <w:pPr>
              <w:jc w:val="center"/>
              <w:rPr>
                <w:sz w:val="22"/>
                <w:szCs w:val="22"/>
              </w:rPr>
            </w:pPr>
          </w:p>
        </w:tc>
        <w:tc>
          <w:tcPr>
            <w:tcW w:w="427" w:type="pct"/>
            <w:vMerge/>
            <w:tcMar>
              <w:top w:w="28" w:type="dxa"/>
              <w:left w:w="0" w:type="dxa"/>
              <w:bottom w:w="28" w:type="dxa"/>
              <w:right w:w="0" w:type="dxa"/>
            </w:tcMar>
          </w:tcPr>
          <w:p w:rsidR="00CB0EF5" w:rsidRPr="00395EB1" w:rsidRDefault="00CB0EF5" w:rsidP="00AD4452">
            <w:pPr>
              <w:jc w:val="center"/>
              <w:rPr>
                <w:sz w:val="22"/>
                <w:szCs w:val="22"/>
              </w:rPr>
            </w:pPr>
          </w:p>
        </w:tc>
        <w:tc>
          <w:tcPr>
            <w:tcW w:w="465" w:type="pct"/>
            <w:vMerge/>
            <w:tcMar>
              <w:top w:w="28" w:type="dxa"/>
              <w:left w:w="0" w:type="dxa"/>
              <w:bottom w:w="28" w:type="dxa"/>
              <w:right w:w="0" w:type="dxa"/>
            </w:tcMar>
          </w:tcPr>
          <w:p w:rsidR="00CB0EF5" w:rsidRPr="00395EB1" w:rsidRDefault="00CB0EF5" w:rsidP="00AD4452">
            <w:pPr>
              <w:jc w:val="center"/>
              <w:rPr>
                <w:sz w:val="22"/>
                <w:szCs w:val="22"/>
              </w:rPr>
            </w:pP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524,95</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594,5</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558,07</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550,42</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632,71</w:t>
            </w:r>
          </w:p>
        </w:tc>
        <w:tc>
          <w:tcPr>
            <w:tcW w:w="371" w:type="pct"/>
            <w:vAlign w:val="center"/>
          </w:tcPr>
          <w:p w:rsidR="00CB0EF5" w:rsidRPr="00395EB1" w:rsidRDefault="00CB0EF5" w:rsidP="00AD4452">
            <w:pPr>
              <w:jc w:val="center"/>
              <w:rPr>
                <w:sz w:val="22"/>
                <w:szCs w:val="22"/>
              </w:rPr>
            </w:pPr>
            <w:r>
              <w:rPr>
                <w:sz w:val="22"/>
                <w:szCs w:val="22"/>
              </w:rPr>
              <w:t>579,2</w:t>
            </w:r>
          </w:p>
        </w:tc>
        <w:tc>
          <w:tcPr>
            <w:tcW w:w="419" w:type="pct"/>
            <w:vAlign w:val="center"/>
          </w:tcPr>
          <w:p w:rsidR="00CB0EF5" w:rsidRPr="00395EB1" w:rsidRDefault="00CB0EF5" w:rsidP="00AD4452">
            <w:pPr>
              <w:jc w:val="center"/>
              <w:rPr>
                <w:sz w:val="22"/>
                <w:szCs w:val="22"/>
              </w:rPr>
            </w:pPr>
            <w:r>
              <w:rPr>
                <w:sz w:val="22"/>
                <w:szCs w:val="22"/>
              </w:rPr>
              <w:t>579,2</w:t>
            </w:r>
          </w:p>
        </w:tc>
      </w:tr>
      <w:tr w:rsidR="00CB0EF5" w:rsidRPr="00395EB1" w:rsidTr="00AD4452">
        <w:trPr>
          <w:trHeight w:val="437"/>
          <w:tblCellSpacing w:w="5" w:type="nil"/>
        </w:trPr>
        <w:tc>
          <w:tcPr>
            <w:tcW w:w="170" w:type="pct"/>
            <w:vMerge/>
            <w:tcMar>
              <w:top w:w="28" w:type="dxa"/>
              <w:left w:w="0" w:type="dxa"/>
              <w:bottom w:w="28" w:type="dxa"/>
              <w:right w:w="0" w:type="dxa"/>
            </w:tcMar>
          </w:tcPr>
          <w:p w:rsidR="00CB0EF5" w:rsidRPr="00395EB1" w:rsidRDefault="00CB0EF5" w:rsidP="00AD4452">
            <w:pPr>
              <w:jc w:val="center"/>
              <w:rPr>
                <w:sz w:val="22"/>
                <w:szCs w:val="22"/>
              </w:rPr>
            </w:pPr>
          </w:p>
        </w:tc>
        <w:tc>
          <w:tcPr>
            <w:tcW w:w="306" w:type="pct"/>
            <w:vMerge/>
            <w:tcMar>
              <w:top w:w="28" w:type="dxa"/>
              <w:left w:w="0" w:type="dxa"/>
              <w:bottom w:w="28" w:type="dxa"/>
              <w:right w:w="0" w:type="dxa"/>
            </w:tcMar>
          </w:tcPr>
          <w:p w:rsidR="00CB0EF5" w:rsidRPr="00395EB1" w:rsidRDefault="00CB0EF5" w:rsidP="00AD4452">
            <w:pPr>
              <w:jc w:val="center"/>
              <w:rPr>
                <w:sz w:val="22"/>
                <w:szCs w:val="22"/>
              </w:rPr>
            </w:pPr>
          </w:p>
        </w:tc>
        <w:tc>
          <w:tcPr>
            <w:tcW w:w="427" w:type="pct"/>
            <w:vMerge/>
            <w:tcMar>
              <w:top w:w="28" w:type="dxa"/>
              <w:left w:w="0" w:type="dxa"/>
              <w:bottom w:w="28" w:type="dxa"/>
              <w:right w:w="0" w:type="dxa"/>
            </w:tcMar>
          </w:tcPr>
          <w:p w:rsidR="00CB0EF5" w:rsidRPr="00395EB1" w:rsidRDefault="00CB0EF5" w:rsidP="00AD4452">
            <w:pPr>
              <w:jc w:val="center"/>
              <w:rPr>
                <w:sz w:val="22"/>
                <w:szCs w:val="22"/>
              </w:rPr>
            </w:pPr>
          </w:p>
        </w:tc>
        <w:tc>
          <w:tcPr>
            <w:tcW w:w="465" w:type="pct"/>
            <w:vMerge/>
            <w:tcMar>
              <w:top w:w="28" w:type="dxa"/>
              <w:left w:w="0" w:type="dxa"/>
              <w:bottom w:w="28" w:type="dxa"/>
              <w:right w:w="0" w:type="dxa"/>
            </w:tcMar>
          </w:tcPr>
          <w:p w:rsidR="00CB0EF5" w:rsidRPr="00395EB1" w:rsidRDefault="00CB0EF5" w:rsidP="00AD4452">
            <w:pPr>
              <w:jc w:val="center"/>
              <w:rPr>
                <w:sz w:val="22"/>
                <w:szCs w:val="22"/>
              </w:rPr>
            </w:pP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1330174030</w:t>
            </w:r>
          </w:p>
        </w:tc>
        <w:tc>
          <w:tcPr>
            <w:tcW w:w="26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1,61</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2,11</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2,24</w:t>
            </w:r>
          </w:p>
        </w:tc>
        <w:tc>
          <w:tcPr>
            <w:tcW w:w="371" w:type="pct"/>
            <w:vAlign w:val="center"/>
          </w:tcPr>
          <w:p w:rsidR="00CB0EF5" w:rsidRPr="00395EB1" w:rsidRDefault="00CB0EF5" w:rsidP="00AD4452">
            <w:pPr>
              <w:jc w:val="center"/>
              <w:rPr>
                <w:sz w:val="22"/>
                <w:szCs w:val="22"/>
              </w:rPr>
            </w:pPr>
            <w:r>
              <w:rPr>
                <w:sz w:val="22"/>
                <w:szCs w:val="22"/>
              </w:rPr>
              <w:t>2,24</w:t>
            </w:r>
          </w:p>
        </w:tc>
        <w:tc>
          <w:tcPr>
            <w:tcW w:w="419" w:type="pct"/>
            <w:vAlign w:val="center"/>
          </w:tcPr>
          <w:p w:rsidR="00CB0EF5" w:rsidRPr="00395EB1" w:rsidRDefault="00CB0EF5" w:rsidP="00AD4452">
            <w:pPr>
              <w:jc w:val="center"/>
              <w:rPr>
                <w:sz w:val="22"/>
                <w:szCs w:val="22"/>
              </w:rPr>
            </w:pPr>
            <w:r>
              <w:rPr>
                <w:sz w:val="22"/>
                <w:szCs w:val="22"/>
              </w:rPr>
              <w:t>2,24</w:t>
            </w:r>
          </w:p>
        </w:tc>
      </w:tr>
      <w:tr w:rsidR="00CB0EF5" w:rsidRPr="00395EB1" w:rsidTr="00AD4452">
        <w:trPr>
          <w:trHeight w:val="294"/>
          <w:tblCellSpacing w:w="5" w:type="nil"/>
        </w:trPr>
        <w:tc>
          <w:tcPr>
            <w:tcW w:w="170" w:type="pct"/>
            <w:vMerge/>
            <w:tcMar>
              <w:top w:w="28" w:type="dxa"/>
              <w:left w:w="0" w:type="dxa"/>
              <w:bottom w:w="28" w:type="dxa"/>
              <w:right w:w="0" w:type="dxa"/>
            </w:tcMar>
          </w:tcPr>
          <w:p w:rsidR="00CB0EF5" w:rsidRPr="00395EB1" w:rsidRDefault="00CB0EF5" w:rsidP="00AD4452">
            <w:pPr>
              <w:jc w:val="center"/>
              <w:rPr>
                <w:sz w:val="22"/>
                <w:szCs w:val="22"/>
              </w:rPr>
            </w:pPr>
          </w:p>
        </w:tc>
        <w:tc>
          <w:tcPr>
            <w:tcW w:w="306" w:type="pct"/>
            <w:vMerge/>
            <w:tcMar>
              <w:top w:w="28" w:type="dxa"/>
              <w:left w:w="0" w:type="dxa"/>
              <w:bottom w:w="28" w:type="dxa"/>
              <w:right w:w="0" w:type="dxa"/>
            </w:tcMar>
          </w:tcPr>
          <w:p w:rsidR="00CB0EF5" w:rsidRPr="00395EB1" w:rsidRDefault="00CB0EF5" w:rsidP="00AD4452">
            <w:pPr>
              <w:jc w:val="center"/>
              <w:rPr>
                <w:sz w:val="22"/>
                <w:szCs w:val="22"/>
              </w:rPr>
            </w:pPr>
          </w:p>
        </w:tc>
        <w:tc>
          <w:tcPr>
            <w:tcW w:w="427" w:type="pct"/>
            <w:vMerge/>
            <w:tcMar>
              <w:top w:w="28" w:type="dxa"/>
              <w:left w:w="0" w:type="dxa"/>
              <w:bottom w:w="28" w:type="dxa"/>
              <w:right w:w="0" w:type="dxa"/>
            </w:tcMar>
          </w:tcPr>
          <w:p w:rsidR="00CB0EF5" w:rsidRPr="00395EB1" w:rsidRDefault="00CB0EF5" w:rsidP="00AD4452">
            <w:pPr>
              <w:jc w:val="center"/>
              <w:rPr>
                <w:sz w:val="22"/>
                <w:szCs w:val="22"/>
              </w:rPr>
            </w:pPr>
          </w:p>
        </w:tc>
        <w:tc>
          <w:tcPr>
            <w:tcW w:w="465" w:type="pct"/>
            <w:vMerge/>
            <w:tcMar>
              <w:top w:w="28" w:type="dxa"/>
              <w:left w:w="0" w:type="dxa"/>
              <w:bottom w:w="28" w:type="dxa"/>
              <w:right w:w="0" w:type="dxa"/>
            </w:tcMar>
          </w:tcPr>
          <w:p w:rsidR="00CB0EF5" w:rsidRPr="00395EB1" w:rsidRDefault="00CB0EF5" w:rsidP="00AD4452">
            <w:pPr>
              <w:jc w:val="center"/>
              <w:rPr>
                <w:sz w:val="22"/>
                <w:szCs w:val="22"/>
              </w:rPr>
            </w:pP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01</w:t>
            </w:r>
          </w:p>
        </w:tc>
        <w:tc>
          <w:tcPr>
            <w:tcW w:w="219"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06</w:t>
            </w:r>
          </w:p>
        </w:tc>
        <w:tc>
          <w:tcPr>
            <w:tcW w:w="403"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1330182050</w:t>
            </w:r>
          </w:p>
        </w:tc>
        <w:tc>
          <w:tcPr>
            <w:tcW w:w="266"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244</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p>
        </w:tc>
        <w:tc>
          <w:tcPr>
            <w:tcW w:w="316" w:type="pct"/>
            <w:tcMar>
              <w:top w:w="28" w:type="dxa"/>
              <w:left w:w="0" w:type="dxa"/>
              <w:bottom w:w="28" w:type="dxa"/>
              <w:right w:w="0" w:type="dxa"/>
            </w:tcMar>
            <w:vAlign w:val="center"/>
          </w:tcPr>
          <w:p w:rsidR="00CB0EF5" w:rsidRDefault="00CB0EF5" w:rsidP="00AD4452">
            <w:pPr>
              <w:jc w:val="center"/>
              <w:rPr>
                <w:sz w:val="22"/>
                <w:szCs w:val="22"/>
              </w:rPr>
            </w:pP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12,0</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12,0</w:t>
            </w:r>
          </w:p>
        </w:tc>
        <w:tc>
          <w:tcPr>
            <w:tcW w:w="371" w:type="pct"/>
            <w:vAlign w:val="center"/>
          </w:tcPr>
          <w:p w:rsidR="00CB0EF5" w:rsidRDefault="00CB0EF5" w:rsidP="00AD4452">
            <w:pPr>
              <w:jc w:val="center"/>
              <w:rPr>
                <w:sz w:val="22"/>
                <w:szCs w:val="22"/>
              </w:rPr>
            </w:pPr>
            <w:r>
              <w:rPr>
                <w:sz w:val="22"/>
                <w:szCs w:val="22"/>
              </w:rPr>
              <w:t>12,0</w:t>
            </w:r>
          </w:p>
        </w:tc>
        <w:tc>
          <w:tcPr>
            <w:tcW w:w="419" w:type="pct"/>
            <w:vAlign w:val="center"/>
          </w:tcPr>
          <w:p w:rsidR="00CB0EF5" w:rsidRDefault="00CB0EF5" w:rsidP="00AD4452">
            <w:pPr>
              <w:jc w:val="center"/>
              <w:rPr>
                <w:sz w:val="22"/>
                <w:szCs w:val="22"/>
              </w:rPr>
            </w:pPr>
            <w:r>
              <w:rPr>
                <w:sz w:val="22"/>
                <w:szCs w:val="22"/>
              </w:rPr>
              <w:t>12,0</w:t>
            </w:r>
          </w:p>
        </w:tc>
      </w:tr>
      <w:tr w:rsidR="00CB0EF5" w:rsidRPr="00395EB1" w:rsidTr="00AD4452">
        <w:trPr>
          <w:trHeight w:val="294"/>
          <w:tblCellSpacing w:w="5" w:type="nil"/>
        </w:trPr>
        <w:tc>
          <w:tcPr>
            <w:tcW w:w="170" w:type="pct"/>
            <w:vMerge/>
            <w:tcMar>
              <w:top w:w="28" w:type="dxa"/>
              <w:left w:w="0" w:type="dxa"/>
              <w:bottom w:w="28" w:type="dxa"/>
              <w:right w:w="0" w:type="dxa"/>
            </w:tcMar>
          </w:tcPr>
          <w:p w:rsidR="00CB0EF5" w:rsidRPr="00395EB1" w:rsidRDefault="00CB0EF5" w:rsidP="00AD4452">
            <w:pPr>
              <w:jc w:val="center"/>
              <w:rPr>
                <w:sz w:val="22"/>
                <w:szCs w:val="22"/>
              </w:rPr>
            </w:pPr>
          </w:p>
        </w:tc>
        <w:tc>
          <w:tcPr>
            <w:tcW w:w="306" w:type="pct"/>
            <w:vMerge/>
            <w:tcMar>
              <w:top w:w="28" w:type="dxa"/>
              <w:left w:w="0" w:type="dxa"/>
              <w:bottom w:w="28" w:type="dxa"/>
              <w:right w:w="0" w:type="dxa"/>
            </w:tcMar>
          </w:tcPr>
          <w:p w:rsidR="00CB0EF5" w:rsidRPr="00395EB1" w:rsidRDefault="00CB0EF5" w:rsidP="00AD4452">
            <w:pPr>
              <w:jc w:val="center"/>
              <w:rPr>
                <w:sz w:val="22"/>
                <w:szCs w:val="22"/>
              </w:rPr>
            </w:pPr>
          </w:p>
        </w:tc>
        <w:tc>
          <w:tcPr>
            <w:tcW w:w="427" w:type="pct"/>
            <w:vMerge/>
            <w:tcMar>
              <w:top w:w="28" w:type="dxa"/>
              <w:left w:w="0" w:type="dxa"/>
              <w:bottom w:w="28" w:type="dxa"/>
              <w:right w:w="0" w:type="dxa"/>
            </w:tcMar>
          </w:tcPr>
          <w:p w:rsidR="00CB0EF5" w:rsidRPr="00395EB1" w:rsidRDefault="00CB0EF5" w:rsidP="00AD4452">
            <w:pPr>
              <w:jc w:val="center"/>
              <w:rPr>
                <w:sz w:val="22"/>
                <w:szCs w:val="22"/>
              </w:rPr>
            </w:pPr>
          </w:p>
        </w:tc>
        <w:tc>
          <w:tcPr>
            <w:tcW w:w="465" w:type="pct"/>
            <w:vMerge/>
            <w:tcMar>
              <w:top w:w="28" w:type="dxa"/>
              <w:left w:w="0" w:type="dxa"/>
              <w:bottom w:w="28" w:type="dxa"/>
              <w:right w:w="0" w:type="dxa"/>
            </w:tcMar>
          </w:tcPr>
          <w:p w:rsidR="00CB0EF5" w:rsidRPr="00395EB1" w:rsidRDefault="00CB0EF5" w:rsidP="00AD4452">
            <w:pPr>
              <w:jc w:val="center"/>
              <w:rPr>
                <w:sz w:val="22"/>
                <w:szCs w:val="22"/>
              </w:rPr>
            </w:pP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851</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0,06</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0,05</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0,0</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0,0</w:t>
            </w:r>
          </w:p>
        </w:tc>
        <w:tc>
          <w:tcPr>
            <w:tcW w:w="371" w:type="pct"/>
            <w:vAlign w:val="center"/>
          </w:tcPr>
          <w:p w:rsidR="00CB0EF5" w:rsidRPr="00395EB1" w:rsidRDefault="00CB0EF5" w:rsidP="00AD4452">
            <w:pPr>
              <w:jc w:val="center"/>
              <w:rPr>
                <w:sz w:val="22"/>
                <w:szCs w:val="22"/>
              </w:rPr>
            </w:pPr>
            <w:r>
              <w:rPr>
                <w:sz w:val="22"/>
                <w:szCs w:val="22"/>
              </w:rPr>
              <w:t>0,0</w:t>
            </w:r>
          </w:p>
        </w:tc>
        <w:tc>
          <w:tcPr>
            <w:tcW w:w="419" w:type="pct"/>
            <w:vAlign w:val="center"/>
          </w:tcPr>
          <w:p w:rsidR="00CB0EF5" w:rsidRPr="00395EB1" w:rsidRDefault="00CB0EF5" w:rsidP="00AD4452">
            <w:pPr>
              <w:jc w:val="center"/>
              <w:rPr>
                <w:sz w:val="22"/>
                <w:szCs w:val="22"/>
              </w:rPr>
            </w:pPr>
            <w:r>
              <w:rPr>
                <w:sz w:val="22"/>
                <w:szCs w:val="22"/>
              </w:rPr>
              <w:t>0,0</w:t>
            </w:r>
          </w:p>
        </w:tc>
      </w:tr>
      <w:tr w:rsidR="00CB0EF5" w:rsidRPr="00395EB1" w:rsidTr="00AD4452">
        <w:trPr>
          <w:trHeight w:val="294"/>
          <w:tblCellSpacing w:w="5" w:type="nil"/>
        </w:trPr>
        <w:tc>
          <w:tcPr>
            <w:tcW w:w="170" w:type="pct"/>
            <w:vMerge/>
            <w:tcMar>
              <w:top w:w="28" w:type="dxa"/>
              <w:left w:w="0" w:type="dxa"/>
              <w:bottom w:w="28" w:type="dxa"/>
              <w:right w:w="0" w:type="dxa"/>
            </w:tcMar>
          </w:tcPr>
          <w:p w:rsidR="00CB0EF5" w:rsidRPr="00395EB1" w:rsidRDefault="00CB0EF5" w:rsidP="00AD4452">
            <w:pPr>
              <w:jc w:val="center"/>
              <w:rPr>
                <w:sz w:val="22"/>
                <w:szCs w:val="22"/>
              </w:rPr>
            </w:pPr>
          </w:p>
        </w:tc>
        <w:tc>
          <w:tcPr>
            <w:tcW w:w="306" w:type="pct"/>
            <w:vMerge/>
            <w:tcMar>
              <w:top w:w="28" w:type="dxa"/>
              <w:left w:w="0" w:type="dxa"/>
              <w:bottom w:w="28" w:type="dxa"/>
              <w:right w:w="0" w:type="dxa"/>
            </w:tcMar>
          </w:tcPr>
          <w:p w:rsidR="00CB0EF5" w:rsidRPr="00395EB1" w:rsidRDefault="00CB0EF5" w:rsidP="00AD4452">
            <w:pPr>
              <w:jc w:val="center"/>
              <w:rPr>
                <w:sz w:val="22"/>
                <w:szCs w:val="22"/>
              </w:rPr>
            </w:pPr>
          </w:p>
        </w:tc>
        <w:tc>
          <w:tcPr>
            <w:tcW w:w="427" w:type="pct"/>
            <w:vMerge/>
            <w:tcMar>
              <w:top w:w="28" w:type="dxa"/>
              <w:left w:w="0" w:type="dxa"/>
              <w:bottom w:w="28" w:type="dxa"/>
              <w:right w:w="0" w:type="dxa"/>
            </w:tcMar>
          </w:tcPr>
          <w:p w:rsidR="00CB0EF5" w:rsidRPr="00395EB1" w:rsidRDefault="00CB0EF5" w:rsidP="00AD4452">
            <w:pPr>
              <w:jc w:val="center"/>
              <w:rPr>
                <w:sz w:val="22"/>
                <w:szCs w:val="22"/>
              </w:rPr>
            </w:pPr>
          </w:p>
        </w:tc>
        <w:tc>
          <w:tcPr>
            <w:tcW w:w="465" w:type="pct"/>
            <w:vMerge/>
            <w:tcMar>
              <w:top w:w="28" w:type="dxa"/>
              <w:left w:w="0" w:type="dxa"/>
              <w:bottom w:w="28" w:type="dxa"/>
              <w:right w:w="0" w:type="dxa"/>
            </w:tcMar>
          </w:tcPr>
          <w:p w:rsidR="00CB0EF5" w:rsidRPr="00395EB1" w:rsidRDefault="00CB0EF5" w:rsidP="00AD4452">
            <w:pPr>
              <w:jc w:val="center"/>
              <w:rPr>
                <w:sz w:val="22"/>
                <w:szCs w:val="22"/>
              </w:rPr>
            </w:pP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852</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1,58</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8,4</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4,2</w:t>
            </w:r>
            <w:r>
              <w:rPr>
                <w:sz w:val="22"/>
                <w:szCs w:val="22"/>
              </w:rPr>
              <w:t>6</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7,1</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4,20</w:t>
            </w:r>
          </w:p>
        </w:tc>
        <w:tc>
          <w:tcPr>
            <w:tcW w:w="371" w:type="pct"/>
            <w:vAlign w:val="center"/>
          </w:tcPr>
          <w:p w:rsidR="00CB0EF5" w:rsidRPr="00395EB1" w:rsidRDefault="00CB0EF5" w:rsidP="00AD4452">
            <w:pPr>
              <w:jc w:val="center"/>
              <w:rPr>
                <w:sz w:val="22"/>
                <w:szCs w:val="22"/>
              </w:rPr>
            </w:pPr>
            <w:r>
              <w:rPr>
                <w:sz w:val="22"/>
                <w:szCs w:val="22"/>
              </w:rPr>
              <w:t>4,20</w:t>
            </w:r>
          </w:p>
        </w:tc>
        <w:tc>
          <w:tcPr>
            <w:tcW w:w="419" w:type="pct"/>
            <w:vAlign w:val="center"/>
          </w:tcPr>
          <w:p w:rsidR="00CB0EF5" w:rsidRPr="00395EB1" w:rsidRDefault="00CB0EF5" w:rsidP="00AD4452">
            <w:pPr>
              <w:jc w:val="center"/>
              <w:rPr>
                <w:sz w:val="22"/>
                <w:szCs w:val="22"/>
              </w:rPr>
            </w:pPr>
            <w:r>
              <w:rPr>
                <w:sz w:val="22"/>
                <w:szCs w:val="22"/>
              </w:rPr>
              <w:t>4,20</w:t>
            </w:r>
          </w:p>
        </w:tc>
      </w:tr>
      <w:tr w:rsidR="00CB0EF5" w:rsidRPr="00395EB1" w:rsidTr="00AD4452">
        <w:trPr>
          <w:trHeight w:val="294"/>
          <w:tblCellSpacing w:w="5" w:type="nil"/>
        </w:trPr>
        <w:tc>
          <w:tcPr>
            <w:tcW w:w="170" w:type="pct"/>
            <w:tcMar>
              <w:top w:w="28" w:type="dxa"/>
              <w:left w:w="0" w:type="dxa"/>
              <w:bottom w:w="28" w:type="dxa"/>
              <w:right w:w="0" w:type="dxa"/>
            </w:tcMar>
          </w:tcPr>
          <w:p w:rsidR="00CB0EF5" w:rsidRPr="00395EB1" w:rsidRDefault="00CB0EF5" w:rsidP="00AD4452">
            <w:pPr>
              <w:jc w:val="center"/>
              <w:rPr>
                <w:sz w:val="22"/>
                <w:szCs w:val="22"/>
              </w:rPr>
            </w:pPr>
          </w:p>
        </w:tc>
        <w:tc>
          <w:tcPr>
            <w:tcW w:w="306" w:type="pct"/>
            <w:tcMar>
              <w:top w:w="28" w:type="dxa"/>
              <w:left w:w="0" w:type="dxa"/>
              <w:bottom w:w="28" w:type="dxa"/>
              <w:right w:w="0" w:type="dxa"/>
            </w:tcMar>
          </w:tcPr>
          <w:p w:rsidR="00CB0EF5" w:rsidRPr="00395EB1" w:rsidRDefault="00CB0EF5" w:rsidP="00AD4452">
            <w:pPr>
              <w:jc w:val="center"/>
              <w:rPr>
                <w:sz w:val="22"/>
                <w:szCs w:val="22"/>
              </w:rPr>
            </w:pPr>
          </w:p>
        </w:tc>
        <w:tc>
          <w:tcPr>
            <w:tcW w:w="427" w:type="pct"/>
            <w:vMerge/>
            <w:tcMar>
              <w:top w:w="28" w:type="dxa"/>
              <w:left w:w="0" w:type="dxa"/>
              <w:bottom w:w="28" w:type="dxa"/>
              <w:right w:w="0" w:type="dxa"/>
            </w:tcMar>
          </w:tcPr>
          <w:p w:rsidR="00CB0EF5" w:rsidRPr="00395EB1" w:rsidRDefault="00CB0EF5" w:rsidP="00AD4452">
            <w:pPr>
              <w:jc w:val="center"/>
              <w:rPr>
                <w:sz w:val="22"/>
                <w:szCs w:val="22"/>
              </w:rPr>
            </w:pPr>
          </w:p>
        </w:tc>
        <w:tc>
          <w:tcPr>
            <w:tcW w:w="465" w:type="pct"/>
            <w:vMerge/>
            <w:tcMar>
              <w:top w:w="28" w:type="dxa"/>
              <w:left w:w="0" w:type="dxa"/>
              <w:bottom w:w="28" w:type="dxa"/>
              <w:right w:w="0" w:type="dxa"/>
            </w:tcMar>
          </w:tcPr>
          <w:p w:rsidR="00CB0EF5" w:rsidRPr="00395EB1" w:rsidRDefault="00CB0EF5" w:rsidP="00AD4452">
            <w:pPr>
              <w:jc w:val="center"/>
              <w:rPr>
                <w:sz w:val="22"/>
                <w:szCs w:val="22"/>
              </w:rPr>
            </w:pPr>
          </w:p>
        </w:tc>
        <w:tc>
          <w:tcPr>
            <w:tcW w:w="205"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853</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43,76</w:t>
            </w:r>
          </w:p>
        </w:tc>
        <w:tc>
          <w:tcPr>
            <w:tcW w:w="318" w:type="pct"/>
            <w:tcMar>
              <w:top w:w="28" w:type="dxa"/>
              <w:left w:w="0" w:type="dxa"/>
              <w:bottom w:w="28" w:type="dxa"/>
              <w:right w:w="0" w:type="dxa"/>
            </w:tcMar>
            <w:vAlign w:val="center"/>
          </w:tcPr>
          <w:p w:rsidR="00CB0EF5" w:rsidRPr="00395EB1" w:rsidRDefault="00CB0EF5" w:rsidP="00AD4452">
            <w:pPr>
              <w:jc w:val="center"/>
              <w:rPr>
                <w:sz w:val="22"/>
                <w:szCs w:val="22"/>
              </w:rPr>
            </w:pPr>
            <w:r w:rsidRPr="00395EB1">
              <w:rPr>
                <w:sz w:val="22"/>
                <w:szCs w:val="22"/>
              </w:rPr>
              <w:t>15,04</w:t>
            </w:r>
          </w:p>
        </w:tc>
        <w:tc>
          <w:tcPr>
            <w:tcW w:w="316"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w:t>
            </w:r>
          </w:p>
        </w:tc>
        <w:tc>
          <w:tcPr>
            <w:tcW w:w="314"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27</w:t>
            </w:r>
          </w:p>
        </w:tc>
        <w:tc>
          <w:tcPr>
            <w:tcW w:w="317" w:type="pct"/>
            <w:tcMar>
              <w:top w:w="28" w:type="dxa"/>
              <w:left w:w="0" w:type="dxa"/>
              <w:bottom w:w="28" w:type="dxa"/>
              <w:right w:w="0" w:type="dxa"/>
            </w:tcMar>
            <w:vAlign w:val="center"/>
          </w:tcPr>
          <w:p w:rsidR="00CB0EF5" w:rsidRPr="00395EB1" w:rsidRDefault="00CB0EF5" w:rsidP="00AD4452">
            <w:pPr>
              <w:jc w:val="center"/>
              <w:rPr>
                <w:sz w:val="22"/>
                <w:szCs w:val="22"/>
              </w:rPr>
            </w:pPr>
            <w:r>
              <w:rPr>
                <w:sz w:val="22"/>
                <w:szCs w:val="22"/>
              </w:rPr>
              <w:t>2,0</w:t>
            </w:r>
          </w:p>
        </w:tc>
        <w:tc>
          <w:tcPr>
            <w:tcW w:w="371" w:type="pct"/>
            <w:vAlign w:val="center"/>
          </w:tcPr>
          <w:p w:rsidR="00CB0EF5" w:rsidRPr="00395EB1" w:rsidRDefault="00CB0EF5" w:rsidP="00AD4452">
            <w:pPr>
              <w:jc w:val="center"/>
              <w:rPr>
                <w:sz w:val="22"/>
                <w:szCs w:val="22"/>
              </w:rPr>
            </w:pPr>
            <w:r>
              <w:rPr>
                <w:sz w:val="22"/>
                <w:szCs w:val="22"/>
              </w:rPr>
              <w:t>-</w:t>
            </w:r>
          </w:p>
        </w:tc>
        <w:tc>
          <w:tcPr>
            <w:tcW w:w="419" w:type="pct"/>
            <w:vAlign w:val="center"/>
          </w:tcPr>
          <w:p w:rsidR="00CB0EF5" w:rsidRPr="00395EB1" w:rsidRDefault="00CB0EF5" w:rsidP="00AD4452">
            <w:pPr>
              <w:jc w:val="center"/>
              <w:rPr>
                <w:sz w:val="22"/>
                <w:szCs w:val="22"/>
              </w:rPr>
            </w:pPr>
            <w:r>
              <w:rPr>
                <w:sz w:val="22"/>
                <w:szCs w:val="22"/>
              </w:rPr>
              <w:t>-</w:t>
            </w:r>
          </w:p>
        </w:tc>
      </w:tr>
    </w:tbl>
    <w:p w:rsidR="00CB0EF5" w:rsidRDefault="00CB0EF5" w:rsidP="00CB0EF5">
      <w:pPr>
        <w:pStyle w:val="ConsPlusNormal0"/>
        <w:jc w:val="right"/>
        <w:outlineLvl w:val="1"/>
      </w:pPr>
    </w:p>
    <w:p w:rsidR="00CB0EF5" w:rsidRDefault="00CB0EF5" w:rsidP="00CB0EF5">
      <w:pPr>
        <w:pStyle w:val="ConsPlusNormal0"/>
        <w:jc w:val="right"/>
        <w:outlineLvl w:val="1"/>
      </w:pPr>
    </w:p>
    <w:p w:rsidR="00CB0EF5" w:rsidRDefault="00CB0EF5" w:rsidP="00CB0EF5">
      <w:pPr>
        <w:pStyle w:val="ConsPlusNormal0"/>
        <w:jc w:val="right"/>
        <w:outlineLvl w:val="1"/>
      </w:pPr>
    </w:p>
    <w:p w:rsidR="00CB0EF5" w:rsidRDefault="00CB0EF5" w:rsidP="00CB0EF5">
      <w:pPr>
        <w:pStyle w:val="ConsPlusNormal0"/>
        <w:jc w:val="right"/>
        <w:outlineLvl w:val="1"/>
      </w:pPr>
    </w:p>
    <w:p w:rsidR="00CB0EF5" w:rsidRDefault="00CB0EF5" w:rsidP="00CB0EF5">
      <w:pPr>
        <w:pStyle w:val="ConsPlusNormal0"/>
        <w:jc w:val="right"/>
        <w:outlineLvl w:val="1"/>
      </w:pPr>
    </w:p>
    <w:p w:rsidR="00CB0EF5" w:rsidRDefault="00CB0EF5" w:rsidP="00CB0EF5">
      <w:pPr>
        <w:pStyle w:val="ConsPlusNormal0"/>
        <w:jc w:val="right"/>
        <w:outlineLvl w:val="1"/>
      </w:pPr>
    </w:p>
    <w:p w:rsidR="00CB0EF5" w:rsidRDefault="00CB0EF5" w:rsidP="00CB0EF5">
      <w:pPr>
        <w:pStyle w:val="ConsPlusNormal0"/>
        <w:jc w:val="right"/>
        <w:outlineLvl w:val="1"/>
      </w:pPr>
    </w:p>
    <w:p w:rsidR="00CB0EF5" w:rsidRDefault="00CB0EF5" w:rsidP="00CB0EF5">
      <w:pPr>
        <w:pStyle w:val="ConsPlusNormal0"/>
        <w:jc w:val="right"/>
        <w:outlineLvl w:val="1"/>
      </w:pPr>
    </w:p>
    <w:p w:rsidR="00CB0EF5" w:rsidRDefault="00CB0EF5" w:rsidP="00CB0EF5">
      <w:pPr>
        <w:pStyle w:val="ConsPlusNormal0"/>
        <w:jc w:val="right"/>
        <w:outlineLvl w:val="1"/>
      </w:pPr>
    </w:p>
    <w:p w:rsidR="00CB0EF5" w:rsidRPr="00976F7B" w:rsidRDefault="00CB0EF5" w:rsidP="00CB0EF5">
      <w:pPr>
        <w:pStyle w:val="ConsPlusNormal0"/>
        <w:jc w:val="right"/>
        <w:outlineLvl w:val="1"/>
        <w:rPr>
          <w:rFonts w:ascii="Times New Roman" w:hAnsi="Times New Roman" w:cs="Times New Roman"/>
          <w:sz w:val="24"/>
          <w:szCs w:val="24"/>
        </w:rPr>
      </w:pPr>
      <w:r w:rsidRPr="00976F7B">
        <w:rPr>
          <w:rFonts w:ascii="Times New Roman" w:hAnsi="Times New Roman" w:cs="Times New Roman"/>
          <w:sz w:val="24"/>
          <w:szCs w:val="24"/>
        </w:rPr>
        <w:t>Приложение  5.1</w:t>
      </w:r>
    </w:p>
    <w:p w:rsidR="00CB0EF5" w:rsidRPr="00976F7B" w:rsidRDefault="00CB0EF5" w:rsidP="00CB0EF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 муниципальной программе</w:t>
      </w:r>
    </w:p>
    <w:p w:rsidR="00CB0EF5" w:rsidRPr="00976F7B" w:rsidRDefault="00CB0EF5" w:rsidP="00CB0EF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Камешкирского района Пензенской области</w:t>
      </w:r>
    </w:p>
    <w:p w:rsidR="00CB0EF5" w:rsidRPr="00976F7B" w:rsidRDefault="00CB0EF5" w:rsidP="00CB0EF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"Управление </w:t>
      </w:r>
      <w:proofErr w:type="gramStart"/>
      <w:r w:rsidRPr="00976F7B">
        <w:rPr>
          <w:rFonts w:ascii="Times New Roman" w:hAnsi="Times New Roman" w:cs="Times New Roman"/>
          <w:sz w:val="24"/>
          <w:szCs w:val="24"/>
        </w:rPr>
        <w:t>муниципальными</w:t>
      </w:r>
      <w:proofErr w:type="gramEnd"/>
      <w:r w:rsidRPr="00976F7B">
        <w:rPr>
          <w:rFonts w:ascii="Times New Roman" w:hAnsi="Times New Roman" w:cs="Times New Roman"/>
          <w:sz w:val="24"/>
          <w:szCs w:val="24"/>
        </w:rPr>
        <w:t xml:space="preserve"> </w:t>
      </w:r>
    </w:p>
    <w:p w:rsidR="00CB0EF5" w:rsidRPr="00976F7B" w:rsidRDefault="00CB0EF5" w:rsidP="00CB0EF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финансами и </w:t>
      </w:r>
      <w:proofErr w:type="gramStart"/>
      <w:r w:rsidRPr="00976F7B">
        <w:rPr>
          <w:rFonts w:ascii="Times New Roman" w:hAnsi="Times New Roman" w:cs="Times New Roman"/>
          <w:sz w:val="24"/>
          <w:szCs w:val="24"/>
        </w:rPr>
        <w:t>муниципальным</w:t>
      </w:r>
      <w:proofErr w:type="gramEnd"/>
      <w:r w:rsidRPr="00976F7B">
        <w:rPr>
          <w:rFonts w:ascii="Times New Roman" w:hAnsi="Times New Roman" w:cs="Times New Roman"/>
          <w:sz w:val="24"/>
          <w:szCs w:val="24"/>
        </w:rPr>
        <w:t xml:space="preserve"> </w:t>
      </w:r>
    </w:p>
    <w:p w:rsidR="00CB0EF5" w:rsidRPr="00976F7B" w:rsidRDefault="00CB0EF5" w:rsidP="00CB0EF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долгом Камешкирского района</w:t>
      </w:r>
    </w:p>
    <w:p w:rsidR="00CB0EF5" w:rsidRPr="00976F7B" w:rsidRDefault="00CB0EF5" w:rsidP="00CB0EF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Пензенской области</w:t>
      </w:r>
    </w:p>
    <w:p w:rsidR="00CB0EF5" w:rsidRPr="00976F7B" w:rsidRDefault="00CB0EF5" w:rsidP="00CB0EF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на 2014 - 2022 годы"</w:t>
      </w:r>
    </w:p>
    <w:p w:rsidR="00CB0EF5" w:rsidRPr="00976F7B" w:rsidRDefault="00CB0EF5" w:rsidP="00CB0EF5">
      <w:pPr>
        <w:pStyle w:val="ConsPlusTitle"/>
        <w:jc w:val="center"/>
      </w:pPr>
      <w:bookmarkStart w:id="22" w:name="P4529"/>
      <w:bookmarkEnd w:id="22"/>
      <w:r w:rsidRPr="00976F7B">
        <w:t>ПЕРЕЧЕНЬ</w:t>
      </w:r>
    </w:p>
    <w:p w:rsidR="00CB0EF5" w:rsidRPr="0000363A" w:rsidRDefault="00CB0EF5" w:rsidP="00CB0EF5">
      <w:pPr>
        <w:pStyle w:val="ConsPlusTitle"/>
        <w:jc w:val="center"/>
      </w:pPr>
      <w:r w:rsidRPr="0000363A">
        <w:t xml:space="preserve">ОСНОВНЫХ МЕРОПРИЯТИЙ, МЕРОПРИЯТИЙ </w:t>
      </w:r>
      <w:r>
        <w:t>МУНИЦИПАЛЬНОЙ</w:t>
      </w:r>
      <w:r w:rsidRPr="0000363A">
        <w:t xml:space="preserve"> ПРОГРАММЫ</w:t>
      </w:r>
    </w:p>
    <w:p w:rsidR="00CB0EF5" w:rsidRPr="0000363A" w:rsidRDefault="00CB0EF5" w:rsidP="00CB0EF5">
      <w:pPr>
        <w:pStyle w:val="ConsPlusTitle"/>
        <w:jc w:val="center"/>
      </w:pPr>
      <w:r>
        <w:lastRenderedPageBreak/>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CB0EF5" w:rsidRPr="0000363A" w:rsidRDefault="00CB0EF5" w:rsidP="00CB0EF5">
      <w:pPr>
        <w:pStyle w:val="ConsPlusTitle"/>
        <w:jc w:val="center"/>
      </w:pPr>
      <w:r>
        <w:t>МУНИЦИПАЛЬНЫМ Д</w:t>
      </w:r>
      <w:r w:rsidRPr="0000363A">
        <w:t xml:space="preserve">ОЛГОМ </w:t>
      </w:r>
      <w:r>
        <w:t xml:space="preserve">КАМЕШКИРСКОГО РАЙОНА </w:t>
      </w:r>
      <w:r w:rsidRPr="0000363A">
        <w:t xml:space="preserve">ПЕНЗЕНСКОЙ ОБЛАСТИ </w:t>
      </w:r>
      <w:proofErr w:type="gramStart"/>
      <w:r w:rsidRPr="0000363A">
        <w:t>НА</w:t>
      </w:r>
      <w:proofErr w:type="gramEnd"/>
    </w:p>
    <w:p w:rsidR="00CB0EF5" w:rsidRDefault="00CB0EF5" w:rsidP="00CB0EF5">
      <w:pPr>
        <w:pStyle w:val="ConsPlusTitle"/>
        <w:tabs>
          <w:tab w:val="center" w:pos="7285"/>
          <w:tab w:val="right" w:pos="14570"/>
        </w:tabs>
      </w:pPr>
      <w:r>
        <w:tab/>
      </w:r>
      <w:r w:rsidRPr="0000363A">
        <w:t>2014 - 202</w:t>
      </w:r>
      <w:r>
        <w:t>2</w:t>
      </w:r>
      <w:r w:rsidRPr="0000363A">
        <w:t xml:space="preserve"> ГОДЫ" НА 2016 - 202</w:t>
      </w:r>
      <w:r>
        <w:t>2</w:t>
      </w:r>
      <w:r w:rsidRPr="0000363A">
        <w:t xml:space="preserve"> ГОДЫ</w:t>
      </w:r>
    </w:p>
    <w:p w:rsidR="00CB0EF5" w:rsidRPr="0000363A" w:rsidRDefault="00CB0EF5" w:rsidP="00CB0EF5">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CB0EF5" w:rsidRPr="00080D46" w:rsidTr="00AD4452">
        <w:trPr>
          <w:tblHeader/>
        </w:trPr>
        <w:tc>
          <w:tcPr>
            <w:tcW w:w="595" w:type="dxa"/>
            <w:vMerge w:val="restart"/>
          </w:tcPr>
          <w:p w:rsidR="00CB0EF5" w:rsidRPr="00080D46" w:rsidRDefault="00CB0EF5" w:rsidP="00AD4452">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CB0EF5" w:rsidRPr="00080D46" w:rsidRDefault="00CB0EF5" w:rsidP="00AD4452">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п</w:t>
            </w:r>
            <w:r>
              <w:rPr>
                <w:rFonts w:ascii="Times New Roman" w:hAnsi="Times New Roman" w:cs="Times New Roman"/>
                <w:sz w:val="24"/>
                <w:szCs w:val="24"/>
              </w:rPr>
              <w:t>п</w:t>
            </w:r>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CB0EF5" w:rsidRPr="00080D46" w:rsidRDefault="00CB0EF5" w:rsidP="00AD4452">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1418" w:type="dxa"/>
            <w:vMerge w:val="restart"/>
          </w:tcPr>
          <w:p w:rsidR="00CB0EF5" w:rsidRPr="00080D46" w:rsidRDefault="00CB0EF5" w:rsidP="00AD4452">
            <w:pPr>
              <w:pStyle w:val="ConsPlusNormal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992" w:type="dxa"/>
            <w:vMerge w:val="restart"/>
          </w:tcPr>
          <w:p w:rsidR="00CB0EF5" w:rsidRPr="00080D46" w:rsidRDefault="00CB0EF5" w:rsidP="00AD4452">
            <w:pPr>
              <w:pStyle w:val="ConsPlusNormal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5273" w:type="dxa"/>
            <w:gridSpan w:val="5"/>
          </w:tcPr>
          <w:p w:rsidR="00CB0EF5" w:rsidRPr="00080D46" w:rsidRDefault="00CB0EF5" w:rsidP="00AD4452">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2126" w:type="dxa"/>
            <w:vMerge w:val="restart"/>
          </w:tcPr>
          <w:p w:rsidR="00CB0EF5" w:rsidRPr="00080D46" w:rsidRDefault="00CB0EF5" w:rsidP="00AD4452">
            <w:pPr>
              <w:pStyle w:val="ConsPlusNormal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CB0EF5" w:rsidRDefault="00CB0EF5" w:rsidP="00AD4452">
            <w:pPr>
              <w:pStyle w:val="ConsPlusNormal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CB0EF5" w:rsidRDefault="00CB0EF5" w:rsidP="00AD4452">
            <w:pPr>
              <w:pStyle w:val="ConsPlusNormal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CB0EF5" w:rsidRDefault="00CB0EF5" w:rsidP="00AD4452">
            <w:pPr>
              <w:pStyle w:val="ConsPlusNormal0"/>
              <w:rPr>
                <w:rFonts w:ascii="Times New Roman" w:hAnsi="Times New Roman" w:cs="Times New Roman"/>
                <w:sz w:val="24"/>
                <w:szCs w:val="24"/>
              </w:rPr>
            </w:pPr>
            <w:proofErr w:type="gramStart"/>
            <w:r w:rsidRPr="00080D46">
              <w:rPr>
                <w:rFonts w:ascii="Times New Roman" w:hAnsi="Times New Roman" w:cs="Times New Roman"/>
                <w:sz w:val="24"/>
                <w:szCs w:val="24"/>
              </w:rPr>
              <w:t>пальной программы (подпрог</w:t>
            </w:r>
            <w:proofErr w:type="gramEnd"/>
          </w:p>
          <w:p w:rsidR="00CB0EF5" w:rsidRPr="00080D46" w:rsidRDefault="00CB0EF5" w:rsidP="00AD4452">
            <w:pPr>
              <w:pStyle w:val="ConsPlusNormal0"/>
              <w:rPr>
                <w:rFonts w:ascii="Times New Roman" w:hAnsi="Times New Roman" w:cs="Times New Roman"/>
                <w:sz w:val="24"/>
                <w:szCs w:val="24"/>
              </w:rPr>
            </w:pPr>
            <w:proofErr w:type="gramStart"/>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roofErr w:type="gramEnd"/>
          </w:p>
        </w:tc>
      </w:tr>
      <w:tr w:rsidR="00CB0EF5" w:rsidRPr="0000363A" w:rsidTr="00AD4452">
        <w:trPr>
          <w:tblHeader/>
        </w:trPr>
        <w:tc>
          <w:tcPr>
            <w:tcW w:w="595" w:type="dxa"/>
            <w:vMerge/>
          </w:tcPr>
          <w:p w:rsidR="00CB0EF5" w:rsidRPr="0000363A" w:rsidRDefault="00CB0EF5" w:rsidP="00AD4452"/>
        </w:tc>
        <w:tc>
          <w:tcPr>
            <w:tcW w:w="2835" w:type="dxa"/>
            <w:vMerge/>
          </w:tcPr>
          <w:p w:rsidR="00CB0EF5" w:rsidRPr="0000363A" w:rsidRDefault="00CB0EF5" w:rsidP="00AD4452"/>
        </w:tc>
        <w:tc>
          <w:tcPr>
            <w:tcW w:w="1418" w:type="dxa"/>
            <w:vMerge/>
          </w:tcPr>
          <w:p w:rsidR="00CB0EF5" w:rsidRPr="0000363A" w:rsidRDefault="00CB0EF5" w:rsidP="00AD4452"/>
        </w:tc>
        <w:tc>
          <w:tcPr>
            <w:tcW w:w="992" w:type="dxa"/>
            <w:vMerge/>
          </w:tcPr>
          <w:p w:rsidR="00CB0EF5" w:rsidRPr="0000363A" w:rsidRDefault="00CB0EF5" w:rsidP="00AD4452"/>
        </w:tc>
        <w:tc>
          <w:tcPr>
            <w:tcW w:w="1134" w:type="dxa"/>
          </w:tcPr>
          <w:p w:rsidR="00CB0EF5" w:rsidRPr="00080D46" w:rsidRDefault="00CB0EF5" w:rsidP="00AD4452">
            <w:pPr>
              <w:pStyle w:val="ConsPlusNormal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CB0EF5" w:rsidRPr="00080D46" w:rsidRDefault="00CB0EF5" w:rsidP="00AD4452">
            <w:pPr>
              <w:pStyle w:val="ConsPlusNormal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1134" w:type="dxa"/>
          </w:tcPr>
          <w:p w:rsidR="00CB0EF5" w:rsidRPr="00EA12C4" w:rsidRDefault="00CB0EF5" w:rsidP="00AD4452">
            <w:pPr>
              <w:pStyle w:val="ConsPlusNormal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CB0EF5" w:rsidRPr="00EA12C4" w:rsidRDefault="00CB0EF5" w:rsidP="00AD4452">
            <w:pPr>
              <w:pStyle w:val="ConsPlusNormal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CB0EF5" w:rsidRPr="00080D46" w:rsidRDefault="00CB0EF5" w:rsidP="00AD4452">
            <w:pPr>
              <w:pStyle w:val="ConsPlusNormal0"/>
              <w:rPr>
                <w:rFonts w:ascii="Times New Roman" w:hAnsi="Times New Roman" w:cs="Times New Roman"/>
                <w:sz w:val="24"/>
                <w:szCs w:val="24"/>
              </w:rPr>
            </w:pPr>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gramEnd"/>
            <w:r w:rsidRPr="00080D46">
              <w:rPr>
                <w:rFonts w:ascii="Times New Roman" w:hAnsi="Times New Roman" w:cs="Times New Roman"/>
                <w:sz w:val="24"/>
                <w:szCs w:val="24"/>
              </w:rPr>
              <w:t xml:space="preserve"> средства</w:t>
            </w:r>
          </w:p>
        </w:tc>
        <w:tc>
          <w:tcPr>
            <w:tcW w:w="2126" w:type="dxa"/>
            <w:vMerge/>
          </w:tcPr>
          <w:p w:rsidR="00CB0EF5" w:rsidRPr="0000363A" w:rsidRDefault="00CB0EF5" w:rsidP="00AD4452"/>
        </w:tc>
        <w:tc>
          <w:tcPr>
            <w:tcW w:w="1162" w:type="dxa"/>
            <w:vMerge/>
          </w:tcPr>
          <w:p w:rsidR="00CB0EF5" w:rsidRPr="0000363A" w:rsidRDefault="00CB0EF5" w:rsidP="00AD4452"/>
        </w:tc>
      </w:tr>
    </w:tbl>
    <w:p w:rsidR="00CB0EF5" w:rsidRPr="00C83AA0" w:rsidRDefault="00CB0EF5" w:rsidP="00CB0EF5">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CB0EF5" w:rsidRPr="0000363A" w:rsidTr="00AD4452">
        <w:trPr>
          <w:gridAfter w:val="1"/>
          <w:wAfter w:w="22" w:type="dxa"/>
          <w:trHeight w:val="413"/>
          <w:tblHeader/>
        </w:trPr>
        <w:tc>
          <w:tcPr>
            <w:tcW w:w="582" w:type="dxa"/>
            <w:gridSpan w:val="2"/>
          </w:tcPr>
          <w:p w:rsidR="00CB0EF5" w:rsidRPr="0000363A" w:rsidRDefault="00CB0EF5" w:rsidP="00AD4452">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CB0EF5" w:rsidRPr="0000363A" w:rsidTr="00AD4452">
        <w:trPr>
          <w:gridAfter w:val="1"/>
          <w:wAfter w:w="22" w:type="dxa"/>
        </w:trPr>
        <w:tc>
          <w:tcPr>
            <w:tcW w:w="14362" w:type="dxa"/>
            <w:gridSpan w:val="24"/>
          </w:tcPr>
          <w:p w:rsidR="00CB0EF5" w:rsidRPr="001F7BE5" w:rsidRDefault="00CB0EF5" w:rsidP="00AD4452">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CB0EF5" w:rsidRPr="0000363A" w:rsidTr="00AD4452">
        <w:trPr>
          <w:gridAfter w:val="1"/>
          <w:wAfter w:w="22" w:type="dxa"/>
        </w:trPr>
        <w:tc>
          <w:tcPr>
            <w:tcW w:w="14362" w:type="dxa"/>
            <w:gridSpan w:val="24"/>
          </w:tcPr>
          <w:p w:rsidR="00CB0EF5" w:rsidRPr="001F7BE5" w:rsidRDefault="00CB0EF5" w:rsidP="00AD4452">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CB0EF5" w:rsidRPr="0000363A" w:rsidTr="00AD4452">
        <w:trPr>
          <w:gridAfter w:val="1"/>
          <w:wAfter w:w="22" w:type="dxa"/>
        </w:trPr>
        <w:tc>
          <w:tcPr>
            <w:tcW w:w="14362" w:type="dxa"/>
            <w:gridSpan w:val="24"/>
          </w:tcPr>
          <w:p w:rsidR="00CB0EF5" w:rsidRPr="001F7BE5" w:rsidRDefault="00CB0EF5" w:rsidP="00AD4452">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w:t>
            </w:r>
            <w:r w:rsidRPr="001F7BE5">
              <w:rPr>
                <w:rFonts w:ascii="Times New Roman" w:hAnsi="Times New Roman" w:cs="Times New Roman"/>
                <w:i/>
                <w:iCs/>
                <w:sz w:val="24"/>
                <w:szCs w:val="24"/>
              </w:rPr>
              <w:t>ъ</w:t>
            </w:r>
            <w:r w:rsidRPr="001F7BE5">
              <w:rPr>
                <w:rFonts w:ascii="Times New Roman" w:hAnsi="Times New Roman" w:cs="Times New Roman"/>
                <w:i/>
                <w:iCs/>
                <w:sz w:val="24"/>
                <w:szCs w:val="24"/>
              </w:rPr>
              <w:t>ема муниципального долга»</w:t>
            </w:r>
          </w:p>
        </w:tc>
      </w:tr>
      <w:tr w:rsidR="00CB0EF5" w:rsidRPr="0000363A" w:rsidTr="00AD4452">
        <w:trPr>
          <w:gridAfter w:val="1"/>
          <w:wAfter w:w="22" w:type="dxa"/>
        </w:trPr>
        <w:tc>
          <w:tcPr>
            <w:tcW w:w="582" w:type="dxa"/>
            <w:gridSpan w:val="2"/>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2845" w:type="dxa"/>
            <w:gridSpan w:val="2"/>
            <w:vMerge w:val="restart"/>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Default="00CB0EF5" w:rsidP="00AD4452">
            <w:pPr>
              <w:jc w:val="center"/>
            </w:pPr>
            <w:r>
              <w:t>17372,15</w:t>
            </w:r>
          </w:p>
        </w:tc>
        <w:tc>
          <w:tcPr>
            <w:tcW w:w="1139" w:type="dxa"/>
            <w:gridSpan w:val="3"/>
          </w:tcPr>
          <w:p w:rsidR="00CB0EF5" w:rsidRDefault="00CB0EF5" w:rsidP="00AD4452">
            <w:pPr>
              <w:jc w:val="center"/>
            </w:pPr>
            <w:r>
              <w:t>17372,15</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9134DF" w:rsidRDefault="00CB0EF5" w:rsidP="00AD4452">
            <w: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9134DF" w:rsidRDefault="00CB0EF5" w:rsidP="00AD4452">
            <w: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9134DF" w:rsidRDefault="00CB0EF5" w:rsidP="00AD4452">
            <w: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CB0EF5" w:rsidRPr="0000363A" w:rsidRDefault="00CB0EF5" w:rsidP="00AD4452">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CB0EF5" w:rsidRPr="0000363A" w:rsidRDefault="00CB0EF5" w:rsidP="00AD4452">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9134DF" w:rsidRDefault="00CB0EF5" w:rsidP="00AD4452">
            <w: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9134DF" w:rsidRDefault="00CB0EF5" w:rsidP="00AD4452">
            <w: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9134DF" w:rsidRDefault="00CB0EF5" w:rsidP="00AD4452">
            <w: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9134DF" w:rsidRDefault="00CB0EF5" w:rsidP="00AD4452">
            <w: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CB0EF5" w:rsidRPr="00024351" w:rsidRDefault="00CB0EF5" w:rsidP="00AD4452">
            <w:r>
              <w:t>-</w:t>
            </w:r>
          </w:p>
        </w:tc>
        <w:tc>
          <w:tcPr>
            <w:tcW w:w="1153" w:type="dxa"/>
            <w:gridSpan w:val="3"/>
          </w:tcPr>
          <w:p w:rsidR="00CB0EF5" w:rsidRDefault="00CB0EF5" w:rsidP="00AD4452">
            <w:r>
              <w:t>-</w:t>
            </w:r>
          </w:p>
        </w:tc>
        <w:tc>
          <w:tcPr>
            <w:tcW w:w="693" w:type="dxa"/>
          </w:tcPr>
          <w:p w:rsidR="00CB0EF5" w:rsidRPr="009134DF" w:rsidRDefault="00CB0EF5" w:rsidP="00AD4452">
            <w: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14362" w:type="dxa"/>
            <w:gridSpan w:val="24"/>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CB0EF5" w:rsidRPr="0000363A" w:rsidTr="00AD4452">
        <w:trPr>
          <w:gridAfter w:val="2"/>
          <w:wAfter w:w="50" w:type="dxa"/>
          <w:trHeight w:val="468"/>
        </w:trPr>
        <w:tc>
          <w:tcPr>
            <w:tcW w:w="565" w:type="dxa"/>
            <w:vMerge w:val="restart"/>
          </w:tcPr>
          <w:p w:rsidR="00CB0EF5" w:rsidRDefault="00CB0EF5" w:rsidP="00AD4452">
            <w:pPr>
              <w:pStyle w:val="ConsPlusNormal0"/>
              <w:jc w:val="center"/>
              <w:rPr>
                <w:rFonts w:ascii="Times New Roman" w:hAnsi="Times New Roman" w:cs="Times New Roman"/>
                <w:sz w:val="24"/>
                <w:szCs w:val="24"/>
              </w:rPr>
            </w:pPr>
          </w:p>
          <w:p w:rsidR="00CB0EF5" w:rsidRPr="00E15A32" w:rsidRDefault="00CB0EF5" w:rsidP="00AD4452"/>
          <w:p w:rsidR="00CB0EF5" w:rsidRPr="00E15A32" w:rsidRDefault="00CB0EF5" w:rsidP="00AD4452"/>
          <w:p w:rsidR="00CB0EF5" w:rsidRPr="00E15A32" w:rsidRDefault="00CB0EF5" w:rsidP="00AD4452"/>
          <w:p w:rsidR="00CB0EF5" w:rsidRDefault="00CB0EF5" w:rsidP="00AD4452"/>
          <w:p w:rsidR="00CB0EF5" w:rsidRPr="00E15A32" w:rsidRDefault="00CB0EF5" w:rsidP="00AD4452">
            <w:r>
              <w:t>1.1.1.</w:t>
            </w:r>
          </w:p>
        </w:tc>
        <w:tc>
          <w:tcPr>
            <w:tcW w:w="2862" w:type="dxa"/>
            <w:gridSpan w:val="3"/>
            <w:vMerge w:val="restart"/>
          </w:tcPr>
          <w:p w:rsidR="00CB0EF5" w:rsidRPr="0000363A" w:rsidRDefault="00CB0EF5" w:rsidP="00AD4452">
            <w:pPr>
              <w:pStyle w:val="ConsPlusNormal0"/>
              <w:rPr>
                <w:rFonts w:ascii="Times New Roman" w:hAnsi="Times New Roman" w:cs="Times New Roman"/>
                <w:sz w:val="24"/>
                <w:szCs w:val="24"/>
              </w:rPr>
            </w:pPr>
            <w:r w:rsidRPr="001F7BE5">
              <w:rPr>
                <w:rFonts w:ascii="Times New Roman" w:hAnsi="Times New Roman" w:cs="Times New Roman"/>
                <w:sz w:val="24"/>
                <w:szCs w:val="24"/>
              </w:rPr>
              <w:lastRenderedPageBreak/>
              <w:t>Своевременное погаш</w:t>
            </w:r>
            <w:r w:rsidRPr="001F7BE5">
              <w:rPr>
                <w:rFonts w:ascii="Times New Roman" w:hAnsi="Times New Roman" w:cs="Times New Roman"/>
                <w:sz w:val="24"/>
                <w:szCs w:val="24"/>
              </w:rPr>
              <w:t>е</w:t>
            </w:r>
            <w:r w:rsidRPr="001F7BE5">
              <w:rPr>
                <w:rFonts w:ascii="Times New Roman" w:hAnsi="Times New Roman" w:cs="Times New Roman"/>
                <w:sz w:val="24"/>
                <w:szCs w:val="24"/>
              </w:rPr>
              <w:t xml:space="preserve">ние </w:t>
            </w:r>
            <w:r w:rsidRPr="001F7BE5">
              <w:rPr>
                <w:rFonts w:ascii="Times New Roman" w:hAnsi="Times New Roman" w:cs="Times New Roman"/>
                <w:sz w:val="24"/>
                <w:szCs w:val="24"/>
              </w:rPr>
              <w:lastRenderedPageBreak/>
              <w:t>долговых обяз</w:t>
            </w:r>
            <w:r w:rsidRPr="001F7BE5">
              <w:rPr>
                <w:rFonts w:ascii="Times New Roman" w:hAnsi="Times New Roman" w:cs="Times New Roman"/>
                <w:sz w:val="24"/>
                <w:szCs w:val="24"/>
              </w:rPr>
              <w:t>а</w:t>
            </w:r>
            <w:r w:rsidRPr="001F7BE5">
              <w:rPr>
                <w:rFonts w:ascii="Times New Roman" w:hAnsi="Times New Roman" w:cs="Times New Roman"/>
                <w:sz w:val="24"/>
                <w:szCs w:val="24"/>
              </w:rPr>
              <w:t xml:space="preserve">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 и исполнение заемщ</w:t>
            </w:r>
            <w:r w:rsidRPr="001F7BE5">
              <w:rPr>
                <w:rFonts w:ascii="Times New Roman" w:hAnsi="Times New Roman" w:cs="Times New Roman"/>
                <w:sz w:val="24"/>
                <w:szCs w:val="24"/>
              </w:rPr>
              <w:t>и</w:t>
            </w:r>
            <w:r w:rsidRPr="001F7BE5">
              <w:rPr>
                <w:rFonts w:ascii="Times New Roman" w:hAnsi="Times New Roman" w:cs="Times New Roman"/>
                <w:sz w:val="24"/>
                <w:szCs w:val="24"/>
              </w:rPr>
              <w:t>ками обязательств по выданным  муниц</w:t>
            </w:r>
            <w:r w:rsidRPr="001F7BE5">
              <w:rPr>
                <w:rFonts w:ascii="Times New Roman" w:hAnsi="Times New Roman" w:cs="Times New Roman"/>
                <w:sz w:val="24"/>
                <w:szCs w:val="24"/>
              </w:rPr>
              <w:t>и</w:t>
            </w:r>
            <w:r w:rsidRPr="001F7BE5">
              <w:rPr>
                <w:rFonts w:ascii="Times New Roman" w:hAnsi="Times New Roman" w:cs="Times New Roman"/>
                <w:sz w:val="24"/>
                <w:szCs w:val="24"/>
              </w:rPr>
              <w:t xml:space="preserve">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w:t>
            </w:r>
          </w:p>
        </w:tc>
        <w:tc>
          <w:tcPr>
            <w:tcW w:w="1418" w:type="dxa"/>
            <w:gridSpan w:val="2"/>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 xml:space="preserve">ое </w:t>
            </w:r>
            <w:r>
              <w:rPr>
                <w:rFonts w:ascii="Times New Roman" w:hAnsi="Times New Roman" w:cs="Times New Roman"/>
                <w:sz w:val="24"/>
                <w:szCs w:val="24"/>
              </w:rPr>
              <w:lastRenderedPageBreak/>
              <w:t>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1123" w:type="dxa"/>
            <w:gridSpan w:val="2"/>
          </w:tcPr>
          <w:p w:rsidR="00CB0EF5" w:rsidRDefault="00CB0EF5" w:rsidP="00AD4452">
            <w:pPr>
              <w:jc w:val="center"/>
            </w:pPr>
            <w:r>
              <w:t>17372,15</w:t>
            </w:r>
          </w:p>
        </w:tc>
        <w:tc>
          <w:tcPr>
            <w:tcW w:w="1139" w:type="dxa"/>
            <w:gridSpan w:val="3"/>
          </w:tcPr>
          <w:p w:rsidR="00CB0EF5" w:rsidRDefault="00CB0EF5" w:rsidP="00AD4452">
            <w:pPr>
              <w:jc w:val="center"/>
            </w:pPr>
            <w:r>
              <w:t>17372,15</w:t>
            </w:r>
          </w:p>
        </w:tc>
        <w:tc>
          <w:tcPr>
            <w:tcW w:w="1222" w:type="dxa"/>
            <w:gridSpan w:val="4"/>
          </w:tcPr>
          <w:p w:rsidR="00CB0EF5" w:rsidRPr="0000363A" w:rsidRDefault="00CB0EF5" w:rsidP="00AD4452">
            <w:pPr>
              <w:pStyle w:val="ConsPlusNormal0"/>
              <w:jc w:val="center"/>
              <w:rPr>
                <w:rFonts w:ascii="Times New Roman" w:hAnsi="Times New Roman" w:cs="Times New Roman"/>
                <w:sz w:val="24"/>
                <w:szCs w:val="24"/>
              </w:rPr>
            </w:pPr>
          </w:p>
        </w:tc>
        <w:tc>
          <w:tcPr>
            <w:tcW w:w="1076" w:type="dxa"/>
          </w:tcPr>
          <w:p w:rsidR="00CB0EF5" w:rsidRPr="0000363A" w:rsidRDefault="00CB0EF5" w:rsidP="00AD4452">
            <w:pPr>
              <w:pStyle w:val="ConsPlusNormal0"/>
              <w:jc w:val="center"/>
              <w:rPr>
                <w:rFonts w:ascii="Times New Roman" w:hAnsi="Times New Roman" w:cs="Times New Roman"/>
                <w:sz w:val="24"/>
                <w:szCs w:val="24"/>
              </w:rPr>
            </w:pP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2108" w:type="dxa"/>
          </w:tcPr>
          <w:p w:rsidR="00CB0EF5" w:rsidRPr="0000363A" w:rsidRDefault="00CB0EF5" w:rsidP="00AD4452">
            <w:pPr>
              <w:pStyle w:val="ConsPlusNormal0"/>
              <w:rPr>
                <w:rFonts w:ascii="Times New Roman" w:hAnsi="Times New Roman" w:cs="Times New Roman"/>
                <w:sz w:val="24"/>
                <w:szCs w:val="24"/>
              </w:rPr>
            </w:pPr>
            <w:r w:rsidRPr="005257CC">
              <w:rPr>
                <w:rFonts w:ascii="Times New Roman" w:hAnsi="Times New Roman" w:cs="Times New Roman"/>
              </w:rPr>
              <w:t xml:space="preserve">Отношение </w:t>
            </w:r>
            <w:r w:rsidRPr="005257CC">
              <w:rPr>
                <w:rFonts w:ascii="Times New Roman" w:hAnsi="Times New Roman" w:cs="Times New Roman"/>
              </w:rPr>
              <w:lastRenderedPageBreak/>
              <w:t>объ</w:t>
            </w:r>
            <w:r w:rsidRPr="005257CC">
              <w:rPr>
                <w:rFonts w:ascii="Times New Roman" w:hAnsi="Times New Roman" w:cs="Times New Roman"/>
              </w:rPr>
              <w:t>е</w:t>
            </w:r>
            <w:r w:rsidRPr="005257CC">
              <w:rPr>
                <w:rFonts w:ascii="Times New Roman" w:hAnsi="Times New Roman" w:cs="Times New Roman"/>
              </w:rPr>
              <w:t>ма муниципальн</w:t>
            </w:r>
            <w:r w:rsidRPr="005257CC">
              <w:rPr>
                <w:rFonts w:ascii="Times New Roman" w:hAnsi="Times New Roman" w:cs="Times New Roman"/>
              </w:rPr>
              <w:t>о</w:t>
            </w:r>
            <w:r w:rsidRPr="005257CC">
              <w:rPr>
                <w:rFonts w:ascii="Times New Roman" w:hAnsi="Times New Roman" w:cs="Times New Roman"/>
              </w:rPr>
              <w:t xml:space="preserve">го долга </w:t>
            </w:r>
            <w:r>
              <w:rPr>
                <w:rFonts w:ascii="Times New Roman" w:hAnsi="Times New Roman" w:cs="Times New Roman"/>
              </w:rPr>
              <w:t>Камешкирского</w:t>
            </w:r>
            <w:r w:rsidRPr="005257CC">
              <w:rPr>
                <w:rFonts w:ascii="Times New Roman" w:hAnsi="Times New Roman" w:cs="Times New Roman"/>
              </w:rPr>
              <w:t xml:space="preserve"> Пе</w:t>
            </w:r>
            <w:r w:rsidRPr="005257CC">
              <w:rPr>
                <w:rFonts w:ascii="Times New Roman" w:hAnsi="Times New Roman" w:cs="Times New Roman"/>
              </w:rPr>
              <w:t>н</w:t>
            </w:r>
            <w:r w:rsidRPr="005257CC">
              <w:rPr>
                <w:rFonts w:ascii="Times New Roman" w:hAnsi="Times New Roman" w:cs="Times New Roman"/>
              </w:rPr>
              <w:t>зенской области к общему годовому объему доходов бю</w:t>
            </w:r>
            <w:r w:rsidRPr="005257CC">
              <w:rPr>
                <w:rFonts w:ascii="Times New Roman" w:hAnsi="Times New Roman" w:cs="Times New Roman"/>
              </w:rPr>
              <w:t>д</w:t>
            </w:r>
            <w:r w:rsidRPr="005257CC">
              <w:rPr>
                <w:rFonts w:ascii="Times New Roman" w:hAnsi="Times New Roman" w:cs="Times New Roman"/>
              </w:rPr>
              <w:t xml:space="preserve">жета </w:t>
            </w:r>
            <w:r>
              <w:rPr>
                <w:rFonts w:ascii="Times New Roman" w:hAnsi="Times New Roman" w:cs="Times New Roman"/>
              </w:rPr>
              <w:t xml:space="preserve">Камешкирского </w:t>
            </w:r>
            <w:r w:rsidRPr="005257CC">
              <w:rPr>
                <w:rFonts w:ascii="Times New Roman" w:hAnsi="Times New Roman" w:cs="Times New Roman"/>
              </w:rPr>
              <w:t>ра</w:t>
            </w:r>
            <w:r w:rsidRPr="005257CC">
              <w:rPr>
                <w:rFonts w:ascii="Times New Roman" w:hAnsi="Times New Roman" w:cs="Times New Roman"/>
              </w:rPr>
              <w:t>й</w:t>
            </w:r>
            <w:r w:rsidRPr="005257CC">
              <w:rPr>
                <w:rFonts w:ascii="Times New Roman" w:hAnsi="Times New Roman" w:cs="Times New Roman"/>
              </w:rPr>
              <w:t>она Пензенской о</w:t>
            </w:r>
            <w:r w:rsidRPr="005257CC">
              <w:rPr>
                <w:rFonts w:ascii="Times New Roman" w:hAnsi="Times New Roman" w:cs="Times New Roman"/>
              </w:rPr>
              <w:t>б</w:t>
            </w:r>
            <w:r w:rsidRPr="005257CC">
              <w:rPr>
                <w:rFonts w:ascii="Times New Roman" w:hAnsi="Times New Roman" w:cs="Times New Roman"/>
              </w:rPr>
              <w:t>ласти без учета объема безвозмездных посту</w:t>
            </w:r>
            <w:r w:rsidRPr="005257CC">
              <w:rPr>
                <w:rFonts w:ascii="Times New Roman" w:hAnsi="Times New Roman" w:cs="Times New Roman"/>
              </w:rPr>
              <w:t>п</w:t>
            </w:r>
            <w:r w:rsidRPr="005257CC">
              <w:rPr>
                <w:rFonts w:ascii="Times New Roman" w:hAnsi="Times New Roman" w:cs="Times New Roman"/>
              </w:rPr>
              <w:t>лений</w:t>
            </w:r>
          </w:p>
        </w:tc>
        <w:tc>
          <w:tcPr>
            <w:tcW w:w="1141" w:type="dxa"/>
            <w:gridSpan w:val="3"/>
            <w:vMerge w:val="restart"/>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1.2.</w:t>
            </w:r>
          </w:p>
        </w:tc>
      </w:tr>
      <w:tr w:rsidR="00CB0EF5" w:rsidRPr="0000363A" w:rsidTr="00AD4452">
        <w:trPr>
          <w:gridAfter w:val="2"/>
          <w:wAfter w:w="50" w:type="dxa"/>
          <w:trHeight w:val="318"/>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862" w:type="dxa"/>
            <w:gridSpan w:val="3"/>
            <w:vMerge/>
          </w:tcPr>
          <w:p w:rsidR="00CB0EF5" w:rsidRPr="001F7BE5" w:rsidRDefault="00CB0EF5" w:rsidP="00AD4452">
            <w:pPr>
              <w:pStyle w:val="ConsPlusNormal0"/>
              <w:jc w:val="center"/>
              <w:rPr>
                <w:rFonts w:ascii="Times New Roman" w:hAnsi="Times New Roman" w:cs="Times New Roman"/>
                <w:sz w:val="24"/>
                <w:szCs w:val="24"/>
              </w:rPr>
            </w:pPr>
          </w:p>
        </w:tc>
        <w:tc>
          <w:tcPr>
            <w:tcW w:w="1418" w:type="dxa"/>
            <w:gridSpan w:val="2"/>
            <w:vMerge/>
          </w:tcPr>
          <w:p w:rsidR="00CB0EF5" w:rsidRDefault="00CB0EF5" w:rsidP="00AD4452">
            <w:pPr>
              <w:pStyle w:val="ConsPlusNormal0"/>
              <w:jc w:val="center"/>
              <w:rPr>
                <w:rFonts w:ascii="Times New Roman" w:hAnsi="Times New Roman" w:cs="Times New Roman"/>
                <w:sz w:val="24"/>
                <w:szCs w:val="24"/>
              </w:rPr>
            </w:pPr>
          </w:p>
        </w:tc>
        <w:tc>
          <w:tcPr>
            <w:tcW w:w="971" w:type="dxa"/>
            <w:vAlign w:val="center"/>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222" w:type="dxa"/>
            <w:gridSpan w:val="4"/>
          </w:tcPr>
          <w:p w:rsidR="00CB0EF5" w:rsidRPr="0000363A" w:rsidRDefault="00CB0EF5" w:rsidP="00AD4452">
            <w:pPr>
              <w:pStyle w:val="ConsPlusNormal0"/>
              <w:jc w:val="center"/>
              <w:rPr>
                <w:rFonts w:ascii="Times New Roman" w:hAnsi="Times New Roman" w:cs="Times New Roman"/>
                <w:sz w:val="24"/>
                <w:szCs w:val="24"/>
              </w:rPr>
            </w:pPr>
          </w:p>
        </w:tc>
        <w:tc>
          <w:tcPr>
            <w:tcW w:w="1076" w:type="dxa"/>
          </w:tcPr>
          <w:p w:rsidR="00CB0EF5" w:rsidRPr="0000363A" w:rsidRDefault="00CB0EF5" w:rsidP="00AD4452">
            <w:pPr>
              <w:pStyle w:val="ConsPlusNormal0"/>
              <w:jc w:val="center"/>
              <w:rPr>
                <w:rFonts w:ascii="Times New Roman" w:hAnsi="Times New Roman" w:cs="Times New Roman"/>
                <w:sz w:val="24"/>
                <w:szCs w:val="24"/>
              </w:rPr>
            </w:pP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2108" w:type="dxa"/>
          </w:tcPr>
          <w:p w:rsidR="00CB0EF5" w:rsidRPr="005257CC" w:rsidRDefault="00CB0EF5" w:rsidP="00AD4452">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2"/>
          <w:wAfter w:w="50" w:type="dxa"/>
          <w:trHeight w:val="335"/>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862" w:type="dxa"/>
            <w:gridSpan w:val="3"/>
            <w:vMerge/>
          </w:tcPr>
          <w:p w:rsidR="00CB0EF5" w:rsidRPr="001F7BE5" w:rsidRDefault="00CB0EF5" w:rsidP="00AD4452">
            <w:pPr>
              <w:pStyle w:val="ConsPlusNormal0"/>
              <w:jc w:val="center"/>
              <w:rPr>
                <w:rFonts w:ascii="Times New Roman" w:hAnsi="Times New Roman" w:cs="Times New Roman"/>
                <w:sz w:val="24"/>
                <w:szCs w:val="24"/>
              </w:rPr>
            </w:pPr>
          </w:p>
        </w:tc>
        <w:tc>
          <w:tcPr>
            <w:tcW w:w="1418" w:type="dxa"/>
            <w:gridSpan w:val="2"/>
            <w:vMerge/>
          </w:tcPr>
          <w:p w:rsidR="00CB0EF5" w:rsidRDefault="00CB0EF5" w:rsidP="00AD4452">
            <w:pPr>
              <w:pStyle w:val="ConsPlusNormal0"/>
              <w:jc w:val="center"/>
              <w:rPr>
                <w:rFonts w:ascii="Times New Roman" w:hAnsi="Times New Roman" w:cs="Times New Roman"/>
                <w:sz w:val="24"/>
                <w:szCs w:val="24"/>
              </w:rPr>
            </w:pPr>
          </w:p>
        </w:tc>
        <w:tc>
          <w:tcPr>
            <w:tcW w:w="971" w:type="dxa"/>
            <w:vAlign w:val="center"/>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2017</w:t>
            </w:r>
          </w:p>
        </w:tc>
        <w:tc>
          <w:tcPr>
            <w:tcW w:w="1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222" w:type="dxa"/>
            <w:gridSpan w:val="4"/>
          </w:tcPr>
          <w:p w:rsidR="00CB0EF5" w:rsidRPr="0000363A" w:rsidRDefault="00CB0EF5" w:rsidP="00AD4452">
            <w:pPr>
              <w:pStyle w:val="ConsPlusNormal0"/>
              <w:jc w:val="center"/>
              <w:rPr>
                <w:rFonts w:ascii="Times New Roman" w:hAnsi="Times New Roman" w:cs="Times New Roman"/>
                <w:sz w:val="24"/>
                <w:szCs w:val="24"/>
              </w:rPr>
            </w:pPr>
          </w:p>
        </w:tc>
        <w:tc>
          <w:tcPr>
            <w:tcW w:w="1076" w:type="dxa"/>
          </w:tcPr>
          <w:p w:rsidR="00CB0EF5" w:rsidRPr="0000363A" w:rsidRDefault="00CB0EF5" w:rsidP="00AD4452">
            <w:pPr>
              <w:pStyle w:val="ConsPlusNormal0"/>
              <w:jc w:val="center"/>
              <w:rPr>
                <w:rFonts w:ascii="Times New Roman" w:hAnsi="Times New Roman" w:cs="Times New Roman"/>
                <w:sz w:val="24"/>
                <w:szCs w:val="24"/>
              </w:rPr>
            </w:pP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2108" w:type="dxa"/>
          </w:tcPr>
          <w:p w:rsidR="00CB0EF5" w:rsidRPr="005257CC" w:rsidRDefault="00CB0EF5" w:rsidP="00AD4452">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2"/>
          <w:wAfter w:w="50" w:type="dxa"/>
          <w:trHeight w:val="385"/>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862" w:type="dxa"/>
            <w:gridSpan w:val="3"/>
            <w:vMerge/>
          </w:tcPr>
          <w:p w:rsidR="00CB0EF5" w:rsidRPr="001F7BE5" w:rsidRDefault="00CB0EF5" w:rsidP="00AD4452">
            <w:pPr>
              <w:pStyle w:val="ConsPlusNormal0"/>
              <w:jc w:val="center"/>
              <w:rPr>
                <w:rFonts w:ascii="Times New Roman" w:hAnsi="Times New Roman" w:cs="Times New Roman"/>
                <w:sz w:val="24"/>
                <w:szCs w:val="24"/>
              </w:rPr>
            </w:pPr>
          </w:p>
        </w:tc>
        <w:tc>
          <w:tcPr>
            <w:tcW w:w="1418" w:type="dxa"/>
            <w:gridSpan w:val="2"/>
            <w:vMerge/>
          </w:tcPr>
          <w:p w:rsidR="00CB0EF5" w:rsidRDefault="00CB0EF5" w:rsidP="00AD4452">
            <w:pPr>
              <w:pStyle w:val="ConsPlusNormal0"/>
              <w:jc w:val="center"/>
              <w:rPr>
                <w:rFonts w:ascii="Times New Roman" w:hAnsi="Times New Roman" w:cs="Times New Roman"/>
                <w:sz w:val="24"/>
                <w:szCs w:val="24"/>
              </w:rPr>
            </w:pPr>
          </w:p>
        </w:tc>
        <w:tc>
          <w:tcPr>
            <w:tcW w:w="971" w:type="dxa"/>
            <w:vAlign w:val="center"/>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2018</w:t>
            </w:r>
          </w:p>
        </w:tc>
        <w:tc>
          <w:tcPr>
            <w:tcW w:w="1123" w:type="dxa"/>
            <w:gridSpan w:val="2"/>
          </w:tcPr>
          <w:p w:rsidR="00CB0EF5" w:rsidRPr="0000363A" w:rsidRDefault="00CB0EF5" w:rsidP="00AD4452">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CB0EF5" w:rsidRPr="0000363A" w:rsidRDefault="00CB0EF5" w:rsidP="00AD4452">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CB0EF5" w:rsidRPr="0000363A" w:rsidRDefault="00CB0EF5" w:rsidP="00AD4452">
            <w:pPr>
              <w:pStyle w:val="ConsPlusNormal0"/>
              <w:jc w:val="center"/>
              <w:rPr>
                <w:rFonts w:ascii="Times New Roman" w:hAnsi="Times New Roman" w:cs="Times New Roman"/>
                <w:sz w:val="24"/>
                <w:szCs w:val="24"/>
              </w:rPr>
            </w:pPr>
          </w:p>
        </w:tc>
        <w:tc>
          <w:tcPr>
            <w:tcW w:w="1076" w:type="dxa"/>
          </w:tcPr>
          <w:p w:rsidR="00CB0EF5" w:rsidRPr="0000363A" w:rsidRDefault="00CB0EF5" w:rsidP="00AD4452">
            <w:pPr>
              <w:pStyle w:val="ConsPlusNormal0"/>
              <w:jc w:val="center"/>
              <w:rPr>
                <w:rFonts w:ascii="Times New Roman" w:hAnsi="Times New Roman" w:cs="Times New Roman"/>
                <w:sz w:val="24"/>
                <w:szCs w:val="24"/>
              </w:rPr>
            </w:pP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2108" w:type="dxa"/>
          </w:tcPr>
          <w:p w:rsidR="00CB0EF5" w:rsidRPr="005257CC" w:rsidRDefault="00CB0EF5" w:rsidP="00AD4452">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2"/>
          <w:wAfter w:w="50" w:type="dxa"/>
          <w:trHeight w:val="315"/>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862" w:type="dxa"/>
            <w:gridSpan w:val="3"/>
            <w:vMerge/>
          </w:tcPr>
          <w:p w:rsidR="00CB0EF5" w:rsidRPr="001F7BE5" w:rsidRDefault="00CB0EF5" w:rsidP="00AD4452">
            <w:pPr>
              <w:pStyle w:val="ConsPlusNormal0"/>
              <w:jc w:val="center"/>
              <w:rPr>
                <w:rFonts w:ascii="Times New Roman" w:hAnsi="Times New Roman" w:cs="Times New Roman"/>
                <w:sz w:val="24"/>
                <w:szCs w:val="24"/>
              </w:rPr>
            </w:pPr>
          </w:p>
        </w:tc>
        <w:tc>
          <w:tcPr>
            <w:tcW w:w="1418" w:type="dxa"/>
            <w:gridSpan w:val="2"/>
            <w:vMerge/>
          </w:tcPr>
          <w:p w:rsidR="00CB0EF5" w:rsidRDefault="00CB0EF5" w:rsidP="00AD4452">
            <w:pPr>
              <w:pStyle w:val="ConsPlusNormal0"/>
              <w:jc w:val="center"/>
              <w:rPr>
                <w:rFonts w:ascii="Times New Roman" w:hAnsi="Times New Roman" w:cs="Times New Roman"/>
                <w:sz w:val="24"/>
                <w:szCs w:val="24"/>
              </w:rPr>
            </w:pPr>
          </w:p>
        </w:tc>
        <w:tc>
          <w:tcPr>
            <w:tcW w:w="971" w:type="dxa"/>
            <w:vAlign w:val="center"/>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CB0EF5" w:rsidRPr="0000363A" w:rsidRDefault="00CB0EF5" w:rsidP="00AD4452">
            <w:pPr>
              <w:pStyle w:val="ConsPlusNormal0"/>
              <w:jc w:val="center"/>
              <w:rPr>
                <w:rFonts w:ascii="Times New Roman" w:hAnsi="Times New Roman" w:cs="Times New Roman"/>
                <w:sz w:val="24"/>
                <w:szCs w:val="24"/>
              </w:rPr>
            </w:pPr>
          </w:p>
        </w:tc>
        <w:tc>
          <w:tcPr>
            <w:tcW w:w="1076" w:type="dxa"/>
          </w:tcPr>
          <w:p w:rsidR="00CB0EF5" w:rsidRPr="0000363A" w:rsidRDefault="00CB0EF5" w:rsidP="00AD4452">
            <w:pPr>
              <w:pStyle w:val="ConsPlusNormal0"/>
              <w:jc w:val="center"/>
              <w:rPr>
                <w:rFonts w:ascii="Times New Roman" w:hAnsi="Times New Roman" w:cs="Times New Roman"/>
                <w:sz w:val="24"/>
                <w:szCs w:val="24"/>
              </w:rPr>
            </w:pP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2108" w:type="dxa"/>
          </w:tcPr>
          <w:p w:rsidR="00CB0EF5" w:rsidRPr="005257CC" w:rsidRDefault="00CB0EF5" w:rsidP="00AD4452">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2"/>
          <w:wAfter w:w="50" w:type="dxa"/>
          <w:trHeight w:val="405"/>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862" w:type="dxa"/>
            <w:gridSpan w:val="3"/>
            <w:vMerge/>
          </w:tcPr>
          <w:p w:rsidR="00CB0EF5" w:rsidRPr="001F7BE5" w:rsidRDefault="00CB0EF5" w:rsidP="00AD4452">
            <w:pPr>
              <w:pStyle w:val="ConsPlusNormal0"/>
              <w:jc w:val="center"/>
              <w:rPr>
                <w:rFonts w:ascii="Times New Roman" w:hAnsi="Times New Roman" w:cs="Times New Roman"/>
                <w:sz w:val="24"/>
                <w:szCs w:val="24"/>
              </w:rPr>
            </w:pPr>
          </w:p>
        </w:tc>
        <w:tc>
          <w:tcPr>
            <w:tcW w:w="1418" w:type="dxa"/>
            <w:gridSpan w:val="2"/>
            <w:vMerge/>
          </w:tcPr>
          <w:p w:rsidR="00CB0EF5" w:rsidRDefault="00CB0EF5" w:rsidP="00AD4452">
            <w:pPr>
              <w:pStyle w:val="ConsPlusNormal0"/>
              <w:jc w:val="center"/>
              <w:rPr>
                <w:rFonts w:ascii="Times New Roman" w:hAnsi="Times New Roman" w:cs="Times New Roman"/>
                <w:sz w:val="24"/>
                <w:szCs w:val="24"/>
              </w:rPr>
            </w:pPr>
          </w:p>
        </w:tc>
        <w:tc>
          <w:tcPr>
            <w:tcW w:w="971"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CB0EF5" w:rsidRPr="0000363A" w:rsidRDefault="00CB0EF5" w:rsidP="00AD4452">
            <w:pPr>
              <w:pStyle w:val="ConsPlusNormal0"/>
              <w:jc w:val="center"/>
              <w:rPr>
                <w:rFonts w:ascii="Times New Roman" w:hAnsi="Times New Roman" w:cs="Times New Roman"/>
                <w:sz w:val="24"/>
                <w:szCs w:val="24"/>
              </w:rPr>
            </w:pPr>
          </w:p>
        </w:tc>
        <w:tc>
          <w:tcPr>
            <w:tcW w:w="1076" w:type="dxa"/>
          </w:tcPr>
          <w:p w:rsidR="00CB0EF5" w:rsidRPr="0000363A" w:rsidRDefault="00CB0EF5" w:rsidP="00AD4452">
            <w:pPr>
              <w:pStyle w:val="ConsPlusNormal0"/>
              <w:jc w:val="center"/>
              <w:rPr>
                <w:rFonts w:ascii="Times New Roman" w:hAnsi="Times New Roman" w:cs="Times New Roman"/>
                <w:sz w:val="24"/>
                <w:szCs w:val="24"/>
              </w:rPr>
            </w:pP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2108" w:type="dxa"/>
          </w:tcPr>
          <w:p w:rsidR="00CB0EF5" w:rsidRPr="005257CC" w:rsidRDefault="00CB0EF5" w:rsidP="00AD4452">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2"/>
          <w:wAfter w:w="50" w:type="dxa"/>
          <w:trHeight w:val="283"/>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862" w:type="dxa"/>
            <w:gridSpan w:val="3"/>
            <w:vMerge/>
          </w:tcPr>
          <w:p w:rsidR="00CB0EF5" w:rsidRPr="001F7BE5" w:rsidRDefault="00CB0EF5" w:rsidP="00AD4452">
            <w:pPr>
              <w:pStyle w:val="ConsPlusNormal0"/>
              <w:jc w:val="center"/>
              <w:rPr>
                <w:rFonts w:ascii="Times New Roman" w:hAnsi="Times New Roman" w:cs="Times New Roman"/>
                <w:sz w:val="24"/>
                <w:szCs w:val="24"/>
              </w:rPr>
            </w:pPr>
          </w:p>
        </w:tc>
        <w:tc>
          <w:tcPr>
            <w:tcW w:w="1418" w:type="dxa"/>
            <w:gridSpan w:val="2"/>
            <w:vMerge/>
          </w:tcPr>
          <w:p w:rsidR="00CB0EF5" w:rsidRDefault="00CB0EF5" w:rsidP="00AD4452">
            <w:pPr>
              <w:pStyle w:val="ConsPlusNormal0"/>
              <w:jc w:val="center"/>
              <w:rPr>
                <w:rFonts w:ascii="Times New Roman" w:hAnsi="Times New Roman" w:cs="Times New Roman"/>
                <w:sz w:val="24"/>
                <w:szCs w:val="24"/>
              </w:rPr>
            </w:pPr>
          </w:p>
        </w:tc>
        <w:tc>
          <w:tcPr>
            <w:tcW w:w="971" w:type="dxa"/>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CB0EF5" w:rsidRPr="0000363A" w:rsidRDefault="00CB0EF5" w:rsidP="00AD4452">
            <w:pPr>
              <w:pStyle w:val="ConsPlusNormal0"/>
              <w:jc w:val="center"/>
              <w:rPr>
                <w:rFonts w:ascii="Times New Roman" w:hAnsi="Times New Roman" w:cs="Times New Roman"/>
                <w:sz w:val="24"/>
                <w:szCs w:val="24"/>
              </w:rPr>
            </w:pPr>
          </w:p>
        </w:tc>
        <w:tc>
          <w:tcPr>
            <w:tcW w:w="1076" w:type="dxa"/>
          </w:tcPr>
          <w:p w:rsidR="00CB0EF5" w:rsidRPr="0000363A" w:rsidRDefault="00CB0EF5" w:rsidP="00AD4452">
            <w:pPr>
              <w:pStyle w:val="ConsPlusNormal0"/>
              <w:jc w:val="center"/>
              <w:rPr>
                <w:rFonts w:ascii="Times New Roman" w:hAnsi="Times New Roman" w:cs="Times New Roman"/>
                <w:sz w:val="24"/>
                <w:szCs w:val="24"/>
              </w:rPr>
            </w:pP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2108" w:type="dxa"/>
          </w:tcPr>
          <w:p w:rsidR="00CB0EF5" w:rsidRDefault="00CB0EF5" w:rsidP="00AD4452">
            <w:pPr>
              <w:pStyle w:val="ConsPlusNormal0"/>
              <w:rPr>
                <w:rFonts w:ascii="Times New Roman" w:hAnsi="Times New Roman" w:cs="Times New Roman"/>
              </w:rPr>
            </w:pPr>
            <w:r>
              <w:rPr>
                <w:rFonts w:ascii="Times New Roman" w:hAnsi="Times New Roman" w:cs="Times New Roman"/>
              </w:rPr>
              <w:t>50</w:t>
            </w:r>
          </w:p>
        </w:tc>
        <w:tc>
          <w:tcPr>
            <w:tcW w:w="1141" w:type="dxa"/>
            <w:gridSpan w:val="3"/>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2"/>
          <w:wAfter w:w="50" w:type="dxa"/>
          <w:trHeight w:val="1316"/>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862" w:type="dxa"/>
            <w:gridSpan w:val="3"/>
            <w:vMerge/>
          </w:tcPr>
          <w:p w:rsidR="00CB0EF5" w:rsidRPr="001F7BE5" w:rsidRDefault="00CB0EF5" w:rsidP="00AD4452">
            <w:pPr>
              <w:pStyle w:val="ConsPlusNormal0"/>
              <w:jc w:val="center"/>
              <w:rPr>
                <w:rFonts w:ascii="Times New Roman" w:hAnsi="Times New Roman" w:cs="Times New Roman"/>
                <w:sz w:val="24"/>
                <w:szCs w:val="24"/>
              </w:rPr>
            </w:pPr>
          </w:p>
        </w:tc>
        <w:tc>
          <w:tcPr>
            <w:tcW w:w="1418" w:type="dxa"/>
            <w:gridSpan w:val="2"/>
            <w:vMerge/>
          </w:tcPr>
          <w:p w:rsidR="00CB0EF5" w:rsidRDefault="00CB0EF5" w:rsidP="00AD4452">
            <w:pPr>
              <w:pStyle w:val="ConsPlusNormal0"/>
              <w:jc w:val="center"/>
              <w:rPr>
                <w:rFonts w:ascii="Times New Roman" w:hAnsi="Times New Roman" w:cs="Times New Roman"/>
                <w:sz w:val="24"/>
                <w:szCs w:val="24"/>
              </w:rPr>
            </w:pPr>
          </w:p>
        </w:tc>
        <w:tc>
          <w:tcPr>
            <w:tcW w:w="971" w:type="dxa"/>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CB0EF5" w:rsidRPr="0000363A" w:rsidRDefault="00CB0EF5" w:rsidP="00AD4452">
            <w:pPr>
              <w:pStyle w:val="ConsPlusNormal0"/>
              <w:jc w:val="center"/>
              <w:rPr>
                <w:rFonts w:ascii="Times New Roman" w:hAnsi="Times New Roman" w:cs="Times New Roman"/>
                <w:sz w:val="24"/>
                <w:szCs w:val="24"/>
              </w:rPr>
            </w:pPr>
          </w:p>
        </w:tc>
        <w:tc>
          <w:tcPr>
            <w:tcW w:w="1076" w:type="dxa"/>
          </w:tcPr>
          <w:p w:rsidR="00CB0EF5" w:rsidRPr="0000363A" w:rsidRDefault="00CB0EF5" w:rsidP="00AD4452">
            <w:pPr>
              <w:pStyle w:val="ConsPlusNormal0"/>
              <w:jc w:val="center"/>
              <w:rPr>
                <w:rFonts w:ascii="Times New Roman" w:hAnsi="Times New Roman" w:cs="Times New Roman"/>
                <w:sz w:val="24"/>
                <w:szCs w:val="24"/>
              </w:rPr>
            </w:pP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2108" w:type="dxa"/>
          </w:tcPr>
          <w:p w:rsidR="00CB0EF5" w:rsidRDefault="00CB0EF5" w:rsidP="00AD4452">
            <w:pPr>
              <w:pStyle w:val="ConsPlusNormal0"/>
              <w:rPr>
                <w:rFonts w:ascii="Times New Roman" w:hAnsi="Times New Roman" w:cs="Times New Roman"/>
              </w:rPr>
            </w:pPr>
            <w:r>
              <w:rPr>
                <w:rFonts w:ascii="Times New Roman" w:hAnsi="Times New Roman" w:cs="Times New Roman"/>
              </w:rPr>
              <w:t>50</w:t>
            </w:r>
          </w:p>
        </w:tc>
        <w:tc>
          <w:tcPr>
            <w:tcW w:w="1141" w:type="dxa"/>
            <w:gridSpan w:val="3"/>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14362" w:type="dxa"/>
            <w:gridSpan w:val="24"/>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 xml:space="preserve">«Соблюдение установленного законодательством ограничения предельного объема расходов на обслуживание </w:t>
            </w:r>
            <w:r w:rsidRPr="001F7BE5">
              <w:rPr>
                <w:rFonts w:ascii="Times New Roman" w:hAnsi="Times New Roman" w:cs="Times New Roman"/>
                <w:i/>
                <w:iCs/>
                <w:sz w:val="24"/>
                <w:szCs w:val="24"/>
              </w:rPr>
              <w:lastRenderedPageBreak/>
              <w:t>муниципального  долга»</w:t>
            </w:r>
          </w:p>
        </w:tc>
      </w:tr>
      <w:tr w:rsidR="00CB0EF5" w:rsidRPr="0000363A" w:rsidTr="00AD4452">
        <w:trPr>
          <w:gridAfter w:val="1"/>
          <w:wAfter w:w="22" w:type="dxa"/>
        </w:trPr>
        <w:tc>
          <w:tcPr>
            <w:tcW w:w="582" w:type="dxa"/>
            <w:gridSpan w:val="2"/>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1</w:t>
            </w:r>
            <w:r>
              <w:rPr>
                <w:rFonts w:ascii="Times New Roman" w:hAnsi="Times New Roman" w:cs="Times New Roman"/>
                <w:sz w:val="24"/>
                <w:szCs w:val="24"/>
              </w:rPr>
              <w:t>1.2</w:t>
            </w:r>
          </w:p>
        </w:tc>
        <w:tc>
          <w:tcPr>
            <w:tcW w:w="2845" w:type="dxa"/>
            <w:gridSpan w:val="2"/>
            <w:vMerge w:val="restart"/>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113,42</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113,42</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14362" w:type="dxa"/>
            <w:gridSpan w:val="24"/>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CB0EF5" w:rsidRPr="0000363A" w:rsidTr="00AD4452">
        <w:trPr>
          <w:gridAfter w:val="1"/>
          <w:wAfter w:w="22" w:type="dxa"/>
          <w:trHeight w:val="486"/>
        </w:trPr>
        <w:tc>
          <w:tcPr>
            <w:tcW w:w="565" w:type="dxa"/>
            <w:vMerge w:val="restart"/>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CB0EF5" w:rsidRDefault="00CB0EF5" w:rsidP="00AD4452"/>
          <w:p w:rsidR="00CB0EF5" w:rsidRPr="00F8293C" w:rsidRDefault="00CB0EF5" w:rsidP="00AD4452">
            <w:r>
              <w:t>1.2.1</w:t>
            </w:r>
          </w:p>
        </w:tc>
        <w:tc>
          <w:tcPr>
            <w:tcW w:w="2940" w:type="dxa"/>
            <w:gridSpan w:val="4"/>
            <w:vMerge w:val="restart"/>
          </w:tcPr>
          <w:p w:rsidR="00CB0EF5" w:rsidRPr="0000363A" w:rsidRDefault="00CB0EF5" w:rsidP="00AD4452">
            <w:pPr>
              <w:pStyle w:val="ConsPlusNormal0"/>
              <w:rPr>
                <w:rFonts w:ascii="Times New Roman" w:hAnsi="Times New Roman" w:cs="Times New Roman"/>
                <w:sz w:val="24"/>
                <w:szCs w:val="24"/>
              </w:rPr>
            </w:pPr>
            <w:r w:rsidRPr="001F7BE5">
              <w:rPr>
                <w:rFonts w:ascii="Times New Roman" w:hAnsi="Times New Roman" w:cs="Times New Roman"/>
                <w:sz w:val="24"/>
                <w:szCs w:val="24"/>
              </w:rPr>
              <w:t>Своевременное исполн</w:t>
            </w:r>
            <w:r w:rsidRPr="001F7BE5">
              <w:rPr>
                <w:rFonts w:ascii="Times New Roman" w:hAnsi="Times New Roman" w:cs="Times New Roman"/>
                <w:sz w:val="24"/>
                <w:szCs w:val="24"/>
              </w:rPr>
              <w:t>е</w:t>
            </w:r>
            <w:r w:rsidRPr="001F7BE5">
              <w:rPr>
                <w:rFonts w:ascii="Times New Roman" w:hAnsi="Times New Roman" w:cs="Times New Roman"/>
                <w:sz w:val="24"/>
                <w:szCs w:val="24"/>
              </w:rPr>
              <w:t>ние обязательств по о</w:t>
            </w:r>
            <w:r w:rsidRPr="001F7BE5">
              <w:rPr>
                <w:rFonts w:ascii="Times New Roman" w:hAnsi="Times New Roman" w:cs="Times New Roman"/>
                <w:sz w:val="24"/>
                <w:szCs w:val="24"/>
              </w:rPr>
              <w:t>б</w:t>
            </w:r>
            <w:r w:rsidRPr="001F7BE5">
              <w:rPr>
                <w:rFonts w:ascii="Times New Roman" w:hAnsi="Times New Roman" w:cs="Times New Roman"/>
                <w:sz w:val="24"/>
                <w:szCs w:val="24"/>
              </w:rPr>
              <w:t>служиванию муниципального внутренн</w:t>
            </w:r>
            <w:r w:rsidRPr="001F7BE5">
              <w:rPr>
                <w:rFonts w:ascii="Times New Roman" w:hAnsi="Times New Roman" w:cs="Times New Roman"/>
                <w:sz w:val="24"/>
                <w:szCs w:val="24"/>
              </w:rPr>
              <w:t>е</w:t>
            </w:r>
            <w:r w:rsidRPr="001F7BE5">
              <w:rPr>
                <w:rFonts w:ascii="Times New Roman" w:hAnsi="Times New Roman" w:cs="Times New Roman"/>
                <w:sz w:val="24"/>
                <w:szCs w:val="24"/>
              </w:rPr>
              <w:t xml:space="preserve">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tc>
        <w:tc>
          <w:tcPr>
            <w:tcW w:w="1340" w:type="dxa"/>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113,42</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113,42</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w:t>
            </w:r>
            <w:r w:rsidRPr="005257CC">
              <w:rPr>
                <w:rFonts w:ascii="Times New Roman" w:hAnsi="Times New Roman" w:cs="Times New Roman"/>
              </w:rPr>
              <w:t>е</w:t>
            </w:r>
            <w:r w:rsidRPr="005257CC">
              <w:rPr>
                <w:rFonts w:ascii="Times New Roman" w:hAnsi="Times New Roman" w:cs="Times New Roman"/>
              </w:rPr>
              <w:t>м</w:t>
            </w:r>
            <w:r>
              <w:rPr>
                <w:rFonts w:ascii="Times New Roman" w:hAnsi="Times New Roman" w:cs="Times New Roman"/>
              </w:rPr>
              <w:t>а</w:t>
            </w:r>
            <w:r w:rsidRPr="005257CC">
              <w:rPr>
                <w:rFonts w:ascii="Times New Roman" w:hAnsi="Times New Roman" w:cs="Times New Roman"/>
              </w:rPr>
              <w:t xml:space="preserve"> расходов на обслуж</w:t>
            </w:r>
            <w:r w:rsidRPr="005257CC">
              <w:rPr>
                <w:rFonts w:ascii="Times New Roman" w:hAnsi="Times New Roman" w:cs="Times New Roman"/>
              </w:rPr>
              <w:t>и</w:t>
            </w:r>
            <w:r w:rsidRPr="005257CC">
              <w:rPr>
                <w:rFonts w:ascii="Times New Roman" w:hAnsi="Times New Roman" w:cs="Times New Roman"/>
              </w:rPr>
              <w:t>вание муниципал</w:t>
            </w:r>
            <w:r w:rsidRPr="005257CC">
              <w:rPr>
                <w:rFonts w:ascii="Times New Roman" w:hAnsi="Times New Roman" w:cs="Times New Roman"/>
              </w:rPr>
              <w:t>ь</w:t>
            </w:r>
            <w:r w:rsidRPr="005257CC">
              <w:rPr>
                <w:rFonts w:ascii="Times New Roman" w:hAnsi="Times New Roman" w:cs="Times New Roman"/>
              </w:rPr>
              <w:t xml:space="preserve">ного долга </w:t>
            </w:r>
            <w:r>
              <w:rPr>
                <w:rFonts w:ascii="Times New Roman" w:hAnsi="Times New Roman" w:cs="Times New Roman"/>
              </w:rPr>
              <w:t xml:space="preserve">Камешкирского </w:t>
            </w:r>
            <w:r w:rsidRPr="005257CC">
              <w:rPr>
                <w:rFonts w:ascii="Times New Roman" w:hAnsi="Times New Roman" w:cs="Times New Roman"/>
              </w:rPr>
              <w:t>района Пензе</w:t>
            </w:r>
            <w:r w:rsidRPr="005257CC">
              <w:rPr>
                <w:rFonts w:ascii="Times New Roman" w:hAnsi="Times New Roman" w:cs="Times New Roman"/>
              </w:rPr>
              <w:t>н</w:t>
            </w:r>
            <w:r w:rsidRPr="005257CC">
              <w:rPr>
                <w:rFonts w:ascii="Times New Roman" w:hAnsi="Times New Roman" w:cs="Times New Roman"/>
              </w:rPr>
              <w:t xml:space="preserve">ской </w:t>
            </w:r>
            <w:r w:rsidRPr="007C4715">
              <w:rPr>
                <w:rFonts w:ascii="Times New Roman" w:hAnsi="Times New Roman" w:cs="Times New Roman"/>
              </w:rPr>
              <w:t>области не превышает 15% расх</w:t>
            </w:r>
            <w:r w:rsidRPr="007C4715">
              <w:rPr>
                <w:rFonts w:ascii="Times New Roman" w:hAnsi="Times New Roman" w:cs="Times New Roman"/>
              </w:rPr>
              <w:t>о</w:t>
            </w:r>
            <w:r w:rsidRPr="007C4715">
              <w:rPr>
                <w:rFonts w:ascii="Times New Roman" w:hAnsi="Times New Roman" w:cs="Times New Roman"/>
              </w:rPr>
              <w:t>дов</w:t>
            </w:r>
            <w:r>
              <w:rPr>
                <w:rFonts w:ascii="Times New Roman" w:hAnsi="Times New Roman" w:cs="Times New Roman"/>
              </w:rPr>
              <w:t xml:space="preserve"> бюджета Камешкирского района Пензе</w:t>
            </w:r>
            <w:r>
              <w:rPr>
                <w:rFonts w:ascii="Times New Roman" w:hAnsi="Times New Roman" w:cs="Times New Roman"/>
              </w:rPr>
              <w:t>н</w:t>
            </w:r>
            <w:r>
              <w:rPr>
                <w:rFonts w:ascii="Times New Roman" w:hAnsi="Times New Roman" w:cs="Times New Roman"/>
              </w:rPr>
              <w:t>ской области за исключением об</w:t>
            </w:r>
            <w:r>
              <w:rPr>
                <w:rFonts w:ascii="Times New Roman" w:hAnsi="Times New Roman" w:cs="Times New Roman"/>
              </w:rPr>
              <w:t>ъ</w:t>
            </w:r>
            <w:r>
              <w:rPr>
                <w:rFonts w:ascii="Times New Roman" w:hAnsi="Times New Roman" w:cs="Times New Roman"/>
              </w:rPr>
              <w:t xml:space="preserve">ема расходов, </w:t>
            </w:r>
            <w:r>
              <w:rPr>
                <w:rFonts w:ascii="Times New Roman" w:hAnsi="Times New Roman" w:cs="Times New Roman"/>
              </w:rPr>
              <w:lastRenderedPageBreak/>
              <w:t>которые осущест</w:t>
            </w:r>
            <w:r>
              <w:rPr>
                <w:rFonts w:ascii="Times New Roman" w:hAnsi="Times New Roman" w:cs="Times New Roman"/>
              </w:rPr>
              <w:t>в</w:t>
            </w:r>
            <w:r>
              <w:rPr>
                <w:rFonts w:ascii="Times New Roman" w:hAnsi="Times New Roman" w:cs="Times New Roman"/>
              </w:rPr>
              <w:t>ляются за счет субвенций, пр</w:t>
            </w:r>
            <w:r>
              <w:rPr>
                <w:rFonts w:ascii="Times New Roman" w:hAnsi="Times New Roman" w:cs="Times New Roman"/>
              </w:rPr>
              <w:t>е</w:t>
            </w:r>
            <w:r>
              <w:rPr>
                <w:rFonts w:ascii="Times New Roman" w:hAnsi="Times New Roman" w:cs="Times New Roman"/>
              </w:rPr>
              <w:t>доставляемых из бюджетов бю</w:t>
            </w:r>
            <w:r>
              <w:rPr>
                <w:rFonts w:ascii="Times New Roman" w:hAnsi="Times New Roman" w:cs="Times New Roman"/>
              </w:rPr>
              <w:t>д</w:t>
            </w:r>
            <w:r>
              <w:rPr>
                <w:rFonts w:ascii="Times New Roman" w:hAnsi="Times New Roman" w:cs="Times New Roman"/>
              </w:rPr>
              <w:t>жетной системы Российской Фед</w:t>
            </w:r>
            <w:r>
              <w:rPr>
                <w:rFonts w:ascii="Times New Roman" w:hAnsi="Times New Roman" w:cs="Times New Roman"/>
              </w:rPr>
              <w:t>е</w:t>
            </w:r>
            <w:r>
              <w:rPr>
                <w:rFonts w:ascii="Times New Roman" w:hAnsi="Times New Roman" w:cs="Times New Roman"/>
              </w:rPr>
              <w:t>рации</w:t>
            </w:r>
          </w:p>
        </w:tc>
        <w:tc>
          <w:tcPr>
            <w:tcW w:w="1154" w:type="dxa"/>
            <w:gridSpan w:val="3"/>
            <w:vMerge w:val="restart"/>
          </w:tcPr>
          <w:p w:rsidR="00CB0EF5" w:rsidRDefault="00CB0EF5" w:rsidP="00AD4452">
            <w:pPr>
              <w:pStyle w:val="ConsPlusNormal0"/>
              <w:jc w:val="center"/>
              <w:rPr>
                <w:rFonts w:ascii="Times New Roman" w:hAnsi="Times New Roman" w:cs="Times New Roman"/>
                <w:sz w:val="24"/>
                <w:szCs w:val="24"/>
              </w:rPr>
            </w:pPr>
          </w:p>
          <w:p w:rsidR="00CB0EF5" w:rsidRPr="00DB57B6" w:rsidRDefault="00CB0EF5" w:rsidP="00AD4452"/>
          <w:p w:rsidR="00CB0EF5" w:rsidRPr="00DB57B6" w:rsidRDefault="00CB0EF5" w:rsidP="00AD4452"/>
          <w:p w:rsidR="00CB0EF5" w:rsidRDefault="00CB0EF5" w:rsidP="00AD4452"/>
          <w:p w:rsidR="00CB0EF5" w:rsidRPr="00DB57B6" w:rsidRDefault="00CB0EF5" w:rsidP="00AD4452">
            <w:pPr>
              <w:jc w:val="center"/>
            </w:pPr>
            <w:r>
              <w:t>2, 1.1.</w:t>
            </w:r>
          </w:p>
        </w:tc>
      </w:tr>
      <w:tr w:rsidR="00CB0EF5" w:rsidRPr="0000363A" w:rsidTr="00AD4452">
        <w:trPr>
          <w:gridAfter w:val="1"/>
          <w:wAfter w:w="22" w:type="dxa"/>
          <w:trHeight w:val="268"/>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940" w:type="dxa"/>
            <w:gridSpan w:val="4"/>
            <w:vMerge/>
          </w:tcPr>
          <w:p w:rsidR="00CB0EF5" w:rsidRPr="001F7BE5" w:rsidRDefault="00CB0EF5" w:rsidP="00AD4452">
            <w:pPr>
              <w:pStyle w:val="ConsPlusNormal0"/>
              <w:rPr>
                <w:rFonts w:ascii="Times New Roman" w:hAnsi="Times New Roman" w:cs="Times New Roman"/>
                <w:sz w:val="24"/>
                <w:szCs w:val="24"/>
              </w:rPr>
            </w:pPr>
          </w:p>
        </w:tc>
        <w:tc>
          <w:tcPr>
            <w:tcW w:w="1340" w:type="dxa"/>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CB0EF5" w:rsidRPr="001F7BE5" w:rsidRDefault="00CB0EF5" w:rsidP="00AD4452">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53" w:type="dxa"/>
            <w:gridSpan w:val="3"/>
          </w:tcPr>
          <w:p w:rsidR="00CB0EF5" w:rsidRPr="001F7BE5" w:rsidRDefault="00CB0EF5" w:rsidP="00AD4452">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93" w:type="dxa"/>
          </w:tcPr>
          <w:p w:rsidR="00CB0EF5" w:rsidRPr="001F7BE5" w:rsidRDefault="00CB0EF5" w:rsidP="00AD4452">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Height w:val="268"/>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940" w:type="dxa"/>
            <w:gridSpan w:val="4"/>
            <w:vMerge/>
          </w:tcPr>
          <w:p w:rsidR="00CB0EF5" w:rsidRPr="001F7BE5" w:rsidRDefault="00CB0EF5" w:rsidP="00AD4452">
            <w:pPr>
              <w:pStyle w:val="ConsPlusNormal0"/>
              <w:rPr>
                <w:rFonts w:ascii="Times New Roman" w:hAnsi="Times New Roman" w:cs="Times New Roman"/>
                <w:sz w:val="24"/>
                <w:szCs w:val="24"/>
              </w:rPr>
            </w:pPr>
          </w:p>
        </w:tc>
        <w:tc>
          <w:tcPr>
            <w:tcW w:w="1340" w:type="dxa"/>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Height w:val="268"/>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940" w:type="dxa"/>
            <w:gridSpan w:val="4"/>
            <w:vMerge/>
          </w:tcPr>
          <w:p w:rsidR="00CB0EF5" w:rsidRPr="001F7BE5" w:rsidRDefault="00CB0EF5" w:rsidP="00AD4452">
            <w:pPr>
              <w:pStyle w:val="ConsPlusNormal0"/>
              <w:rPr>
                <w:rFonts w:ascii="Times New Roman" w:hAnsi="Times New Roman" w:cs="Times New Roman"/>
                <w:sz w:val="24"/>
                <w:szCs w:val="24"/>
              </w:rPr>
            </w:pPr>
          </w:p>
        </w:tc>
        <w:tc>
          <w:tcPr>
            <w:tcW w:w="1340" w:type="dxa"/>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Height w:val="318"/>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940" w:type="dxa"/>
            <w:gridSpan w:val="4"/>
            <w:vMerge/>
          </w:tcPr>
          <w:p w:rsidR="00CB0EF5" w:rsidRPr="001F7BE5" w:rsidRDefault="00CB0EF5" w:rsidP="00AD4452">
            <w:pPr>
              <w:pStyle w:val="ConsPlusNormal0"/>
              <w:rPr>
                <w:rFonts w:ascii="Times New Roman" w:hAnsi="Times New Roman" w:cs="Times New Roman"/>
                <w:sz w:val="24"/>
                <w:szCs w:val="24"/>
              </w:rPr>
            </w:pPr>
          </w:p>
        </w:tc>
        <w:tc>
          <w:tcPr>
            <w:tcW w:w="1340" w:type="dxa"/>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Height w:val="251"/>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940" w:type="dxa"/>
            <w:gridSpan w:val="4"/>
            <w:vMerge/>
          </w:tcPr>
          <w:p w:rsidR="00CB0EF5" w:rsidRPr="001F7BE5" w:rsidRDefault="00CB0EF5" w:rsidP="00AD4452">
            <w:pPr>
              <w:pStyle w:val="ConsPlusNormal0"/>
              <w:rPr>
                <w:rFonts w:ascii="Times New Roman" w:hAnsi="Times New Roman" w:cs="Times New Roman"/>
                <w:sz w:val="24"/>
                <w:szCs w:val="24"/>
              </w:rPr>
            </w:pPr>
          </w:p>
        </w:tc>
        <w:tc>
          <w:tcPr>
            <w:tcW w:w="1340" w:type="dxa"/>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Height w:val="251"/>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940" w:type="dxa"/>
            <w:gridSpan w:val="4"/>
            <w:vMerge/>
          </w:tcPr>
          <w:p w:rsidR="00CB0EF5" w:rsidRPr="001F7BE5" w:rsidRDefault="00CB0EF5" w:rsidP="00AD4452">
            <w:pPr>
              <w:pStyle w:val="ConsPlusNormal0"/>
              <w:rPr>
                <w:rFonts w:ascii="Times New Roman" w:hAnsi="Times New Roman" w:cs="Times New Roman"/>
                <w:sz w:val="24"/>
                <w:szCs w:val="24"/>
              </w:rPr>
            </w:pPr>
          </w:p>
        </w:tc>
        <w:tc>
          <w:tcPr>
            <w:tcW w:w="1340" w:type="dxa"/>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24"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Height w:val="251"/>
        </w:trPr>
        <w:tc>
          <w:tcPr>
            <w:tcW w:w="565" w:type="dxa"/>
            <w:vMerge/>
          </w:tcPr>
          <w:p w:rsidR="00CB0EF5" w:rsidRDefault="00CB0EF5" w:rsidP="00AD4452">
            <w:pPr>
              <w:pStyle w:val="ConsPlusNormal0"/>
              <w:jc w:val="center"/>
              <w:rPr>
                <w:rFonts w:ascii="Times New Roman" w:hAnsi="Times New Roman" w:cs="Times New Roman"/>
                <w:sz w:val="24"/>
                <w:szCs w:val="24"/>
              </w:rPr>
            </w:pPr>
          </w:p>
        </w:tc>
        <w:tc>
          <w:tcPr>
            <w:tcW w:w="2940" w:type="dxa"/>
            <w:gridSpan w:val="4"/>
            <w:vMerge/>
          </w:tcPr>
          <w:p w:rsidR="00CB0EF5" w:rsidRPr="001F7BE5" w:rsidRDefault="00CB0EF5" w:rsidP="00AD4452">
            <w:pPr>
              <w:pStyle w:val="ConsPlusNormal0"/>
              <w:rPr>
                <w:rFonts w:ascii="Times New Roman" w:hAnsi="Times New Roman" w:cs="Times New Roman"/>
                <w:sz w:val="24"/>
                <w:szCs w:val="24"/>
              </w:rPr>
            </w:pPr>
          </w:p>
        </w:tc>
        <w:tc>
          <w:tcPr>
            <w:tcW w:w="1340" w:type="dxa"/>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1F7BE5" w:rsidRDefault="00CB0EF5" w:rsidP="00AD4452">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4845" w:type="dxa"/>
            <w:gridSpan w:val="6"/>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17485,57</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17485,57</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1185,26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1185,26</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2498,30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2498,30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2068,44</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2068,44</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2056,11</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2056,11</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2053,80</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2053,80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14362" w:type="dxa"/>
            <w:gridSpan w:val="24"/>
          </w:tcPr>
          <w:p w:rsidR="00CB0EF5" w:rsidRPr="001F7BE5" w:rsidRDefault="00CB0EF5" w:rsidP="00AD4452">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CB0EF5" w:rsidRPr="0000363A" w:rsidTr="00AD4452">
        <w:trPr>
          <w:gridAfter w:val="1"/>
          <w:wAfter w:w="22" w:type="dxa"/>
        </w:trPr>
        <w:tc>
          <w:tcPr>
            <w:tcW w:w="14362" w:type="dxa"/>
            <w:gridSpan w:val="24"/>
          </w:tcPr>
          <w:p w:rsidR="00CB0EF5" w:rsidRPr="0067409D" w:rsidRDefault="00CB0EF5" w:rsidP="00AD4452">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CB0EF5" w:rsidRPr="0000363A" w:rsidTr="00AD4452">
        <w:trPr>
          <w:gridAfter w:val="1"/>
          <w:wAfter w:w="22" w:type="dxa"/>
        </w:trPr>
        <w:tc>
          <w:tcPr>
            <w:tcW w:w="14362" w:type="dxa"/>
            <w:gridSpan w:val="24"/>
          </w:tcPr>
          <w:p w:rsidR="00CB0EF5" w:rsidRPr="0000363A" w:rsidRDefault="00CB0EF5" w:rsidP="00AD4452">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CB0EF5" w:rsidRPr="0067409D" w:rsidTr="00AD4452">
        <w:trPr>
          <w:gridAfter w:val="1"/>
          <w:wAfter w:w="22" w:type="dxa"/>
        </w:trPr>
        <w:tc>
          <w:tcPr>
            <w:tcW w:w="582" w:type="dxa"/>
            <w:gridSpan w:val="2"/>
            <w:vMerge w:val="restart"/>
          </w:tcPr>
          <w:p w:rsidR="00CB0EF5" w:rsidRPr="0000363A" w:rsidRDefault="00CB0EF5" w:rsidP="00AD4452">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xml:space="preserve">. "Повышение </w:t>
            </w:r>
            <w:r w:rsidRPr="0000363A">
              <w:rPr>
                <w:rFonts w:ascii="Times New Roman" w:hAnsi="Times New Roman" w:cs="Times New Roman"/>
                <w:sz w:val="24"/>
                <w:szCs w:val="24"/>
              </w:rPr>
              <w:lastRenderedPageBreak/>
              <w:t>эффективности предоставления и использования субвенций"</w:t>
            </w:r>
          </w:p>
        </w:tc>
        <w:tc>
          <w:tcPr>
            <w:tcW w:w="1418" w:type="dxa"/>
            <w:gridSpan w:val="2"/>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lastRenderedPageBreak/>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3992,6</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3992,6</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CB0EF5" w:rsidRPr="0067409D" w:rsidRDefault="00CB0EF5" w:rsidP="00AD4452">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CB0EF5" w:rsidRPr="0067409D"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67409D"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CB0EF5" w:rsidRDefault="00CB0EF5" w:rsidP="00AD4452">
            <w:r>
              <w:t>466,50</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466,50</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CB0EF5" w:rsidRDefault="00CB0EF5" w:rsidP="00AD4452">
            <w:r>
              <w:t>548,9</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548,9</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CB0EF5" w:rsidRDefault="00CB0EF5" w:rsidP="00AD4452">
            <w:r>
              <w:t>602,1</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602,1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CB0EF5" w:rsidRDefault="00CB0EF5" w:rsidP="00AD4452">
            <w:r>
              <w:t>665,2</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665,2</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t>611,3</w:t>
            </w:r>
          </w:p>
        </w:tc>
        <w:tc>
          <w:tcPr>
            <w:tcW w:w="1139"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611,3</w:t>
            </w:r>
          </w:p>
        </w:tc>
        <w:tc>
          <w:tcPr>
            <w:tcW w:w="1153"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t>634,4</w:t>
            </w:r>
          </w:p>
        </w:tc>
        <w:tc>
          <w:tcPr>
            <w:tcW w:w="1139"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634,4</w:t>
            </w:r>
          </w:p>
        </w:tc>
        <w:tc>
          <w:tcPr>
            <w:tcW w:w="1153"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14362" w:type="dxa"/>
            <w:gridSpan w:val="24"/>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CB0EF5" w:rsidRPr="0000363A" w:rsidTr="00AD4452">
        <w:trPr>
          <w:gridAfter w:val="1"/>
          <w:wAfter w:w="22" w:type="dxa"/>
        </w:trPr>
        <w:tc>
          <w:tcPr>
            <w:tcW w:w="582" w:type="dxa"/>
            <w:gridSpan w:val="2"/>
            <w:vMerge w:val="restart"/>
          </w:tcPr>
          <w:p w:rsidR="00CB0EF5" w:rsidRDefault="00CB0EF5" w:rsidP="00AD4452">
            <w:pPr>
              <w:pStyle w:val="ConsPlusNormal0"/>
              <w:jc w:val="center"/>
              <w:rPr>
                <w:rFonts w:ascii="Times New Roman" w:hAnsi="Times New Roman" w:cs="Times New Roman"/>
                <w:sz w:val="24"/>
                <w:szCs w:val="24"/>
              </w:rPr>
            </w:pPr>
          </w:p>
          <w:p w:rsidR="00CB0EF5" w:rsidRDefault="00CB0EF5" w:rsidP="00AD4452"/>
          <w:p w:rsidR="00CB0EF5" w:rsidRPr="00705949" w:rsidRDefault="00CB0EF5" w:rsidP="00AD4452">
            <w:r>
              <w:t>2.1.1</w:t>
            </w:r>
          </w:p>
        </w:tc>
        <w:tc>
          <w:tcPr>
            <w:tcW w:w="2845" w:type="dxa"/>
            <w:gridSpan w:val="2"/>
            <w:vMerge w:val="restart"/>
          </w:tcPr>
          <w:p w:rsidR="00CB0EF5" w:rsidRPr="0067409D" w:rsidRDefault="00CB0EF5" w:rsidP="00AD4452">
            <w:pPr>
              <w:pStyle w:val="ConsPlusNormal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Итого</w:t>
            </w: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Pr="00956DE0" w:rsidRDefault="00CB0EF5" w:rsidP="00AD4452">
            <w:pPr>
              <w:pStyle w:val="ConsPlusNormal0"/>
              <w:rPr>
                <w:rFonts w:ascii="Times New Roman" w:hAnsi="Times New Roman" w:cs="Times New Roman"/>
                <w:sz w:val="24"/>
                <w:szCs w:val="24"/>
              </w:rPr>
            </w:pP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3992,6</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3992,6</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67409D" w:rsidRDefault="00CB0EF5" w:rsidP="00AD4452">
            <w:pPr>
              <w:pStyle w:val="ConsPlusNormal0"/>
              <w:rPr>
                <w:rFonts w:ascii="Times New Roman" w:hAnsi="Times New Roman" w:cs="Times New Roman"/>
              </w:rPr>
            </w:pPr>
            <w:r w:rsidRPr="0067409D">
              <w:rPr>
                <w:rFonts w:ascii="Times New Roman" w:hAnsi="Times New Roman" w:cs="Times New Roman"/>
              </w:rPr>
              <w:t>Объем су</w:t>
            </w:r>
            <w:r w:rsidRPr="0067409D">
              <w:rPr>
                <w:rFonts w:ascii="Times New Roman" w:hAnsi="Times New Roman" w:cs="Times New Roman"/>
              </w:rPr>
              <w:t>б</w:t>
            </w:r>
            <w:r w:rsidRPr="0067409D">
              <w:rPr>
                <w:rFonts w:ascii="Times New Roman" w:hAnsi="Times New Roman" w:cs="Times New Roman"/>
              </w:rPr>
              <w:t>венций для финансового обеспечения переданныхпо</w:t>
            </w:r>
            <w:r w:rsidRPr="0067409D">
              <w:rPr>
                <w:rFonts w:ascii="Times New Roman" w:hAnsi="Times New Roman" w:cs="Times New Roman"/>
              </w:rPr>
              <w:t>л</w:t>
            </w:r>
            <w:r w:rsidRPr="0067409D">
              <w:rPr>
                <w:rFonts w:ascii="Times New Roman" w:hAnsi="Times New Roman" w:cs="Times New Roman"/>
              </w:rPr>
              <w:t>номочий</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Default="00CB0EF5" w:rsidP="00AD4452">
            <w:pPr>
              <w:pStyle w:val="ConsPlusNormal0"/>
            </w:pPr>
          </w:p>
        </w:tc>
        <w:tc>
          <w:tcPr>
            <w:tcW w:w="1418" w:type="dxa"/>
            <w:gridSpan w:val="2"/>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Default="00CB0EF5" w:rsidP="00AD4452">
            <w:pPr>
              <w:pStyle w:val="ConsPlusNormal0"/>
            </w:pPr>
          </w:p>
        </w:tc>
        <w:tc>
          <w:tcPr>
            <w:tcW w:w="1418" w:type="dxa"/>
            <w:gridSpan w:val="2"/>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CB0EF5" w:rsidRDefault="00CB0EF5" w:rsidP="00AD4452">
            <w:r>
              <w:t>466,50</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466,50</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Default="00CB0EF5" w:rsidP="00AD4452">
            <w:pPr>
              <w:pStyle w:val="ConsPlusNormal0"/>
            </w:pPr>
          </w:p>
        </w:tc>
        <w:tc>
          <w:tcPr>
            <w:tcW w:w="1418" w:type="dxa"/>
            <w:gridSpan w:val="2"/>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CB0EF5" w:rsidRDefault="00CB0EF5" w:rsidP="00AD4452">
            <w:r>
              <w:t>548,9</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548,9</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Default="00CB0EF5" w:rsidP="00AD4452">
            <w:pPr>
              <w:pStyle w:val="ConsPlusNormal0"/>
            </w:pPr>
          </w:p>
        </w:tc>
        <w:tc>
          <w:tcPr>
            <w:tcW w:w="1418" w:type="dxa"/>
            <w:gridSpan w:val="2"/>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CB0EF5" w:rsidRDefault="00CB0EF5" w:rsidP="00AD4452">
            <w:r>
              <w:t>602,1</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602,1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Default="00CB0EF5" w:rsidP="00AD4452">
            <w:pPr>
              <w:pStyle w:val="ConsPlusNormal0"/>
            </w:pPr>
          </w:p>
        </w:tc>
        <w:tc>
          <w:tcPr>
            <w:tcW w:w="1418" w:type="dxa"/>
            <w:gridSpan w:val="2"/>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CB0EF5" w:rsidRDefault="00CB0EF5" w:rsidP="00AD4452">
            <w:r>
              <w:t>665,2</w:t>
            </w:r>
          </w:p>
        </w:tc>
        <w:tc>
          <w:tcPr>
            <w:tcW w:w="1139"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665,2</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956DE0"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Default="00CB0EF5" w:rsidP="00AD4452">
            <w:pPr>
              <w:pStyle w:val="ConsPlusNormal0"/>
            </w:pPr>
          </w:p>
        </w:tc>
        <w:tc>
          <w:tcPr>
            <w:tcW w:w="1418" w:type="dxa"/>
            <w:gridSpan w:val="2"/>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t>611,3</w:t>
            </w:r>
          </w:p>
        </w:tc>
        <w:tc>
          <w:tcPr>
            <w:tcW w:w="1139"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611,3</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Default="00CB0EF5" w:rsidP="00AD4452">
            <w:pPr>
              <w:pStyle w:val="ConsPlusNormal0"/>
            </w:pPr>
          </w:p>
        </w:tc>
        <w:tc>
          <w:tcPr>
            <w:tcW w:w="1418" w:type="dxa"/>
            <w:gridSpan w:val="2"/>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t>634,4</w:t>
            </w:r>
          </w:p>
        </w:tc>
        <w:tc>
          <w:tcPr>
            <w:tcW w:w="1139" w:type="dxa"/>
            <w:gridSpan w:val="3"/>
          </w:tcPr>
          <w:p w:rsidR="00CB0EF5"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CB0EF5" w:rsidRDefault="00CB0EF5" w:rsidP="00AD4452">
            <w:r>
              <w:t>634,4</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p>
        </w:tc>
      </w:tr>
      <w:tr w:rsidR="00CB0EF5" w:rsidRPr="0067409D" w:rsidTr="00AD4452">
        <w:trPr>
          <w:gridAfter w:val="1"/>
          <w:wAfter w:w="22" w:type="dxa"/>
        </w:trPr>
        <w:tc>
          <w:tcPr>
            <w:tcW w:w="14362" w:type="dxa"/>
            <w:gridSpan w:val="24"/>
          </w:tcPr>
          <w:p w:rsidR="00CB0EF5" w:rsidRPr="0067409D" w:rsidRDefault="00CB0EF5" w:rsidP="00AD4452">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CB0EF5" w:rsidRPr="0000363A" w:rsidTr="00AD4452">
        <w:trPr>
          <w:gridAfter w:val="1"/>
          <w:wAfter w:w="22" w:type="dxa"/>
        </w:trPr>
        <w:tc>
          <w:tcPr>
            <w:tcW w:w="582" w:type="dxa"/>
            <w:gridSpan w:val="2"/>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2.2</w:t>
            </w:r>
          </w:p>
        </w:tc>
        <w:tc>
          <w:tcPr>
            <w:tcW w:w="2845" w:type="dxa"/>
            <w:gridSpan w:val="2"/>
            <w:vMerge w:val="restart"/>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2</w:t>
            </w:r>
            <w:r w:rsidRPr="0000363A">
              <w:rPr>
                <w:rFonts w:ascii="Times New Roman" w:hAnsi="Times New Roman" w:cs="Times New Roman"/>
                <w:sz w:val="24"/>
                <w:szCs w:val="24"/>
              </w:rPr>
              <w:t xml:space="preserve">. "Выравнивание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r w:rsidRPr="0000363A">
              <w:rPr>
                <w:rFonts w:ascii="Times New Roman" w:hAnsi="Times New Roman" w:cs="Times New Roman"/>
                <w:sz w:val="24"/>
                <w:szCs w:val="24"/>
              </w:rPr>
              <w:t>"</w:t>
            </w:r>
          </w:p>
        </w:tc>
        <w:tc>
          <w:tcPr>
            <w:tcW w:w="1418" w:type="dxa"/>
            <w:gridSpan w:val="2"/>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32427,41</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17000,0</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15427,41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CB0EF5" w:rsidRDefault="00CB0EF5" w:rsidP="00AD4452">
            <w:r>
              <w:t>2000,0</w:t>
            </w:r>
          </w:p>
        </w:tc>
        <w:tc>
          <w:tcPr>
            <w:tcW w:w="1139" w:type="dxa"/>
            <w:gridSpan w:val="3"/>
          </w:tcPr>
          <w:p w:rsidR="00CB0EF5" w:rsidRDefault="00CB0EF5" w:rsidP="00AD4452">
            <w:r>
              <w:t>2000,0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CB0EF5" w:rsidRDefault="00CB0EF5" w:rsidP="00AD4452">
            <w:r>
              <w:t>4787,0</w:t>
            </w:r>
          </w:p>
        </w:tc>
        <w:tc>
          <w:tcPr>
            <w:tcW w:w="1139" w:type="dxa"/>
            <w:gridSpan w:val="3"/>
          </w:tcPr>
          <w:p w:rsidR="00CB0EF5" w:rsidRDefault="00CB0EF5" w:rsidP="00AD4452">
            <w:r>
              <w:t>2000,0</w:t>
            </w:r>
          </w:p>
        </w:tc>
        <w:tc>
          <w:tcPr>
            <w:tcW w:w="1124" w:type="dxa"/>
          </w:tcPr>
          <w:p w:rsidR="00CB0EF5" w:rsidRPr="00C64309" w:rsidRDefault="00CB0EF5" w:rsidP="00AD4452">
            <w:pPr>
              <w:pStyle w:val="ConsPlusNormal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CB0EF5" w:rsidRDefault="00CB0EF5" w:rsidP="00AD4452">
            <w:r>
              <w:t>5125,69</w:t>
            </w:r>
          </w:p>
        </w:tc>
        <w:tc>
          <w:tcPr>
            <w:tcW w:w="1139" w:type="dxa"/>
            <w:gridSpan w:val="3"/>
          </w:tcPr>
          <w:p w:rsidR="00CB0EF5" w:rsidRDefault="00CB0EF5" w:rsidP="00AD4452">
            <w:r>
              <w:t>2000,0</w:t>
            </w:r>
          </w:p>
        </w:tc>
        <w:tc>
          <w:tcPr>
            <w:tcW w:w="1124" w:type="dxa"/>
          </w:tcPr>
          <w:p w:rsidR="00CB0EF5" w:rsidRPr="00C64309" w:rsidRDefault="00CB0EF5" w:rsidP="00AD4452">
            <w:pPr>
              <w:pStyle w:val="ConsPlusNormal0"/>
              <w:jc w:val="both"/>
              <w:rPr>
                <w:rFonts w:ascii="Times New Roman" w:hAnsi="Times New Roman" w:cs="Times New Roman"/>
              </w:rPr>
            </w:pPr>
            <w:r>
              <w:rPr>
                <w:rFonts w:ascii="Times New Roman" w:hAnsi="Times New Roman" w:cs="Times New Roman"/>
              </w:rPr>
              <w:t>3125,69</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CB0EF5" w:rsidRDefault="00CB0EF5" w:rsidP="00AD4452">
            <w:r>
              <w:t>6203,03</w:t>
            </w:r>
          </w:p>
        </w:tc>
        <w:tc>
          <w:tcPr>
            <w:tcW w:w="1139" w:type="dxa"/>
            <w:gridSpan w:val="3"/>
          </w:tcPr>
          <w:p w:rsidR="00CB0EF5" w:rsidRDefault="00CB0EF5" w:rsidP="00AD4452">
            <w:r>
              <w:t>3000,0</w:t>
            </w:r>
          </w:p>
        </w:tc>
        <w:tc>
          <w:tcPr>
            <w:tcW w:w="1124" w:type="dxa"/>
          </w:tcPr>
          <w:p w:rsidR="00CB0EF5" w:rsidRPr="00C64309" w:rsidRDefault="00CB0EF5" w:rsidP="00AD4452">
            <w:pPr>
              <w:pStyle w:val="ConsPlusNormal0"/>
              <w:rPr>
                <w:rFonts w:ascii="Times New Roman" w:hAnsi="Times New Roman" w:cs="Times New Roman"/>
              </w:rPr>
            </w:pPr>
            <w:r>
              <w:rPr>
                <w:rFonts w:ascii="Times New Roman" w:hAnsi="Times New Roman" w:cs="Times New Roman"/>
              </w:rPr>
              <w:t>3203,03</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t>6154,67</w:t>
            </w:r>
          </w:p>
        </w:tc>
        <w:tc>
          <w:tcPr>
            <w:tcW w:w="1139" w:type="dxa"/>
            <w:gridSpan w:val="3"/>
          </w:tcPr>
          <w:p w:rsidR="00CB0EF5" w:rsidRDefault="00CB0EF5" w:rsidP="00AD4452">
            <w:r>
              <w:t>3000,0</w:t>
            </w:r>
          </w:p>
        </w:tc>
        <w:tc>
          <w:tcPr>
            <w:tcW w:w="1124" w:type="dxa"/>
          </w:tcPr>
          <w:p w:rsidR="00CB0EF5" w:rsidRPr="00C64309" w:rsidRDefault="00CB0EF5" w:rsidP="00AD4452">
            <w:pPr>
              <w:pStyle w:val="ConsPlusNormal0"/>
              <w:rPr>
                <w:rFonts w:ascii="Times New Roman" w:hAnsi="Times New Roman" w:cs="Times New Roman"/>
              </w:rPr>
            </w:pPr>
            <w:r>
              <w:rPr>
                <w:rFonts w:ascii="Times New Roman" w:hAnsi="Times New Roman" w:cs="Times New Roman"/>
              </w:rPr>
              <w:t>3154,67</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t>6157,02</w:t>
            </w:r>
          </w:p>
        </w:tc>
        <w:tc>
          <w:tcPr>
            <w:tcW w:w="1139" w:type="dxa"/>
            <w:gridSpan w:val="3"/>
          </w:tcPr>
          <w:p w:rsidR="00CB0EF5" w:rsidRDefault="00CB0EF5" w:rsidP="00AD4452">
            <w:r>
              <w:t>3000,0</w:t>
            </w:r>
          </w:p>
        </w:tc>
        <w:tc>
          <w:tcPr>
            <w:tcW w:w="1124" w:type="dxa"/>
          </w:tcPr>
          <w:p w:rsidR="00CB0EF5" w:rsidRPr="00C64309" w:rsidRDefault="00CB0EF5" w:rsidP="00AD4452">
            <w:pPr>
              <w:pStyle w:val="ConsPlusNormal0"/>
              <w:rPr>
                <w:rFonts w:ascii="Times New Roman" w:hAnsi="Times New Roman" w:cs="Times New Roman"/>
              </w:rPr>
            </w:pPr>
            <w:r>
              <w:rPr>
                <w:rFonts w:ascii="Times New Roman" w:hAnsi="Times New Roman" w:cs="Times New Roman"/>
              </w:rPr>
              <w:t>3157,02</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14362" w:type="dxa"/>
            <w:gridSpan w:val="24"/>
          </w:tcPr>
          <w:p w:rsidR="00CB0EF5" w:rsidRPr="0067409D" w:rsidRDefault="00CB0EF5" w:rsidP="00AD4452">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CB0EF5" w:rsidRPr="0000363A" w:rsidTr="00AD4452">
        <w:trPr>
          <w:trHeight w:val="319"/>
        </w:trPr>
        <w:tc>
          <w:tcPr>
            <w:tcW w:w="625" w:type="dxa"/>
            <w:gridSpan w:val="3"/>
            <w:vMerge w:val="restart"/>
          </w:tcPr>
          <w:p w:rsidR="00CB0EF5" w:rsidRPr="001F7BE5" w:rsidRDefault="00CB0EF5" w:rsidP="00AD4452">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lastRenderedPageBreak/>
              <w:t>2.2.1.</w:t>
            </w:r>
          </w:p>
        </w:tc>
        <w:tc>
          <w:tcPr>
            <w:tcW w:w="2802" w:type="dxa"/>
            <w:vMerge w:val="restart"/>
          </w:tcPr>
          <w:p w:rsidR="00CB0EF5" w:rsidRPr="001F7BE5" w:rsidRDefault="00CB0EF5" w:rsidP="00AD4452">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1418" w:type="dxa"/>
            <w:gridSpan w:val="2"/>
            <w:vMerge w:val="restart"/>
          </w:tcPr>
          <w:p w:rsidR="00CB0EF5" w:rsidRPr="001F7BE5" w:rsidRDefault="00CB0EF5" w:rsidP="00AD4452">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CB0EF5" w:rsidRPr="007064C5" w:rsidRDefault="00CB0EF5" w:rsidP="00AD4452">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32427,41</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17000,0</w:t>
            </w:r>
          </w:p>
        </w:tc>
        <w:tc>
          <w:tcPr>
            <w:tcW w:w="1145"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15427,41</w:t>
            </w:r>
          </w:p>
        </w:tc>
        <w:tc>
          <w:tcPr>
            <w:tcW w:w="1137"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CB0EF5" w:rsidRPr="007064C5" w:rsidRDefault="00CB0EF5" w:rsidP="00AD4452">
            <w:pPr>
              <w:pStyle w:val="ConsPlusCell"/>
              <w:jc w:val="center"/>
              <w:rPr>
                <w:rFonts w:ascii="Times New Roman" w:hAnsi="Times New Roman" w:cs="Times New Roman"/>
                <w:iCs/>
                <w:sz w:val="24"/>
                <w:szCs w:val="24"/>
              </w:rPr>
            </w:pPr>
            <w:r w:rsidRPr="005257CC">
              <w:rPr>
                <w:rFonts w:ascii="Times New Roman" w:hAnsi="Times New Roman" w:cs="Times New Roman"/>
              </w:rPr>
              <w:t>Минимально г</w:t>
            </w:r>
            <w:r w:rsidRPr="005257CC">
              <w:rPr>
                <w:rFonts w:ascii="Times New Roman" w:hAnsi="Times New Roman" w:cs="Times New Roman"/>
              </w:rPr>
              <w:t>а</w:t>
            </w:r>
            <w:r w:rsidRPr="005257CC">
              <w:rPr>
                <w:rFonts w:ascii="Times New Roman" w:hAnsi="Times New Roman" w:cs="Times New Roman"/>
              </w:rPr>
              <w:t>рантированный уровень расче</w:t>
            </w:r>
            <w:r w:rsidRPr="005257CC">
              <w:rPr>
                <w:rFonts w:ascii="Times New Roman" w:hAnsi="Times New Roman" w:cs="Times New Roman"/>
              </w:rPr>
              <w:t>т</w:t>
            </w:r>
            <w:r w:rsidRPr="005257CC">
              <w:rPr>
                <w:rFonts w:ascii="Times New Roman" w:hAnsi="Times New Roman" w:cs="Times New Roman"/>
              </w:rPr>
              <w:t>ной бюджетной обеспеченности (процент от средн</w:t>
            </w:r>
            <w:r w:rsidRPr="005257CC">
              <w:rPr>
                <w:rFonts w:ascii="Times New Roman" w:hAnsi="Times New Roman" w:cs="Times New Roman"/>
              </w:rPr>
              <w:t>е</w:t>
            </w:r>
            <w:r w:rsidRPr="005257CC">
              <w:rPr>
                <w:rFonts w:ascii="Times New Roman" w:hAnsi="Times New Roman" w:cs="Times New Roman"/>
              </w:rPr>
              <w:t>го уровня)</w:t>
            </w:r>
          </w:p>
        </w:tc>
        <w:tc>
          <w:tcPr>
            <w:tcW w:w="1141" w:type="dxa"/>
            <w:gridSpan w:val="3"/>
            <w:vMerge w:val="restart"/>
          </w:tcPr>
          <w:p w:rsidR="00CB0EF5" w:rsidRPr="0067409D" w:rsidRDefault="00CB0EF5" w:rsidP="00AD4452">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CB0EF5" w:rsidRPr="0000363A" w:rsidTr="00AD4452">
        <w:trPr>
          <w:trHeight w:val="217"/>
        </w:trPr>
        <w:tc>
          <w:tcPr>
            <w:tcW w:w="625" w:type="dxa"/>
            <w:gridSpan w:val="3"/>
            <w:vMerge/>
          </w:tcPr>
          <w:p w:rsidR="00CB0EF5" w:rsidRDefault="00CB0EF5" w:rsidP="00AD4452">
            <w:pPr>
              <w:pStyle w:val="ConsPlusCell"/>
              <w:jc w:val="center"/>
              <w:rPr>
                <w:rFonts w:ascii="Times New Roman" w:hAnsi="Times New Roman" w:cs="Times New Roman"/>
                <w:i/>
                <w:iCs/>
                <w:sz w:val="24"/>
                <w:szCs w:val="24"/>
              </w:rPr>
            </w:pPr>
          </w:p>
        </w:tc>
        <w:tc>
          <w:tcPr>
            <w:tcW w:w="2802" w:type="dxa"/>
            <w:vMerge/>
          </w:tcPr>
          <w:p w:rsidR="00CB0EF5" w:rsidRPr="0000363A" w:rsidRDefault="00CB0EF5" w:rsidP="00AD4452">
            <w:pPr>
              <w:pStyle w:val="ConsPlusCell"/>
              <w:rPr>
                <w:rFonts w:ascii="Times New Roman" w:hAnsi="Times New Roman" w:cs="Times New Roman"/>
                <w:sz w:val="24"/>
                <w:szCs w:val="24"/>
              </w:rPr>
            </w:pPr>
          </w:p>
        </w:tc>
        <w:tc>
          <w:tcPr>
            <w:tcW w:w="1418" w:type="dxa"/>
            <w:gridSpan w:val="2"/>
            <w:vMerge/>
          </w:tcPr>
          <w:p w:rsidR="00CB0EF5" w:rsidRDefault="00CB0EF5" w:rsidP="00AD4452">
            <w:pPr>
              <w:pStyle w:val="ConsPlusCell"/>
              <w:jc w:val="center"/>
              <w:rPr>
                <w:rFonts w:ascii="Times New Roman" w:hAnsi="Times New Roman" w:cs="Times New Roman"/>
                <w:sz w:val="24"/>
                <w:szCs w:val="24"/>
              </w:rPr>
            </w:pPr>
          </w:p>
        </w:tc>
        <w:tc>
          <w:tcPr>
            <w:tcW w:w="971" w:type="dxa"/>
          </w:tcPr>
          <w:p w:rsidR="00CB0EF5" w:rsidRPr="007064C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45"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CB0EF5" w:rsidRPr="007064C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CB0EF5" w:rsidRPr="001F7BE5" w:rsidRDefault="00CB0EF5" w:rsidP="00AD4452">
            <w:pPr>
              <w:pStyle w:val="ConsPlusCell"/>
              <w:jc w:val="center"/>
              <w:rPr>
                <w:rFonts w:ascii="Times New Roman" w:hAnsi="Times New Roman" w:cs="Times New Roman"/>
                <w:i/>
                <w:iCs/>
                <w:sz w:val="24"/>
                <w:szCs w:val="24"/>
              </w:rPr>
            </w:pPr>
          </w:p>
        </w:tc>
      </w:tr>
      <w:tr w:rsidR="00CB0EF5" w:rsidRPr="0000363A" w:rsidTr="00AD4452">
        <w:trPr>
          <w:trHeight w:val="217"/>
        </w:trPr>
        <w:tc>
          <w:tcPr>
            <w:tcW w:w="625" w:type="dxa"/>
            <w:gridSpan w:val="3"/>
            <w:vMerge/>
          </w:tcPr>
          <w:p w:rsidR="00CB0EF5" w:rsidRDefault="00CB0EF5" w:rsidP="00AD4452">
            <w:pPr>
              <w:pStyle w:val="ConsPlusCell"/>
              <w:jc w:val="center"/>
              <w:rPr>
                <w:rFonts w:ascii="Times New Roman" w:hAnsi="Times New Roman" w:cs="Times New Roman"/>
                <w:i/>
                <w:iCs/>
                <w:sz w:val="24"/>
                <w:szCs w:val="24"/>
              </w:rPr>
            </w:pPr>
          </w:p>
        </w:tc>
        <w:tc>
          <w:tcPr>
            <w:tcW w:w="2802" w:type="dxa"/>
            <w:vMerge/>
          </w:tcPr>
          <w:p w:rsidR="00CB0EF5" w:rsidRPr="0000363A" w:rsidRDefault="00CB0EF5" w:rsidP="00AD4452">
            <w:pPr>
              <w:pStyle w:val="ConsPlusCell"/>
              <w:rPr>
                <w:rFonts w:ascii="Times New Roman" w:hAnsi="Times New Roman" w:cs="Times New Roman"/>
                <w:sz w:val="24"/>
                <w:szCs w:val="24"/>
              </w:rPr>
            </w:pPr>
          </w:p>
        </w:tc>
        <w:tc>
          <w:tcPr>
            <w:tcW w:w="1418" w:type="dxa"/>
            <w:gridSpan w:val="2"/>
            <w:vMerge/>
          </w:tcPr>
          <w:p w:rsidR="00CB0EF5" w:rsidRDefault="00CB0EF5" w:rsidP="00AD4452">
            <w:pPr>
              <w:pStyle w:val="ConsPlusCell"/>
              <w:jc w:val="center"/>
              <w:rPr>
                <w:rFonts w:ascii="Times New Roman" w:hAnsi="Times New Roman" w:cs="Times New Roman"/>
                <w:sz w:val="24"/>
                <w:szCs w:val="24"/>
              </w:rPr>
            </w:pPr>
          </w:p>
        </w:tc>
        <w:tc>
          <w:tcPr>
            <w:tcW w:w="971" w:type="dxa"/>
          </w:tcPr>
          <w:p w:rsidR="00CB0EF5" w:rsidRPr="007064C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1139" w:type="dxa"/>
            <w:gridSpan w:val="3"/>
          </w:tcPr>
          <w:p w:rsidR="00CB0EF5" w:rsidRDefault="00CB0EF5" w:rsidP="00AD4452">
            <w:r>
              <w:t>2000,0</w:t>
            </w:r>
          </w:p>
        </w:tc>
        <w:tc>
          <w:tcPr>
            <w:tcW w:w="1139" w:type="dxa"/>
            <w:gridSpan w:val="3"/>
          </w:tcPr>
          <w:p w:rsidR="00CB0EF5" w:rsidRDefault="00CB0EF5" w:rsidP="00AD4452">
            <w:r>
              <w:t>2000,0</w:t>
            </w:r>
          </w:p>
        </w:tc>
        <w:tc>
          <w:tcPr>
            <w:tcW w:w="1145"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CB0EF5" w:rsidRPr="007064C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CB0EF5" w:rsidRPr="001F7BE5" w:rsidRDefault="00CB0EF5" w:rsidP="00AD4452">
            <w:pPr>
              <w:pStyle w:val="ConsPlusCell"/>
              <w:jc w:val="center"/>
              <w:rPr>
                <w:rFonts w:ascii="Times New Roman" w:hAnsi="Times New Roman" w:cs="Times New Roman"/>
                <w:i/>
                <w:iCs/>
                <w:sz w:val="24"/>
                <w:szCs w:val="24"/>
              </w:rPr>
            </w:pPr>
          </w:p>
        </w:tc>
      </w:tr>
      <w:tr w:rsidR="00CB0EF5" w:rsidRPr="0000363A" w:rsidTr="00AD4452">
        <w:trPr>
          <w:trHeight w:val="268"/>
        </w:trPr>
        <w:tc>
          <w:tcPr>
            <w:tcW w:w="625" w:type="dxa"/>
            <w:gridSpan w:val="3"/>
            <w:vMerge/>
          </w:tcPr>
          <w:p w:rsidR="00CB0EF5" w:rsidRDefault="00CB0EF5" w:rsidP="00AD4452">
            <w:pPr>
              <w:pStyle w:val="ConsPlusCell"/>
              <w:jc w:val="center"/>
              <w:rPr>
                <w:rFonts w:ascii="Times New Roman" w:hAnsi="Times New Roman" w:cs="Times New Roman"/>
                <w:i/>
                <w:iCs/>
                <w:sz w:val="24"/>
                <w:szCs w:val="24"/>
              </w:rPr>
            </w:pPr>
          </w:p>
        </w:tc>
        <w:tc>
          <w:tcPr>
            <w:tcW w:w="2802" w:type="dxa"/>
            <w:vMerge/>
          </w:tcPr>
          <w:p w:rsidR="00CB0EF5" w:rsidRPr="0000363A" w:rsidRDefault="00CB0EF5" w:rsidP="00AD4452">
            <w:pPr>
              <w:pStyle w:val="ConsPlusCell"/>
              <w:rPr>
                <w:rFonts w:ascii="Times New Roman" w:hAnsi="Times New Roman" w:cs="Times New Roman"/>
                <w:sz w:val="24"/>
                <w:szCs w:val="24"/>
              </w:rPr>
            </w:pPr>
          </w:p>
        </w:tc>
        <w:tc>
          <w:tcPr>
            <w:tcW w:w="1418" w:type="dxa"/>
            <w:gridSpan w:val="2"/>
            <w:vMerge/>
          </w:tcPr>
          <w:p w:rsidR="00CB0EF5" w:rsidRDefault="00CB0EF5" w:rsidP="00AD4452">
            <w:pPr>
              <w:pStyle w:val="ConsPlusCell"/>
              <w:jc w:val="center"/>
              <w:rPr>
                <w:rFonts w:ascii="Times New Roman" w:hAnsi="Times New Roman" w:cs="Times New Roman"/>
                <w:sz w:val="24"/>
                <w:szCs w:val="24"/>
              </w:rPr>
            </w:pPr>
          </w:p>
        </w:tc>
        <w:tc>
          <w:tcPr>
            <w:tcW w:w="971" w:type="dxa"/>
          </w:tcPr>
          <w:p w:rsidR="00CB0EF5" w:rsidRPr="007064C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1139" w:type="dxa"/>
            <w:gridSpan w:val="3"/>
          </w:tcPr>
          <w:p w:rsidR="00CB0EF5" w:rsidRDefault="00CB0EF5" w:rsidP="00AD4452">
            <w:r>
              <w:t>4787,0</w:t>
            </w:r>
          </w:p>
        </w:tc>
        <w:tc>
          <w:tcPr>
            <w:tcW w:w="1139" w:type="dxa"/>
            <w:gridSpan w:val="3"/>
          </w:tcPr>
          <w:p w:rsidR="00CB0EF5" w:rsidRDefault="00CB0EF5" w:rsidP="00AD4452">
            <w:r>
              <w:t>2000,0</w:t>
            </w:r>
          </w:p>
        </w:tc>
        <w:tc>
          <w:tcPr>
            <w:tcW w:w="1145" w:type="dxa"/>
            <w:gridSpan w:val="2"/>
          </w:tcPr>
          <w:p w:rsidR="00CB0EF5" w:rsidRPr="00C64309" w:rsidRDefault="00CB0EF5" w:rsidP="00AD4452">
            <w:pPr>
              <w:pStyle w:val="ConsPlusNormal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37"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CB0EF5" w:rsidRPr="007064C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CB0EF5" w:rsidRPr="001F7BE5" w:rsidRDefault="00CB0EF5" w:rsidP="00AD4452">
            <w:pPr>
              <w:pStyle w:val="ConsPlusCell"/>
              <w:jc w:val="center"/>
              <w:rPr>
                <w:rFonts w:ascii="Times New Roman" w:hAnsi="Times New Roman" w:cs="Times New Roman"/>
                <w:i/>
                <w:iCs/>
                <w:sz w:val="24"/>
                <w:szCs w:val="24"/>
              </w:rPr>
            </w:pPr>
          </w:p>
        </w:tc>
      </w:tr>
      <w:tr w:rsidR="00CB0EF5" w:rsidRPr="0000363A" w:rsidTr="00AD4452">
        <w:trPr>
          <w:trHeight w:val="268"/>
        </w:trPr>
        <w:tc>
          <w:tcPr>
            <w:tcW w:w="625" w:type="dxa"/>
            <w:gridSpan w:val="3"/>
            <w:vMerge/>
          </w:tcPr>
          <w:p w:rsidR="00CB0EF5" w:rsidRDefault="00CB0EF5" w:rsidP="00AD4452">
            <w:pPr>
              <w:pStyle w:val="ConsPlusCell"/>
              <w:jc w:val="center"/>
              <w:rPr>
                <w:rFonts w:ascii="Times New Roman" w:hAnsi="Times New Roman" w:cs="Times New Roman"/>
                <w:i/>
                <w:iCs/>
                <w:sz w:val="24"/>
                <w:szCs w:val="24"/>
              </w:rPr>
            </w:pPr>
          </w:p>
        </w:tc>
        <w:tc>
          <w:tcPr>
            <w:tcW w:w="2802" w:type="dxa"/>
            <w:vMerge/>
          </w:tcPr>
          <w:p w:rsidR="00CB0EF5" w:rsidRPr="0000363A" w:rsidRDefault="00CB0EF5" w:rsidP="00AD4452">
            <w:pPr>
              <w:pStyle w:val="ConsPlusCell"/>
              <w:rPr>
                <w:rFonts w:ascii="Times New Roman" w:hAnsi="Times New Roman" w:cs="Times New Roman"/>
                <w:sz w:val="24"/>
                <w:szCs w:val="24"/>
              </w:rPr>
            </w:pPr>
          </w:p>
        </w:tc>
        <w:tc>
          <w:tcPr>
            <w:tcW w:w="1418" w:type="dxa"/>
            <w:gridSpan w:val="2"/>
            <w:vMerge/>
          </w:tcPr>
          <w:p w:rsidR="00CB0EF5" w:rsidRDefault="00CB0EF5" w:rsidP="00AD4452">
            <w:pPr>
              <w:pStyle w:val="ConsPlusCell"/>
              <w:jc w:val="center"/>
              <w:rPr>
                <w:rFonts w:ascii="Times New Roman" w:hAnsi="Times New Roman" w:cs="Times New Roman"/>
                <w:sz w:val="24"/>
                <w:szCs w:val="24"/>
              </w:rPr>
            </w:pPr>
          </w:p>
        </w:tc>
        <w:tc>
          <w:tcPr>
            <w:tcW w:w="971" w:type="dxa"/>
          </w:tcPr>
          <w:p w:rsidR="00CB0EF5" w:rsidRPr="007064C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CB0EF5" w:rsidRDefault="00CB0EF5" w:rsidP="00AD4452">
            <w:r>
              <w:t>5125,69</w:t>
            </w:r>
          </w:p>
        </w:tc>
        <w:tc>
          <w:tcPr>
            <w:tcW w:w="1139" w:type="dxa"/>
            <w:gridSpan w:val="3"/>
          </w:tcPr>
          <w:p w:rsidR="00CB0EF5" w:rsidRDefault="00CB0EF5" w:rsidP="00AD4452">
            <w:r>
              <w:t>2000,0</w:t>
            </w:r>
          </w:p>
        </w:tc>
        <w:tc>
          <w:tcPr>
            <w:tcW w:w="1145" w:type="dxa"/>
            <w:gridSpan w:val="2"/>
          </w:tcPr>
          <w:p w:rsidR="00CB0EF5" w:rsidRPr="00C64309" w:rsidRDefault="00CB0EF5" w:rsidP="00AD4452">
            <w:pPr>
              <w:pStyle w:val="ConsPlusNormal0"/>
              <w:jc w:val="both"/>
              <w:rPr>
                <w:rFonts w:ascii="Times New Roman" w:hAnsi="Times New Roman" w:cs="Times New Roman"/>
              </w:rPr>
            </w:pPr>
            <w:r>
              <w:rPr>
                <w:rFonts w:ascii="Times New Roman" w:hAnsi="Times New Roman" w:cs="Times New Roman"/>
              </w:rPr>
              <w:t>3125,69</w:t>
            </w:r>
          </w:p>
        </w:tc>
        <w:tc>
          <w:tcPr>
            <w:tcW w:w="1137"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CB0EF5" w:rsidRPr="007064C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CB0EF5" w:rsidRPr="001F7BE5" w:rsidRDefault="00CB0EF5" w:rsidP="00AD4452">
            <w:pPr>
              <w:pStyle w:val="ConsPlusCell"/>
              <w:jc w:val="center"/>
              <w:rPr>
                <w:rFonts w:ascii="Times New Roman" w:hAnsi="Times New Roman" w:cs="Times New Roman"/>
                <w:i/>
                <w:iCs/>
                <w:sz w:val="24"/>
                <w:szCs w:val="24"/>
              </w:rPr>
            </w:pPr>
          </w:p>
        </w:tc>
      </w:tr>
      <w:tr w:rsidR="00CB0EF5" w:rsidRPr="0000363A" w:rsidTr="00AD4452">
        <w:trPr>
          <w:trHeight w:val="329"/>
        </w:trPr>
        <w:tc>
          <w:tcPr>
            <w:tcW w:w="625" w:type="dxa"/>
            <w:gridSpan w:val="3"/>
            <w:vMerge/>
          </w:tcPr>
          <w:p w:rsidR="00CB0EF5" w:rsidRDefault="00CB0EF5" w:rsidP="00AD4452">
            <w:pPr>
              <w:pStyle w:val="ConsPlusCell"/>
              <w:jc w:val="center"/>
              <w:rPr>
                <w:rFonts w:ascii="Times New Roman" w:hAnsi="Times New Roman" w:cs="Times New Roman"/>
                <w:i/>
                <w:iCs/>
                <w:sz w:val="24"/>
                <w:szCs w:val="24"/>
              </w:rPr>
            </w:pPr>
          </w:p>
        </w:tc>
        <w:tc>
          <w:tcPr>
            <w:tcW w:w="2802" w:type="dxa"/>
            <w:vMerge/>
          </w:tcPr>
          <w:p w:rsidR="00CB0EF5" w:rsidRPr="0000363A" w:rsidRDefault="00CB0EF5" w:rsidP="00AD4452">
            <w:pPr>
              <w:pStyle w:val="ConsPlusCell"/>
              <w:rPr>
                <w:rFonts w:ascii="Times New Roman" w:hAnsi="Times New Roman" w:cs="Times New Roman"/>
                <w:sz w:val="24"/>
                <w:szCs w:val="24"/>
              </w:rPr>
            </w:pPr>
          </w:p>
        </w:tc>
        <w:tc>
          <w:tcPr>
            <w:tcW w:w="1418" w:type="dxa"/>
            <w:gridSpan w:val="2"/>
            <w:vMerge/>
          </w:tcPr>
          <w:p w:rsidR="00CB0EF5" w:rsidRDefault="00CB0EF5" w:rsidP="00AD4452">
            <w:pPr>
              <w:pStyle w:val="ConsPlusCell"/>
              <w:jc w:val="center"/>
              <w:rPr>
                <w:rFonts w:ascii="Times New Roman" w:hAnsi="Times New Roman" w:cs="Times New Roman"/>
                <w:sz w:val="24"/>
                <w:szCs w:val="24"/>
              </w:rPr>
            </w:pPr>
          </w:p>
        </w:tc>
        <w:tc>
          <w:tcPr>
            <w:tcW w:w="971" w:type="dxa"/>
          </w:tcPr>
          <w:p w:rsidR="00CB0EF5" w:rsidRPr="007064C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CB0EF5" w:rsidRDefault="00CB0EF5" w:rsidP="00AD4452">
            <w:r>
              <w:t>6203,03</w:t>
            </w:r>
          </w:p>
        </w:tc>
        <w:tc>
          <w:tcPr>
            <w:tcW w:w="1139" w:type="dxa"/>
            <w:gridSpan w:val="3"/>
          </w:tcPr>
          <w:p w:rsidR="00CB0EF5" w:rsidRDefault="00CB0EF5" w:rsidP="00AD4452">
            <w:r>
              <w:t>3000,0</w:t>
            </w:r>
          </w:p>
        </w:tc>
        <w:tc>
          <w:tcPr>
            <w:tcW w:w="1145" w:type="dxa"/>
            <w:gridSpan w:val="2"/>
          </w:tcPr>
          <w:p w:rsidR="00CB0EF5" w:rsidRPr="00C64309" w:rsidRDefault="00CB0EF5" w:rsidP="00AD4452">
            <w:pPr>
              <w:pStyle w:val="ConsPlusNormal0"/>
              <w:rPr>
                <w:rFonts w:ascii="Times New Roman" w:hAnsi="Times New Roman" w:cs="Times New Roman"/>
              </w:rPr>
            </w:pPr>
            <w:r>
              <w:rPr>
                <w:rFonts w:ascii="Times New Roman" w:hAnsi="Times New Roman" w:cs="Times New Roman"/>
              </w:rPr>
              <w:t>3203,03</w:t>
            </w:r>
          </w:p>
        </w:tc>
        <w:tc>
          <w:tcPr>
            <w:tcW w:w="1137"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CB0EF5" w:rsidRPr="007064C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CB0EF5" w:rsidRPr="001F7BE5" w:rsidRDefault="00CB0EF5" w:rsidP="00AD4452">
            <w:pPr>
              <w:pStyle w:val="ConsPlusCell"/>
              <w:jc w:val="center"/>
              <w:rPr>
                <w:rFonts w:ascii="Times New Roman" w:hAnsi="Times New Roman" w:cs="Times New Roman"/>
                <w:i/>
                <w:iCs/>
                <w:sz w:val="24"/>
                <w:szCs w:val="24"/>
              </w:rPr>
            </w:pPr>
          </w:p>
        </w:tc>
      </w:tr>
      <w:tr w:rsidR="00CB0EF5" w:rsidRPr="0000363A" w:rsidTr="00AD4452">
        <w:trPr>
          <w:trHeight w:val="277"/>
        </w:trPr>
        <w:tc>
          <w:tcPr>
            <w:tcW w:w="625" w:type="dxa"/>
            <w:gridSpan w:val="3"/>
            <w:vMerge/>
          </w:tcPr>
          <w:p w:rsidR="00CB0EF5" w:rsidRDefault="00CB0EF5" w:rsidP="00AD4452">
            <w:pPr>
              <w:pStyle w:val="ConsPlusCell"/>
              <w:jc w:val="center"/>
              <w:rPr>
                <w:rFonts w:ascii="Times New Roman" w:hAnsi="Times New Roman" w:cs="Times New Roman"/>
                <w:i/>
                <w:iCs/>
                <w:sz w:val="24"/>
                <w:szCs w:val="24"/>
              </w:rPr>
            </w:pPr>
          </w:p>
        </w:tc>
        <w:tc>
          <w:tcPr>
            <w:tcW w:w="2802" w:type="dxa"/>
            <w:vMerge/>
          </w:tcPr>
          <w:p w:rsidR="00CB0EF5" w:rsidRPr="0000363A" w:rsidRDefault="00CB0EF5" w:rsidP="00AD4452">
            <w:pPr>
              <w:pStyle w:val="ConsPlusCell"/>
              <w:rPr>
                <w:rFonts w:ascii="Times New Roman" w:hAnsi="Times New Roman" w:cs="Times New Roman"/>
                <w:sz w:val="24"/>
                <w:szCs w:val="24"/>
              </w:rPr>
            </w:pPr>
          </w:p>
        </w:tc>
        <w:tc>
          <w:tcPr>
            <w:tcW w:w="1418" w:type="dxa"/>
            <w:gridSpan w:val="2"/>
            <w:vMerge/>
          </w:tcPr>
          <w:p w:rsidR="00CB0EF5" w:rsidRDefault="00CB0EF5" w:rsidP="00AD4452">
            <w:pPr>
              <w:pStyle w:val="ConsPlusCell"/>
              <w:jc w:val="center"/>
              <w:rPr>
                <w:rFonts w:ascii="Times New Roman" w:hAnsi="Times New Roman" w:cs="Times New Roman"/>
                <w:sz w:val="24"/>
                <w:szCs w:val="24"/>
              </w:rPr>
            </w:pPr>
          </w:p>
        </w:tc>
        <w:tc>
          <w:tcPr>
            <w:tcW w:w="971"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t>6154,67</w:t>
            </w:r>
          </w:p>
        </w:tc>
        <w:tc>
          <w:tcPr>
            <w:tcW w:w="1139" w:type="dxa"/>
            <w:gridSpan w:val="3"/>
          </w:tcPr>
          <w:p w:rsidR="00CB0EF5" w:rsidRDefault="00CB0EF5" w:rsidP="00AD4452">
            <w:r>
              <w:t>3000,0</w:t>
            </w:r>
          </w:p>
        </w:tc>
        <w:tc>
          <w:tcPr>
            <w:tcW w:w="1145" w:type="dxa"/>
            <w:gridSpan w:val="2"/>
          </w:tcPr>
          <w:p w:rsidR="00CB0EF5" w:rsidRPr="00C64309" w:rsidRDefault="00CB0EF5" w:rsidP="00AD4452">
            <w:pPr>
              <w:pStyle w:val="ConsPlusNormal0"/>
              <w:rPr>
                <w:rFonts w:ascii="Times New Roman" w:hAnsi="Times New Roman" w:cs="Times New Roman"/>
              </w:rPr>
            </w:pPr>
            <w:r>
              <w:rPr>
                <w:rFonts w:ascii="Times New Roman" w:hAnsi="Times New Roman" w:cs="Times New Roman"/>
              </w:rPr>
              <w:t>3154,67</w:t>
            </w:r>
          </w:p>
        </w:tc>
        <w:tc>
          <w:tcPr>
            <w:tcW w:w="1137"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2158" w:type="dxa"/>
            <w:gridSpan w:val="3"/>
          </w:tcPr>
          <w:p w:rsidR="00CB0EF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CB0EF5" w:rsidRPr="001F7BE5" w:rsidRDefault="00CB0EF5" w:rsidP="00AD4452">
            <w:pPr>
              <w:pStyle w:val="ConsPlusCell"/>
              <w:jc w:val="center"/>
              <w:rPr>
                <w:rFonts w:ascii="Times New Roman" w:hAnsi="Times New Roman" w:cs="Times New Roman"/>
                <w:i/>
                <w:iCs/>
                <w:sz w:val="24"/>
                <w:szCs w:val="24"/>
              </w:rPr>
            </w:pPr>
          </w:p>
        </w:tc>
      </w:tr>
      <w:tr w:rsidR="00CB0EF5" w:rsidRPr="0000363A" w:rsidTr="00AD4452">
        <w:trPr>
          <w:trHeight w:val="409"/>
        </w:trPr>
        <w:tc>
          <w:tcPr>
            <w:tcW w:w="625" w:type="dxa"/>
            <w:gridSpan w:val="3"/>
            <w:vMerge/>
          </w:tcPr>
          <w:p w:rsidR="00CB0EF5" w:rsidRDefault="00CB0EF5" w:rsidP="00AD4452">
            <w:pPr>
              <w:pStyle w:val="ConsPlusCell"/>
              <w:jc w:val="center"/>
              <w:rPr>
                <w:rFonts w:ascii="Times New Roman" w:hAnsi="Times New Roman" w:cs="Times New Roman"/>
                <w:i/>
                <w:iCs/>
                <w:sz w:val="24"/>
                <w:szCs w:val="24"/>
              </w:rPr>
            </w:pPr>
          </w:p>
        </w:tc>
        <w:tc>
          <w:tcPr>
            <w:tcW w:w="2802" w:type="dxa"/>
            <w:vMerge/>
          </w:tcPr>
          <w:p w:rsidR="00CB0EF5" w:rsidRPr="0000363A" w:rsidRDefault="00CB0EF5" w:rsidP="00AD4452">
            <w:pPr>
              <w:pStyle w:val="ConsPlusCell"/>
              <w:rPr>
                <w:rFonts w:ascii="Times New Roman" w:hAnsi="Times New Roman" w:cs="Times New Roman"/>
                <w:sz w:val="24"/>
                <w:szCs w:val="24"/>
              </w:rPr>
            </w:pPr>
          </w:p>
        </w:tc>
        <w:tc>
          <w:tcPr>
            <w:tcW w:w="1418" w:type="dxa"/>
            <w:gridSpan w:val="2"/>
            <w:vMerge/>
          </w:tcPr>
          <w:p w:rsidR="00CB0EF5" w:rsidRDefault="00CB0EF5" w:rsidP="00AD4452">
            <w:pPr>
              <w:pStyle w:val="ConsPlusCell"/>
              <w:jc w:val="center"/>
              <w:rPr>
                <w:rFonts w:ascii="Times New Roman" w:hAnsi="Times New Roman" w:cs="Times New Roman"/>
                <w:sz w:val="24"/>
                <w:szCs w:val="24"/>
              </w:rPr>
            </w:pPr>
          </w:p>
        </w:tc>
        <w:tc>
          <w:tcPr>
            <w:tcW w:w="971"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t>6157,02</w:t>
            </w:r>
          </w:p>
        </w:tc>
        <w:tc>
          <w:tcPr>
            <w:tcW w:w="1139" w:type="dxa"/>
            <w:gridSpan w:val="3"/>
          </w:tcPr>
          <w:p w:rsidR="00CB0EF5" w:rsidRDefault="00CB0EF5" w:rsidP="00AD4452">
            <w:r>
              <w:t>3000,0</w:t>
            </w:r>
          </w:p>
        </w:tc>
        <w:tc>
          <w:tcPr>
            <w:tcW w:w="1145" w:type="dxa"/>
            <w:gridSpan w:val="2"/>
          </w:tcPr>
          <w:p w:rsidR="00CB0EF5" w:rsidRPr="00C64309" w:rsidRDefault="00CB0EF5" w:rsidP="00AD4452">
            <w:pPr>
              <w:pStyle w:val="ConsPlusNormal0"/>
              <w:rPr>
                <w:rFonts w:ascii="Times New Roman" w:hAnsi="Times New Roman" w:cs="Times New Roman"/>
              </w:rPr>
            </w:pPr>
            <w:r>
              <w:rPr>
                <w:rFonts w:ascii="Times New Roman" w:hAnsi="Times New Roman" w:cs="Times New Roman"/>
              </w:rPr>
              <w:t>3157,02</w:t>
            </w:r>
          </w:p>
        </w:tc>
        <w:tc>
          <w:tcPr>
            <w:tcW w:w="1137" w:type="dxa"/>
            <w:gridSpan w:val="2"/>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2158" w:type="dxa"/>
            <w:gridSpan w:val="3"/>
          </w:tcPr>
          <w:p w:rsidR="00CB0EF5" w:rsidRDefault="00CB0EF5" w:rsidP="00AD4452">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CB0EF5" w:rsidRPr="001F7BE5" w:rsidRDefault="00CB0EF5" w:rsidP="00AD4452">
            <w:pPr>
              <w:pStyle w:val="ConsPlusCell"/>
              <w:jc w:val="center"/>
              <w:rPr>
                <w:rFonts w:ascii="Times New Roman" w:hAnsi="Times New Roman" w:cs="Times New Roman"/>
                <w:i/>
                <w:iCs/>
                <w:sz w:val="24"/>
                <w:szCs w:val="24"/>
              </w:rPr>
            </w:pPr>
          </w:p>
        </w:tc>
      </w:tr>
      <w:tr w:rsidR="00CB0EF5" w:rsidRPr="0000363A" w:rsidTr="00AD4452">
        <w:trPr>
          <w:gridAfter w:val="1"/>
          <w:wAfter w:w="22" w:type="dxa"/>
        </w:trPr>
        <w:tc>
          <w:tcPr>
            <w:tcW w:w="14362" w:type="dxa"/>
            <w:gridSpan w:val="24"/>
          </w:tcPr>
          <w:p w:rsidR="00CB0EF5" w:rsidRPr="00052FD8" w:rsidRDefault="00CB0EF5" w:rsidP="00AD4452">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CB0EF5" w:rsidRPr="0000363A" w:rsidTr="00AD4452">
        <w:trPr>
          <w:gridAfter w:val="1"/>
          <w:wAfter w:w="22" w:type="dxa"/>
        </w:trPr>
        <w:tc>
          <w:tcPr>
            <w:tcW w:w="582" w:type="dxa"/>
            <w:gridSpan w:val="2"/>
            <w:vMerge w:val="restart"/>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22.3.</w:t>
            </w:r>
          </w:p>
        </w:tc>
        <w:tc>
          <w:tcPr>
            <w:tcW w:w="2845" w:type="dxa"/>
            <w:gridSpan w:val="2"/>
            <w:vMerge w:val="restart"/>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17837,0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17837,0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rPr>
                <w:rFonts w:ascii="Times New Roman" w:hAnsi="Times New Roman" w:cs="Times New Roman"/>
                <w:sz w:val="24"/>
                <w:szCs w:val="24"/>
              </w:rPr>
            </w:pPr>
            <w:r>
              <w:t>Комплексная оценка кач</w:t>
            </w:r>
            <w:r>
              <w:t>е</w:t>
            </w:r>
            <w:r>
              <w:t>ства организации и осуществления бюджетного процесса муниц</w:t>
            </w:r>
            <w:r>
              <w:t>и</w:t>
            </w:r>
            <w:r>
              <w:t>пальных образ</w:t>
            </w:r>
            <w:r>
              <w:t>о</w:t>
            </w:r>
            <w:r>
              <w:t>ваний Камешкирского района (% к уровню предыд</w:t>
            </w:r>
            <w:r>
              <w:t>у</w:t>
            </w:r>
            <w:r>
              <w:t>щего года)</w:t>
            </w:r>
          </w:p>
        </w:tc>
        <w:tc>
          <w:tcPr>
            <w:tcW w:w="1154" w:type="dxa"/>
            <w:gridSpan w:val="3"/>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2215,0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2215,0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 xml:space="preserve">  105</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1747,0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1747,0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Default="00CB0EF5" w:rsidP="00AD4452">
            <w:pPr>
              <w:jc w:val="center"/>
            </w:pPr>
            <w:r w:rsidRPr="00FF593C">
              <w:t>105</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935,0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935,0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Default="00CB0EF5" w:rsidP="00AD4452">
            <w:pPr>
              <w:jc w:val="center"/>
            </w:pPr>
            <w:r w:rsidRPr="00FF593C">
              <w:t>105</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CB0EF5" w:rsidRDefault="00CB0EF5" w:rsidP="00AD4452">
            <w:r w:rsidRPr="0056475C">
              <w:t>2</w:t>
            </w:r>
            <w:r>
              <w:t>64</w:t>
            </w:r>
            <w:r w:rsidRPr="0056475C">
              <w:t>0,0</w:t>
            </w:r>
          </w:p>
        </w:tc>
        <w:tc>
          <w:tcPr>
            <w:tcW w:w="1139" w:type="dxa"/>
            <w:gridSpan w:val="3"/>
          </w:tcPr>
          <w:p w:rsidR="00CB0EF5" w:rsidRDefault="00CB0EF5" w:rsidP="00AD4452">
            <w:r w:rsidRPr="0056475C">
              <w:t>2</w:t>
            </w:r>
            <w:r>
              <w:t>64</w:t>
            </w:r>
            <w:r w:rsidRPr="0056475C">
              <w:t>0,0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Default="00CB0EF5" w:rsidP="00AD4452">
            <w:pPr>
              <w:jc w:val="center"/>
            </w:pPr>
            <w:r w:rsidRPr="00FF593C">
              <w:t>105</w:t>
            </w:r>
          </w:p>
        </w:tc>
        <w:tc>
          <w:tcPr>
            <w:tcW w:w="1154" w:type="dxa"/>
            <w:gridSpan w:val="3"/>
            <w:vMerge/>
          </w:tcPr>
          <w:p w:rsidR="00CB0EF5" w:rsidRPr="0000363A" w:rsidRDefault="00CB0EF5" w:rsidP="00AD4452"/>
        </w:tc>
      </w:tr>
      <w:tr w:rsidR="00CB0EF5" w:rsidRPr="0000363A" w:rsidTr="00AD4452">
        <w:trPr>
          <w:gridAfter w:val="1"/>
          <w:wAfter w:w="22" w:type="dxa"/>
          <w:trHeight w:val="279"/>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CB0EF5" w:rsidRDefault="00CB0EF5" w:rsidP="00AD4452">
            <w:r>
              <w:t>63</w:t>
            </w:r>
            <w:r w:rsidRPr="0056475C">
              <w:t>00,0</w:t>
            </w:r>
          </w:p>
        </w:tc>
        <w:tc>
          <w:tcPr>
            <w:tcW w:w="1139" w:type="dxa"/>
            <w:gridSpan w:val="3"/>
          </w:tcPr>
          <w:p w:rsidR="00CB0EF5" w:rsidRDefault="00CB0EF5" w:rsidP="00AD4452">
            <w:r>
              <w:t>63</w:t>
            </w:r>
            <w:r w:rsidRPr="0056475C">
              <w:t>00,0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Default="00CB0EF5" w:rsidP="00AD4452">
            <w:pPr>
              <w:jc w:val="center"/>
            </w:pPr>
            <w:r w:rsidRPr="00FF593C">
              <w:t>105</w:t>
            </w:r>
          </w:p>
        </w:tc>
        <w:tc>
          <w:tcPr>
            <w:tcW w:w="1154" w:type="dxa"/>
            <w:gridSpan w:val="3"/>
            <w:vMerge/>
          </w:tcPr>
          <w:p w:rsidR="00CB0EF5" w:rsidRPr="0000363A" w:rsidRDefault="00CB0EF5" w:rsidP="00AD4452"/>
        </w:tc>
      </w:tr>
      <w:tr w:rsidR="00CB0EF5" w:rsidRPr="0000363A" w:rsidTr="00AD4452">
        <w:trPr>
          <w:gridAfter w:val="1"/>
          <w:wAfter w:w="22" w:type="dxa"/>
          <w:trHeight w:val="255"/>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rsidRPr="0056475C">
              <w:t>2000,0</w:t>
            </w:r>
          </w:p>
        </w:tc>
        <w:tc>
          <w:tcPr>
            <w:tcW w:w="1139" w:type="dxa"/>
            <w:gridSpan w:val="3"/>
          </w:tcPr>
          <w:p w:rsidR="00CB0EF5" w:rsidRDefault="00CB0EF5" w:rsidP="00AD4452">
            <w:r w:rsidRPr="0056475C">
              <w:t>2000,0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Default="00CB0EF5" w:rsidP="00AD4452">
            <w:pPr>
              <w:jc w:val="center"/>
            </w:pPr>
            <w:r w:rsidRPr="00FF593C">
              <w:t>105</w:t>
            </w:r>
          </w:p>
        </w:tc>
        <w:tc>
          <w:tcPr>
            <w:tcW w:w="1154" w:type="dxa"/>
            <w:gridSpan w:val="3"/>
            <w:vMerge/>
          </w:tcPr>
          <w:p w:rsidR="00CB0EF5" w:rsidRPr="0000363A" w:rsidRDefault="00CB0EF5" w:rsidP="00AD4452"/>
        </w:tc>
      </w:tr>
      <w:tr w:rsidR="00CB0EF5" w:rsidRPr="0000363A" w:rsidTr="00AD4452">
        <w:trPr>
          <w:gridAfter w:val="1"/>
          <w:wAfter w:w="22" w:type="dxa"/>
          <w:trHeight w:val="259"/>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rsidRPr="0056475C">
              <w:t>2000,0</w:t>
            </w:r>
          </w:p>
        </w:tc>
        <w:tc>
          <w:tcPr>
            <w:tcW w:w="1139" w:type="dxa"/>
            <w:gridSpan w:val="3"/>
          </w:tcPr>
          <w:p w:rsidR="00CB0EF5" w:rsidRDefault="00CB0EF5" w:rsidP="00AD4452">
            <w:r w:rsidRPr="0056475C">
              <w:t>2000,0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Default="00CB0EF5" w:rsidP="00AD4452">
            <w:pPr>
              <w:jc w:val="center"/>
            </w:pPr>
            <w:r w:rsidRPr="00FF593C">
              <w:t>105</w:t>
            </w:r>
          </w:p>
        </w:tc>
        <w:tc>
          <w:tcPr>
            <w:tcW w:w="1154" w:type="dxa"/>
            <w:gridSpan w:val="3"/>
            <w:vMerge/>
          </w:tcPr>
          <w:p w:rsidR="00CB0EF5" w:rsidRPr="0000363A" w:rsidRDefault="00CB0EF5" w:rsidP="00AD4452"/>
        </w:tc>
      </w:tr>
      <w:tr w:rsidR="00CB0EF5" w:rsidRPr="0000363A" w:rsidTr="00AD4452">
        <w:trPr>
          <w:gridAfter w:val="1"/>
          <w:wAfter w:w="22" w:type="dxa"/>
        </w:trPr>
        <w:tc>
          <w:tcPr>
            <w:tcW w:w="4845" w:type="dxa"/>
            <w:gridSpan w:val="6"/>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54257,01</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34837,0</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19420,01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4679,20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4215,0</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CB0EF5" w:rsidRDefault="00CB0EF5" w:rsidP="00AD4452">
            <w:r>
              <w:t>4213,5</w:t>
            </w:r>
          </w:p>
        </w:tc>
        <w:tc>
          <w:tcPr>
            <w:tcW w:w="1139" w:type="dxa"/>
            <w:gridSpan w:val="3"/>
          </w:tcPr>
          <w:p w:rsidR="00CB0EF5" w:rsidRDefault="00CB0EF5" w:rsidP="00AD4452">
            <w:r>
              <w:t>3747,0</w:t>
            </w:r>
          </w:p>
        </w:tc>
        <w:tc>
          <w:tcPr>
            <w:tcW w:w="1124" w:type="dxa"/>
          </w:tcPr>
          <w:p w:rsidR="00CB0EF5" w:rsidRDefault="00CB0EF5" w:rsidP="00AD4452">
            <w:r>
              <w:t>466,50</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CB0EF5" w:rsidRDefault="00CB0EF5" w:rsidP="00AD4452">
            <w:r>
              <w:t>6270,90</w:t>
            </w:r>
          </w:p>
        </w:tc>
        <w:tc>
          <w:tcPr>
            <w:tcW w:w="1139" w:type="dxa"/>
            <w:gridSpan w:val="3"/>
          </w:tcPr>
          <w:p w:rsidR="00CB0EF5" w:rsidRDefault="00CB0EF5" w:rsidP="00AD4452">
            <w:r>
              <w:t>2935,0</w:t>
            </w:r>
          </w:p>
        </w:tc>
        <w:tc>
          <w:tcPr>
            <w:tcW w:w="1124" w:type="dxa"/>
          </w:tcPr>
          <w:p w:rsidR="00CB0EF5" w:rsidRDefault="00CB0EF5" w:rsidP="00AD4452">
            <w:r>
              <w:t>3335,9</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CB0EF5" w:rsidRDefault="00CB0EF5" w:rsidP="00AD4452">
            <w:r>
              <w:t>8367,79</w:t>
            </w:r>
          </w:p>
        </w:tc>
        <w:tc>
          <w:tcPr>
            <w:tcW w:w="1139" w:type="dxa"/>
            <w:gridSpan w:val="3"/>
          </w:tcPr>
          <w:p w:rsidR="00CB0EF5" w:rsidRDefault="00CB0EF5" w:rsidP="00AD4452">
            <w:r>
              <w:t>4640,0</w:t>
            </w:r>
          </w:p>
        </w:tc>
        <w:tc>
          <w:tcPr>
            <w:tcW w:w="1124" w:type="dxa"/>
          </w:tcPr>
          <w:p w:rsidR="00CB0EF5" w:rsidRDefault="00CB0EF5" w:rsidP="00AD4452">
            <w:r>
              <w:t>3727,79</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CB0EF5" w:rsidRDefault="00CB0EF5" w:rsidP="00AD4452">
            <w:r>
              <w:t>13168,23</w:t>
            </w:r>
          </w:p>
        </w:tc>
        <w:tc>
          <w:tcPr>
            <w:tcW w:w="1139" w:type="dxa"/>
            <w:gridSpan w:val="3"/>
          </w:tcPr>
          <w:p w:rsidR="00CB0EF5" w:rsidRDefault="00CB0EF5" w:rsidP="00AD4452">
            <w:r>
              <w:t>93</w:t>
            </w:r>
            <w:r w:rsidRPr="0038004E">
              <w:t>00,0</w:t>
            </w:r>
          </w:p>
        </w:tc>
        <w:tc>
          <w:tcPr>
            <w:tcW w:w="1124" w:type="dxa"/>
          </w:tcPr>
          <w:p w:rsidR="00CB0EF5" w:rsidRDefault="00CB0EF5" w:rsidP="00AD4452">
            <w:r>
              <w:t>3868,23</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t>8765,97</w:t>
            </w:r>
          </w:p>
        </w:tc>
        <w:tc>
          <w:tcPr>
            <w:tcW w:w="1139" w:type="dxa"/>
            <w:gridSpan w:val="3"/>
          </w:tcPr>
          <w:p w:rsidR="00CB0EF5" w:rsidRDefault="00CB0EF5" w:rsidP="00AD4452">
            <w:r>
              <w:t>5</w:t>
            </w:r>
            <w:r w:rsidRPr="0038004E">
              <w:t>000,0</w:t>
            </w:r>
          </w:p>
        </w:tc>
        <w:tc>
          <w:tcPr>
            <w:tcW w:w="1124" w:type="dxa"/>
          </w:tcPr>
          <w:p w:rsidR="00CB0EF5" w:rsidRDefault="00CB0EF5" w:rsidP="00AD4452">
            <w:r>
              <w:t>3765,97</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t>8791,42</w:t>
            </w:r>
          </w:p>
        </w:tc>
        <w:tc>
          <w:tcPr>
            <w:tcW w:w="1139" w:type="dxa"/>
            <w:gridSpan w:val="3"/>
          </w:tcPr>
          <w:p w:rsidR="00CB0EF5" w:rsidRDefault="00CB0EF5" w:rsidP="00AD4452">
            <w:r>
              <w:t>5</w:t>
            </w:r>
            <w:r w:rsidRPr="0038004E">
              <w:t>000,0</w:t>
            </w:r>
          </w:p>
        </w:tc>
        <w:tc>
          <w:tcPr>
            <w:tcW w:w="1124" w:type="dxa"/>
          </w:tcPr>
          <w:p w:rsidR="00CB0EF5" w:rsidRDefault="00CB0EF5" w:rsidP="00AD4452">
            <w:r>
              <w:t>3791,42</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14362" w:type="dxa"/>
            <w:gridSpan w:val="24"/>
          </w:tcPr>
          <w:p w:rsidR="00CB0EF5" w:rsidRPr="001F7BE5" w:rsidRDefault="00CB0EF5" w:rsidP="00AD4452">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CB0EF5" w:rsidRPr="0000363A" w:rsidTr="00AD4452">
        <w:trPr>
          <w:gridAfter w:val="1"/>
          <w:wAfter w:w="22" w:type="dxa"/>
        </w:trPr>
        <w:tc>
          <w:tcPr>
            <w:tcW w:w="14362" w:type="dxa"/>
            <w:gridSpan w:val="24"/>
          </w:tcPr>
          <w:p w:rsidR="00CB0EF5" w:rsidRPr="001F7BE5" w:rsidRDefault="00CB0EF5" w:rsidP="00AD4452">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CB0EF5" w:rsidRPr="0000363A" w:rsidTr="00AD4452">
        <w:trPr>
          <w:gridAfter w:val="1"/>
          <w:wAfter w:w="22" w:type="dxa"/>
        </w:trPr>
        <w:tc>
          <w:tcPr>
            <w:tcW w:w="14362" w:type="dxa"/>
            <w:gridSpan w:val="24"/>
          </w:tcPr>
          <w:p w:rsidR="00CB0EF5" w:rsidRPr="001F7BE5" w:rsidRDefault="00CB0EF5" w:rsidP="00AD4452">
            <w:pPr>
              <w:jc w:val="center"/>
              <w:rPr>
                <w:i/>
              </w:rPr>
            </w:pPr>
            <w:r w:rsidRPr="001F7BE5">
              <w:rPr>
                <w:i/>
              </w:rPr>
              <w:t>Задача 1. Повышение уровня бюджетного самообеспеч</w:t>
            </w:r>
            <w:r w:rsidRPr="001F7BE5">
              <w:rPr>
                <w:i/>
              </w:rPr>
              <w:t>е</w:t>
            </w:r>
            <w:r w:rsidRPr="001F7BE5">
              <w:rPr>
                <w:i/>
              </w:rPr>
              <w:t>ния</w:t>
            </w:r>
            <w:r>
              <w:rPr>
                <w:i/>
              </w:rPr>
              <w:t>,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CB0EF5" w:rsidRPr="0000363A" w:rsidTr="00AD4452">
        <w:trPr>
          <w:gridAfter w:val="1"/>
          <w:wAfter w:w="22" w:type="dxa"/>
        </w:trPr>
        <w:tc>
          <w:tcPr>
            <w:tcW w:w="582" w:type="dxa"/>
            <w:gridSpan w:val="2"/>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3.1</w:t>
            </w:r>
          </w:p>
        </w:tc>
        <w:tc>
          <w:tcPr>
            <w:tcW w:w="2845" w:type="dxa"/>
            <w:gridSpan w:val="2"/>
            <w:vMerge w:val="restart"/>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52848,71</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52790,27</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10,44</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CB0EF5" w:rsidRDefault="00CB0EF5" w:rsidP="00AD4452">
            <w:r>
              <w:t>5836,03</w:t>
            </w:r>
          </w:p>
        </w:tc>
        <w:tc>
          <w:tcPr>
            <w:tcW w:w="1139" w:type="dxa"/>
            <w:gridSpan w:val="3"/>
          </w:tcPr>
          <w:p w:rsidR="00CB0EF5" w:rsidRDefault="00CB0EF5" w:rsidP="00AD4452">
            <w:r>
              <w:t>5836,03</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CB0EF5" w:rsidRDefault="00CB0EF5" w:rsidP="00AD4452">
            <w:r>
              <w:t>6461,91</w:t>
            </w:r>
          </w:p>
        </w:tc>
        <w:tc>
          <w:tcPr>
            <w:tcW w:w="1139" w:type="dxa"/>
            <w:gridSpan w:val="3"/>
          </w:tcPr>
          <w:p w:rsidR="00CB0EF5" w:rsidRDefault="00CB0EF5" w:rsidP="00AD4452">
            <w:r>
              <w:t>6460,3</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CB0EF5" w:rsidRDefault="00CB0EF5" w:rsidP="00AD4452">
            <w:r>
              <w:t>6540,98</w:t>
            </w:r>
          </w:p>
        </w:tc>
        <w:tc>
          <w:tcPr>
            <w:tcW w:w="1139" w:type="dxa"/>
            <w:gridSpan w:val="3"/>
          </w:tcPr>
          <w:p w:rsidR="00CB0EF5" w:rsidRDefault="00CB0EF5" w:rsidP="00AD4452">
            <w:r>
              <w:t>6526,87</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CB0EF5" w:rsidRDefault="00CB0EF5" w:rsidP="00AD4452">
            <w:r>
              <w:t>9110,65</w:t>
            </w:r>
          </w:p>
        </w:tc>
        <w:tc>
          <w:tcPr>
            <w:tcW w:w="1139" w:type="dxa"/>
            <w:gridSpan w:val="3"/>
          </w:tcPr>
          <w:p w:rsidR="00CB0EF5" w:rsidRDefault="00CB0EF5" w:rsidP="00AD4452">
            <w:r>
              <w:t>9096,41</w:t>
            </w:r>
          </w:p>
        </w:tc>
        <w:tc>
          <w:tcPr>
            <w:tcW w:w="1124" w:type="dxa"/>
          </w:tcPr>
          <w:p w:rsidR="00CB0EF5" w:rsidRDefault="00CB0EF5" w:rsidP="00AD4452">
            <w:r>
              <w:t>2,24</w:t>
            </w:r>
          </w:p>
        </w:tc>
        <w:tc>
          <w:tcPr>
            <w:tcW w:w="1153" w:type="dxa"/>
            <w:gridSpan w:val="3"/>
          </w:tcPr>
          <w:p w:rsidR="00CB0EF5" w:rsidRDefault="00CB0EF5" w:rsidP="00AD4452">
            <w:pPr>
              <w:jc w:val="center"/>
            </w:pPr>
            <w:r w:rsidRPr="007A263E">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t>9435,04</w:t>
            </w:r>
          </w:p>
        </w:tc>
        <w:tc>
          <w:tcPr>
            <w:tcW w:w="1139" w:type="dxa"/>
            <w:gridSpan w:val="3"/>
          </w:tcPr>
          <w:p w:rsidR="00CB0EF5" w:rsidRDefault="00CB0EF5" w:rsidP="00AD4452">
            <w:r>
              <w:t>9420,80</w:t>
            </w:r>
          </w:p>
        </w:tc>
        <w:tc>
          <w:tcPr>
            <w:tcW w:w="1124" w:type="dxa"/>
          </w:tcPr>
          <w:p w:rsidR="00CB0EF5" w:rsidRDefault="00CB0EF5" w:rsidP="00AD4452">
            <w:r>
              <w:t>2,24</w:t>
            </w:r>
          </w:p>
        </w:tc>
        <w:tc>
          <w:tcPr>
            <w:tcW w:w="1153" w:type="dxa"/>
            <w:gridSpan w:val="3"/>
          </w:tcPr>
          <w:p w:rsidR="00CB0EF5" w:rsidRDefault="00CB0EF5" w:rsidP="00AD4452">
            <w:pPr>
              <w:jc w:val="center"/>
            </w:pPr>
            <w:r w:rsidRPr="007A263E">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t>9567,04</w:t>
            </w:r>
          </w:p>
        </w:tc>
        <w:tc>
          <w:tcPr>
            <w:tcW w:w="1139" w:type="dxa"/>
            <w:gridSpan w:val="3"/>
          </w:tcPr>
          <w:p w:rsidR="00CB0EF5" w:rsidRDefault="00CB0EF5" w:rsidP="00AD4452">
            <w:r>
              <w:t>9552,80</w:t>
            </w:r>
          </w:p>
        </w:tc>
        <w:tc>
          <w:tcPr>
            <w:tcW w:w="1124" w:type="dxa"/>
          </w:tcPr>
          <w:p w:rsidR="00CB0EF5" w:rsidRDefault="00CB0EF5" w:rsidP="00AD4452">
            <w:r>
              <w:t>2,24</w:t>
            </w:r>
          </w:p>
        </w:tc>
        <w:tc>
          <w:tcPr>
            <w:tcW w:w="1153" w:type="dxa"/>
            <w:gridSpan w:val="3"/>
          </w:tcPr>
          <w:p w:rsidR="00CB0EF5" w:rsidRDefault="00CB0EF5" w:rsidP="00AD4452">
            <w:pPr>
              <w:jc w:val="center"/>
            </w:pPr>
            <w:r w:rsidRPr="007A263E">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CB0EF5" w:rsidRPr="0000363A" w:rsidRDefault="00CB0EF5" w:rsidP="00AD4452"/>
        </w:tc>
      </w:tr>
      <w:tr w:rsidR="00CB0EF5" w:rsidRPr="0000363A" w:rsidTr="00AD4452">
        <w:trPr>
          <w:gridAfter w:val="1"/>
          <w:wAfter w:w="22" w:type="dxa"/>
        </w:trPr>
        <w:tc>
          <w:tcPr>
            <w:tcW w:w="14362" w:type="dxa"/>
            <w:gridSpan w:val="24"/>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CB0EF5" w:rsidRPr="0000363A" w:rsidTr="00AD4452">
        <w:trPr>
          <w:gridAfter w:val="1"/>
          <w:wAfter w:w="22" w:type="dxa"/>
          <w:trHeight w:val="4571"/>
        </w:trPr>
        <w:tc>
          <w:tcPr>
            <w:tcW w:w="582" w:type="dxa"/>
            <w:gridSpan w:val="2"/>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CB0EF5" w:rsidRPr="0000363A" w:rsidRDefault="00CB0EF5" w:rsidP="00AD4452">
            <w:pPr>
              <w:pStyle w:val="ConsPlusNormal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Pr="0000363A" w:rsidRDefault="00CB0EF5" w:rsidP="00AD4452">
            <w:pPr>
              <w:pStyle w:val="ConsPlusNormal0"/>
              <w:rPr>
                <w:rFonts w:ascii="Times New Roman" w:hAnsi="Times New Roman" w:cs="Times New Roman"/>
                <w:sz w:val="24"/>
                <w:szCs w:val="24"/>
              </w:rPr>
            </w:pP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19821,55</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19763,11</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10,44</w:t>
            </w: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Pr="0000363A" w:rsidRDefault="00CB0EF5" w:rsidP="00AD4452">
            <w:pPr>
              <w:pStyle w:val="ConsPlusNormal0"/>
              <w:jc w:val="center"/>
              <w:rPr>
                <w:rFonts w:ascii="Times New Roman" w:hAnsi="Times New Roman" w:cs="Times New Roman"/>
                <w:sz w:val="24"/>
                <w:szCs w:val="24"/>
              </w:rPr>
            </w:pP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48,0</w:t>
            </w: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Pr="0000363A" w:rsidRDefault="00CB0EF5" w:rsidP="00AD4452">
            <w:pPr>
              <w:pStyle w:val="ConsPlusNormal0"/>
              <w:jc w:val="center"/>
              <w:rPr>
                <w:rFonts w:ascii="Times New Roman" w:hAnsi="Times New Roman" w:cs="Times New Roman"/>
                <w:sz w:val="24"/>
                <w:szCs w:val="24"/>
              </w:rPr>
            </w:pP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Default="00CB0EF5" w:rsidP="00AD4452">
            <w:pPr>
              <w:pStyle w:val="ConsPlusNormal0"/>
              <w:jc w:val="center"/>
              <w:rPr>
                <w:rFonts w:ascii="Times New Roman" w:hAnsi="Times New Roman" w:cs="Times New Roman"/>
                <w:sz w:val="24"/>
                <w:szCs w:val="24"/>
              </w:rPr>
            </w:pPr>
          </w:p>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CB0EF5" w:rsidRPr="0000363A" w:rsidTr="00AD4452">
        <w:trPr>
          <w:gridAfter w:val="1"/>
          <w:wAfter w:w="22" w:type="dxa"/>
          <w:trHeight w:val="385"/>
        </w:trPr>
        <w:tc>
          <w:tcPr>
            <w:tcW w:w="582" w:type="dxa"/>
            <w:gridSpan w:val="2"/>
            <w:vMerge/>
          </w:tcPr>
          <w:p w:rsidR="00CB0EF5" w:rsidRPr="0000363A" w:rsidRDefault="00CB0EF5" w:rsidP="00AD4452">
            <w:pPr>
              <w:pStyle w:val="ConsPlusNormal0"/>
              <w:jc w:val="center"/>
              <w:rPr>
                <w:rFonts w:ascii="Times New Roman" w:hAnsi="Times New Roman" w:cs="Times New Roman"/>
                <w:sz w:val="24"/>
                <w:szCs w:val="24"/>
              </w:rPr>
            </w:pPr>
          </w:p>
        </w:tc>
        <w:tc>
          <w:tcPr>
            <w:tcW w:w="2845" w:type="dxa"/>
            <w:gridSpan w:val="2"/>
            <w:vMerge/>
          </w:tcPr>
          <w:p w:rsidR="00CB0EF5" w:rsidRPr="0000363A" w:rsidRDefault="00CB0EF5" w:rsidP="00AD4452">
            <w:pPr>
              <w:pStyle w:val="ConsPlusNormal0"/>
              <w:rPr>
                <w:rFonts w:ascii="Times New Roman" w:hAnsi="Times New Roman" w:cs="Times New Roman"/>
                <w:sz w:val="24"/>
                <w:szCs w:val="24"/>
              </w:rPr>
            </w:pPr>
          </w:p>
        </w:tc>
        <w:tc>
          <w:tcPr>
            <w:tcW w:w="1418" w:type="dxa"/>
            <w:gridSpan w:val="2"/>
            <w:vMerge/>
          </w:tcPr>
          <w:p w:rsidR="00CB0EF5" w:rsidRDefault="00CB0EF5" w:rsidP="00AD4452">
            <w:pPr>
              <w:pStyle w:val="ConsPlusNormal0"/>
              <w:rPr>
                <w:rFonts w:ascii="Times New Roman" w:hAnsi="Times New Roman" w:cs="Times New Roman"/>
                <w:sz w:val="24"/>
                <w:szCs w:val="24"/>
              </w:rPr>
            </w:pP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1976,0</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1976,0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CB0EF5" w:rsidRDefault="00CB0EF5" w:rsidP="00AD4452">
            <w:pPr>
              <w:pStyle w:val="ConsPlusNormal0"/>
              <w:ind w:firstLine="21"/>
              <w:rPr>
                <w:rFonts w:ascii="Times New Roman" w:hAnsi="Times New Roman" w:cs="Times New Roman"/>
                <w:sz w:val="24"/>
                <w:szCs w:val="24"/>
              </w:rPr>
            </w:pPr>
          </w:p>
        </w:tc>
        <w:tc>
          <w:tcPr>
            <w:tcW w:w="1154" w:type="dxa"/>
            <w:gridSpan w:val="3"/>
            <w:vMerge/>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2015,62</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2015,62</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2247,97</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2246,36</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2233,26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2219,15</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3573,44</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3559,20</w:t>
            </w:r>
          </w:p>
        </w:tc>
        <w:tc>
          <w:tcPr>
            <w:tcW w:w="1124" w:type="dxa"/>
          </w:tcPr>
          <w:p w:rsidR="00CB0EF5" w:rsidRDefault="00CB0EF5" w:rsidP="00AD4452">
            <w:r>
              <w:t>2,24</w:t>
            </w:r>
          </w:p>
        </w:tc>
        <w:tc>
          <w:tcPr>
            <w:tcW w:w="1153" w:type="dxa"/>
            <w:gridSpan w:val="3"/>
          </w:tcPr>
          <w:p w:rsidR="00CB0EF5" w:rsidRDefault="00CB0EF5" w:rsidP="00AD4452">
            <w:pPr>
              <w:jc w:val="center"/>
            </w:pPr>
            <w:r w:rsidRPr="00ED793F">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3788,90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3774,66</w:t>
            </w:r>
          </w:p>
        </w:tc>
        <w:tc>
          <w:tcPr>
            <w:tcW w:w="1124" w:type="dxa"/>
          </w:tcPr>
          <w:p w:rsidR="00CB0EF5" w:rsidRDefault="00CB0EF5" w:rsidP="00AD4452">
            <w:r>
              <w:t>2,24</w:t>
            </w:r>
          </w:p>
        </w:tc>
        <w:tc>
          <w:tcPr>
            <w:tcW w:w="1153" w:type="dxa"/>
            <w:gridSpan w:val="3"/>
          </w:tcPr>
          <w:p w:rsidR="00CB0EF5" w:rsidRDefault="00CB0EF5" w:rsidP="00AD4452">
            <w:pPr>
              <w:jc w:val="center"/>
            </w:pPr>
            <w:r w:rsidRPr="00ED793F">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3842,36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3828,12</w:t>
            </w:r>
          </w:p>
        </w:tc>
        <w:tc>
          <w:tcPr>
            <w:tcW w:w="1124" w:type="dxa"/>
          </w:tcPr>
          <w:p w:rsidR="00CB0EF5" w:rsidRDefault="00CB0EF5" w:rsidP="00AD4452">
            <w:r>
              <w:t>2,24</w:t>
            </w:r>
          </w:p>
        </w:tc>
        <w:tc>
          <w:tcPr>
            <w:tcW w:w="1153" w:type="dxa"/>
            <w:gridSpan w:val="3"/>
          </w:tcPr>
          <w:p w:rsidR="00CB0EF5" w:rsidRDefault="00CB0EF5" w:rsidP="00AD4452">
            <w:pPr>
              <w:jc w:val="center"/>
            </w:pPr>
            <w:r w:rsidRPr="00ED793F">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14414,35</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14414,35</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r>
              <w:rPr>
                <w:rFonts w:ascii="Times New Roman" w:hAnsi="Times New Roman" w:cs="Times New Roman"/>
                <w:sz w:val="24"/>
                <w:szCs w:val="24"/>
              </w:rPr>
              <w:t xml:space="preserve">Камешкирско района </w:t>
            </w:r>
            <w:r w:rsidRPr="00FA4626">
              <w:rPr>
                <w:rFonts w:ascii="Times New Roman" w:hAnsi="Times New Roman" w:cs="Times New Roman"/>
                <w:sz w:val="24"/>
                <w:szCs w:val="24"/>
              </w:rPr>
              <w:t xml:space="preserve">Пензенской области по расходам с учетом предоставленных </w:t>
            </w:r>
            <w:r w:rsidRPr="00FA4626">
              <w:rPr>
                <w:rFonts w:ascii="Times New Roman" w:hAnsi="Times New Roman" w:cs="Times New Roman"/>
                <w:sz w:val="24"/>
                <w:szCs w:val="24"/>
              </w:rPr>
              <w:lastRenderedPageBreak/>
              <w:t>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3.3.</w:t>
            </w:r>
          </w:p>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1594,0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1594,0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CB0EF5" w:rsidRDefault="00CB0EF5" w:rsidP="00AD4452">
            <w:r>
              <w:t>1640,42</w:t>
            </w:r>
          </w:p>
        </w:tc>
        <w:tc>
          <w:tcPr>
            <w:tcW w:w="1139" w:type="dxa"/>
            <w:gridSpan w:val="3"/>
          </w:tcPr>
          <w:p w:rsidR="00CB0EF5" w:rsidRDefault="00CB0EF5" w:rsidP="00AD4452">
            <w:r>
              <w:t>1640,42</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CB0EF5" w:rsidRDefault="00CB0EF5" w:rsidP="00AD4452">
            <w:r>
              <w:t>1817,48</w:t>
            </w:r>
          </w:p>
        </w:tc>
        <w:tc>
          <w:tcPr>
            <w:tcW w:w="1139" w:type="dxa"/>
            <w:gridSpan w:val="3"/>
          </w:tcPr>
          <w:p w:rsidR="00CB0EF5" w:rsidRDefault="00CB0EF5" w:rsidP="00AD4452">
            <w:r>
              <w:t>1817,48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CB0EF5" w:rsidRDefault="00CB0EF5" w:rsidP="00AD4452">
            <w:r>
              <w:t>1862,26</w:t>
            </w:r>
          </w:p>
        </w:tc>
        <w:tc>
          <w:tcPr>
            <w:tcW w:w="1139" w:type="dxa"/>
            <w:gridSpan w:val="3"/>
          </w:tcPr>
          <w:p w:rsidR="00CB0EF5" w:rsidRDefault="00CB0EF5" w:rsidP="00AD4452">
            <w:r>
              <w:t>1862,26</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CB0EF5" w:rsidRDefault="00CB0EF5" w:rsidP="00AD4452">
            <w:r>
              <w:t>2453,17</w:t>
            </w:r>
          </w:p>
        </w:tc>
        <w:tc>
          <w:tcPr>
            <w:tcW w:w="1139" w:type="dxa"/>
            <w:gridSpan w:val="3"/>
          </w:tcPr>
          <w:p w:rsidR="00CB0EF5" w:rsidRDefault="00CB0EF5" w:rsidP="00AD4452">
            <w:r>
              <w:t>2453,17</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t>2505,90</w:t>
            </w:r>
          </w:p>
        </w:tc>
        <w:tc>
          <w:tcPr>
            <w:tcW w:w="1139" w:type="dxa"/>
            <w:gridSpan w:val="3"/>
          </w:tcPr>
          <w:p w:rsidR="00CB0EF5" w:rsidRDefault="00CB0EF5" w:rsidP="00AD4452">
            <w:r>
              <w:t>2505,90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t>2541,12</w:t>
            </w:r>
          </w:p>
        </w:tc>
        <w:tc>
          <w:tcPr>
            <w:tcW w:w="1139" w:type="dxa"/>
            <w:gridSpan w:val="3"/>
          </w:tcPr>
          <w:p w:rsidR="00CB0EF5" w:rsidRDefault="00CB0EF5" w:rsidP="00AD4452">
            <w:r>
              <w:t>2541,12</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CB0EF5" w:rsidRPr="0000363A" w:rsidRDefault="00CB0EF5" w:rsidP="00AD4452">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w:t>
            </w:r>
            <w:r w:rsidRPr="0000363A">
              <w:rPr>
                <w:rFonts w:ascii="Times New Roman" w:hAnsi="Times New Roman" w:cs="Times New Roman"/>
                <w:sz w:val="24"/>
                <w:szCs w:val="24"/>
              </w:rPr>
              <w:lastRenderedPageBreak/>
              <w:t xml:space="preserve">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CB0EF5" w:rsidRPr="003F3D1B"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Камешкирского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w:t>
            </w:r>
            <w:r w:rsidRPr="003F3D1B">
              <w:rPr>
                <w:rFonts w:ascii="Times New Roman" w:hAnsi="Times New Roman" w:cs="Times New Roman"/>
                <w:sz w:val="24"/>
                <w:szCs w:val="24"/>
              </w:rPr>
              <w:lastRenderedPageBreak/>
              <w:t xml:space="preserve">самоуправления </w:t>
            </w:r>
            <w:r>
              <w:rPr>
                <w:rFonts w:ascii="Times New Roman" w:hAnsi="Times New Roman" w:cs="Times New Roman"/>
                <w:sz w:val="24"/>
                <w:szCs w:val="24"/>
              </w:rPr>
              <w:t>Камешкирского</w:t>
            </w:r>
            <w:r w:rsidRPr="003F3D1B">
              <w:rPr>
                <w:rFonts w:ascii="Times New Roman" w:hAnsi="Times New Roman" w:cs="Times New Roman"/>
                <w:sz w:val="24"/>
                <w:szCs w:val="24"/>
              </w:rPr>
              <w:t xml:space="preserve"> района Пензенской области</w:t>
            </w:r>
          </w:p>
        </w:tc>
        <w:tc>
          <w:tcPr>
            <w:tcW w:w="992" w:type="dxa"/>
            <w:gridSpan w:val="2"/>
          </w:tcPr>
          <w:p w:rsidR="00CB0EF5"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Default="00CB0EF5" w:rsidP="00AD4452">
            <w:pPr>
              <w:pStyle w:val="ConsPlusNormal0"/>
              <w:rPr>
                <w:rFonts w:ascii="Times New Roman" w:hAnsi="Times New Roman" w:cs="Times New Roman"/>
                <w:sz w:val="24"/>
                <w:szCs w:val="24"/>
              </w:rPr>
            </w:pPr>
          </w:p>
          <w:p w:rsidR="00CB0EF5" w:rsidRPr="0000363A" w:rsidRDefault="00CB0EF5" w:rsidP="00AD4452">
            <w:pPr>
              <w:pStyle w:val="ConsPlusNormal0"/>
              <w:rPr>
                <w:rFonts w:ascii="Times New Roman" w:hAnsi="Times New Roman" w:cs="Times New Roman"/>
                <w:sz w:val="24"/>
                <w:szCs w:val="24"/>
              </w:rPr>
            </w:pP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lastRenderedPageBreak/>
              <w:t>8549,43</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8549,43</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1024,0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1024,0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CB0EF5" w:rsidRDefault="00CB0EF5" w:rsidP="00AD4452">
            <w:r>
              <w:t>980,17</w:t>
            </w:r>
          </w:p>
        </w:tc>
        <w:tc>
          <w:tcPr>
            <w:tcW w:w="1139" w:type="dxa"/>
            <w:gridSpan w:val="3"/>
          </w:tcPr>
          <w:p w:rsidR="00CB0EF5" w:rsidRDefault="00CB0EF5" w:rsidP="00AD4452">
            <w:r>
              <w:t>980,17</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CB0EF5" w:rsidRDefault="00CB0EF5" w:rsidP="00AD4452">
            <w:r>
              <w:t>1070,78</w:t>
            </w:r>
          </w:p>
        </w:tc>
        <w:tc>
          <w:tcPr>
            <w:tcW w:w="1139" w:type="dxa"/>
            <w:gridSpan w:val="3"/>
          </w:tcPr>
          <w:p w:rsidR="00CB0EF5" w:rsidRDefault="00CB0EF5" w:rsidP="00AD4452">
            <w:r>
              <w:t>1070,78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CB0EF5" w:rsidRDefault="00CB0EF5" w:rsidP="00AD4452">
            <w:r>
              <w:t>1103,68</w:t>
            </w:r>
          </w:p>
        </w:tc>
        <w:tc>
          <w:tcPr>
            <w:tcW w:w="1139" w:type="dxa"/>
            <w:gridSpan w:val="3"/>
          </w:tcPr>
          <w:p w:rsidR="00CB0EF5" w:rsidRDefault="00CB0EF5" w:rsidP="00AD4452">
            <w:r>
              <w:t>1103,68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CB0EF5" w:rsidRDefault="00CB0EF5" w:rsidP="00AD4452">
            <w:r>
              <w:t>1432,97</w:t>
            </w:r>
          </w:p>
        </w:tc>
        <w:tc>
          <w:tcPr>
            <w:tcW w:w="1139" w:type="dxa"/>
            <w:gridSpan w:val="3"/>
          </w:tcPr>
          <w:p w:rsidR="00CB0EF5" w:rsidRDefault="00CB0EF5" w:rsidP="00AD4452">
            <w:r>
              <w:t>1432,97</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t>1458,80</w:t>
            </w:r>
          </w:p>
        </w:tc>
        <w:tc>
          <w:tcPr>
            <w:tcW w:w="1139" w:type="dxa"/>
            <w:gridSpan w:val="3"/>
          </w:tcPr>
          <w:p w:rsidR="00CB0EF5" w:rsidRDefault="00CB0EF5" w:rsidP="00AD4452">
            <w:r>
              <w:t>1458,80</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t>1479,03</w:t>
            </w:r>
          </w:p>
        </w:tc>
        <w:tc>
          <w:tcPr>
            <w:tcW w:w="1139" w:type="dxa"/>
            <w:gridSpan w:val="3"/>
          </w:tcPr>
          <w:p w:rsidR="00CB0EF5" w:rsidRDefault="00CB0EF5" w:rsidP="00AD4452">
            <w:r>
              <w:t>1479,03</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10065,38</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10065,38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использованных с нарушением законодательства в финансово-бюджетной сфере</w:t>
            </w:r>
            <w:proofErr w:type="gramStart"/>
            <w:r w:rsidRPr="0000363A">
              <w:rPr>
                <w:rFonts w:ascii="Times New Roman" w:hAnsi="Times New Roman" w:cs="Times New Roman"/>
                <w:sz w:val="24"/>
                <w:szCs w:val="24"/>
              </w:rPr>
              <w:t>,в</w:t>
            </w:r>
            <w:proofErr w:type="gramEnd"/>
            <w:r w:rsidRPr="0000363A">
              <w:rPr>
                <w:rFonts w:ascii="Times New Roman" w:hAnsi="Times New Roman" w:cs="Times New Roman"/>
                <w:sz w:val="24"/>
                <w:szCs w:val="24"/>
              </w:rPr>
              <w:t xml:space="preserve"> общем объеме проверенных средств бюджета </w:t>
            </w:r>
            <w:r>
              <w:rPr>
                <w:rFonts w:ascii="Times New Roman" w:hAnsi="Times New Roman" w:cs="Times New Roman"/>
                <w:sz w:val="24"/>
                <w:szCs w:val="24"/>
              </w:rPr>
              <w:t xml:space="preserve">Камешкирскогорайона </w:t>
            </w:r>
            <w:r w:rsidRPr="0000363A">
              <w:rPr>
                <w:rFonts w:ascii="Times New Roman" w:hAnsi="Times New Roman" w:cs="Times New Roman"/>
                <w:sz w:val="24"/>
                <w:szCs w:val="24"/>
              </w:rPr>
              <w:t>Пензенской области, %</w:t>
            </w:r>
          </w:p>
        </w:tc>
        <w:tc>
          <w:tcPr>
            <w:tcW w:w="1154" w:type="dxa"/>
            <w:gridSpan w:val="3"/>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1161,06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1161,06</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CB0EF5" w:rsidRDefault="00CB0EF5" w:rsidP="00AD4452">
            <w:r>
              <w:t>1199,82</w:t>
            </w:r>
          </w:p>
        </w:tc>
        <w:tc>
          <w:tcPr>
            <w:tcW w:w="1139" w:type="dxa"/>
            <w:gridSpan w:val="3"/>
          </w:tcPr>
          <w:p w:rsidR="00CB0EF5" w:rsidRDefault="00CB0EF5" w:rsidP="00AD4452">
            <w:r>
              <w:t>1199,82</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CB0EF5" w:rsidRDefault="00CB0EF5" w:rsidP="00AD4452">
            <w:r>
              <w:t>1325,68</w:t>
            </w:r>
          </w:p>
        </w:tc>
        <w:tc>
          <w:tcPr>
            <w:tcW w:w="1139" w:type="dxa"/>
            <w:gridSpan w:val="3"/>
          </w:tcPr>
          <w:p w:rsidR="00CB0EF5" w:rsidRDefault="00CB0EF5" w:rsidP="00AD4452">
            <w:r>
              <w:t>1325,68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CB0EF5" w:rsidRDefault="00CB0EF5" w:rsidP="00AD4452">
            <w:r>
              <w:t>1341,78</w:t>
            </w:r>
          </w:p>
        </w:tc>
        <w:tc>
          <w:tcPr>
            <w:tcW w:w="1139" w:type="dxa"/>
            <w:gridSpan w:val="3"/>
          </w:tcPr>
          <w:p w:rsidR="00CB0EF5" w:rsidRDefault="00CB0EF5" w:rsidP="00AD4452">
            <w:r>
              <w:t>1341,78</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CB0EF5" w:rsidRDefault="00CB0EF5" w:rsidP="00AD4452">
            <w:r>
              <w:t>1651,07</w:t>
            </w:r>
          </w:p>
        </w:tc>
        <w:tc>
          <w:tcPr>
            <w:tcW w:w="1139" w:type="dxa"/>
            <w:gridSpan w:val="3"/>
          </w:tcPr>
          <w:p w:rsidR="00CB0EF5" w:rsidRDefault="00CB0EF5" w:rsidP="00AD4452">
            <w:r>
              <w:t>1651,07</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t>1681,44</w:t>
            </w:r>
          </w:p>
        </w:tc>
        <w:tc>
          <w:tcPr>
            <w:tcW w:w="1139" w:type="dxa"/>
            <w:gridSpan w:val="3"/>
          </w:tcPr>
          <w:p w:rsidR="00CB0EF5" w:rsidRDefault="00CB0EF5" w:rsidP="00AD4452">
            <w:r>
              <w:t>1681,44</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CB0EF5" w:rsidRPr="0000363A" w:rsidRDefault="00CB0EF5" w:rsidP="00AD4452"/>
        </w:tc>
      </w:tr>
      <w:tr w:rsidR="00CB0EF5" w:rsidRPr="0000363A" w:rsidTr="00AD4452">
        <w:trPr>
          <w:gridAfter w:val="1"/>
          <w:wAfter w:w="22" w:type="dxa"/>
        </w:trPr>
        <w:tc>
          <w:tcPr>
            <w:tcW w:w="582" w:type="dxa"/>
            <w:gridSpan w:val="2"/>
            <w:vMerge/>
          </w:tcPr>
          <w:p w:rsidR="00CB0EF5" w:rsidRPr="0000363A" w:rsidRDefault="00CB0EF5" w:rsidP="00AD4452"/>
        </w:tc>
        <w:tc>
          <w:tcPr>
            <w:tcW w:w="2845" w:type="dxa"/>
            <w:gridSpan w:val="2"/>
            <w:vMerge/>
          </w:tcPr>
          <w:p w:rsidR="00CB0EF5" w:rsidRPr="0000363A" w:rsidRDefault="00CB0EF5" w:rsidP="00AD4452"/>
        </w:tc>
        <w:tc>
          <w:tcPr>
            <w:tcW w:w="1418" w:type="dxa"/>
            <w:gridSpan w:val="2"/>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t>1704,53</w:t>
            </w:r>
          </w:p>
        </w:tc>
        <w:tc>
          <w:tcPr>
            <w:tcW w:w="1139" w:type="dxa"/>
            <w:gridSpan w:val="3"/>
          </w:tcPr>
          <w:p w:rsidR="00CB0EF5" w:rsidRDefault="00CB0EF5" w:rsidP="00AD4452">
            <w:r>
              <w:t>1704,53</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CB0EF5" w:rsidRPr="0000363A" w:rsidRDefault="00CB0EF5" w:rsidP="00AD4452"/>
        </w:tc>
      </w:tr>
      <w:tr w:rsidR="00CB0EF5" w:rsidRPr="0000363A" w:rsidTr="00AD4452">
        <w:trPr>
          <w:gridAfter w:val="1"/>
          <w:wAfter w:w="22" w:type="dxa"/>
        </w:trPr>
        <w:tc>
          <w:tcPr>
            <w:tcW w:w="4845" w:type="dxa"/>
            <w:gridSpan w:val="6"/>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52848,71</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52790,27</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10,44</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CB0EF5" w:rsidRDefault="00CB0EF5" w:rsidP="00AD4452">
            <w:r>
              <w:t>5836,03</w:t>
            </w:r>
          </w:p>
        </w:tc>
        <w:tc>
          <w:tcPr>
            <w:tcW w:w="1139" w:type="dxa"/>
            <w:gridSpan w:val="3"/>
          </w:tcPr>
          <w:p w:rsidR="00CB0EF5" w:rsidRDefault="00CB0EF5" w:rsidP="00AD4452">
            <w:r>
              <w:t>5836,03</w:t>
            </w:r>
          </w:p>
        </w:tc>
        <w:tc>
          <w:tcPr>
            <w:tcW w:w="1124"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CB0EF5" w:rsidRDefault="00CB0EF5" w:rsidP="00AD4452">
            <w:r>
              <w:t>6461,91</w:t>
            </w:r>
          </w:p>
        </w:tc>
        <w:tc>
          <w:tcPr>
            <w:tcW w:w="1139" w:type="dxa"/>
            <w:gridSpan w:val="3"/>
          </w:tcPr>
          <w:p w:rsidR="00CB0EF5" w:rsidRDefault="00CB0EF5" w:rsidP="00AD4452">
            <w:r>
              <w:t>6460,3</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CB0EF5" w:rsidRDefault="00CB0EF5" w:rsidP="00AD4452">
            <w:r>
              <w:t>6540,98</w:t>
            </w:r>
          </w:p>
        </w:tc>
        <w:tc>
          <w:tcPr>
            <w:tcW w:w="1139" w:type="dxa"/>
            <w:gridSpan w:val="3"/>
          </w:tcPr>
          <w:p w:rsidR="00CB0EF5" w:rsidRDefault="00CB0EF5" w:rsidP="00AD4452">
            <w:r>
              <w:t>6526,87</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CB0EF5" w:rsidRDefault="00CB0EF5" w:rsidP="00AD4452">
            <w:r>
              <w:t>9110,65</w:t>
            </w:r>
          </w:p>
        </w:tc>
        <w:tc>
          <w:tcPr>
            <w:tcW w:w="1139" w:type="dxa"/>
            <w:gridSpan w:val="3"/>
          </w:tcPr>
          <w:p w:rsidR="00CB0EF5" w:rsidRDefault="00CB0EF5" w:rsidP="00AD4452">
            <w:r>
              <w:t>9096,41</w:t>
            </w:r>
          </w:p>
        </w:tc>
        <w:tc>
          <w:tcPr>
            <w:tcW w:w="1124" w:type="dxa"/>
          </w:tcPr>
          <w:p w:rsidR="00CB0EF5" w:rsidRDefault="00CB0EF5" w:rsidP="00AD4452">
            <w:r>
              <w:t>2,24</w:t>
            </w:r>
          </w:p>
        </w:tc>
        <w:tc>
          <w:tcPr>
            <w:tcW w:w="1153" w:type="dxa"/>
            <w:gridSpan w:val="3"/>
          </w:tcPr>
          <w:p w:rsidR="00CB0EF5" w:rsidRDefault="00CB0EF5" w:rsidP="00AD4452">
            <w:pPr>
              <w:jc w:val="center"/>
            </w:pPr>
            <w:r w:rsidRPr="007A263E">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r>
              <w:t>9435,04</w:t>
            </w:r>
          </w:p>
        </w:tc>
        <w:tc>
          <w:tcPr>
            <w:tcW w:w="1139" w:type="dxa"/>
            <w:gridSpan w:val="3"/>
          </w:tcPr>
          <w:p w:rsidR="00CB0EF5" w:rsidRDefault="00CB0EF5" w:rsidP="00AD4452">
            <w:r>
              <w:t>9420,80</w:t>
            </w:r>
          </w:p>
        </w:tc>
        <w:tc>
          <w:tcPr>
            <w:tcW w:w="1124" w:type="dxa"/>
          </w:tcPr>
          <w:p w:rsidR="00CB0EF5" w:rsidRDefault="00CB0EF5" w:rsidP="00AD4452">
            <w:r>
              <w:t>2,24</w:t>
            </w:r>
          </w:p>
        </w:tc>
        <w:tc>
          <w:tcPr>
            <w:tcW w:w="1153" w:type="dxa"/>
            <w:gridSpan w:val="3"/>
          </w:tcPr>
          <w:p w:rsidR="00CB0EF5" w:rsidRDefault="00CB0EF5" w:rsidP="00AD4452">
            <w:pPr>
              <w:jc w:val="center"/>
            </w:pPr>
            <w:r w:rsidRPr="007A263E">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r>
              <w:t>9567,04</w:t>
            </w:r>
          </w:p>
        </w:tc>
        <w:tc>
          <w:tcPr>
            <w:tcW w:w="1139" w:type="dxa"/>
            <w:gridSpan w:val="3"/>
          </w:tcPr>
          <w:p w:rsidR="00CB0EF5" w:rsidRDefault="00CB0EF5" w:rsidP="00AD4452">
            <w:r>
              <w:t>9552,80</w:t>
            </w:r>
          </w:p>
        </w:tc>
        <w:tc>
          <w:tcPr>
            <w:tcW w:w="1124" w:type="dxa"/>
          </w:tcPr>
          <w:p w:rsidR="00CB0EF5" w:rsidRDefault="00CB0EF5" w:rsidP="00AD4452">
            <w:r>
              <w:t>2,24</w:t>
            </w:r>
          </w:p>
        </w:tc>
        <w:tc>
          <w:tcPr>
            <w:tcW w:w="1153" w:type="dxa"/>
            <w:gridSpan w:val="3"/>
          </w:tcPr>
          <w:p w:rsidR="00CB0EF5" w:rsidRDefault="00CB0EF5" w:rsidP="00AD4452">
            <w:pPr>
              <w:jc w:val="center"/>
            </w:pPr>
            <w:r w:rsidRPr="007A263E">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val="restart"/>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124449,29</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104970,84</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19430,45</w:t>
            </w:r>
          </w:p>
        </w:tc>
        <w:tc>
          <w:tcPr>
            <w:tcW w:w="1153"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11619,52</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11155,32</w:t>
            </w:r>
          </w:p>
        </w:tc>
        <w:tc>
          <w:tcPr>
            <w:tcW w:w="1124" w:type="dxa"/>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464,2</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12547,83</w:t>
            </w:r>
          </w:p>
        </w:tc>
        <w:tc>
          <w:tcPr>
            <w:tcW w:w="1139" w:type="dxa"/>
            <w:gridSpan w:val="3"/>
          </w:tcPr>
          <w:p w:rsidR="00CB0EF5" w:rsidRDefault="00CB0EF5" w:rsidP="00AD4452">
            <w:r>
              <w:t>12081,33</w:t>
            </w:r>
          </w:p>
        </w:tc>
        <w:tc>
          <w:tcPr>
            <w:tcW w:w="1124" w:type="dxa"/>
          </w:tcPr>
          <w:p w:rsidR="00CB0EF5" w:rsidRDefault="00CB0EF5" w:rsidP="00AD4452">
            <w:r>
              <w:t>466,50</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14801,25</w:t>
            </w:r>
          </w:p>
        </w:tc>
        <w:tc>
          <w:tcPr>
            <w:tcW w:w="1139" w:type="dxa"/>
            <w:gridSpan w:val="3"/>
          </w:tcPr>
          <w:p w:rsidR="00CB0EF5" w:rsidRDefault="00CB0EF5" w:rsidP="00AD4452">
            <w:r>
              <w:t>11463,74</w:t>
            </w:r>
          </w:p>
        </w:tc>
        <w:tc>
          <w:tcPr>
            <w:tcW w:w="1124" w:type="dxa"/>
          </w:tcPr>
          <w:p w:rsidR="00CB0EF5" w:rsidRDefault="00CB0EF5" w:rsidP="00AD4452">
            <w:r>
              <w:t>3337,51</w:t>
            </w:r>
          </w:p>
        </w:tc>
        <w:tc>
          <w:tcPr>
            <w:tcW w:w="1153"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18022,2</w:t>
            </w:r>
          </w:p>
        </w:tc>
        <w:tc>
          <w:tcPr>
            <w:tcW w:w="1139" w:type="dxa"/>
            <w:gridSpan w:val="3"/>
          </w:tcPr>
          <w:p w:rsidR="00CB0EF5" w:rsidRDefault="00CB0EF5" w:rsidP="00AD4452">
            <w:r>
              <w:t>14280,30</w:t>
            </w:r>
          </w:p>
        </w:tc>
        <w:tc>
          <w:tcPr>
            <w:tcW w:w="1124" w:type="dxa"/>
          </w:tcPr>
          <w:p w:rsidR="00CB0EF5" w:rsidRDefault="00CB0EF5" w:rsidP="00AD4452">
            <w:r>
              <w:t>3729,9</w:t>
            </w:r>
          </w:p>
        </w:tc>
        <w:tc>
          <w:tcPr>
            <w:tcW w:w="1153"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26789,11</w:t>
            </w:r>
          </w:p>
        </w:tc>
        <w:tc>
          <w:tcPr>
            <w:tcW w:w="1139" w:type="dxa"/>
            <w:gridSpan w:val="3"/>
          </w:tcPr>
          <w:p w:rsidR="00CB0EF5" w:rsidRDefault="00CB0EF5" w:rsidP="00AD4452">
            <w:r>
              <w:t>22906,64</w:t>
            </w:r>
          </w:p>
        </w:tc>
        <w:tc>
          <w:tcPr>
            <w:tcW w:w="1124" w:type="dxa"/>
          </w:tcPr>
          <w:p w:rsidR="00CB0EF5" w:rsidRDefault="00CB0EF5" w:rsidP="00AD4452">
            <w:r>
              <w:t>3870,47</w:t>
            </w:r>
          </w:p>
        </w:tc>
        <w:tc>
          <w:tcPr>
            <w:tcW w:w="1153" w:type="dxa"/>
            <w:gridSpan w:val="3"/>
          </w:tcPr>
          <w:p w:rsidR="00CB0EF5" w:rsidRDefault="00CB0EF5" w:rsidP="00AD4452">
            <w:r w:rsidRPr="003D641D">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20257,12</w:t>
            </w:r>
          </w:p>
        </w:tc>
        <w:tc>
          <w:tcPr>
            <w:tcW w:w="1139" w:type="dxa"/>
            <w:gridSpan w:val="3"/>
          </w:tcPr>
          <w:p w:rsidR="00CB0EF5" w:rsidRDefault="00CB0EF5" w:rsidP="00AD4452">
            <w:r>
              <w:t>16476,91</w:t>
            </w:r>
          </w:p>
        </w:tc>
        <w:tc>
          <w:tcPr>
            <w:tcW w:w="1124" w:type="dxa"/>
          </w:tcPr>
          <w:p w:rsidR="00CB0EF5" w:rsidRDefault="00CB0EF5" w:rsidP="00AD4452">
            <w:r>
              <w:t>3768,21</w:t>
            </w:r>
          </w:p>
        </w:tc>
        <w:tc>
          <w:tcPr>
            <w:tcW w:w="1153" w:type="dxa"/>
            <w:gridSpan w:val="3"/>
          </w:tcPr>
          <w:p w:rsidR="00CB0EF5" w:rsidRDefault="00CB0EF5" w:rsidP="00AD4452">
            <w:r w:rsidRPr="003D641D">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p>
        </w:tc>
      </w:tr>
      <w:tr w:rsidR="00CB0EF5" w:rsidRPr="0000363A" w:rsidTr="00AD4452">
        <w:trPr>
          <w:gridAfter w:val="1"/>
          <w:wAfter w:w="22" w:type="dxa"/>
        </w:trPr>
        <w:tc>
          <w:tcPr>
            <w:tcW w:w="4845" w:type="dxa"/>
            <w:gridSpan w:val="6"/>
            <w:vMerge/>
          </w:tcPr>
          <w:p w:rsidR="00CB0EF5" w:rsidRPr="0000363A" w:rsidRDefault="00CB0EF5" w:rsidP="00AD4452"/>
        </w:tc>
        <w:tc>
          <w:tcPr>
            <w:tcW w:w="992" w:type="dxa"/>
            <w:gridSpan w:val="2"/>
          </w:tcPr>
          <w:p w:rsidR="00CB0EF5" w:rsidRPr="0000363A"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CB0EF5" w:rsidRDefault="00CB0EF5" w:rsidP="00AD4452">
            <w:pPr>
              <w:pStyle w:val="ConsPlusNormal0"/>
              <w:rPr>
                <w:rFonts w:ascii="Times New Roman" w:hAnsi="Times New Roman" w:cs="Times New Roman"/>
                <w:sz w:val="24"/>
                <w:szCs w:val="24"/>
              </w:rPr>
            </w:pPr>
            <w:r>
              <w:rPr>
                <w:rFonts w:ascii="Times New Roman" w:hAnsi="Times New Roman" w:cs="Times New Roman"/>
                <w:sz w:val="24"/>
                <w:szCs w:val="24"/>
              </w:rPr>
              <w:t>20412,26</w:t>
            </w:r>
          </w:p>
        </w:tc>
        <w:tc>
          <w:tcPr>
            <w:tcW w:w="1139" w:type="dxa"/>
            <w:gridSpan w:val="3"/>
          </w:tcPr>
          <w:p w:rsidR="00CB0EF5" w:rsidRDefault="00CB0EF5" w:rsidP="00AD4452">
            <w:r>
              <w:t>16606,6</w:t>
            </w:r>
          </w:p>
        </w:tc>
        <w:tc>
          <w:tcPr>
            <w:tcW w:w="1124" w:type="dxa"/>
          </w:tcPr>
          <w:p w:rsidR="00CB0EF5" w:rsidRDefault="00CB0EF5" w:rsidP="00AD4452">
            <w:r>
              <w:t>3793,66</w:t>
            </w:r>
          </w:p>
        </w:tc>
        <w:tc>
          <w:tcPr>
            <w:tcW w:w="1153" w:type="dxa"/>
            <w:gridSpan w:val="3"/>
          </w:tcPr>
          <w:p w:rsidR="00CB0EF5" w:rsidRDefault="00CB0EF5" w:rsidP="00AD4452">
            <w:r w:rsidRPr="003D641D">
              <w:t>12,0</w:t>
            </w:r>
          </w:p>
        </w:tc>
        <w:tc>
          <w:tcPr>
            <w:tcW w:w="693" w:type="dxa"/>
          </w:tcPr>
          <w:p w:rsidR="00CB0EF5" w:rsidRPr="0000363A" w:rsidRDefault="00CB0EF5" w:rsidP="00AD4452">
            <w:pPr>
              <w:pStyle w:val="ConsPlusNormal0"/>
              <w:jc w:val="center"/>
              <w:rPr>
                <w:rFonts w:ascii="Times New Roman" w:hAnsi="Times New Roman" w:cs="Times New Roman"/>
                <w:sz w:val="24"/>
                <w:szCs w:val="24"/>
              </w:rPr>
            </w:pPr>
          </w:p>
        </w:tc>
        <w:tc>
          <w:tcPr>
            <w:tcW w:w="2123" w:type="dxa"/>
            <w:gridSpan w:val="2"/>
          </w:tcPr>
          <w:p w:rsidR="00CB0EF5" w:rsidRPr="0000363A" w:rsidRDefault="00CB0EF5" w:rsidP="00AD4452">
            <w:pPr>
              <w:pStyle w:val="ConsPlusNormal0"/>
              <w:jc w:val="center"/>
              <w:rPr>
                <w:rFonts w:ascii="Times New Roman" w:hAnsi="Times New Roman" w:cs="Times New Roman"/>
                <w:sz w:val="24"/>
                <w:szCs w:val="24"/>
              </w:rPr>
            </w:pPr>
          </w:p>
        </w:tc>
        <w:tc>
          <w:tcPr>
            <w:tcW w:w="1154" w:type="dxa"/>
            <w:gridSpan w:val="3"/>
          </w:tcPr>
          <w:p w:rsidR="00CB0EF5" w:rsidRPr="0000363A" w:rsidRDefault="00CB0EF5" w:rsidP="00AD4452">
            <w:pPr>
              <w:pStyle w:val="ConsPlusNormal0"/>
              <w:jc w:val="center"/>
              <w:rPr>
                <w:rFonts w:ascii="Times New Roman" w:hAnsi="Times New Roman" w:cs="Times New Roman"/>
                <w:sz w:val="24"/>
                <w:szCs w:val="24"/>
              </w:rPr>
            </w:pPr>
          </w:p>
        </w:tc>
      </w:tr>
    </w:tbl>
    <w:p w:rsidR="00CB0EF5" w:rsidRDefault="00CB0EF5" w:rsidP="00CB0EF5">
      <w:pPr>
        <w:pStyle w:val="ConsPlusNormal0"/>
        <w:jc w:val="right"/>
        <w:outlineLvl w:val="1"/>
      </w:pPr>
    </w:p>
    <w:p w:rsidR="00CB0EF5" w:rsidRDefault="00CB0EF5" w:rsidP="00CB0EF5">
      <w:pPr>
        <w:pStyle w:val="ConsPlusNormal0"/>
        <w:jc w:val="right"/>
        <w:outlineLvl w:val="1"/>
        <w:sectPr w:rsidR="00CB0EF5" w:rsidSect="00800CE2">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B0EF5" w:rsidRDefault="00CB0EF5" w:rsidP="00CB0EF5">
      <w:pPr>
        <w:pStyle w:val="ConsPlusNormal0"/>
        <w:jc w:val="right"/>
        <w:outlineLvl w:val="1"/>
      </w:pPr>
    </w:p>
    <w:p w:rsidR="00CB0EF5" w:rsidRPr="00CF2BEA" w:rsidRDefault="00CB0EF5" w:rsidP="00CB0EF5">
      <w:pPr>
        <w:autoSpaceDE w:val="0"/>
        <w:autoSpaceDN w:val="0"/>
        <w:adjustRightInd w:val="0"/>
        <w:ind w:left="4536"/>
        <w:jc w:val="center"/>
        <w:rPr>
          <w:sz w:val="28"/>
          <w:szCs w:val="28"/>
        </w:rPr>
      </w:pPr>
      <w:r>
        <w:rPr>
          <w:noProof/>
          <w:sz w:val="28"/>
          <w:szCs w:val="28"/>
        </w:rPr>
        <w:drawing>
          <wp:anchor distT="0" distB="0" distL="114300" distR="114300" simplePos="0" relativeHeight="251667456" behindDoc="0" locked="0" layoutInCell="1" allowOverlap="1" wp14:anchorId="75173A4A" wp14:editId="17241BE7">
            <wp:simplePos x="0" y="0"/>
            <wp:positionH relativeFrom="column">
              <wp:posOffset>2678430</wp:posOffset>
            </wp:positionH>
            <wp:positionV relativeFrom="paragraph">
              <wp:posOffset>-10160</wp:posOffset>
            </wp:positionV>
            <wp:extent cx="864235" cy="1059180"/>
            <wp:effectExtent l="0" t="0" r="0" b="7620"/>
            <wp:wrapSquare wrapText="right"/>
            <wp:docPr id="89" name="Рисунок 8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EF5" w:rsidRPr="00CF2BEA" w:rsidRDefault="00CB0EF5" w:rsidP="00CB0EF5">
      <w:pPr>
        <w:autoSpaceDE w:val="0"/>
        <w:autoSpaceDN w:val="0"/>
        <w:adjustRightInd w:val="0"/>
        <w:ind w:left="4536"/>
        <w:jc w:val="center"/>
        <w:rPr>
          <w:sz w:val="28"/>
          <w:szCs w:val="28"/>
        </w:rPr>
      </w:pPr>
    </w:p>
    <w:p w:rsidR="00CB0EF5" w:rsidRPr="00CF2BEA" w:rsidRDefault="00CB0EF5" w:rsidP="00CB0EF5">
      <w:pPr>
        <w:autoSpaceDE w:val="0"/>
        <w:autoSpaceDN w:val="0"/>
        <w:adjustRightInd w:val="0"/>
        <w:ind w:left="4536"/>
        <w:jc w:val="center"/>
        <w:rPr>
          <w:sz w:val="28"/>
          <w:szCs w:val="28"/>
        </w:rPr>
      </w:pPr>
    </w:p>
    <w:p w:rsidR="00CB0EF5" w:rsidRPr="00CF2BEA" w:rsidRDefault="00CB0EF5" w:rsidP="00CB0EF5">
      <w:pPr>
        <w:autoSpaceDE w:val="0"/>
        <w:autoSpaceDN w:val="0"/>
        <w:adjustRightInd w:val="0"/>
        <w:ind w:left="4536"/>
        <w:jc w:val="center"/>
        <w:rPr>
          <w:sz w:val="28"/>
          <w:szCs w:val="28"/>
        </w:rPr>
      </w:pPr>
    </w:p>
    <w:p w:rsidR="00CB0EF5" w:rsidRPr="00CF2BEA" w:rsidRDefault="00CB0EF5" w:rsidP="00CB0EF5">
      <w:pPr>
        <w:autoSpaceDE w:val="0"/>
        <w:autoSpaceDN w:val="0"/>
        <w:adjustRightInd w:val="0"/>
        <w:ind w:firstLine="540"/>
        <w:jc w:val="both"/>
        <w:rPr>
          <w:sz w:val="28"/>
          <w:szCs w:val="28"/>
        </w:rPr>
      </w:pPr>
    </w:p>
    <w:p w:rsidR="00CB0EF5" w:rsidRPr="00CF2BEA" w:rsidRDefault="00CB0EF5" w:rsidP="00CB0EF5">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B0EF5" w:rsidRPr="00CF2BEA" w:rsidTr="00AD4452">
        <w:tc>
          <w:tcPr>
            <w:tcW w:w="9606" w:type="dxa"/>
          </w:tcPr>
          <w:p w:rsidR="00CB0EF5" w:rsidRPr="00CF2BEA" w:rsidRDefault="00CB0EF5" w:rsidP="00AD4452">
            <w:pPr>
              <w:jc w:val="center"/>
              <w:rPr>
                <w:b/>
              </w:rPr>
            </w:pPr>
            <w:r w:rsidRPr="00CF2BEA">
              <w:rPr>
                <w:b/>
              </w:rPr>
              <w:t>АДМИНИСТРАЦИЯ</w:t>
            </w:r>
          </w:p>
        </w:tc>
      </w:tr>
      <w:tr w:rsidR="00CB0EF5" w:rsidRPr="00CF2BEA" w:rsidTr="00AD4452">
        <w:trPr>
          <w:trHeight w:hRule="exact" w:val="397"/>
        </w:trPr>
        <w:tc>
          <w:tcPr>
            <w:tcW w:w="9606" w:type="dxa"/>
          </w:tcPr>
          <w:p w:rsidR="00CB0EF5" w:rsidRPr="00CF2BEA" w:rsidRDefault="00CB0EF5" w:rsidP="00AD4452">
            <w:pPr>
              <w:jc w:val="center"/>
              <w:rPr>
                <w:b/>
              </w:rPr>
            </w:pPr>
            <w:r w:rsidRPr="00CF2BEA">
              <w:rPr>
                <w:b/>
              </w:rPr>
              <w:t>КАМЕШКИРСКОГО РАЙОНА ПЕНЗЕНСКОЙ ОБЛАСТИ</w:t>
            </w:r>
          </w:p>
        </w:tc>
      </w:tr>
      <w:tr w:rsidR="00CB0EF5" w:rsidRPr="00CF2BEA" w:rsidTr="00AD4452">
        <w:trPr>
          <w:trHeight w:val="314"/>
        </w:trPr>
        <w:tc>
          <w:tcPr>
            <w:tcW w:w="9606" w:type="dxa"/>
          </w:tcPr>
          <w:p w:rsidR="00CB0EF5" w:rsidRPr="00CF2BEA" w:rsidRDefault="00CB0EF5" w:rsidP="00AD4452">
            <w:pPr>
              <w:pStyle w:val="3"/>
              <w:rPr>
                <w:sz w:val="24"/>
                <w:szCs w:val="24"/>
              </w:rPr>
            </w:pPr>
          </w:p>
        </w:tc>
      </w:tr>
      <w:tr w:rsidR="00CB0EF5" w:rsidRPr="00CF2BEA" w:rsidTr="00AD4452">
        <w:trPr>
          <w:trHeight w:hRule="exact" w:val="548"/>
        </w:trPr>
        <w:tc>
          <w:tcPr>
            <w:tcW w:w="9606" w:type="dxa"/>
            <w:vAlign w:val="center"/>
          </w:tcPr>
          <w:p w:rsidR="00CB0EF5" w:rsidRPr="00CF2BEA" w:rsidRDefault="00CB0EF5" w:rsidP="00800CE2">
            <w:pPr>
              <w:pStyle w:val="3"/>
              <w:jc w:val="center"/>
              <w:rPr>
                <w:sz w:val="24"/>
                <w:szCs w:val="24"/>
              </w:rPr>
            </w:pPr>
            <w:r w:rsidRPr="00CF2BEA">
              <w:rPr>
                <w:sz w:val="24"/>
                <w:szCs w:val="24"/>
              </w:rPr>
              <w:t>ПОСТАНОВЛЕНИЕ</w:t>
            </w:r>
          </w:p>
        </w:tc>
      </w:tr>
      <w:tr w:rsidR="00CB0EF5" w:rsidRPr="00CF2BEA" w:rsidTr="00AD4452">
        <w:trPr>
          <w:trHeight w:hRule="exact" w:val="212"/>
        </w:trPr>
        <w:tc>
          <w:tcPr>
            <w:tcW w:w="9606" w:type="dxa"/>
            <w:vAlign w:val="center"/>
          </w:tcPr>
          <w:p w:rsidR="00CB0EF5" w:rsidRPr="00CF2BEA" w:rsidRDefault="00CB0EF5" w:rsidP="00AD4452">
            <w:pPr>
              <w:pStyle w:val="3"/>
              <w:rPr>
                <w:sz w:val="24"/>
                <w:szCs w:val="24"/>
              </w:rPr>
            </w:pPr>
          </w:p>
        </w:tc>
      </w:tr>
    </w:tbl>
    <w:p w:rsidR="00CB0EF5" w:rsidRPr="00CF2BEA" w:rsidRDefault="00CB0EF5" w:rsidP="00CB0EF5">
      <w:pPr>
        <w:jc w:val="both"/>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B0EF5" w:rsidRPr="00CF2BEA" w:rsidTr="00AD4452">
        <w:tc>
          <w:tcPr>
            <w:tcW w:w="284" w:type="dxa"/>
            <w:vAlign w:val="bottom"/>
          </w:tcPr>
          <w:p w:rsidR="00CB0EF5" w:rsidRPr="00CF2BEA" w:rsidRDefault="00CB0EF5" w:rsidP="00AD4452">
            <w:r w:rsidRPr="00CF2BEA">
              <w:t>от</w:t>
            </w:r>
          </w:p>
        </w:tc>
        <w:tc>
          <w:tcPr>
            <w:tcW w:w="2835" w:type="dxa"/>
            <w:tcBorders>
              <w:bottom w:val="single" w:sz="6" w:space="0" w:color="auto"/>
            </w:tcBorders>
          </w:tcPr>
          <w:p w:rsidR="00CB0EF5" w:rsidRPr="00CF2BEA" w:rsidRDefault="00CB0EF5" w:rsidP="00AD4452">
            <w:pPr>
              <w:jc w:val="center"/>
            </w:pPr>
            <w:r>
              <w:t>28.08.2020</w:t>
            </w:r>
          </w:p>
        </w:tc>
        <w:tc>
          <w:tcPr>
            <w:tcW w:w="397" w:type="dxa"/>
            <w:vAlign w:val="bottom"/>
          </w:tcPr>
          <w:p w:rsidR="00CB0EF5" w:rsidRPr="00CF2BEA" w:rsidRDefault="00CB0EF5" w:rsidP="00AD4452">
            <w:r w:rsidRPr="00CF2BEA">
              <w:t>№</w:t>
            </w:r>
          </w:p>
        </w:tc>
        <w:tc>
          <w:tcPr>
            <w:tcW w:w="1134" w:type="dxa"/>
            <w:tcBorders>
              <w:bottom w:val="single" w:sz="6" w:space="0" w:color="auto"/>
            </w:tcBorders>
          </w:tcPr>
          <w:p w:rsidR="00CB0EF5" w:rsidRPr="00CF2BEA" w:rsidRDefault="00CB0EF5" w:rsidP="00AD4452">
            <w:pPr>
              <w:jc w:val="center"/>
            </w:pPr>
            <w:r>
              <w:t>201</w:t>
            </w:r>
          </w:p>
        </w:tc>
      </w:tr>
      <w:tr w:rsidR="00CB0EF5" w:rsidRPr="00CF2BEA" w:rsidTr="00AD4452">
        <w:tc>
          <w:tcPr>
            <w:tcW w:w="4650" w:type="dxa"/>
            <w:gridSpan w:val="4"/>
          </w:tcPr>
          <w:p w:rsidR="00CB0EF5" w:rsidRPr="00CF2BEA" w:rsidRDefault="00CB0EF5" w:rsidP="00AD4452"/>
          <w:p w:rsidR="00CB0EF5" w:rsidRPr="00CF2BEA" w:rsidRDefault="00CB0EF5" w:rsidP="00AD4452">
            <w:r w:rsidRPr="00CF2BEA">
              <w:t xml:space="preserve">                             с.Р.Камешкир</w:t>
            </w:r>
          </w:p>
        </w:tc>
      </w:tr>
    </w:tbl>
    <w:p w:rsidR="00CB0EF5" w:rsidRPr="00CF2BEA" w:rsidRDefault="00CB0EF5" w:rsidP="00CB0EF5">
      <w:pPr>
        <w:tabs>
          <w:tab w:val="left" w:pos="1035"/>
        </w:tabs>
        <w:jc w:val="center"/>
        <w:rPr>
          <w:b/>
          <w:sz w:val="28"/>
          <w:szCs w:val="28"/>
        </w:rPr>
      </w:pPr>
      <w:r w:rsidRPr="00CF2BEA">
        <w:rPr>
          <w:b/>
          <w:sz w:val="28"/>
          <w:szCs w:val="28"/>
        </w:rPr>
        <w:t>О внесении изменений в муниципальную программу «Развитие системы образования Камешкирского района Пензенской области на 2014 - 2022 годы» (с последующими изменениями)</w:t>
      </w:r>
    </w:p>
    <w:p w:rsidR="00CB0EF5" w:rsidRPr="00CF2BEA" w:rsidRDefault="00CB0EF5" w:rsidP="00CB0EF5">
      <w:pPr>
        <w:tabs>
          <w:tab w:val="left" w:pos="1035"/>
        </w:tabs>
        <w:jc w:val="both"/>
        <w:rPr>
          <w:sz w:val="28"/>
          <w:szCs w:val="28"/>
        </w:rPr>
      </w:pPr>
    </w:p>
    <w:p w:rsidR="00CB0EF5" w:rsidRPr="00CF2BEA" w:rsidRDefault="00CB0EF5" w:rsidP="00CB0EF5">
      <w:pPr>
        <w:autoSpaceDE w:val="0"/>
        <w:autoSpaceDN w:val="0"/>
        <w:adjustRightInd w:val="0"/>
        <w:ind w:firstLine="540"/>
        <w:jc w:val="both"/>
      </w:pPr>
      <w:r w:rsidRPr="00CF2BEA">
        <w:t xml:space="preserve">В связи с уточнением программных мероприятий, руководствуясь  Уставом  Камешкирского района Пензенской области, администрация Камешкирского района Пензенской области </w:t>
      </w:r>
    </w:p>
    <w:p w:rsidR="00CB0EF5" w:rsidRPr="00CF2BEA" w:rsidRDefault="00CB0EF5" w:rsidP="00CB0EF5">
      <w:pPr>
        <w:autoSpaceDE w:val="0"/>
        <w:autoSpaceDN w:val="0"/>
        <w:adjustRightInd w:val="0"/>
        <w:ind w:firstLine="540"/>
        <w:jc w:val="center"/>
      </w:pPr>
      <w:r w:rsidRPr="00CF2BEA">
        <w:t>постановляет:</w:t>
      </w:r>
    </w:p>
    <w:p w:rsidR="00CB0EF5" w:rsidRPr="00CF2BEA" w:rsidRDefault="00CB0EF5" w:rsidP="00CB0EF5">
      <w:pPr>
        <w:autoSpaceDE w:val="0"/>
        <w:autoSpaceDN w:val="0"/>
        <w:adjustRightInd w:val="0"/>
        <w:ind w:firstLine="540"/>
        <w:jc w:val="center"/>
      </w:pPr>
    </w:p>
    <w:p w:rsidR="00CB0EF5" w:rsidRPr="00CF2BEA" w:rsidRDefault="00CB0EF5" w:rsidP="00CB0EF5">
      <w:pPr>
        <w:autoSpaceDE w:val="0"/>
        <w:autoSpaceDN w:val="0"/>
        <w:adjustRightInd w:val="0"/>
        <w:jc w:val="both"/>
      </w:pPr>
      <w:r w:rsidRPr="00CF2BEA">
        <w:t xml:space="preserve">1.Внести изменения в постановление администрации Камешкирского района от  01.11.13 г. № 337 «Развитие системы образования Камешкирского района Пензенской области на 2014 - 2020 годы» (с последующими изменениями), а именно: </w:t>
      </w:r>
    </w:p>
    <w:p w:rsidR="00CB0EF5" w:rsidRPr="00CF2BEA" w:rsidRDefault="00CB0EF5" w:rsidP="00CB0EF5">
      <w:pPr>
        <w:numPr>
          <w:ilvl w:val="1"/>
          <w:numId w:val="43"/>
        </w:numPr>
        <w:tabs>
          <w:tab w:val="left" w:pos="1035"/>
        </w:tabs>
        <w:jc w:val="both"/>
      </w:pPr>
      <w:r w:rsidRPr="00CF2BEA">
        <w:t>В Паспорте Программы:</w:t>
      </w:r>
    </w:p>
    <w:p w:rsidR="00CB0EF5" w:rsidRPr="00CF2BEA" w:rsidRDefault="00CB0EF5" w:rsidP="00CB0EF5">
      <w:pPr>
        <w:numPr>
          <w:ilvl w:val="1"/>
          <w:numId w:val="42"/>
        </w:numPr>
        <w:tabs>
          <w:tab w:val="left" w:pos="1035"/>
        </w:tabs>
        <w:jc w:val="both"/>
      </w:pPr>
      <w:r w:rsidRPr="00CF2BEA">
        <w:t>Позицию «Объемы бюджетных ассигнований муниципальной Программы» изложить в следующей редакции:</w:t>
      </w:r>
    </w:p>
    <w:p w:rsidR="00CB0EF5" w:rsidRPr="00CF2BEA" w:rsidRDefault="00CB0EF5" w:rsidP="00CB0EF5">
      <w:pPr>
        <w:jc w:val="both"/>
      </w:pPr>
      <w:r w:rsidRPr="00CF2BEA">
        <w:t xml:space="preserve">            Общий объем финансирования (в ценах соответс</w:t>
      </w:r>
      <w:r w:rsidRPr="00CF2BEA">
        <w:t>т</w:t>
      </w:r>
      <w:r w:rsidRPr="00CF2BEA">
        <w:t>вующих лет) – 1255461,0</w:t>
      </w:r>
      <w:r>
        <w:t>3</w:t>
      </w:r>
      <w:r w:rsidRPr="00CF2BEA">
        <w:rPr>
          <w:b/>
        </w:rPr>
        <w:t xml:space="preserve"> </w:t>
      </w:r>
      <w:r w:rsidRPr="00CF2BEA">
        <w:t>тыс. руб., в том числе:</w:t>
      </w:r>
    </w:p>
    <w:p w:rsidR="00CB0EF5" w:rsidRPr="00CF2BEA" w:rsidRDefault="00CB0EF5" w:rsidP="00CB0EF5">
      <w:pPr>
        <w:ind w:firstLine="709"/>
        <w:jc w:val="both"/>
      </w:pPr>
      <w:r w:rsidRPr="00CF2BEA">
        <w:t>в разрезе подпрограмм:</w:t>
      </w:r>
    </w:p>
    <w:p w:rsidR="00CB0EF5" w:rsidRPr="00CF2BEA" w:rsidRDefault="00CB0EF5" w:rsidP="00CB0EF5">
      <w:pPr>
        <w:ind w:firstLine="709"/>
        <w:jc w:val="both"/>
      </w:pPr>
      <w:r w:rsidRPr="00CF2BEA">
        <w:t xml:space="preserve">подпрограмма 1 – </w:t>
      </w:r>
      <w:r>
        <w:t>1027607,0</w:t>
      </w:r>
      <w:r w:rsidRPr="00CF2BEA">
        <w:t xml:space="preserve"> тыс. руб.,</w:t>
      </w:r>
    </w:p>
    <w:p w:rsidR="00CB0EF5" w:rsidRPr="00CF2BEA" w:rsidRDefault="00CB0EF5" w:rsidP="00CB0EF5">
      <w:pPr>
        <w:ind w:firstLine="709"/>
        <w:jc w:val="both"/>
      </w:pPr>
      <w:r w:rsidRPr="00CF2BEA">
        <w:t>подпрограмма 2 – 16597,23 тыс. руб.,</w:t>
      </w:r>
    </w:p>
    <w:p w:rsidR="00CB0EF5" w:rsidRPr="00CF2BEA" w:rsidRDefault="00CB0EF5" w:rsidP="00CB0EF5">
      <w:pPr>
        <w:ind w:firstLine="709"/>
        <w:jc w:val="both"/>
      </w:pPr>
      <w:r w:rsidRPr="00CF2BEA">
        <w:t>подпрограмма 3 – 211256,71тыс. руб.</w:t>
      </w:r>
    </w:p>
    <w:p w:rsidR="00CB0EF5" w:rsidRPr="00CF2BEA" w:rsidRDefault="00CB0EF5" w:rsidP="00CB0EF5">
      <w:pPr>
        <w:tabs>
          <w:tab w:val="left" w:pos="4785"/>
        </w:tabs>
        <w:ind w:firstLine="709"/>
        <w:jc w:val="both"/>
      </w:pPr>
      <w:r w:rsidRPr="00CF2BEA">
        <w:t>б) по годам реализации:</w:t>
      </w:r>
      <w:r w:rsidRPr="00CF2BEA">
        <w:tab/>
      </w:r>
    </w:p>
    <w:p w:rsidR="00CB0EF5" w:rsidRPr="00CF2BEA" w:rsidRDefault="00CB0EF5" w:rsidP="00CB0EF5">
      <w:pPr>
        <w:tabs>
          <w:tab w:val="left" w:pos="8145"/>
        </w:tabs>
        <w:ind w:firstLine="709"/>
        <w:jc w:val="both"/>
      </w:pPr>
      <w:r w:rsidRPr="00CF2BEA">
        <w:t>2014 год – 125995,65 тыс. руб.,</w:t>
      </w:r>
      <w:r w:rsidRPr="00CF2BEA">
        <w:tab/>
      </w:r>
    </w:p>
    <w:p w:rsidR="00CB0EF5" w:rsidRPr="00CF2BEA" w:rsidRDefault="00CB0EF5" w:rsidP="00CB0EF5">
      <w:pPr>
        <w:ind w:firstLine="709"/>
        <w:jc w:val="both"/>
      </w:pPr>
      <w:r w:rsidRPr="00CF2BEA">
        <w:t>2015 год – 122073,74 тыс. руб.,</w:t>
      </w:r>
    </w:p>
    <w:p w:rsidR="00CB0EF5" w:rsidRPr="00CF2BEA" w:rsidRDefault="00CB0EF5" w:rsidP="00CB0EF5">
      <w:pPr>
        <w:ind w:firstLine="709"/>
        <w:jc w:val="both"/>
      </w:pPr>
      <w:r w:rsidRPr="00CF2BEA">
        <w:t>2016 год – 131602,36 тыс. руб.,</w:t>
      </w:r>
    </w:p>
    <w:p w:rsidR="00CB0EF5" w:rsidRPr="00CF2BEA" w:rsidRDefault="00CB0EF5" w:rsidP="00CB0EF5">
      <w:pPr>
        <w:ind w:firstLine="709"/>
        <w:jc w:val="both"/>
      </w:pPr>
      <w:r w:rsidRPr="00CF2BEA">
        <w:t>2017 год – 125307,3 тыс. руб.,</w:t>
      </w:r>
    </w:p>
    <w:p w:rsidR="00CB0EF5" w:rsidRPr="00CF2BEA" w:rsidRDefault="00CB0EF5" w:rsidP="00CB0EF5">
      <w:pPr>
        <w:ind w:firstLine="709"/>
        <w:jc w:val="both"/>
      </w:pPr>
      <w:r w:rsidRPr="00CF2BEA">
        <w:t>2018 год – 145774,99  тыс. руб.,</w:t>
      </w:r>
    </w:p>
    <w:p w:rsidR="00CB0EF5" w:rsidRPr="00CF2BEA" w:rsidRDefault="00CB0EF5" w:rsidP="00CB0EF5">
      <w:pPr>
        <w:ind w:firstLine="709"/>
        <w:jc w:val="both"/>
      </w:pPr>
      <w:r w:rsidRPr="00CF2BEA">
        <w:t>2019 год – 152152,32 тыс. руб.,</w:t>
      </w:r>
    </w:p>
    <w:p w:rsidR="00CB0EF5" w:rsidRPr="00CF2BEA" w:rsidRDefault="00CB0EF5" w:rsidP="00CB0EF5">
      <w:pPr>
        <w:tabs>
          <w:tab w:val="left" w:pos="1035"/>
        </w:tabs>
        <w:ind w:left="360"/>
        <w:jc w:val="both"/>
      </w:pPr>
      <w:r w:rsidRPr="00CF2BEA">
        <w:t xml:space="preserve">      2020 год – </w:t>
      </w:r>
      <w:r>
        <w:t>149048,6</w:t>
      </w:r>
      <w:r w:rsidRPr="00CF2BEA">
        <w:t xml:space="preserve"> тыс. руб.,</w:t>
      </w:r>
      <w:r w:rsidRPr="00CF2BEA">
        <w:tab/>
      </w:r>
    </w:p>
    <w:p w:rsidR="00CB0EF5" w:rsidRPr="00CF2BEA" w:rsidRDefault="00CB0EF5" w:rsidP="00CB0EF5">
      <w:pPr>
        <w:tabs>
          <w:tab w:val="left" w:pos="1035"/>
        </w:tabs>
        <w:ind w:left="360"/>
        <w:jc w:val="both"/>
      </w:pPr>
      <w:r w:rsidRPr="00CF2BEA">
        <w:t xml:space="preserve">      2021 год – 149850,64 тыс. руб.,</w:t>
      </w:r>
    </w:p>
    <w:p w:rsidR="00CB0EF5" w:rsidRPr="00CF2BEA" w:rsidRDefault="00CB0EF5" w:rsidP="00CB0EF5">
      <w:pPr>
        <w:jc w:val="both"/>
      </w:pPr>
      <w:r w:rsidRPr="00CF2BEA">
        <w:t xml:space="preserve">            2022 год – 153655,45 тыс. руб.</w:t>
      </w:r>
    </w:p>
    <w:p w:rsidR="00CB0EF5" w:rsidRPr="00CF2BEA" w:rsidRDefault="00CB0EF5" w:rsidP="00CB0EF5">
      <w:pPr>
        <w:jc w:val="both"/>
      </w:pPr>
      <w:r w:rsidRPr="00CF2BEA">
        <w:lastRenderedPageBreak/>
        <w:t>1.2. В Па</w:t>
      </w:r>
      <w:r w:rsidRPr="00CF2BEA">
        <w:rPr>
          <w:bCs/>
        </w:rPr>
        <w:t>спорте подпрограммы 1 «</w:t>
      </w:r>
      <w:r w:rsidRPr="00CF2BEA">
        <w:t>Модернизация дошкольного, общего и дополнительного образования Камешкирского района Пензенской области» позицию «Объем и источники финансир</w:t>
      </w:r>
      <w:r w:rsidRPr="00CF2BEA">
        <w:t>о</w:t>
      </w:r>
      <w:r w:rsidRPr="00CF2BEA">
        <w:t>вания подпрограммы (по годам)» изложить в следующей редакции:</w:t>
      </w:r>
    </w:p>
    <w:p w:rsidR="00CB0EF5" w:rsidRPr="00CF2BEA" w:rsidRDefault="00CB0EF5" w:rsidP="00CB0EF5">
      <w:pPr>
        <w:ind w:left="360"/>
        <w:jc w:val="both"/>
      </w:pPr>
      <w:r w:rsidRPr="00CF2BEA">
        <w:t>Общий объем финансирования подпрограммы  - 1027607,</w:t>
      </w:r>
      <w:r>
        <w:t>0</w:t>
      </w:r>
      <w:r w:rsidRPr="00CF2BEA">
        <w:t xml:space="preserve"> тыс. руб., в том числе:</w:t>
      </w:r>
    </w:p>
    <w:p w:rsidR="00CB0EF5" w:rsidRPr="00CF2BEA" w:rsidRDefault="00CB0EF5" w:rsidP="00CB0EF5">
      <w:pPr>
        <w:ind w:left="360"/>
        <w:jc w:val="both"/>
      </w:pPr>
      <w:r w:rsidRPr="00CF2BEA">
        <w:t>2014 год –  103774,32 тыс. руб.,</w:t>
      </w:r>
    </w:p>
    <w:p w:rsidR="00CB0EF5" w:rsidRPr="00CF2BEA" w:rsidRDefault="00CB0EF5" w:rsidP="00CB0EF5">
      <w:pPr>
        <w:ind w:left="360"/>
        <w:jc w:val="both"/>
      </w:pPr>
      <w:r w:rsidRPr="00CF2BEA">
        <w:t>2015 год –  100798,81 тыс. руб.,</w:t>
      </w:r>
    </w:p>
    <w:p w:rsidR="00CB0EF5" w:rsidRPr="00CF2BEA" w:rsidRDefault="00CB0EF5" w:rsidP="00CB0EF5">
      <w:pPr>
        <w:ind w:left="360"/>
        <w:jc w:val="both"/>
      </w:pPr>
      <w:r w:rsidRPr="00CF2BEA">
        <w:t>2016 год –  109217,98 тыс. руб.,</w:t>
      </w:r>
    </w:p>
    <w:p w:rsidR="00CB0EF5" w:rsidRPr="00CF2BEA" w:rsidRDefault="00CB0EF5" w:rsidP="00CB0EF5">
      <w:pPr>
        <w:ind w:left="360"/>
        <w:jc w:val="both"/>
      </w:pPr>
      <w:r w:rsidRPr="00CF2BEA">
        <w:t>2017 год -   100746,1 тыс. руб.,</w:t>
      </w:r>
    </w:p>
    <w:p w:rsidR="00CB0EF5" w:rsidRPr="00CF2BEA" w:rsidRDefault="00CB0EF5" w:rsidP="00CB0EF5">
      <w:pPr>
        <w:ind w:left="360"/>
        <w:jc w:val="both"/>
      </w:pPr>
      <w:r w:rsidRPr="00CF2BEA">
        <w:t>2018 год -   115913,9 тыс. руб.,</w:t>
      </w:r>
    </w:p>
    <w:p w:rsidR="00CB0EF5" w:rsidRPr="00CF2BEA" w:rsidRDefault="00CB0EF5" w:rsidP="00CB0EF5">
      <w:pPr>
        <w:ind w:left="360"/>
        <w:jc w:val="both"/>
      </w:pPr>
      <w:r w:rsidRPr="00CF2BEA">
        <w:t>2019 год –  120586,35 тыс. руб.,</w:t>
      </w:r>
    </w:p>
    <w:p w:rsidR="00CB0EF5" w:rsidRPr="00CF2BEA" w:rsidRDefault="00CB0EF5" w:rsidP="00CB0EF5">
      <w:pPr>
        <w:ind w:left="360"/>
        <w:jc w:val="both"/>
      </w:pPr>
      <w:r w:rsidRPr="00CF2BEA">
        <w:t xml:space="preserve">2020 год -   </w:t>
      </w:r>
      <w:r>
        <w:t>123139,66</w:t>
      </w:r>
      <w:r w:rsidRPr="00CF2BEA">
        <w:t xml:space="preserve"> тыс. руб.</w:t>
      </w:r>
    </w:p>
    <w:p w:rsidR="00CB0EF5" w:rsidRPr="00CF2BEA" w:rsidRDefault="00CB0EF5" w:rsidP="00CB0EF5">
      <w:pPr>
        <w:ind w:left="360"/>
        <w:jc w:val="both"/>
      </w:pPr>
      <w:r w:rsidRPr="00CF2BEA">
        <w:t>2021 год – 124827,2 тыс. руб.</w:t>
      </w:r>
    </w:p>
    <w:p w:rsidR="00CB0EF5" w:rsidRPr="00CF2BEA" w:rsidRDefault="00CB0EF5" w:rsidP="00CB0EF5">
      <w:pPr>
        <w:tabs>
          <w:tab w:val="left" w:pos="1035"/>
        </w:tabs>
        <w:ind w:left="360"/>
        <w:jc w:val="both"/>
      </w:pPr>
      <w:r w:rsidRPr="00CF2BEA">
        <w:t>2022 год – 127992,4 тыс. руб.</w:t>
      </w:r>
    </w:p>
    <w:p w:rsidR="00CB0EF5" w:rsidRPr="00CF2BEA" w:rsidRDefault="00CB0EF5" w:rsidP="00CB0EF5">
      <w:pPr>
        <w:tabs>
          <w:tab w:val="left" w:pos="1035"/>
        </w:tabs>
        <w:ind w:left="360"/>
        <w:jc w:val="both"/>
      </w:pPr>
      <w:r w:rsidRPr="00CF2BEA">
        <w:t xml:space="preserve"> 1.3.  В </w:t>
      </w:r>
      <w:r w:rsidRPr="00CF2BEA">
        <w:rPr>
          <w:bCs/>
        </w:rPr>
        <w:t>Паспорте подпрограммы 2 «Организация отдыха, оздоровления, занятости детей и подростков в  Камешкирском районе Пензенской области»</w:t>
      </w:r>
      <w:r w:rsidRPr="00CF2BEA">
        <w:rPr>
          <w:b/>
          <w:bCs/>
        </w:rPr>
        <w:t xml:space="preserve"> </w:t>
      </w:r>
      <w:r w:rsidRPr="00CF2BEA">
        <w:t>позицию «Объем и источники финансир</w:t>
      </w:r>
      <w:r w:rsidRPr="00CF2BEA">
        <w:t>о</w:t>
      </w:r>
      <w:r w:rsidRPr="00CF2BEA">
        <w:t>вания подпрограммы (по годам)» изложить в следующей редакции:</w:t>
      </w:r>
    </w:p>
    <w:p w:rsidR="00CB0EF5" w:rsidRPr="00CF2BEA" w:rsidRDefault="00CB0EF5" w:rsidP="00CB0EF5">
      <w:pPr>
        <w:jc w:val="both"/>
      </w:pPr>
      <w:r w:rsidRPr="00CF2BEA">
        <w:t>Общий объем финансирования подпрограммы  - 16597,23 тыс. руб., в том числе:</w:t>
      </w:r>
    </w:p>
    <w:p w:rsidR="00CB0EF5" w:rsidRPr="00CF2BEA" w:rsidRDefault="00CB0EF5" w:rsidP="00CB0EF5">
      <w:pPr>
        <w:jc w:val="both"/>
      </w:pPr>
      <w:r w:rsidRPr="00CF2BEA">
        <w:t>2014 год –  1631,51 тыс. руб.,</w:t>
      </w:r>
    </w:p>
    <w:p w:rsidR="00CB0EF5" w:rsidRPr="00CF2BEA" w:rsidRDefault="00CB0EF5" w:rsidP="00CB0EF5">
      <w:pPr>
        <w:jc w:val="both"/>
      </w:pPr>
      <w:r w:rsidRPr="00CF2BEA">
        <w:t>2015 год –  1621,55 тыс. руб.,</w:t>
      </w:r>
    </w:p>
    <w:p w:rsidR="00CB0EF5" w:rsidRPr="00CF2BEA" w:rsidRDefault="00CB0EF5" w:rsidP="00CB0EF5">
      <w:pPr>
        <w:jc w:val="both"/>
      </w:pPr>
      <w:r w:rsidRPr="00CF2BEA">
        <w:t>2016 год –  1563,47 тыс. руб.,</w:t>
      </w:r>
    </w:p>
    <w:p w:rsidR="00CB0EF5" w:rsidRPr="00CF2BEA" w:rsidRDefault="00CB0EF5" w:rsidP="00CB0EF5">
      <w:pPr>
        <w:jc w:val="both"/>
      </w:pPr>
      <w:r w:rsidRPr="00CF2BEA">
        <w:t>2017 год -   1514,3 тыс. руб.,</w:t>
      </w:r>
    </w:p>
    <w:p w:rsidR="00CB0EF5" w:rsidRPr="00CF2BEA" w:rsidRDefault="00CB0EF5" w:rsidP="00CB0EF5">
      <w:pPr>
        <w:jc w:val="both"/>
      </w:pPr>
      <w:r w:rsidRPr="00CF2BEA">
        <w:t>2018 год -   2242,1 тыс. руб.,</w:t>
      </w:r>
    </w:p>
    <w:p w:rsidR="00CB0EF5" w:rsidRPr="00CF2BEA" w:rsidRDefault="00CB0EF5" w:rsidP="00CB0EF5">
      <w:pPr>
        <w:jc w:val="both"/>
      </w:pPr>
      <w:r w:rsidRPr="00CF2BEA">
        <w:t>2019 год –  2289,12 тыс. руб.,</w:t>
      </w:r>
    </w:p>
    <w:p w:rsidR="00CB0EF5" w:rsidRPr="00CF2BEA" w:rsidRDefault="00CB0EF5" w:rsidP="00CB0EF5">
      <w:pPr>
        <w:jc w:val="both"/>
      </w:pPr>
      <w:r w:rsidRPr="00CF2BEA">
        <w:t>2020 год – 868,7 тыс. руб.</w:t>
      </w:r>
    </w:p>
    <w:p w:rsidR="00CB0EF5" w:rsidRPr="00CF2BEA" w:rsidRDefault="00CB0EF5" w:rsidP="00CB0EF5">
      <w:pPr>
        <w:jc w:val="both"/>
      </w:pPr>
      <w:r w:rsidRPr="00CF2BEA">
        <w:t>2021 год – 2388,3 тыс. руб.</w:t>
      </w:r>
    </w:p>
    <w:p w:rsidR="00CB0EF5" w:rsidRPr="00CF2BEA" w:rsidRDefault="00CB0EF5" w:rsidP="00CB0EF5">
      <w:pPr>
        <w:tabs>
          <w:tab w:val="left" w:pos="1035"/>
        </w:tabs>
        <w:jc w:val="both"/>
      </w:pPr>
      <w:r w:rsidRPr="00CF2BEA">
        <w:t xml:space="preserve">2022 год -  2478,2 тыс. руб. </w:t>
      </w:r>
    </w:p>
    <w:p w:rsidR="00CB0EF5" w:rsidRPr="00CF2BEA" w:rsidRDefault="00CB0EF5" w:rsidP="00CB0EF5">
      <w:pPr>
        <w:tabs>
          <w:tab w:val="left" w:pos="1035"/>
        </w:tabs>
        <w:jc w:val="both"/>
      </w:pPr>
      <w:r w:rsidRPr="00CF2BEA">
        <w:t xml:space="preserve"> 1.4. В</w:t>
      </w:r>
      <w:r w:rsidRPr="00CF2BEA">
        <w:rPr>
          <w:bCs/>
        </w:rPr>
        <w:t xml:space="preserve"> Паспорте подпрограммы 3  «</w:t>
      </w:r>
      <w:r w:rsidRPr="00CF2BEA">
        <w:t>Реализация государственных (муниципальных) функций по управлению системой образования Камешкирского района Пензенской области» позицию «Объем и источники финансир</w:t>
      </w:r>
      <w:r w:rsidRPr="00CF2BEA">
        <w:t>о</w:t>
      </w:r>
      <w:r w:rsidRPr="00CF2BEA">
        <w:t>вания подпрограммы (по годам)» изложить в следующей редакции:</w:t>
      </w:r>
    </w:p>
    <w:p w:rsidR="00CB0EF5" w:rsidRPr="00CF2BEA" w:rsidRDefault="00CB0EF5" w:rsidP="00CB0EF5">
      <w:pPr>
        <w:jc w:val="both"/>
      </w:pPr>
      <w:r w:rsidRPr="00CF2BEA">
        <w:t>Общий объем финансирования подпрограммы  - 211256,71 тыс. руб., в том числе:</w:t>
      </w:r>
    </w:p>
    <w:p w:rsidR="00CB0EF5" w:rsidRPr="00CF2BEA" w:rsidRDefault="00CB0EF5" w:rsidP="00CB0EF5">
      <w:pPr>
        <w:jc w:val="both"/>
      </w:pPr>
      <w:r w:rsidRPr="00CF2BEA">
        <w:t>2014 год –  20589,82 тыс. руб.,</w:t>
      </w:r>
    </w:p>
    <w:p w:rsidR="00CB0EF5" w:rsidRPr="00CF2BEA" w:rsidRDefault="00CB0EF5" w:rsidP="00CB0EF5">
      <w:pPr>
        <w:jc w:val="both"/>
      </w:pPr>
      <w:r w:rsidRPr="00CF2BEA">
        <w:t>2015 год –  19653,38 тыс. руб.,</w:t>
      </w:r>
    </w:p>
    <w:p w:rsidR="00CB0EF5" w:rsidRPr="00CF2BEA" w:rsidRDefault="00CB0EF5" w:rsidP="00CB0EF5">
      <w:pPr>
        <w:jc w:val="both"/>
      </w:pPr>
      <w:r w:rsidRPr="00CF2BEA">
        <w:t>2016 год –  20820,91 тыс. руб.,</w:t>
      </w:r>
    </w:p>
    <w:p w:rsidR="00CB0EF5" w:rsidRPr="00CF2BEA" w:rsidRDefault="00CB0EF5" w:rsidP="00CB0EF5">
      <w:pPr>
        <w:jc w:val="both"/>
      </w:pPr>
      <w:r w:rsidRPr="00CF2BEA">
        <w:t>2017 год -   23046,9 тыс. руб.,</w:t>
      </w:r>
    </w:p>
    <w:p w:rsidR="00CB0EF5" w:rsidRPr="00CF2BEA" w:rsidRDefault="00CB0EF5" w:rsidP="00CB0EF5">
      <w:pPr>
        <w:jc w:val="both"/>
      </w:pPr>
      <w:r w:rsidRPr="00CF2BEA">
        <w:t>2018 год -   27618,99 тыс. руб.,</w:t>
      </w:r>
    </w:p>
    <w:p w:rsidR="00CB0EF5" w:rsidRPr="00CF2BEA" w:rsidRDefault="00CB0EF5" w:rsidP="00CB0EF5">
      <w:pPr>
        <w:jc w:val="both"/>
      </w:pPr>
      <w:r w:rsidRPr="00CF2BEA">
        <w:t>2019 год –  29276,85 тыс. руб.,</w:t>
      </w:r>
    </w:p>
    <w:p w:rsidR="00CB0EF5" w:rsidRPr="00CF2BEA" w:rsidRDefault="00CB0EF5" w:rsidP="00CB0EF5">
      <w:pPr>
        <w:jc w:val="both"/>
      </w:pPr>
      <w:r w:rsidRPr="00CF2BEA">
        <w:t>2020 год – 24429,87 тыс. руб.</w:t>
      </w:r>
    </w:p>
    <w:p w:rsidR="00CB0EF5" w:rsidRPr="00CF2BEA" w:rsidRDefault="00CB0EF5" w:rsidP="00CB0EF5">
      <w:pPr>
        <w:jc w:val="both"/>
      </w:pPr>
      <w:r w:rsidRPr="00CF2BEA">
        <w:t>2021 год – 22635,14 тыс. руб.</w:t>
      </w:r>
    </w:p>
    <w:p w:rsidR="00CB0EF5" w:rsidRPr="00CF2BEA" w:rsidRDefault="00CB0EF5" w:rsidP="00CB0EF5">
      <w:pPr>
        <w:tabs>
          <w:tab w:val="left" w:pos="1035"/>
        </w:tabs>
        <w:jc w:val="both"/>
      </w:pPr>
      <w:r w:rsidRPr="00CF2BEA">
        <w:t>2022 год – 23184,85 тыс. руб.</w:t>
      </w:r>
    </w:p>
    <w:p w:rsidR="00CB0EF5" w:rsidRPr="00CF2BEA" w:rsidRDefault="00CB0EF5" w:rsidP="00CB0EF5">
      <w:pPr>
        <w:jc w:val="both"/>
        <w:rPr>
          <w:b/>
        </w:rPr>
      </w:pPr>
    </w:p>
    <w:p w:rsidR="00CB0EF5" w:rsidRPr="00CF2BEA" w:rsidRDefault="00CB0EF5" w:rsidP="00CB0EF5">
      <w:pPr>
        <w:jc w:val="both"/>
      </w:pPr>
    </w:p>
    <w:p w:rsidR="00CB0EF5" w:rsidRPr="00CF2BEA" w:rsidRDefault="00CB0EF5" w:rsidP="00CB0EF5">
      <w:pPr>
        <w:autoSpaceDE w:val="0"/>
        <w:autoSpaceDN w:val="0"/>
        <w:adjustRightInd w:val="0"/>
        <w:ind w:left="4536"/>
        <w:jc w:val="right"/>
        <w:rPr>
          <w:spacing w:val="20"/>
        </w:rPr>
      </w:pPr>
      <w:r w:rsidRPr="00CF2BEA">
        <w:t xml:space="preserve">    </w:t>
      </w:r>
    </w:p>
    <w:p w:rsidR="00CB0EF5" w:rsidRPr="00CF2BEA" w:rsidRDefault="00CB0EF5" w:rsidP="00CB0EF5">
      <w:pPr>
        <w:autoSpaceDE w:val="0"/>
        <w:autoSpaceDN w:val="0"/>
        <w:adjustRightInd w:val="0"/>
        <w:jc w:val="center"/>
        <w:outlineLvl w:val="1"/>
        <w:rPr>
          <w:b/>
          <w:sz w:val="27"/>
          <w:szCs w:val="27"/>
        </w:rPr>
      </w:pPr>
    </w:p>
    <w:p w:rsidR="00CB0EF5" w:rsidRPr="00CF2BEA" w:rsidRDefault="00CB0EF5" w:rsidP="00CB0EF5">
      <w:pPr>
        <w:jc w:val="center"/>
        <w:outlineLvl w:val="2"/>
        <w:rPr>
          <w:b/>
          <w:sz w:val="27"/>
          <w:szCs w:val="27"/>
        </w:rPr>
      </w:pPr>
    </w:p>
    <w:p w:rsidR="00CB0EF5" w:rsidRPr="00CF2BEA" w:rsidRDefault="00CB0EF5" w:rsidP="00CB0EF5">
      <w:pPr>
        <w:autoSpaceDE w:val="0"/>
        <w:autoSpaceDN w:val="0"/>
        <w:adjustRightInd w:val="0"/>
        <w:jc w:val="center"/>
        <w:sectPr w:rsidR="00CB0EF5" w:rsidRPr="00CF2BEA" w:rsidSect="00800CE2">
          <w:headerReference w:type="default" r:id="rId116"/>
          <w:pgSz w:w="11905" w:h="16838"/>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CB0EF5" w:rsidRPr="00CF2BEA" w:rsidRDefault="00CB0EF5" w:rsidP="00CB0EF5">
      <w:pPr>
        <w:autoSpaceDE w:val="0"/>
        <w:autoSpaceDN w:val="0"/>
        <w:adjustRightInd w:val="0"/>
        <w:spacing w:line="216" w:lineRule="auto"/>
        <w:jc w:val="both"/>
      </w:pPr>
      <w:bookmarkStart w:id="23" w:name="Par409"/>
      <w:bookmarkEnd w:id="23"/>
      <w:r w:rsidRPr="00CF2BEA">
        <w:lastRenderedPageBreak/>
        <w:t>1.5. Приложение 6.2 к муниципальной программе Камешкирского района Пензенской области «Развитие системы образования Камешкирского района Пензенской области на 2014-2022 г</w:t>
      </w:r>
      <w:r w:rsidRPr="00CF2BEA">
        <w:t>о</w:t>
      </w:r>
      <w:r w:rsidRPr="00CF2BEA">
        <w:t>ды»   «Ресурсное обеспечение</w:t>
      </w:r>
      <w:r w:rsidRPr="00CF2BEA">
        <w:rPr>
          <w:bCs/>
        </w:rPr>
        <w:t xml:space="preserve"> реализации муниципальной программы Камешкирского района Пензенской области </w:t>
      </w:r>
      <w:r w:rsidRPr="00CF2BEA">
        <w:t>«Развитие системы образования Камешкирского района Пе</w:t>
      </w:r>
      <w:r w:rsidRPr="00CF2BEA">
        <w:t>н</w:t>
      </w:r>
      <w:r w:rsidRPr="00CF2BEA">
        <w:t>зенской области на 2014-2022 годы»</w:t>
      </w:r>
      <w:r w:rsidRPr="00CF2BEA">
        <w:rPr>
          <w:bCs/>
        </w:rPr>
        <w:t xml:space="preserve"> за счет всех источников финансирования на 2018-2022 годы</w:t>
      </w:r>
      <w:r w:rsidRPr="00CF2BEA">
        <w:t>» изложить в следующей редакции:</w:t>
      </w:r>
    </w:p>
    <w:p w:rsidR="00CB0EF5" w:rsidRPr="00CF2BEA" w:rsidRDefault="00CB0EF5" w:rsidP="00CB0EF5">
      <w:pPr>
        <w:autoSpaceDE w:val="0"/>
        <w:autoSpaceDN w:val="0"/>
        <w:adjustRightInd w:val="0"/>
        <w:ind w:left="4820"/>
        <w:jc w:val="right"/>
        <w:outlineLvl w:val="1"/>
      </w:pPr>
      <w:r w:rsidRPr="00CF2BEA">
        <w:t>Приложение № 6.2</w:t>
      </w:r>
    </w:p>
    <w:p w:rsidR="00CB0EF5" w:rsidRPr="00CF2BEA" w:rsidRDefault="00CB0EF5" w:rsidP="00CB0EF5">
      <w:pPr>
        <w:autoSpaceDE w:val="0"/>
        <w:autoSpaceDN w:val="0"/>
        <w:adjustRightInd w:val="0"/>
        <w:jc w:val="right"/>
      </w:pPr>
      <w:r w:rsidRPr="00CF2BEA">
        <w:t>к муниципальной программе</w:t>
      </w:r>
    </w:p>
    <w:p w:rsidR="00CB0EF5" w:rsidRPr="00CF2BEA" w:rsidRDefault="00CB0EF5" w:rsidP="00CB0EF5">
      <w:pPr>
        <w:autoSpaceDE w:val="0"/>
        <w:autoSpaceDN w:val="0"/>
        <w:adjustRightInd w:val="0"/>
        <w:jc w:val="right"/>
      </w:pPr>
      <w:r w:rsidRPr="00CF2BEA">
        <w:t>Камешкирского района Пензенской области</w:t>
      </w:r>
    </w:p>
    <w:p w:rsidR="00CB0EF5" w:rsidRPr="00CF2BEA" w:rsidRDefault="00CB0EF5" w:rsidP="00CB0EF5">
      <w:pPr>
        <w:autoSpaceDE w:val="0"/>
        <w:autoSpaceDN w:val="0"/>
        <w:adjustRightInd w:val="0"/>
        <w:jc w:val="right"/>
      </w:pPr>
      <w:r w:rsidRPr="00CF2BEA">
        <w:t xml:space="preserve">«Развитие системы образования </w:t>
      </w:r>
    </w:p>
    <w:p w:rsidR="00CB0EF5" w:rsidRPr="00CF2BEA" w:rsidRDefault="00CB0EF5" w:rsidP="00CB0EF5">
      <w:pPr>
        <w:autoSpaceDE w:val="0"/>
        <w:autoSpaceDN w:val="0"/>
        <w:adjustRightInd w:val="0"/>
        <w:jc w:val="right"/>
      </w:pPr>
      <w:r w:rsidRPr="00CF2BEA">
        <w:t xml:space="preserve">Камешкирского района </w:t>
      </w:r>
    </w:p>
    <w:p w:rsidR="00CB0EF5" w:rsidRPr="00CF2BEA" w:rsidRDefault="00CB0EF5" w:rsidP="00CB0EF5">
      <w:pPr>
        <w:autoSpaceDE w:val="0"/>
        <w:autoSpaceDN w:val="0"/>
        <w:adjustRightInd w:val="0"/>
        <w:jc w:val="right"/>
      </w:pPr>
      <w:r w:rsidRPr="00CF2BEA">
        <w:t xml:space="preserve">Пензенской области на 2014 - 2022 годы» </w:t>
      </w:r>
    </w:p>
    <w:p w:rsidR="00CB0EF5" w:rsidRPr="00CF2BEA" w:rsidRDefault="00CB0EF5" w:rsidP="00CB0EF5">
      <w:pPr>
        <w:autoSpaceDE w:val="0"/>
        <w:autoSpaceDN w:val="0"/>
        <w:adjustRightInd w:val="0"/>
        <w:jc w:val="right"/>
      </w:pPr>
    </w:p>
    <w:p w:rsidR="00CB0EF5" w:rsidRPr="00CF2BEA" w:rsidRDefault="00CB0EF5" w:rsidP="00CB0EF5">
      <w:pPr>
        <w:autoSpaceDE w:val="0"/>
        <w:autoSpaceDN w:val="0"/>
        <w:adjustRightInd w:val="0"/>
        <w:jc w:val="center"/>
        <w:rPr>
          <w:b/>
          <w:bCs/>
        </w:rPr>
      </w:pPr>
    </w:p>
    <w:p w:rsidR="00CB0EF5" w:rsidRPr="00CF2BEA" w:rsidRDefault="00CB0EF5" w:rsidP="00CB0EF5">
      <w:pPr>
        <w:autoSpaceDE w:val="0"/>
        <w:autoSpaceDN w:val="0"/>
        <w:adjustRightInd w:val="0"/>
        <w:spacing w:line="216" w:lineRule="auto"/>
        <w:jc w:val="center"/>
        <w:rPr>
          <w:b/>
          <w:bCs/>
        </w:rPr>
      </w:pPr>
      <w:r w:rsidRPr="00CF2BEA">
        <w:rPr>
          <w:b/>
          <w:bCs/>
        </w:rPr>
        <w:t>РЕСУРСНОЕ ОБЕСПЕЧЕНИЕ</w:t>
      </w:r>
    </w:p>
    <w:p w:rsidR="00CB0EF5" w:rsidRPr="00CF2BEA" w:rsidRDefault="00CB0EF5" w:rsidP="00CB0EF5">
      <w:pPr>
        <w:autoSpaceDE w:val="0"/>
        <w:autoSpaceDN w:val="0"/>
        <w:adjustRightInd w:val="0"/>
        <w:spacing w:line="216" w:lineRule="auto"/>
        <w:jc w:val="center"/>
        <w:rPr>
          <w:b/>
          <w:bCs/>
        </w:rPr>
      </w:pPr>
      <w:r w:rsidRPr="00CF2BEA">
        <w:rPr>
          <w:b/>
          <w:bCs/>
        </w:rPr>
        <w:t>реализации муниципальной программы Камешкирского района Пензенской области</w:t>
      </w:r>
    </w:p>
    <w:p w:rsidR="00CB0EF5" w:rsidRPr="00CF2BEA" w:rsidRDefault="00CB0EF5" w:rsidP="00CB0EF5">
      <w:pPr>
        <w:autoSpaceDE w:val="0"/>
        <w:autoSpaceDN w:val="0"/>
        <w:adjustRightInd w:val="0"/>
        <w:jc w:val="center"/>
        <w:outlineLvl w:val="1"/>
        <w:rPr>
          <w:b/>
        </w:rPr>
      </w:pPr>
      <w:r w:rsidRPr="00CF2BEA">
        <w:rPr>
          <w:b/>
        </w:rPr>
        <w:t>«Развитие системы образования Камешкирского района Пе</w:t>
      </w:r>
      <w:r w:rsidRPr="00CF2BEA">
        <w:rPr>
          <w:b/>
        </w:rPr>
        <w:t>н</w:t>
      </w:r>
      <w:r w:rsidRPr="00CF2BEA">
        <w:rPr>
          <w:b/>
        </w:rPr>
        <w:t>зенской области на 2014-2022 годы»</w:t>
      </w:r>
    </w:p>
    <w:p w:rsidR="00CB0EF5" w:rsidRPr="00CF2BEA" w:rsidRDefault="00CB0EF5" w:rsidP="00CB0EF5">
      <w:pPr>
        <w:autoSpaceDE w:val="0"/>
        <w:autoSpaceDN w:val="0"/>
        <w:adjustRightInd w:val="0"/>
        <w:spacing w:line="216" w:lineRule="auto"/>
        <w:jc w:val="center"/>
        <w:rPr>
          <w:b/>
          <w:bCs/>
        </w:rPr>
      </w:pPr>
      <w:r w:rsidRPr="00CF2BEA">
        <w:rPr>
          <w:b/>
          <w:bCs/>
        </w:rPr>
        <w:t xml:space="preserve"> за счет всех источников финансирования на 2018-2022 годы</w:t>
      </w:r>
    </w:p>
    <w:p w:rsidR="00CB0EF5" w:rsidRPr="00CF2BEA" w:rsidRDefault="00CB0EF5" w:rsidP="00CB0EF5">
      <w:pPr>
        <w:autoSpaceDE w:val="0"/>
        <w:autoSpaceDN w:val="0"/>
        <w:adjustRightInd w:val="0"/>
        <w:jc w:val="center"/>
        <w:rPr>
          <w:b/>
          <w:bCs/>
        </w:rPr>
      </w:pPr>
    </w:p>
    <w:tbl>
      <w:tblPr>
        <w:tblW w:w="4970" w:type="pct"/>
        <w:jc w:val="center"/>
        <w:tblCellSpacing w:w="5" w:type="nil"/>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41"/>
        <w:gridCol w:w="1700"/>
        <w:gridCol w:w="2411"/>
        <w:gridCol w:w="3228"/>
        <w:gridCol w:w="1276"/>
        <w:gridCol w:w="1276"/>
        <w:gridCol w:w="1276"/>
        <w:gridCol w:w="1273"/>
        <w:gridCol w:w="1451"/>
      </w:tblGrid>
      <w:tr w:rsidR="00CB0EF5" w:rsidRPr="00CF2BEA" w:rsidTr="00AD4452">
        <w:trPr>
          <w:tblHeader/>
          <w:tblCellSpacing w:w="5" w:type="nil"/>
          <w:jc w:val="center"/>
        </w:trPr>
        <w:tc>
          <w:tcPr>
            <w:tcW w:w="1658" w:type="pct"/>
            <w:gridSpan w:val="3"/>
            <w:tcBorders>
              <w:top w:val="single" w:sz="4" w:space="0" w:color="auto"/>
              <w:left w:val="single" w:sz="4" w:space="0" w:color="auto"/>
              <w:bottom w:val="single" w:sz="6" w:space="0" w:color="auto"/>
              <w:right w:val="single" w:sz="6" w:space="0" w:color="auto"/>
            </w:tcBorders>
          </w:tcPr>
          <w:p w:rsidR="00CB0EF5" w:rsidRPr="00CF2BEA" w:rsidRDefault="00CB0EF5" w:rsidP="00AD4452">
            <w:pPr>
              <w:jc w:val="center"/>
              <w:rPr>
                <w:bCs/>
                <w:sz w:val="22"/>
                <w:szCs w:val="22"/>
              </w:rPr>
            </w:pPr>
            <w:r w:rsidRPr="00CF2BEA">
              <w:rPr>
                <w:bCs/>
                <w:sz w:val="22"/>
                <w:szCs w:val="22"/>
              </w:rPr>
              <w:t>Ответственный исполнитель муниципальной пр</w:t>
            </w:r>
            <w:r w:rsidRPr="00CF2BEA">
              <w:rPr>
                <w:bCs/>
                <w:sz w:val="22"/>
                <w:szCs w:val="22"/>
              </w:rPr>
              <w:t>о</w:t>
            </w:r>
            <w:r w:rsidRPr="00CF2BEA">
              <w:rPr>
                <w:bCs/>
                <w:sz w:val="22"/>
                <w:szCs w:val="22"/>
              </w:rPr>
              <w:t>граммы</w:t>
            </w:r>
          </w:p>
        </w:tc>
        <w:tc>
          <w:tcPr>
            <w:tcW w:w="3342" w:type="pct"/>
            <w:gridSpan w:val="6"/>
            <w:tcBorders>
              <w:top w:val="single" w:sz="4" w:space="0" w:color="auto"/>
              <w:left w:val="single" w:sz="6" w:space="0" w:color="auto"/>
              <w:bottom w:val="single" w:sz="6" w:space="0" w:color="auto"/>
              <w:right w:val="single" w:sz="4" w:space="0" w:color="auto"/>
            </w:tcBorders>
          </w:tcPr>
          <w:p w:rsidR="00CB0EF5" w:rsidRPr="00CF2BEA" w:rsidRDefault="00CB0EF5" w:rsidP="00AD4452">
            <w:pPr>
              <w:jc w:val="center"/>
              <w:rPr>
                <w:bCs/>
                <w:sz w:val="22"/>
                <w:szCs w:val="22"/>
              </w:rPr>
            </w:pPr>
            <w:r w:rsidRPr="00CF2BEA">
              <w:rPr>
                <w:bCs/>
                <w:sz w:val="22"/>
                <w:szCs w:val="22"/>
              </w:rPr>
              <w:t xml:space="preserve">Финансовое управление Камешкирского района Пензенской области </w:t>
            </w:r>
          </w:p>
        </w:tc>
      </w:tr>
      <w:tr w:rsidR="00CB0EF5" w:rsidRPr="00CF2BEA" w:rsidTr="00AD4452">
        <w:trPr>
          <w:tblHeader/>
          <w:tblCellSpacing w:w="5" w:type="nil"/>
          <w:jc w:val="center"/>
        </w:trPr>
        <w:tc>
          <w:tcPr>
            <w:tcW w:w="253" w:type="pct"/>
            <w:vMerge w:val="restart"/>
            <w:tcBorders>
              <w:top w:val="single" w:sz="6" w:space="0" w:color="auto"/>
              <w:left w:val="single" w:sz="4" w:space="0" w:color="auto"/>
              <w:bottom w:val="single" w:sz="6" w:space="0" w:color="auto"/>
              <w:right w:val="single" w:sz="6" w:space="0" w:color="auto"/>
            </w:tcBorders>
          </w:tcPr>
          <w:p w:rsidR="00CB0EF5" w:rsidRPr="00CF2BEA" w:rsidRDefault="00CB0EF5" w:rsidP="00AD4452">
            <w:pPr>
              <w:jc w:val="center"/>
              <w:rPr>
                <w:bCs/>
                <w:sz w:val="22"/>
                <w:szCs w:val="22"/>
              </w:rPr>
            </w:pPr>
            <w:r w:rsidRPr="00CF2BEA">
              <w:rPr>
                <w:bCs/>
                <w:sz w:val="22"/>
                <w:szCs w:val="22"/>
              </w:rPr>
              <w:t xml:space="preserve">№ </w:t>
            </w:r>
            <w:proofErr w:type="gramStart"/>
            <w:r w:rsidRPr="00CF2BEA">
              <w:rPr>
                <w:bCs/>
                <w:sz w:val="22"/>
                <w:szCs w:val="22"/>
              </w:rPr>
              <w:t>п</w:t>
            </w:r>
            <w:proofErr w:type="gramEnd"/>
            <w:r w:rsidRPr="00CF2BEA">
              <w:rPr>
                <w:bCs/>
                <w:sz w:val="22"/>
                <w:szCs w:val="22"/>
              </w:rPr>
              <w:t>/п</w:t>
            </w:r>
          </w:p>
        </w:tc>
        <w:tc>
          <w:tcPr>
            <w:tcW w:w="581" w:type="pct"/>
            <w:vMerge w:val="restart"/>
            <w:tcBorders>
              <w:top w:val="single" w:sz="6" w:space="0" w:color="auto"/>
              <w:left w:val="single" w:sz="6" w:space="0" w:color="auto"/>
              <w:bottom w:val="single" w:sz="6" w:space="0" w:color="auto"/>
              <w:right w:val="single" w:sz="6" w:space="0" w:color="auto"/>
            </w:tcBorders>
          </w:tcPr>
          <w:p w:rsidR="00CB0EF5" w:rsidRPr="00CF2BEA" w:rsidRDefault="00CB0EF5" w:rsidP="00AD4452">
            <w:pPr>
              <w:jc w:val="center"/>
              <w:rPr>
                <w:bCs/>
                <w:sz w:val="22"/>
                <w:szCs w:val="22"/>
              </w:rPr>
            </w:pPr>
            <w:r w:rsidRPr="00CF2BEA">
              <w:rPr>
                <w:bCs/>
                <w:sz w:val="22"/>
                <w:szCs w:val="22"/>
              </w:rPr>
              <w:t>Статус</w:t>
            </w:r>
          </w:p>
        </w:tc>
        <w:tc>
          <w:tcPr>
            <w:tcW w:w="824" w:type="pct"/>
            <w:vMerge w:val="restart"/>
            <w:tcBorders>
              <w:top w:val="single" w:sz="6" w:space="0" w:color="auto"/>
              <w:left w:val="single" w:sz="6" w:space="0" w:color="auto"/>
              <w:bottom w:val="single" w:sz="6" w:space="0" w:color="auto"/>
              <w:right w:val="single" w:sz="6" w:space="0" w:color="auto"/>
            </w:tcBorders>
          </w:tcPr>
          <w:p w:rsidR="00CB0EF5" w:rsidRPr="00CF2BEA" w:rsidRDefault="00CB0EF5" w:rsidP="00AD4452">
            <w:pPr>
              <w:jc w:val="center"/>
              <w:rPr>
                <w:bCs/>
                <w:sz w:val="22"/>
                <w:szCs w:val="22"/>
              </w:rPr>
            </w:pPr>
            <w:r w:rsidRPr="00CF2BEA">
              <w:rPr>
                <w:bCs/>
                <w:sz w:val="22"/>
                <w:szCs w:val="22"/>
              </w:rPr>
              <w:t>Наименование  муниц</w:t>
            </w:r>
            <w:r w:rsidRPr="00CF2BEA">
              <w:rPr>
                <w:bCs/>
                <w:sz w:val="22"/>
                <w:szCs w:val="22"/>
              </w:rPr>
              <w:t>и</w:t>
            </w:r>
            <w:r w:rsidRPr="00CF2BEA">
              <w:rPr>
                <w:bCs/>
                <w:sz w:val="22"/>
                <w:szCs w:val="22"/>
              </w:rPr>
              <w:t>пальной программы, по</w:t>
            </w:r>
            <w:r w:rsidRPr="00CF2BEA">
              <w:rPr>
                <w:bCs/>
                <w:sz w:val="22"/>
                <w:szCs w:val="22"/>
              </w:rPr>
              <w:t>д</w:t>
            </w:r>
            <w:r w:rsidRPr="00CF2BEA">
              <w:rPr>
                <w:bCs/>
                <w:sz w:val="22"/>
                <w:szCs w:val="22"/>
              </w:rPr>
              <w:t>программы</w:t>
            </w:r>
          </w:p>
        </w:tc>
        <w:tc>
          <w:tcPr>
            <w:tcW w:w="1103" w:type="pct"/>
            <w:vMerge w:val="restart"/>
            <w:tcBorders>
              <w:top w:val="single" w:sz="6" w:space="0" w:color="auto"/>
              <w:left w:val="single" w:sz="6" w:space="0" w:color="auto"/>
              <w:right w:val="single" w:sz="6" w:space="0" w:color="auto"/>
            </w:tcBorders>
          </w:tcPr>
          <w:p w:rsidR="00CB0EF5" w:rsidRPr="00CF2BEA" w:rsidRDefault="00CB0EF5" w:rsidP="00AD4452">
            <w:pPr>
              <w:jc w:val="center"/>
              <w:rPr>
                <w:bCs/>
                <w:sz w:val="22"/>
                <w:szCs w:val="22"/>
              </w:rPr>
            </w:pPr>
            <w:r w:rsidRPr="00CF2BEA">
              <w:rPr>
                <w:bCs/>
                <w:sz w:val="22"/>
                <w:szCs w:val="22"/>
              </w:rPr>
              <w:t>Источник финансир</w:t>
            </w:r>
            <w:r w:rsidRPr="00CF2BEA">
              <w:rPr>
                <w:bCs/>
                <w:sz w:val="22"/>
                <w:szCs w:val="22"/>
              </w:rPr>
              <w:t>о</w:t>
            </w:r>
            <w:r w:rsidRPr="00CF2BEA">
              <w:rPr>
                <w:bCs/>
                <w:sz w:val="22"/>
                <w:szCs w:val="22"/>
              </w:rPr>
              <w:t>вания</w:t>
            </w:r>
          </w:p>
        </w:tc>
        <w:tc>
          <w:tcPr>
            <w:tcW w:w="2239" w:type="pct"/>
            <w:gridSpan w:val="5"/>
            <w:tcBorders>
              <w:top w:val="single" w:sz="6" w:space="0" w:color="auto"/>
              <w:left w:val="single" w:sz="6" w:space="0" w:color="auto"/>
              <w:bottom w:val="single" w:sz="6" w:space="0" w:color="auto"/>
              <w:right w:val="single" w:sz="4" w:space="0" w:color="auto"/>
            </w:tcBorders>
          </w:tcPr>
          <w:p w:rsidR="00CB0EF5" w:rsidRPr="00CF2BEA" w:rsidRDefault="00CB0EF5" w:rsidP="00AD4452">
            <w:pPr>
              <w:jc w:val="center"/>
              <w:rPr>
                <w:bCs/>
                <w:sz w:val="22"/>
                <w:szCs w:val="22"/>
              </w:rPr>
            </w:pPr>
            <w:r w:rsidRPr="00CF2BEA">
              <w:rPr>
                <w:bCs/>
                <w:sz w:val="22"/>
                <w:szCs w:val="22"/>
              </w:rPr>
              <w:t>Оценка расходов, тыс. рублей</w:t>
            </w:r>
          </w:p>
        </w:tc>
      </w:tr>
      <w:tr w:rsidR="00CB0EF5" w:rsidRPr="00CF2BEA" w:rsidTr="00AD4452">
        <w:trPr>
          <w:tblHeader/>
          <w:tblCellSpacing w:w="5" w:type="nil"/>
          <w:jc w:val="center"/>
        </w:trPr>
        <w:tc>
          <w:tcPr>
            <w:tcW w:w="253" w:type="pct"/>
            <w:vMerge/>
            <w:tcBorders>
              <w:top w:val="single" w:sz="6" w:space="0" w:color="auto"/>
              <w:left w:val="single" w:sz="4" w:space="0" w:color="auto"/>
              <w:bottom w:val="single" w:sz="6" w:space="0" w:color="auto"/>
              <w:right w:val="single" w:sz="6" w:space="0" w:color="auto"/>
            </w:tcBorders>
          </w:tcPr>
          <w:p w:rsidR="00CB0EF5" w:rsidRPr="00CF2BEA" w:rsidRDefault="00CB0EF5" w:rsidP="00AD4452">
            <w:pPr>
              <w:jc w:val="center"/>
              <w:rPr>
                <w:bCs/>
                <w:sz w:val="22"/>
                <w:szCs w:val="22"/>
              </w:rPr>
            </w:pPr>
          </w:p>
        </w:tc>
        <w:tc>
          <w:tcPr>
            <w:tcW w:w="581" w:type="pct"/>
            <w:vMerge/>
            <w:tcBorders>
              <w:top w:val="single" w:sz="6" w:space="0" w:color="auto"/>
              <w:left w:val="single" w:sz="6" w:space="0" w:color="auto"/>
              <w:bottom w:val="single" w:sz="6" w:space="0" w:color="auto"/>
              <w:right w:val="single" w:sz="6" w:space="0" w:color="auto"/>
            </w:tcBorders>
          </w:tcPr>
          <w:p w:rsidR="00CB0EF5" w:rsidRPr="00CF2BEA" w:rsidRDefault="00CB0EF5" w:rsidP="00AD4452">
            <w:pPr>
              <w:jc w:val="center"/>
              <w:rPr>
                <w:bCs/>
                <w:sz w:val="22"/>
                <w:szCs w:val="22"/>
              </w:rPr>
            </w:pPr>
          </w:p>
        </w:tc>
        <w:tc>
          <w:tcPr>
            <w:tcW w:w="824" w:type="pct"/>
            <w:vMerge/>
            <w:tcBorders>
              <w:top w:val="single" w:sz="6" w:space="0" w:color="auto"/>
              <w:left w:val="single" w:sz="6" w:space="0" w:color="auto"/>
              <w:bottom w:val="single" w:sz="6" w:space="0" w:color="auto"/>
              <w:right w:val="single" w:sz="6" w:space="0" w:color="auto"/>
            </w:tcBorders>
          </w:tcPr>
          <w:p w:rsidR="00CB0EF5" w:rsidRPr="00CF2BEA" w:rsidRDefault="00CB0EF5" w:rsidP="00AD4452">
            <w:pPr>
              <w:jc w:val="center"/>
              <w:rPr>
                <w:bCs/>
                <w:sz w:val="22"/>
                <w:szCs w:val="22"/>
              </w:rPr>
            </w:pPr>
          </w:p>
        </w:tc>
        <w:tc>
          <w:tcPr>
            <w:tcW w:w="1103" w:type="pct"/>
            <w:vMerge/>
            <w:tcBorders>
              <w:left w:val="single" w:sz="6" w:space="0" w:color="auto"/>
              <w:bottom w:val="single" w:sz="6" w:space="0" w:color="auto"/>
              <w:right w:val="single" w:sz="6" w:space="0" w:color="auto"/>
            </w:tcBorders>
          </w:tcPr>
          <w:p w:rsidR="00CB0EF5" w:rsidRPr="00CF2BEA" w:rsidRDefault="00CB0EF5" w:rsidP="00AD4452">
            <w:pPr>
              <w:jc w:val="center"/>
              <w:rPr>
                <w:bCs/>
                <w:sz w:val="22"/>
                <w:szCs w:val="22"/>
              </w:rPr>
            </w:pPr>
          </w:p>
        </w:tc>
        <w:tc>
          <w:tcPr>
            <w:tcW w:w="436" w:type="pct"/>
            <w:tcBorders>
              <w:top w:val="single" w:sz="6" w:space="0" w:color="auto"/>
              <w:left w:val="single" w:sz="6" w:space="0" w:color="auto"/>
              <w:bottom w:val="single" w:sz="6" w:space="0" w:color="auto"/>
              <w:right w:val="single" w:sz="4" w:space="0" w:color="auto"/>
            </w:tcBorders>
          </w:tcPr>
          <w:p w:rsidR="00CB0EF5" w:rsidRPr="00CF2BEA" w:rsidRDefault="00CB0EF5" w:rsidP="00AD4452">
            <w:pPr>
              <w:jc w:val="center"/>
              <w:rPr>
                <w:bCs/>
                <w:sz w:val="22"/>
                <w:szCs w:val="22"/>
              </w:rPr>
            </w:pPr>
            <w:r w:rsidRPr="00CF2BEA">
              <w:rPr>
                <w:bCs/>
                <w:sz w:val="22"/>
                <w:szCs w:val="22"/>
              </w:rPr>
              <w:t>2018</w:t>
            </w:r>
          </w:p>
        </w:tc>
        <w:tc>
          <w:tcPr>
            <w:tcW w:w="436" w:type="pct"/>
            <w:tcBorders>
              <w:top w:val="single" w:sz="6" w:space="0" w:color="auto"/>
              <w:left w:val="single" w:sz="6" w:space="0" w:color="auto"/>
              <w:bottom w:val="single" w:sz="6" w:space="0" w:color="auto"/>
              <w:right w:val="single" w:sz="4" w:space="0" w:color="auto"/>
            </w:tcBorders>
          </w:tcPr>
          <w:p w:rsidR="00CB0EF5" w:rsidRPr="00CF2BEA" w:rsidRDefault="00CB0EF5" w:rsidP="00AD4452">
            <w:pPr>
              <w:jc w:val="center"/>
              <w:rPr>
                <w:bCs/>
                <w:sz w:val="22"/>
                <w:szCs w:val="22"/>
              </w:rPr>
            </w:pPr>
            <w:r w:rsidRPr="00CF2BEA">
              <w:rPr>
                <w:bCs/>
                <w:sz w:val="22"/>
                <w:szCs w:val="22"/>
              </w:rPr>
              <w:t>2019</w:t>
            </w:r>
          </w:p>
        </w:tc>
        <w:tc>
          <w:tcPr>
            <w:tcW w:w="436" w:type="pct"/>
            <w:tcBorders>
              <w:top w:val="single" w:sz="6" w:space="0" w:color="auto"/>
              <w:left w:val="single" w:sz="6" w:space="0" w:color="auto"/>
              <w:bottom w:val="single" w:sz="6" w:space="0" w:color="auto"/>
              <w:right w:val="single" w:sz="4" w:space="0" w:color="auto"/>
            </w:tcBorders>
          </w:tcPr>
          <w:p w:rsidR="00CB0EF5" w:rsidRPr="00CF2BEA" w:rsidRDefault="00CB0EF5" w:rsidP="00AD4452">
            <w:pPr>
              <w:jc w:val="center"/>
              <w:rPr>
                <w:bCs/>
                <w:sz w:val="22"/>
                <w:szCs w:val="22"/>
              </w:rPr>
            </w:pPr>
            <w:r w:rsidRPr="00CF2BEA">
              <w:rPr>
                <w:bCs/>
                <w:sz w:val="22"/>
                <w:szCs w:val="22"/>
              </w:rPr>
              <w:t>2020</w:t>
            </w:r>
          </w:p>
        </w:tc>
        <w:tc>
          <w:tcPr>
            <w:tcW w:w="435" w:type="pct"/>
            <w:tcBorders>
              <w:top w:val="single" w:sz="6" w:space="0" w:color="auto"/>
              <w:left w:val="single" w:sz="6" w:space="0" w:color="auto"/>
              <w:bottom w:val="single" w:sz="6" w:space="0" w:color="auto"/>
              <w:right w:val="single" w:sz="4" w:space="0" w:color="auto"/>
            </w:tcBorders>
          </w:tcPr>
          <w:p w:rsidR="00CB0EF5" w:rsidRPr="00CF2BEA" w:rsidRDefault="00CB0EF5" w:rsidP="00AD4452">
            <w:pPr>
              <w:jc w:val="center"/>
              <w:rPr>
                <w:bCs/>
                <w:sz w:val="22"/>
                <w:szCs w:val="22"/>
              </w:rPr>
            </w:pPr>
            <w:r w:rsidRPr="00CF2BEA">
              <w:rPr>
                <w:bCs/>
                <w:sz w:val="22"/>
                <w:szCs w:val="22"/>
              </w:rPr>
              <w:t>2021</w:t>
            </w:r>
          </w:p>
        </w:tc>
        <w:tc>
          <w:tcPr>
            <w:tcW w:w="496" w:type="pct"/>
            <w:tcBorders>
              <w:top w:val="single" w:sz="6" w:space="0" w:color="auto"/>
              <w:left w:val="single" w:sz="6" w:space="0" w:color="auto"/>
              <w:bottom w:val="single" w:sz="6" w:space="0" w:color="auto"/>
              <w:right w:val="single" w:sz="4" w:space="0" w:color="auto"/>
            </w:tcBorders>
          </w:tcPr>
          <w:p w:rsidR="00CB0EF5" w:rsidRPr="00CF2BEA" w:rsidRDefault="00CB0EF5" w:rsidP="00AD4452">
            <w:pPr>
              <w:jc w:val="center"/>
              <w:rPr>
                <w:bCs/>
                <w:sz w:val="22"/>
                <w:szCs w:val="22"/>
              </w:rPr>
            </w:pPr>
            <w:r w:rsidRPr="00CF2BEA">
              <w:rPr>
                <w:bCs/>
                <w:sz w:val="22"/>
                <w:szCs w:val="22"/>
              </w:rPr>
              <w:t>2022</w:t>
            </w:r>
          </w:p>
        </w:tc>
      </w:tr>
    </w:tbl>
    <w:p w:rsidR="00CB0EF5" w:rsidRPr="00CF2BEA" w:rsidRDefault="00CB0EF5" w:rsidP="00CB0EF5">
      <w:pPr>
        <w:autoSpaceDE w:val="0"/>
        <w:autoSpaceDN w:val="0"/>
        <w:adjustRightInd w:val="0"/>
        <w:spacing w:line="235" w:lineRule="auto"/>
        <w:jc w:val="center"/>
        <w:rPr>
          <w:b/>
          <w:bCs/>
          <w:sz w:val="4"/>
          <w:szCs w:val="4"/>
        </w:rPr>
      </w:pPr>
    </w:p>
    <w:tbl>
      <w:tblPr>
        <w:tblW w:w="5000" w:type="pct"/>
        <w:jc w:val="center"/>
        <w:tblCellSpacing w:w="5" w:type="nil"/>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38"/>
        <w:gridCol w:w="1701"/>
        <w:gridCol w:w="2410"/>
        <w:gridCol w:w="3276"/>
        <w:gridCol w:w="1272"/>
        <w:gridCol w:w="1272"/>
        <w:gridCol w:w="1272"/>
        <w:gridCol w:w="1272"/>
        <w:gridCol w:w="1413"/>
      </w:tblGrid>
      <w:tr w:rsidR="00CB0EF5" w:rsidRPr="00CF2BEA" w:rsidTr="00AD4452">
        <w:trPr>
          <w:trHeight w:val="329"/>
          <w:tblHeader/>
          <w:tblCellSpacing w:w="5" w:type="nil"/>
          <w:jc w:val="center"/>
        </w:trPr>
        <w:tc>
          <w:tcPr>
            <w:tcW w:w="252" w:type="pct"/>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bCs/>
                <w:sz w:val="22"/>
                <w:szCs w:val="22"/>
              </w:rPr>
            </w:pPr>
            <w:r w:rsidRPr="00CF2BEA">
              <w:rPr>
                <w:bCs/>
                <w:sz w:val="22"/>
                <w:szCs w:val="22"/>
              </w:rPr>
              <w:t>1</w:t>
            </w:r>
          </w:p>
        </w:tc>
        <w:tc>
          <w:tcPr>
            <w:tcW w:w="581"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bCs/>
                <w:sz w:val="22"/>
                <w:szCs w:val="22"/>
              </w:rPr>
            </w:pPr>
            <w:r w:rsidRPr="00CF2BEA">
              <w:rPr>
                <w:bCs/>
                <w:sz w:val="22"/>
                <w:szCs w:val="22"/>
              </w:rPr>
              <w:t>2</w:t>
            </w:r>
          </w:p>
        </w:tc>
        <w:tc>
          <w:tcPr>
            <w:tcW w:w="824"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bCs/>
                <w:sz w:val="22"/>
                <w:szCs w:val="22"/>
              </w:rPr>
            </w:pPr>
            <w:r w:rsidRPr="00CF2BEA">
              <w:rPr>
                <w:bCs/>
                <w:sz w:val="22"/>
                <w:szCs w:val="22"/>
              </w:rPr>
              <w:t>3</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bCs/>
                <w:sz w:val="22"/>
                <w:szCs w:val="22"/>
              </w:rPr>
            </w:pPr>
            <w:r w:rsidRPr="00CF2BEA">
              <w:rPr>
                <w:bCs/>
                <w:sz w:val="22"/>
                <w:szCs w:val="22"/>
              </w:rPr>
              <w:t>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Cs/>
                <w:sz w:val="22"/>
                <w:szCs w:val="22"/>
              </w:rPr>
            </w:pPr>
            <w:r w:rsidRPr="00CF2BEA">
              <w:rPr>
                <w:bCs/>
                <w:sz w:val="22"/>
                <w:szCs w:val="22"/>
              </w:rPr>
              <w:t>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Cs/>
                <w:sz w:val="22"/>
                <w:szCs w:val="22"/>
              </w:rPr>
            </w:pPr>
            <w:r w:rsidRPr="00CF2BEA">
              <w:rPr>
                <w:bCs/>
                <w:sz w:val="22"/>
                <w:szCs w:val="22"/>
              </w:rPr>
              <w:t>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Cs/>
                <w:sz w:val="22"/>
                <w:szCs w:val="22"/>
              </w:rPr>
            </w:pPr>
            <w:r w:rsidRPr="00CF2BEA">
              <w:rPr>
                <w:bCs/>
                <w:sz w:val="22"/>
                <w:szCs w:val="22"/>
              </w:rPr>
              <w:t>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Cs/>
                <w:sz w:val="22"/>
                <w:szCs w:val="22"/>
              </w:rPr>
            </w:pPr>
            <w:r w:rsidRPr="00CF2BEA">
              <w:rPr>
                <w:bCs/>
                <w:sz w:val="22"/>
                <w:szCs w:val="22"/>
              </w:rPr>
              <w:t>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Cs/>
                <w:sz w:val="22"/>
                <w:szCs w:val="22"/>
              </w:rPr>
            </w:pPr>
            <w:r w:rsidRPr="00CF2BEA">
              <w:rPr>
                <w:bCs/>
                <w:sz w:val="22"/>
                <w:szCs w:val="22"/>
              </w:rPr>
              <w:t>9</w:t>
            </w:r>
          </w:p>
        </w:tc>
      </w:tr>
      <w:tr w:rsidR="00CB0EF5" w:rsidRPr="00CF2BEA" w:rsidTr="00AD4452">
        <w:trPr>
          <w:trHeight w:val="20"/>
          <w:tblCellSpacing w:w="5" w:type="nil"/>
          <w:jc w:val="center"/>
        </w:trPr>
        <w:tc>
          <w:tcPr>
            <w:tcW w:w="252" w:type="pct"/>
            <w:vMerge w:val="restart"/>
            <w:tcBorders>
              <w:top w:val="single" w:sz="6" w:space="0" w:color="auto"/>
              <w:left w:val="single" w:sz="4"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val="restart"/>
            <w:tcBorders>
              <w:top w:val="single" w:sz="6" w:space="0" w:color="auto"/>
              <w:left w:val="single" w:sz="6" w:space="0" w:color="auto"/>
              <w:right w:val="single" w:sz="6" w:space="0" w:color="auto"/>
            </w:tcBorders>
            <w:tcMar>
              <w:left w:w="28" w:type="dxa"/>
              <w:right w:w="28" w:type="dxa"/>
            </w:tcMar>
          </w:tcPr>
          <w:p w:rsidR="00CB0EF5" w:rsidRPr="00CF2BEA" w:rsidRDefault="00CB0EF5" w:rsidP="00AD4452">
            <w:pPr>
              <w:autoSpaceDE w:val="0"/>
              <w:autoSpaceDN w:val="0"/>
              <w:adjustRightInd w:val="0"/>
              <w:jc w:val="center"/>
              <w:outlineLvl w:val="1"/>
              <w:rPr>
                <w:sz w:val="22"/>
                <w:szCs w:val="22"/>
              </w:rPr>
            </w:pPr>
            <w:r w:rsidRPr="00CF2BEA">
              <w:rPr>
                <w:sz w:val="22"/>
                <w:szCs w:val="22"/>
              </w:rPr>
              <w:t>Муниц</w:t>
            </w:r>
            <w:r w:rsidRPr="00CF2BEA">
              <w:rPr>
                <w:sz w:val="22"/>
                <w:szCs w:val="22"/>
              </w:rPr>
              <w:t>и</w:t>
            </w:r>
            <w:r w:rsidRPr="00CF2BEA">
              <w:rPr>
                <w:sz w:val="22"/>
                <w:szCs w:val="22"/>
              </w:rPr>
              <w:t>пальная</w:t>
            </w:r>
            <w:r w:rsidRPr="00CF2BEA">
              <w:rPr>
                <w:sz w:val="22"/>
                <w:szCs w:val="22"/>
              </w:rPr>
              <w:br/>
              <w:t xml:space="preserve">программа    </w:t>
            </w:r>
          </w:p>
          <w:p w:rsidR="00CB0EF5" w:rsidRPr="00CF2BEA" w:rsidRDefault="00CB0EF5" w:rsidP="00AD4452">
            <w:pPr>
              <w:pStyle w:val="ConsPlusCell"/>
              <w:widowControl/>
              <w:rPr>
                <w:rFonts w:ascii="Times New Roman" w:hAnsi="Times New Roman" w:cs="Times New Roman"/>
              </w:rPr>
            </w:pPr>
            <w:r w:rsidRPr="00CF2BEA">
              <w:rPr>
                <w:rFonts w:ascii="Times New Roman" w:hAnsi="Times New Roman" w:cs="Times New Roman"/>
              </w:rPr>
              <w:t xml:space="preserve">  </w:t>
            </w:r>
          </w:p>
        </w:tc>
        <w:tc>
          <w:tcPr>
            <w:tcW w:w="824" w:type="pct"/>
            <w:vMerge w:val="restart"/>
            <w:tcBorders>
              <w:top w:val="single" w:sz="6" w:space="0" w:color="auto"/>
              <w:left w:val="single" w:sz="6" w:space="0" w:color="auto"/>
              <w:right w:val="single" w:sz="6" w:space="0" w:color="auto"/>
            </w:tcBorders>
            <w:tcMar>
              <w:left w:w="28" w:type="dxa"/>
              <w:right w:w="28" w:type="dxa"/>
            </w:tcMar>
          </w:tcPr>
          <w:p w:rsidR="00CB0EF5" w:rsidRPr="00CF2BEA" w:rsidRDefault="00CB0EF5" w:rsidP="00AD4452">
            <w:pPr>
              <w:pStyle w:val="ConsPlusCell"/>
              <w:widowControl/>
              <w:rPr>
                <w:rFonts w:ascii="Times New Roman" w:hAnsi="Times New Roman" w:cs="Times New Roman"/>
              </w:rPr>
            </w:pPr>
            <w:r w:rsidRPr="00CF2BEA">
              <w:rPr>
                <w:rFonts w:ascii="Times New Roman" w:hAnsi="Times New Roman" w:cs="Times New Roman"/>
              </w:rPr>
              <w:t>«Развитие системы образования Камешки</w:t>
            </w:r>
            <w:r w:rsidRPr="00CF2BEA">
              <w:rPr>
                <w:rFonts w:ascii="Times New Roman" w:hAnsi="Times New Roman" w:cs="Times New Roman"/>
              </w:rPr>
              <w:t>р</w:t>
            </w:r>
            <w:r w:rsidRPr="00CF2BEA">
              <w:rPr>
                <w:rFonts w:ascii="Times New Roman" w:hAnsi="Times New Roman" w:cs="Times New Roman"/>
              </w:rPr>
              <w:t>ского района Пензенской о</w:t>
            </w:r>
            <w:r w:rsidRPr="00CF2BEA">
              <w:rPr>
                <w:rFonts w:ascii="Times New Roman" w:hAnsi="Times New Roman" w:cs="Times New Roman"/>
              </w:rPr>
              <w:t>б</w:t>
            </w:r>
            <w:r w:rsidRPr="00CF2BEA">
              <w:rPr>
                <w:rFonts w:ascii="Times New Roman" w:hAnsi="Times New Roman" w:cs="Times New Roman"/>
              </w:rPr>
              <w:t>ласти на 2014-2022 годы»</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rPr>
            </w:pPr>
            <w:r w:rsidRPr="00CF2BEA">
              <w:rPr>
                <w:b/>
              </w:rPr>
              <w:t>145774,99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rPr>
            </w:pPr>
            <w:r w:rsidRPr="00CF2BEA">
              <w:rPr>
                <w:b/>
              </w:rPr>
              <w:t>152152,32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rPr>
            </w:pPr>
            <w:r w:rsidRPr="00CF2BEA">
              <w:rPr>
                <w:b/>
              </w:rPr>
              <w:t>149048,6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rPr>
            </w:pPr>
            <w:r w:rsidRPr="00CF2BEA">
              <w:rPr>
                <w:b/>
              </w:rPr>
              <w:t>149850,64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rPr>
            </w:pPr>
            <w:r w:rsidRPr="00CF2BEA">
              <w:rPr>
                <w:b/>
              </w:rPr>
              <w:t>153655,45</w:t>
            </w:r>
          </w:p>
        </w:tc>
      </w:tr>
      <w:tr w:rsidR="00CB0EF5" w:rsidRPr="00CF2BEA" w:rsidTr="00AD4452">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Бюджет Пензенской обла</w:t>
            </w:r>
            <w:r w:rsidRPr="00CF2BEA">
              <w:rPr>
                <w:rFonts w:ascii="Times New Roman" w:hAnsi="Times New Roman" w:cs="Times New Roman"/>
              </w:rPr>
              <w:t>с</w:t>
            </w:r>
            <w:r w:rsidRPr="00CF2BEA">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96254,9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101572,7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98349,63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102630,4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105825,6</w:t>
            </w:r>
          </w:p>
        </w:tc>
      </w:tr>
      <w:tr w:rsidR="00CB0EF5" w:rsidRPr="00CF2BEA" w:rsidTr="00AD4452">
        <w:trPr>
          <w:trHeight w:val="72"/>
          <w:tblCellSpacing w:w="5" w:type="nil"/>
          <w:jc w:val="center"/>
        </w:trPr>
        <w:tc>
          <w:tcPr>
            <w:tcW w:w="252" w:type="pct"/>
            <w:vMerge/>
            <w:tcBorders>
              <w:left w:val="single" w:sz="4"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Федеральный бю</w:t>
            </w:r>
            <w:r w:rsidRPr="00CF2BEA">
              <w:rPr>
                <w:rFonts w:ascii="Times New Roman" w:hAnsi="Times New Roman" w:cs="Times New Roman"/>
              </w:rPr>
              <w:t>д</w:t>
            </w:r>
            <w:r w:rsidRPr="00CF2BEA">
              <w:rPr>
                <w:rFonts w:ascii="Times New Roman" w:hAnsi="Times New Roman" w:cs="Times New Roman"/>
              </w:rPr>
              <w:t>жет</w:t>
            </w:r>
          </w:p>
        </w:tc>
        <w:tc>
          <w:tcPr>
            <w:tcW w:w="435" w:type="pct"/>
            <w:tcBorders>
              <w:top w:val="single" w:sz="6" w:space="0" w:color="auto"/>
              <w:left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3252,96</w:t>
            </w:r>
          </w:p>
        </w:tc>
        <w:tc>
          <w:tcPr>
            <w:tcW w:w="435" w:type="pct"/>
            <w:tcBorders>
              <w:top w:val="single" w:sz="6" w:space="0" w:color="auto"/>
              <w:left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6015,2</w:t>
            </w:r>
          </w:p>
        </w:tc>
        <w:tc>
          <w:tcPr>
            <w:tcW w:w="483" w:type="pct"/>
            <w:tcBorders>
              <w:top w:val="single" w:sz="6" w:space="0" w:color="auto"/>
              <w:left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6015,2</w:t>
            </w:r>
          </w:p>
        </w:tc>
      </w:tr>
      <w:tr w:rsidR="00CB0EF5" w:rsidRPr="00CF2BEA" w:rsidTr="00AD4452">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Бюджет Камешки</w:t>
            </w:r>
            <w:r w:rsidRPr="00CF2BEA">
              <w:rPr>
                <w:rFonts w:ascii="Times New Roman" w:hAnsi="Times New Roman" w:cs="Times New Roman"/>
              </w:rPr>
              <w:t>р</w:t>
            </w:r>
            <w:r w:rsidRPr="00CF2BEA">
              <w:rPr>
                <w:rFonts w:ascii="Times New Roman" w:hAnsi="Times New Roman" w:cs="Times New Roman"/>
              </w:rPr>
              <w:t>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49520,09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50579,62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47446,0</w:t>
            </w:r>
            <w:r>
              <w:rPr>
                <w:sz w:val="22"/>
                <w:szCs w:val="22"/>
              </w:rPr>
              <w:t>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41205,04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41814,65</w:t>
            </w:r>
          </w:p>
        </w:tc>
      </w:tr>
      <w:tr w:rsidR="00CB0EF5" w:rsidRPr="00CF2BEA" w:rsidTr="00AD4452">
        <w:trPr>
          <w:trHeight w:val="20"/>
          <w:tblCellSpacing w:w="5" w:type="nil"/>
          <w:jc w:val="center"/>
        </w:trPr>
        <w:tc>
          <w:tcPr>
            <w:tcW w:w="252" w:type="pct"/>
            <w:vMerge/>
            <w:tcBorders>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r>
      <w:tr w:rsidR="00CB0EF5" w:rsidRPr="00CF2BEA" w:rsidTr="00AD4452">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r w:rsidRPr="00CF2BEA">
              <w:rPr>
                <w:sz w:val="22"/>
                <w:szCs w:val="22"/>
              </w:rPr>
              <w:t>1.</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widowControl/>
              <w:rPr>
                <w:rFonts w:ascii="Times New Roman" w:hAnsi="Times New Roman" w:cs="Times New Roman"/>
              </w:rPr>
            </w:pPr>
            <w:r w:rsidRPr="00CF2BEA">
              <w:rPr>
                <w:rFonts w:ascii="Times New Roman" w:hAnsi="Times New Roman" w:cs="Times New Roman"/>
              </w:rPr>
              <w:t>Подпр</w:t>
            </w:r>
            <w:r w:rsidRPr="00CF2BEA">
              <w:rPr>
                <w:rFonts w:ascii="Times New Roman" w:hAnsi="Times New Roman" w:cs="Times New Roman"/>
              </w:rPr>
              <w:t>о</w:t>
            </w:r>
            <w:r w:rsidRPr="00CF2BEA">
              <w:rPr>
                <w:rFonts w:ascii="Times New Roman" w:hAnsi="Times New Roman" w:cs="Times New Roman"/>
              </w:rPr>
              <w:t xml:space="preserve">грамма 1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widowControl/>
              <w:rPr>
                <w:rFonts w:ascii="Times New Roman" w:hAnsi="Times New Roman" w:cs="Times New Roman"/>
              </w:rPr>
            </w:pPr>
            <w:r w:rsidRPr="00CF2BEA">
              <w:rPr>
                <w:rFonts w:ascii="Times New Roman" w:hAnsi="Times New Roman" w:cs="Times New Roman"/>
              </w:rPr>
              <w:t>Модернизация дошк</w:t>
            </w:r>
            <w:r w:rsidRPr="00CF2BEA">
              <w:rPr>
                <w:rFonts w:ascii="Times New Roman" w:hAnsi="Times New Roman" w:cs="Times New Roman"/>
              </w:rPr>
              <w:t>о</w:t>
            </w:r>
            <w:r w:rsidRPr="00CF2BEA">
              <w:rPr>
                <w:rFonts w:ascii="Times New Roman" w:hAnsi="Times New Roman" w:cs="Times New Roman"/>
              </w:rPr>
              <w:t>льного, общего и дополнительн</w:t>
            </w:r>
            <w:r w:rsidRPr="00CF2BEA">
              <w:rPr>
                <w:rFonts w:ascii="Times New Roman" w:hAnsi="Times New Roman" w:cs="Times New Roman"/>
              </w:rPr>
              <w:t>о</w:t>
            </w:r>
            <w:r w:rsidRPr="00CF2BEA">
              <w:rPr>
                <w:rFonts w:ascii="Times New Roman" w:hAnsi="Times New Roman" w:cs="Times New Roman"/>
              </w:rPr>
              <w:t>го образования Камешкирского района Пензенской обла</w:t>
            </w:r>
            <w:r w:rsidRPr="00CF2BEA">
              <w:rPr>
                <w:rFonts w:ascii="Times New Roman" w:hAnsi="Times New Roman" w:cs="Times New Roman"/>
              </w:rPr>
              <w:t>с</w:t>
            </w:r>
            <w:r w:rsidRPr="00CF2BEA">
              <w:rPr>
                <w:rFonts w:ascii="Times New Roman" w:hAnsi="Times New Roman" w:cs="Times New Roman"/>
              </w:rPr>
              <w:t>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rFonts w:eastAsia="Calibri"/>
                <w:b/>
              </w:rPr>
            </w:pPr>
            <w:r w:rsidRPr="00CF2BEA">
              <w:rPr>
                <w:rFonts w:eastAsia="Calibri"/>
                <w:b/>
              </w:rPr>
              <w:t>115913,9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rFonts w:eastAsia="Calibri"/>
                <w:b/>
              </w:rPr>
            </w:pPr>
            <w:r w:rsidRPr="00CF2BEA">
              <w:rPr>
                <w:rFonts w:eastAsia="Calibri"/>
                <w:b/>
              </w:rPr>
              <w:t>120586,3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rFonts w:eastAsia="Calibri"/>
                <w:b/>
              </w:rPr>
            </w:pPr>
            <w:r w:rsidRPr="00CF2BEA">
              <w:rPr>
                <w:rFonts w:eastAsia="Calibri"/>
                <w:b/>
              </w:rPr>
              <w:t>123139,6</w:t>
            </w:r>
            <w:r>
              <w:rPr>
                <w:rFonts w:eastAsia="Calibri"/>
                <w:b/>
              </w:rPr>
              <w:t>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rFonts w:eastAsia="Calibri"/>
                <w:b/>
              </w:rPr>
            </w:pPr>
            <w:r w:rsidRPr="00CF2BEA">
              <w:rPr>
                <w:rFonts w:eastAsia="Calibri"/>
                <w:b/>
              </w:rPr>
              <w:t>124827,2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rFonts w:eastAsia="Calibri"/>
                <w:b/>
              </w:rPr>
            </w:pPr>
            <w:r w:rsidRPr="00CF2BEA">
              <w:rPr>
                <w:rFonts w:eastAsia="Calibri"/>
                <w:b/>
              </w:rPr>
              <w:t>127992,4</w:t>
            </w: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Бюджет Пензенской обла</w:t>
            </w:r>
            <w:r w:rsidRPr="00CF2BEA">
              <w:rPr>
                <w:rFonts w:ascii="Times New Roman" w:hAnsi="Times New Roman" w:cs="Times New Roman"/>
              </w:rPr>
              <w:t>с</w:t>
            </w:r>
            <w:r w:rsidRPr="00CF2BEA">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B0EF5" w:rsidRPr="00CF2BEA" w:rsidRDefault="00CB0EF5" w:rsidP="00AD4452">
            <w:pPr>
              <w:ind w:left="-28"/>
              <w:jc w:val="center"/>
              <w:rPr>
                <w:sz w:val="22"/>
                <w:szCs w:val="22"/>
              </w:rPr>
            </w:pPr>
            <w:r w:rsidRPr="00CF2BEA">
              <w:rPr>
                <w:sz w:val="22"/>
                <w:szCs w:val="22"/>
              </w:rPr>
              <w:t>89054,1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B0EF5" w:rsidRPr="00CF2BEA" w:rsidRDefault="00CB0EF5" w:rsidP="00AD4452">
            <w:pPr>
              <w:ind w:left="-28"/>
              <w:jc w:val="center"/>
              <w:rPr>
                <w:sz w:val="22"/>
                <w:szCs w:val="22"/>
              </w:rPr>
            </w:pPr>
            <w:r w:rsidRPr="00CF2BEA">
              <w:rPr>
                <w:sz w:val="22"/>
                <w:szCs w:val="22"/>
              </w:rPr>
              <w:t>93083,0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B0EF5" w:rsidRPr="00CF2BEA" w:rsidRDefault="00CB0EF5" w:rsidP="00AD4452">
            <w:pPr>
              <w:ind w:left="-28"/>
              <w:jc w:val="center"/>
              <w:rPr>
                <w:sz w:val="22"/>
                <w:szCs w:val="22"/>
              </w:rPr>
            </w:pPr>
            <w:r w:rsidRPr="00CF2BEA">
              <w:rPr>
                <w:sz w:val="22"/>
                <w:szCs w:val="22"/>
              </w:rPr>
              <w:t>97041,13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B0EF5" w:rsidRPr="00CF2BEA" w:rsidRDefault="00CB0EF5" w:rsidP="00AD4452">
            <w:pPr>
              <w:ind w:left="-28"/>
              <w:jc w:val="center"/>
              <w:rPr>
                <w:sz w:val="22"/>
                <w:szCs w:val="22"/>
              </w:rPr>
            </w:pPr>
            <w:r w:rsidRPr="00CF2BEA">
              <w:rPr>
                <w:sz w:val="22"/>
                <w:szCs w:val="22"/>
              </w:rPr>
              <w:t>95824,0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B0EF5" w:rsidRPr="00CF2BEA" w:rsidRDefault="00CB0EF5" w:rsidP="00AD4452">
            <w:pPr>
              <w:ind w:left="-28"/>
              <w:jc w:val="center"/>
              <w:rPr>
                <w:sz w:val="22"/>
                <w:szCs w:val="22"/>
              </w:rPr>
            </w:pPr>
            <w:r w:rsidRPr="00CF2BEA">
              <w:rPr>
                <w:sz w:val="22"/>
                <w:szCs w:val="22"/>
              </w:rPr>
              <w:t>98929,3</w:t>
            </w: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1120" w:type="pct"/>
            <w:tcBorders>
              <w:top w:val="single" w:sz="6" w:space="0" w:color="auto"/>
              <w:left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Федеральный бю</w:t>
            </w:r>
            <w:r w:rsidRPr="00CF2BEA">
              <w:rPr>
                <w:rFonts w:ascii="Times New Roman" w:hAnsi="Times New Roman" w:cs="Times New Roman"/>
              </w:rPr>
              <w:t>д</w:t>
            </w:r>
            <w:r w:rsidRPr="00CF2BEA">
              <w:rPr>
                <w:rFonts w:ascii="Times New Roman" w:hAnsi="Times New Roman" w:cs="Times New Roman"/>
              </w:rPr>
              <w:t>жет</w:t>
            </w:r>
          </w:p>
        </w:tc>
        <w:tc>
          <w:tcPr>
            <w:tcW w:w="435" w:type="pct"/>
            <w:tcBorders>
              <w:top w:val="single" w:sz="6" w:space="0" w:color="auto"/>
              <w:left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3252,96</w:t>
            </w:r>
          </w:p>
        </w:tc>
        <w:tc>
          <w:tcPr>
            <w:tcW w:w="435" w:type="pct"/>
            <w:tcBorders>
              <w:top w:val="single" w:sz="6" w:space="0" w:color="auto"/>
              <w:left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6015,2</w:t>
            </w:r>
          </w:p>
        </w:tc>
        <w:tc>
          <w:tcPr>
            <w:tcW w:w="483" w:type="pct"/>
            <w:tcBorders>
              <w:top w:val="single" w:sz="6" w:space="0" w:color="auto"/>
              <w:left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6015,2</w:t>
            </w: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Бюджет Камешки</w:t>
            </w:r>
            <w:r w:rsidRPr="00CF2BEA">
              <w:rPr>
                <w:rFonts w:ascii="Times New Roman" w:hAnsi="Times New Roman" w:cs="Times New Roman"/>
              </w:rPr>
              <w:t>р</w:t>
            </w:r>
            <w:r w:rsidRPr="00CF2BEA">
              <w:rPr>
                <w:rFonts w:ascii="Times New Roman" w:hAnsi="Times New Roman" w:cs="Times New Roman"/>
              </w:rPr>
              <w:t>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26859,8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27503,3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27767,9</w:t>
            </w:r>
            <w:r>
              <w:rPr>
                <w:sz w:val="22"/>
                <w:szCs w:val="22"/>
              </w:rPr>
              <w:t>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22988,0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23047,9</w:t>
            </w: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p>
        </w:tc>
      </w:tr>
      <w:tr w:rsidR="00CB0EF5" w:rsidRPr="00CF2BEA" w:rsidTr="00AD4452">
        <w:trPr>
          <w:trHeight w:val="225"/>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r w:rsidRPr="00CF2BEA">
              <w:rPr>
                <w:sz w:val="22"/>
                <w:szCs w:val="22"/>
              </w:rPr>
              <w:lastRenderedPageBreak/>
              <w:t>2.</w:t>
            </w:r>
          </w:p>
          <w:p w:rsidR="00CB0EF5" w:rsidRPr="00CF2BEA" w:rsidRDefault="00CB0EF5" w:rsidP="00AD4452">
            <w:pPr>
              <w:jc w:val="center"/>
              <w:rPr>
                <w:sz w:val="22"/>
                <w:szCs w:val="22"/>
              </w:rPr>
            </w:pPr>
          </w:p>
          <w:p w:rsidR="00CB0EF5" w:rsidRPr="00CF2BEA" w:rsidRDefault="00CB0EF5" w:rsidP="00AD4452">
            <w:pPr>
              <w:jc w:val="center"/>
              <w:rPr>
                <w:sz w:val="22"/>
                <w:szCs w:val="22"/>
              </w:rPr>
            </w:pPr>
          </w:p>
          <w:p w:rsidR="00CB0EF5" w:rsidRPr="00CF2BEA" w:rsidRDefault="00CB0EF5" w:rsidP="00AD4452">
            <w:pPr>
              <w:jc w:val="center"/>
              <w:rPr>
                <w:sz w:val="22"/>
                <w:szCs w:val="22"/>
              </w:rPr>
            </w:pPr>
          </w:p>
          <w:p w:rsidR="00CB0EF5" w:rsidRPr="00CF2BEA" w:rsidRDefault="00CB0EF5" w:rsidP="00AD4452">
            <w:pPr>
              <w:jc w:val="center"/>
              <w:rPr>
                <w:sz w:val="22"/>
                <w:szCs w:val="22"/>
              </w:rPr>
            </w:pP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widowControl/>
              <w:rPr>
                <w:rFonts w:ascii="Times New Roman" w:hAnsi="Times New Roman" w:cs="Times New Roman"/>
              </w:rPr>
            </w:pPr>
            <w:r w:rsidRPr="00CF2BEA">
              <w:rPr>
                <w:rFonts w:ascii="Times New Roman" w:hAnsi="Times New Roman" w:cs="Times New Roman"/>
              </w:rPr>
              <w:t>Подпр</w:t>
            </w:r>
            <w:r w:rsidRPr="00CF2BEA">
              <w:rPr>
                <w:rFonts w:ascii="Times New Roman" w:hAnsi="Times New Roman" w:cs="Times New Roman"/>
              </w:rPr>
              <w:t>о</w:t>
            </w:r>
            <w:r w:rsidRPr="00CF2BEA">
              <w:rPr>
                <w:rFonts w:ascii="Times New Roman" w:hAnsi="Times New Roman" w:cs="Times New Roman"/>
              </w:rPr>
              <w:t xml:space="preserve">грамма 2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widowControl/>
              <w:rPr>
                <w:rFonts w:ascii="Times New Roman" w:hAnsi="Times New Roman" w:cs="Times New Roman"/>
              </w:rPr>
            </w:pPr>
            <w:r w:rsidRPr="00CF2BEA">
              <w:rPr>
                <w:rFonts w:ascii="Times New Roman" w:hAnsi="Times New Roman" w:cs="Times New Roman"/>
              </w:rPr>
              <w:t>Организ</w:t>
            </w:r>
            <w:r w:rsidRPr="00CF2BEA">
              <w:rPr>
                <w:rFonts w:ascii="Times New Roman" w:hAnsi="Times New Roman" w:cs="Times New Roman"/>
              </w:rPr>
              <w:t>а</w:t>
            </w:r>
            <w:r w:rsidRPr="00CF2BEA">
              <w:rPr>
                <w:rFonts w:ascii="Times New Roman" w:hAnsi="Times New Roman" w:cs="Times New Roman"/>
              </w:rPr>
              <w:t>ция отдыха, оздоровления, занят</w:t>
            </w:r>
            <w:r w:rsidRPr="00CF2BEA">
              <w:rPr>
                <w:rFonts w:ascii="Times New Roman" w:hAnsi="Times New Roman" w:cs="Times New Roman"/>
              </w:rPr>
              <w:t>о</w:t>
            </w:r>
            <w:r w:rsidRPr="00CF2BEA">
              <w:rPr>
                <w:rFonts w:ascii="Times New Roman" w:hAnsi="Times New Roman" w:cs="Times New Roman"/>
              </w:rPr>
              <w:t>сти детей и подростков в Камешки</w:t>
            </w:r>
            <w:r w:rsidRPr="00CF2BEA">
              <w:rPr>
                <w:rFonts w:ascii="Times New Roman" w:hAnsi="Times New Roman" w:cs="Times New Roman"/>
              </w:rPr>
              <w:t>р</w:t>
            </w:r>
            <w:r w:rsidRPr="00CF2BEA">
              <w:rPr>
                <w:rFonts w:ascii="Times New Roman" w:hAnsi="Times New Roman" w:cs="Times New Roman"/>
              </w:rPr>
              <w:t>ском районе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b/>
                <w:sz w:val="22"/>
                <w:szCs w:val="22"/>
              </w:rPr>
            </w:pPr>
            <w:r w:rsidRPr="00CF2BEA">
              <w:rPr>
                <w:b/>
                <w:sz w:val="22"/>
                <w:szCs w:val="22"/>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rPr>
            </w:pPr>
            <w:r w:rsidRPr="00CF2BEA">
              <w:rPr>
                <w:b/>
              </w:rPr>
              <w:t>2242,1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rPr>
            </w:pPr>
            <w:r w:rsidRPr="00CF2BEA">
              <w:rPr>
                <w:b/>
              </w:rPr>
              <w:t>2289,12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rPr>
            </w:pPr>
            <w:r w:rsidRPr="00CF2BEA">
              <w:rPr>
                <w:b/>
              </w:rPr>
              <w:t>868,7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rPr>
            </w:pPr>
            <w:r w:rsidRPr="00CF2BEA">
              <w:rPr>
                <w:b/>
              </w:rPr>
              <w:t>2388,3</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rPr>
            </w:pPr>
            <w:r w:rsidRPr="00CF2BEA">
              <w:rPr>
                <w:b/>
              </w:rPr>
              <w:t>2478,2</w:t>
            </w: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Бюджет Пензенской обла</w:t>
            </w:r>
            <w:r w:rsidRPr="00CF2BEA">
              <w:rPr>
                <w:rFonts w:ascii="Times New Roman" w:hAnsi="Times New Roman" w:cs="Times New Roman"/>
              </w:rPr>
              <w:t>с</w:t>
            </w:r>
            <w:r w:rsidRPr="00CF2BEA">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2147,9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2200,5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778,4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2298,0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2387,9</w:t>
            </w: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Федеральный бю</w:t>
            </w:r>
            <w:r w:rsidRPr="00CF2BEA">
              <w:rPr>
                <w:rFonts w:ascii="Times New Roman" w:hAnsi="Times New Roman" w:cs="Times New Roman"/>
              </w:rPr>
              <w:t>д</w:t>
            </w:r>
            <w:r w:rsidRPr="00CF2BEA">
              <w:rPr>
                <w:rFonts w:ascii="Times New Roman" w:hAnsi="Times New Roman" w:cs="Times New Roman"/>
              </w:rPr>
              <w:t>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Бюджет Камешки</w:t>
            </w:r>
            <w:r w:rsidRPr="00CF2BEA">
              <w:rPr>
                <w:rFonts w:ascii="Times New Roman" w:hAnsi="Times New Roman" w:cs="Times New Roman"/>
              </w:rPr>
              <w:t>р</w:t>
            </w:r>
            <w:r w:rsidRPr="00CF2BEA">
              <w:rPr>
                <w:rFonts w:ascii="Times New Roman" w:hAnsi="Times New Roman" w:cs="Times New Roman"/>
              </w:rPr>
              <w:t>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94,2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88,62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90,3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90,3</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90,3</w:t>
            </w: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r>
      <w:tr w:rsidR="00CB0EF5" w:rsidRPr="00CF2BEA" w:rsidTr="00AD4452">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r w:rsidRPr="00CF2BEA">
              <w:rPr>
                <w:sz w:val="22"/>
                <w:szCs w:val="22"/>
              </w:rPr>
              <w:t>3.</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widowControl/>
              <w:rPr>
                <w:rFonts w:ascii="Times New Roman" w:hAnsi="Times New Roman" w:cs="Times New Roman"/>
              </w:rPr>
            </w:pPr>
            <w:r w:rsidRPr="00CF2BEA">
              <w:rPr>
                <w:rFonts w:ascii="Times New Roman" w:hAnsi="Times New Roman" w:cs="Times New Roman"/>
              </w:rPr>
              <w:t>Подпр</w:t>
            </w:r>
            <w:r w:rsidRPr="00CF2BEA">
              <w:rPr>
                <w:rFonts w:ascii="Times New Roman" w:hAnsi="Times New Roman" w:cs="Times New Roman"/>
              </w:rPr>
              <w:t>о</w:t>
            </w:r>
            <w:r w:rsidRPr="00CF2BEA">
              <w:rPr>
                <w:rFonts w:ascii="Times New Roman" w:hAnsi="Times New Roman" w:cs="Times New Roman"/>
              </w:rPr>
              <w:t xml:space="preserve">грамма 3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widowControl/>
              <w:rPr>
                <w:rFonts w:ascii="Times New Roman" w:hAnsi="Times New Roman" w:cs="Times New Roman"/>
              </w:rPr>
            </w:pPr>
            <w:r w:rsidRPr="00CF2BEA">
              <w:rPr>
                <w:rFonts w:ascii="Times New Roman" w:hAnsi="Times New Roman" w:cs="Times New Roman"/>
              </w:rPr>
              <w:t>Реализация государственных (муниц</w:t>
            </w:r>
            <w:r w:rsidRPr="00CF2BEA">
              <w:rPr>
                <w:rFonts w:ascii="Times New Roman" w:hAnsi="Times New Roman" w:cs="Times New Roman"/>
              </w:rPr>
              <w:t>и</w:t>
            </w:r>
            <w:r w:rsidRPr="00CF2BEA">
              <w:rPr>
                <w:rFonts w:ascii="Times New Roman" w:hAnsi="Times New Roman" w:cs="Times New Roman"/>
              </w:rPr>
              <w:t>пальных) функций по управлению системой образования Камешки</w:t>
            </w:r>
            <w:r w:rsidRPr="00CF2BEA">
              <w:rPr>
                <w:rFonts w:ascii="Times New Roman" w:hAnsi="Times New Roman" w:cs="Times New Roman"/>
              </w:rPr>
              <w:t>р</w:t>
            </w:r>
            <w:r w:rsidRPr="00CF2BEA">
              <w:rPr>
                <w:rFonts w:ascii="Times New Roman" w:hAnsi="Times New Roman" w:cs="Times New Roman"/>
              </w:rPr>
              <w:t>ского района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b/>
                <w:sz w:val="22"/>
                <w:szCs w:val="22"/>
              </w:rPr>
            </w:pPr>
            <w:r w:rsidRPr="00CF2BEA">
              <w:rPr>
                <w:b/>
                <w:sz w:val="22"/>
                <w:szCs w:val="22"/>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rFonts w:eastAsia="Calibri"/>
                <w:b/>
              </w:rPr>
            </w:pPr>
            <w:r w:rsidRPr="00CF2BEA">
              <w:rPr>
                <w:rFonts w:eastAsia="Calibri"/>
                <w:b/>
              </w:rPr>
              <w:t>27618,99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rFonts w:eastAsia="Calibri"/>
                <w:b/>
              </w:rPr>
            </w:pPr>
            <w:r w:rsidRPr="00CF2BEA">
              <w:rPr>
                <w:rFonts w:eastAsia="Calibri"/>
                <w:b/>
              </w:rPr>
              <w:t>29276,85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rFonts w:eastAsia="Calibri"/>
                <w:b/>
              </w:rPr>
            </w:pPr>
            <w:r w:rsidRPr="00CF2BEA">
              <w:rPr>
                <w:rFonts w:eastAsia="Calibri"/>
                <w:b/>
              </w:rPr>
              <w:t>24429,87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rFonts w:eastAsia="Calibri"/>
                <w:b/>
              </w:rPr>
            </w:pPr>
            <w:r w:rsidRPr="00CF2BEA">
              <w:rPr>
                <w:rFonts w:eastAsia="Calibri"/>
                <w:b/>
              </w:rPr>
              <w:t>22635,14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rFonts w:eastAsia="Calibri"/>
                <w:b/>
              </w:rPr>
            </w:pPr>
            <w:r w:rsidRPr="00CF2BEA">
              <w:rPr>
                <w:rFonts w:eastAsia="Calibri"/>
                <w:b/>
              </w:rPr>
              <w:t>23184,57</w:t>
            </w: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Бюджет Пензенской обла</w:t>
            </w:r>
            <w:r w:rsidRPr="00CF2BEA">
              <w:rPr>
                <w:rFonts w:ascii="Times New Roman" w:hAnsi="Times New Roman" w:cs="Times New Roman"/>
              </w:rPr>
              <w:t>с</w:t>
            </w:r>
            <w:r w:rsidRPr="00CF2BEA">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5052,9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B0EF5" w:rsidRPr="00CF2BEA" w:rsidRDefault="00CB0EF5" w:rsidP="00AD4452">
            <w:pPr>
              <w:jc w:val="center"/>
              <w:rPr>
                <w:sz w:val="22"/>
                <w:szCs w:val="22"/>
              </w:rPr>
            </w:pPr>
            <w:r w:rsidRPr="00CF2BEA">
              <w:rPr>
                <w:sz w:val="22"/>
                <w:szCs w:val="22"/>
              </w:rPr>
              <w:t>6289,2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B0EF5" w:rsidRPr="00CF2BEA" w:rsidRDefault="00CB0EF5" w:rsidP="00AD4452">
            <w:pPr>
              <w:jc w:val="center"/>
              <w:rPr>
                <w:sz w:val="22"/>
                <w:szCs w:val="22"/>
              </w:rPr>
            </w:pPr>
            <w:r w:rsidRPr="00CF2BEA">
              <w:rPr>
                <w:sz w:val="22"/>
                <w:szCs w:val="22"/>
              </w:rPr>
              <w:t>4842,1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B0EF5" w:rsidRPr="00CF2BEA" w:rsidRDefault="00CB0EF5" w:rsidP="00AD4452">
            <w:pPr>
              <w:jc w:val="center"/>
              <w:rPr>
                <w:sz w:val="22"/>
                <w:szCs w:val="22"/>
              </w:rPr>
            </w:pPr>
            <w:r w:rsidRPr="00CF2BEA">
              <w:rPr>
                <w:sz w:val="22"/>
                <w:szCs w:val="22"/>
              </w:rPr>
              <w:t>4508,4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B0EF5" w:rsidRPr="00CF2BEA" w:rsidRDefault="00CB0EF5" w:rsidP="00AD4452">
            <w:pPr>
              <w:jc w:val="center"/>
              <w:rPr>
                <w:sz w:val="22"/>
                <w:szCs w:val="22"/>
              </w:rPr>
            </w:pPr>
            <w:r w:rsidRPr="00CF2BEA">
              <w:rPr>
                <w:sz w:val="22"/>
                <w:szCs w:val="22"/>
              </w:rPr>
              <w:t>4508,4</w:t>
            </w: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Федеральный бю</w:t>
            </w:r>
            <w:r w:rsidRPr="00CF2BEA">
              <w:rPr>
                <w:rFonts w:ascii="Times New Roman" w:hAnsi="Times New Roman" w:cs="Times New Roman"/>
              </w:rPr>
              <w:t>д</w:t>
            </w:r>
            <w:r w:rsidRPr="00CF2BEA">
              <w:rPr>
                <w:rFonts w:ascii="Times New Roman" w:hAnsi="Times New Roman" w:cs="Times New Roman"/>
              </w:rPr>
              <w:t>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Бюджет Камешки</w:t>
            </w:r>
            <w:r w:rsidRPr="00CF2BEA">
              <w:rPr>
                <w:rFonts w:ascii="Times New Roman" w:hAnsi="Times New Roman" w:cs="Times New Roman"/>
              </w:rPr>
              <w:t>р</w:t>
            </w:r>
            <w:r w:rsidRPr="00CF2BEA">
              <w:rPr>
                <w:rFonts w:ascii="Times New Roman" w:hAnsi="Times New Roman" w:cs="Times New Roman"/>
              </w:rPr>
              <w:t>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22566,09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22987,65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19587,77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18126,74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r w:rsidRPr="00CF2BEA">
              <w:rPr>
                <w:sz w:val="22"/>
                <w:szCs w:val="22"/>
              </w:rPr>
              <w:t>18676,45</w:t>
            </w:r>
          </w:p>
        </w:tc>
      </w:tr>
      <w:tr w:rsidR="00CB0EF5" w:rsidRPr="00CF2BEA" w:rsidTr="00AD445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B0EF5" w:rsidRPr="00CF2BEA" w:rsidRDefault="00CB0EF5" w:rsidP="00AD4452">
            <w:pPr>
              <w:jc w:val="center"/>
              <w:rPr>
                <w:sz w:val="22"/>
                <w:szCs w:val="22"/>
              </w:rPr>
            </w:pPr>
          </w:p>
        </w:tc>
      </w:tr>
    </w:tbl>
    <w:p w:rsidR="00CB0EF5" w:rsidRPr="00CF2BEA" w:rsidRDefault="00CB0EF5" w:rsidP="00CB0EF5">
      <w:pPr>
        <w:autoSpaceDE w:val="0"/>
        <w:autoSpaceDN w:val="0"/>
        <w:adjustRightInd w:val="0"/>
        <w:jc w:val="right"/>
        <w:outlineLvl w:val="1"/>
      </w:pPr>
    </w:p>
    <w:p w:rsidR="00CB0EF5" w:rsidRPr="00CF2BEA" w:rsidRDefault="00CB0EF5" w:rsidP="00CB0EF5">
      <w:pPr>
        <w:autoSpaceDE w:val="0"/>
        <w:autoSpaceDN w:val="0"/>
        <w:adjustRightInd w:val="0"/>
        <w:ind w:left="4820"/>
        <w:jc w:val="right"/>
        <w:outlineLvl w:val="1"/>
      </w:pPr>
    </w:p>
    <w:p w:rsidR="00CB0EF5" w:rsidRPr="00CF2BEA" w:rsidRDefault="00CB0EF5" w:rsidP="00CB0EF5">
      <w:pPr>
        <w:autoSpaceDE w:val="0"/>
        <w:autoSpaceDN w:val="0"/>
        <w:adjustRightInd w:val="0"/>
        <w:jc w:val="both"/>
      </w:pPr>
      <w:r w:rsidRPr="00CF2BEA">
        <w:t xml:space="preserve">1.6. </w:t>
      </w:r>
      <w:proofErr w:type="gramStart"/>
      <w:r w:rsidRPr="00CF2BEA">
        <w:t>Приложение 7.2 к муниципальной программе Камешкирского района Пензенской области «Развитие системы образования Камешкирского района Пензенской области на 2014-2022 г</w:t>
      </w:r>
      <w:r w:rsidRPr="00CF2BEA">
        <w:t>о</w:t>
      </w:r>
      <w:r w:rsidRPr="00CF2BEA">
        <w:t>ды»   «Ресурсное обеспечение</w:t>
      </w:r>
      <w:r w:rsidRPr="00CF2BEA">
        <w:rPr>
          <w:bCs/>
        </w:rPr>
        <w:t xml:space="preserve"> реализации муниципальной программы Камешкирского района Пензенской области </w:t>
      </w:r>
      <w:r w:rsidRPr="00CF2BEA">
        <w:t>«Развитие системы образования Камешкирского района Пе</w:t>
      </w:r>
      <w:r w:rsidRPr="00CF2BEA">
        <w:t>н</w:t>
      </w:r>
      <w:r w:rsidRPr="00CF2BEA">
        <w:t>зенской области на 2014-2022 годы»</w:t>
      </w:r>
      <w:r w:rsidRPr="00CF2BEA">
        <w:rPr>
          <w:bCs/>
        </w:rPr>
        <w:t xml:space="preserve"> за счет средств бюджета Камешкирского района Пензенской области на 2018-2022 годы</w:t>
      </w:r>
      <w:r w:rsidRPr="00CF2BEA">
        <w:t>» изложить в следующей редакции:</w:t>
      </w:r>
      <w:proofErr w:type="gramEnd"/>
    </w:p>
    <w:p w:rsidR="00CB0EF5" w:rsidRPr="00CF2BEA" w:rsidRDefault="00CB0EF5" w:rsidP="00CB0EF5">
      <w:pPr>
        <w:autoSpaceDE w:val="0"/>
        <w:autoSpaceDN w:val="0"/>
        <w:adjustRightInd w:val="0"/>
        <w:ind w:left="4820"/>
        <w:jc w:val="right"/>
        <w:outlineLvl w:val="1"/>
      </w:pPr>
      <w:r w:rsidRPr="00CF2BEA">
        <w:t>Приложение  7.2</w:t>
      </w:r>
    </w:p>
    <w:p w:rsidR="00CB0EF5" w:rsidRPr="00CF2BEA" w:rsidRDefault="00CB0EF5" w:rsidP="00CB0EF5">
      <w:pPr>
        <w:autoSpaceDE w:val="0"/>
        <w:autoSpaceDN w:val="0"/>
        <w:adjustRightInd w:val="0"/>
        <w:jc w:val="right"/>
      </w:pPr>
      <w:r w:rsidRPr="00CF2BEA">
        <w:t>к муниципальной программе</w:t>
      </w:r>
    </w:p>
    <w:p w:rsidR="00CB0EF5" w:rsidRPr="00CF2BEA" w:rsidRDefault="00CB0EF5" w:rsidP="00CB0EF5">
      <w:pPr>
        <w:autoSpaceDE w:val="0"/>
        <w:autoSpaceDN w:val="0"/>
        <w:adjustRightInd w:val="0"/>
        <w:jc w:val="right"/>
      </w:pPr>
      <w:r w:rsidRPr="00CF2BEA">
        <w:t>Камешкирского района Пензенской области</w:t>
      </w:r>
    </w:p>
    <w:p w:rsidR="00CB0EF5" w:rsidRPr="00CF2BEA" w:rsidRDefault="00CB0EF5" w:rsidP="00CB0EF5">
      <w:pPr>
        <w:autoSpaceDE w:val="0"/>
        <w:autoSpaceDN w:val="0"/>
        <w:adjustRightInd w:val="0"/>
        <w:jc w:val="right"/>
      </w:pPr>
      <w:r w:rsidRPr="00CF2BEA">
        <w:t xml:space="preserve">«Развитие системы образования </w:t>
      </w:r>
    </w:p>
    <w:p w:rsidR="00CB0EF5" w:rsidRPr="00CF2BEA" w:rsidRDefault="00CB0EF5" w:rsidP="00CB0EF5">
      <w:pPr>
        <w:autoSpaceDE w:val="0"/>
        <w:autoSpaceDN w:val="0"/>
        <w:adjustRightInd w:val="0"/>
        <w:jc w:val="right"/>
      </w:pPr>
      <w:r w:rsidRPr="00CF2BEA">
        <w:t xml:space="preserve">Камешкирского района </w:t>
      </w:r>
    </w:p>
    <w:p w:rsidR="00CB0EF5" w:rsidRPr="00CF2BEA" w:rsidRDefault="00CB0EF5" w:rsidP="00CB0EF5">
      <w:pPr>
        <w:autoSpaceDE w:val="0"/>
        <w:autoSpaceDN w:val="0"/>
        <w:adjustRightInd w:val="0"/>
        <w:jc w:val="right"/>
      </w:pPr>
      <w:r w:rsidRPr="00CF2BEA">
        <w:t xml:space="preserve">Пензенской области на 2014 - 2022 годы» </w:t>
      </w:r>
    </w:p>
    <w:p w:rsidR="00CB0EF5" w:rsidRPr="00CF2BEA" w:rsidRDefault="00CB0EF5" w:rsidP="00CB0EF5">
      <w:pPr>
        <w:autoSpaceDE w:val="0"/>
        <w:autoSpaceDN w:val="0"/>
        <w:adjustRightInd w:val="0"/>
        <w:jc w:val="center"/>
        <w:rPr>
          <w:b/>
          <w:bCs/>
        </w:rPr>
      </w:pPr>
      <w:r w:rsidRPr="00CF2BEA">
        <w:rPr>
          <w:b/>
          <w:bCs/>
        </w:rPr>
        <w:t>РЕСУРСНОЕ ОБЕСПЕЧЕНИЕ</w:t>
      </w:r>
    </w:p>
    <w:p w:rsidR="00CB0EF5" w:rsidRPr="00CF2BEA" w:rsidRDefault="00CB0EF5" w:rsidP="00CB0EF5">
      <w:pPr>
        <w:autoSpaceDE w:val="0"/>
        <w:autoSpaceDN w:val="0"/>
        <w:adjustRightInd w:val="0"/>
        <w:jc w:val="center"/>
        <w:rPr>
          <w:b/>
          <w:bCs/>
        </w:rPr>
      </w:pPr>
      <w:r w:rsidRPr="00CF2BEA">
        <w:rPr>
          <w:b/>
          <w:bCs/>
        </w:rPr>
        <w:t>реализации муниципальной программы Камешкирского района Пензенской области</w:t>
      </w:r>
    </w:p>
    <w:p w:rsidR="00CB0EF5" w:rsidRPr="00CF2BEA" w:rsidRDefault="00CB0EF5" w:rsidP="00CB0EF5">
      <w:pPr>
        <w:autoSpaceDE w:val="0"/>
        <w:autoSpaceDN w:val="0"/>
        <w:adjustRightInd w:val="0"/>
        <w:jc w:val="center"/>
        <w:outlineLvl w:val="1"/>
        <w:rPr>
          <w:b/>
        </w:rPr>
      </w:pPr>
      <w:r w:rsidRPr="00CF2BEA">
        <w:rPr>
          <w:b/>
        </w:rPr>
        <w:t>«Развитие системы образования Камешкирского района Пе</w:t>
      </w:r>
      <w:r w:rsidRPr="00CF2BEA">
        <w:rPr>
          <w:b/>
        </w:rPr>
        <w:t>н</w:t>
      </w:r>
      <w:r w:rsidRPr="00CF2BEA">
        <w:rPr>
          <w:b/>
        </w:rPr>
        <w:t>зенской области на 2014-2022 годы»</w:t>
      </w:r>
    </w:p>
    <w:p w:rsidR="00CB0EF5" w:rsidRPr="00CF2BEA" w:rsidRDefault="00CB0EF5" w:rsidP="00CB0EF5">
      <w:pPr>
        <w:autoSpaceDE w:val="0"/>
        <w:autoSpaceDN w:val="0"/>
        <w:adjustRightInd w:val="0"/>
        <w:jc w:val="center"/>
        <w:rPr>
          <w:b/>
          <w:bCs/>
        </w:rPr>
      </w:pPr>
      <w:r w:rsidRPr="00CF2BEA">
        <w:rPr>
          <w:b/>
          <w:bCs/>
        </w:rPr>
        <w:t>за счет средств бюджета Камешкирского района Пензенской области на 2018-2022 годы</w:t>
      </w:r>
    </w:p>
    <w:p w:rsidR="00CB0EF5" w:rsidRPr="00CF2BEA" w:rsidRDefault="00CB0EF5" w:rsidP="00CB0EF5">
      <w:pPr>
        <w:autoSpaceDE w:val="0"/>
        <w:autoSpaceDN w:val="0"/>
        <w:adjustRightInd w:val="0"/>
        <w:jc w:val="center"/>
        <w:rPr>
          <w:b/>
          <w:bCs/>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2"/>
        <w:gridCol w:w="1132"/>
        <w:gridCol w:w="1566"/>
        <w:gridCol w:w="1746"/>
        <w:gridCol w:w="650"/>
        <w:gridCol w:w="529"/>
        <w:gridCol w:w="537"/>
        <w:gridCol w:w="1038"/>
        <w:gridCol w:w="670"/>
        <w:gridCol w:w="1101"/>
        <w:gridCol w:w="1090"/>
        <w:gridCol w:w="1099"/>
        <w:gridCol w:w="1112"/>
        <w:gridCol w:w="944"/>
      </w:tblGrid>
      <w:tr w:rsidR="00CB0EF5" w:rsidRPr="00CF2BEA" w:rsidTr="00AD4452">
        <w:trPr>
          <w:trHeight w:val="20"/>
          <w:tblHeader/>
          <w:tblCellSpacing w:w="5" w:type="nil"/>
        </w:trPr>
        <w:tc>
          <w:tcPr>
            <w:tcW w:w="1200" w:type="pct"/>
            <w:gridSpan w:val="3"/>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Ответственный исполнитель муниц</w:t>
            </w:r>
            <w:r w:rsidRPr="00CF2BEA">
              <w:rPr>
                <w:rFonts w:ascii="Times New Roman" w:hAnsi="Times New Roman" w:cs="Times New Roman"/>
                <w:bCs/>
              </w:rPr>
              <w:t>и</w:t>
            </w:r>
            <w:r w:rsidRPr="00CF2BEA">
              <w:rPr>
                <w:rFonts w:ascii="Times New Roman" w:hAnsi="Times New Roman" w:cs="Times New Roman"/>
                <w:bCs/>
              </w:rPr>
              <w:t>пальной программы</w:t>
            </w:r>
          </w:p>
        </w:tc>
        <w:tc>
          <w:tcPr>
            <w:tcW w:w="3800" w:type="pct"/>
            <w:gridSpan w:val="11"/>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Финансовое управление Камешкирскогоо района Пензенской области</w:t>
            </w:r>
          </w:p>
        </w:tc>
      </w:tr>
      <w:tr w:rsidR="00CB0EF5" w:rsidRPr="00CF2BEA" w:rsidTr="00AD4452">
        <w:trPr>
          <w:trHeight w:val="20"/>
          <w:tblHeader/>
          <w:tblCellSpacing w:w="5" w:type="nil"/>
        </w:trPr>
        <w:tc>
          <w:tcPr>
            <w:tcW w:w="225" w:type="pct"/>
            <w:vMerge w:val="restart"/>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w:t>
            </w:r>
          </w:p>
          <w:p w:rsidR="00CB0EF5" w:rsidRPr="00CF2BEA" w:rsidRDefault="00CB0EF5" w:rsidP="00AD4452">
            <w:pPr>
              <w:pStyle w:val="ConsPlusCell"/>
              <w:jc w:val="center"/>
              <w:rPr>
                <w:rFonts w:ascii="Times New Roman" w:hAnsi="Times New Roman" w:cs="Times New Roman"/>
                <w:bCs/>
              </w:rPr>
            </w:pPr>
            <w:proofErr w:type="gramStart"/>
            <w:r w:rsidRPr="00CF2BEA">
              <w:rPr>
                <w:rFonts w:ascii="Times New Roman" w:hAnsi="Times New Roman" w:cs="Times New Roman"/>
                <w:bCs/>
              </w:rPr>
              <w:t>п</w:t>
            </w:r>
            <w:proofErr w:type="gramEnd"/>
            <w:r w:rsidRPr="00CF2BEA">
              <w:rPr>
                <w:rFonts w:ascii="Times New Roman" w:hAnsi="Times New Roman" w:cs="Times New Roman"/>
                <w:bCs/>
              </w:rPr>
              <w:t>/п</w:t>
            </w:r>
          </w:p>
        </w:tc>
        <w:tc>
          <w:tcPr>
            <w:tcW w:w="409" w:type="pct"/>
            <w:vMerge w:val="restart"/>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Статус</w:t>
            </w:r>
          </w:p>
        </w:tc>
        <w:tc>
          <w:tcPr>
            <w:tcW w:w="566" w:type="pct"/>
            <w:vMerge w:val="restart"/>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Наименование  м</w:t>
            </w:r>
            <w:r w:rsidRPr="00CF2BEA">
              <w:rPr>
                <w:rFonts w:ascii="Times New Roman" w:hAnsi="Times New Roman" w:cs="Times New Roman"/>
                <w:bCs/>
              </w:rPr>
              <w:t>у</w:t>
            </w:r>
            <w:r w:rsidRPr="00CF2BEA">
              <w:rPr>
                <w:rFonts w:ascii="Times New Roman" w:hAnsi="Times New Roman" w:cs="Times New Roman"/>
                <w:bCs/>
              </w:rPr>
              <w:t xml:space="preserve">ниципальной программы, </w:t>
            </w:r>
            <w:r w:rsidRPr="00CF2BEA">
              <w:rPr>
                <w:rFonts w:ascii="Times New Roman" w:hAnsi="Times New Roman" w:cs="Times New Roman"/>
                <w:bCs/>
              </w:rPr>
              <w:lastRenderedPageBreak/>
              <w:t>по</w:t>
            </w:r>
            <w:r w:rsidRPr="00CF2BEA">
              <w:rPr>
                <w:rFonts w:ascii="Times New Roman" w:hAnsi="Times New Roman" w:cs="Times New Roman"/>
                <w:bCs/>
              </w:rPr>
              <w:t>д</w:t>
            </w:r>
            <w:r w:rsidRPr="00CF2BEA">
              <w:rPr>
                <w:rFonts w:ascii="Times New Roman" w:hAnsi="Times New Roman" w:cs="Times New Roman"/>
                <w:bCs/>
              </w:rPr>
              <w:t>программы, основного мероприятия</w:t>
            </w:r>
          </w:p>
        </w:tc>
        <w:tc>
          <w:tcPr>
            <w:tcW w:w="631" w:type="pct"/>
            <w:vMerge w:val="restart"/>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lastRenderedPageBreak/>
              <w:t>Ответственный исполнитель, сои</w:t>
            </w:r>
            <w:r w:rsidRPr="00CF2BEA">
              <w:rPr>
                <w:rFonts w:ascii="Times New Roman" w:hAnsi="Times New Roman" w:cs="Times New Roman"/>
                <w:bCs/>
              </w:rPr>
              <w:t>с</w:t>
            </w:r>
            <w:r w:rsidRPr="00CF2BEA">
              <w:rPr>
                <w:rFonts w:ascii="Times New Roman" w:hAnsi="Times New Roman" w:cs="Times New Roman"/>
                <w:bCs/>
              </w:rPr>
              <w:t xml:space="preserve">полнитель, </w:t>
            </w:r>
            <w:r w:rsidRPr="00CF2BEA">
              <w:rPr>
                <w:rFonts w:ascii="Times New Roman" w:hAnsi="Times New Roman" w:cs="Times New Roman"/>
                <w:bCs/>
              </w:rPr>
              <w:lastRenderedPageBreak/>
              <w:t>подпрогра</w:t>
            </w:r>
            <w:r w:rsidRPr="00CF2BEA">
              <w:rPr>
                <w:rFonts w:ascii="Times New Roman" w:hAnsi="Times New Roman" w:cs="Times New Roman"/>
                <w:bCs/>
              </w:rPr>
              <w:t>м</w:t>
            </w:r>
            <w:r w:rsidRPr="00CF2BEA">
              <w:rPr>
                <w:rFonts w:ascii="Times New Roman" w:hAnsi="Times New Roman" w:cs="Times New Roman"/>
                <w:bCs/>
              </w:rPr>
              <w:t>мы, ДЦП</w:t>
            </w:r>
          </w:p>
        </w:tc>
        <w:tc>
          <w:tcPr>
            <w:tcW w:w="1237" w:type="pct"/>
            <w:gridSpan w:val="5"/>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lastRenderedPageBreak/>
              <w:t>Код бюджетной классифик</w:t>
            </w:r>
            <w:r w:rsidRPr="00CF2BEA">
              <w:rPr>
                <w:rFonts w:ascii="Times New Roman" w:hAnsi="Times New Roman" w:cs="Times New Roman"/>
                <w:bCs/>
              </w:rPr>
              <w:t>а</w:t>
            </w:r>
            <w:r w:rsidRPr="00CF2BEA">
              <w:rPr>
                <w:rFonts w:ascii="Times New Roman" w:hAnsi="Times New Roman" w:cs="Times New Roman"/>
                <w:bCs/>
              </w:rPr>
              <w:t>ции &lt;1&gt;</w:t>
            </w:r>
          </w:p>
        </w:tc>
        <w:tc>
          <w:tcPr>
            <w:tcW w:w="1931" w:type="pct"/>
            <w:gridSpan w:val="5"/>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Расходы бюджета Камешкирского района Пензенской обла</w:t>
            </w:r>
            <w:r w:rsidRPr="00CF2BEA">
              <w:rPr>
                <w:rFonts w:ascii="Times New Roman" w:hAnsi="Times New Roman" w:cs="Times New Roman"/>
                <w:bCs/>
              </w:rPr>
              <w:t>с</w:t>
            </w:r>
            <w:r w:rsidRPr="00CF2BEA">
              <w:rPr>
                <w:rFonts w:ascii="Times New Roman" w:hAnsi="Times New Roman" w:cs="Times New Roman"/>
                <w:bCs/>
              </w:rPr>
              <w:t>ти, тыс. рублей</w:t>
            </w:r>
          </w:p>
        </w:tc>
      </w:tr>
      <w:tr w:rsidR="00CB0EF5" w:rsidRPr="00CF2BEA" w:rsidTr="00AD4452">
        <w:trPr>
          <w:trHeight w:val="20"/>
          <w:tblHeader/>
          <w:tblCellSpacing w:w="5" w:type="nil"/>
        </w:trPr>
        <w:tc>
          <w:tcPr>
            <w:tcW w:w="225" w:type="pct"/>
            <w:vMerge/>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409" w:type="pct"/>
            <w:vMerge/>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566" w:type="pct"/>
            <w:vMerge/>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631" w:type="pct"/>
            <w:vMerge/>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235" w:type="pct"/>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ГРБС</w:t>
            </w:r>
          </w:p>
        </w:tc>
        <w:tc>
          <w:tcPr>
            <w:tcW w:w="191" w:type="pct"/>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Рз</w:t>
            </w:r>
          </w:p>
        </w:tc>
        <w:tc>
          <w:tcPr>
            <w:tcW w:w="194" w:type="pct"/>
            <w:tcMar>
              <w:left w:w="0" w:type="dxa"/>
              <w:right w:w="0" w:type="dxa"/>
            </w:tcMar>
          </w:tcPr>
          <w:p w:rsidR="00CB0EF5" w:rsidRPr="00CF2BEA" w:rsidRDefault="00CB0EF5" w:rsidP="00AD4452">
            <w:pPr>
              <w:pStyle w:val="ConsPlusCell"/>
              <w:jc w:val="center"/>
              <w:rPr>
                <w:rFonts w:ascii="Times New Roman" w:hAnsi="Times New Roman" w:cs="Times New Roman"/>
                <w:bCs/>
              </w:rPr>
            </w:pPr>
            <w:proofErr w:type="gramStart"/>
            <w:r w:rsidRPr="00CF2BEA">
              <w:rPr>
                <w:rFonts w:ascii="Times New Roman" w:hAnsi="Times New Roman" w:cs="Times New Roman"/>
                <w:bCs/>
              </w:rPr>
              <w:t>Пр</w:t>
            </w:r>
            <w:proofErr w:type="gramEnd"/>
          </w:p>
        </w:tc>
        <w:tc>
          <w:tcPr>
            <w:tcW w:w="375" w:type="pct"/>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ЦСР</w:t>
            </w:r>
          </w:p>
        </w:tc>
        <w:tc>
          <w:tcPr>
            <w:tcW w:w="242" w:type="pct"/>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ВР</w:t>
            </w:r>
          </w:p>
        </w:tc>
        <w:tc>
          <w:tcPr>
            <w:tcW w:w="398" w:type="pct"/>
            <w:tcMar>
              <w:left w:w="0" w:type="dxa"/>
              <w:right w:w="0" w:type="dxa"/>
            </w:tcMar>
          </w:tcPr>
          <w:p w:rsidR="00CB0EF5" w:rsidRPr="00CF2BEA" w:rsidRDefault="00CB0EF5" w:rsidP="00AD4452">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CF2BEA">
                <w:rPr>
                  <w:rFonts w:ascii="Times New Roman" w:hAnsi="Times New Roman" w:cs="Times New Roman"/>
                  <w:bCs/>
                </w:rPr>
                <w:t>2018 г</w:t>
              </w:r>
            </w:smartTag>
            <w:r w:rsidRPr="00CF2BEA">
              <w:rPr>
                <w:rFonts w:ascii="Times New Roman" w:hAnsi="Times New Roman" w:cs="Times New Roman"/>
                <w:bCs/>
              </w:rPr>
              <w:t>.</w:t>
            </w:r>
          </w:p>
        </w:tc>
        <w:tc>
          <w:tcPr>
            <w:tcW w:w="394" w:type="pct"/>
            <w:tcMar>
              <w:left w:w="0" w:type="dxa"/>
              <w:right w:w="0" w:type="dxa"/>
            </w:tcMar>
          </w:tcPr>
          <w:p w:rsidR="00CB0EF5" w:rsidRPr="00CF2BEA" w:rsidRDefault="00CB0EF5" w:rsidP="00AD4452">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CF2BEA">
                <w:rPr>
                  <w:rFonts w:ascii="Times New Roman" w:hAnsi="Times New Roman" w:cs="Times New Roman"/>
                  <w:bCs/>
                </w:rPr>
                <w:t>2019 г</w:t>
              </w:r>
            </w:smartTag>
            <w:r w:rsidRPr="00CF2BEA">
              <w:rPr>
                <w:rFonts w:ascii="Times New Roman" w:hAnsi="Times New Roman" w:cs="Times New Roman"/>
                <w:bCs/>
              </w:rPr>
              <w:t>.</w:t>
            </w:r>
          </w:p>
        </w:tc>
        <w:tc>
          <w:tcPr>
            <w:tcW w:w="397" w:type="pct"/>
            <w:tcMar>
              <w:left w:w="0" w:type="dxa"/>
              <w:right w:w="0" w:type="dxa"/>
            </w:tcMar>
          </w:tcPr>
          <w:p w:rsidR="00CB0EF5" w:rsidRPr="00CF2BEA" w:rsidRDefault="00CB0EF5" w:rsidP="00AD4452">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20 г"/>
              </w:smartTagPr>
              <w:r w:rsidRPr="00CF2BEA">
                <w:rPr>
                  <w:rFonts w:ascii="Times New Roman" w:hAnsi="Times New Roman" w:cs="Times New Roman"/>
                  <w:bCs/>
                </w:rPr>
                <w:t>2020 г</w:t>
              </w:r>
            </w:smartTag>
            <w:r w:rsidRPr="00CF2BEA">
              <w:rPr>
                <w:rFonts w:ascii="Times New Roman" w:hAnsi="Times New Roman" w:cs="Times New Roman"/>
                <w:bCs/>
              </w:rPr>
              <w:t>.</w:t>
            </w:r>
          </w:p>
        </w:tc>
        <w:tc>
          <w:tcPr>
            <w:tcW w:w="402" w:type="pct"/>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2021г.</w:t>
            </w:r>
          </w:p>
        </w:tc>
        <w:tc>
          <w:tcPr>
            <w:tcW w:w="341" w:type="pct"/>
            <w:tcMar>
              <w:left w:w="0" w:type="dxa"/>
              <w:right w:w="0" w:type="dxa"/>
            </w:tcMar>
          </w:tcPr>
          <w:p w:rsidR="00CB0EF5" w:rsidRPr="00CF2BEA" w:rsidRDefault="00CB0EF5" w:rsidP="00AD4452">
            <w:pPr>
              <w:pStyle w:val="ConsPlusCell"/>
              <w:ind w:hanging="110"/>
              <w:jc w:val="center"/>
              <w:rPr>
                <w:rFonts w:ascii="Times New Roman" w:hAnsi="Times New Roman" w:cs="Times New Roman"/>
                <w:bCs/>
              </w:rPr>
            </w:pPr>
            <w:r w:rsidRPr="00CF2BEA">
              <w:rPr>
                <w:rFonts w:ascii="Times New Roman" w:hAnsi="Times New Roman" w:cs="Times New Roman"/>
                <w:bCs/>
              </w:rPr>
              <w:t>2022г.</w:t>
            </w:r>
          </w:p>
        </w:tc>
      </w:tr>
      <w:tr w:rsidR="00CB0EF5" w:rsidRPr="00CF2BEA" w:rsidTr="00AD4452">
        <w:trPr>
          <w:trHeight w:val="20"/>
          <w:tblHeader/>
          <w:tblCellSpacing w:w="5" w:type="nil"/>
        </w:trPr>
        <w:tc>
          <w:tcPr>
            <w:tcW w:w="225" w:type="pct"/>
            <w:vMerge/>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409" w:type="pct"/>
            <w:vMerge/>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566" w:type="pct"/>
            <w:vMerge/>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631" w:type="pct"/>
            <w:vMerge/>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1237" w:type="pct"/>
            <w:gridSpan w:val="5"/>
            <w:tcMar>
              <w:left w:w="0"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rPr>
              <w:t xml:space="preserve">Код </w:t>
            </w:r>
            <w:proofErr w:type="gramStart"/>
            <w:r w:rsidRPr="00CF2BEA">
              <w:rPr>
                <w:rFonts w:ascii="Times New Roman" w:hAnsi="Times New Roman" w:cs="Times New Roman"/>
              </w:rPr>
              <w:t>классификации источников финансирования дефицита бю</w:t>
            </w:r>
            <w:r w:rsidRPr="00CF2BEA">
              <w:rPr>
                <w:rFonts w:ascii="Times New Roman" w:hAnsi="Times New Roman" w:cs="Times New Roman"/>
              </w:rPr>
              <w:t>д</w:t>
            </w:r>
            <w:r w:rsidRPr="00CF2BEA">
              <w:rPr>
                <w:rFonts w:ascii="Times New Roman" w:hAnsi="Times New Roman" w:cs="Times New Roman"/>
              </w:rPr>
              <w:t>жета</w:t>
            </w:r>
            <w:proofErr w:type="gramEnd"/>
            <w:r w:rsidRPr="00CF2BEA">
              <w:rPr>
                <w:rFonts w:ascii="Times New Roman" w:hAnsi="Times New Roman" w:cs="Times New Roman"/>
              </w:rPr>
              <w:t xml:space="preserve"> *</w:t>
            </w:r>
          </w:p>
        </w:tc>
        <w:tc>
          <w:tcPr>
            <w:tcW w:w="398" w:type="pct"/>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394" w:type="pct"/>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397" w:type="pct"/>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402" w:type="pct"/>
            <w:tcMar>
              <w:left w:w="0" w:type="dxa"/>
              <w:right w:w="0" w:type="dxa"/>
            </w:tcMar>
          </w:tcPr>
          <w:p w:rsidR="00CB0EF5" w:rsidRPr="00CF2BEA" w:rsidRDefault="00CB0EF5" w:rsidP="00AD4452">
            <w:pPr>
              <w:pStyle w:val="ConsPlusCell"/>
              <w:jc w:val="center"/>
              <w:rPr>
                <w:rFonts w:ascii="Times New Roman" w:hAnsi="Times New Roman" w:cs="Times New Roman"/>
                <w:bCs/>
              </w:rPr>
            </w:pPr>
          </w:p>
        </w:tc>
        <w:tc>
          <w:tcPr>
            <w:tcW w:w="341" w:type="pct"/>
            <w:tcMar>
              <w:left w:w="0" w:type="dxa"/>
              <w:right w:w="0" w:type="dxa"/>
            </w:tcMar>
          </w:tcPr>
          <w:p w:rsidR="00CB0EF5" w:rsidRPr="00CF2BEA" w:rsidRDefault="00CB0EF5" w:rsidP="00AD4452">
            <w:pPr>
              <w:pStyle w:val="ConsPlusCell"/>
              <w:jc w:val="center"/>
              <w:rPr>
                <w:rFonts w:ascii="Times New Roman" w:hAnsi="Times New Roman" w:cs="Times New Roman"/>
                <w:bCs/>
              </w:rPr>
            </w:pPr>
          </w:p>
        </w:tc>
      </w:tr>
    </w:tbl>
    <w:p w:rsidR="00CB0EF5" w:rsidRPr="00CF2BEA" w:rsidRDefault="00CB0EF5" w:rsidP="00CB0EF5">
      <w:pPr>
        <w:autoSpaceDE w:val="0"/>
        <w:autoSpaceDN w:val="0"/>
        <w:adjustRightInd w:val="0"/>
        <w:spacing w:line="221" w:lineRule="auto"/>
        <w:jc w:val="center"/>
        <w:rPr>
          <w:sz w:val="4"/>
          <w:szCs w:val="4"/>
        </w:rPr>
      </w:pPr>
    </w:p>
    <w:p w:rsidR="00CB0EF5" w:rsidRPr="00CF2BEA" w:rsidRDefault="00CB0EF5" w:rsidP="00CB0EF5">
      <w:pPr>
        <w:autoSpaceDE w:val="0"/>
        <w:autoSpaceDN w:val="0"/>
        <w:adjustRightInd w:val="0"/>
        <w:spacing w:line="221" w:lineRule="auto"/>
        <w:jc w:val="center"/>
        <w:rPr>
          <w:sz w:val="4"/>
          <w:szCs w:val="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4"/>
        <w:gridCol w:w="1132"/>
        <w:gridCol w:w="1566"/>
        <w:gridCol w:w="1746"/>
        <w:gridCol w:w="614"/>
        <w:gridCol w:w="631"/>
        <w:gridCol w:w="22"/>
        <w:gridCol w:w="368"/>
        <w:gridCol w:w="19"/>
        <w:gridCol w:w="53"/>
        <w:gridCol w:w="1054"/>
        <w:gridCol w:w="25"/>
        <w:gridCol w:w="108"/>
        <w:gridCol w:w="537"/>
        <w:gridCol w:w="1112"/>
        <w:gridCol w:w="1068"/>
        <w:gridCol w:w="22"/>
        <w:gridCol w:w="1099"/>
        <w:gridCol w:w="1112"/>
        <w:gridCol w:w="924"/>
      </w:tblGrid>
      <w:tr w:rsidR="00CB0EF5" w:rsidRPr="00CF2BEA" w:rsidTr="00AD4452">
        <w:trPr>
          <w:trHeight w:val="20"/>
          <w:tblHeader/>
          <w:tblCellSpacing w:w="5" w:type="nil"/>
        </w:trPr>
        <w:tc>
          <w:tcPr>
            <w:tcW w:w="225"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1</w:t>
            </w:r>
          </w:p>
        </w:tc>
        <w:tc>
          <w:tcPr>
            <w:tcW w:w="409"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2</w:t>
            </w:r>
          </w:p>
        </w:tc>
        <w:tc>
          <w:tcPr>
            <w:tcW w:w="566"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3</w:t>
            </w:r>
          </w:p>
        </w:tc>
        <w:tc>
          <w:tcPr>
            <w:tcW w:w="631"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4</w:t>
            </w: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5</w:t>
            </w:r>
          </w:p>
        </w:tc>
        <w:tc>
          <w:tcPr>
            <w:tcW w:w="225"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6</w:t>
            </w:r>
          </w:p>
        </w:tc>
        <w:tc>
          <w:tcPr>
            <w:tcW w:w="148"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7</w:t>
            </w:r>
          </w:p>
        </w:tc>
        <w:tc>
          <w:tcPr>
            <w:tcW w:w="400"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8</w:t>
            </w:r>
          </w:p>
        </w:tc>
        <w:tc>
          <w:tcPr>
            <w:tcW w:w="242"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9</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10</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11</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12</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13</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Cs/>
              </w:rPr>
            </w:pPr>
            <w:r w:rsidRPr="00CF2BEA">
              <w:rPr>
                <w:rFonts w:ascii="Times New Roman" w:hAnsi="Times New Roman" w:cs="Times New Roman"/>
                <w:bCs/>
              </w:rPr>
              <w:t>14</w:t>
            </w:r>
          </w:p>
        </w:tc>
      </w:tr>
      <w:tr w:rsidR="00CB0EF5" w:rsidRPr="00CF2BEA" w:rsidTr="00AD4452">
        <w:trPr>
          <w:trHeight w:val="20"/>
          <w:tblCellSpacing w:w="5" w:type="nil"/>
        </w:trPr>
        <w:tc>
          <w:tcPr>
            <w:tcW w:w="225"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val="restart"/>
            <w:tcMar>
              <w:top w:w="28" w:type="dxa"/>
              <w:left w:w="0" w:type="dxa"/>
              <w:bottom w:w="28" w:type="dxa"/>
              <w:right w:w="0" w:type="dxa"/>
            </w:tcMar>
          </w:tcPr>
          <w:p w:rsidR="00CB0EF5" w:rsidRPr="00CF2BEA" w:rsidRDefault="00CB0EF5" w:rsidP="00AD4452">
            <w:pPr>
              <w:autoSpaceDE w:val="0"/>
              <w:autoSpaceDN w:val="0"/>
              <w:adjustRightInd w:val="0"/>
              <w:jc w:val="center"/>
              <w:outlineLvl w:val="1"/>
            </w:pPr>
            <w:r w:rsidRPr="00CF2BEA">
              <w:t>Муниц</w:t>
            </w:r>
            <w:r w:rsidRPr="00CF2BEA">
              <w:t>и</w:t>
            </w:r>
            <w:r w:rsidRPr="00CF2BEA">
              <w:t>пальная</w:t>
            </w:r>
            <w:r w:rsidRPr="00CF2BEA">
              <w:br/>
              <w:t xml:space="preserve">программа    </w:t>
            </w:r>
          </w:p>
          <w:p w:rsidR="00CB0EF5" w:rsidRPr="00CF2BEA" w:rsidRDefault="00CB0EF5" w:rsidP="00AD4452">
            <w:pPr>
              <w:pStyle w:val="ConsPlusCell"/>
              <w:widowControl/>
              <w:rPr>
                <w:rFonts w:ascii="Times New Roman" w:hAnsi="Times New Roman" w:cs="Times New Roman"/>
              </w:rPr>
            </w:pPr>
            <w:r w:rsidRPr="00CF2BEA">
              <w:rPr>
                <w:rFonts w:ascii="Times New Roman" w:hAnsi="Times New Roman" w:cs="Times New Roman"/>
              </w:rPr>
              <w:t xml:space="preserve">  </w:t>
            </w:r>
          </w:p>
        </w:tc>
        <w:tc>
          <w:tcPr>
            <w:tcW w:w="566" w:type="pct"/>
            <w:vMerge w:val="restart"/>
            <w:tcMar>
              <w:top w:w="28" w:type="dxa"/>
              <w:left w:w="0" w:type="dxa"/>
              <w:bottom w:w="28" w:type="dxa"/>
              <w:right w:w="0" w:type="dxa"/>
            </w:tcMar>
          </w:tcPr>
          <w:p w:rsidR="00CB0EF5" w:rsidRPr="00CF2BEA" w:rsidRDefault="00CB0EF5" w:rsidP="00AD4452">
            <w:pPr>
              <w:pStyle w:val="ConsPlusCell"/>
              <w:widowControl/>
              <w:rPr>
                <w:rFonts w:ascii="Times New Roman" w:hAnsi="Times New Roman" w:cs="Times New Roman"/>
              </w:rPr>
            </w:pPr>
            <w:r w:rsidRPr="00CF2BEA">
              <w:rPr>
                <w:rFonts w:ascii="Times New Roman" w:hAnsi="Times New Roman" w:cs="Times New Roman"/>
              </w:rPr>
              <w:t>«Развитие системы образования Камешки</w:t>
            </w:r>
            <w:r w:rsidRPr="00CF2BEA">
              <w:rPr>
                <w:rFonts w:ascii="Times New Roman" w:hAnsi="Times New Roman" w:cs="Times New Roman"/>
              </w:rPr>
              <w:t>р</w:t>
            </w:r>
            <w:r w:rsidRPr="00CF2BEA">
              <w:rPr>
                <w:rFonts w:ascii="Times New Roman" w:hAnsi="Times New Roman" w:cs="Times New Roman"/>
              </w:rPr>
              <w:t>ского района Пензенской о</w:t>
            </w:r>
            <w:r w:rsidRPr="00CF2BEA">
              <w:rPr>
                <w:rFonts w:ascii="Times New Roman" w:hAnsi="Times New Roman" w:cs="Times New Roman"/>
              </w:rPr>
              <w:t>б</w:t>
            </w:r>
            <w:r w:rsidRPr="00CF2BEA">
              <w:rPr>
                <w:rFonts w:ascii="Times New Roman" w:hAnsi="Times New Roman" w:cs="Times New Roman"/>
              </w:rPr>
              <w:t>ласти на 2014-2020 годы»</w:t>
            </w:r>
          </w:p>
        </w:tc>
        <w:tc>
          <w:tcPr>
            <w:tcW w:w="631"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всего</w:t>
            </w: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225"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148"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400"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242"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402" w:type="pct"/>
            <w:tcMar>
              <w:top w:w="28" w:type="dxa"/>
              <w:left w:w="0" w:type="dxa"/>
              <w:bottom w:w="28" w:type="dxa"/>
              <w:right w:w="0" w:type="dxa"/>
            </w:tcMar>
          </w:tcPr>
          <w:p w:rsidR="00CB0EF5" w:rsidRPr="00CF2BEA" w:rsidRDefault="00CB0EF5" w:rsidP="00AD4452">
            <w:pPr>
              <w:jc w:val="center"/>
              <w:rPr>
                <w:b/>
              </w:rPr>
            </w:pPr>
            <w:r w:rsidRPr="00CF2BEA">
              <w:rPr>
                <w:b/>
              </w:rPr>
              <w:t>145774,99</w:t>
            </w:r>
          </w:p>
        </w:tc>
        <w:tc>
          <w:tcPr>
            <w:tcW w:w="394" w:type="pct"/>
            <w:gridSpan w:val="2"/>
            <w:tcMar>
              <w:top w:w="28" w:type="dxa"/>
              <w:left w:w="0" w:type="dxa"/>
              <w:bottom w:w="28" w:type="dxa"/>
              <w:right w:w="0" w:type="dxa"/>
            </w:tcMar>
          </w:tcPr>
          <w:p w:rsidR="00CB0EF5" w:rsidRPr="00CF2BEA" w:rsidRDefault="00CB0EF5" w:rsidP="00AD4452">
            <w:pPr>
              <w:jc w:val="center"/>
              <w:rPr>
                <w:b/>
              </w:rPr>
            </w:pPr>
            <w:r w:rsidRPr="00CF2BEA">
              <w:rPr>
                <w:b/>
              </w:rPr>
              <w:t>152152,32</w:t>
            </w:r>
          </w:p>
        </w:tc>
        <w:tc>
          <w:tcPr>
            <w:tcW w:w="397" w:type="pct"/>
            <w:tcMar>
              <w:top w:w="28" w:type="dxa"/>
              <w:left w:w="0" w:type="dxa"/>
              <w:bottom w:w="28" w:type="dxa"/>
              <w:right w:w="0" w:type="dxa"/>
            </w:tcMar>
          </w:tcPr>
          <w:p w:rsidR="00CB0EF5" w:rsidRPr="00CF2BEA" w:rsidRDefault="00CB0EF5" w:rsidP="00AD4452">
            <w:pPr>
              <w:jc w:val="center"/>
              <w:rPr>
                <w:b/>
              </w:rPr>
            </w:pPr>
            <w:r w:rsidRPr="00CF2BEA">
              <w:rPr>
                <w:b/>
              </w:rPr>
              <w:t>149048,6</w:t>
            </w:r>
          </w:p>
        </w:tc>
        <w:tc>
          <w:tcPr>
            <w:tcW w:w="402" w:type="pct"/>
            <w:tcMar>
              <w:top w:w="28" w:type="dxa"/>
              <w:left w:w="0" w:type="dxa"/>
              <w:bottom w:w="28" w:type="dxa"/>
              <w:right w:w="0" w:type="dxa"/>
            </w:tcMar>
          </w:tcPr>
          <w:p w:rsidR="00CB0EF5" w:rsidRPr="00CF2BEA" w:rsidRDefault="00CB0EF5" w:rsidP="00AD4452">
            <w:pPr>
              <w:jc w:val="center"/>
              <w:rPr>
                <w:b/>
              </w:rPr>
            </w:pPr>
            <w:r w:rsidRPr="00CF2BEA">
              <w:rPr>
                <w:b/>
              </w:rPr>
              <w:t>149850,64</w:t>
            </w:r>
          </w:p>
        </w:tc>
        <w:tc>
          <w:tcPr>
            <w:tcW w:w="337" w:type="pct"/>
            <w:tcMar>
              <w:top w:w="28" w:type="dxa"/>
              <w:left w:w="0" w:type="dxa"/>
              <w:bottom w:w="28" w:type="dxa"/>
              <w:right w:w="0" w:type="dxa"/>
            </w:tcMar>
          </w:tcPr>
          <w:p w:rsidR="00CB0EF5" w:rsidRPr="00CF2BEA" w:rsidRDefault="00CB0EF5" w:rsidP="00AD4452">
            <w:pPr>
              <w:jc w:val="center"/>
              <w:rPr>
                <w:b/>
              </w:rPr>
            </w:pPr>
            <w:r w:rsidRPr="00CF2BEA">
              <w:rPr>
                <w:b/>
              </w:rPr>
              <w:t>153655,45</w:t>
            </w:r>
          </w:p>
        </w:tc>
      </w:tr>
      <w:tr w:rsidR="00CB0EF5" w:rsidRPr="00CF2BEA" w:rsidTr="00AD4452">
        <w:trPr>
          <w:trHeight w:val="318"/>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ответственный исполнитель – Отдел образования Камешкирского района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148"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0"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242"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2" w:type="pct"/>
            <w:tcMar>
              <w:top w:w="28" w:type="dxa"/>
              <w:left w:w="0" w:type="dxa"/>
              <w:bottom w:w="28" w:type="dxa"/>
              <w:right w:w="0" w:type="dxa"/>
            </w:tcMar>
          </w:tcPr>
          <w:p w:rsidR="00CB0EF5" w:rsidRPr="00CF2BEA" w:rsidRDefault="00CB0EF5" w:rsidP="00AD4452">
            <w:pPr>
              <w:jc w:val="center"/>
            </w:pPr>
            <w:r w:rsidRPr="00CF2BEA">
              <w:t>136762,29</w:t>
            </w:r>
          </w:p>
        </w:tc>
        <w:tc>
          <w:tcPr>
            <w:tcW w:w="394" w:type="pct"/>
            <w:gridSpan w:val="2"/>
            <w:tcMar>
              <w:top w:w="28" w:type="dxa"/>
              <w:left w:w="0" w:type="dxa"/>
              <w:bottom w:w="28" w:type="dxa"/>
              <w:right w:w="0" w:type="dxa"/>
            </w:tcMar>
          </w:tcPr>
          <w:p w:rsidR="00CB0EF5" w:rsidRPr="00CF2BEA" w:rsidRDefault="00CB0EF5" w:rsidP="00AD4452">
            <w:pPr>
              <w:jc w:val="center"/>
            </w:pPr>
            <w:r w:rsidRPr="00CF2BEA">
              <w:t>144572,32</w:t>
            </w:r>
          </w:p>
        </w:tc>
        <w:tc>
          <w:tcPr>
            <w:tcW w:w="397" w:type="pct"/>
            <w:tcMar>
              <w:top w:w="28" w:type="dxa"/>
              <w:left w:w="0" w:type="dxa"/>
              <w:bottom w:w="28" w:type="dxa"/>
              <w:right w:w="0" w:type="dxa"/>
            </w:tcMar>
          </w:tcPr>
          <w:p w:rsidR="00CB0EF5" w:rsidRPr="00CF2BEA" w:rsidRDefault="00CB0EF5" w:rsidP="00AD4452">
            <w:pPr>
              <w:jc w:val="center"/>
            </w:pPr>
            <w:r w:rsidRPr="00CF2BEA">
              <w:t>141550,0</w:t>
            </w:r>
          </w:p>
        </w:tc>
        <w:tc>
          <w:tcPr>
            <w:tcW w:w="402" w:type="pct"/>
            <w:tcMar>
              <w:top w:w="28" w:type="dxa"/>
              <w:left w:w="0" w:type="dxa"/>
              <w:bottom w:w="28" w:type="dxa"/>
              <w:right w:w="0" w:type="dxa"/>
            </w:tcMar>
          </w:tcPr>
          <w:p w:rsidR="00CB0EF5" w:rsidRPr="00CF2BEA" w:rsidRDefault="00CB0EF5" w:rsidP="00AD4452">
            <w:pPr>
              <w:jc w:val="center"/>
            </w:pPr>
            <w:r w:rsidRPr="00CF2BEA">
              <w:t>142198,64</w:t>
            </w:r>
          </w:p>
        </w:tc>
        <w:tc>
          <w:tcPr>
            <w:tcW w:w="337" w:type="pct"/>
            <w:tcMar>
              <w:top w:w="28" w:type="dxa"/>
              <w:left w:w="0" w:type="dxa"/>
              <w:bottom w:w="28" w:type="dxa"/>
              <w:right w:w="0" w:type="dxa"/>
            </w:tcMar>
          </w:tcPr>
          <w:p w:rsidR="00CB0EF5" w:rsidRPr="00CF2BEA" w:rsidRDefault="00CB0EF5" w:rsidP="00AD4452">
            <w:pPr>
              <w:jc w:val="center"/>
            </w:pPr>
            <w:r w:rsidRPr="00CF2BEA">
              <w:t>145822,25</w:t>
            </w:r>
          </w:p>
        </w:tc>
      </w:tr>
      <w:tr w:rsidR="00CB0EF5" w:rsidRPr="00CF2BEA" w:rsidTr="00AD4452">
        <w:trPr>
          <w:trHeight w:val="1088"/>
          <w:tblCellSpacing w:w="5" w:type="nil"/>
        </w:trPr>
        <w:tc>
          <w:tcPr>
            <w:tcW w:w="225" w:type="pct"/>
            <w:vMerge/>
            <w:tcBorders>
              <w:bottom w:val="nil"/>
            </w:tcBorders>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948</w:t>
            </w:r>
          </w:p>
        </w:tc>
        <w:tc>
          <w:tcPr>
            <w:tcW w:w="225"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148"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0"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242"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9012,7</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7580,0</w:t>
            </w:r>
          </w:p>
        </w:tc>
        <w:tc>
          <w:tcPr>
            <w:tcW w:w="39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7498,6</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7652,0</w:t>
            </w:r>
          </w:p>
        </w:tc>
        <w:tc>
          <w:tcPr>
            <w:tcW w:w="33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7833,2</w:t>
            </w:r>
          </w:p>
        </w:tc>
      </w:tr>
      <w:tr w:rsidR="00CB0EF5" w:rsidRPr="00CF2BEA" w:rsidTr="00AD4452">
        <w:trPr>
          <w:trHeight w:val="20"/>
          <w:tblCellSpacing w:w="5" w:type="nil"/>
        </w:trPr>
        <w:tc>
          <w:tcPr>
            <w:tcW w:w="225"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w:t>
            </w:r>
          </w:p>
        </w:tc>
        <w:tc>
          <w:tcPr>
            <w:tcW w:w="409" w:type="pct"/>
            <w:vMerge w:val="restart"/>
            <w:tcMar>
              <w:top w:w="28" w:type="dxa"/>
              <w:left w:w="0" w:type="dxa"/>
              <w:bottom w:w="28" w:type="dxa"/>
              <w:right w:w="0" w:type="dxa"/>
            </w:tcMar>
          </w:tcPr>
          <w:p w:rsidR="00CB0EF5" w:rsidRPr="00CF2BEA" w:rsidRDefault="00CB0EF5" w:rsidP="00AD4452">
            <w:pPr>
              <w:jc w:val="center"/>
              <w:rPr>
                <w:b/>
              </w:rPr>
            </w:pPr>
            <w:r w:rsidRPr="00CF2BEA">
              <w:rPr>
                <w:b/>
              </w:rPr>
              <w:t>Подпр</w:t>
            </w:r>
            <w:r w:rsidRPr="00CF2BEA">
              <w:rPr>
                <w:b/>
              </w:rPr>
              <w:t>о</w:t>
            </w:r>
            <w:r w:rsidRPr="00CF2BEA">
              <w:rPr>
                <w:b/>
              </w:rPr>
              <w:t xml:space="preserve">грамма 1 </w:t>
            </w:r>
          </w:p>
        </w:tc>
        <w:tc>
          <w:tcPr>
            <w:tcW w:w="566" w:type="pct"/>
            <w:vMerge w:val="restart"/>
            <w:tcMar>
              <w:top w:w="28" w:type="dxa"/>
              <w:left w:w="0" w:type="dxa"/>
              <w:bottom w:w="28" w:type="dxa"/>
              <w:right w:w="0" w:type="dxa"/>
            </w:tcMar>
          </w:tcPr>
          <w:p w:rsidR="00CB0EF5" w:rsidRPr="00CF2BEA" w:rsidRDefault="00CB0EF5" w:rsidP="00AD4452">
            <w:pPr>
              <w:jc w:val="center"/>
              <w:rPr>
                <w:b/>
              </w:rPr>
            </w:pPr>
            <w:r w:rsidRPr="00CF2BEA">
              <w:rPr>
                <w:b/>
              </w:rPr>
              <w:t>Модернизация дошк</w:t>
            </w:r>
            <w:r w:rsidRPr="00CF2BEA">
              <w:rPr>
                <w:b/>
              </w:rPr>
              <w:t>о</w:t>
            </w:r>
            <w:r w:rsidRPr="00CF2BEA">
              <w:rPr>
                <w:b/>
              </w:rPr>
              <w:t>льного, общего и дополнительн</w:t>
            </w:r>
            <w:r w:rsidRPr="00CF2BEA">
              <w:rPr>
                <w:b/>
              </w:rPr>
              <w:t>о</w:t>
            </w:r>
            <w:r w:rsidRPr="00CF2BEA">
              <w:rPr>
                <w:b/>
              </w:rPr>
              <w:t>го образования Камешкирского ра</w:t>
            </w:r>
            <w:r w:rsidRPr="00CF2BEA">
              <w:rPr>
                <w:b/>
              </w:rPr>
              <w:t>й</w:t>
            </w:r>
            <w:r w:rsidRPr="00CF2BEA">
              <w:rPr>
                <w:b/>
              </w:rPr>
              <w:t>она Пензенской обла</w:t>
            </w:r>
            <w:r w:rsidRPr="00CF2BEA">
              <w:rPr>
                <w:b/>
              </w:rPr>
              <w:t>с</w:t>
            </w:r>
            <w:r w:rsidRPr="00CF2BEA">
              <w:rPr>
                <w:b/>
              </w:rPr>
              <w:t>ти.</w:t>
            </w:r>
          </w:p>
        </w:tc>
        <w:tc>
          <w:tcPr>
            <w:tcW w:w="631"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всего</w:t>
            </w:r>
          </w:p>
        </w:tc>
        <w:tc>
          <w:tcPr>
            <w:tcW w:w="222"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х</w:t>
            </w:r>
          </w:p>
        </w:tc>
        <w:tc>
          <w:tcPr>
            <w:tcW w:w="225"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148"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400" w:type="pct"/>
            <w:gridSpan w:val="2"/>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242"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402" w:type="pct"/>
            <w:tcMar>
              <w:top w:w="28" w:type="dxa"/>
              <w:left w:w="0" w:type="dxa"/>
              <w:bottom w:w="28" w:type="dxa"/>
              <w:right w:w="0" w:type="dxa"/>
            </w:tcMar>
          </w:tcPr>
          <w:p w:rsidR="00CB0EF5" w:rsidRPr="00CF2BEA" w:rsidRDefault="00CB0EF5" w:rsidP="00AD4452">
            <w:pPr>
              <w:jc w:val="center"/>
              <w:rPr>
                <w:rFonts w:eastAsia="Calibri"/>
                <w:b/>
              </w:rPr>
            </w:pPr>
            <w:r w:rsidRPr="00CF2BEA">
              <w:rPr>
                <w:rFonts w:eastAsia="Calibri"/>
                <w:b/>
              </w:rPr>
              <w:t>115913,9</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b/>
              </w:rPr>
            </w:pPr>
            <w:r w:rsidRPr="00CF2BEA">
              <w:rPr>
                <w:rFonts w:eastAsia="Calibri"/>
                <w:b/>
              </w:rPr>
              <w:t>120586,3</w:t>
            </w:r>
          </w:p>
        </w:tc>
        <w:tc>
          <w:tcPr>
            <w:tcW w:w="397" w:type="pct"/>
            <w:tcMar>
              <w:top w:w="28" w:type="dxa"/>
              <w:left w:w="0" w:type="dxa"/>
              <w:bottom w:w="28" w:type="dxa"/>
              <w:right w:w="0" w:type="dxa"/>
            </w:tcMar>
          </w:tcPr>
          <w:p w:rsidR="00CB0EF5" w:rsidRPr="00CF2BEA" w:rsidRDefault="00CB0EF5" w:rsidP="00AD4452">
            <w:pPr>
              <w:jc w:val="center"/>
              <w:rPr>
                <w:rFonts w:eastAsia="Calibri"/>
                <w:b/>
              </w:rPr>
            </w:pPr>
            <w:r w:rsidRPr="00CF2BEA">
              <w:rPr>
                <w:rFonts w:eastAsia="Calibri"/>
                <w:b/>
              </w:rPr>
              <w:t>123139,6</w:t>
            </w:r>
            <w:r>
              <w:rPr>
                <w:rFonts w:eastAsia="Calibri"/>
                <w:b/>
              </w:rPr>
              <w:t>6</w:t>
            </w:r>
          </w:p>
        </w:tc>
        <w:tc>
          <w:tcPr>
            <w:tcW w:w="402" w:type="pct"/>
            <w:tcMar>
              <w:top w:w="28" w:type="dxa"/>
              <w:left w:w="0" w:type="dxa"/>
              <w:bottom w:w="28" w:type="dxa"/>
              <w:right w:w="0" w:type="dxa"/>
            </w:tcMar>
          </w:tcPr>
          <w:p w:rsidR="00CB0EF5" w:rsidRPr="00CF2BEA" w:rsidRDefault="00CB0EF5" w:rsidP="00AD4452">
            <w:pPr>
              <w:jc w:val="center"/>
              <w:rPr>
                <w:rFonts w:eastAsia="Calibri"/>
                <w:b/>
              </w:rPr>
            </w:pPr>
            <w:r w:rsidRPr="00CF2BEA">
              <w:rPr>
                <w:rFonts w:eastAsia="Calibri"/>
                <w:b/>
              </w:rPr>
              <w:t>124828,3</w:t>
            </w:r>
          </w:p>
        </w:tc>
        <w:tc>
          <w:tcPr>
            <w:tcW w:w="337" w:type="pct"/>
            <w:tcMar>
              <w:top w:w="28" w:type="dxa"/>
              <w:left w:w="0" w:type="dxa"/>
              <w:bottom w:w="28" w:type="dxa"/>
              <w:right w:w="0" w:type="dxa"/>
            </w:tcMar>
          </w:tcPr>
          <w:p w:rsidR="00CB0EF5" w:rsidRPr="00CF2BEA" w:rsidRDefault="00CB0EF5" w:rsidP="00AD4452">
            <w:pPr>
              <w:jc w:val="center"/>
              <w:rPr>
                <w:rFonts w:eastAsia="Calibri"/>
                <w:b/>
              </w:rPr>
            </w:pPr>
            <w:r w:rsidRPr="00CF2BEA">
              <w:rPr>
                <w:rFonts w:eastAsia="Calibri"/>
                <w:b/>
              </w:rPr>
              <w:t>127993,8</w:t>
            </w:r>
          </w:p>
        </w:tc>
      </w:tr>
      <w:tr w:rsidR="00CB0EF5" w:rsidRPr="00CF2BEA" w:rsidTr="00AD4452">
        <w:trPr>
          <w:trHeight w:val="707"/>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ответственный и</w:t>
            </w:r>
            <w:r w:rsidRPr="00CF2BEA">
              <w:rPr>
                <w:rFonts w:ascii="Times New Roman" w:hAnsi="Times New Roman" w:cs="Times New Roman"/>
              </w:rPr>
              <w:t>с</w:t>
            </w:r>
            <w:r w:rsidRPr="00CF2BEA">
              <w:rPr>
                <w:rFonts w:ascii="Times New Roman" w:hAnsi="Times New Roman" w:cs="Times New Roman"/>
              </w:rPr>
              <w:t>полнитель подпрограммы – Отдел образования Камешкирского района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222"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Х</w:t>
            </w:r>
          </w:p>
        </w:tc>
        <w:tc>
          <w:tcPr>
            <w:tcW w:w="148"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0" w:type="pct"/>
            <w:gridSpan w:val="2"/>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242"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108440,7</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113006,3</w:t>
            </w:r>
          </w:p>
        </w:tc>
        <w:tc>
          <w:tcPr>
            <w:tcW w:w="39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115641,0</w:t>
            </w:r>
            <w:r>
              <w:rPr>
                <w:rFonts w:eastAsia="Calibri"/>
                <w:b/>
                <w:i/>
              </w:rPr>
              <w:t>6</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117177,4</w:t>
            </w:r>
          </w:p>
        </w:tc>
        <w:tc>
          <w:tcPr>
            <w:tcW w:w="33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120162,0</w:t>
            </w:r>
          </w:p>
        </w:tc>
      </w:tr>
      <w:tr w:rsidR="00CB0EF5" w:rsidRPr="00CF2BEA" w:rsidTr="00AD4452">
        <w:trPr>
          <w:trHeight w:val="636"/>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948</w:t>
            </w:r>
          </w:p>
        </w:tc>
        <w:tc>
          <w:tcPr>
            <w:tcW w:w="225"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Х</w:t>
            </w:r>
          </w:p>
        </w:tc>
        <w:tc>
          <w:tcPr>
            <w:tcW w:w="148"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0" w:type="pct"/>
            <w:gridSpan w:val="2"/>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242"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7473,2</w:t>
            </w:r>
          </w:p>
        </w:tc>
        <w:tc>
          <w:tcPr>
            <w:tcW w:w="386"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7580,0</w:t>
            </w:r>
          </w:p>
        </w:tc>
        <w:tc>
          <w:tcPr>
            <w:tcW w:w="405" w:type="pct"/>
            <w:gridSpan w:val="2"/>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7498,6</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7650,9</w:t>
            </w:r>
          </w:p>
        </w:tc>
        <w:tc>
          <w:tcPr>
            <w:tcW w:w="33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7831,8</w:t>
            </w:r>
          </w:p>
        </w:tc>
      </w:tr>
      <w:tr w:rsidR="00CB0EF5" w:rsidRPr="00CF2BEA" w:rsidTr="00AD4452">
        <w:trPr>
          <w:trHeight w:val="248"/>
          <w:tblCellSpacing w:w="5" w:type="nil"/>
        </w:trPr>
        <w:tc>
          <w:tcPr>
            <w:tcW w:w="225" w:type="pct"/>
            <w:vMerge w:val="restar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1.1.</w:t>
            </w:r>
          </w:p>
        </w:tc>
        <w:tc>
          <w:tcPr>
            <w:tcW w:w="409" w:type="pct"/>
            <w:vMerge w:val="restar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Основное мероприятие 1.1</w:t>
            </w:r>
          </w:p>
        </w:tc>
        <w:tc>
          <w:tcPr>
            <w:tcW w:w="566" w:type="pct"/>
            <w:vMerge w:val="restart"/>
          </w:tcPr>
          <w:p w:rsidR="00CB0EF5" w:rsidRPr="00CF2BEA" w:rsidRDefault="00CB0EF5" w:rsidP="00AD4452">
            <w:r w:rsidRPr="00CF2BEA">
              <w:t>Развитие муниципальных систем дошкольного образования;</w:t>
            </w:r>
          </w:p>
          <w:p w:rsidR="00CB0EF5" w:rsidRPr="00CF2BEA" w:rsidRDefault="00CB0EF5" w:rsidP="00AD4452">
            <w:pPr>
              <w:pStyle w:val="ConsPlusCell"/>
              <w:jc w:val="center"/>
              <w:rPr>
                <w:rFonts w:ascii="Times New Roman" w:hAnsi="Times New Roman" w:cs="Times New Roman"/>
              </w:rPr>
            </w:pPr>
          </w:p>
        </w:tc>
        <w:tc>
          <w:tcPr>
            <w:tcW w:w="631"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Всего</w:t>
            </w:r>
          </w:p>
        </w:tc>
        <w:tc>
          <w:tcPr>
            <w:tcW w:w="222" w:type="pct"/>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36" w:type="pct"/>
            <w:gridSpan w:val="2"/>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30" w:type="pct"/>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16" w:type="pct"/>
            <w:gridSpan w:val="4"/>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233" w:type="pct"/>
            <w:gridSpan w:val="2"/>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23796,1</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sz w:val="22"/>
              </w:rPr>
              <w:t>23848,9</w:t>
            </w:r>
          </w:p>
        </w:tc>
        <w:tc>
          <w:tcPr>
            <w:tcW w:w="39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21733,57</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22865,0</w:t>
            </w:r>
          </w:p>
        </w:tc>
        <w:tc>
          <w:tcPr>
            <w:tcW w:w="33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23449,5</w:t>
            </w:r>
          </w:p>
        </w:tc>
      </w:tr>
      <w:tr w:rsidR="00CB0EF5" w:rsidRPr="00CF2BEA" w:rsidTr="00AD4452">
        <w:trPr>
          <w:trHeight w:val="352"/>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val="restar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ответственный и</w:t>
            </w:r>
            <w:r w:rsidRPr="00CF2BEA">
              <w:rPr>
                <w:rFonts w:ascii="Times New Roman" w:hAnsi="Times New Roman" w:cs="Times New Roman"/>
              </w:rPr>
              <w:t>с</w:t>
            </w:r>
            <w:r w:rsidRPr="00CF2BEA">
              <w:rPr>
                <w:rFonts w:ascii="Times New Roman" w:hAnsi="Times New Roman" w:cs="Times New Roman"/>
              </w:rPr>
              <w:t>полнитель подпрограммы – Отдел образования Камешкирского района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36"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0"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01</w:t>
            </w:r>
          </w:p>
        </w:tc>
        <w:tc>
          <w:tcPr>
            <w:tcW w:w="416" w:type="pct"/>
            <w:gridSpan w:val="4"/>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1010376240</w:t>
            </w:r>
          </w:p>
        </w:tc>
        <w:tc>
          <w:tcPr>
            <w:tcW w:w="233"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91,1</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45,6</w:t>
            </w:r>
          </w:p>
        </w:tc>
        <w:tc>
          <w:tcPr>
            <w:tcW w:w="39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w:t>
            </w:r>
          </w:p>
        </w:tc>
        <w:tc>
          <w:tcPr>
            <w:tcW w:w="33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w:t>
            </w:r>
          </w:p>
        </w:tc>
      </w:tr>
      <w:tr w:rsidR="00CB0EF5" w:rsidRPr="00CF2BEA" w:rsidTr="00AD4452">
        <w:trPr>
          <w:trHeight w:val="352"/>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36"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0"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01</w:t>
            </w:r>
          </w:p>
        </w:tc>
        <w:tc>
          <w:tcPr>
            <w:tcW w:w="416" w:type="pct"/>
            <w:gridSpan w:val="4"/>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1010322230</w:t>
            </w:r>
          </w:p>
        </w:tc>
        <w:tc>
          <w:tcPr>
            <w:tcW w:w="233"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90,42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469"/>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36"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0"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01</w:t>
            </w:r>
          </w:p>
        </w:tc>
        <w:tc>
          <w:tcPr>
            <w:tcW w:w="416" w:type="pct"/>
            <w:gridSpan w:val="4"/>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1010306150</w:t>
            </w:r>
          </w:p>
        </w:tc>
        <w:tc>
          <w:tcPr>
            <w:tcW w:w="233"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5022,6</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5312,3</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6330,35</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6993,0</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6993,0</w:t>
            </w:r>
          </w:p>
        </w:tc>
      </w:tr>
      <w:tr w:rsidR="00CB0EF5" w:rsidRPr="00CF2BEA" w:rsidTr="00AD4452">
        <w:trPr>
          <w:trHeight w:val="351"/>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36"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0"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01</w:t>
            </w:r>
          </w:p>
        </w:tc>
        <w:tc>
          <w:tcPr>
            <w:tcW w:w="416" w:type="pct"/>
            <w:gridSpan w:val="4"/>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1010376210</w:t>
            </w:r>
          </w:p>
          <w:p w:rsidR="00CB0EF5" w:rsidRPr="00CF2BEA" w:rsidRDefault="00CB0EF5" w:rsidP="00AD4452">
            <w:pPr>
              <w:pStyle w:val="ConsPlusCell"/>
              <w:jc w:val="center"/>
              <w:rPr>
                <w:rFonts w:ascii="Times New Roman" w:hAnsi="Times New Roman" w:cs="Times New Roman"/>
              </w:rPr>
            </w:pPr>
          </w:p>
        </w:tc>
        <w:tc>
          <w:tcPr>
            <w:tcW w:w="233"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17464,8</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17010,0</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14615,9</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15212,1</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15816,8</w:t>
            </w:r>
          </w:p>
        </w:tc>
      </w:tr>
      <w:tr w:rsidR="00CB0EF5" w:rsidRPr="00CF2BEA" w:rsidTr="00AD4452">
        <w:trPr>
          <w:trHeight w:val="217"/>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36"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0"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09</w:t>
            </w:r>
          </w:p>
        </w:tc>
        <w:tc>
          <w:tcPr>
            <w:tcW w:w="416" w:type="pct"/>
            <w:gridSpan w:val="4"/>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1010376010</w:t>
            </w:r>
          </w:p>
        </w:tc>
        <w:tc>
          <w:tcPr>
            <w:tcW w:w="233"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244</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58,2</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44,1</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29,8</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28,4</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28,6</w:t>
            </w:r>
          </w:p>
        </w:tc>
      </w:tr>
      <w:tr w:rsidR="00CB0EF5" w:rsidRPr="00CF2BEA" w:rsidTr="00AD4452">
        <w:trPr>
          <w:trHeight w:val="335"/>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36"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w:t>
            </w:r>
          </w:p>
        </w:tc>
        <w:tc>
          <w:tcPr>
            <w:tcW w:w="130"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04</w:t>
            </w:r>
          </w:p>
        </w:tc>
        <w:tc>
          <w:tcPr>
            <w:tcW w:w="416" w:type="pct"/>
            <w:gridSpan w:val="4"/>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1010376010</w:t>
            </w:r>
          </w:p>
        </w:tc>
        <w:tc>
          <w:tcPr>
            <w:tcW w:w="233"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321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1156,6</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784,2</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664,8</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629,1</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608,6</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36"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0"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09</w:t>
            </w:r>
          </w:p>
        </w:tc>
        <w:tc>
          <w:tcPr>
            <w:tcW w:w="416" w:type="pct"/>
            <w:gridSpan w:val="4"/>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1010376210</w:t>
            </w:r>
          </w:p>
        </w:tc>
        <w:tc>
          <w:tcPr>
            <w:tcW w:w="233"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244</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2,8</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2,7</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2,3</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2,4</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2,5</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36"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0"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01</w:t>
            </w:r>
          </w:p>
        </w:tc>
        <w:tc>
          <w:tcPr>
            <w:tcW w:w="416" w:type="pct"/>
            <w:gridSpan w:val="4"/>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10103</w:t>
            </w:r>
            <w:r w:rsidRPr="00CF2BEA">
              <w:rPr>
                <w:rFonts w:ascii="Times New Roman" w:hAnsi="Times New Roman" w:cs="Times New Roman"/>
                <w:lang w:val="en-US"/>
              </w:rPr>
              <w:t>S</w:t>
            </w:r>
            <w:r w:rsidRPr="00CF2BEA">
              <w:rPr>
                <w:rFonts w:ascii="Times New Roman" w:hAnsi="Times New Roman" w:cs="Times New Roman"/>
              </w:rPr>
              <w:t>1070</w:t>
            </w:r>
          </w:p>
        </w:tc>
        <w:tc>
          <w:tcPr>
            <w:tcW w:w="233"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650,0</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323"/>
          <w:tblCellSpacing w:w="5" w:type="nil"/>
        </w:trPr>
        <w:tc>
          <w:tcPr>
            <w:tcW w:w="225" w:type="pct"/>
            <w:vMerge w:val="restar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1.2.</w:t>
            </w:r>
          </w:p>
        </w:tc>
        <w:tc>
          <w:tcPr>
            <w:tcW w:w="409" w:type="pct"/>
            <w:vMerge w:val="restar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Основное мероприятие 1.2</w:t>
            </w:r>
          </w:p>
        </w:tc>
        <w:tc>
          <w:tcPr>
            <w:tcW w:w="566" w:type="pct"/>
            <w:vMerge w:val="restart"/>
          </w:tcPr>
          <w:p w:rsidR="00CB0EF5" w:rsidRPr="00CA11F6" w:rsidRDefault="00CB0EF5" w:rsidP="00AD4452">
            <w:pPr>
              <w:pStyle w:val="ConsPlusCell"/>
              <w:jc w:val="center"/>
              <w:rPr>
                <w:rFonts w:ascii="Times New Roman" w:hAnsi="Times New Roman" w:cs="Times New Roman"/>
              </w:rPr>
            </w:pPr>
            <w:r w:rsidRPr="00CA11F6">
              <w:rPr>
                <w:rFonts w:ascii="Times New Roman" w:hAnsi="Times New Roman" w:cs="Times New Roman"/>
                <w:color w:val="000000"/>
              </w:rPr>
              <w:t>Развитие системы общего 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Всего</w:t>
            </w:r>
          </w:p>
        </w:tc>
        <w:tc>
          <w:tcPr>
            <w:tcW w:w="222" w:type="pct"/>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36" w:type="pct"/>
            <w:gridSpan w:val="2"/>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30" w:type="pct"/>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55" w:type="pct"/>
            <w:gridSpan w:val="5"/>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94" w:type="pct"/>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79265,0</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82705,6</w:t>
            </w:r>
          </w:p>
        </w:tc>
        <w:tc>
          <w:tcPr>
            <w:tcW w:w="397" w:type="pct"/>
            <w:tcMar>
              <w:top w:w="28" w:type="dxa"/>
              <w:left w:w="0" w:type="dxa"/>
              <w:bottom w:w="28" w:type="dxa"/>
              <w:right w:w="0" w:type="dxa"/>
            </w:tcMar>
          </w:tcPr>
          <w:p w:rsidR="00CB0EF5" w:rsidRPr="00CF2BEA" w:rsidRDefault="00CB0EF5" w:rsidP="00AD4452">
            <w:pPr>
              <w:jc w:val="center"/>
              <w:rPr>
                <w:rFonts w:eastAsia="Calibri"/>
                <w:b/>
                <w:i/>
              </w:rPr>
            </w:pPr>
            <w:r>
              <w:rPr>
                <w:rFonts w:eastAsia="Calibri"/>
                <w:b/>
                <w:i/>
              </w:rPr>
              <w:t>87365,66</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88603,8</w:t>
            </w:r>
          </w:p>
        </w:tc>
        <w:tc>
          <w:tcPr>
            <w:tcW w:w="33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90943,2</w:t>
            </w:r>
          </w:p>
        </w:tc>
      </w:tr>
      <w:tr w:rsidR="00CB0EF5" w:rsidRPr="00CF2BEA" w:rsidTr="00AD4452">
        <w:trPr>
          <w:trHeight w:val="389"/>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val="restar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ответственный и</w:t>
            </w:r>
            <w:r w:rsidRPr="00CF2BEA">
              <w:rPr>
                <w:rFonts w:ascii="Times New Roman" w:hAnsi="Times New Roman" w:cs="Times New Roman"/>
              </w:rPr>
              <w:t>с</w:t>
            </w:r>
            <w:r w:rsidRPr="00CF2BEA">
              <w:rPr>
                <w:rFonts w:ascii="Times New Roman" w:hAnsi="Times New Roman" w:cs="Times New Roman"/>
              </w:rPr>
              <w:t>полнитель подпрограммы – Отдел образования Камешкирского ра</w:t>
            </w:r>
            <w:r w:rsidRPr="00CF2BEA">
              <w:rPr>
                <w:rFonts w:ascii="Times New Roman" w:hAnsi="Times New Roman" w:cs="Times New Roman"/>
              </w:rPr>
              <w:t>й</w:t>
            </w:r>
            <w:r w:rsidRPr="00CF2BEA">
              <w:rPr>
                <w:rFonts w:ascii="Times New Roman" w:hAnsi="Times New Roman" w:cs="Times New Roman"/>
              </w:rPr>
              <w:t>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1010105110</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16231,6</w:t>
            </w:r>
          </w:p>
        </w:tc>
        <w:tc>
          <w:tcPr>
            <w:tcW w:w="394" w:type="pct"/>
            <w:gridSpan w:val="2"/>
            <w:tcMar>
              <w:top w:w="28" w:type="dxa"/>
              <w:left w:w="0" w:type="dxa"/>
              <w:bottom w:w="28" w:type="dxa"/>
              <w:right w:w="0" w:type="dxa"/>
            </w:tcMar>
          </w:tcPr>
          <w:p w:rsidR="00CB0EF5" w:rsidRPr="00CF2BEA" w:rsidRDefault="00CB0EF5" w:rsidP="00AD4452">
            <w:pPr>
              <w:pStyle w:val="ConsPlusCell"/>
              <w:tabs>
                <w:tab w:val="center" w:pos="572"/>
              </w:tabs>
              <w:rPr>
                <w:rFonts w:ascii="Times New Roman" w:hAnsi="Times New Roman" w:cs="Times New Roman"/>
              </w:rPr>
            </w:pPr>
            <w:r w:rsidRPr="00CF2BEA">
              <w:rPr>
                <w:rFonts w:ascii="Times New Roman" w:hAnsi="Times New Roman" w:cs="Times New Roman"/>
              </w:rPr>
              <w:tab/>
              <w:t>15167,7</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13424,74</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10000,0</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10000,0</w:t>
            </w:r>
          </w:p>
        </w:tc>
      </w:tr>
      <w:tr w:rsidR="00CB0EF5" w:rsidRPr="00CF2BEA" w:rsidTr="00AD4452">
        <w:trPr>
          <w:trHeight w:val="351"/>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1010176210</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62797,4</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66423,1</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69310,0</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72210,5</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74549,6</w:t>
            </w:r>
          </w:p>
        </w:tc>
      </w:tr>
      <w:tr w:rsidR="00CB0EF5" w:rsidRPr="00CF2BEA" w:rsidTr="00AD4452">
        <w:trPr>
          <w:trHeight w:val="31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03</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1010110200</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321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156,6</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47,7</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09</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1010176210</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244</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10,0</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10,3</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11,1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11,6</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11,9</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1010110200</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69,4</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1010181070</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845,0</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10101210201</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211,8</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289,7</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289,7</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289,7</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1010153030</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2005,1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6015,2</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6015,2</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101Е576240</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45,6</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45,6</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45,6</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1010176240</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31,2</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31,2</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1010122230</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281,49</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F2BEA" w:rsidRDefault="00CB0EF5" w:rsidP="00AD4452">
            <w:pPr>
              <w:pStyle w:val="ConsPlusCell"/>
              <w:ind w:left="-69" w:right="-75"/>
              <w:jc w:val="center"/>
              <w:rPr>
                <w:rFonts w:ascii="Times New Roman" w:hAnsi="Times New Roman" w:cs="Times New Roman"/>
              </w:rPr>
            </w:pPr>
            <w:r>
              <w:rPr>
                <w:rFonts w:ascii="Times New Roman" w:hAnsi="Times New Roman" w:cs="Times New Roman"/>
              </w:rPr>
              <w:t>10101</w:t>
            </w:r>
            <w:r>
              <w:rPr>
                <w:rFonts w:ascii="Times New Roman" w:hAnsi="Times New Roman" w:cs="Times New Roman"/>
                <w:lang w:val="en-US"/>
              </w:rPr>
              <w:t>L3041</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1356,37</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268"/>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pPr>
              <w:pStyle w:val="ConsPlusCell"/>
              <w:jc w:val="center"/>
              <w:rPr>
                <w:rFonts w:ascii="Times New Roman" w:hAnsi="Times New Roman" w:cs="Times New Roman"/>
              </w:rPr>
            </w:pPr>
          </w:p>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02</w:t>
            </w:r>
          </w:p>
        </w:tc>
        <w:tc>
          <w:tcPr>
            <w:tcW w:w="455" w:type="pct"/>
            <w:gridSpan w:val="5"/>
          </w:tcPr>
          <w:p w:rsidR="00CB0EF5" w:rsidRPr="00CA11F6" w:rsidRDefault="00CB0EF5" w:rsidP="00AD4452">
            <w:pPr>
              <w:pStyle w:val="ConsPlusCell"/>
              <w:ind w:left="-69" w:right="-75"/>
              <w:rPr>
                <w:rFonts w:ascii="Times New Roman" w:hAnsi="Times New Roman" w:cs="Times New Roman"/>
                <w:lang w:val="en-US"/>
              </w:rPr>
            </w:pPr>
            <w:r w:rsidRPr="00CF2BEA">
              <w:rPr>
                <w:rFonts w:ascii="Times New Roman" w:hAnsi="Times New Roman" w:cs="Times New Roman"/>
              </w:rPr>
              <w:t xml:space="preserve"> </w:t>
            </w:r>
            <w:r>
              <w:rPr>
                <w:rFonts w:ascii="Times New Roman" w:hAnsi="Times New Roman" w:cs="Times New Roman"/>
                <w:lang w:val="en-US"/>
              </w:rPr>
              <w:t>10101S3042</w:t>
            </w:r>
          </w:p>
        </w:tc>
        <w:tc>
          <w:tcPr>
            <w:tcW w:w="194"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Pr>
                <w:rFonts w:eastAsia="Calibri"/>
              </w:rPr>
              <w:t>610,36</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204"/>
          <w:tblCellSpacing w:w="5" w:type="nil"/>
        </w:trPr>
        <w:tc>
          <w:tcPr>
            <w:tcW w:w="225" w:type="pct"/>
            <w:vMerge w:val="restar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1.3</w:t>
            </w:r>
          </w:p>
        </w:tc>
        <w:tc>
          <w:tcPr>
            <w:tcW w:w="409" w:type="pct"/>
            <w:vMerge w:val="restar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Основное мероприятие 1.3</w:t>
            </w:r>
          </w:p>
        </w:tc>
        <w:tc>
          <w:tcPr>
            <w:tcW w:w="566" w:type="pct"/>
            <w:vMerge w:val="restart"/>
          </w:tcPr>
          <w:p w:rsidR="00CB0EF5" w:rsidRPr="00CF2BEA" w:rsidRDefault="00CB0EF5" w:rsidP="00AD4452">
            <w:r w:rsidRPr="00CF2BEA">
              <w:t>Развитие системы дополнительного образования.</w:t>
            </w:r>
          </w:p>
        </w:tc>
        <w:tc>
          <w:tcPr>
            <w:tcW w:w="631" w:type="pc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Всего</w:t>
            </w:r>
          </w:p>
        </w:tc>
        <w:tc>
          <w:tcPr>
            <w:tcW w:w="222" w:type="pct"/>
          </w:tcPr>
          <w:p w:rsidR="00CB0EF5" w:rsidRPr="00CF2BEA" w:rsidRDefault="00CB0EF5" w:rsidP="00AD4452">
            <w:pPr>
              <w:pStyle w:val="ConsPlusCell"/>
              <w:jc w:val="center"/>
              <w:rPr>
                <w:rFonts w:ascii="Times New Roman" w:hAnsi="Times New Roman" w:cs="Times New Roman"/>
                <w:i/>
              </w:rPr>
            </w:pPr>
            <w:r w:rsidRPr="00CF2BEA">
              <w:rPr>
                <w:rFonts w:ascii="Times New Roman" w:hAnsi="Times New Roman" w:cs="Times New Roman"/>
                <w:i/>
              </w:rPr>
              <w:t>974</w:t>
            </w:r>
          </w:p>
        </w:tc>
        <w:tc>
          <w:tcPr>
            <w:tcW w:w="228" w:type="pct"/>
          </w:tcPr>
          <w:p w:rsidR="00CB0EF5" w:rsidRPr="00CF2BEA" w:rsidRDefault="00CB0EF5" w:rsidP="00AD4452">
            <w:pPr>
              <w:pStyle w:val="ConsPlusCell"/>
              <w:jc w:val="center"/>
              <w:rPr>
                <w:rFonts w:ascii="Times New Roman" w:hAnsi="Times New Roman" w:cs="Times New Roman"/>
                <w:i/>
                <w:lang w:val="en-US"/>
              </w:rPr>
            </w:pPr>
            <w:r w:rsidRPr="00CF2BEA">
              <w:rPr>
                <w:rFonts w:ascii="Times New Roman" w:hAnsi="Times New Roman" w:cs="Times New Roman"/>
                <w:i/>
                <w:lang w:val="en-US"/>
              </w:rPr>
              <w:t>X</w:t>
            </w:r>
          </w:p>
        </w:tc>
        <w:tc>
          <w:tcPr>
            <w:tcW w:w="138" w:type="pct"/>
            <w:gridSpan w:val="2"/>
          </w:tcPr>
          <w:p w:rsidR="00CB0EF5" w:rsidRPr="00CF2BEA" w:rsidRDefault="00CB0EF5" w:rsidP="00AD4452">
            <w:pPr>
              <w:pStyle w:val="ConsPlusCell"/>
              <w:jc w:val="center"/>
              <w:rPr>
                <w:rFonts w:ascii="Times New Roman" w:hAnsi="Times New Roman" w:cs="Times New Roman"/>
                <w:i/>
                <w:lang w:val="en-US"/>
              </w:rPr>
            </w:pPr>
            <w:r w:rsidRPr="00CF2BEA">
              <w:rPr>
                <w:rFonts w:ascii="Times New Roman" w:hAnsi="Times New Roman" w:cs="Times New Roman"/>
                <w:i/>
                <w:lang w:val="en-US"/>
              </w:rPr>
              <w:t>X</w:t>
            </w:r>
          </w:p>
        </w:tc>
        <w:tc>
          <w:tcPr>
            <w:tcW w:w="455" w:type="pct"/>
            <w:gridSpan w:val="5"/>
          </w:tcPr>
          <w:p w:rsidR="00CB0EF5" w:rsidRPr="00CF2BEA" w:rsidRDefault="00CB0EF5" w:rsidP="00AD4452">
            <w:pPr>
              <w:pStyle w:val="ConsPlusCell"/>
              <w:jc w:val="center"/>
              <w:rPr>
                <w:rFonts w:ascii="Times New Roman" w:hAnsi="Times New Roman" w:cs="Times New Roman"/>
                <w:i/>
                <w:lang w:val="en-US"/>
              </w:rPr>
            </w:pPr>
            <w:r w:rsidRPr="00CF2BEA">
              <w:rPr>
                <w:rFonts w:ascii="Times New Roman" w:hAnsi="Times New Roman" w:cs="Times New Roman"/>
                <w:i/>
                <w:lang w:val="en-US"/>
              </w:rPr>
              <w:t>X</w:t>
            </w:r>
          </w:p>
        </w:tc>
        <w:tc>
          <w:tcPr>
            <w:tcW w:w="194" w:type="pct"/>
          </w:tcPr>
          <w:p w:rsidR="00CB0EF5" w:rsidRPr="00CF2BEA" w:rsidRDefault="00CB0EF5" w:rsidP="00AD4452">
            <w:pPr>
              <w:pStyle w:val="ConsPlusCell"/>
              <w:jc w:val="center"/>
              <w:rPr>
                <w:rFonts w:ascii="Times New Roman" w:hAnsi="Times New Roman" w:cs="Times New Roman"/>
                <w:i/>
                <w:lang w:val="en-US"/>
              </w:rPr>
            </w:pPr>
            <w:r w:rsidRPr="00CF2BEA">
              <w:rPr>
                <w:rFonts w:ascii="Times New Roman" w:hAnsi="Times New Roman" w:cs="Times New Roman"/>
                <w:i/>
                <w:lang w:val="en-US"/>
              </w:rPr>
              <w:t>X</w:t>
            </w:r>
          </w:p>
        </w:tc>
        <w:tc>
          <w:tcPr>
            <w:tcW w:w="402" w:type="pct"/>
            <w:tcMar>
              <w:top w:w="28" w:type="dxa"/>
              <w:left w:w="0" w:type="dxa"/>
              <w:bottom w:w="28" w:type="dxa"/>
              <w:right w:w="0" w:type="dxa"/>
            </w:tcMar>
          </w:tcPr>
          <w:p w:rsidR="00CB0EF5" w:rsidRPr="00CF2BEA" w:rsidRDefault="00CB0EF5" w:rsidP="00AD4452">
            <w:pPr>
              <w:jc w:val="center"/>
              <w:rPr>
                <w:rFonts w:eastAsia="Calibri"/>
                <w:b/>
                <w:i/>
                <w:sz w:val="22"/>
                <w:szCs w:val="22"/>
              </w:rPr>
            </w:pPr>
            <w:r w:rsidRPr="00CF2BEA">
              <w:rPr>
                <w:rFonts w:eastAsia="Calibri"/>
                <w:b/>
                <w:i/>
                <w:sz w:val="22"/>
                <w:szCs w:val="22"/>
              </w:rPr>
              <w:t>5379,6</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b/>
                <w:i/>
                <w:sz w:val="22"/>
                <w:szCs w:val="22"/>
              </w:rPr>
            </w:pPr>
            <w:r w:rsidRPr="00CF2BEA">
              <w:rPr>
                <w:rFonts w:eastAsia="Calibri"/>
                <w:b/>
                <w:i/>
                <w:sz w:val="22"/>
                <w:szCs w:val="22"/>
              </w:rPr>
              <w:t>6451,8</w:t>
            </w:r>
          </w:p>
        </w:tc>
        <w:tc>
          <w:tcPr>
            <w:tcW w:w="397" w:type="pct"/>
            <w:tcMar>
              <w:top w:w="28" w:type="dxa"/>
              <w:left w:w="0" w:type="dxa"/>
              <w:bottom w:w="28" w:type="dxa"/>
              <w:right w:w="0" w:type="dxa"/>
            </w:tcMar>
          </w:tcPr>
          <w:p w:rsidR="00CB0EF5" w:rsidRPr="00CF2BEA" w:rsidRDefault="00CB0EF5" w:rsidP="00AD4452">
            <w:pPr>
              <w:jc w:val="center"/>
              <w:rPr>
                <w:rFonts w:eastAsia="Calibri"/>
                <w:b/>
                <w:i/>
                <w:sz w:val="22"/>
                <w:szCs w:val="22"/>
              </w:rPr>
            </w:pPr>
            <w:r w:rsidRPr="00CF2BEA">
              <w:rPr>
                <w:rFonts w:eastAsia="Calibri"/>
                <w:b/>
                <w:i/>
                <w:sz w:val="22"/>
                <w:szCs w:val="22"/>
              </w:rPr>
              <w:t>7152,2</w:t>
            </w:r>
          </w:p>
        </w:tc>
        <w:tc>
          <w:tcPr>
            <w:tcW w:w="402" w:type="pct"/>
            <w:tcMar>
              <w:top w:w="28" w:type="dxa"/>
              <w:left w:w="0" w:type="dxa"/>
              <w:bottom w:w="28" w:type="dxa"/>
              <w:right w:w="0" w:type="dxa"/>
            </w:tcMar>
          </w:tcPr>
          <w:p w:rsidR="00CB0EF5" w:rsidRPr="00CF2BEA" w:rsidRDefault="00CB0EF5" w:rsidP="00AD4452">
            <w:pPr>
              <w:jc w:val="center"/>
              <w:rPr>
                <w:rFonts w:eastAsia="Calibri"/>
                <w:b/>
                <w:i/>
                <w:sz w:val="22"/>
                <w:szCs w:val="22"/>
              </w:rPr>
            </w:pPr>
            <w:r w:rsidRPr="00CF2BEA">
              <w:rPr>
                <w:rFonts w:eastAsia="Calibri"/>
                <w:b/>
                <w:i/>
                <w:sz w:val="22"/>
                <w:szCs w:val="22"/>
              </w:rPr>
              <w:t>5707,5</w:t>
            </w:r>
          </w:p>
        </w:tc>
        <w:tc>
          <w:tcPr>
            <w:tcW w:w="337" w:type="pct"/>
            <w:tcMar>
              <w:top w:w="28" w:type="dxa"/>
              <w:left w:w="0" w:type="dxa"/>
              <w:bottom w:w="28" w:type="dxa"/>
              <w:right w:w="0" w:type="dxa"/>
            </w:tcMar>
          </w:tcPr>
          <w:p w:rsidR="00CB0EF5" w:rsidRPr="00CF2BEA" w:rsidRDefault="00CB0EF5" w:rsidP="00AD4452">
            <w:pPr>
              <w:jc w:val="center"/>
              <w:rPr>
                <w:rFonts w:eastAsia="Calibri"/>
                <w:b/>
                <w:i/>
                <w:sz w:val="22"/>
                <w:szCs w:val="22"/>
              </w:rPr>
            </w:pPr>
            <w:r w:rsidRPr="00CF2BEA">
              <w:rPr>
                <w:rFonts w:eastAsia="Calibri"/>
                <w:b/>
                <w:i/>
                <w:sz w:val="22"/>
                <w:szCs w:val="22"/>
              </w:rPr>
              <w:t>5767,9</w:t>
            </w:r>
          </w:p>
        </w:tc>
      </w:tr>
      <w:tr w:rsidR="00CB0EF5" w:rsidRPr="00CF2BEA" w:rsidTr="00AD4452">
        <w:trPr>
          <w:trHeight w:val="230"/>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val="restart"/>
            <w:tcBorders>
              <w:top w:val="nil"/>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ответственный и</w:t>
            </w:r>
            <w:r w:rsidRPr="00CF2BEA">
              <w:rPr>
                <w:rFonts w:ascii="Times New Roman" w:hAnsi="Times New Roman" w:cs="Times New Roman"/>
              </w:rPr>
              <w:t>с</w:t>
            </w:r>
            <w:r w:rsidRPr="00CF2BEA">
              <w:rPr>
                <w:rFonts w:ascii="Times New Roman" w:hAnsi="Times New Roman" w:cs="Times New Roman"/>
              </w:rPr>
              <w:t>полнитель подпрограммы – Отдел образования Камешкирского ра</w:t>
            </w:r>
            <w:r w:rsidRPr="00CF2BEA">
              <w:rPr>
                <w:rFonts w:ascii="Times New Roman" w:hAnsi="Times New Roman" w:cs="Times New Roman"/>
              </w:rPr>
              <w:t>й</w:t>
            </w:r>
            <w:r w:rsidRPr="00CF2BEA">
              <w:rPr>
                <w:rFonts w:ascii="Times New Roman" w:hAnsi="Times New Roman" w:cs="Times New Roman"/>
              </w:rPr>
              <w:t>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222" w:type="pct"/>
            <w:tcBorders>
              <w:top w:val="nil"/>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Borders>
              <w:top w:val="nil"/>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Borders>
              <w:top w:val="nil"/>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03</w:t>
            </w:r>
          </w:p>
        </w:tc>
        <w:tc>
          <w:tcPr>
            <w:tcW w:w="455" w:type="pct"/>
            <w:gridSpan w:val="5"/>
            <w:tcBorders>
              <w:top w:val="nil"/>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1010247085</w:t>
            </w:r>
          </w:p>
        </w:tc>
        <w:tc>
          <w:tcPr>
            <w:tcW w:w="194" w:type="pct"/>
            <w:tcBorders>
              <w:top w:val="nil"/>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396,0</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219"/>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Borders>
              <w:top w:val="nil"/>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Borders>
              <w:top w:val="nil"/>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Borders>
              <w:top w:val="nil"/>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03</w:t>
            </w:r>
          </w:p>
        </w:tc>
        <w:tc>
          <w:tcPr>
            <w:tcW w:w="455" w:type="pct"/>
            <w:gridSpan w:val="5"/>
            <w:tcBorders>
              <w:top w:val="nil"/>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1010271050</w:t>
            </w:r>
          </w:p>
        </w:tc>
        <w:tc>
          <w:tcPr>
            <w:tcW w:w="194" w:type="pct"/>
            <w:tcBorders>
              <w:top w:val="nil"/>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2467,6</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1473,8</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2271,2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2427,5</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2487,9</w:t>
            </w:r>
          </w:p>
        </w:tc>
      </w:tr>
      <w:tr w:rsidR="00CB0EF5" w:rsidRPr="00CF2BEA" w:rsidTr="00AD4452">
        <w:trPr>
          <w:trHeight w:val="223"/>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03</w:t>
            </w:r>
          </w:p>
        </w:tc>
        <w:tc>
          <w:tcPr>
            <w:tcW w:w="455" w:type="pct"/>
            <w:gridSpan w:val="5"/>
            <w:tcBorders>
              <w:top w:val="single" w:sz="4" w:space="0" w:color="auto"/>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1010205152</w:t>
            </w:r>
          </w:p>
        </w:tc>
        <w:tc>
          <w:tcPr>
            <w:tcW w:w="194"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2912,0</w:t>
            </w:r>
          </w:p>
        </w:tc>
        <w:tc>
          <w:tcPr>
            <w:tcW w:w="394" w:type="pct"/>
            <w:gridSpan w:val="2"/>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sz w:val="22"/>
                <w:szCs w:val="22"/>
              </w:rPr>
            </w:pPr>
            <w:r w:rsidRPr="00CF2BEA">
              <w:rPr>
                <w:rFonts w:eastAsia="Calibri"/>
                <w:sz w:val="22"/>
                <w:szCs w:val="22"/>
              </w:rPr>
              <w:t>4653,0</w:t>
            </w:r>
          </w:p>
        </w:tc>
        <w:tc>
          <w:tcPr>
            <w:tcW w:w="39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sz w:val="22"/>
                <w:szCs w:val="22"/>
              </w:rPr>
            </w:pPr>
            <w:r w:rsidRPr="00CF2BEA">
              <w:rPr>
                <w:rFonts w:eastAsia="Calibri"/>
                <w:sz w:val="22"/>
                <w:szCs w:val="22"/>
              </w:rPr>
              <w:t>4485,0</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sz w:val="22"/>
                <w:szCs w:val="22"/>
              </w:rPr>
            </w:pPr>
            <w:r w:rsidRPr="00CF2BEA">
              <w:rPr>
                <w:rFonts w:eastAsia="Calibri"/>
                <w:sz w:val="22"/>
                <w:szCs w:val="22"/>
              </w:rPr>
              <w:t>3280,0</w:t>
            </w:r>
          </w:p>
        </w:tc>
        <w:tc>
          <w:tcPr>
            <w:tcW w:w="33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sz w:val="22"/>
                <w:szCs w:val="22"/>
              </w:rPr>
            </w:pPr>
            <w:r w:rsidRPr="00CF2BEA">
              <w:rPr>
                <w:rFonts w:eastAsia="Calibri"/>
                <w:sz w:val="22"/>
                <w:szCs w:val="22"/>
              </w:rPr>
              <w:t>3280,0</w:t>
            </w:r>
          </w:p>
        </w:tc>
      </w:tr>
      <w:tr w:rsidR="00CB0EF5" w:rsidRPr="00CF2BEA" w:rsidTr="00AD4452">
        <w:trPr>
          <w:trHeight w:val="601"/>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8"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07</w:t>
            </w:r>
          </w:p>
        </w:tc>
        <w:tc>
          <w:tcPr>
            <w:tcW w:w="138" w:type="pct"/>
            <w:gridSpan w:val="2"/>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03</w:t>
            </w:r>
          </w:p>
        </w:tc>
        <w:tc>
          <w:tcPr>
            <w:tcW w:w="455" w:type="pct"/>
            <w:gridSpan w:val="5"/>
            <w:tcBorders>
              <w:top w:val="single" w:sz="4" w:space="0" w:color="auto"/>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10102</w:t>
            </w:r>
            <w:r w:rsidRPr="00CF2BEA">
              <w:rPr>
                <w:rFonts w:ascii="Times New Roman" w:hAnsi="Times New Roman" w:cs="Times New Roman"/>
                <w:lang w:val="en-US"/>
              </w:rPr>
              <w:t>S</w:t>
            </w:r>
            <w:r w:rsidRPr="00CF2BEA">
              <w:rPr>
                <w:rFonts w:ascii="Times New Roman" w:hAnsi="Times New Roman" w:cs="Times New Roman"/>
              </w:rPr>
              <w:t>1070</w:t>
            </w:r>
          </w:p>
        </w:tc>
        <w:tc>
          <w:tcPr>
            <w:tcW w:w="194"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sz w:val="22"/>
                <w:szCs w:val="22"/>
              </w:rPr>
            </w:pPr>
            <w:r w:rsidRPr="00CF2BEA">
              <w:rPr>
                <w:rFonts w:eastAsia="Calibri"/>
                <w:sz w:val="22"/>
                <w:szCs w:val="22"/>
              </w:rPr>
              <w:t>325,0</w:t>
            </w:r>
          </w:p>
        </w:tc>
        <w:tc>
          <w:tcPr>
            <w:tcW w:w="39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sz w:val="22"/>
                <w:szCs w:val="22"/>
              </w:rPr>
            </w:pPr>
            <w:r w:rsidRPr="00CF2BEA">
              <w:rPr>
                <w:rFonts w:eastAsia="Calibri"/>
                <w:sz w:val="22"/>
                <w:szCs w:val="22"/>
              </w:rPr>
              <w:t>-</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sz w:val="22"/>
                <w:szCs w:val="22"/>
              </w:rPr>
            </w:pPr>
            <w:r w:rsidRPr="00CF2BEA">
              <w:rPr>
                <w:rFonts w:eastAsia="Calibri"/>
                <w:sz w:val="22"/>
                <w:szCs w:val="22"/>
              </w:rPr>
              <w:t>-</w:t>
            </w:r>
          </w:p>
        </w:tc>
        <w:tc>
          <w:tcPr>
            <w:tcW w:w="33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sz w:val="22"/>
                <w:szCs w:val="22"/>
              </w:rPr>
            </w:pPr>
            <w:r w:rsidRPr="00CF2BEA">
              <w:rPr>
                <w:rFonts w:eastAsia="Calibri"/>
                <w:sz w:val="22"/>
                <w:szCs w:val="22"/>
              </w:rPr>
              <w:t>-</w:t>
            </w:r>
          </w:p>
        </w:tc>
      </w:tr>
      <w:tr w:rsidR="00CB0EF5" w:rsidRPr="00CF2BEA" w:rsidTr="00AD4452">
        <w:trPr>
          <w:trHeight w:val="351"/>
          <w:tblCellSpacing w:w="5" w:type="nil"/>
        </w:trPr>
        <w:tc>
          <w:tcPr>
            <w:tcW w:w="225" w:type="pct"/>
            <w:vMerge w:val="restar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lastRenderedPageBreak/>
              <w:t>1.4</w:t>
            </w:r>
          </w:p>
        </w:tc>
        <w:tc>
          <w:tcPr>
            <w:tcW w:w="409" w:type="pct"/>
            <w:vMerge w:val="restart"/>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Основное мероприятие 1.4</w:t>
            </w:r>
          </w:p>
        </w:tc>
        <w:tc>
          <w:tcPr>
            <w:tcW w:w="566" w:type="pct"/>
            <w:vMerge w:val="restart"/>
          </w:tcPr>
          <w:p w:rsidR="00CB0EF5" w:rsidRPr="00CF2BEA" w:rsidRDefault="00CB0EF5" w:rsidP="00AD4452">
            <w:r w:rsidRPr="00CF2BEA">
              <w:t>Реализация государственной политики в сфере защиты детей-сирот и детей, оставшихся без поп</w:t>
            </w:r>
            <w:r w:rsidRPr="00CF2BEA">
              <w:t>е</w:t>
            </w:r>
            <w:r w:rsidRPr="00CF2BEA">
              <w:t>чения родителей</w:t>
            </w:r>
          </w:p>
        </w:tc>
        <w:tc>
          <w:tcPr>
            <w:tcW w:w="631" w:type="pct"/>
            <w:tcBorders>
              <w:top w:val="nil"/>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Всего</w:t>
            </w:r>
          </w:p>
        </w:tc>
        <w:tc>
          <w:tcPr>
            <w:tcW w:w="222" w:type="pct"/>
            <w:tcBorders>
              <w:top w:val="nil"/>
            </w:tcBorders>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948</w:t>
            </w:r>
          </w:p>
        </w:tc>
        <w:tc>
          <w:tcPr>
            <w:tcW w:w="228" w:type="pct"/>
            <w:tcBorders>
              <w:top w:val="nil"/>
            </w:tcBorders>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38" w:type="pct"/>
            <w:gridSpan w:val="2"/>
            <w:tcBorders>
              <w:top w:val="nil"/>
            </w:tcBorders>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55" w:type="pct"/>
            <w:gridSpan w:val="5"/>
            <w:tcBorders>
              <w:top w:val="nil"/>
            </w:tcBorders>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94" w:type="pct"/>
            <w:tcBorders>
              <w:top w:val="nil"/>
            </w:tcBorders>
          </w:tcPr>
          <w:p w:rsidR="00CB0EF5" w:rsidRPr="00CF2BEA" w:rsidRDefault="00CB0EF5" w:rsidP="00AD4452">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7473,2</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7580,0</w:t>
            </w:r>
          </w:p>
        </w:tc>
        <w:tc>
          <w:tcPr>
            <w:tcW w:w="39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7498,6</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7652,0</w:t>
            </w:r>
          </w:p>
        </w:tc>
        <w:tc>
          <w:tcPr>
            <w:tcW w:w="33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7833,2</w:t>
            </w:r>
          </w:p>
        </w:tc>
      </w:tr>
      <w:tr w:rsidR="00CB0EF5" w:rsidRPr="00CF2BEA" w:rsidTr="00AD4452">
        <w:trPr>
          <w:trHeight w:val="452"/>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val="restart"/>
            <w:tcBorders>
              <w:top w:val="single" w:sz="4" w:space="0" w:color="auto"/>
            </w:tcBorders>
          </w:tcPr>
          <w:p w:rsidR="00CB0EF5" w:rsidRPr="00CF2BEA" w:rsidRDefault="00CB0EF5" w:rsidP="00AD4452">
            <w:pPr>
              <w:jc w:val="center"/>
            </w:pPr>
            <w:r w:rsidRPr="00CF2BEA">
              <w:t>Отдел образов</w:t>
            </w:r>
            <w:r w:rsidRPr="00CF2BEA">
              <w:t>а</w:t>
            </w:r>
            <w:r w:rsidRPr="00CF2BEA">
              <w:t>ния Камешкирского ра</w:t>
            </w:r>
            <w:r w:rsidRPr="00CF2BEA">
              <w:t>й</w:t>
            </w:r>
            <w:r w:rsidRPr="00CF2BEA">
              <w:t>она, УСЗН админис</w:t>
            </w:r>
            <w:r w:rsidRPr="00CF2BEA">
              <w:t>т</w:t>
            </w:r>
            <w:r w:rsidRPr="00CF2BEA">
              <w:t>рации Камешкирск</w:t>
            </w:r>
            <w:r w:rsidRPr="00CF2BEA">
              <w:t>о</w:t>
            </w:r>
            <w:r w:rsidRPr="00CF2BEA">
              <w:t>го района, админис</w:t>
            </w:r>
            <w:r w:rsidRPr="00CF2BEA">
              <w:t>т</w:t>
            </w:r>
            <w:r w:rsidRPr="00CF2BEA">
              <w:t>рация Камешкирского района</w:t>
            </w:r>
          </w:p>
        </w:tc>
        <w:tc>
          <w:tcPr>
            <w:tcW w:w="222"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948</w:t>
            </w:r>
          </w:p>
        </w:tc>
        <w:tc>
          <w:tcPr>
            <w:tcW w:w="228"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w:t>
            </w:r>
          </w:p>
        </w:tc>
        <w:tc>
          <w:tcPr>
            <w:tcW w:w="138" w:type="pct"/>
            <w:gridSpan w:val="2"/>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03</w:t>
            </w:r>
          </w:p>
        </w:tc>
        <w:tc>
          <w:tcPr>
            <w:tcW w:w="455" w:type="pct"/>
            <w:gridSpan w:val="5"/>
            <w:tcBorders>
              <w:top w:val="single" w:sz="4" w:space="0" w:color="auto"/>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194"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121</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230,9</w:t>
            </w:r>
          </w:p>
          <w:p w:rsidR="00CB0EF5" w:rsidRPr="00CF2BEA" w:rsidRDefault="00CB0EF5" w:rsidP="00AD4452">
            <w:pPr>
              <w:jc w:val="center"/>
              <w:rPr>
                <w:rFonts w:eastAsia="Calibri"/>
              </w:rPr>
            </w:pPr>
          </w:p>
        </w:tc>
        <w:tc>
          <w:tcPr>
            <w:tcW w:w="394" w:type="pct"/>
            <w:gridSpan w:val="2"/>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239,2</w:t>
            </w:r>
          </w:p>
        </w:tc>
        <w:tc>
          <w:tcPr>
            <w:tcW w:w="39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324,5</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335,1</w:t>
            </w:r>
          </w:p>
        </w:tc>
        <w:tc>
          <w:tcPr>
            <w:tcW w:w="33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348,5</w:t>
            </w:r>
          </w:p>
        </w:tc>
      </w:tr>
      <w:tr w:rsidR="00CB0EF5" w:rsidRPr="00CF2BEA" w:rsidTr="00AD4452">
        <w:trPr>
          <w:trHeight w:val="167"/>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948</w:t>
            </w:r>
          </w:p>
        </w:tc>
        <w:tc>
          <w:tcPr>
            <w:tcW w:w="228"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w:t>
            </w:r>
          </w:p>
        </w:tc>
        <w:tc>
          <w:tcPr>
            <w:tcW w:w="138" w:type="pct"/>
            <w:gridSpan w:val="2"/>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06</w:t>
            </w:r>
          </w:p>
        </w:tc>
        <w:tc>
          <w:tcPr>
            <w:tcW w:w="455" w:type="pct"/>
            <w:gridSpan w:val="5"/>
            <w:tcBorders>
              <w:top w:val="single" w:sz="4" w:space="0" w:color="auto"/>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194"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122</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45,0</w:t>
            </w:r>
          </w:p>
        </w:tc>
        <w:tc>
          <w:tcPr>
            <w:tcW w:w="394" w:type="pct"/>
            <w:gridSpan w:val="2"/>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56,2</w:t>
            </w:r>
          </w:p>
        </w:tc>
        <w:tc>
          <w:tcPr>
            <w:tcW w:w="39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74,2</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76,2</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78,2</w:t>
            </w:r>
          </w:p>
        </w:tc>
      </w:tr>
      <w:tr w:rsidR="00CB0EF5" w:rsidRPr="00CF2BEA" w:rsidTr="00AD4452">
        <w:trPr>
          <w:trHeight w:val="385"/>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948</w:t>
            </w:r>
          </w:p>
        </w:tc>
        <w:tc>
          <w:tcPr>
            <w:tcW w:w="228"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w:t>
            </w:r>
          </w:p>
        </w:tc>
        <w:tc>
          <w:tcPr>
            <w:tcW w:w="138" w:type="pct"/>
            <w:gridSpan w:val="2"/>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06</w:t>
            </w:r>
          </w:p>
        </w:tc>
        <w:tc>
          <w:tcPr>
            <w:tcW w:w="455" w:type="pct"/>
            <w:gridSpan w:val="5"/>
            <w:tcBorders>
              <w:top w:val="single" w:sz="4" w:space="0" w:color="auto"/>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194"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129</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80,0</w:t>
            </w:r>
          </w:p>
        </w:tc>
        <w:tc>
          <w:tcPr>
            <w:tcW w:w="394" w:type="pct"/>
            <w:gridSpan w:val="2"/>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86,7</w:t>
            </w:r>
          </w:p>
        </w:tc>
        <w:tc>
          <w:tcPr>
            <w:tcW w:w="39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118,5</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122,3</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127,0</w:t>
            </w:r>
          </w:p>
        </w:tc>
      </w:tr>
      <w:tr w:rsidR="00CB0EF5" w:rsidRPr="00CF2BEA" w:rsidTr="00AD4452">
        <w:trPr>
          <w:trHeight w:val="385"/>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948</w:t>
            </w:r>
          </w:p>
        </w:tc>
        <w:tc>
          <w:tcPr>
            <w:tcW w:w="228"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w:t>
            </w:r>
          </w:p>
        </w:tc>
        <w:tc>
          <w:tcPr>
            <w:tcW w:w="138" w:type="pct"/>
            <w:gridSpan w:val="2"/>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06</w:t>
            </w:r>
          </w:p>
        </w:tc>
        <w:tc>
          <w:tcPr>
            <w:tcW w:w="455" w:type="pct"/>
            <w:gridSpan w:val="5"/>
            <w:tcBorders>
              <w:top w:val="single" w:sz="4" w:space="0" w:color="auto"/>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194"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244</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124,90</w:t>
            </w:r>
          </w:p>
        </w:tc>
        <w:tc>
          <w:tcPr>
            <w:tcW w:w="394" w:type="pct"/>
            <w:gridSpan w:val="2"/>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103,6</w:t>
            </w:r>
          </w:p>
        </w:tc>
        <w:tc>
          <w:tcPr>
            <w:tcW w:w="39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56,1</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56,9</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58,6</w:t>
            </w:r>
          </w:p>
        </w:tc>
      </w:tr>
      <w:tr w:rsidR="00CB0EF5" w:rsidRPr="00CF2BEA" w:rsidTr="00AD4452">
        <w:trPr>
          <w:trHeight w:val="301"/>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948</w:t>
            </w:r>
          </w:p>
        </w:tc>
        <w:tc>
          <w:tcPr>
            <w:tcW w:w="228"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w:t>
            </w:r>
          </w:p>
        </w:tc>
        <w:tc>
          <w:tcPr>
            <w:tcW w:w="138" w:type="pct"/>
            <w:gridSpan w:val="2"/>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06</w:t>
            </w:r>
          </w:p>
        </w:tc>
        <w:tc>
          <w:tcPr>
            <w:tcW w:w="455" w:type="pct"/>
            <w:gridSpan w:val="5"/>
            <w:tcBorders>
              <w:top w:val="single" w:sz="4" w:space="0" w:color="auto"/>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1010477100</w:t>
            </w:r>
          </w:p>
        </w:tc>
        <w:tc>
          <w:tcPr>
            <w:tcW w:w="194"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244</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1,4</w:t>
            </w:r>
          </w:p>
        </w:tc>
        <w:tc>
          <w:tcPr>
            <w:tcW w:w="394" w:type="pct"/>
            <w:gridSpan w:val="2"/>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1,3</w:t>
            </w:r>
          </w:p>
        </w:tc>
        <w:tc>
          <w:tcPr>
            <w:tcW w:w="39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1,1</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1,1</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1,4</w:t>
            </w:r>
          </w:p>
        </w:tc>
      </w:tr>
      <w:tr w:rsidR="00CB0EF5" w:rsidRPr="00CF2BEA" w:rsidTr="00AD4452">
        <w:trPr>
          <w:trHeight w:val="301"/>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948</w:t>
            </w:r>
          </w:p>
        </w:tc>
        <w:tc>
          <w:tcPr>
            <w:tcW w:w="228"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w:t>
            </w:r>
          </w:p>
        </w:tc>
        <w:tc>
          <w:tcPr>
            <w:tcW w:w="138" w:type="pct"/>
            <w:gridSpan w:val="2"/>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04</w:t>
            </w:r>
          </w:p>
        </w:tc>
        <w:tc>
          <w:tcPr>
            <w:tcW w:w="455" w:type="pct"/>
            <w:gridSpan w:val="5"/>
            <w:tcBorders>
              <w:top w:val="single" w:sz="4" w:space="0" w:color="auto"/>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1010477100</w:t>
            </w:r>
          </w:p>
        </w:tc>
        <w:tc>
          <w:tcPr>
            <w:tcW w:w="194"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313</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5345,8</w:t>
            </w:r>
          </w:p>
        </w:tc>
        <w:tc>
          <w:tcPr>
            <w:tcW w:w="394" w:type="pct"/>
            <w:gridSpan w:val="2"/>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5434,9</w:t>
            </w:r>
          </w:p>
        </w:tc>
        <w:tc>
          <w:tcPr>
            <w:tcW w:w="39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5124,2</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5259,3</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5418,1</w:t>
            </w:r>
          </w:p>
        </w:tc>
      </w:tr>
      <w:tr w:rsidR="00CB0EF5" w:rsidRPr="00CF2BEA" w:rsidTr="00AD4452">
        <w:trPr>
          <w:trHeight w:val="301"/>
          <w:tblCellSpacing w:w="5" w:type="nil"/>
        </w:trPr>
        <w:tc>
          <w:tcPr>
            <w:tcW w:w="225" w:type="pct"/>
            <w:vMerge/>
          </w:tcPr>
          <w:p w:rsidR="00CB0EF5" w:rsidRPr="00CF2BEA" w:rsidRDefault="00CB0EF5" w:rsidP="00AD4452">
            <w:pPr>
              <w:pStyle w:val="ConsPlusCell"/>
              <w:jc w:val="center"/>
              <w:rPr>
                <w:rFonts w:ascii="Times New Roman" w:hAnsi="Times New Roman" w:cs="Times New Roman"/>
              </w:rPr>
            </w:pPr>
          </w:p>
        </w:tc>
        <w:tc>
          <w:tcPr>
            <w:tcW w:w="409" w:type="pct"/>
            <w:vMerge/>
          </w:tcPr>
          <w:p w:rsidR="00CB0EF5" w:rsidRPr="00CF2BEA" w:rsidRDefault="00CB0EF5" w:rsidP="00AD4452">
            <w:pPr>
              <w:pStyle w:val="ConsPlusCell"/>
              <w:jc w:val="center"/>
              <w:rPr>
                <w:rFonts w:ascii="Times New Roman" w:hAnsi="Times New Roman" w:cs="Times New Roman"/>
              </w:rPr>
            </w:pPr>
          </w:p>
        </w:tc>
        <w:tc>
          <w:tcPr>
            <w:tcW w:w="566" w:type="pct"/>
            <w:vMerge/>
          </w:tcPr>
          <w:p w:rsidR="00CB0EF5" w:rsidRPr="00CF2BEA" w:rsidRDefault="00CB0EF5" w:rsidP="00AD4452"/>
        </w:tc>
        <w:tc>
          <w:tcPr>
            <w:tcW w:w="631" w:type="pct"/>
            <w:vMerge/>
          </w:tcPr>
          <w:p w:rsidR="00CB0EF5" w:rsidRPr="00CF2BEA" w:rsidRDefault="00CB0EF5" w:rsidP="00AD4452">
            <w:pPr>
              <w:pStyle w:val="ConsPlusCell"/>
              <w:jc w:val="center"/>
              <w:rPr>
                <w:rFonts w:ascii="Times New Roman" w:hAnsi="Times New Roman" w:cs="Times New Roman"/>
              </w:rPr>
            </w:pPr>
          </w:p>
        </w:tc>
        <w:tc>
          <w:tcPr>
            <w:tcW w:w="222"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948</w:t>
            </w:r>
          </w:p>
        </w:tc>
        <w:tc>
          <w:tcPr>
            <w:tcW w:w="228"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10</w:t>
            </w:r>
          </w:p>
        </w:tc>
        <w:tc>
          <w:tcPr>
            <w:tcW w:w="138" w:type="pct"/>
            <w:gridSpan w:val="2"/>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04</w:t>
            </w:r>
          </w:p>
        </w:tc>
        <w:tc>
          <w:tcPr>
            <w:tcW w:w="455" w:type="pct"/>
            <w:gridSpan w:val="5"/>
            <w:tcBorders>
              <w:top w:val="single" w:sz="4" w:space="0" w:color="auto"/>
            </w:tcBorders>
          </w:tcPr>
          <w:p w:rsidR="00CB0EF5" w:rsidRPr="00CF2BEA" w:rsidRDefault="00CB0EF5" w:rsidP="00AD4452">
            <w:pPr>
              <w:pStyle w:val="ConsPlusCell"/>
              <w:ind w:left="-69" w:right="-75"/>
              <w:jc w:val="center"/>
              <w:rPr>
                <w:rFonts w:ascii="Times New Roman" w:hAnsi="Times New Roman" w:cs="Times New Roman"/>
              </w:rPr>
            </w:pPr>
            <w:r w:rsidRPr="00CF2BEA">
              <w:rPr>
                <w:rFonts w:ascii="Times New Roman" w:hAnsi="Times New Roman" w:cs="Times New Roman"/>
              </w:rPr>
              <w:t>1010477100</w:t>
            </w:r>
          </w:p>
        </w:tc>
        <w:tc>
          <w:tcPr>
            <w:tcW w:w="194" w:type="pct"/>
            <w:tcBorders>
              <w:top w:val="single" w:sz="4" w:space="0" w:color="auto"/>
            </w:tcBorders>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323</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1645,2</w:t>
            </w:r>
          </w:p>
        </w:tc>
        <w:tc>
          <w:tcPr>
            <w:tcW w:w="394" w:type="pct"/>
            <w:gridSpan w:val="2"/>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1658,1</w:t>
            </w:r>
          </w:p>
        </w:tc>
        <w:tc>
          <w:tcPr>
            <w:tcW w:w="397"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1800,0</w:t>
            </w:r>
          </w:p>
        </w:tc>
        <w:tc>
          <w:tcPr>
            <w:tcW w:w="402" w:type="pct"/>
            <w:tcBorders>
              <w:top w:val="single" w:sz="4" w:space="0" w:color="auto"/>
            </w:tcBorders>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1800,0</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1800,0</w:t>
            </w:r>
          </w:p>
        </w:tc>
      </w:tr>
      <w:tr w:rsidR="00CB0EF5" w:rsidRPr="00CF2BEA" w:rsidTr="00AD4452">
        <w:trPr>
          <w:trHeight w:val="20"/>
          <w:tblCellSpacing w:w="5" w:type="nil"/>
        </w:trPr>
        <w:tc>
          <w:tcPr>
            <w:tcW w:w="225"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w:t>
            </w:r>
          </w:p>
          <w:p w:rsidR="00CB0EF5" w:rsidRPr="00CF2BEA" w:rsidRDefault="00CB0EF5" w:rsidP="00AD4452">
            <w:pPr>
              <w:pStyle w:val="ConsPlusCell"/>
              <w:jc w:val="center"/>
              <w:rPr>
                <w:rFonts w:ascii="Times New Roman" w:hAnsi="Times New Roman" w:cs="Times New Roman"/>
              </w:rPr>
            </w:pPr>
          </w:p>
          <w:p w:rsidR="00CB0EF5" w:rsidRPr="00CF2BEA" w:rsidRDefault="00CB0EF5" w:rsidP="00AD4452">
            <w:pPr>
              <w:pStyle w:val="ConsPlusCell"/>
              <w:jc w:val="center"/>
              <w:rPr>
                <w:rFonts w:ascii="Times New Roman" w:hAnsi="Times New Roman" w:cs="Times New Roman"/>
              </w:rPr>
            </w:pPr>
          </w:p>
        </w:tc>
        <w:tc>
          <w:tcPr>
            <w:tcW w:w="409"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Подпр</w:t>
            </w:r>
            <w:r w:rsidRPr="00CF2BEA">
              <w:rPr>
                <w:rFonts w:ascii="Times New Roman" w:hAnsi="Times New Roman" w:cs="Times New Roman"/>
                <w:b/>
              </w:rPr>
              <w:t>о</w:t>
            </w:r>
            <w:r w:rsidRPr="00CF2BEA">
              <w:rPr>
                <w:rFonts w:ascii="Times New Roman" w:hAnsi="Times New Roman" w:cs="Times New Roman"/>
                <w:b/>
              </w:rPr>
              <w:t>грамма 2</w:t>
            </w:r>
          </w:p>
        </w:tc>
        <w:tc>
          <w:tcPr>
            <w:tcW w:w="566"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Организ</w:t>
            </w:r>
            <w:r w:rsidRPr="00CF2BEA">
              <w:rPr>
                <w:rFonts w:ascii="Times New Roman" w:hAnsi="Times New Roman" w:cs="Times New Roman"/>
                <w:b/>
              </w:rPr>
              <w:t>а</w:t>
            </w:r>
            <w:r w:rsidRPr="00CF2BEA">
              <w:rPr>
                <w:rFonts w:ascii="Times New Roman" w:hAnsi="Times New Roman" w:cs="Times New Roman"/>
                <w:b/>
              </w:rPr>
              <w:t>ция отдыха, оздоровления, занят</w:t>
            </w:r>
            <w:r w:rsidRPr="00CF2BEA">
              <w:rPr>
                <w:rFonts w:ascii="Times New Roman" w:hAnsi="Times New Roman" w:cs="Times New Roman"/>
                <w:b/>
              </w:rPr>
              <w:t>о</w:t>
            </w:r>
            <w:r w:rsidRPr="00CF2BEA">
              <w:rPr>
                <w:rFonts w:ascii="Times New Roman" w:hAnsi="Times New Roman" w:cs="Times New Roman"/>
                <w:b/>
              </w:rPr>
              <w:t>сти детей и подростков в Камешки</w:t>
            </w:r>
            <w:r w:rsidRPr="00CF2BEA">
              <w:rPr>
                <w:rFonts w:ascii="Times New Roman" w:hAnsi="Times New Roman" w:cs="Times New Roman"/>
                <w:b/>
              </w:rPr>
              <w:t>р</w:t>
            </w:r>
            <w:r w:rsidRPr="00CF2BEA">
              <w:rPr>
                <w:rFonts w:ascii="Times New Roman" w:hAnsi="Times New Roman" w:cs="Times New Roman"/>
                <w:b/>
              </w:rPr>
              <w:t>ском районе</w:t>
            </w:r>
          </w:p>
        </w:tc>
        <w:tc>
          <w:tcPr>
            <w:tcW w:w="631"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всего</w:t>
            </w:r>
          </w:p>
        </w:tc>
        <w:tc>
          <w:tcPr>
            <w:tcW w:w="222"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974</w:t>
            </w:r>
          </w:p>
        </w:tc>
        <w:tc>
          <w:tcPr>
            <w:tcW w:w="225" w:type="pct"/>
            <w:tcMar>
              <w:top w:w="28" w:type="dxa"/>
              <w:left w:w="0" w:type="dxa"/>
              <w:bottom w:w="28" w:type="dxa"/>
              <w:right w:w="0" w:type="dxa"/>
            </w:tcMar>
          </w:tcPr>
          <w:p w:rsidR="00CB0EF5" w:rsidRPr="00CF2BEA" w:rsidRDefault="00CB0EF5" w:rsidP="00AD4452">
            <w:pPr>
              <w:jc w:val="center"/>
              <w:rPr>
                <w:b/>
              </w:rPr>
            </w:pPr>
            <w:r w:rsidRPr="00CF2BEA">
              <w:rPr>
                <w:b/>
              </w:rPr>
              <w:t>X</w:t>
            </w:r>
          </w:p>
        </w:tc>
        <w:tc>
          <w:tcPr>
            <w:tcW w:w="141"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455" w:type="pct"/>
            <w:gridSpan w:val="5"/>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402" w:type="pct"/>
            <w:tcMar>
              <w:top w:w="28" w:type="dxa"/>
              <w:left w:w="0" w:type="dxa"/>
              <w:bottom w:w="28" w:type="dxa"/>
              <w:right w:w="0" w:type="dxa"/>
            </w:tcMar>
          </w:tcPr>
          <w:p w:rsidR="00CB0EF5" w:rsidRPr="00CF2BEA" w:rsidRDefault="00CB0EF5" w:rsidP="00AD4452">
            <w:pPr>
              <w:jc w:val="center"/>
              <w:rPr>
                <w:b/>
              </w:rPr>
            </w:pPr>
            <w:r w:rsidRPr="00CF2BEA">
              <w:rPr>
                <w:b/>
              </w:rPr>
              <w:t>2242,1</w:t>
            </w:r>
          </w:p>
        </w:tc>
        <w:tc>
          <w:tcPr>
            <w:tcW w:w="394" w:type="pct"/>
            <w:gridSpan w:val="2"/>
            <w:tcMar>
              <w:top w:w="28" w:type="dxa"/>
              <w:left w:w="0" w:type="dxa"/>
              <w:bottom w:w="28" w:type="dxa"/>
              <w:right w:w="0" w:type="dxa"/>
            </w:tcMar>
          </w:tcPr>
          <w:p w:rsidR="00CB0EF5" w:rsidRPr="00CF2BEA" w:rsidRDefault="00CB0EF5" w:rsidP="00AD4452">
            <w:pPr>
              <w:jc w:val="center"/>
              <w:rPr>
                <w:b/>
              </w:rPr>
            </w:pPr>
            <w:r w:rsidRPr="00CF2BEA">
              <w:rPr>
                <w:b/>
              </w:rPr>
              <w:t>2289,12</w:t>
            </w:r>
          </w:p>
        </w:tc>
        <w:tc>
          <w:tcPr>
            <w:tcW w:w="397" w:type="pct"/>
            <w:tcMar>
              <w:top w:w="28" w:type="dxa"/>
              <w:left w:w="0" w:type="dxa"/>
              <w:bottom w:w="28" w:type="dxa"/>
              <w:right w:w="0" w:type="dxa"/>
            </w:tcMar>
          </w:tcPr>
          <w:p w:rsidR="00CB0EF5" w:rsidRPr="00CF2BEA" w:rsidRDefault="00CB0EF5" w:rsidP="00AD4452">
            <w:pPr>
              <w:jc w:val="center"/>
              <w:rPr>
                <w:b/>
              </w:rPr>
            </w:pPr>
            <w:r w:rsidRPr="00CF2BEA">
              <w:rPr>
                <w:b/>
              </w:rPr>
              <w:t>868,7</w:t>
            </w:r>
          </w:p>
        </w:tc>
        <w:tc>
          <w:tcPr>
            <w:tcW w:w="402" w:type="pct"/>
            <w:tcMar>
              <w:top w:w="28" w:type="dxa"/>
              <w:left w:w="0" w:type="dxa"/>
              <w:bottom w:w="28" w:type="dxa"/>
              <w:right w:w="0" w:type="dxa"/>
            </w:tcMar>
          </w:tcPr>
          <w:p w:rsidR="00CB0EF5" w:rsidRPr="00CF2BEA" w:rsidRDefault="00CB0EF5" w:rsidP="00AD4452">
            <w:pPr>
              <w:jc w:val="center"/>
              <w:rPr>
                <w:b/>
              </w:rPr>
            </w:pPr>
            <w:r w:rsidRPr="00CF2BEA">
              <w:rPr>
                <w:b/>
              </w:rPr>
              <w:t>2388,3</w:t>
            </w:r>
          </w:p>
        </w:tc>
        <w:tc>
          <w:tcPr>
            <w:tcW w:w="337" w:type="pct"/>
            <w:tcMar>
              <w:top w:w="28" w:type="dxa"/>
              <w:left w:w="0" w:type="dxa"/>
              <w:bottom w:w="28" w:type="dxa"/>
              <w:right w:w="0" w:type="dxa"/>
            </w:tcMar>
          </w:tcPr>
          <w:p w:rsidR="00CB0EF5" w:rsidRPr="00CF2BEA" w:rsidRDefault="00CB0EF5" w:rsidP="00AD4452">
            <w:pPr>
              <w:jc w:val="center"/>
              <w:rPr>
                <w:b/>
              </w:rPr>
            </w:pPr>
            <w:r w:rsidRPr="00CF2BEA">
              <w:rPr>
                <w:b/>
              </w:rPr>
              <w:t>2478,2</w:t>
            </w:r>
          </w:p>
        </w:tc>
      </w:tr>
      <w:tr w:rsidR="00CB0EF5" w:rsidRPr="00CF2BEA" w:rsidTr="00AD4452">
        <w:trPr>
          <w:trHeight w:val="20"/>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ответственный и</w:t>
            </w:r>
            <w:r w:rsidRPr="00CF2BEA">
              <w:rPr>
                <w:rFonts w:ascii="Times New Roman" w:hAnsi="Times New Roman" w:cs="Times New Roman"/>
              </w:rPr>
              <w:t>с</w:t>
            </w:r>
            <w:r w:rsidRPr="00CF2BEA">
              <w:rPr>
                <w:rFonts w:ascii="Times New Roman" w:hAnsi="Times New Roman" w:cs="Times New Roman"/>
              </w:rPr>
              <w:t>полнитель подпрограммы – Отдел образования Камешкирского района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X</w:t>
            </w:r>
          </w:p>
        </w:tc>
        <w:tc>
          <w:tcPr>
            <w:tcW w:w="141"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55" w:type="pct"/>
            <w:gridSpan w:val="5"/>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2" w:type="pct"/>
            <w:tcMar>
              <w:top w:w="28" w:type="dxa"/>
              <w:left w:w="0" w:type="dxa"/>
              <w:bottom w:w="28" w:type="dxa"/>
              <w:right w:w="0" w:type="dxa"/>
            </w:tcMar>
          </w:tcPr>
          <w:p w:rsidR="00CB0EF5" w:rsidRPr="00CF2BEA" w:rsidRDefault="00CB0EF5" w:rsidP="00AD4452">
            <w:pPr>
              <w:jc w:val="center"/>
            </w:pPr>
            <w:r w:rsidRPr="00CF2BEA">
              <w:t>2242,1</w:t>
            </w:r>
          </w:p>
        </w:tc>
        <w:tc>
          <w:tcPr>
            <w:tcW w:w="394" w:type="pct"/>
            <w:gridSpan w:val="2"/>
            <w:tcMar>
              <w:top w:w="28" w:type="dxa"/>
              <w:left w:w="0" w:type="dxa"/>
              <w:bottom w:w="28" w:type="dxa"/>
              <w:right w:w="0" w:type="dxa"/>
            </w:tcMar>
          </w:tcPr>
          <w:p w:rsidR="00CB0EF5" w:rsidRPr="00CF2BEA" w:rsidRDefault="00CB0EF5" w:rsidP="00AD4452">
            <w:pPr>
              <w:jc w:val="center"/>
            </w:pPr>
            <w:r w:rsidRPr="00CF2BEA">
              <w:t>2289,12</w:t>
            </w:r>
          </w:p>
        </w:tc>
        <w:tc>
          <w:tcPr>
            <w:tcW w:w="397" w:type="pct"/>
            <w:tcMar>
              <w:top w:w="28" w:type="dxa"/>
              <w:left w:w="0" w:type="dxa"/>
              <w:bottom w:w="28" w:type="dxa"/>
              <w:right w:w="0" w:type="dxa"/>
            </w:tcMar>
          </w:tcPr>
          <w:p w:rsidR="00CB0EF5" w:rsidRPr="00CF2BEA" w:rsidRDefault="00CB0EF5" w:rsidP="00AD4452">
            <w:pPr>
              <w:jc w:val="center"/>
            </w:pPr>
            <w:r w:rsidRPr="00CF2BEA">
              <w:t>868,7</w:t>
            </w:r>
          </w:p>
        </w:tc>
        <w:tc>
          <w:tcPr>
            <w:tcW w:w="402" w:type="pct"/>
            <w:tcMar>
              <w:top w:w="28" w:type="dxa"/>
              <w:left w:w="0" w:type="dxa"/>
              <w:bottom w:w="28" w:type="dxa"/>
              <w:right w:w="0" w:type="dxa"/>
            </w:tcMar>
          </w:tcPr>
          <w:p w:rsidR="00CB0EF5" w:rsidRPr="00CF2BEA" w:rsidRDefault="00CB0EF5" w:rsidP="00AD4452">
            <w:pPr>
              <w:jc w:val="center"/>
            </w:pPr>
            <w:r w:rsidRPr="00CF2BEA">
              <w:t>2388,3</w:t>
            </w:r>
          </w:p>
        </w:tc>
        <w:tc>
          <w:tcPr>
            <w:tcW w:w="337" w:type="pct"/>
            <w:tcMar>
              <w:top w:w="28" w:type="dxa"/>
              <w:left w:w="0" w:type="dxa"/>
              <w:bottom w:w="28" w:type="dxa"/>
              <w:right w:w="0" w:type="dxa"/>
            </w:tcMar>
          </w:tcPr>
          <w:p w:rsidR="00CB0EF5" w:rsidRPr="00CF2BEA" w:rsidRDefault="00CB0EF5" w:rsidP="00AD4452">
            <w:pPr>
              <w:jc w:val="center"/>
            </w:pPr>
            <w:r w:rsidRPr="00CF2BEA">
              <w:t>2478,2</w:t>
            </w:r>
          </w:p>
        </w:tc>
      </w:tr>
      <w:tr w:rsidR="00CB0EF5" w:rsidRPr="00CF2BEA" w:rsidTr="00AD4452">
        <w:trPr>
          <w:trHeight w:val="645"/>
          <w:tblCellSpacing w:w="5" w:type="nil"/>
        </w:trPr>
        <w:tc>
          <w:tcPr>
            <w:tcW w:w="225"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-2.1.</w:t>
            </w:r>
          </w:p>
        </w:tc>
        <w:tc>
          <w:tcPr>
            <w:tcW w:w="409"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Основное мероприятие 2.1</w:t>
            </w:r>
          </w:p>
        </w:tc>
        <w:tc>
          <w:tcPr>
            <w:tcW w:w="566"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rPr>
              <w:t>Увеличение масштабов и повышение качества услуг по организации      отдыха и оздоровления детей и подростков в Камешкирском районе Пензенской обла</w:t>
            </w:r>
            <w:r w:rsidRPr="00CF2BEA">
              <w:rPr>
                <w:rFonts w:ascii="Times New Roman" w:hAnsi="Times New Roman"/>
              </w:rPr>
              <w:t>с</w:t>
            </w:r>
            <w:r w:rsidRPr="00CF2BEA">
              <w:rPr>
                <w:rFonts w:ascii="Times New Roman" w:hAnsi="Times New Roman"/>
              </w:rPr>
              <w:t>ти.</w:t>
            </w:r>
          </w:p>
        </w:tc>
        <w:tc>
          <w:tcPr>
            <w:tcW w:w="631"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всего</w:t>
            </w: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25" w:type="pct"/>
            <w:tcMar>
              <w:top w:w="28" w:type="dxa"/>
              <w:left w:w="0" w:type="dxa"/>
              <w:bottom w:w="28" w:type="dxa"/>
              <w:right w:w="0" w:type="dxa"/>
            </w:tcMar>
          </w:tcPr>
          <w:p w:rsidR="00CB0EF5" w:rsidRPr="00CF2BEA" w:rsidRDefault="00CB0EF5" w:rsidP="00AD4452">
            <w:pPr>
              <w:jc w:val="center"/>
              <w:rPr>
                <w:b/>
                <w:i/>
              </w:rPr>
            </w:pPr>
            <w:r w:rsidRPr="00CF2BEA">
              <w:rPr>
                <w:b/>
                <w:i/>
              </w:rPr>
              <w:t>X</w:t>
            </w:r>
          </w:p>
        </w:tc>
        <w:tc>
          <w:tcPr>
            <w:tcW w:w="167" w:type="pct"/>
            <w:gridSpan w:val="4"/>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429"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194" w:type="pct"/>
            <w:tcMar>
              <w:top w:w="28" w:type="dxa"/>
              <w:left w:w="0" w:type="dxa"/>
              <w:bottom w:w="28" w:type="dxa"/>
              <w:right w:w="0" w:type="dxa"/>
            </w:tcMar>
          </w:tcPr>
          <w:p w:rsidR="00CB0EF5" w:rsidRPr="00CF2BEA" w:rsidRDefault="00CB0EF5" w:rsidP="00AD4452">
            <w:pPr>
              <w:jc w:val="center"/>
              <w:rPr>
                <w:b/>
                <w:i/>
              </w:rPr>
            </w:pPr>
            <w:r w:rsidRPr="00CF2BEA">
              <w:rPr>
                <w:b/>
                <w:i/>
              </w:rPr>
              <w:t>X</w:t>
            </w:r>
          </w:p>
        </w:tc>
        <w:tc>
          <w:tcPr>
            <w:tcW w:w="402" w:type="pct"/>
            <w:tcMar>
              <w:top w:w="28" w:type="dxa"/>
              <w:left w:w="0" w:type="dxa"/>
              <w:bottom w:w="28" w:type="dxa"/>
              <w:right w:w="0" w:type="dxa"/>
            </w:tcMar>
          </w:tcPr>
          <w:p w:rsidR="00CB0EF5" w:rsidRPr="00CF2BEA" w:rsidRDefault="00CB0EF5" w:rsidP="00AD4452">
            <w:pPr>
              <w:jc w:val="center"/>
              <w:rPr>
                <w:b/>
                <w:i/>
              </w:rPr>
            </w:pPr>
            <w:r w:rsidRPr="00CF2BEA">
              <w:rPr>
                <w:b/>
                <w:i/>
              </w:rPr>
              <w:t>2242,1</w:t>
            </w:r>
          </w:p>
        </w:tc>
        <w:tc>
          <w:tcPr>
            <w:tcW w:w="394" w:type="pct"/>
            <w:gridSpan w:val="2"/>
            <w:tcMar>
              <w:top w:w="28" w:type="dxa"/>
              <w:left w:w="0" w:type="dxa"/>
              <w:bottom w:w="28" w:type="dxa"/>
              <w:right w:w="0" w:type="dxa"/>
            </w:tcMar>
          </w:tcPr>
          <w:p w:rsidR="00CB0EF5" w:rsidRPr="00CF2BEA" w:rsidRDefault="00CB0EF5" w:rsidP="00AD4452">
            <w:pPr>
              <w:jc w:val="center"/>
              <w:rPr>
                <w:b/>
                <w:i/>
              </w:rPr>
            </w:pPr>
            <w:r w:rsidRPr="00CF2BEA">
              <w:rPr>
                <w:b/>
                <w:i/>
              </w:rPr>
              <w:t>2289,12</w:t>
            </w:r>
          </w:p>
        </w:tc>
        <w:tc>
          <w:tcPr>
            <w:tcW w:w="397" w:type="pct"/>
            <w:tcMar>
              <w:top w:w="28" w:type="dxa"/>
              <w:left w:w="0" w:type="dxa"/>
              <w:bottom w:w="28" w:type="dxa"/>
              <w:right w:w="0" w:type="dxa"/>
            </w:tcMar>
          </w:tcPr>
          <w:p w:rsidR="00CB0EF5" w:rsidRPr="00CF2BEA" w:rsidRDefault="00CB0EF5" w:rsidP="00AD4452">
            <w:pPr>
              <w:jc w:val="center"/>
              <w:rPr>
                <w:b/>
                <w:i/>
              </w:rPr>
            </w:pPr>
            <w:r w:rsidRPr="00CF2BEA">
              <w:rPr>
                <w:b/>
                <w:i/>
              </w:rPr>
              <w:t>868,7</w:t>
            </w:r>
          </w:p>
        </w:tc>
        <w:tc>
          <w:tcPr>
            <w:tcW w:w="402" w:type="pct"/>
            <w:tcMar>
              <w:top w:w="28" w:type="dxa"/>
              <w:left w:w="0" w:type="dxa"/>
              <w:bottom w:w="28" w:type="dxa"/>
              <w:right w:w="0" w:type="dxa"/>
            </w:tcMar>
          </w:tcPr>
          <w:p w:rsidR="00CB0EF5" w:rsidRPr="00CF2BEA" w:rsidRDefault="00CB0EF5" w:rsidP="00AD4452">
            <w:pPr>
              <w:jc w:val="center"/>
              <w:rPr>
                <w:b/>
                <w:i/>
              </w:rPr>
            </w:pPr>
            <w:r w:rsidRPr="00CF2BEA">
              <w:rPr>
                <w:b/>
                <w:i/>
              </w:rPr>
              <w:t>2388,3</w:t>
            </w:r>
          </w:p>
        </w:tc>
        <w:tc>
          <w:tcPr>
            <w:tcW w:w="337" w:type="pct"/>
            <w:tcMar>
              <w:top w:w="28" w:type="dxa"/>
              <w:left w:w="0" w:type="dxa"/>
              <w:bottom w:w="28" w:type="dxa"/>
              <w:right w:w="0" w:type="dxa"/>
            </w:tcMar>
          </w:tcPr>
          <w:p w:rsidR="00CB0EF5" w:rsidRPr="00CF2BEA" w:rsidRDefault="00CB0EF5" w:rsidP="00AD4452">
            <w:pPr>
              <w:jc w:val="center"/>
              <w:rPr>
                <w:b/>
                <w:i/>
              </w:rPr>
            </w:pPr>
            <w:r w:rsidRPr="00CF2BEA">
              <w:rPr>
                <w:b/>
                <w:i/>
              </w:rPr>
              <w:t>2478,2</w:t>
            </w:r>
          </w:p>
        </w:tc>
      </w:tr>
      <w:tr w:rsidR="00CB0EF5" w:rsidRPr="00CF2BEA" w:rsidTr="00AD4452">
        <w:trPr>
          <w:trHeight w:val="318"/>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ответственный и</w:t>
            </w:r>
            <w:r w:rsidRPr="00CF2BEA">
              <w:rPr>
                <w:rFonts w:ascii="Times New Roman" w:hAnsi="Times New Roman" w:cs="Times New Roman"/>
              </w:rPr>
              <w:t>с</w:t>
            </w:r>
            <w:r w:rsidRPr="00CF2BEA">
              <w:rPr>
                <w:rFonts w:ascii="Times New Roman" w:hAnsi="Times New Roman" w:cs="Times New Roman"/>
              </w:rPr>
              <w:t>полнитель подпрограммы – Отдел образования Камешкирского района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1020122240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94,2</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88,62</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90,3</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90,3</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90,3</w:t>
            </w:r>
          </w:p>
        </w:tc>
      </w:tr>
      <w:tr w:rsidR="00CB0EF5" w:rsidRPr="00CF2BEA" w:rsidTr="00AD4452">
        <w:trPr>
          <w:trHeight w:val="217"/>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1020171140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323</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r>
      <w:tr w:rsidR="00CB0EF5" w:rsidRPr="00CF2BEA" w:rsidTr="00AD4452">
        <w:trPr>
          <w:trHeight w:val="217"/>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1020174340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244</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22,9</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20,5</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20,7</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21,4</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22,2</w:t>
            </w:r>
          </w:p>
        </w:tc>
      </w:tr>
      <w:tr w:rsidR="00CB0EF5" w:rsidRPr="00CF2BEA" w:rsidTr="00AD4452">
        <w:trPr>
          <w:trHeight w:val="217"/>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1020174341</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323</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79,52</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90,3</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92,96</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92,96</w:t>
            </w:r>
          </w:p>
        </w:tc>
      </w:tr>
      <w:tr w:rsidR="00CB0EF5" w:rsidRPr="00CF2BEA" w:rsidTr="00AD4452">
        <w:trPr>
          <w:trHeight w:val="217"/>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1020174341</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8,3</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9,8</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22,553</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22,5</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22,5</w:t>
            </w:r>
          </w:p>
        </w:tc>
      </w:tr>
      <w:tr w:rsidR="00CB0EF5" w:rsidRPr="00CF2BEA" w:rsidTr="00AD4452">
        <w:trPr>
          <w:trHeight w:val="318"/>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1020171150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r>
      <w:tr w:rsidR="00CB0EF5" w:rsidRPr="00CF2BEA" w:rsidTr="00AD4452">
        <w:trPr>
          <w:trHeight w:val="318"/>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1020174342</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612</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1340,18</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1353,9</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735,147</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1457,38</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1546,48</w:t>
            </w:r>
          </w:p>
        </w:tc>
      </w:tr>
      <w:tr w:rsidR="00CB0EF5" w:rsidRPr="00CF2BEA" w:rsidTr="00AD4452">
        <w:trPr>
          <w:trHeight w:val="402"/>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1020171160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r>
      <w:tr w:rsidR="00CB0EF5" w:rsidRPr="00CF2BEA" w:rsidTr="00AD4452">
        <w:trPr>
          <w:trHeight w:val="402"/>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1020174343</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697,0</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726,0</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0</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703,76</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703,76</w:t>
            </w:r>
          </w:p>
        </w:tc>
      </w:tr>
      <w:tr w:rsidR="00CB0EF5" w:rsidRPr="00CF2BEA" w:rsidTr="00AD4452">
        <w:trPr>
          <w:trHeight w:val="318"/>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lang w:val="en-US"/>
              </w:rPr>
            </w:pPr>
            <w:r w:rsidRPr="00CF2BEA">
              <w:rPr>
                <w:rFonts w:eastAsia="Calibri"/>
                <w:sz w:val="18"/>
                <w:szCs w:val="18"/>
              </w:rPr>
              <w:t>10201</w:t>
            </w:r>
            <w:r w:rsidRPr="00CF2BEA">
              <w:rPr>
                <w:rFonts w:eastAsia="Calibri"/>
                <w:sz w:val="18"/>
                <w:szCs w:val="18"/>
                <w:lang w:val="en-US"/>
              </w:rPr>
              <w:t>S1140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lang w:val="en-US"/>
              </w:rPr>
            </w:pPr>
            <w:r w:rsidRPr="00CF2BEA">
              <w:rPr>
                <w:rFonts w:ascii="Times New Roman" w:hAnsi="Times New Roman" w:cs="Times New Roman"/>
                <w:lang w:val="en-US"/>
              </w:rPr>
              <w:t>323</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r>
      <w:tr w:rsidR="00CB0EF5" w:rsidRPr="00CF2BEA" w:rsidTr="00AD4452">
        <w:trPr>
          <w:trHeight w:val="284"/>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lang w:val="en-US"/>
              </w:rPr>
            </w:pPr>
            <w:r w:rsidRPr="00CF2BEA">
              <w:rPr>
                <w:rFonts w:eastAsia="Calibri"/>
                <w:sz w:val="18"/>
                <w:szCs w:val="18"/>
              </w:rPr>
              <w:t>10201</w:t>
            </w:r>
            <w:r w:rsidRPr="00CF2BEA">
              <w:rPr>
                <w:rFonts w:eastAsia="Calibri"/>
                <w:sz w:val="18"/>
                <w:szCs w:val="18"/>
                <w:lang w:val="en-US"/>
              </w:rPr>
              <w:t>S1150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lang w:val="en-US"/>
              </w:rPr>
            </w:pPr>
            <w:r w:rsidRPr="00CF2BEA">
              <w:rPr>
                <w:rFonts w:ascii="Times New Roman" w:hAnsi="Times New Roman" w:cs="Times New Roman"/>
                <w:lang w:val="en-US"/>
              </w:rPr>
              <w:t>612</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r>
      <w:tr w:rsidR="00CB0EF5" w:rsidRPr="00CF2BEA" w:rsidTr="00AD4452">
        <w:trPr>
          <w:trHeight w:val="167"/>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10201</w:t>
            </w:r>
            <w:r w:rsidRPr="00CF2BEA">
              <w:rPr>
                <w:rFonts w:eastAsia="Calibri"/>
                <w:sz w:val="18"/>
                <w:szCs w:val="18"/>
                <w:lang w:val="en-US"/>
              </w:rPr>
              <w:t>S</w:t>
            </w:r>
            <w:r w:rsidRPr="00CF2BEA">
              <w:rPr>
                <w:rFonts w:eastAsia="Calibri"/>
                <w:sz w:val="18"/>
                <w:szCs w:val="18"/>
              </w:rPr>
              <w:t>1160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611</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4" w:type="pct"/>
            <w:gridSpan w:val="2"/>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9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40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c>
          <w:tcPr>
            <w:tcW w:w="337"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w:t>
            </w:r>
          </w:p>
        </w:tc>
      </w:tr>
      <w:tr w:rsidR="00CB0EF5" w:rsidRPr="00CF2BEA" w:rsidTr="00AD4452">
        <w:trPr>
          <w:trHeight w:val="329"/>
          <w:tblCellSpacing w:w="5" w:type="nil"/>
        </w:trPr>
        <w:tc>
          <w:tcPr>
            <w:tcW w:w="225"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3.</w:t>
            </w:r>
          </w:p>
        </w:tc>
        <w:tc>
          <w:tcPr>
            <w:tcW w:w="409"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Подпр</w:t>
            </w:r>
            <w:r w:rsidRPr="00CF2BEA">
              <w:rPr>
                <w:rFonts w:ascii="Times New Roman" w:hAnsi="Times New Roman" w:cs="Times New Roman"/>
                <w:b/>
              </w:rPr>
              <w:t>о</w:t>
            </w:r>
            <w:r w:rsidRPr="00CF2BEA">
              <w:rPr>
                <w:rFonts w:ascii="Times New Roman" w:hAnsi="Times New Roman" w:cs="Times New Roman"/>
                <w:b/>
              </w:rPr>
              <w:t>грамма 3</w:t>
            </w:r>
          </w:p>
        </w:tc>
        <w:tc>
          <w:tcPr>
            <w:tcW w:w="566" w:type="pct"/>
            <w:vMerge w:val="restart"/>
            <w:tcMar>
              <w:top w:w="28" w:type="dxa"/>
              <w:left w:w="0" w:type="dxa"/>
              <w:bottom w:w="28" w:type="dxa"/>
              <w:right w:w="0" w:type="dxa"/>
            </w:tcMar>
          </w:tcPr>
          <w:p w:rsidR="00CB0EF5" w:rsidRPr="00CF2BEA" w:rsidRDefault="00CB0EF5" w:rsidP="00AD4452">
            <w:pPr>
              <w:jc w:val="center"/>
              <w:rPr>
                <w:b/>
              </w:rPr>
            </w:pPr>
            <w:r w:rsidRPr="00CF2BEA">
              <w:rPr>
                <w:b/>
              </w:rPr>
              <w:t>Обеспечение де</w:t>
            </w:r>
            <w:r w:rsidRPr="00CF2BEA">
              <w:rPr>
                <w:b/>
              </w:rPr>
              <w:t>я</w:t>
            </w:r>
            <w:r w:rsidRPr="00CF2BEA">
              <w:rPr>
                <w:b/>
              </w:rPr>
              <w:t>тельности  Отдел образования Камешкирского района  Пензенской о</w:t>
            </w:r>
            <w:r w:rsidRPr="00CF2BEA">
              <w:rPr>
                <w:b/>
              </w:rPr>
              <w:t>б</w:t>
            </w:r>
            <w:r w:rsidRPr="00CF2BEA">
              <w:rPr>
                <w:b/>
              </w:rPr>
              <w:t xml:space="preserve">ласти </w:t>
            </w:r>
          </w:p>
        </w:tc>
        <w:tc>
          <w:tcPr>
            <w:tcW w:w="631"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всего</w:t>
            </w: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b/>
              </w:rPr>
              <w:t>X</w:t>
            </w:r>
          </w:p>
        </w:tc>
        <w:tc>
          <w:tcPr>
            <w:tcW w:w="225" w:type="pct"/>
            <w:tcMar>
              <w:top w:w="28" w:type="dxa"/>
              <w:left w:w="0" w:type="dxa"/>
              <w:bottom w:w="28" w:type="dxa"/>
              <w:right w:w="0" w:type="dxa"/>
            </w:tcMar>
          </w:tcPr>
          <w:p w:rsidR="00CB0EF5" w:rsidRPr="00CF2BEA" w:rsidRDefault="00CB0EF5" w:rsidP="00AD4452">
            <w:pPr>
              <w:jc w:val="center"/>
              <w:rPr>
                <w:b/>
              </w:rPr>
            </w:pPr>
            <w:r w:rsidRPr="00CF2BEA">
              <w:rPr>
                <w:b/>
              </w:rPr>
              <w:t>X</w:t>
            </w:r>
          </w:p>
        </w:tc>
        <w:tc>
          <w:tcPr>
            <w:tcW w:w="167" w:type="pct"/>
            <w:gridSpan w:val="4"/>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429"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r w:rsidRPr="00CF2BEA">
              <w:rPr>
                <w:rFonts w:ascii="Times New Roman" w:hAnsi="Times New Roman" w:cs="Times New Roman"/>
                <w:b/>
              </w:rPr>
              <w:t>X</w:t>
            </w:r>
          </w:p>
        </w:tc>
        <w:tc>
          <w:tcPr>
            <w:tcW w:w="194" w:type="pct"/>
            <w:tcMar>
              <w:top w:w="28" w:type="dxa"/>
              <w:left w:w="0" w:type="dxa"/>
              <w:bottom w:w="28" w:type="dxa"/>
              <w:right w:w="0" w:type="dxa"/>
            </w:tcMar>
          </w:tcPr>
          <w:p w:rsidR="00CB0EF5" w:rsidRPr="00CF2BEA" w:rsidRDefault="00CB0EF5" w:rsidP="00AD4452">
            <w:pPr>
              <w:jc w:val="center"/>
              <w:rPr>
                <w:b/>
              </w:rPr>
            </w:pPr>
            <w:r w:rsidRPr="00CF2BEA">
              <w:rPr>
                <w:b/>
              </w:rPr>
              <w:t>X</w:t>
            </w:r>
          </w:p>
        </w:tc>
        <w:tc>
          <w:tcPr>
            <w:tcW w:w="402" w:type="pct"/>
            <w:tcMar>
              <w:top w:w="28" w:type="dxa"/>
              <w:left w:w="0" w:type="dxa"/>
              <w:bottom w:w="28" w:type="dxa"/>
              <w:right w:w="0" w:type="dxa"/>
            </w:tcMar>
          </w:tcPr>
          <w:p w:rsidR="00CB0EF5" w:rsidRPr="00CF2BEA" w:rsidRDefault="00CB0EF5" w:rsidP="00AD4452">
            <w:pPr>
              <w:jc w:val="center"/>
              <w:rPr>
                <w:rFonts w:eastAsia="Calibri"/>
                <w:b/>
              </w:rPr>
            </w:pPr>
            <w:r w:rsidRPr="00CF2BEA">
              <w:rPr>
                <w:rFonts w:eastAsia="Calibri"/>
                <w:b/>
              </w:rPr>
              <w:t>27618,99</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b/>
              </w:rPr>
            </w:pPr>
            <w:r w:rsidRPr="00CF2BEA">
              <w:rPr>
                <w:rFonts w:eastAsia="Calibri"/>
                <w:b/>
              </w:rPr>
              <w:t>29276,85</w:t>
            </w:r>
          </w:p>
        </w:tc>
        <w:tc>
          <w:tcPr>
            <w:tcW w:w="397" w:type="pct"/>
            <w:tcMar>
              <w:top w:w="28" w:type="dxa"/>
              <w:left w:w="0" w:type="dxa"/>
              <w:bottom w:w="28" w:type="dxa"/>
              <w:right w:w="0" w:type="dxa"/>
            </w:tcMar>
          </w:tcPr>
          <w:p w:rsidR="00CB0EF5" w:rsidRPr="00CF2BEA" w:rsidRDefault="00CB0EF5" w:rsidP="00AD4452">
            <w:pPr>
              <w:jc w:val="center"/>
              <w:rPr>
                <w:rFonts w:eastAsia="Calibri"/>
                <w:b/>
              </w:rPr>
            </w:pPr>
            <w:r w:rsidRPr="00CF2BEA">
              <w:rPr>
                <w:rFonts w:eastAsia="Calibri"/>
                <w:b/>
              </w:rPr>
              <w:t>24429,87</w:t>
            </w:r>
          </w:p>
        </w:tc>
        <w:tc>
          <w:tcPr>
            <w:tcW w:w="402" w:type="pct"/>
            <w:tcMar>
              <w:top w:w="28" w:type="dxa"/>
              <w:left w:w="0" w:type="dxa"/>
              <w:bottom w:w="28" w:type="dxa"/>
              <w:right w:w="0" w:type="dxa"/>
            </w:tcMar>
          </w:tcPr>
          <w:p w:rsidR="00CB0EF5" w:rsidRPr="00CF2BEA" w:rsidRDefault="00CB0EF5" w:rsidP="00AD4452">
            <w:pPr>
              <w:jc w:val="center"/>
              <w:rPr>
                <w:rFonts w:eastAsia="Calibri"/>
                <w:b/>
              </w:rPr>
            </w:pPr>
            <w:r w:rsidRPr="00CF2BEA">
              <w:rPr>
                <w:rFonts w:eastAsia="Calibri"/>
                <w:b/>
              </w:rPr>
              <w:t>22635,14</w:t>
            </w:r>
          </w:p>
        </w:tc>
        <w:tc>
          <w:tcPr>
            <w:tcW w:w="337" w:type="pct"/>
            <w:tcMar>
              <w:top w:w="28" w:type="dxa"/>
              <w:left w:w="0" w:type="dxa"/>
              <w:bottom w:w="28" w:type="dxa"/>
              <w:right w:w="0" w:type="dxa"/>
            </w:tcMar>
          </w:tcPr>
          <w:p w:rsidR="00CB0EF5" w:rsidRPr="00CF2BEA" w:rsidRDefault="00CB0EF5" w:rsidP="00AD4452">
            <w:pPr>
              <w:jc w:val="center"/>
              <w:rPr>
                <w:rFonts w:eastAsia="Calibri"/>
                <w:b/>
              </w:rPr>
            </w:pPr>
            <w:r w:rsidRPr="00CF2BEA">
              <w:rPr>
                <w:rFonts w:eastAsia="Calibri"/>
                <w:b/>
              </w:rPr>
              <w:t>23184,57</w:t>
            </w:r>
          </w:p>
        </w:tc>
      </w:tr>
      <w:tr w:rsidR="00CB0EF5" w:rsidRPr="00CF2BEA" w:rsidTr="00AD4452">
        <w:trPr>
          <w:trHeight w:val="183"/>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rPr>
            </w:pPr>
          </w:p>
        </w:tc>
        <w:tc>
          <w:tcPr>
            <w:tcW w:w="566" w:type="pct"/>
            <w:vMerge/>
            <w:tcMar>
              <w:top w:w="28" w:type="dxa"/>
              <w:left w:w="0" w:type="dxa"/>
              <w:bottom w:w="28" w:type="dxa"/>
              <w:right w:w="0" w:type="dxa"/>
            </w:tcMar>
          </w:tcPr>
          <w:p w:rsidR="00CB0EF5" w:rsidRPr="00CF2BEA" w:rsidRDefault="00CB0EF5" w:rsidP="00AD4452">
            <w:pPr>
              <w:jc w:val="center"/>
              <w:rPr>
                <w:b/>
              </w:rPr>
            </w:pPr>
          </w:p>
        </w:tc>
        <w:tc>
          <w:tcPr>
            <w:tcW w:w="631"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948</w:t>
            </w:r>
          </w:p>
        </w:tc>
        <w:tc>
          <w:tcPr>
            <w:tcW w:w="225" w:type="pct"/>
            <w:tcMar>
              <w:top w:w="28" w:type="dxa"/>
              <w:left w:w="0" w:type="dxa"/>
              <w:bottom w:w="28" w:type="dxa"/>
              <w:right w:w="0" w:type="dxa"/>
            </w:tcMar>
          </w:tcPr>
          <w:p w:rsidR="00CB0EF5" w:rsidRPr="00CF2BEA" w:rsidRDefault="00CB0EF5" w:rsidP="00AD4452">
            <w:pPr>
              <w:jc w:val="center"/>
            </w:pPr>
          </w:p>
        </w:tc>
        <w:tc>
          <w:tcPr>
            <w:tcW w:w="167" w:type="pct"/>
            <w:gridSpan w:val="4"/>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29"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194" w:type="pct"/>
            <w:tcMar>
              <w:top w:w="28" w:type="dxa"/>
              <w:left w:w="0" w:type="dxa"/>
              <w:bottom w:w="28" w:type="dxa"/>
              <w:right w:w="0" w:type="dxa"/>
            </w:tcMar>
          </w:tcPr>
          <w:p w:rsidR="00CB0EF5" w:rsidRPr="00CF2BEA" w:rsidRDefault="00CB0EF5" w:rsidP="00AD4452">
            <w:pPr>
              <w:jc w:val="center"/>
            </w:pPr>
          </w:p>
        </w:tc>
        <w:tc>
          <w:tcPr>
            <w:tcW w:w="402" w:type="pct"/>
            <w:tcMar>
              <w:top w:w="28" w:type="dxa"/>
              <w:left w:w="0" w:type="dxa"/>
              <w:bottom w:w="28" w:type="dxa"/>
              <w:right w:w="0" w:type="dxa"/>
            </w:tcMar>
          </w:tcPr>
          <w:p w:rsidR="00CB0EF5" w:rsidRPr="00CF2BEA" w:rsidRDefault="00CB0EF5" w:rsidP="00AD4452">
            <w:pPr>
              <w:jc w:val="center"/>
            </w:pPr>
            <w:r w:rsidRPr="00CF2BEA">
              <w:t>1539,5</w:t>
            </w:r>
          </w:p>
        </w:tc>
        <w:tc>
          <w:tcPr>
            <w:tcW w:w="394" w:type="pct"/>
            <w:gridSpan w:val="2"/>
            <w:tcMar>
              <w:top w:w="28" w:type="dxa"/>
              <w:left w:w="0" w:type="dxa"/>
              <w:bottom w:w="28" w:type="dxa"/>
              <w:right w:w="0" w:type="dxa"/>
            </w:tcMar>
          </w:tcPr>
          <w:p w:rsidR="00CB0EF5" w:rsidRPr="00CF2BEA" w:rsidRDefault="00CB0EF5" w:rsidP="00AD4452">
            <w:pPr>
              <w:jc w:val="center"/>
            </w:pPr>
            <w:r w:rsidRPr="00CF2BEA">
              <w:t>-</w:t>
            </w:r>
          </w:p>
        </w:tc>
        <w:tc>
          <w:tcPr>
            <w:tcW w:w="397" w:type="pct"/>
            <w:tcMar>
              <w:top w:w="28" w:type="dxa"/>
              <w:left w:w="0" w:type="dxa"/>
              <w:bottom w:w="28" w:type="dxa"/>
              <w:right w:w="0" w:type="dxa"/>
            </w:tcMar>
          </w:tcPr>
          <w:p w:rsidR="00CB0EF5" w:rsidRPr="00CF2BEA" w:rsidRDefault="00CB0EF5" w:rsidP="00AD4452">
            <w:pPr>
              <w:jc w:val="center"/>
            </w:pPr>
            <w:r w:rsidRPr="00CF2BEA">
              <w:t>-</w:t>
            </w:r>
          </w:p>
        </w:tc>
        <w:tc>
          <w:tcPr>
            <w:tcW w:w="402" w:type="pct"/>
            <w:tcMar>
              <w:top w:w="28" w:type="dxa"/>
              <w:left w:w="0" w:type="dxa"/>
              <w:bottom w:w="28" w:type="dxa"/>
              <w:right w:w="0" w:type="dxa"/>
            </w:tcMar>
          </w:tcPr>
          <w:p w:rsidR="00CB0EF5" w:rsidRPr="00CF2BEA" w:rsidRDefault="00CB0EF5" w:rsidP="00AD4452">
            <w:pPr>
              <w:jc w:val="center"/>
            </w:pPr>
            <w:r w:rsidRPr="00CF2BEA">
              <w:t>-</w:t>
            </w:r>
          </w:p>
        </w:tc>
        <w:tc>
          <w:tcPr>
            <w:tcW w:w="337" w:type="pct"/>
            <w:tcMar>
              <w:top w:w="28" w:type="dxa"/>
              <w:left w:w="0" w:type="dxa"/>
              <w:bottom w:w="28" w:type="dxa"/>
              <w:right w:w="0" w:type="dxa"/>
            </w:tcMar>
          </w:tcPr>
          <w:p w:rsidR="00CB0EF5" w:rsidRPr="00CF2BEA" w:rsidRDefault="00CB0EF5" w:rsidP="00AD4452">
            <w:pPr>
              <w:jc w:val="center"/>
            </w:pPr>
            <w:r w:rsidRPr="00CF2BEA">
              <w:t>-</w:t>
            </w:r>
          </w:p>
        </w:tc>
      </w:tr>
      <w:tr w:rsidR="00CB0EF5" w:rsidRPr="00CF2BEA" w:rsidTr="00AD4452">
        <w:trPr>
          <w:trHeight w:val="1470"/>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ответственный и</w:t>
            </w:r>
            <w:r w:rsidRPr="00CF2BEA">
              <w:rPr>
                <w:rFonts w:ascii="Times New Roman" w:hAnsi="Times New Roman" w:cs="Times New Roman"/>
              </w:rPr>
              <w:t>с</w:t>
            </w:r>
            <w:r w:rsidRPr="00CF2BEA">
              <w:rPr>
                <w:rFonts w:ascii="Times New Roman" w:hAnsi="Times New Roman" w:cs="Times New Roman"/>
              </w:rPr>
              <w:t>полнитель подпрограммы – Отдел образования Камешкирского района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X</w:t>
            </w:r>
          </w:p>
        </w:tc>
        <w:tc>
          <w:tcPr>
            <w:tcW w:w="167" w:type="pct"/>
            <w:gridSpan w:val="4"/>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29"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194" w:type="pct"/>
            <w:tcMar>
              <w:top w:w="28" w:type="dxa"/>
              <w:left w:w="0" w:type="dxa"/>
              <w:bottom w:w="28" w:type="dxa"/>
              <w:right w:w="0" w:type="dxa"/>
            </w:tcMar>
          </w:tcPr>
          <w:p w:rsidR="00CB0EF5" w:rsidRPr="00CF2BEA" w:rsidRDefault="00CB0EF5" w:rsidP="00AD4452">
            <w:pPr>
              <w:jc w:val="center"/>
            </w:pPr>
            <w:r w:rsidRPr="00CF2BEA">
              <w:t>X</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26079,49</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29276,85</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24429,87</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22635,14</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23184,57</w:t>
            </w:r>
          </w:p>
        </w:tc>
      </w:tr>
      <w:tr w:rsidR="00CB0EF5" w:rsidRPr="00CF2BEA" w:rsidTr="00AD4452">
        <w:trPr>
          <w:trHeight w:val="328"/>
          <w:tblCellSpacing w:w="5" w:type="nil"/>
        </w:trPr>
        <w:tc>
          <w:tcPr>
            <w:tcW w:w="225"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3.1</w:t>
            </w:r>
          </w:p>
        </w:tc>
        <w:tc>
          <w:tcPr>
            <w:tcW w:w="409"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Основное мероприятие 3.1</w:t>
            </w:r>
          </w:p>
        </w:tc>
        <w:tc>
          <w:tcPr>
            <w:tcW w:w="566"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rPr>
              <w:t>Обеспечение де</w:t>
            </w:r>
            <w:r w:rsidRPr="00CF2BEA">
              <w:rPr>
                <w:rFonts w:ascii="Times New Roman" w:hAnsi="Times New Roman"/>
              </w:rPr>
              <w:t>я</w:t>
            </w:r>
            <w:r w:rsidRPr="00CF2BEA">
              <w:rPr>
                <w:rFonts w:ascii="Times New Roman" w:hAnsi="Times New Roman"/>
              </w:rPr>
              <w:t>тельности аппарата отд</w:t>
            </w:r>
            <w:r w:rsidRPr="00CF2BEA">
              <w:rPr>
                <w:rFonts w:ascii="Times New Roman" w:hAnsi="Times New Roman"/>
              </w:rPr>
              <w:t>е</w:t>
            </w:r>
            <w:r w:rsidRPr="00CF2BEA">
              <w:rPr>
                <w:rFonts w:ascii="Times New Roman" w:hAnsi="Times New Roman"/>
              </w:rPr>
              <w:t>ла образ</w:t>
            </w:r>
            <w:r w:rsidRPr="00CF2BEA">
              <w:rPr>
                <w:rFonts w:ascii="Times New Roman" w:hAnsi="Times New Roman"/>
              </w:rPr>
              <w:t>о</w:t>
            </w:r>
            <w:r w:rsidRPr="00CF2BEA">
              <w:rPr>
                <w:rFonts w:ascii="Times New Roman" w:hAnsi="Times New Roman"/>
              </w:rPr>
              <w:t>вания Камешкирск</w:t>
            </w:r>
            <w:r w:rsidRPr="00CF2BEA">
              <w:rPr>
                <w:rFonts w:ascii="Times New Roman" w:hAnsi="Times New Roman"/>
              </w:rPr>
              <w:t>о</w:t>
            </w:r>
            <w:r w:rsidRPr="00CF2BEA">
              <w:rPr>
                <w:rFonts w:ascii="Times New Roman" w:hAnsi="Times New Roman"/>
              </w:rPr>
              <w:t>го района.</w:t>
            </w:r>
          </w:p>
        </w:tc>
        <w:tc>
          <w:tcPr>
            <w:tcW w:w="631"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всего</w:t>
            </w: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25" w:type="pct"/>
            <w:tcMar>
              <w:top w:w="28" w:type="dxa"/>
              <w:left w:w="0" w:type="dxa"/>
              <w:bottom w:w="28" w:type="dxa"/>
              <w:right w:w="0" w:type="dxa"/>
            </w:tcMar>
          </w:tcPr>
          <w:p w:rsidR="00CB0EF5" w:rsidRPr="00CF2BEA" w:rsidRDefault="00CB0EF5" w:rsidP="00AD4452">
            <w:pPr>
              <w:jc w:val="center"/>
              <w:rPr>
                <w:b/>
                <w:i/>
              </w:rPr>
            </w:pPr>
            <w:r w:rsidRPr="00CF2BEA">
              <w:rPr>
                <w:b/>
                <w:i/>
              </w:rPr>
              <w:t>X</w:t>
            </w:r>
          </w:p>
        </w:tc>
        <w:tc>
          <w:tcPr>
            <w:tcW w:w="167" w:type="pct"/>
            <w:gridSpan w:val="4"/>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429" w:type="pct"/>
            <w:gridSpan w:val="3"/>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194" w:type="pct"/>
            <w:tcMar>
              <w:top w:w="28" w:type="dxa"/>
              <w:left w:w="0" w:type="dxa"/>
              <w:bottom w:w="28" w:type="dxa"/>
              <w:right w:w="0" w:type="dxa"/>
            </w:tcMar>
          </w:tcPr>
          <w:p w:rsidR="00CB0EF5" w:rsidRPr="00CF2BEA" w:rsidRDefault="00CB0EF5" w:rsidP="00AD4452">
            <w:pPr>
              <w:jc w:val="center"/>
              <w:rPr>
                <w:b/>
                <w:i/>
              </w:rPr>
            </w:pPr>
            <w:r w:rsidRPr="00CF2BEA">
              <w:rPr>
                <w:b/>
                <w:i/>
              </w:rPr>
              <w:t>X</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3030,4</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29465,07</w:t>
            </w:r>
          </w:p>
        </w:tc>
        <w:tc>
          <w:tcPr>
            <w:tcW w:w="39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3813,17</w:t>
            </w:r>
          </w:p>
        </w:tc>
        <w:tc>
          <w:tcPr>
            <w:tcW w:w="402"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3813,17</w:t>
            </w:r>
          </w:p>
        </w:tc>
        <w:tc>
          <w:tcPr>
            <w:tcW w:w="337" w:type="pct"/>
            <w:tcMar>
              <w:top w:w="28" w:type="dxa"/>
              <w:left w:w="0" w:type="dxa"/>
              <w:bottom w:w="28" w:type="dxa"/>
              <w:right w:w="0" w:type="dxa"/>
            </w:tcMar>
          </w:tcPr>
          <w:p w:rsidR="00CB0EF5" w:rsidRPr="00CF2BEA" w:rsidRDefault="00CB0EF5" w:rsidP="00AD4452">
            <w:pPr>
              <w:jc w:val="center"/>
              <w:rPr>
                <w:rFonts w:eastAsia="Calibri"/>
                <w:b/>
                <w:i/>
              </w:rPr>
            </w:pPr>
            <w:r w:rsidRPr="00CF2BEA">
              <w:rPr>
                <w:rFonts w:eastAsia="Calibri"/>
                <w:b/>
                <w:i/>
              </w:rPr>
              <w:t>3813,17</w:t>
            </w:r>
          </w:p>
        </w:tc>
      </w:tr>
      <w:tr w:rsidR="00CB0EF5" w:rsidRPr="00CF2BEA" w:rsidTr="00AD4452">
        <w:trPr>
          <w:trHeight w:val="318"/>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ответственный и</w:t>
            </w:r>
            <w:r w:rsidRPr="00CF2BEA">
              <w:rPr>
                <w:rFonts w:ascii="Times New Roman" w:hAnsi="Times New Roman" w:cs="Times New Roman"/>
              </w:rPr>
              <w:t>с</w:t>
            </w:r>
            <w:r w:rsidRPr="00CF2BEA">
              <w:rPr>
                <w:rFonts w:ascii="Times New Roman" w:hAnsi="Times New Roman" w:cs="Times New Roman"/>
              </w:rPr>
              <w:t>полнитель подпрограммы – Отдел образования Камешкирского района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1030102100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121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1772,2</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1781,5</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2300,75</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2300,75</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2300,75</w:t>
            </w:r>
          </w:p>
        </w:tc>
      </w:tr>
      <w:tr w:rsidR="00CB0EF5" w:rsidRPr="00CF2BEA" w:rsidTr="00AD4452">
        <w:trPr>
          <w:trHeight w:val="189"/>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9910055500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121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318"/>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1030102100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122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329,8</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306,3</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385,02</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385,02</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385,02</w:t>
            </w:r>
          </w:p>
        </w:tc>
      </w:tr>
      <w:tr w:rsidR="00CB0EF5" w:rsidRPr="00CF2BEA" w:rsidTr="00AD4452">
        <w:trPr>
          <w:trHeight w:val="217"/>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1030102100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129</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625,2</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622,7</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811,1</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811,1</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811,1</w:t>
            </w:r>
          </w:p>
        </w:tc>
      </w:tr>
      <w:tr w:rsidR="00CB0EF5" w:rsidRPr="00CF2BEA" w:rsidTr="00AD4452">
        <w:trPr>
          <w:trHeight w:val="217"/>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9910055500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129</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w:t>
            </w:r>
          </w:p>
        </w:tc>
      </w:tr>
      <w:tr w:rsidR="00CB0EF5" w:rsidRPr="00CF2BEA" w:rsidTr="00AD4452">
        <w:trPr>
          <w:trHeight w:val="150"/>
          <w:tblCellSpacing w:w="5" w:type="nil"/>
        </w:trPr>
        <w:tc>
          <w:tcPr>
            <w:tcW w:w="225"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974</w:t>
            </w:r>
          </w:p>
        </w:tc>
        <w:tc>
          <w:tcPr>
            <w:tcW w:w="225" w:type="pct"/>
            <w:tcMar>
              <w:top w:w="28" w:type="dxa"/>
              <w:left w:w="0" w:type="dxa"/>
              <w:bottom w:w="28" w:type="dxa"/>
              <w:right w:w="0" w:type="dxa"/>
            </w:tcMa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B0EF5" w:rsidRPr="00CF2BEA" w:rsidRDefault="00CB0EF5" w:rsidP="00AD4452">
            <w:pPr>
              <w:jc w:val="center"/>
              <w:rPr>
                <w:rFonts w:eastAsia="Calibri"/>
                <w:sz w:val="18"/>
                <w:szCs w:val="18"/>
              </w:rPr>
            </w:pPr>
            <w:r w:rsidRPr="00CF2BEA">
              <w:rPr>
                <w:rFonts w:eastAsia="Calibri"/>
                <w:sz w:val="18"/>
                <w:szCs w:val="18"/>
              </w:rPr>
              <w:t>1030102200</w:t>
            </w:r>
          </w:p>
        </w:tc>
        <w:tc>
          <w:tcPr>
            <w:tcW w:w="194" w:type="pc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244</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303,2</w:t>
            </w:r>
          </w:p>
        </w:tc>
        <w:tc>
          <w:tcPr>
            <w:tcW w:w="394" w:type="pct"/>
            <w:gridSpan w:val="2"/>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169,5</w:t>
            </w:r>
          </w:p>
        </w:tc>
        <w:tc>
          <w:tcPr>
            <w:tcW w:w="39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316,3</w:t>
            </w:r>
          </w:p>
        </w:tc>
        <w:tc>
          <w:tcPr>
            <w:tcW w:w="402"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316,3</w:t>
            </w:r>
          </w:p>
        </w:tc>
        <w:tc>
          <w:tcPr>
            <w:tcW w:w="337" w:type="pct"/>
            <w:tcMar>
              <w:top w:w="28" w:type="dxa"/>
              <w:left w:w="0" w:type="dxa"/>
              <w:bottom w:w="28" w:type="dxa"/>
              <w:right w:w="0" w:type="dxa"/>
            </w:tcMar>
          </w:tcPr>
          <w:p w:rsidR="00CB0EF5" w:rsidRPr="00CF2BEA" w:rsidRDefault="00CB0EF5" w:rsidP="00AD4452">
            <w:pPr>
              <w:jc w:val="center"/>
              <w:rPr>
                <w:rFonts w:eastAsia="Calibri"/>
              </w:rPr>
            </w:pPr>
            <w:r w:rsidRPr="00CF2BEA">
              <w:rPr>
                <w:rFonts w:eastAsia="Calibri"/>
              </w:rPr>
              <w:t>316,3</w:t>
            </w:r>
          </w:p>
        </w:tc>
      </w:tr>
      <w:tr w:rsidR="00CB0EF5" w:rsidRPr="00CF2BEA" w:rsidTr="00AD4452">
        <w:trPr>
          <w:trHeight w:val="20"/>
          <w:tblCellSpacing w:w="5" w:type="nil"/>
        </w:trPr>
        <w:tc>
          <w:tcPr>
            <w:tcW w:w="225" w:type="pct"/>
            <w:vMerge w:val="restart"/>
            <w:tcMar>
              <w:top w:w="28" w:type="dxa"/>
              <w:left w:w="0" w:type="dxa"/>
              <w:bottom w:w="28" w:type="dxa"/>
              <w:right w:w="0" w:type="dxa"/>
            </w:tcMar>
          </w:tcPr>
          <w:p w:rsidR="00CB0EF5" w:rsidRPr="00CF2BEA" w:rsidRDefault="00CB0EF5" w:rsidP="00AD4452">
            <w:pPr>
              <w:jc w:val="center"/>
            </w:pPr>
            <w:r w:rsidRPr="00CF2BEA">
              <w:t>3.2</w:t>
            </w:r>
          </w:p>
        </w:tc>
        <w:tc>
          <w:tcPr>
            <w:tcW w:w="409" w:type="pct"/>
            <w:vMerge w:val="restart"/>
            <w:tcMar>
              <w:top w:w="28" w:type="dxa"/>
              <w:left w:w="0" w:type="dxa"/>
              <w:bottom w:w="28" w:type="dxa"/>
              <w:right w:w="0" w:type="dxa"/>
            </w:tcMa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Основное мероприятие 3.2</w:t>
            </w:r>
          </w:p>
        </w:tc>
        <w:tc>
          <w:tcPr>
            <w:tcW w:w="566" w:type="pct"/>
            <w:vMerge w:val="restart"/>
            <w:tcMar>
              <w:top w:w="28" w:type="dxa"/>
              <w:left w:w="0" w:type="dxa"/>
              <w:bottom w:w="28" w:type="dxa"/>
              <w:right w:w="0" w:type="dxa"/>
            </w:tcMar>
          </w:tcPr>
          <w:p w:rsidR="00CB0EF5" w:rsidRPr="00CF2BEA" w:rsidRDefault="00CB0EF5" w:rsidP="00AD4452">
            <w:pPr>
              <w:jc w:val="center"/>
            </w:pPr>
            <w:r w:rsidRPr="00CF2BEA">
              <w:t>Обеспечение деятельности РМК отд</w:t>
            </w:r>
            <w:r w:rsidRPr="00CF2BEA">
              <w:t>е</w:t>
            </w:r>
            <w:r w:rsidRPr="00CF2BEA">
              <w:t>ла образования Камешкирского ра</w:t>
            </w:r>
            <w:r w:rsidRPr="00CF2BEA">
              <w:t>й</w:t>
            </w:r>
            <w:r w:rsidRPr="00CF2BEA">
              <w:t>она.</w:t>
            </w:r>
          </w:p>
        </w:tc>
        <w:tc>
          <w:tcPr>
            <w:tcW w:w="631" w:type="pct"/>
            <w:tcMar>
              <w:top w:w="28" w:type="dxa"/>
              <w:left w:w="0" w:type="dxa"/>
              <w:bottom w:w="28" w:type="dxa"/>
              <w:right w:w="0" w:type="dxa"/>
            </w:tcMar>
            <w:vAlign w:val="center"/>
          </w:tcPr>
          <w:p w:rsidR="00CB0EF5" w:rsidRPr="00CF2BEA" w:rsidRDefault="00CB0EF5" w:rsidP="00AD4452">
            <w:pPr>
              <w:jc w:val="center"/>
            </w:pPr>
            <w:r w:rsidRPr="00CF2BEA">
              <w:t>всего</w:t>
            </w: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167" w:type="pct"/>
            <w:gridSpan w:val="4"/>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29"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194"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0</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0</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0</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0</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0</w:t>
            </w:r>
          </w:p>
        </w:tc>
      </w:tr>
      <w:tr w:rsidR="00CB0EF5" w:rsidRPr="00CF2BEA" w:rsidTr="00AD4452">
        <w:trPr>
          <w:trHeight w:val="20"/>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tcMar>
              <w:top w:w="28" w:type="dxa"/>
              <w:left w:w="0" w:type="dxa"/>
              <w:bottom w:w="28" w:type="dxa"/>
              <w:right w:w="0" w:type="dxa"/>
            </w:tcMar>
          </w:tcPr>
          <w:p w:rsidR="00CB0EF5" w:rsidRPr="00CF2BEA" w:rsidRDefault="00CB0EF5" w:rsidP="00AD4452">
            <w:pPr>
              <w:jc w:val="center"/>
            </w:pPr>
            <w:r w:rsidRPr="00CF2BEA">
              <w:t>ответственный и</w:t>
            </w:r>
            <w:r w:rsidRPr="00CF2BEA">
              <w:t>с</w:t>
            </w:r>
            <w:r w:rsidRPr="00CF2BEA">
              <w:t xml:space="preserve">полнитель подпрограммы – Отдел образования </w:t>
            </w: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167" w:type="pct"/>
            <w:gridSpan w:val="4"/>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29"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194"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rPr>
            </w:pPr>
            <w:r w:rsidRPr="00CF2BEA">
              <w:rPr>
                <w:rFonts w:ascii="Times New Roman" w:hAnsi="Times New Roman" w:cs="Times New Roman"/>
              </w:rPr>
              <w:t>X</w:t>
            </w:r>
          </w:p>
        </w:tc>
        <w:tc>
          <w:tcPr>
            <w:tcW w:w="402" w:type="pct"/>
            <w:tcMar>
              <w:top w:w="28" w:type="dxa"/>
              <w:left w:w="0" w:type="dxa"/>
              <w:bottom w:w="28" w:type="dxa"/>
              <w:right w:w="0" w:type="dxa"/>
            </w:tcMar>
            <w:vAlign w:val="center"/>
          </w:tcPr>
          <w:p w:rsidR="00CB0EF5" w:rsidRPr="00CF2BEA" w:rsidRDefault="00CB0EF5" w:rsidP="00AD4452">
            <w:pPr>
              <w:jc w:val="center"/>
            </w:pPr>
          </w:p>
        </w:tc>
        <w:tc>
          <w:tcPr>
            <w:tcW w:w="394" w:type="pct"/>
            <w:gridSpan w:val="2"/>
            <w:tcMar>
              <w:top w:w="28" w:type="dxa"/>
              <w:left w:w="0" w:type="dxa"/>
              <w:bottom w:w="28" w:type="dxa"/>
              <w:right w:w="0" w:type="dxa"/>
            </w:tcMar>
            <w:vAlign w:val="center"/>
          </w:tcPr>
          <w:p w:rsidR="00CB0EF5" w:rsidRPr="00CF2BEA" w:rsidRDefault="00CB0EF5" w:rsidP="00AD4452">
            <w:pPr>
              <w:jc w:val="center"/>
            </w:pPr>
          </w:p>
        </w:tc>
        <w:tc>
          <w:tcPr>
            <w:tcW w:w="397" w:type="pct"/>
            <w:tcMar>
              <w:top w:w="28" w:type="dxa"/>
              <w:left w:w="0" w:type="dxa"/>
              <w:bottom w:w="28" w:type="dxa"/>
              <w:right w:w="0" w:type="dxa"/>
            </w:tcMar>
            <w:vAlign w:val="center"/>
          </w:tcPr>
          <w:p w:rsidR="00CB0EF5" w:rsidRPr="00CF2BEA" w:rsidRDefault="00CB0EF5" w:rsidP="00AD4452">
            <w:pPr>
              <w:jc w:val="center"/>
            </w:pPr>
          </w:p>
        </w:tc>
        <w:tc>
          <w:tcPr>
            <w:tcW w:w="402" w:type="pct"/>
            <w:tcMar>
              <w:top w:w="28" w:type="dxa"/>
              <w:left w:w="0" w:type="dxa"/>
              <w:bottom w:w="28" w:type="dxa"/>
              <w:right w:w="0" w:type="dxa"/>
            </w:tcMar>
            <w:vAlign w:val="center"/>
          </w:tcPr>
          <w:p w:rsidR="00CB0EF5" w:rsidRPr="00CF2BEA" w:rsidRDefault="00CB0EF5" w:rsidP="00AD4452">
            <w:pPr>
              <w:jc w:val="center"/>
            </w:pPr>
          </w:p>
        </w:tc>
        <w:tc>
          <w:tcPr>
            <w:tcW w:w="337" w:type="pct"/>
            <w:tcMar>
              <w:top w:w="28" w:type="dxa"/>
              <w:left w:w="0" w:type="dxa"/>
              <w:bottom w:w="28" w:type="dxa"/>
              <w:right w:w="0" w:type="dxa"/>
            </w:tcMar>
            <w:vAlign w:val="center"/>
          </w:tcPr>
          <w:p w:rsidR="00CB0EF5" w:rsidRPr="00CF2BEA" w:rsidRDefault="00CB0EF5" w:rsidP="00AD4452">
            <w:pPr>
              <w:jc w:val="center"/>
            </w:pPr>
          </w:p>
        </w:tc>
      </w:tr>
      <w:tr w:rsidR="00CB0EF5" w:rsidRPr="00CF2BEA" w:rsidTr="00AD4452">
        <w:trPr>
          <w:trHeight w:val="390"/>
          <w:tblCellSpacing w:w="5" w:type="nil"/>
        </w:trPr>
        <w:tc>
          <w:tcPr>
            <w:tcW w:w="225" w:type="pct"/>
            <w:vMerge w:val="restart"/>
            <w:tcMar>
              <w:top w:w="28" w:type="dxa"/>
              <w:left w:w="0" w:type="dxa"/>
              <w:bottom w:w="28" w:type="dxa"/>
              <w:right w:w="0" w:type="dxa"/>
            </w:tcMar>
          </w:tcPr>
          <w:p w:rsidR="00CB0EF5" w:rsidRPr="00CF2BEA" w:rsidRDefault="00CB0EF5" w:rsidP="00AD4452">
            <w:pPr>
              <w:jc w:val="center"/>
            </w:pPr>
            <w:r w:rsidRPr="00CF2BEA">
              <w:lastRenderedPageBreak/>
              <w:t>3.3.</w:t>
            </w:r>
          </w:p>
        </w:tc>
        <w:tc>
          <w:tcPr>
            <w:tcW w:w="409" w:type="pct"/>
            <w:vMerge w:val="restart"/>
            <w:tcMar>
              <w:top w:w="28" w:type="dxa"/>
              <w:left w:w="0" w:type="dxa"/>
              <w:bottom w:w="28" w:type="dxa"/>
              <w:right w:w="0" w:type="dxa"/>
            </w:tcMar>
          </w:tcPr>
          <w:p w:rsidR="00CB0EF5" w:rsidRPr="00CF2BEA" w:rsidRDefault="00CB0EF5" w:rsidP="00AD4452">
            <w:pPr>
              <w:jc w:val="center"/>
            </w:pPr>
            <w:r w:rsidRPr="00CF2BEA">
              <w:t>Основное мероприятие 3.3</w:t>
            </w:r>
          </w:p>
        </w:tc>
        <w:tc>
          <w:tcPr>
            <w:tcW w:w="566" w:type="pct"/>
            <w:vMerge w:val="restart"/>
            <w:tcMar>
              <w:top w:w="28" w:type="dxa"/>
              <w:left w:w="0" w:type="dxa"/>
              <w:bottom w:w="28" w:type="dxa"/>
              <w:right w:w="0" w:type="dxa"/>
            </w:tcMar>
          </w:tcPr>
          <w:p w:rsidR="00CB0EF5" w:rsidRPr="00CF2BEA" w:rsidRDefault="00CB0EF5" w:rsidP="00AD4452">
            <w:pPr>
              <w:jc w:val="both"/>
            </w:pPr>
            <w:r w:rsidRPr="00CF2BEA">
              <w:t>Обеспечение де</w:t>
            </w:r>
            <w:r w:rsidRPr="00CF2BEA">
              <w:t>я</w:t>
            </w:r>
            <w:r w:rsidRPr="00CF2BEA">
              <w:t>тельности центра поддержки образовательных организаций Камешкирского района (ЦПОО)</w:t>
            </w:r>
          </w:p>
        </w:tc>
        <w:tc>
          <w:tcPr>
            <w:tcW w:w="631" w:type="pct"/>
            <w:tcMar>
              <w:top w:w="28" w:type="dxa"/>
              <w:left w:w="0" w:type="dxa"/>
              <w:bottom w:w="28" w:type="dxa"/>
              <w:right w:w="0" w:type="dxa"/>
            </w:tcMar>
            <w:vAlign w:val="center"/>
          </w:tcPr>
          <w:p w:rsidR="00CB0EF5" w:rsidRPr="00CF2BEA" w:rsidRDefault="00CB0EF5" w:rsidP="00AD4452">
            <w:pPr>
              <w:jc w:val="center"/>
            </w:pPr>
            <w:r w:rsidRPr="00CF2BEA">
              <w:t>всего</w:t>
            </w:r>
          </w:p>
        </w:tc>
        <w:tc>
          <w:tcPr>
            <w:tcW w:w="222" w:type="pct"/>
            <w:tcMar>
              <w:top w:w="28" w:type="dxa"/>
              <w:left w:w="0" w:type="dxa"/>
              <w:bottom w:w="28" w:type="dxa"/>
              <w:right w:w="0" w:type="dxa"/>
            </w:tcMar>
            <w:vAlign w:val="center"/>
          </w:tcPr>
          <w:p w:rsidR="00CB0EF5" w:rsidRPr="00CF2BEA" w:rsidRDefault="00CB0EF5" w:rsidP="00AD4452">
            <w:pPr>
              <w:jc w:val="center"/>
              <w:rPr>
                <w:b/>
                <w:i/>
              </w:rPr>
            </w:pPr>
            <w:r w:rsidRPr="00CF2BEA">
              <w:rPr>
                <w:b/>
                <w:i/>
              </w:rPr>
              <w:t>974</w:t>
            </w:r>
          </w:p>
        </w:tc>
        <w:tc>
          <w:tcPr>
            <w:tcW w:w="225"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167" w:type="pct"/>
            <w:gridSpan w:val="4"/>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429"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194"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402" w:type="pct"/>
            <w:tcMar>
              <w:top w:w="28" w:type="dxa"/>
              <w:left w:w="0" w:type="dxa"/>
              <w:bottom w:w="28" w:type="dxa"/>
              <w:right w:w="0" w:type="dxa"/>
            </w:tcMar>
            <w:vAlign w:val="center"/>
          </w:tcPr>
          <w:p w:rsidR="00CB0EF5" w:rsidRPr="00CF2BEA" w:rsidRDefault="00CB0EF5" w:rsidP="00AD4452">
            <w:pPr>
              <w:jc w:val="center"/>
              <w:rPr>
                <w:b/>
                <w:i/>
              </w:rPr>
            </w:pPr>
            <w:r w:rsidRPr="00CF2BEA">
              <w:rPr>
                <w:b/>
                <w:i/>
              </w:rPr>
              <w:t>19535,69</w:t>
            </w:r>
          </w:p>
        </w:tc>
        <w:tc>
          <w:tcPr>
            <w:tcW w:w="394" w:type="pct"/>
            <w:gridSpan w:val="2"/>
            <w:tcMar>
              <w:top w:w="28" w:type="dxa"/>
              <w:left w:w="0" w:type="dxa"/>
              <w:bottom w:w="28" w:type="dxa"/>
              <w:right w:w="0" w:type="dxa"/>
            </w:tcMar>
            <w:vAlign w:val="center"/>
          </w:tcPr>
          <w:p w:rsidR="00CB0EF5" w:rsidRPr="00CF2BEA" w:rsidRDefault="00CB0EF5" w:rsidP="00AD4452">
            <w:pPr>
              <w:jc w:val="center"/>
              <w:rPr>
                <w:b/>
                <w:i/>
              </w:rPr>
            </w:pPr>
            <w:r w:rsidRPr="00CF2BEA">
              <w:rPr>
                <w:b/>
                <w:i/>
              </w:rPr>
              <w:t>20107,6</w:t>
            </w:r>
          </w:p>
        </w:tc>
        <w:tc>
          <w:tcPr>
            <w:tcW w:w="397" w:type="pct"/>
            <w:tcMar>
              <w:top w:w="28" w:type="dxa"/>
              <w:left w:w="0" w:type="dxa"/>
              <w:bottom w:w="28" w:type="dxa"/>
              <w:right w:w="0" w:type="dxa"/>
            </w:tcMar>
            <w:vAlign w:val="center"/>
          </w:tcPr>
          <w:p w:rsidR="00CB0EF5" w:rsidRPr="00CF2BEA" w:rsidRDefault="00CB0EF5" w:rsidP="00AD4452">
            <w:pPr>
              <w:jc w:val="center"/>
              <w:rPr>
                <w:b/>
                <w:i/>
              </w:rPr>
            </w:pPr>
            <w:r w:rsidRPr="00CF2BEA">
              <w:rPr>
                <w:b/>
                <w:i/>
              </w:rPr>
              <w:t>15774,6</w:t>
            </w:r>
          </w:p>
        </w:tc>
        <w:tc>
          <w:tcPr>
            <w:tcW w:w="402" w:type="pct"/>
            <w:tcMar>
              <w:top w:w="28" w:type="dxa"/>
              <w:left w:w="0" w:type="dxa"/>
              <w:bottom w:w="28" w:type="dxa"/>
              <w:right w:w="0" w:type="dxa"/>
            </w:tcMar>
            <w:vAlign w:val="center"/>
          </w:tcPr>
          <w:p w:rsidR="00CB0EF5" w:rsidRPr="00CF2BEA" w:rsidRDefault="00CB0EF5" w:rsidP="00AD4452">
            <w:pPr>
              <w:jc w:val="center"/>
              <w:rPr>
                <w:b/>
                <w:i/>
              </w:rPr>
            </w:pPr>
            <w:r w:rsidRPr="00CF2BEA">
              <w:rPr>
                <w:b/>
                <w:i/>
              </w:rPr>
              <w:t>14313,5</w:t>
            </w:r>
          </w:p>
        </w:tc>
        <w:tc>
          <w:tcPr>
            <w:tcW w:w="337" w:type="pct"/>
            <w:tcMar>
              <w:top w:w="28" w:type="dxa"/>
              <w:left w:w="0" w:type="dxa"/>
              <w:bottom w:w="28" w:type="dxa"/>
              <w:right w:w="0" w:type="dxa"/>
            </w:tcMar>
            <w:vAlign w:val="center"/>
          </w:tcPr>
          <w:p w:rsidR="00CB0EF5" w:rsidRPr="00CF2BEA" w:rsidRDefault="00CB0EF5" w:rsidP="00AD4452">
            <w:pPr>
              <w:jc w:val="center"/>
              <w:rPr>
                <w:b/>
                <w:i/>
              </w:rPr>
            </w:pPr>
            <w:r w:rsidRPr="00CF2BEA">
              <w:rPr>
                <w:b/>
                <w:i/>
              </w:rPr>
              <w:t>14863,3</w:t>
            </w:r>
          </w:p>
        </w:tc>
      </w:tr>
      <w:tr w:rsidR="00CB0EF5" w:rsidRPr="00CF2BEA" w:rsidTr="00AD4452">
        <w:trPr>
          <w:trHeight w:val="315"/>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val="restart"/>
            <w:tcMar>
              <w:top w:w="28" w:type="dxa"/>
              <w:left w:w="0" w:type="dxa"/>
              <w:bottom w:w="28" w:type="dxa"/>
              <w:right w:w="0" w:type="dxa"/>
            </w:tcMar>
          </w:tcPr>
          <w:p w:rsidR="00CB0EF5" w:rsidRPr="00CF2BEA" w:rsidRDefault="00CB0EF5" w:rsidP="00AD4452">
            <w:pPr>
              <w:jc w:val="center"/>
            </w:pPr>
            <w:r w:rsidRPr="00CF2BEA">
              <w:t>ответственный и</w:t>
            </w:r>
            <w:r w:rsidRPr="00CF2BEA">
              <w:t>с</w:t>
            </w:r>
            <w:r w:rsidRPr="00CF2BEA">
              <w:t>полнитель подпрограммы – Отдел образования Камешкирского района Пензенской о</w:t>
            </w:r>
            <w:r w:rsidRPr="00CF2BEA">
              <w:t>б</w:t>
            </w:r>
            <w:r w:rsidRPr="00CF2BEA">
              <w:t>ласти</w:t>
            </w: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09</w:t>
            </w:r>
          </w:p>
        </w:tc>
        <w:tc>
          <w:tcPr>
            <w:tcW w:w="429" w:type="pct"/>
            <w:gridSpan w:val="3"/>
            <w:tcMar>
              <w:top w:w="28" w:type="dxa"/>
              <w:left w:w="0" w:type="dxa"/>
              <w:bottom w:w="28" w:type="dxa"/>
              <w:right w:w="0" w:type="dxa"/>
            </w:tcMar>
            <w:vAlign w:val="center"/>
          </w:tcPr>
          <w:p w:rsidR="00CB0EF5" w:rsidRPr="00CF2BEA" w:rsidRDefault="00CB0EF5" w:rsidP="00AD4452">
            <w:pPr>
              <w:jc w:val="center"/>
              <w:rPr>
                <w:rFonts w:eastAsia="Calibri"/>
              </w:rPr>
            </w:pPr>
            <w:r w:rsidRPr="00CF2BEA">
              <w:rPr>
                <w:rFonts w:eastAsia="Calibri"/>
              </w:rPr>
              <w:t>1030106400</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111</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9811,8</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8529,6</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3706,3</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2439,0</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2862,6</w:t>
            </w:r>
          </w:p>
        </w:tc>
      </w:tr>
      <w:tr w:rsidR="00CB0EF5" w:rsidRPr="00CF2BEA" w:rsidTr="00AD4452">
        <w:trPr>
          <w:trHeight w:val="315"/>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tcMar>
              <w:top w:w="28" w:type="dxa"/>
              <w:left w:w="0" w:type="dxa"/>
              <w:bottom w:w="28" w:type="dxa"/>
              <w:right w:w="0" w:type="dxa"/>
            </w:tcMar>
          </w:tcPr>
          <w:p w:rsidR="00CB0EF5" w:rsidRPr="00CF2BEA" w:rsidRDefault="00CB0EF5" w:rsidP="00AD4452">
            <w:pPr>
              <w:jc w:val="center"/>
            </w:pP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09</w:t>
            </w:r>
          </w:p>
        </w:tc>
        <w:tc>
          <w:tcPr>
            <w:tcW w:w="429" w:type="pct"/>
            <w:gridSpan w:val="3"/>
            <w:tcMar>
              <w:top w:w="28" w:type="dxa"/>
              <w:left w:w="0" w:type="dxa"/>
              <w:bottom w:w="28" w:type="dxa"/>
              <w:right w:w="0" w:type="dxa"/>
            </w:tcMar>
            <w:vAlign w:val="center"/>
          </w:tcPr>
          <w:p w:rsidR="00CB0EF5" w:rsidRPr="00CF2BEA" w:rsidRDefault="00CB0EF5" w:rsidP="00AD4452">
            <w:pPr>
              <w:jc w:val="center"/>
              <w:rPr>
                <w:rFonts w:eastAsia="Calibri"/>
              </w:rPr>
            </w:pPr>
            <w:r w:rsidRPr="00CF2BEA">
              <w:rPr>
                <w:rFonts w:eastAsia="Calibri"/>
              </w:rPr>
              <w:t>1030171053</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111</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4831,35</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6368,3</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7878,4</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7878,4</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7878,4</w:t>
            </w:r>
          </w:p>
        </w:tc>
      </w:tr>
      <w:tr w:rsidR="00CB0EF5" w:rsidRPr="00CF2BEA" w:rsidTr="00AD4452">
        <w:trPr>
          <w:trHeight w:val="285"/>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tcMar>
              <w:top w:w="28" w:type="dxa"/>
              <w:left w:w="0" w:type="dxa"/>
              <w:bottom w:w="28" w:type="dxa"/>
              <w:right w:w="0" w:type="dxa"/>
            </w:tcMar>
          </w:tcPr>
          <w:p w:rsidR="00CB0EF5" w:rsidRPr="00CF2BEA" w:rsidRDefault="00CB0EF5" w:rsidP="00AD4452">
            <w:pPr>
              <w:jc w:val="center"/>
            </w:pP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09</w:t>
            </w:r>
          </w:p>
        </w:tc>
        <w:tc>
          <w:tcPr>
            <w:tcW w:w="429" w:type="pct"/>
            <w:gridSpan w:val="3"/>
            <w:tcMar>
              <w:top w:w="28" w:type="dxa"/>
              <w:left w:w="0" w:type="dxa"/>
              <w:bottom w:w="28" w:type="dxa"/>
              <w:right w:w="0" w:type="dxa"/>
            </w:tcMar>
            <w:vAlign w:val="center"/>
          </w:tcPr>
          <w:p w:rsidR="00CB0EF5" w:rsidRPr="00CF2BEA" w:rsidRDefault="00CB0EF5" w:rsidP="00AD4452">
            <w:pPr>
              <w:jc w:val="center"/>
            </w:pPr>
            <w:r w:rsidRPr="00CF2BEA">
              <w:t>1030106400</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350</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12,0</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w:t>
            </w:r>
          </w:p>
        </w:tc>
      </w:tr>
      <w:tr w:rsidR="00CB0EF5" w:rsidRPr="00CF2BEA" w:rsidTr="00AD4452">
        <w:trPr>
          <w:trHeight w:val="300"/>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tcMar>
              <w:top w:w="28" w:type="dxa"/>
              <w:left w:w="0" w:type="dxa"/>
              <w:bottom w:w="28" w:type="dxa"/>
              <w:right w:w="0" w:type="dxa"/>
            </w:tcMar>
          </w:tcPr>
          <w:p w:rsidR="00CB0EF5" w:rsidRPr="00CF2BEA" w:rsidRDefault="00CB0EF5" w:rsidP="00AD4452">
            <w:pPr>
              <w:jc w:val="center"/>
            </w:pP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09</w:t>
            </w:r>
          </w:p>
        </w:tc>
        <w:tc>
          <w:tcPr>
            <w:tcW w:w="429" w:type="pct"/>
            <w:gridSpan w:val="3"/>
            <w:tcMar>
              <w:top w:w="28" w:type="dxa"/>
              <w:left w:w="0" w:type="dxa"/>
              <w:bottom w:w="28" w:type="dxa"/>
              <w:right w:w="0" w:type="dxa"/>
            </w:tcMar>
            <w:vAlign w:val="center"/>
          </w:tcPr>
          <w:p w:rsidR="00CB0EF5" w:rsidRPr="00CF2BEA" w:rsidRDefault="00CB0EF5" w:rsidP="00AD4452">
            <w:pPr>
              <w:jc w:val="center"/>
            </w:pPr>
            <w:r w:rsidRPr="00CF2BEA">
              <w:t>1030106400</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119</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2895,4</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2115,6</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926,7</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732,9</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859,1</w:t>
            </w:r>
          </w:p>
        </w:tc>
      </w:tr>
      <w:tr w:rsidR="00CB0EF5" w:rsidRPr="00CF2BEA" w:rsidTr="00AD4452">
        <w:trPr>
          <w:trHeight w:val="300"/>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tcMar>
              <w:top w:w="28" w:type="dxa"/>
              <w:left w:w="0" w:type="dxa"/>
              <w:bottom w:w="28" w:type="dxa"/>
              <w:right w:w="0" w:type="dxa"/>
            </w:tcMar>
          </w:tcPr>
          <w:p w:rsidR="00CB0EF5" w:rsidRPr="00CF2BEA" w:rsidRDefault="00CB0EF5" w:rsidP="00AD4452">
            <w:pPr>
              <w:jc w:val="center"/>
            </w:pP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09</w:t>
            </w:r>
          </w:p>
        </w:tc>
        <w:tc>
          <w:tcPr>
            <w:tcW w:w="429" w:type="pct"/>
            <w:gridSpan w:val="3"/>
            <w:tcMar>
              <w:top w:w="28" w:type="dxa"/>
              <w:left w:w="0" w:type="dxa"/>
              <w:bottom w:w="28" w:type="dxa"/>
              <w:right w:w="0" w:type="dxa"/>
            </w:tcMar>
            <w:vAlign w:val="center"/>
          </w:tcPr>
          <w:p w:rsidR="00CB0EF5" w:rsidRPr="00CF2BEA" w:rsidRDefault="00CB0EF5" w:rsidP="00AD4452">
            <w:pPr>
              <w:jc w:val="center"/>
            </w:pPr>
            <w:r w:rsidRPr="00CF2BEA">
              <w:t>1030171053</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119</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1459,04</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2354,2</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2379,3</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2379,3</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2379,3</w:t>
            </w:r>
          </w:p>
        </w:tc>
      </w:tr>
      <w:tr w:rsidR="00CB0EF5" w:rsidRPr="00CF2BEA" w:rsidTr="00AD4452">
        <w:trPr>
          <w:trHeight w:val="337"/>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tcMar>
              <w:top w:w="28" w:type="dxa"/>
              <w:left w:w="0" w:type="dxa"/>
              <w:bottom w:w="28" w:type="dxa"/>
              <w:right w:w="0" w:type="dxa"/>
            </w:tcMar>
          </w:tcPr>
          <w:p w:rsidR="00CB0EF5" w:rsidRPr="00CF2BEA" w:rsidRDefault="00CB0EF5" w:rsidP="00AD4452">
            <w:pPr>
              <w:jc w:val="center"/>
            </w:pP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09</w:t>
            </w:r>
          </w:p>
        </w:tc>
        <w:tc>
          <w:tcPr>
            <w:tcW w:w="429" w:type="pct"/>
            <w:gridSpan w:val="3"/>
            <w:tcMar>
              <w:top w:w="28" w:type="dxa"/>
              <w:left w:w="0" w:type="dxa"/>
              <w:bottom w:w="28" w:type="dxa"/>
              <w:right w:w="0" w:type="dxa"/>
            </w:tcMar>
            <w:vAlign w:val="center"/>
          </w:tcPr>
          <w:p w:rsidR="00CB0EF5" w:rsidRPr="00CF2BEA" w:rsidRDefault="00CB0EF5" w:rsidP="00AD4452">
            <w:pPr>
              <w:jc w:val="center"/>
            </w:pPr>
            <w:r w:rsidRPr="00CF2BEA">
              <w:t>1030106400</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244</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216,9</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280,9</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332,0</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344,0</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344,0</w:t>
            </w:r>
          </w:p>
        </w:tc>
      </w:tr>
      <w:tr w:rsidR="00CB0EF5" w:rsidRPr="00CF2BEA" w:rsidTr="00AD4452">
        <w:trPr>
          <w:trHeight w:val="371"/>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tcMar>
              <w:top w:w="28" w:type="dxa"/>
              <w:left w:w="0" w:type="dxa"/>
              <w:bottom w:w="28" w:type="dxa"/>
              <w:right w:w="0" w:type="dxa"/>
            </w:tcMar>
          </w:tcPr>
          <w:p w:rsidR="00CB0EF5" w:rsidRPr="00CF2BEA" w:rsidRDefault="00CB0EF5" w:rsidP="00AD4452">
            <w:pPr>
              <w:jc w:val="center"/>
            </w:pP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09</w:t>
            </w:r>
          </w:p>
        </w:tc>
        <w:tc>
          <w:tcPr>
            <w:tcW w:w="429" w:type="pct"/>
            <w:gridSpan w:val="3"/>
            <w:tcMar>
              <w:top w:w="28" w:type="dxa"/>
              <w:left w:w="0" w:type="dxa"/>
              <w:bottom w:w="28" w:type="dxa"/>
              <w:right w:w="0" w:type="dxa"/>
            </w:tcMar>
            <w:vAlign w:val="center"/>
          </w:tcPr>
          <w:p w:rsidR="00CB0EF5" w:rsidRPr="00CF2BEA" w:rsidRDefault="00CB0EF5" w:rsidP="00AD4452">
            <w:pPr>
              <w:jc w:val="center"/>
            </w:pPr>
            <w:r w:rsidRPr="00CF2BEA">
              <w:t>10301</w:t>
            </w:r>
            <w:r w:rsidRPr="00CF2BEA">
              <w:rPr>
                <w:lang w:val="en-US"/>
              </w:rPr>
              <w:t>Z</w:t>
            </w:r>
            <w:r w:rsidRPr="00CF2BEA">
              <w:t>1053</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111</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254,4</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352,5</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414,67</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414,67</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414,67</w:t>
            </w:r>
          </w:p>
        </w:tc>
      </w:tr>
      <w:tr w:rsidR="00CB0EF5" w:rsidRPr="00CF2BEA" w:rsidTr="00AD4452">
        <w:trPr>
          <w:trHeight w:val="364"/>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tcMar>
              <w:top w:w="28" w:type="dxa"/>
              <w:left w:w="0" w:type="dxa"/>
              <w:bottom w:w="28" w:type="dxa"/>
              <w:right w:w="0" w:type="dxa"/>
            </w:tcMar>
          </w:tcPr>
          <w:p w:rsidR="00CB0EF5" w:rsidRPr="00CF2BEA" w:rsidRDefault="00CB0EF5" w:rsidP="00AD4452">
            <w:pPr>
              <w:jc w:val="center"/>
            </w:pP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07</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09</w:t>
            </w:r>
          </w:p>
        </w:tc>
        <w:tc>
          <w:tcPr>
            <w:tcW w:w="429" w:type="pct"/>
            <w:gridSpan w:val="3"/>
            <w:tcMar>
              <w:top w:w="28" w:type="dxa"/>
              <w:left w:w="0" w:type="dxa"/>
              <w:bottom w:w="28" w:type="dxa"/>
              <w:right w:w="0" w:type="dxa"/>
            </w:tcMar>
            <w:vAlign w:val="center"/>
          </w:tcPr>
          <w:p w:rsidR="00CB0EF5" w:rsidRPr="00CF2BEA" w:rsidRDefault="00CB0EF5" w:rsidP="00AD4452">
            <w:pPr>
              <w:jc w:val="center"/>
            </w:pPr>
            <w:r w:rsidRPr="00CF2BEA">
              <w:t>10301</w:t>
            </w:r>
            <w:r w:rsidRPr="00CF2BEA">
              <w:rPr>
                <w:lang w:val="en-US"/>
              </w:rPr>
              <w:t>Z</w:t>
            </w:r>
            <w:r w:rsidRPr="00CF2BEA">
              <w:t>1053</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119</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76,8</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106,5</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125,23</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125,23</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125,23</w:t>
            </w:r>
          </w:p>
        </w:tc>
      </w:tr>
      <w:tr w:rsidR="00CB0EF5" w:rsidRPr="00CF2BEA" w:rsidTr="00AD4452">
        <w:trPr>
          <w:trHeight w:val="1370"/>
          <w:tblCellSpacing w:w="5" w:type="nil"/>
        </w:trPr>
        <w:tc>
          <w:tcPr>
            <w:tcW w:w="225" w:type="pct"/>
            <w:vMerge w:val="restart"/>
            <w:tcMar>
              <w:top w:w="28" w:type="dxa"/>
              <w:left w:w="0" w:type="dxa"/>
              <w:bottom w:w="28" w:type="dxa"/>
              <w:right w:w="0" w:type="dxa"/>
            </w:tcMar>
          </w:tcPr>
          <w:p w:rsidR="00CB0EF5" w:rsidRPr="00CF2BEA" w:rsidRDefault="00CB0EF5" w:rsidP="00AD4452">
            <w:pPr>
              <w:jc w:val="center"/>
            </w:pPr>
            <w:r w:rsidRPr="00CF2BEA">
              <w:t>3.4.</w:t>
            </w:r>
          </w:p>
        </w:tc>
        <w:tc>
          <w:tcPr>
            <w:tcW w:w="409" w:type="pct"/>
            <w:vMerge w:val="restart"/>
            <w:tcMar>
              <w:top w:w="28" w:type="dxa"/>
              <w:left w:w="0" w:type="dxa"/>
              <w:bottom w:w="28" w:type="dxa"/>
              <w:right w:w="0" w:type="dxa"/>
            </w:tcMar>
          </w:tcPr>
          <w:p w:rsidR="00CB0EF5" w:rsidRPr="00CF2BEA" w:rsidRDefault="00CB0EF5" w:rsidP="00AD4452">
            <w:pPr>
              <w:jc w:val="center"/>
            </w:pPr>
            <w:r w:rsidRPr="00CF2BEA">
              <w:t>Основное мероприятие 3.4</w:t>
            </w:r>
          </w:p>
        </w:tc>
        <w:tc>
          <w:tcPr>
            <w:tcW w:w="566" w:type="pct"/>
            <w:vMerge w:val="restart"/>
            <w:tcMar>
              <w:top w:w="28" w:type="dxa"/>
              <w:left w:w="0" w:type="dxa"/>
              <w:bottom w:w="28" w:type="dxa"/>
              <w:right w:w="0" w:type="dxa"/>
            </w:tcMar>
          </w:tcPr>
          <w:p w:rsidR="00CB0EF5" w:rsidRPr="00CF2BEA" w:rsidRDefault="00CB0EF5" w:rsidP="00AD4452">
            <w:pPr>
              <w:jc w:val="both"/>
              <w:rPr>
                <w:sz w:val="18"/>
                <w:szCs w:val="18"/>
              </w:rPr>
            </w:pPr>
            <w:r w:rsidRPr="00CF2BEA">
              <w:rPr>
                <w:sz w:val="18"/>
                <w:szCs w:val="18"/>
              </w:rPr>
              <w:t>Предоставл</w:t>
            </w:r>
            <w:r w:rsidRPr="00CF2BEA">
              <w:rPr>
                <w:sz w:val="18"/>
                <w:szCs w:val="18"/>
              </w:rPr>
              <w:t>е</w:t>
            </w:r>
            <w:r w:rsidRPr="00CF2BEA">
              <w:rPr>
                <w:sz w:val="18"/>
                <w:szCs w:val="18"/>
              </w:rPr>
              <w:t>ние мер социальной поддержки педагогическим работникам Камешуки</w:t>
            </w:r>
            <w:r w:rsidRPr="00CF2BEA">
              <w:rPr>
                <w:sz w:val="18"/>
                <w:szCs w:val="18"/>
              </w:rPr>
              <w:t>р</w:t>
            </w:r>
            <w:r w:rsidRPr="00CF2BEA">
              <w:rPr>
                <w:sz w:val="18"/>
                <w:szCs w:val="18"/>
              </w:rPr>
              <w:t>ского района  Пензенской области работа</w:t>
            </w:r>
            <w:r w:rsidRPr="00CF2BEA">
              <w:rPr>
                <w:sz w:val="18"/>
                <w:szCs w:val="18"/>
              </w:rPr>
              <w:t>ю</w:t>
            </w:r>
            <w:r w:rsidRPr="00CF2BEA">
              <w:rPr>
                <w:sz w:val="18"/>
                <w:szCs w:val="18"/>
              </w:rPr>
              <w:t>щим и прож</w:t>
            </w:r>
            <w:r w:rsidRPr="00CF2BEA">
              <w:rPr>
                <w:sz w:val="18"/>
                <w:szCs w:val="18"/>
              </w:rPr>
              <w:t>и</w:t>
            </w:r>
            <w:r w:rsidRPr="00CF2BEA">
              <w:rPr>
                <w:sz w:val="18"/>
                <w:szCs w:val="18"/>
              </w:rPr>
              <w:t>вающим в сельской местности на территории Пензенской обла</w:t>
            </w:r>
            <w:r w:rsidRPr="00CF2BEA">
              <w:rPr>
                <w:sz w:val="18"/>
                <w:szCs w:val="18"/>
              </w:rPr>
              <w:t>с</w:t>
            </w:r>
            <w:r w:rsidRPr="00CF2BEA">
              <w:rPr>
                <w:sz w:val="18"/>
                <w:szCs w:val="18"/>
              </w:rPr>
              <w:t>ти, а также педагогич</w:t>
            </w:r>
            <w:r w:rsidRPr="00CF2BEA">
              <w:rPr>
                <w:sz w:val="18"/>
                <w:szCs w:val="18"/>
              </w:rPr>
              <w:t>е</w:t>
            </w:r>
            <w:r w:rsidRPr="00CF2BEA">
              <w:rPr>
                <w:sz w:val="18"/>
                <w:szCs w:val="18"/>
              </w:rPr>
              <w:t xml:space="preserve">ским работникам </w:t>
            </w:r>
            <w:r w:rsidRPr="00CF2BEA">
              <w:rPr>
                <w:sz w:val="18"/>
                <w:szCs w:val="18"/>
              </w:rPr>
              <w:lastRenderedPageBreak/>
              <w:t>образов</w:t>
            </w:r>
            <w:r w:rsidRPr="00CF2BEA">
              <w:rPr>
                <w:sz w:val="18"/>
                <w:szCs w:val="18"/>
              </w:rPr>
              <w:t>а</w:t>
            </w:r>
            <w:r w:rsidRPr="00CF2BEA">
              <w:rPr>
                <w:sz w:val="18"/>
                <w:szCs w:val="18"/>
              </w:rPr>
              <w:t>тельных организаций, в</w:t>
            </w:r>
            <w:r w:rsidRPr="00CF2BEA">
              <w:rPr>
                <w:sz w:val="18"/>
                <w:szCs w:val="18"/>
              </w:rPr>
              <w:t>ы</w:t>
            </w:r>
            <w:r w:rsidRPr="00CF2BEA">
              <w:rPr>
                <w:sz w:val="18"/>
                <w:szCs w:val="18"/>
              </w:rPr>
              <w:t>шедшим на пенсию и пр</w:t>
            </w:r>
            <w:r w:rsidRPr="00CF2BEA">
              <w:rPr>
                <w:sz w:val="18"/>
                <w:szCs w:val="18"/>
              </w:rPr>
              <w:t>о</w:t>
            </w:r>
            <w:r w:rsidRPr="00CF2BEA">
              <w:rPr>
                <w:sz w:val="18"/>
                <w:szCs w:val="18"/>
              </w:rPr>
              <w:t>живающим в сельской местности</w:t>
            </w:r>
            <w:proofErr w:type="gramStart"/>
            <w:r w:rsidRPr="00CF2BEA">
              <w:rPr>
                <w:sz w:val="18"/>
                <w:szCs w:val="18"/>
              </w:rPr>
              <w:t>,е</w:t>
            </w:r>
            <w:proofErr w:type="gramEnd"/>
            <w:r w:rsidRPr="00CF2BEA">
              <w:rPr>
                <w:sz w:val="18"/>
                <w:szCs w:val="18"/>
              </w:rPr>
              <w:t>сли о</w:t>
            </w:r>
            <w:r w:rsidRPr="00CF2BEA">
              <w:rPr>
                <w:sz w:val="18"/>
                <w:szCs w:val="18"/>
              </w:rPr>
              <w:t>б</w:t>
            </w:r>
            <w:r w:rsidRPr="00CF2BEA">
              <w:rPr>
                <w:sz w:val="18"/>
                <w:szCs w:val="18"/>
              </w:rPr>
              <w:t>щий стаж их работы в сел</w:t>
            </w:r>
            <w:r w:rsidRPr="00CF2BEA">
              <w:rPr>
                <w:sz w:val="18"/>
                <w:szCs w:val="18"/>
              </w:rPr>
              <w:t>ь</w:t>
            </w:r>
            <w:r w:rsidRPr="00CF2BEA">
              <w:rPr>
                <w:sz w:val="18"/>
                <w:szCs w:val="18"/>
              </w:rPr>
              <w:t>ской местн</w:t>
            </w:r>
            <w:r w:rsidRPr="00CF2BEA">
              <w:rPr>
                <w:sz w:val="18"/>
                <w:szCs w:val="18"/>
              </w:rPr>
              <w:t>о</w:t>
            </w:r>
            <w:r w:rsidRPr="00CF2BEA">
              <w:rPr>
                <w:sz w:val="18"/>
                <w:szCs w:val="18"/>
              </w:rPr>
              <w:t>сти, рабочих посе</w:t>
            </w:r>
            <w:r w:rsidRPr="00CF2BEA">
              <w:rPr>
                <w:sz w:val="18"/>
                <w:szCs w:val="18"/>
              </w:rPr>
              <w:t>л</w:t>
            </w:r>
            <w:r w:rsidRPr="00CF2BEA">
              <w:rPr>
                <w:sz w:val="18"/>
                <w:szCs w:val="18"/>
              </w:rPr>
              <w:t>ках(поселках городского типа) составляет не м</w:t>
            </w:r>
            <w:r w:rsidRPr="00CF2BEA">
              <w:rPr>
                <w:sz w:val="18"/>
                <w:szCs w:val="18"/>
              </w:rPr>
              <w:t>е</w:t>
            </w:r>
            <w:r w:rsidRPr="00CF2BEA">
              <w:rPr>
                <w:sz w:val="18"/>
                <w:szCs w:val="18"/>
              </w:rPr>
              <w:t>нее 10 лет</w:t>
            </w:r>
          </w:p>
        </w:tc>
        <w:tc>
          <w:tcPr>
            <w:tcW w:w="631" w:type="pct"/>
            <w:tcMar>
              <w:top w:w="28" w:type="dxa"/>
              <w:left w:w="0" w:type="dxa"/>
              <w:bottom w:w="28" w:type="dxa"/>
              <w:right w:w="0" w:type="dxa"/>
            </w:tcMar>
            <w:vAlign w:val="center"/>
          </w:tcPr>
          <w:p w:rsidR="00CB0EF5" w:rsidRPr="00CF2BEA" w:rsidRDefault="00CB0EF5" w:rsidP="00AD4452">
            <w:pPr>
              <w:jc w:val="center"/>
            </w:pPr>
            <w:r w:rsidRPr="00CF2BEA">
              <w:lastRenderedPageBreak/>
              <w:t>всего</w:t>
            </w:r>
          </w:p>
        </w:tc>
        <w:tc>
          <w:tcPr>
            <w:tcW w:w="222" w:type="pct"/>
            <w:tcMar>
              <w:top w:w="28" w:type="dxa"/>
              <w:left w:w="0" w:type="dxa"/>
              <w:bottom w:w="28" w:type="dxa"/>
              <w:right w:w="0" w:type="dxa"/>
            </w:tcMar>
            <w:vAlign w:val="center"/>
          </w:tcPr>
          <w:p w:rsidR="00CB0EF5" w:rsidRPr="00CF2BEA" w:rsidRDefault="00CB0EF5" w:rsidP="00AD4452">
            <w:pPr>
              <w:jc w:val="center"/>
              <w:rPr>
                <w:b/>
                <w:i/>
              </w:rPr>
            </w:pPr>
            <w:r w:rsidRPr="00CF2BEA">
              <w:rPr>
                <w:b/>
                <w:i/>
              </w:rPr>
              <w:t>974</w:t>
            </w:r>
          </w:p>
        </w:tc>
        <w:tc>
          <w:tcPr>
            <w:tcW w:w="225"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167" w:type="pct"/>
            <w:gridSpan w:val="4"/>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429"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194"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b/>
                <w:i/>
              </w:rPr>
            </w:pPr>
            <w:r w:rsidRPr="00CF2BEA">
              <w:rPr>
                <w:rFonts w:ascii="Times New Roman" w:hAnsi="Times New Roman" w:cs="Times New Roman"/>
                <w:b/>
                <w:i/>
              </w:rPr>
              <w:t>X</w:t>
            </w:r>
          </w:p>
        </w:tc>
        <w:tc>
          <w:tcPr>
            <w:tcW w:w="402" w:type="pct"/>
            <w:tcMar>
              <w:top w:w="28" w:type="dxa"/>
              <w:left w:w="0" w:type="dxa"/>
              <w:bottom w:w="28" w:type="dxa"/>
              <w:right w:w="0" w:type="dxa"/>
            </w:tcMar>
            <w:vAlign w:val="center"/>
          </w:tcPr>
          <w:p w:rsidR="00CB0EF5" w:rsidRPr="00CF2BEA" w:rsidRDefault="00CB0EF5" w:rsidP="00AD4452">
            <w:pPr>
              <w:jc w:val="center"/>
              <w:rPr>
                <w:b/>
                <w:i/>
              </w:rPr>
            </w:pPr>
            <w:r w:rsidRPr="00CF2BEA">
              <w:rPr>
                <w:b/>
                <w:i/>
              </w:rPr>
              <w:t>3513,4</w:t>
            </w:r>
          </w:p>
        </w:tc>
        <w:tc>
          <w:tcPr>
            <w:tcW w:w="394" w:type="pct"/>
            <w:gridSpan w:val="2"/>
            <w:tcMar>
              <w:top w:w="28" w:type="dxa"/>
              <w:left w:w="0" w:type="dxa"/>
              <w:bottom w:w="28" w:type="dxa"/>
              <w:right w:w="0" w:type="dxa"/>
            </w:tcMar>
            <w:vAlign w:val="center"/>
          </w:tcPr>
          <w:p w:rsidR="00CB0EF5" w:rsidRPr="00CF2BEA" w:rsidRDefault="00CB0EF5" w:rsidP="00AD4452">
            <w:pPr>
              <w:jc w:val="center"/>
              <w:rPr>
                <w:b/>
                <w:i/>
              </w:rPr>
            </w:pPr>
            <w:r w:rsidRPr="00CF2BEA">
              <w:rPr>
                <w:b/>
                <w:i/>
              </w:rPr>
              <w:t>6289,2</w:t>
            </w:r>
          </w:p>
        </w:tc>
        <w:tc>
          <w:tcPr>
            <w:tcW w:w="397" w:type="pct"/>
            <w:tcMar>
              <w:top w:w="28" w:type="dxa"/>
              <w:left w:w="0" w:type="dxa"/>
              <w:bottom w:w="28" w:type="dxa"/>
              <w:right w:w="0" w:type="dxa"/>
            </w:tcMar>
            <w:vAlign w:val="center"/>
          </w:tcPr>
          <w:p w:rsidR="00CB0EF5" w:rsidRPr="00CF2BEA" w:rsidRDefault="00CB0EF5" w:rsidP="00AD4452">
            <w:pPr>
              <w:jc w:val="center"/>
              <w:rPr>
                <w:b/>
                <w:i/>
              </w:rPr>
            </w:pPr>
            <w:r w:rsidRPr="00CF2BEA">
              <w:rPr>
                <w:b/>
                <w:i/>
              </w:rPr>
              <w:t>4842,1</w:t>
            </w:r>
          </w:p>
        </w:tc>
        <w:tc>
          <w:tcPr>
            <w:tcW w:w="402" w:type="pct"/>
            <w:tcMar>
              <w:top w:w="28" w:type="dxa"/>
              <w:left w:w="0" w:type="dxa"/>
              <w:bottom w:w="28" w:type="dxa"/>
              <w:right w:w="0" w:type="dxa"/>
            </w:tcMar>
            <w:vAlign w:val="center"/>
          </w:tcPr>
          <w:p w:rsidR="00CB0EF5" w:rsidRPr="00CF2BEA" w:rsidRDefault="00CB0EF5" w:rsidP="00AD4452">
            <w:pPr>
              <w:jc w:val="center"/>
              <w:rPr>
                <w:b/>
                <w:i/>
              </w:rPr>
            </w:pPr>
            <w:r w:rsidRPr="00CF2BEA">
              <w:rPr>
                <w:b/>
                <w:i/>
              </w:rPr>
              <w:t>4508,4</w:t>
            </w:r>
          </w:p>
        </w:tc>
        <w:tc>
          <w:tcPr>
            <w:tcW w:w="337" w:type="pct"/>
            <w:tcMar>
              <w:top w:w="28" w:type="dxa"/>
              <w:left w:w="0" w:type="dxa"/>
              <w:bottom w:w="28" w:type="dxa"/>
              <w:right w:w="0" w:type="dxa"/>
            </w:tcMar>
            <w:vAlign w:val="center"/>
          </w:tcPr>
          <w:p w:rsidR="00CB0EF5" w:rsidRPr="00CF2BEA" w:rsidRDefault="00CB0EF5" w:rsidP="00AD4452">
            <w:pPr>
              <w:jc w:val="center"/>
              <w:rPr>
                <w:b/>
                <w:i/>
              </w:rPr>
            </w:pPr>
            <w:r w:rsidRPr="00CF2BEA">
              <w:rPr>
                <w:b/>
                <w:i/>
              </w:rPr>
              <w:t>4508,1</w:t>
            </w:r>
          </w:p>
        </w:tc>
      </w:tr>
      <w:tr w:rsidR="00CB0EF5" w:rsidRPr="00CF2BEA" w:rsidTr="00AD4452">
        <w:trPr>
          <w:trHeight w:val="289"/>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both"/>
            </w:pPr>
          </w:p>
        </w:tc>
        <w:tc>
          <w:tcPr>
            <w:tcW w:w="631" w:type="pct"/>
            <w:tcMar>
              <w:top w:w="28" w:type="dxa"/>
              <w:left w:w="0" w:type="dxa"/>
              <w:bottom w:w="28" w:type="dxa"/>
              <w:right w:w="0" w:type="dxa"/>
            </w:tcMar>
            <w:vAlign w:val="center"/>
          </w:tcPr>
          <w:p w:rsidR="00CB0EF5" w:rsidRPr="00CF2BEA" w:rsidRDefault="00CB0EF5" w:rsidP="00AD4452">
            <w:pPr>
              <w:jc w:val="center"/>
            </w:pPr>
          </w:p>
        </w:tc>
        <w:tc>
          <w:tcPr>
            <w:tcW w:w="222" w:type="pct"/>
            <w:tcMar>
              <w:top w:w="28" w:type="dxa"/>
              <w:left w:w="0" w:type="dxa"/>
              <w:bottom w:w="28" w:type="dxa"/>
              <w:right w:w="0" w:type="dxa"/>
            </w:tcMar>
            <w:vAlign w:val="center"/>
          </w:tcPr>
          <w:p w:rsidR="00CB0EF5" w:rsidRPr="00CF2BEA" w:rsidRDefault="00CB0EF5" w:rsidP="00AD4452">
            <w:pPr>
              <w:jc w:val="center"/>
              <w:rPr>
                <w:i/>
              </w:rPr>
            </w:pPr>
            <w:r w:rsidRPr="00CF2BEA">
              <w:rPr>
                <w:i/>
              </w:rPr>
              <w:t>948</w:t>
            </w:r>
          </w:p>
        </w:tc>
        <w:tc>
          <w:tcPr>
            <w:tcW w:w="225"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i/>
              </w:rPr>
            </w:pPr>
            <w:r w:rsidRPr="00CF2BEA">
              <w:rPr>
                <w:rFonts w:ascii="Times New Roman" w:hAnsi="Times New Roman" w:cs="Times New Roman"/>
                <w:i/>
              </w:rPr>
              <w:t>X</w:t>
            </w:r>
          </w:p>
        </w:tc>
        <w:tc>
          <w:tcPr>
            <w:tcW w:w="167" w:type="pct"/>
            <w:gridSpan w:val="4"/>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i/>
              </w:rPr>
            </w:pPr>
            <w:r w:rsidRPr="00CF2BEA">
              <w:rPr>
                <w:rFonts w:ascii="Times New Roman" w:hAnsi="Times New Roman" w:cs="Times New Roman"/>
                <w:i/>
              </w:rPr>
              <w:t>X</w:t>
            </w:r>
          </w:p>
        </w:tc>
        <w:tc>
          <w:tcPr>
            <w:tcW w:w="429" w:type="pct"/>
            <w:gridSpan w:val="3"/>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i/>
              </w:rPr>
            </w:pPr>
            <w:r w:rsidRPr="00CF2BEA">
              <w:rPr>
                <w:rFonts w:ascii="Times New Roman" w:hAnsi="Times New Roman" w:cs="Times New Roman"/>
                <w:i/>
              </w:rPr>
              <w:t>X</w:t>
            </w:r>
          </w:p>
        </w:tc>
        <w:tc>
          <w:tcPr>
            <w:tcW w:w="194" w:type="pct"/>
            <w:tcMar>
              <w:top w:w="28" w:type="dxa"/>
              <w:left w:w="0" w:type="dxa"/>
              <w:bottom w:w="28" w:type="dxa"/>
              <w:right w:w="0" w:type="dxa"/>
            </w:tcMar>
            <w:vAlign w:val="center"/>
          </w:tcPr>
          <w:p w:rsidR="00CB0EF5" w:rsidRPr="00CF2BEA" w:rsidRDefault="00CB0EF5" w:rsidP="00AD4452">
            <w:pPr>
              <w:pStyle w:val="ConsPlusCell"/>
              <w:jc w:val="center"/>
              <w:rPr>
                <w:rFonts w:ascii="Times New Roman" w:hAnsi="Times New Roman" w:cs="Times New Roman"/>
                <w:i/>
              </w:rPr>
            </w:pPr>
            <w:r w:rsidRPr="00CF2BEA">
              <w:rPr>
                <w:rFonts w:ascii="Times New Roman" w:hAnsi="Times New Roman" w:cs="Times New Roman"/>
                <w:i/>
              </w:rPr>
              <w:t>X</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1539,5</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w:t>
            </w:r>
          </w:p>
        </w:tc>
      </w:tr>
      <w:tr w:rsidR="00CB0EF5" w:rsidRPr="00CF2BEA" w:rsidTr="00AD4452">
        <w:trPr>
          <w:trHeight w:val="289"/>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val="restart"/>
            <w:tcMar>
              <w:top w:w="28" w:type="dxa"/>
              <w:left w:w="0" w:type="dxa"/>
              <w:bottom w:w="28" w:type="dxa"/>
              <w:right w:w="0" w:type="dxa"/>
            </w:tcMar>
          </w:tcPr>
          <w:p w:rsidR="00CB0EF5" w:rsidRPr="00CF2BEA" w:rsidRDefault="00CB0EF5" w:rsidP="00AD4452">
            <w:pPr>
              <w:jc w:val="center"/>
            </w:pPr>
            <w:r w:rsidRPr="00CF2BEA">
              <w:t>ответственный и</w:t>
            </w:r>
            <w:r w:rsidRPr="00CF2BEA">
              <w:t>с</w:t>
            </w:r>
            <w:r w:rsidRPr="00CF2BEA">
              <w:t xml:space="preserve">полнитель подпрограммы – Отдел образования Камешкирского </w:t>
            </w:r>
            <w:r w:rsidRPr="00CF2BEA">
              <w:lastRenderedPageBreak/>
              <w:t>района Пензенской о</w:t>
            </w:r>
            <w:r w:rsidRPr="00CF2BEA">
              <w:t>б</w:t>
            </w:r>
            <w:r w:rsidRPr="00CF2BEA">
              <w:t>ласти</w:t>
            </w:r>
          </w:p>
        </w:tc>
        <w:tc>
          <w:tcPr>
            <w:tcW w:w="222" w:type="pct"/>
            <w:tcMar>
              <w:top w:w="28" w:type="dxa"/>
              <w:left w:w="0" w:type="dxa"/>
              <w:bottom w:w="28" w:type="dxa"/>
              <w:right w:w="0" w:type="dxa"/>
            </w:tcMar>
            <w:vAlign w:val="center"/>
          </w:tcPr>
          <w:p w:rsidR="00CB0EF5" w:rsidRPr="00CF2BEA" w:rsidRDefault="00CB0EF5" w:rsidP="00AD4452">
            <w:pPr>
              <w:jc w:val="center"/>
            </w:pPr>
            <w:r w:rsidRPr="00CF2BEA">
              <w:lastRenderedPageBreak/>
              <w:t>974</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10</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03</w:t>
            </w:r>
          </w:p>
        </w:tc>
        <w:tc>
          <w:tcPr>
            <w:tcW w:w="429" w:type="pct"/>
            <w:gridSpan w:val="3"/>
            <w:tcMar>
              <w:top w:w="28" w:type="dxa"/>
              <w:left w:w="0" w:type="dxa"/>
              <w:bottom w:w="28" w:type="dxa"/>
              <w:right w:w="0" w:type="dxa"/>
            </w:tcMar>
            <w:vAlign w:val="center"/>
          </w:tcPr>
          <w:p w:rsidR="00CB0EF5" w:rsidRPr="00CF2BEA" w:rsidRDefault="00CB0EF5" w:rsidP="00AD4452">
            <w:pPr>
              <w:jc w:val="center"/>
              <w:rPr>
                <w:rFonts w:eastAsia="Calibri"/>
                <w:sz w:val="18"/>
                <w:szCs w:val="18"/>
              </w:rPr>
            </w:pPr>
            <w:r w:rsidRPr="00CF2BEA">
              <w:rPr>
                <w:rFonts w:eastAsia="Calibri"/>
                <w:sz w:val="18"/>
                <w:szCs w:val="18"/>
              </w:rPr>
              <w:t>1030174240</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244</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20,0</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42,0</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50,0</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50,0</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50,0</w:t>
            </w:r>
          </w:p>
        </w:tc>
      </w:tr>
      <w:tr w:rsidR="00CB0EF5" w:rsidRPr="00CF2BEA" w:rsidTr="00AD4452">
        <w:trPr>
          <w:trHeight w:val="1343"/>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tcMar>
              <w:top w:w="28" w:type="dxa"/>
              <w:left w:w="0" w:type="dxa"/>
              <w:bottom w:w="28" w:type="dxa"/>
              <w:right w:w="0" w:type="dxa"/>
            </w:tcMar>
          </w:tcPr>
          <w:p w:rsidR="00CB0EF5" w:rsidRPr="00CF2BEA" w:rsidRDefault="00CB0EF5" w:rsidP="00AD4452">
            <w:pPr>
              <w:jc w:val="center"/>
            </w:pPr>
          </w:p>
        </w:tc>
        <w:tc>
          <w:tcPr>
            <w:tcW w:w="222" w:type="pct"/>
            <w:tcMar>
              <w:top w:w="28" w:type="dxa"/>
              <w:left w:w="0" w:type="dxa"/>
              <w:bottom w:w="28" w:type="dxa"/>
              <w:right w:w="0" w:type="dxa"/>
            </w:tcMar>
            <w:vAlign w:val="center"/>
          </w:tcPr>
          <w:p w:rsidR="00CB0EF5" w:rsidRPr="00CF2BEA" w:rsidRDefault="00CB0EF5" w:rsidP="00AD4452">
            <w:pPr>
              <w:jc w:val="center"/>
            </w:pPr>
            <w:r w:rsidRPr="00CF2BEA">
              <w:t>974</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10</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03</w:t>
            </w:r>
          </w:p>
        </w:tc>
        <w:tc>
          <w:tcPr>
            <w:tcW w:w="429" w:type="pct"/>
            <w:gridSpan w:val="3"/>
            <w:tcMar>
              <w:top w:w="28" w:type="dxa"/>
              <w:left w:w="0" w:type="dxa"/>
              <w:bottom w:w="28" w:type="dxa"/>
              <w:right w:w="0" w:type="dxa"/>
            </w:tcMar>
            <w:vAlign w:val="center"/>
          </w:tcPr>
          <w:p w:rsidR="00CB0EF5" w:rsidRPr="00CF2BEA" w:rsidRDefault="00CB0EF5" w:rsidP="00AD4452">
            <w:pPr>
              <w:jc w:val="center"/>
            </w:pPr>
            <w:r w:rsidRPr="00CF2BEA">
              <w:t>1030174240</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321</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3493,4</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6247,2</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4792,1</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4458,4</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4458,4</w:t>
            </w:r>
          </w:p>
        </w:tc>
      </w:tr>
      <w:tr w:rsidR="00CB0EF5" w:rsidRPr="00CF2BEA" w:rsidTr="00AD4452">
        <w:trPr>
          <w:trHeight w:val="649"/>
          <w:tblCellSpacing w:w="5" w:type="nil"/>
        </w:trPr>
        <w:tc>
          <w:tcPr>
            <w:tcW w:w="225" w:type="pct"/>
            <w:vMerge/>
            <w:tcMar>
              <w:top w:w="28" w:type="dxa"/>
              <w:left w:w="0" w:type="dxa"/>
              <w:bottom w:w="28" w:type="dxa"/>
              <w:right w:w="0" w:type="dxa"/>
            </w:tcMar>
          </w:tcPr>
          <w:p w:rsidR="00CB0EF5" w:rsidRPr="00CF2BEA" w:rsidRDefault="00CB0EF5" w:rsidP="00AD4452">
            <w:pPr>
              <w:jc w:val="center"/>
            </w:pPr>
          </w:p>
        </w:tc>
        <w:tc>
          <w:tcPr>
            <w:tcW w:w="409" w:type="pct"/>
            <w:vMerge/>
            <w:tcMar>
              <w:top w:w="28" w:type="dxa"/>
              <w:left w:w="0" w:type="dxa"/>
              <w:bottom w:w="28" w:type="dxa"/>
              <w:right w:w="0" w:type="dxa"/>
            </w:tcMar>
          </w:tcPr>
          <w:p w:rsidR="00CB0EF5" w:rsidRPr="00CF2BEA" w:rsidRDefault="00CB0EF5" w:rsidP="00AD4452">
            <w:pPr>
              <w:jc w:val="center"/>
            </w:pPr>
          </w:p>
        </w:tc>
        <w:tc>
          <w:tcPr>
            <w:tcW w:w="566" w:type="pct"/>
            <w:vMerge/>
            <w:tcMar>
              <w:top w:w="28" w:type="dxa"/>
              <w:left w:w="0" w:type="dxa"/>
              <w:bottom w:w="28" w:type="dxa"/>
              <w:right w:w="0" w:type="dxa"/>
            </w:tcMar>
          </w:tcPr>
          <w:p w:rsidR="00CB0EF5" w:rsidRPr="00CF2BEA" w:rsidRDefault="00CB0EF5" w:rsidP="00AD4452">
            <w:pPr>
              <w:jc w:val="center"/>
            </w:pPr>
          </w:p>
        </w:tc>
        <w:tc>
          <w:tcPr>
            <w:tcW w:w="631" w:type="pct"/>
            <w:vMerge/>
            <w:tcMar>
              <w:top w:w="28" w:type="dxa"/>
              <w:left w:w="0" w:type="dxa"/>
              <w:bottom w:w="28" w:type="dxa"/>
              <w:right w:w="0" w:type="dxa"/>
            </w:tcMar>
          </w:tcPr>
          <w:p w:rsidR="00CB0EF5" w:rsidRPr="00CF2BEA" w:rsidRDefault="00CB0EF5" w:rsidP="00AD4452">
            <w:pPr>
              <w:jc w:val="center"/>
            </w:pPr>
          </w:p>
        </w:tc>
        <w:tc>
          <w:tcPr>
            <w:tcW w:w="222" w:type="pct"/>
            <w:tcMar>
              <w:top w:w="28" w:type="dxa"/>
              <w:left w:w="0" w:type="dxa"/>
              <w:bottom w:w="28" w:type="dxa"/>
              <w:right w:w="0" w:type="dxa"/>
            </w:tcMar>
            <w:vAlign w:val="center"/>
          </w:tcPr>
          <w:p w:rsidR="00CB0EF5" w:rsidRPr="00CF2BEA" w:rsidRDefault="00CB0EF5" w:rsidP="00AD4452">
            <w:pPr>
              <w:jc w:val="center"/>
            </w:pPr>
            <w:r w:rsidRPr="00CF2BEA">
              <w:t>948</w:t>
            </w:r>
          </w:p>
        </w:tc>
        <w:tc>
          <w:tcPr>
            <w:tcW w:w="225" w:type="pct"/>
            <w:tcMar>
              <w:top w:w="28" w:type="dxa"/>
              <w:left w:w="0" w:type="dxa"/>
              <w:bottom w:w="28" w:type="dxa"/>
              <w:right w:w="0" w:type="dxa"/>
            </w:tcMar>
            <w:vAlign w:val="center"/>
          </w:tcPr>
          <w:p w:rsidR="00CB0EF5" w:rsidRPr="00CF2BEA" w:rsidRDefault="00CB0EF5" w:rsidP="00AD4452">
            <w:pPr>
              <w:jc w:val="center"/>
            </w:pPr>
            <w:r w:rsidRPr="00CF2BEA">
              <w:t>10</w:t>
            </w:r>
          </w:p>
        </w:tc>
        <w:tc>
          <w:tcPr>
            <w:tcW w:w="167" w:type="pct"/>
            <w:gridSpan w:val="4"/>
            <w:tcMar>
              <w:top w:w="28" w:type="dxa"/>
              <w:left w:w="0" w:type="dxa"/>
              <w:bottom w:w="28" w:type="dxa"/>
              <w:right w:w="0" w:type="dxa"/>
            </w:tcMar>
            <w:vAlign w:val="center"/>
          </w:tcPr>
          <w:p w:rsidR="00CB0EF5" w:rsidRPr="00CF2BEA" w:rsidRDefault="00CB0EF5" w:rsidP="00AD4452">
            <w:pPr>
              <w:jc w:val="center"/>
            </w:pPr>
            <w:r w:rsidRPr="00CF2BEA">
              <w:t>03</w:t>
            </w:r>
          </w:p>
        </w:tc>
        <w:tc>
          <w:tcPr>
            <w:tcW w:w="429" w:type="pct"/>
            <w:gridSpan w:val="3"/>
            <w:tcMar>
              <w:top w:w="28" w:type="dxa"/>
              <w:left w:w="0" w:type="dxa"/>
              <w:bottom w:w="28" w:type="dxa"/>
              <w:right w:w="0" w:type="dxa"/>
            </w:tcMar>
            <w:vAlign w:val="center"/>
          </w:tcPr>
          <w:p w:rsidR="00CB0EF5" w:rsidRPr="00CF2BEA" w:rsidRDefault="00CB0EF5" w:rsidP="00AD4452">
            <w:pPr>
              <w:jc w:val="center"/>
            </w:pPr>
            <w:r w:rsidRPr="00CF2BEA">
              <w:t>1030174240</w:t>
            </w:r>
          </w:p>
        </w:tc>
        <w:tc>
          <w:tcPr>
            <w:tcW w:w="194" w:type="pct"/>
            <w:tcMar>
              <w:top w:w="28" w:type="dxa"/>
              <w:left w:w="0" w:type="dxa"/>
              <w:bottom w:w="28" w:type="dxa"/>
              <w:right w:w="0" w:type="dxa"/>
            </w:tcMar>
            <w:vAlign w:val="center"/>
          </w:tcPr>
          <w:p w:rsidR="00CB0EF5" w:rsidRPr="00CF2BEA" w:rsidRDefault="00CB0EF5" w:rsidP="00AD4452">
            <w:pPr>
              <w:jc w:val="center"/>
            </w:pPr>
            <w:r w:rsidRPr="00CF2BEA">
              <w:t>321</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1539,5</w:t>
            </w:r>
          </w:p>
        </w:tc>
        <w:tc>
          <w:tcPr>
            <w:tcW w:w="394" w:type="pct"/>
            <w:gridSpan w:val="2"/>
            <w:tcMar>
              <w:top w:w="28" w:type="dxa"/>
              <w:left w:w="0" w:type="dxa"/>
              <w:bottom w:w="28" w:type="dxa"/>
              <w:right w:w="0" w:type="dxa"/>
            </w:tcMar>
            <w:vAlign w:val="center"/>
          </w:tcPr>
          <w:p w:rsidR="00CB0EF5" w:rsidRPr="00CF2BEA" w:rsidRDefault="00CB0EF5" w:rsidP="00AD4452">
            <w:pPr>
              <w:jc w:val="center"/>
            </w:pPr>
            <w:r w:rsidRPr="00CF2BEA">
              <w:t>-</w:t>
            </w:r>
          </w:p>
        </w:tc>
        <w:tc>
          <w:tcPr>
            <w:tcW w:w="397" w:type="pct"/>
            <w:tcMar>
              <w:top w:w="28" w:type="dxa"/>
              <w:left w:w="0" w:type="dxa"/>
              <w:bottom w:w="28" w:type="dxa"/>
              <w:right w:w="0" w:type="dxa"/>
            </w:tcMar>
            <w:vAlign w:val="center"/>
          </w:tcPr>
          <w:p w:rsidR="00CB0EF5" w:rsidRPr="00CF2BEA" w:rsidRDefault="00CB0EF5" w:rsidP="00AD4452">
            <w:pPr>
              <w:jc w:val="center"/>
            </w:pPr>
            <w:r w:rsidRPr="00CF2BEA">
              <w:t>-</w:t>
            </w:r>
          </w:p>
        </w:tc>
        <w:tc>
          <w:tcPr>
            <w:tcW w:w="402" w:type="pct"/>
            <w:tcMar>
              <w:top w:w="28" w:type="dxa"/>
              <w:left w:w="0" w:type="dxa"/>
              <w:bottom w:w="28" w:type="dxa"/>
              <w:right w:w="0" w:type="dxa"/>
            </w:tcMar>
            <w:vAlign w:val="center"/>
          </w:tcPr>
          <w:p w:rsidR="00CB0EF5" w:rsidRPr="00CF2BEA" w:rsidRDefault="00CB0EF5" w:rsidP="00AD4452">
            <w:pPr>
              <w:jc w:val="center"/>
            </w:pPr>
            <w:r w:rsidRPr="00CF2BEA">
              <w:t>-</w:t>
            </w:r>
          </w:p>
        </w:tc>
        <w:tc>
          <w:tcPr>
            <w:tcW w:w="337" w:type="pct"/>
            <w:tcMar>
              <w:top w:w="28" w:type="dxa"/>
              <w:left w:w="0" w:type="dxa"/>
              <w:bottom w:w="28" w:type="dxa"/>
              <w:right w:w="0" w:type="dxa"/>
            </w:tcMar>
            <w:vAlign w:val="center"/>
          </w:tcPr>
          <w:p w:rsidR="00CB0EF5" w:rsidRPr="00CF2BEA" w:rsidRDefault="00CB0EF5" w:rsidP="00AD4452">
            <w:pPr>
              <w:jc w:val="center"/>
            </w:pPr>
            <w:r w:rsidRPr="00CF2BEA">
              <w:t>-</w:t>
            </w:r>
          </w:p>
        </w:tc>
      </w:tr>
    </w:tbl>
    <w:p w:rsidR="00CB0EF5" w:rsidRPr="00CF2BEA" w:rsidRDefault="00CB0EF5" w:rsidP="00CB0EF5">
      <w:pPr>
        <w:autoSpaceDE w:val="0"/>
        <w:autoSpaceDN w:val="0"/>
        <w:adjustRightInd w:val="0"/>
        <w:jc w:val="both"/>
        <w:rPr>
          <w:bCs/>
        </w:rPr>
      </w:pPr>
      <w:r w:rsidRPr="00CF2BEA">
        <w:lastRenderedPageBreak/>
        <w:t>1.7. Приложение 8.1 к муниципальной программе Камешкирского района Пензенской области «Развитие системы образования Камешкирского района Пензенской области на 2014-2022 г</w:t>
      </w:r>
      <w:r w:rsidRPr="00CF2BEA">
        <w:t>о</w:t>
      </w:r>
      <w:r w:rsidRPr="00CF2BEA">
        <w:t xml:space="preserve">ды»   «Перечень </w:t>
      </w:r>
      <w:r w:rsidRPr="00CF2BEA">
        <w:rPr>
          <w:bCs/>
        </w:rPr>
        <w:t>мероприятий муниципальной программы Камешкирского района Пензенской области</w:t>
      </w:r>
    </w:p>
    <w:p w:rsidR="00CB0EF5" w:rsidRPr="00CF2BEA" w:rsidRDefault="00CB0EF5" w:rsidP="00CB0EF5">
      <w:pPr>
        <w:autoSpaceDE w:val="0"/>
        <w:autoSpaceDN w:val="0"/>
        <w:adjustRightInd w:val="0"/>
        <w:jc w:val="both"/>
        <w:outlineLvl w:val="1"/>
      </w:pPr>
      <w:r w:rsidRPr="00CF2BEA">
        <w:t>«Развитие системы образования Камешкирского района Пе</w:t>
      </w:r>
      <w:r w:rsidRPr="00CF2BEA">
        <w:t>н</w:t>
      </w:r>
      <w:r w:rsidRPr="00CF2BEA">
        <w:t xml:space="preserve">зенской области на 2014-2022 годы» </w:t>
      </w:r>
      <w:r w:rsidRPr="00CF2BEA">
        <w:rPr>
          <w:bCs/>
        </w:rPr>
        <w:t>на 2018-2022годы</w:t>
      </w:r>
      <w:r w:rsidRPr="00CF2BEA">
        <w:t>»:</w:t>
      </w:r>
    </w:p>
    <w:p w:rsidR="00CB0EF5" w:rsidRPr="00CF2BEA" w:rsidRDefault="00CB0EF5" w:rsidP="00CB0EF5">
      <w:pPr>
        <w:autoSpaceDE w:val="0"/>
        <w:autoSpaceDN w:val="0"/>
        <w:adjustRightInd w:val="0"/>
        <w:jc w:val="both"/>
        <w:outlineLvl w:val="1"/>
      </w:pPr>
      <w:r w:rsidRPr="00CF2BEA">
        <w:t xml:space="preserve"> 1.7.1. Пункт 1.2.9.  Подпрограммы 1. «Модернизация дошкольного, общего и дополнительного образования Камешкирского района Пензе</w:t>
      </w:r>
      <w:r w:rsidRPr="00CF2BEA">
        <w:t>н</w:t>
      </w:r>
      <w:r w:rsidRPr="00CF2BEA">
        <w:t>ской области» изложить в следующей редакции:</w:t>
      </w:r>
    </w:p>
    <w:p w:rsidR="00CB0EF5" w:rsidRPr="00CF2BEA" w:rsidRDefault="00CB0EF5" w:rsidP="00CB0EF5">
      <w:pPr>
        <w:autoSpaceDE w:val="0"/>
        <w:autoSpaceDN w:val="0"/>
        <w:adjustRightInd w:val="0"/>
        <w:spacing w:line="216" w:lineRule="auto"/>
        <w:jc w:val="center"/>
        <w:rPr>
          <w:b/>
          <w:bCs/>
        </w:rPr>
      </w:pPr>
    </w:p>
    <w:p w:rsidR="00800CE2" w:rsidRDefault="00800CE2" w:rsidP="00CB0EF5">
      <w:pPr>
        <w:autoSpaceDE w:val="0"/>
        <w:autoSpaceDN w:val="0"/>
        <w:adjustRightInd w:val="0"/>
        <w:ind w:firstLine="540"/>
        <w:jc w:val="center"/>
        <w:rPr>
          <w:b/>
        </w:rPr>
        <w:sectPr w:rsidR="00800CE2" w:rsidSect="00800CE2">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B0EF5" w:rsidRPr="00CF2BEA" w:rsidRDefault="00CB0EF5" w:rsidP="00CB0EF5">
      <w:pPr>
        <w:autoSpaceDE w:val="0"/>
        <w:autoSpaceDN w:val="0"/>
        <w:adjustRightInd w:val="0"/>
        <w:ind w:firstLine="540"/>
        <w:jc w:val="center"/>
        <w:rPr>
          <w:b/>
        </w:rPr>
      </w:pPr>
      <w:r w:rsidRPr="00CF2BEA">
        <w:rPr>
          <w:b/>
        </w:rPr>
        <w:lastRenderedPageBreak/>
        <w:t>ПЕРЕЧЕНЬ</w:t>
      </w:r>
    </w:p>
    <w:p w:rsidR="00CB0EF5" w:rsidRPr="00CF2BEA" w:rsidRDefault="00CB0EF5" w:rsidP="00CB0EF5">
      <w:pPr>
        <w:autoSpaceDE w:val="0"/>
        <w:autoSpaceDN w:val="0"/>
        <w:adjustRightInd w:val="0"/>
        <w:jc w:val="center"/>
        <w:rPr>
          <w:b/>
          <w:bCs/>
        </w:rPr>
      </w:pPr>
      <w:r w:rsidRPr="00CF2BEA">
        <w:rPr>
          <w:b/>
          <w:bCs/>
        </w:rPr>
        <w:t>мероприятий муниципальной программы Камешкирского района Пензенской области</w:t>
      </w:r>
    </w:p>
    <w:p w:rsidR="00CB0EF5" w:rsidRPr="00CF2BEA" w:rsidRDefault="00CB0EF5" w:rsidP="00CB0EF5">
      <w:pPr>
        <w:autoSpaceDE w:val="0"/>
        <w:autoSpaceDN w:val="0"/>
        <w:adjustRightInd w:val="0"/>
        <w:jc w:val="center"/>
        <w:outlineLvl w:val="1"/>
        <w:rPr>
          <w:b/>
        </w:rPr>
      </w:pPr>
      <w:r w:rsidRPr="00CF2BEA">
        <w:rPr>
          <w:b/>
        </w:rPr>
        <w:t>«Развитие системы образования Камешкирского района Пе</w:t>
      </w:r>
      <w:r w:rsidRPr="00CF2BEA">
        <w:rPr>
          <w:b/>
        </w:rPr>
        <w:t>н</w:t>
      </w:r>
      <w:r w:rsidRPr="00CF2BEA">
        <w:rPr>
          <w:b/>
        </w:rPr>
        <w:t>зенской области на 2014-2022 годы»</w:t>
      </w:r>
    </w:p>
    <w:p w:rsidR="00CB0EF5" w:rsidRPr="00CF2BEA" w:rsidRDefault="00CB0EF5" w:rsidP="00CB0EF5">
      <w:pPr>
        <w:autoSpaceDE w:val="0"/>
        <w:autoSpaceDN w:val="0"/>
        <w:adjustRightInd w:val="0"/>
        <w:jc w:val="center"/>
        <w:rPr>
          <w:b/>
          <w:bCs/>
        </w:rPr>
      </w:pPr>
      <w:r w:rsidRPr="00CF2BEA">
        <w:rPr>
          <w:b/>
          <w:bCs/>
        </w:rPr>
        <w:t>на 2018-2022годы</w:t>
      </w:r>
    </w:p>
    <w:p w:rsidR="00CB0EF5" w:rsidRPr="00CF2BEA" w:rsidRDefault="00CB0EF5" w:rsidP="00CB0EF5">
      <w:pPr>
        <w:autoSpaceDE w:val="0"/>
        <w:autoSpaceDN w:val="0"/>
        <w:adjustRightInd w:val="0"/>
        <w:jc w:val="center"/>
      </w:pPr>
      <w:r w:rsidRPr="00CF2BEA">
        <w:tab/>
      </w:r>
      <w:r w:rsidRPr="00CF2BEA">
        <w:tab/>
      </w:r>
    </w:p>
    <w:tbl>
      <w:tblPr>
        <w:tblW w:w="158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8"/>
        <w:gridCol w:w="1249"/>
        <w:gridCol w:w="261"/>
        <w:gridCol w:w="1156"/>
        <w:gridCol w:w="261"/>
        <w:gridCol w:w="1299"/>
        <w:gridCol w:w="266"/>
        <w:gridCol w:w="1089"/>
        <w:gridCol w:w="1650"/>
        <w:gridCol w:w="1430"/>
        <w:gridCol w:w="1980"/>
        <w:gridCol w:w="1320"/>
        <w:gridCol w:w="3299"/>
      </w:tblGrid>
      <w:tr w:rsidR="00CB0EF5" w:rsidRPr="00CF2BEA" w:rsidTr="00AD4452">
        <w:tc>
          <w:tcPr>
            <w:tcW w:w="566" w:type="dxa"/>
            <w:gridSpan w:val="2"/>
            <w:vMerge w:val="restart"/>
          </w:tcPr>
          <w:p w:rsidR="00CB0EF5" w:rsidRPr="00CF2BEA" w:rsidRDefault="00CB0EF5" w:rsidP="00AD4452">
            <w:pPr>
              <w:autoSpaceDE w:val="0"/>
              <w:autoSpaceDN w:val="0"/>
              <w:adjustRightInd w:val="0"/>
              <w:jc w:val="center"/>
              <w:outlineLvl w:val="2"/>
            </w:pPr>
            <w:r w:rsidRPr="00CF2BEA">
              <w:t>№ п./п.</w:t>
            </w:r>
          </w:p>
        </w:tc>
        <w:tc>
          <w:tcPr>
            <w:tcW w:w="1510" w:type="dxa"/>
            <w:gridSpan w:val="2"/>
            <w:vMerge w:val="restart"/>
          </w:tcPr>
          <w:p w:rsidR="00CB0EF5" w:rsidRPr="00CF2BEA" w:rsidRDefault="00CB0EF5" w:rsidP="00AD4452">
            <w:pPr>
              <w:autoSpaceDE w:val="0"/>
              <w:autoSpaceDN w:val="0"/>
              <w:adjustRightInd w:val="0"/>
              <w:jc w:val="center"/>
              <w:outlineLvl w:val="2"/>
            </w:pPr>
            <w:r w:rsidRPr="00CF2BEA">
              <w:t>Наименование мер</w:t>
            </w:r>
            <w:r w:rsidRPr="00CF2BEA">
              <w:t>о</w:t>
            </w:r>
            <w:r w:rsidRPr="00CF2BEA">
              <w:t>приятия</w:t>
            </w:r>
          </w:p>
        </w:tc>
        <w:tc>
          <w:tcPr>
            <w:tcW w:w="1417" w:type="dxa"/>
            <w:gridSpan w:val="2"/>
            <w:vMerge w:val="restart"/>
          </w:tcPr>
          <w:p w:rsidR="00CB0EF5" w:rsidRPr="00CF2BEA" w:rsidRDefault="00CB0EF5" w:rsidP="00AD4452">
            <w:pPr>
              <w:autoSpaceDE w:val="0"/>
              <w:autoSpaceDN w:val="0"/>
              <w:adjustRightInd w:val="0"/>
              <w:jc w:val="center"/>
              <w:outlineLvl w:val="2"/>
            </w:pPr>
            <w:r w:rsidRPr="00CF2BEA">
              <w:t>Исполнители</w:t>
            </w:r>
          </w:p>
        </w:tc>
        <w:tc>
          <w:tcPr>
            <w:tcW w:w="1565" w:type="dxa"/>
            <w:gridSpan w:val="2"/>
            <w:vMerge w:val="restart"/>
          </w:tcPr>
          <w:p w:rsidR="00CB0EF5" w:rsidRPr="00CF2BEA" w:rsidRDefault="00CB0EF5" w:rsidP="00AD4452">
            <w:pPr>
              <w:autoSpaceDE w:val="0"/>
              <w:autoSpaceDN w:val="0"/>
              <w:adjustRightInd w:val="0"/>
              <w:jc w:val="center"/>
              <w:outlineLvl w:val="2"/>
            </w:pPr>
            <w:r w:rsidRPr="00CF2BEA">
              <w:t>Срок исполн</w:t>
            </w:r>
            <w:r w:rsidRPr="00CF2BEA">
              <w:t>е</w:t>
            </w:r>
            <w:r w:rsidRPr="00CF2BEA">
              <w:t>ния (год)</w:t>
            </w:r>
          </w:p>
        </w:tc>
        <w:tc>
          <w:tcPr>
            <w:tcW w:w="7469" w:type="dxa"/>
            <w:gridSpan w:val="5"/>
          </w:tcPr>
          <w:p w:rsidR="00CB0EF5" w:rsidRPr="00CF2BEA" w:rsidRDefault="00CB0EF5" w:rsidP="00AD4452">
            <w:pPr>
              <w:autoSpaceDE w:val="0"/>
              <w:autoSpaceDN w:val="0"/>
              <w:adjustRightInd w:val="0"/>
              <w:jc w:val="center"/>
              <w:outlineLvl w:val="2"/>
            </w:pPr>
            <w:r w:rsidRPr="00CF2BEA">
              <w:t>Объем финансирования, тыс. рублей</w:t>
            </w:r>
          </w:p>
        </w:tc>
        <w:tc>
          <w:tcPr>
            <w:tcW w:w="3299" w:type="dxa"/>
            <w:vMerge w:val="restart"/>
          </w:tcPr>
          <w:p w:rsidR="00CB0EF5" w:rsidRPr="00CF2BEA" w:rsidRDefault="00CB0EF5" w:rsidP="00AD4452">
            <w:pPr>
              <w:autoSpaceDE w:val="0"/>
              <w:autoSpaceDN w:val="0"/>
              <w:adjustRightInd w:val="0"/>
              <w:jc w:val="center"/>
              <w:outlineLvl w:val="2"/>
            </w:pPr>
            <w:r w:rsidRPr="00CF2BEA">
              <w:t>Показатели</w:t>
            </w:r>
          </w:p>
        </w:tc>
      </w:tr>
      <w:tr w:rsidR="00CB0EF5" w:rsidRPr="00CF2BEA" w:rsidTr="00AD4452">
        <w:tc>
          <w:tcPr>
            <w:tcW w:w="566" w:type="dxa"/>
            <w:gridSpan w:val="2"/>
            <w:vMerge/>
          </w:tcPr>
          <w:p w:rsidR="00CB0EF5" w:rsidRPr="00CF2BEA" w:rsidRDefault="00CB0EF5" w:rsidP="00AD4452">
            <w:pPr>
              <w:autoSpaceDE w:val="0"/>
              <w:autoSpaceDN w:val="0"/>
              <w:adjustRightInd w:val="0"/>
              <w:jc w:val="center"/>
              <w:outlineLvl w:val="2"/>
            </w:pPr>
          </w:p>
        </w:tc>
        <w:tc>
          <w:tcPr>
            <w:tcW w:w="1510" w:type="dxa"/>
            <w:gridSpan w:val="2"/>
            <w:vMerge/>
          </w:tcPr>
          <w:p w:rsidR="00CB0EF5" w:rsidRPr="00CF2BEA" w:rsidRDefault="00CB0EF5" w:rsidP="00AD4452">
            <w:pPr>
              <w:autoSpaceDE w:val="0"/>
              <w:autoSpaceDN w:val="0"/>
              <w:adjustRightInd w:val="0"/>
              <w:jc w:val="center"/>
              <w:outlineLvl w:val="2"/>
            </w:pPr>
          </w:p>
        </w:tc>
        <w:tc>
          <w:tcPr>
            <w:tcW w:w="1417" w:type="dxa"/>
            <w:gridSpan w:val="2"/>
            <w:vMerge/>
          </w:tcPr>
          <w:p w:rsidR="00CB0EF5" w:rsidRPr="00CF2BEA" w:rsidRDefault="00CB0EF5" w:rsidP="00AD4452">
            <w:pPr>
              <w:autoSpaceDE w:val="0"/>
              <w:autoSpaceDN w:val="0"/>
              <w:adjustRightInd w:val="0"/>
              <w:jc w:val="center"/>
              <w:outlineLvl w:val="2"/>
            </w:pPr>
          </w:p>
        </w:tc>
        <w:tc>
          <w:tcPr>
            <w:tcW w:w="1565" w:type="dxa"/>
            <w:gridSpan w:val="2"/>
            <w:vMerge/>
          </w:tcPr>
          <w:p w:rsidR="00CB0EF5" w:rsidRPr="00CF2BEA" w:rsidRDefault="00CB0EF5" w:rsidP="00AD4452">
            <w:pPr>
              <w:autoSpaceDE w:val="0"/>
              <w:autoSpaceDN w:val="0"/>
              <w:adjustRightInd w:val="0"/>
              <w:jc w:val="center"/>
              <w:outlineLvl w:val="2"/>
            </w:pPr>
          </w:p>
        </w:tc>
        <w:tc>
          <w:tcPr>
            <w:tcW w:w="1089" w:type="dxa"/>
          </w:tcPr>
          <w:p w:rsidR="00CB0EF5" w:rsidRPr="00CF2BEA" w:rsidRDefault="00CB0EF5" w:rsidP="00AD4452">
            <w:pPr>
              <w:autoSpaceDE w:val="0"/>
              <w:autoSpaceDN w:val="0"/>
              <w:adjustRightInd w:val="0"/>
              <w:jc w:val="center"/>
              <w:outlineLvl w:val="2"/>
            </w:pPr>
            <w:r w:rsidRPr="00CF2BEA">
              <w:t>Всего</w:t>
            </w:r>
          </w:p>
        </w:tc>
        <w:tc>
          <w:tcPr>
            <w:tcW w:w="1650" w:type="dxa"/>
          </w:tcPr>
          <w:p w:rsidR="00CB0EF5" w:rsidRPr="00CF2BEA" w:rsidRDefault="00CB0EF5" w:rsidP="00AD4452">
            <w:pPr>
              <w:autoSpaceDE w:val="0"/>
              <w:autoSpaceDN w:val="0"/>
              <w:adjustRightInd w:val="0"/>
              <w:jc w:val="center"/>
              <w:outlineLvl w:val="2"/>
            </w:pPr>
            <w:r w:rsidRPr="00CF2BEA">
              <w:t>Бюджет Пе</w:t>
            </w:r>
            <w:r w:rsidRPr="00CF2BEA">
              <w:t>н</w:t>
            </w:r>
            <w:r w:rsidRPr="00CF2BEA">
              <w:t>зенской обла</w:t>
            </w:r>
            <w:r w:rsidRPr="00CF2BEA">
              <w:t>с</w:t>
            </w:r>
            <w:r w:rsidRPr="00CF2BEA">
              <w:t>ти</w:t>
            </w:r>
          </w:p>
        </w:tc>
        <w:tc>
          <w:tcPr>
            <w:tcW w:w="1430" w:type="dxa"/>
          </w:tcPr>
          <w:p w:rsidR="00CB0EF5" w:rsidRPr="00CF2BEA" w:rsidRDefault="00CB0EF5" w:rsidP="00AD4452">
            <w:pPr>
              <w:autoSpaceDE w:val="0"/>
              <w:autoSpaceDN w:val="0"/>
              <w:adjustRightInd w:val="0"/>
              <w:jc w:val="center"/>
              <w:outlineLvl w:val="2"/>
            </w:pPr>
            <w:r w:rsidRPr="00CF2BEA">
              <w:t>Федеральный бю</w:t>
            </w:r>
            <w:r w:rsidRPr="00CF2BEA">
              <w:t>д</w:t>
            </w:r>
            <w:r w:rsidRPr="00CF2BEA">
              <w:t>жет</w:t>
            </w:r>
          </w:p>
        </w:tc>
        <w:tc>
          <w:tcPr>
            <w:tcW w:w="1980" w:type="dxa"/>
          </w:tcPr>
          <w:p w:rsidR="00CB0EF5" w:rsidRPr="00CF2BEA" w:rsidRDefault="00CB0EF5" w:rsidP="00AD4452">
            <w:pPr>
              <w:autoSpaceDE w:val="0"/>
              <w:autoSpaceDN w:val="0"/>
              <w:adjustRightInd w:val="0"/>
              <w:jc w:val="center"/>
              <w:outlineLvl w:val="2"/>
            </w:pPr>
            <w:r w:rsidRPr="00CF2BEA">
              <w:t>Бюджет Камешки</w:t>
            </w:r>
            <w:r w:rsidRPr="00CF2BEA">
              <w:t>р</w:t>
            </w:r>
            <w:r w:rsidRPr="00CF2BEA">
              <w:t>ского района</w:t>
            </w:r>
          </w:p>
        </w:tc>
        <w:tc>
          <w:tcPr>
            <w:tcW w:w="1320" w:type="dxa"/>
          </w:tcPr>
          <w:p w:rsidR="00CB0EF5" w:rsidRPr="00CF2BEA" w:rsidRDefault="00CB0EF5" w:rsidP="00AD4452">
            <w:pPr>
              <w:autoSpaceDE w:val="0"/>
              <w:autoSpaceDN w:val="0"/>
              <w:adjustRightInd w:val="0"/>
              <w:jc w:val="center"/>
              <w:outlineLvl w:val="2"/>
            </w:pPr>
            <w:r w:rsidRPr="00CF2BEA">
              <w:t>Внебюдже</w:t>
            </w:r>
            <w:r w:rsidRPr="00CF2BEA">
              <w:t>т</w:t>
            </w:r>
            <w:r w:rsidRPr="00CF2BEA">
              <w:t>ные средс</w:t>
            </w:r>
            <w:r w:rsidRPr="00CF2BEA">
              <w:t>т</w:t>
            </w:r>
            <w:r w:rsidRPr="00CF2BEA">
              <w:t xml:space="preserve">ва </w:t>
            </w:r>
          </w:p>
        </w:tc>
        <w:tc>
          <w:tcPr>
            <w:tcW w:w="3299" w:type="dxa"/>
            <w:vMerge/>
          </w:tcPr>
          <w:p w:rsidR="00CB0EF5" w:rsidRPr="00CF2BEA" w:rsidRDefault="00CB0EF5" w:rsidP="00AD4452">
            <w:pPr>
              <w:autoSpaceDE w:val="0"/>
              <w:autoSpaceDN w:val="0"/>
              <w:adjustRightInd w:val="0"/>
              <w:jc w:val="center"/>
              <w:outlineLvl w:val="2"/>
            </w:pPr>
          </w:p>
        </w:tc>
      </w:tr>
      <w:tr w:rsidR="00CB0EF5" w:rsidRPr="00CF2BEA" w:rsidTr="00AD4452">
        <w:tc>
          <w:tcPr>
            <w:tcW w:w="566" w:type="dxa"/>
            <w:gridSpan w:val="2"/>
          </w:tcPr>
          <w:p w:rsidR="00CB0EF5" w:rsidRPr="00CF2BEA" w:rsidRDefault="00CB0EF5" w:rsidP="00AD4452">
            <w:pPr>
              <w:autoSpaceDE w:val="0"/>
              <w:autoSpaceDN w:val="0"/>
              <w:adjustRightInd w:val="0"/>
              <w:jc w:val="center"/>
              <w:outlineLvl w:val="2"/>
            </w:pPr>
            <w:r w:rsidRPr="00CF2BEA">
              <w:t>1</w:t>
            </w:r>
          </w:p>
        </w:tc>
        <w:tc>
          <w:tcPr>
            <w:tcW w:w="1510" w:type="dxa"/>
            <w:gridSpan w:val="2"/>
          </w:tcPr>
          <w:p w:rsidR="00CB0EF5" w:rsidRPr="00CF2BEA" w:rsidRDefault="00CB0EF5" w:rsidP="00AD4452">
            <w:pPr>
              <w:autoSpaceDE w:val="0"/>
              <w:autoSpaceDN w:val="0"/>
              <w:adjustRightInd w:val="0"/>
              <w:jc w:val="center"/>
              <w:outlineLvl w:val="2"/>
            </w:pPr>
            <w:r w:rsidRPr="00CF2BEA">
              <w:t>2</w:t>
            </w:r>
          </w:p>
        </w:tc>
        <w:tc>
          <w:tcPr>
            <w:tcW w:w="1417" w:type="dxa"/>
            <w:gridSpan w:val="2"/>
          </w:tcPr>
          <w:p w:rsidR="00CB0EF5" w:rsidRPr="00CF2BEA" w:rsidRDefault="00CB0EF5" w:rsidP="00AD4452">
            <w:pPr>
              <w:autoSpaceDE w:val="0"/>
              <w:autoSpaceDN w:val="0"/>
              <w:adjustRightInd w:val="0"/>
              <w:jc w:val="center"/>
              <w:outlineLvl w:val="2"/>
            </w:pPr>
            <w:r w:rsidRPr="00CF2BEA">
              <w:t>3</w:t>
            </w:r>
          </w:p>
        </w:tc>
        <w:tc>
          <w:tcPr>
            <w:tcW w:w="1565" w:type="dxa"/>
            <w:gridSpan w:val="2"/>
          </w:tcPr>
          <w:p w:rsidR="00CB0EF5" w:rsidRPr="00CF2BEA" w:rsidRDefault="00CB0EF5" w:rsidP="00AD4452">
            <w:pPr>
              <w:autoSpaceDE w:val="0"/>
              <w:autoSpaceDN w:val="0"/>
              <w:adjustRightInd w:val="0"/>
              <w:jc w:val="center"/>
              <w:outlineLvl w:val="2"/>
            </w:pPr>
            <w:r w:rsidRPr="00CF2BEA">
              <w:t>4</w:t>
            </w:r>
          </w:p>
        </w:tc>
        <w:tc>
          <w:tcPr>
            <w:tcW w:w="1089" w:type="dxa"/>
          </w:tcPr>
          <w:p w:rsidR="00CB0EF5" w:rsidRPr="00CF2BEA" w:rsidRDefault="00CB0EF5" w:rsidP="00AD4452">
            <w:pPr>
              <w:autoSpaceDE w:val="0"/>
              <w:autoSpaceDN w:val="0"/>
              <w:adjustRightInd w:val="0"/>
              <w:jc w:val="center"/>
              <w:outlineLvl w:val="2"/>
            </w:pPr>
            <w:r w:rsidRPr="00CF2BEA">
              <w:t>5</w:t>
            </w:r>
          </w:p>
        </w:tc>
        <w:tc>
          <w:tcPr>
            <w:tcW w:w="1650" w:type="dxa"/>
          </w:tcPr>
          <w:p w:rsidR="00CB0EF5" w:rsidRPr="00CF2BEA" w:rsidRDefault="00CB0EF5" w:rsidP="00AD4452">
            <w:pPr>
              <w:autoSpaceDE w:val="0"/>
              <w:autoSpaceDN w:val="0"/>
              <w:adjustRightInd w:val="0"/>
              <w:jc w:val="center"/>
              <w:outlineLvl w:val="2"/>
            </w:pPr>
            <w:r w:rsidRPr="00CF2BEA">
              <w:t>6</w:t>
            </w:r>
          </w:p>
        </w:tc>
        <w:tc>
          <w:tcPr>
            <w:tcW w:w="1430" w:type="dxa"/>
          </w:tcPr>
          <w:p w:rsidR="00CB0EF5" w:rsidRPr="00CF2BEA" w:rsidRDefault="00CB0EF5" w:rsidP="00AD4452">
            <w:pPr>
              <w:autoSpaceDE w:val="0"/>
              <w:autoSpaceDN w:val="0"/>
              <w:adjustRightInd w:val="0"/>
              <w:jc w:val="center"/>
              <w:outlineLvl w:val="2"/>
            </w:pPr>
            <w:r w:rsidRPr="00CF2BEA">
              <w:t>7</w:t>
            </w:r>
          </w:p>
        </w:tc>
        <w:tc>
          <w:tcPr>
            <w:tcW w:w="1980" w:type="dxa"/>
          </w:tcPr>
          <w:p w:rsidR="00CB0EF5" w:rsidRPr="00CF2BEA" w:rsidRDefault="00CB0EF5" w:rsidP="00AD4452">
            <w:pPr>
              <w:autoSpaceDE w:val="0"/>
              <w:autoSpaceDN w:val="0"/>
              <w:adjustRightInd w:val="0"/>
              <w:jc w:val="center"/>
              <w:outlineLvl w:val="2"/>
            </w:pPr>
            <w:r w:rsidRPr="00CF2BEA">
              <w:t>8</w:t>
            </w:r>
          </w:p>
        </w:tc>
        <w:tc>
          <w:tcPr>
            <w:tcW w:w="1320" w:type="dxa"/>
          </w:tcPr>
          <w:p w:rsidR="00CB0EF5" w:rsidRPr="00CF2BEA" w:rsidRDefault="00CB0EF5" w:rsidP="00AD4452">
            <w:pPr>
              <w:autoSpaceDE w:val="0"/>
              <w:autoSpaceDN w:val="0"/>
              <w:adjustRightInd w:val="0"/>
              <w:jc w:val="center"/>
              <w:outlineLvl w:val="2"/>
            </w:pPr>
            <w:r w:rsidRPr="00CF2BEA">
              <w:t>9</w:t>
            </w:r>
          </w:p>
        </w:tc>
        <w:tc>
          <w:tcPr>
            <w:tcW w:w="3299" w:type="dxa"/>
          </w:tcPr>
          <w:p w:rsidR="00CB0EF5" w:rsidRPr="00CF2BEA" w:rsidRDefault="00CB0EF5" w:rsidP="00AD4452">
            <w:pPr>
              <w:autoSpaceDE w:val="0"/>
              <w:autoSpaceDN w:val="0"/>
              <w:adjustRightInd w:val="0"/>
              <w:jc w:val="center"/>
              <w:outlineLvl w:val="2"/>
            </w:pPr>
            <w:r w:rsidRPr="00CF2BEA">
              <w:t>10</w:t>
            </w:r>
          </w:p>
        </w:tc>
      </w:tr>
      <w:tr w:rsidR="00CB0EF5" w:rsidRPr="00CF2BEA" w:rsidTr="00AD4452">
        <w:tc>
          <w:tcPr>
            <w:tcW w:w="15826" w:type="dxa"/>
            <w:gridSpan w:val="14"/>
          </w:tcPr>
          <w:p w:rsidR="00CB0EF5" w:rsidRPr="00CF2BEA" w:rsidRDefault="00CB0EF5" w:rsidP="00AD4452">
            <w:pPr>
              <w:autoSpaceDE w:val="0"/>
              <w:autoSpaceDN w:val="0"/>
              <w:adjustRightInd w:val="0"/>
              <w:jc w:val="center"/>
              <w:outlineLvl w:val="2"/>
            </w:pPr>
            <w:r w:rsidRPr="00CF2BEA">
              <w:rPr>
                <w:b/>
              </w:rPr>
              <w:t>Подпрограмма 1. «Модернизация дошкольного, общего и дополнительного образования Камешкирского района Пензе</w:t>
            </w:r>
            <w:r w:rsidRPr="00CF2BEA">
              <w:rPr>
                <w:b/>
              </w:rPr>
              <w:t>н</w:t>
            </w:r>
            <w:r w:rsidRPr="00CF2BEA">
              <w:rPr>
                <w:b/>
              </w:rPr>
              <w:t>ской области»</w:t>
            </w:r>
          </w:p>
        </w:tc>
      </w:tr>
      <w:tr w:rsidR="00CB0EF5" w:rsidRPr="00CF2BEA" w:rsidTr="00AD4452">
        <w:tc>
          <w:tcPr>
            <w:tcW w:w="15826" w:type="dxa"/>
            <w:gridSpan w:val="14"/>
          </w:tcPr>
          <w:p w:rsidR="00CB0EF5" w:rsidRPr="00CF2BEA" w:rsidRDefault="00CB0EF5" w:rsidP="00AD4452">
            <w:r w:rsidRPr="00CF2BEA">
              <w:t>Цель подпрограммы: создание в системе дошкольного, общего и дополнительного образования равных возможностей для качественного образования и позити</w:t>
            </w:r>
            <w:r w:rsidRPr="00CF2BEA">
              <w:t>в</w:t>
            </w:r>
            <w:r w:rsidRPr="00CF2BEA">
              <w:t>ной</w:t>
            </w:r>
          </w:p>
          <w:p w:rsidR="00CB0EF5" w:rsidRPr="00CF2BEA" w:rsidRDefault="00CB0EF5" w:rsidP="00AD4452">
            <w:r w:rsidRPr="00CF2BEA">
              <w:t>социализации детей</w:t>
            </w:r>
          </w:p>
          <w:p w:rsidR="00CB0EF5" w:rsidRPr="00CF2BEA" w:rsidRDefault="00CB0EF5" w:rsidP="00AD4452">
            <w:r w:rsidRPr="00CF2BEA">
              <w:t>Задачи подпрограммы:</w:t>
            </w:r>
          </w:p>
          <w:p w:rsidR="00CB0EF5" w:rsidRPr="00CF2BEA" w:rsidRDefault="00CB0EF5" w:rsidP="00AD4452">
            <w:r w:rsidRPr="00CF2BEA">
              <w:t>1.1 развитие муниципальных систем дошкольного образования;</w:t>
            </w:r>
          </w:p>
          <w:p w:rsidR="00CB0EF5" w:rsidRPr="00CF2BEA" w:rsidRDefault="00CB0EF5" w:rsidP="00AD4452">
            <w:r w:rsidRPr="00CF2BEA">
              <w:t>1.2.  развитие  системы общего образования: переход на новые образовательные стандарты;</w:t>
            </w:r>
          </w:p>
          <w:p w:rsidR="00CB0EF5" w:rsidRPr="00CF2BEA" w:rsidRDefault="00CB0EF5" w:rsidP="00AD4452">
            <w:r w:rsidRPr="00CF2BEA">
              <w:t>1.3. развитие системы дополнительного образования.</w:t>
            </w:r>
            <w:r w:rsidRPr="00CF2BEA">
              <w:rPr>
                <w:b/>
              </w:rPr>
              <w:t xml:space="preserve"> </w:t>
            </w:r>
          </w:p>
        </w:tc>
      </w:tr>
      <w:tr w:rsidR="00CB0EF5" w:rsidRPr="00CF2BEA" w:rsidTr="00AD4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15826"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CB0EF5" w:rsidRPr="00CF2BEA" w:rsidRDefault="00CB0EF5" w:rsidP="00AD4452">
            <w:pPr>
              <w:jc w:val="center"/>
              <w:rPr>
                <w:b/>
                <w:bCs/>
              </w:rPr>
            </w:pPr>
            <w:r w:rsidRPr="00CF2BEA">
              <w:rPr>
                <w:b/>
                <w:bCs/>
              </w:rPr>
              <w:t>Задача 1.2. «Развитие системы общего образования»</w:t>
            </w:r>
          </w:p>
        </w:tc>
      </w:tr>
      <w:tr w:rsidR="00CB0EF5" w:rsidRPr="00CF2BEA" w:rsidTr="00AD4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58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CB0EF5" w:rsidRPr="00CF2BEA" w:rsidRDefault="00CB0EF5" w:rsidP="00AD4452">
            <w:pPr>
              <w:jc w:val="center"/>
              <w:rPr>
                <w:b/>
              </w:rPr>
            </w:pPr>
            <w:r w:rsidRPr="00CF2BEA">
              <w:rPr>
                <w:b/>
              </w:rPr>
              <w:t>Переход на новые образовательные стандарты</w:t>
            </w:r>
          </w:p>
        </w:tc>
      </w:tr>
      <w:tr w:rsidR="00CB0EF5" w:rsidRPr="00CF2BEA" w:rsidTr="00AD4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CB0EF5" w:rsidRPr="00CF2BEA" w:rsidRDefault="00CB0EF5" w:rsidP="00AD4452">
            <w:pPr>
              <w:autoSpaceDE w:val="0"/>
              <w:autoSpaceDN w:val="0"/>
              <w:adjustRightInd w:val="0"/>
              <w:outlineLvl w:val="2"/>
            </w:pPr>
            <w:r w:rsidRPr="00CF2BEA">
              <w:t>1.2.9.</w:t>
            </w:r>
          </w:p>
        </w:tc>
        <w:tc>
          <w:tcPr>
            <w:tcW w:w="1257" w:type="dxa"/>
            <w:gridSpan w:val="2"/>
            <w:vMerge w:val="restart"/>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roofErr w:type="gramStart"/>
            <w:r w:rsidRPr="00CF2BEA">
              <w:t xml:space="preserve">Организация бесплатного горячего питания обучающихся, получающих начальное общее в  </w:t>
            </w:r>
            <w:r w:rsidRPr="00CF2BEA">
              <w:lastRenderedPageBreak/>
              <w:t>муниципальных образовательных организациях</w:t>
            </w:r>
            <w:proofErr w:type="gramEnd"/>
          </w:p>
        </w:tc>
        <w:tc>
          <w:tcPr>
            <w:tcW w:w="1417" w:type="dxa"/>
            <w:gridSpan w:val="2"/>
            <w:vMerge w:val="restart"/>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r w:rsidRPr="00CF2BEA">
              <w:lastRenderedPageBreak/>
              <w:t>Отдел обр</w:t>
            </w:r>
            <w:r w:rsidRPr="00CF2BEA">
              <w:t>а</w:t>
            </w:r>
            <w:r w:rsidRPr="00CF2BEA">
              <w:t>зования Камешки</w:t>
            </w:r>
            <w:r w:rsidRPr="00CF2BEA">
              <w:t>р</w:t>
            </w:r>
            <w:r w:rsidRPr="00CF2BEA">
              <w:t>ского ра</w:t>
            </w:r>
            <w:r w:rsidRPr="00CF2BEA">
              <w:t>й</w:t>
            </w:r>
            <w:r w:rsidRPr="00CF2BEA">
              <w:t>она</w:t>
            </w:r>
          </w:p>
        </w:tc>
        <w:tc>
          <w:tcPr>
            <w:tcW w:w="1560"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rPr>
                <w:b/>
              </w:rPr>
            </w:pPr>
            <w:r w:rsidRPr="00CF2BEA">
              <w:rPr>
                <w:b/>
              </w:rPr>
              <w:t>Итого</w:t>
            </w:r>
          </w:p>
        </w:tc>
        <w:tc>
          <w:tcPr>
            <w:tcW w:w="1355"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rPr>
                <w:b/>
              </w:rPr>
            </w:pPr>
            <w:r w:rsidRPr="00CF2BEA">
              <w:rPr>
                <w:b/>
              </w:rPr>
              <w:t>1966,7</w:t>
            </w:r>
            <w:r>
              <w:rPr>
                <w:b/>
              </w:rPr>
              <w:t>3</w:t>
            </w:r>
          </w:p>
        </w:tc>
        <w:tc>
          <w:tcPr>
            <w:tcW w:w="165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rPr>
                <w:b/>
              </w:rPr>
            </w:pPr>
            <w:r w:rsidRPr="00CF2BEA">
              <w:rPr>
                <w:b/>
              </w:rPr>
              <w:t>519,83</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rPr>
                <w:b/>
              </w:rPr>
            </w:pPr>
            <w:r w:rsidRPr="00CF2BEA">
              <w:rPr>
                <w:b/>
              </w:rPr>
              <w:t>1247,86</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rPr>
                <w:b/>
              </w:rPr>
            </w:pPr>
            <w:r w:rsidRPr="00CF2BEA">
              <w:rPr>
                <w:b/>
              </w:rPr>
              <w:t>199,0</w:t>
            </w:r>
            <w:r>
              <w:rPr>
                <w:b/>
              </w:rPr>
              <w:t>4</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proofErr w:type="gramStart"/>
            <w:r w:rsidRPr="00CF2BEA">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w:t>
            </w:r>
            <w:r w:rsidRPr="00CF2BEA">
              <w:lastRenderedPageBreak/>
              <w:t>организациях, %</w:t>
            </w:r>
            <w:proofErr w:type="gramEnd"/>
          </w:p>
        </w:tc>
      </w:tr>
      <w:tr w:rsidR="00CB0EF5" w:rsidRPr="00CF2BEA" w:rsidTr="00AD4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257" w:type="dxa"/>
            <w:gridSpan w:val="2"/>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417" w:type="dxa"/>
            <w:gridSpan w:val="2"/>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560"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2018</w:t>
            </w:r>
          </w:p>
        </w:tc>
        <w:tc>
          <w:tcPr>
            <w:tcW w:w="1355"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65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r>
      <w:tr w:rsidR="00CB0EF5" w:rsidRPr="00CF2BEA" w:rsidTr="00AD4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257" w:type="dxa"/>
            <w:gridSpan w:val="2"/>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417" w:type="dxa"/>
            <w:gridSpan w:val="2"/>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560"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2019</w:t>
            </w:r>
          </w:p>
        </w:tc>
        <w:tc>
          <w:tcPr>
            <w:tcW w:w="1355"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65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r>
      <w:tr w:rsidR="00CB0EF5" w:rsidRPr="00CF2BEA" w:rsidTr="00AD4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257" w:type="dxa"/>
            <w:gridSpan w:val="2"/>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417" w:type="dxa"/>
            <w:gridSpan w:val="2"/>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560"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2020</w:t>
            </w:r>
          </w:p>
        </w:tc>
        <w:tc>
          <w:tcPr>
            <w:tcW w:w="1355"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1966,7</w:t>
            </w:r>
            <w:r>
              <w:t>3</w:t>
            </w:r>
          </w:p>
        </w:tc>
        <w:tc>
          <w:tcPr>
            <w:tcW w:w="165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519,83</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1247,86</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199,0</w:t>
            </w:r>
            <w:r>
              <w:t>4</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100</w:t>
            </w:r>
          </w:p>
        </w:tc>
      </w:tr>
      <w:tr w:rsidR="00CB0EF5" w:rsidRPr="00CF2BEA" w:rsidTr="00AD4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257" w:type="dxa"/>
            <w:gridSpan w:val="2"/>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417" w:type="dxa"/>
            <w:gridSpan w:val="2"/>
            <w:vMerge/>
            <w:tcBorders>
              <w:left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560"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2021</w:t>
            </w:r>
          </w:p>
        </w:tc>
        <w:tc>
          <w:tcPr>
            <w:tcW w:w="1355"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65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r>
      <w:tr w:rsidR="00CB0EF5" w:rsidRPr="00CF2BEA" w:rsidTr="00AD4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bottom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257" w:type="dxa"/>
            <w:gridSpan w:val="2"/>
            <w:vMerge/>
            <w:tcBorders>
              <w:left w:val="single" w:sz="4" w:space="0" w:color="auto"/>
              <w:bottom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417" w:type="dxa"/>
            <w:gridSpan w:val="2"/>
            <w:vMerge/>
            <w:tcBorders>
              <w:left w:val="single" w:sz="4" w:space="0" w:color="auto"/>
              <w:bottom w:val="single" w:sz="4" w:space="0" w:color="auto"/>
              <w:right w:val="single" w:sz="4" w:space="0" w:color="auto"/>
            </w:tcBorders>
          </w:tcPr>
          <w:p w:rsidR="00CB0EF5" w:rsidRPr="00CF2BEA" w:rsidRDefault="00CB0EF5" w:rsidP="00AD4452">
            <w:pPr>
              <w:autoSpaceDE w:val="0"/>
              <w:autoSpaceDN w:val="0"/>
              <w:adjustRightInd w:val="0"/>
              <w:jc w:val="center"/>
              <w:outlineLvl w:val="2"/>
            </w:pPr>
          </w:p>
        </w:tc>
        <w:tc>
          <w:tcPr>
            <w:tcW w:w="1560"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2022</w:t>
            </w:r>
          </w:p>
        </w:tc>
        <w:tc>
          <w:tcPr>
            <w:tcW w:w="1355" w:type="dxa"/>
            <w:gridSpan w:val="2"/>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65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w:t>
            </w:r>
          </w:p>
        </w:tc>
      </w:tr>
    </w:tbl>
    <w:p w:rsidR="00CB0EF5" w:rsidRPr="00CF2BEA" w:rsidRDefault="00CB0EF5" w:rsidP="00CB0EF5">
      <w:pPr>
        <w:autoSpaceDE w:val="0"/>
        <w:autoSpaceDN w:val="0"/>
        <w:adjustRightInd w:val="0"/>
        <w:jc w:val="both"/>
        <w:outlineLvl w:val="1"/>
      </w:pPr>
      <w:r w:rsidRPr="00CF2BEA">
        <w:t>1.7.2. Позицию «Всего по подпрограмме 1»: Подпрограммы 1. «Модернизация дошкольного, общего и дополнительного образования Камешкирского района Пензе</w:t>
      </w:r>
      <w:r w:rsidRPr="00CF2BEA">
        <w:t>н</w:t>
      </w:r>
      <w:r w:rsidRPr="00CF2BEA">
        <w:t>ской области» изложить в следующей редакции:</w:t>
      </w:r>
    </w:p>
    <w:p w:rsidR="00CB0EF5" w:rsidRPr="00CF2BEA" w:rsidRDefault="00CB0EF5" w:rsidP="00CB0EF5">
      <w:pPr>
        <w:pStyle w:val="ConsPlusNormal0"/>
        <w:ind w:firstLine="540"/>
        <w:jc w:val="both"/>
        <w:rPr>
          <w:szCs w:val="24"/>
        </w:rPr>
      </w:pPr>
    </w:p>
    <w:tbl>
      <w:tblPr>
        <w:tblW w:w="15826" w:type="dxa"/>
        <w:tblInd w:w="-318" w:type="dxa"/>
        <w:tblLayout w:type="fixed"/>
        <w:tblLook w:val="04A0" w:firstRow="1" w:lastRow="0" w:firstColumn="1" w:lastColumn="0" w:noHBand="0" w:noVBand="1"/>
      </w:tblPr>
      <w:tblGrid>
        <w:gridCol w:w="972"/>
        <w:gridCol w:w="3285"/>
        <w:gridCol w:w="847"/>
        <w:gridCol w:w="1134"/>
        <w:gridCol w:w="1559"/>
        <w:gridCol w:w="1430"/>
        <w:gridCol w:w="1980"/>
        <w:gridCol w:w="1320"/>
        <w:gridCol w:w="3299"/>
      </w:tblGrid>
      <w:tr w:rsidR="00CB0EF5" w:rsidRPr="00CF2BEA" w:rsidTr="00AD4452">
        <w:trPr>
          <w:trHeight w:val="300"/>
        </w:trPr>
        <w:tc>
          <w:tcPr>
            <w:tcW w:w="972" w:type="dxa"/>
            <w:vMerge w:val="restart"/>
            <w:tcBorders>
              <w:left w:val="single" w:sz="4" w:space="0" w:color="auto"/>
              <w:right w:val="single" w:sz="4" w:space="0" w:color="auto"/>
            </w:tcBorders>
            <w:vAlign w:val="center"/>
          </w:tcPr>
          <w:p w:rsidR="00CB0EF5" w:rsidRPr="00CF2BEA" w:rsidRDefault="00CB0EF5" w:rsidP="00AD4452"/>
        </w:tc>
        <w:tc>
          <w:tcPr>
            <w:tcW w:w="3285" w:type="dxa"/>
            <w:vMerge w:val="restart"/>
            <w:tcBorders>
              <w:left w:val="single" w:sz="4" w:space="0" w:color="auto"/>
              <w:right w:val="single" w:sz="4" w:space="0" w:color="auto"/>
            </w:tcBorders>
            <w:vAlign w:val="center"/>
          </w:tcPr>
          <w:p w:rsidR="00CB0EF5" w:rsidRPr="00CF2BEA" w:rsidRDefault="00CB0EF5" w:rsidP="00AD4452">
            <w:r w:rsidRPr="00CF2BEA">
              <w:t>Всего по подпрограмме 1:</w:t>
            </w:r>
          </w:p>
        </w:tc>
        <w:tc>
          <w:tcPr>
            <w:tcW w:w="847"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rPr>
                <w:b/>
              </w:rPr>
              <w:t>Ит</w:t>
            </w:r>
            <w:r w:rsidRPr="00CF2BEA">
              <w:rPr>
                <w:b/>
              </w:rPr>
              <w:t>о</w:t>
            </w:r>
            <w:r w:rsidRPr="00CF2BEA">
              <w:rPr>
                <w:b/>
              </w:rPr>
              <w:t>го</w:t>
            </w:r>
          </w:p>
        </w:tc>
        <w:tc>
          <w:tcPr>
            <w:tcW w:w="1134" w:type="dxa"/>
            <w:tcBorders>
              <w:top w:val="nil"/>
              <w:left w:val="nil"/>
              <w:bottom w:val="single" w:sz="4" w:space="0" w:color="auto"/>
              <w:right w:val="single" w:sz="4" w:space="0" w:color="auto"/>
            </w:tcBorders>
            <w:shd w:val="clear" w:color="auto" w:fill="auto"/>
          </w:tcPr>
          <w:p w:rsidR="00CB0EF5" w:rsidRPr="00CF2BEA" w:rsidRDefault="00CB0EF5" w:rsidP="00AD4452">
            <w:pPr>
              <w:jc w:val="center"/>
              <w:rPr>
                <w:b/>
              </w:rPr>
            </w:pPr>
            <w:r w:rsidRPr="00CF2BEA">
              <w:rPr>
                <w:b/>
              </w:rPr>
              <w:t>612459,8</w:t>
            </w:r>
            <w:r>
              <w:rPr>
                <w:b/>
              </w:rPr>
              <w:t>1</w:t>
            </w:r>
          </w:p>
        </w:tc>
        <w:tc>
          <w:tcPr>
            <w:tcW w:w="155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rPr>
                <w:b/>
              </w:rPr>
            </w:pPr>
            <w:r w:rsidRPr="00CF2BEA">
              <w:rPr>
                <w:b/>
              </w:rPr>
              <w:t>469619,63</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rPr>
                <w:b/>
              </w:rPr>
            </w:pPr>
            <w:r w:rsidRPr="00CF2BEA">
              <w:rPr>
                <w:b/>
              </w:rPr>
              <w:t>15283,36</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rPr>
                <w:b/>
              </w:rPr>
            </w:pPr>
            <w:r w:rsidRPr="00CF2BEA">
              <w:rPr>
                <w:b/>
              </w:rPr>
              <w:t>128169,</w:t>
            </w:r>
            <w:r>
              <w:rPr>
                <w:b/>
              </w:rPr>
              <w:t>3</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r>
      <w:tr w:rsidR="00CB0EF5" w:rsidRPr="00CF2BEA" w:rsidTr="00AD4452">
        <w:trPr>
          <w:trHeight w:val="300"/>
        </w:trPr>
        <w:tc>
          <w:tcPr>
            <w:tcW w:w="972" w:type="dxa"/>
            <w:vMerge/>
            <w:tcBorders>
              <w:left w:val="single" w:sz="4" w:space="0" w:color="auto"/>
              <w:right w:val="single" w:sz="4" w:space="0" w:color="auto"/>
            </w:tcBorders>
            <w:vAlign w:val="center"/>
          </w:tcPr>
          <w:p w:rsidR="00CB0EF5" w:rsidRPr="00CF2BEA" w:rsidRDefault="00CB0EF5" w:rsidP="00AD4452"/>
        </w:tc>
        <w:tc>
          <w:tcPr>
            <w:tcW w:w="3285" w:type="dxa"/>
            <w:vMerge/>
            <w:tcBorders>
              <w:left w:val="single" w:sz="4" w:space="0" w:color="auto"/>
              <w:right w:val="single" w:sz="4" w:space="0" w:color="auto"/>
            </w:tcBorders>
            <w:vAlign w:val="center"/>
          </w:tcPr>
          <w:p w:rsidR="00CB0EF5" w:rsidRPr="00CF2BEA" w:rsidRDefault="00CB0EF5" w:rsidP="00AD4452"/>
        </w:tc>
        <w:tc>
          <w:tcPr>
            <w:tcW w:w="847"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2018</w:t>
            </w:r>
          </w:p>
        </w:tc>
        <w:tc>
          <w:tcPr>
            <w:tcW w:w="1134"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115913,9</w:t>
            </w:r>
          </w:p>
        </w:tc>
        <w:tc>
          <w:tcPr>
            <w:tcW w:w="155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89054,1</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0,00</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26859,8</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r>
      <w:tr w:rsidR="00CB0EF5" w:rsidRPr="00CF2BEA" w:rsidTr="00AD4452">
        <w:trPr>
          <w:trHeight w:val="300"/>
        </w:trPr>
        <w:tc>
          <w:tcPr>
            <w:tcW w:w="972" w:type="dxa"/>
            <w:vMerge/>
            <w:tcBorders>
              <w:left w:val="single" w:sz="4" w:space="0" w:color="auto"/>
              <w:right w:val="single" w:sz="4" w:space="0" w:color="auto"/>
            </w:tcBorders>
            <w:vAlign w:val="center"/>
          </w:tcPr>
          <w:p w:rsidR="00CB0EF5" w:rsidRPr="00CF2BEA" w:rsidRDefault="00CB0EF5" w:rsidP="00AD4452"/>
        </w:tc>
        <w:tc>
          <w:tcPr>
            <w:tcW w:w="3285" w:type="dxa"/>
            <w:vMerge/>
            <w:tcBorders>
              <w:left w:val="single" w:sz="4" w:space="0" w:color="auto"/>
              <w:right w:val="single" w:sz="4" w:space="0" w:color="auto"/>
            </w:tcBorders>
            <w:vAlign w:val="center"/>
          </w:tcPr>
          <w:p w:rsidR="00CB0EF5" w:rsidRPr="00CF2BEA" w:rsidRDefault="00CB0EF5" w:rsidP="00AD4452"/>
        </w:tc>
        <w:tc>
          <w:tcPr>
            <w:tcW w:w="847"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2019</w:t>
            </w:r>
          </w:p>
        </w:tc>
        <w:tc>
          <w:tcPr>
            <w:tcW w:w="1134"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120586,35</w:t>
            </w:r>
          </w:p>
        </w:tc>
        <w:tc>
          <w:tcPr>
            <w:tcW w:w="155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93083,0</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0,00</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27503,35</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r>
      <w:tr w:rsidR="00CB0EF5" w:rsidRPr="00CF2BEA" w:rsidTr="00AD4452">
        <w:trPr>
          <w:trHeight w:val="300"/>
        </w:trPr>
        <w:tc>
          <w:tcPr>
            <w:tcW w:w="972" w:type="dxa"/>
            <w:vMerge/>
            <w:tcBorders>
              <w:left w:val="single" w:sz="4" w:space="0" w:color="auto"/>
              <w:right w:val="single" w:sz="4" w:space="0" w:color="auto"/>
            </w:tcBorders>
            <w:vAlign w:val="center"/>
          </w:tcPr>
          <w:p w:rsidR="00CB0EF5" w:rsidRPr="00CF2BEA" w:rsidRDefault="00CB0EF5" w:rsidP="00AD4452"/>
        </w:tc>
        <w:tc>
          <w:tcPr>
            <w:tcW w:w="3285" w:type="dxa"/>
            <w:vMerge/>
            <w:tcBorders>
              <w:left w:val="single" w:sz="4" w:space="0" w:color="auto"/>
              <w:right w:val="single" w:sz="4" w:space="0" w:color="auto"/>
            </w:tcBorders>
            <w:vAlign w:val="center"/>
          </w:tcPr>
          <w:p w:rsidR="00CB0EF5" w:rsidRPr="00CF2BEA" w:rsidRDefault="00CB0EF5" w:rsidP="00AD4452"/>
        </w:tc>
        <w:tc>
          <w:tcPr>
            <w:tcW w:w="847"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2020</w:t>
            </w:r>
          </w:p>
        </w:tc>
        <w:tc>
          <w:tcPr>
            <w:tcW w:w="1134"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t>123139,66</w:t>
            </w:r>
          </w:p>
        </w:tc>
        <w:tc>
          <w:tcPr>
            <w:tcW w:w="155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97041,13</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3252,96</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27767,9</w:t>
            </w:r>
            <w:r>
              <w:t>4</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r>
      <w:tr w:rsidR="00CB0EF5" w:rsidRPr="00CF2BEA" w:rsidTr="00AD4452">
        <w:trPr>
          <w:trHeight w:val="300"/>
        </w:trPr>
        <w:tc>
          <w:tcPr>
            <w:tcW w:w="972" w:type="dxa"/>
            <w:vMerge/>
            <w:tcBorders>
              <w:left w:val="single" w:sz="4" w:space="0" w:color="auto"/>
              <w:right w:val="single" w:sz="4" w:space="0" w:color="auto"/>
            </w:tcBorders>
            <w:vAlign w:val="center"/>
          </w:tcPr>
          <w:p w:rsidR="00CB0EF5" w:rsidRPr="00CF2BEA" w:rsidRDefault="00CB0EF5" w:rsidP="00AD4452"/>
        </w:tc>
        <w:tc>
          <w:tcPr>
            <w:tcW w:w="3285" w:type="dxa"/>
            <w:vMerge/>
            <w:tcBorders>
              <w:left w:val="single" w:sz="4" w:space="0" w:color="auto"/>
              <w:right w:val="single" w:sz="4" w:space="0" w:color="auto"/>
            </w:tcBorders>
            <w:vAlign w:val="center"/>
          </w:tcPr>
          <w:p w:rsidR="00CB0EF5" w:rsidRPr="00CF2BEA" w:rsidRDefault="00CB0EF5" w:rsidP="00AD4452"/>
        </w:tc>
        <w:tc>
          <w:tcPr>
            <w:tcW w:w="847"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2021</w:t>
            </w:r>
          </w:p>
        </w:tc>
        <w:tc>
          <w:tcPr>
            <w:tcW w:w="1134"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124827,2</w:t>
            </w:r>
          </w:p>
        </w:tc>
        <w:tc>
          <w:tcPr>
            <w:tcW w:w="155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95824,0</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6015,2</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22989,1</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r>
      <w:tr w:rsidR="00CB0EF5" w:rsidRPr="00CF2BEA" w:rsidTr="00AD4452">
        <w:trPr>
          <w:trHeight w:val="300"/>
        </w:trPr>
        <w:tc>
          <w:tcPr>
            <w:tcW w:w="972" w:type="dxa"/>
            <w:vMerge/>
            <w:tcBorders>
              <w:left w:val="single" w:sz="4" w:space="0" w:color="auto"/>
              <w:bottom w:val="single" w:sz="4" w:space="0" w:color="auto"/>
              <w:right w:val="single" w:sz="4" w:space="0" w:color="auto"/>
            </w:tcBorders>
            <w:vAlign w:val="center"/>
          </w:tcPr>
          <w:p w:rsidR="00CB0EF5" w:rsidRPr="00CF2BEA" w:rsidRDefault="00CB0EF5" w:rsidP="00AD4452"/>
        </w:tc>
        <w:tc>
          <w:tcPr>
            <w:tcW w:w="3285" w:type="dxa"/>
            <w:vMerge/>
            <w:tcBorders>
              <w:left w:val="single" w:sz="4" w:space="0" w:color="auto"/>
              <w:bottom w:val="single" w:sz="4" w:space="0" w:color="auto"/>
              <w:right w:val="single" w:sz="4" w:space="0" w:color="auto"/>
            </w:tcBorders>
            <w:vAlign w:val="center"/>
          </w:tcPr>
          <w:p w:rsidR="00CB0EF5" w:rsidRPr="00CF2BEA" w:rsidRDefault="00CB0EF5" w:rsidP="00AD4452"/>
        </w:tc>
        <w:tc>
          <w:tcPr>
            <w:tcW w:w="847"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2022</w:t>
            </w:r>
          </w:p>
        </w:tc>
        <w:tc>
          <w:tcPr>
            <w:tcW w:w="1134"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127992,4</w:t>
            </w:r>
          </w:p>
        </w:tc>
        <w:tc>
          <w:tcPr>
            <w:tcW w:w="155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98929,3</w:t>
            </w:r>
          </w:p>
        </w:tc>
        <w:tc>
          <w:tcPr>
            <w:tcW w:w="1430" w:type="dxa"/>
            <w:tcBorders>
              <w:top w:val="nil"/>
              <w:left w:val="nil"/>
              <w:bottom w:val="single" w:sz="4" w:space="0" w:color="auto"/>
              <w:right w:val="single" w:sz="4" w:space="0" w:color="auto"/>
            </w:tcBorders>
            <w:shd w:val="clear" w:color="auto" w:fill="auto"/>
          </w:tcPr>
          <w:p w:rsidR="00CB0EF5" w:rsidRPr="00CF2BEA" w:rsidRDefault="00CB0EF5" w:rsidP="00AD4452">
            <w:pPr>
              <w:autoSpaceDE w:val="0"/>
              <w:autoSpaceDN w:val="0"/>
              <w:adjustRightInd w:val="0"/>
              <w:jc w:val="center"/>
              <w:outlineLvl w:val="2"/>
            </w:pPr>
            <w:r w:rsidRPr="00CF2BEA">
              <w:t>6015,2</w:t>
            </w:r>
          </w:p>
        </w:tc>
        <w:tc>
          <w:tcPr>
            <w:tcW w:w="198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r w:rsidRPr="00CF2BEA">
              <w:t>23049,2</w:t>
            </w:r>
          </w:p>
        </w:tc>
        <w:tc>
          <w:tcPr>
            <w:tcW w:w="1320"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c>
          <w:tcPr>
            <w:tcW w:w="3299" w:type="dxa"/>
            <w:tcBorders>
              <w:top w:val="nil"/>
              <w:left w:val="nil"/>
              <w:bottom w:val="single" w:sz="4" w:space="0" w:color="auto"/>
              <w:right w:val="single" w:sz="4" w:space="0" w:color="auto"/>
            </w:tcBorders>
            <w:shd w:val="clear" w:color="auto" w:fill="auto"/>
          </w:tcPr>
          <w:p w:rsidR="00CB0EF5" w:rsidRPr="00CF2BEA" w:rsidRDefault="00CB0EF5" w:rsidP="00AD4452">
            <w:pPr>
              <w:jc w:val="center"/>
            </w:pPr>
          </w:p>
        </w:tc>
      </w:tr>
    </w:tbl>
    <w:p w:rsidR="00CB0EF5" w:rsidRPr="00CF2BEA" w:rsidRDefault="00CB0EF5" w:rsidP="00CB0EF5">
      <w:pPr>
        <w:autoSpaceDE w:val="0"/>
        <w:autoSpaceDN w:val="0"/>
        <w:adjustRightInd w:val="0"/>
        <w:jc w:val="both"/>
      </w:pPr>
      <w:r w:rsidRPr="00CF2BEA">
        <w:t>1.7.3. Позицию  «Итого» изложить в следующей редакции:</w:t>
      </w:r>
    </w:p>
    <w:tbl>
      <w:tblPr>
        <w:tblW w:w="158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2969"/>
        <w:gridCol w:w="1130"/>
        <w:gridCol w:w="1490"/>
        <w:gridCol w:w="1650"/>
        <w:gridCol w:w="1430"/>
        <w:gridCol w:w="1980"/>
        <w:gridCol w:w="1320"/>
        <w:gridCol w:w="3299"/>
      </w:tblGrid>
      <w:tr w:rsidR="00CB0EF5" w:rsidRPr="00CF2BEA" w:rsidTr="00AD4452">
        <w:trPr>
          <w:trHeight w:val="110"/>
        </w:trPr>
        <w:tc>
          <w:tcPr>
            <w:tcW w:w="558" w:type="dxa"/>
            <w:vMerge w:val="restart"/>
            <w:tcBorders>
              <w:left w:val="single" w:sz="4" w:space="0" w:color="auto"/>
              <w:right w:val="single" w:sz="4" w:space="0" w:color="auto"/>
            </w:tcBorders>
          </w:tcPr>
          <w:p w:rsidR="00CB0EF5" w:rsidRPr="00CF2BEA" w:rsidRDefault="00CB0EF5" w:rsidP="00AD4452">
            <w:pPr>
              <w:pStyle w:val="aa"/>
            </w:pPr>
          </w:p>
        </w:tc>
        <w:tc>
          <w:tcPr>
            <w:tcW w:w="2969" w:type="dxa"/>
            <w:vMerge w:val="restart"/>
            <w:tcBorders>
              <w:left w:val="single" w:sz="4" w:space="0" w:color="auto"/>
              <w:right w:val="single" w:sz="4" w:space="0" w:color="auto"/>
            </w:tcBorders>
          </w:tcPr>
          <w:p w:rsidR="00CB0EF5" w:rsidRPr="00CF2BEA" w:rsidRDefault="00CB0EF5" w:rsidP="00AD4452">
            <w:pPr>
              <w:jc w:val="center"/>
              <w:rPr>
                <w:sz w:val="22"/>
                <w:szCs w:val="22"/>
              </w:rPr>
            </w:pPr>
            <w:r w:rsidRPr="00CF2BEA">
              <w:rPr>
                <w:sz w:val="22"/>
                <w:szCs w:val="22"/>
              </w:rPr>
              <w:t>Итого:</w:t>
            </w:r>
          </w:p>
        </w:tc>
        <w:tc>
          <w:tcPr>
            <w:tcW w:w="11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rPr>
                <w:b/>
              </w:rPr>
            </w:pPr>
            <w:r w:rsidRPr="00CF2BEA">
              <w:rPr>
                <w:b/>
              </w:rPr>
              <w:t>Итого</w:t>
            </w:r>
          </w:p>
        </w:tc>
        <w:tc>
          <w:tcPr>
            <w:tcW w:w="149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rPr>
                <w:b/>
              </w:rPr>
            </w:pPr>
            <w:r w:rsidRPr="00CF2BEA">
              <w:rPr>
                <w:b/>
              </w:rPr>
              <w:t>750482,3</w:t>
            </w:r>
          </w:p>
        </w:tc>
        <w:tc>
          <w:tcPr>
            <w:tcW w:w="165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rPr>
                <w:b/>
              </w:rPr>
            </w:pPr>
            <w:r w:rsidRPr="00CF2BEA">
              <w:rPr>
                <w:b/>
              </w:rPr>
              <w:t>504633,33</w:t>
            </w:r>
          </w:p>
        </w:tc>
        <w:tc>
          <w:tcPr>
            <w:tcW w:w="14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rPr>
                <w:b/>
              </w:rPr>
            </w:pPr>
            <w:r w:rsidRPr="00CF2BEA">
              <w:rPr>
                <w:b/>
              </w:rPr>
              <w:t>15283,36</w:t>
            </w:r>
          </w:p>
        </w:tc>
        <w:tc>
          <w:tcPr>
            <w:tcW w:w="198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rPr>
                <w:b/>
              </w:rPr>
            </w:pPr>
            <w:r w:rsidRPr="00CF2BEA">
              <w:rPr>
                <w:b/>
              </w:rPr>
              <w:t>230567,8</w:t>
            </w:r>
            <w:r>
              <w:rPr>
                <w:b/>
              </w:rPr>
              <w:t>1</w:t>
            </w:r>
          </w:p>
        </w:tc>
        <w:tc>
          <w:tcPr>
            <w:tcW w:w="132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c>
          <w:tcPr>
            <w:tcW w:w="3299"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r>
      <w:tr w:rsidR="00CB0EF5" w:rsidRPr="00CF2BEA" w:rsidTr="00AD4452">
        <w:trPr>
          <w:trHeight w:val="155"/>
        </w:trPr>
        <w:tc>
          <w:tcPr>
            <w:tcW w:w="558" w:type="dxa"/>
            <w:vMerge/>
            <w:tcBorders>
              <w:left w:val="single" w:sz="4" w:space="0" w:color="auto"/>
              <w:right w:val="single" w:sz="4" w:space="0" w:color="auto"/>
            </w:tcBorders>
          </w:tcPr>
          <w:p w:rsidR="00CB0EF5" w:rsidRPr="00CF2BEA" w:rsidRDefault="00CB0EF5" w:rsidP="00CB0EF5">
            <w:pPr>
              <w:pStyle w:val="aa"/>
              <w:numPr>
                <w:ilvl w:val="0"/>
                <w:numId w:val="19"/>
              </w:numPr>
              <w:jc w:val="center"/>
            </w:pPr>
          </w:p>
        </w:tc>
        <w:tc>
          <w:tcPr>
            <w:tcW w:w="2969" w:type="dxa"/>
            <w:vMerge/>
            <w:tcBorders>
              <w:left w:val="single" w:sz="4" w:space="0" w:color="auto"/>
              <w:right w:val="single" w:sz="4" w:space="0" w:color="auto"/>
            </w:tcBorders>
          </w:tcPr>
          <w:p w:rsidR="00CB0EF5" w:rsidRPr="00CF2BEA" w:rsidRDefault="00CB0EF5" w:rsidP="00AD4452">
            <w:pPr>
              <w:jc w:val="center"/>
            </w:pPr>
          </w:p>
        </w:tc>
        <w:tc>
          <w:tcPr>
            <w:tcW w:w="11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2018</w:t>
            </w:r>
          </w:p>
        </w:tc>
        <w:tc>
          <w:tcPr>
            <w:tcW w:w="149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145774,99</w:t>
            </w:r>
          </w:p>
        </w:tc>
        <w:tc>
          <w:tcPr>
            <w:tcW w:w="165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96254,9</w:t>
            </w:r>
          </w:p>
        </w:tc>
        <w:tc>
          <w:tcPr>
            <w:tcW w:w="14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0</w:t>
            </w:r>
          </w:p>
        </w:tc>
        <w:tc>
          <w:tcPr>
            <w:tcW w:w="198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49520,09</w:t>
            </w:r>
          </w:p>
        </w:tc>
        <w:tc>
          <w:tcPr>
            <w:tcW w:w="132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c>
          <w:tcPr>
            <w:tcW w:w="3299"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r>
      <w:tr w:rsidR="00CB0EF5" w:rsidRPr="00CF2BEA" w:rsidTr="00AD4452">
        <w:trPr>
          <w:trHeight w:val="188"/>
        </w:trPr>
        <w:tc>
          <w:tcPr>
            <w:tcW w:w="558" w:type="dxa"/>
            <w:vMerge/>
            <w:tcBorders>
              <w:left w:val="single" w:sz="4" w:space="0" w:color="auto"/>
              <w:right w:val="single" w:sz="4" w:space="0" w:color="auto"/>
            </w:tcBorders>
          </w:tcPr>
          <w:p w:rsidR="00CB0EF5" w:rsidRPr="00CF2BEA" w:rsidRDefault="00CB0EF5" w:rsidP="00CB0EF5">
            <w:pPr>
              <w:pStyle w:val="aa"/>
              <w:numPr>
                <w:ilvl w:val="0"/>
                <w:numId w:val="19"/>
              </w:numPr>
              <w:jc w:val="center"/>
            </w:pPr>
          </w:p>
        </w:tc>
        <w:tc>
          <w:tcPr>
            <w:tcW w:w="2969" w:type="dxa"/>
            <w:vMerge/>
            <w:tcBorders>
              <w:left w:val="single" w:sz="4" w:space="0" w:color="auto"/>
              <w:right w:val="single" w:sz="4" w:space="0" w:color="auto"/>
            </w:tcBorders>
          </w:tcPr>
          <w:p w:rsidR="00CB0EF5" w:rsidRPr="00CF2BEA" w:rsidRDefault="00CB0EF5" w:rsidP="00AD4452">
            <w:pPr>
              <w:jc w:val="center"/>
            </w:pPr>
          </w:p>
        </w:tc>
        <w:tc>
          <w:tcPr>
            <w:tcW w:w="11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2019</w:t>
            </w:r>
          </w:p>
        </w:tc>
        <w:tc>
          <w:tcPr>
            <w:tcW w:w="149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152152,32</w:t>
            </w:r>
          </w:p>
        </w:tc>
        <w:tc>
          <w:tcPr>
            <w:tcW w:w="165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101572,7</w:t>
            </w:r>
          </w:p>
        </w:tc>
        <w:tc>
          <w:tcPr>
            <w:tcW w:w="14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0</w:t>
            </w:r>
          </w:p>
        </w:tc>
        <w:tc>
          <w:tcPr>
            <w:tcW w:w="198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50579,62</w:t>
            </w:r>
          </w:p>
        </w:tc>
        <w:tc>
          <w:tcPr>
            <w:tcW w:w="132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c>
          <w:tcPr>
            <w:tcW w:w="3299"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r>
      <w:tr w:rsidR="00CB0EF5" w:rsidRPr="00CF2BEA" w:rsidTr="00AD4452">
        <w:trPr>
          <w:trHeight w:val="131"/>
        </w:trPr>
        <w:tc>
          <w:tcPr>
            <w:tcW w:w="558" w:type="dxa"/>
            <w:vMerge/>
            <w:tcBorders>
              <w:left w:val="single" w:sz="4" w:space="0" w:color="auto"/>
              <w:right w:val="single" w:sz="4" w:space="0" w:color="auto"/>
            </w:tcBorders>
          </w:tcPr>
          <w:p w:rsidR="00CB0EF5" w:rsidRPr="00CF2BEA" w:rsidRDefault="00CB0EF5" w:rsidP="00CB0EF5">
            <w:pPr>
              <w:pStyle w:val="aa"/>
              <w:numPr>
                <w:ilvl w:val="0"/>
                <w:numId w:val="19"/>
              </w:numPr>
              <w:jc w:val="center"/>
            </w:pPr>
          </w:p>
        </w:tc>
        <w:tc>
          <w:tcPr>
            <w:tcW w:w="2969" w:type="dxa"/>
            <w:vMerge/>
            <w:tcBorders>
              <w:left w:val="single" w:sz="4" w:space="0" w:color="auto"/>
              <w:right w:val="single" w:sz="4" w:space="0" w:color="auto"/>
            </w:tcBorders>
          </w:tcPr>
          <w:p w:rsidR="00CB0EF5" w:rsidRPr="00CF2BEA" w:rsidRDefault="00CB0EF5" w:rsidP="00AD4452">
            <w:pPr>
              <w:jc w:val="center"/>
            </w:pPr>
          </w:p>
        </w:tc>
        <w:tc>
          <w:tcPr>
            <w:tcW w:w="11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2020</w:t>
            </w:r>
          </w:p>
        </w:tc>
        <w:tc>
          <w:tcPr>
            <w:tcW w:w="149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149048,6</w:t>
            </w:r>
          </w:p>
        </w:tc>
        <w:tc>
          <w:tcPr>
            <w:tcW w:w="165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98349,63</w:t>
            </w:r>
          </w:p>
        </w:tc>
        <w:tc>
          <w:tcPr>
            <w:tcW w:w="14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3252,96</w:t>
            </w:r>
          </w:p>
        </w:tc>
        <w:tc>
          <w:tcPr>
            <w:tcW w:w="198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47446,0</w:t>
            </w:r>
            <w:r>
              <w:t>1</w:t>
            </w:r>
          </w:p>
        </w:tc>
        <w:tc>
          <w:tcPr>
            <w:tcW w:w="132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c>
          <w:tcPr>
            <w:tcW w:w="3299"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r>
      <w:tr w:rsidR="00CB0EF5" w:rsidRPr="00CF2BEA" w:rsidTr="00AD4452">
        <w:trPr>
          <w:trHeight w:val="191"/>
        </w:trPr>
        <w:tc>
          <w:tcPr>
            <w:tcW w:w="558" w:type="dxa"/>
            <w:vMerge/>
            <w:tcBorders>
              <w:left w:val="single" w:sz="4" w:space="0" w:color="auto"/>
              <w:right w:val="single" w:sz="4" w:space="0" w:color="auto"/>
            </w:tcBorders>
          </w:tcPr>
          <w:p w:rsidR="00CB0EF5" w:rsidRPr="00CF2BEA" w:rsidRDefault="00CB0EF5" w:rsidP="00CB0EF5">
            <w:pPr>
              <w:pStyle w:val="aa"/>
              <w:numPr>
                <w:ilvl w:val="0"/>
                <w:numId w:val="19"/>
              </w:numPr>
              <w:jc w:val="center"/>
            </w:pPr>
          </w:p>
        </w:tc>
        <w:tc>
          <w:tcPr>
            <w:tcW w:w="2969" w:type="dxa"/>
            <w:vMerge/>
            <w:tcBorders>
              <w:left w:val="single" w:sz="4" w:space="0" w:color="auto"/>
              <w:right w:val="single" w:sz="4" w:space="0" w:color="auto"/>
            </w:tcBorders>
          </w:tcPr>
          <w:p w:rsidR="00CB0EF5" w:rsidRPr="00CF2BEA" w:rsidRDefault="00CB0EF5" w:rsidP="00AD4452">
            <w:pPr>
              <w:jc w:val="center"/>
            </w:pPr>
          </w:p>
        </w:tc>
        <w:tc>
          <w:tcPr>
            <w:tcW w:w="11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2021</w:t>
            </w:r>
          </w:p>
        </w:tc>
        <w:tc>
          <w:tcPr>
            <w:tcW w:w="149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149850,64</w:t>
            </w:r>
          </w:p>
        </w:tc>
        <w:tc>
          <w:tcPr>
            <w:tcW w:w="165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102630,4</w:t>
            </w:r>
          </w:p>
        </w:tc>
        <w:tc>
          <w:tcPr>
            <w:tcW w:w="14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6015,2</w:t>
            </w:r>
          </w:p>
        </w:tc>
        <w:tc>
          <w:tcPr>
            <w:tcW w:w="198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41206,14</w:t>
            </w:r>
          </w:p>
        </w:tc>
        <w:tc>
          <w:tcPr>
            <w:tcW w:w="132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c>
          <w:tcPr>
            <w:tcW w:w="3299"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r>
      <w:tr w:rsidR="00CB0EF5" w:rsidRPr="00CF2BEA" w:rsidTr="00AD4452">
        <w:trPr>
          <w:trHeight w:val="85"/>
        </w:trPr>
        <w:tc>
          <w:tcPr>
            <w:tcW w:w="558" w:type="dxa"/>
            <w:vMerge/>
            <w:tcBorders>
              <w:left w:val="single" w:sz="4" w:space="0" w:color="auto"/>
              <w:bottom w:val="single" w:sz="4" w:space="0" w:color="auto"/>
              <w:right w:val="single" w:sz="4" w:space="0" w:color="auto"/>
            </w:tcBorders>
          </w:tcPr>
          <w:p w:rsidR="00CB0EF5" w:rsidRPr="00CF2BEA" w:rsidRDefault="00CB0EF5" w:rsidP="00CB0EF5">
            <w:pPr>
              <w:pStyle w:val="aa"/>
              <w:numPr>
                <w:ilvl w:val="0"/>
                <w:numId w:val="19"/>
              </w:numPr>
              <w:jc w:val="center"/>
            </w:pPr>
          </w:p>
        </w:tc>
        <w:tc>
          <w:tcPr>
            <w:tcW w:w="2969" w:type="dxa"/>
            <w:vMerge/>
            <w:tcBorders>
              <w:left w:val="single" w:sz="4" w:space="0" w:color="auto"/>
              <w:bottom w:val="single" w:sz="4" w:space="0" w:color="auto"/>
              <w:right w:val="single" w:sz="4" w:space="0" w:color="auto"/>
            </w:tcBorders>
          </w:tcPr>
          <w:p w:rsidR="00CB0EF5" w:rsidRPr="00CF2BEA" w:rsidRDefault="00CB0EF5" w:rsidP="00AD4452">
            <w:pPr>
              <w:jc w:val="center"/>
            </w:pPr>
          </w:p>
        </w:tc>
        <w:tc>
          <w:tcPr>
            <w:tcW w:w="11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2022</w:t>
            </w:r>
          </w:p>
        </w:tc>
        <w:tc>
          <w:tcPr>
            <w:tcW w:w="149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153655,45</w:t>
            </w:r>
          </w:p>
        </w:tc>
        <w:tc>
          <w:tcPr>
            <w:tcW w:w="165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105825,6</w:t>
            </w:r>
          </w:p>
        </w:tc>
        <w:tc>
          <w:tcPr>
            <w:tcW w:w="143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6015,2</w:t>
            </w:r>
          </w:p>
        </w:tc>
        <w:tc>
          <w:tcPr>
            <w:tcW w:w="198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r w:rsidRPr="00CF2BEA">
              <w:t>41815,95</w:t>
            </w:r>
          </w:p>
        </w:tc>
        <w:tc>
          <w:tcPr>
            <w:tcW w:w="1320"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c>
          <w:tcPr>
            <w:tcW w:w="3299" w:type="dxa"/>
            <w:tcBorders>
              <w:top w:val="single" w:sz="4" w:space="0" w:color="auto"/>
              <w:left w:val="single" w:sz="4" w:space="0" w:color="auto"/>
              <w:bottom w:val="single" w:sz="4" w:space="0" w:color="auto"/>
              <w:right w:val="single" w:sz="4" w:space="0" w:color="auto"/>
            </w:tcBorders>
          </w:tcPr>
          <w:p w:rsidR="00CB0EF5" w:rsidRPr="00CF2BEA" w:rsidRDefault="00CB0EF5" w:rsidP="00AD4452">
            <w:pPr>
              <w:jc w:val="center"/>
            </w:pPr>
          </w:p>
        </w:tc>
      </w:tr>
    </w:tbl>
    <w:p w:rsidR="00CB0EF5" w:rsidRPr="00CF2BEA" w:rsidRDefault="00CB0EF5" w:rsidP="00CB0EF5">
      <w:pPr>
        <w:autoSpaceDE w:val="0"/>
        <w:autoSpaceDN w:val="0"/>
        <w:adjustRightInd w:val="0"/>
        <w:jc w:val="both"/>
      </w:pPr>
    </w:p>
    <w:p w:rsidR="00CB0EF5" w:rsidRPr="00CF2BEA" w:rsidRDefault="00CB0EF5" w:rsidP="00CB0EF5">
      <w:pPr>
        <w:autoSpaceDE w:val="0"/>
        <w:autoSpaceDN w:val="0"/>
        <w:adjustRightInd w:val="0"/>
        <w:jc w:val="both"/>
      </w:pPr>
      <w:r w:rsidRPr="00CF2BEA">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CB0EF5" w:rsidRPr="00CF2BEA" w:rsidRDefault="00CB0EF5" w:rsidP="00CB0EF5">
      <w:pPr>
        <w:autoSpaceDE w:val="0"/>
        <w:autoSpaceDN w:val="0"/>
        <w:adjustRightInd w:val="0"/>
        <w:jc w:val="both"/>
      </w:pPr>
      <w:r w:rsidRPr="00CF2BEA">
        <w:t>3. Настоящее постановление опубликовать в информационном бюллетене «Камешкирский вестник».</w:t>
      </w:r>
    </w:p>
    <w:p w:rsidR="00CB0EF5" w:rsidRPr="00CF2BEA" w:rsidRDefault="00CB0EF5" w:rsidP="00CB0EF5">
      <w:pPr>
        <w:autoSpaceDE w:val="0"/>
        <w:autoSpaceDN w:val="0"/>
        <w:adjustRightInd w:val="0"/>
        <w:jc w:val="both"/>
      </w:pPr>
      <w:r w:rsidRPr="00CF2BEA">
        <w:t>4. Настоящее постановление вступает в силу на следующий день после дня его официального опубликования.</w:t>
      </w:r>
    </w:p>
    <w:p w:rsidR="00CB0EF5" w:rsidRPr="00CF2BEA" w:rsidRDefault="00CB0EF5" w:rsidP="00CB0EF5">
      <w:pPr>
        <w:autoSpaceDE w:val="0"/>
        <w:autoSpaceDN w:val="0"/>
        <w:adjustRightInd w:val="0"/>
        <w:jc w:val="both"/>
      </w:pPr>
      <w:r w:rsidRPr="00CF2BEA">
        <w:lastRenderedPageBreak/>
        <w:t xml:space="preserve">5. </w:t>
      </w:r>
      <w:proofErr w:type="gramStart"/>
      <w:r w:rsidRPr="00CF2BEA">
        <w:t>Контроль за</w:t>
      </w:r>
      <w:proofErr w:type="gramEnd"/>
      <w:r w:rsidRPr="00CF2BEA">
        <w:t xml:space="preserve"> исполнением настоящего постановления возложить на заместителя Главы администрации Камешкирского района Пензенской области.</w:t>
      </w:r>
    </w:p>
    <w:p w:rsidR="00CB0EF5" w:rsidRPr="00CF2BEA" w:rsidRDefault="00CB0EF5" w:rsidP="00CB0EF5">
      <w:pPr>
        <w:autoSpaceDE w:val="0"/>
        <w:autoSpaceDN w:val="0"/>
        <w:adjustRightInd w:val="0"/>
        <w:ind w:firstLine="540"/>
        <w:jc w:val="both"/>
      </w:pPr>
    </w:p>
    <w:p w:rsidR="00CB0EF5" w:rsidRPr="00CF2BEA" w:rsidRDefault="00CB0EF5" w:rsidP="00CB0EF5">
      <w:pPr>
        <w:autoSpaceDE w:val="0"/>
        <w:autoSpaceDN w:val="0"/>
        <w:adjustRightInd w:val="0"/>
        <w:ind w:firstLine="540"/>
        <w:jc w:val="both"/>
      </w:pPr>
      <w:r w:rsidRPr="00CF2BEA">
        <w:t>И.о</w:t>
      </w:r>
      <w:proofErr w:type="gramStart"/>
      <w:r w:rsidRPr="00CF2BEA">
        <w:t>.Г</w:t>
      </w:r>
      <w:proofErr w:type="gramEnd"/>
      <w:r w:rsidRPr="00CF2BEA">
        <w:t>лавы администрации</w:t>
      </w:r>
    </w:p>
    <w:p w:rsidR="00CB0EF5" w:rsidRPr="00CF2BEA" w:rsidRDefault="00CB0EF5" w:rsidP="00CB0EF5">
      <w:pPr>
        <w:autoSpaceDE w:val="0"/>
        <w:autoSpaceDN w:val="0"/>
        <w:adjustRightInd w:val="0"/>
        <w:ind w:firstLine="540"/>
        <w:jc w:val="both"/>
      </w:pPr>
      <w:r w:rsidRPr="00CF2BEA">
        <w:t>Камешкирского района</w:t>
      </w:r>
      <w:r w:rsidRPr="00CF2BEA">
        <w:tab/>
      </w:r>
      <w:r w:rsidRPr="00CF2BEA">
        <w:tab/>
      </w:r>
      <w:r w:rsidRPr="00CF2BEA">
        <w:tab/>
        <w:t xml:space="preserve">                     </w:t>
      </w:r>
      <w:r w:rsidRPr="00CF2BEA">
        <w:tab/>
      </w:r>
      <w:r w:rsidRPr="00CF2BEA">
        <w:tab/>
        <w:t xml:space="preserve">                                                  С.Н.</w:t>
      </w:r>
      <w:proofErr w:type="gramStart"/>
      <w:r w:rsidRPr="00CF2BEA">
        <w:t>Голубев</w:t>
      </w:r>
      <w:proofErr w:type="gramEnd"/>
    </w:p>
    <w:p w:rsidR="00800CE2" w:rsidRDefault="00800CE2" w:rsidP="00CB0EF5">
      <w:pPr>
        <w:widowControl w:val="0"/>
        <w:jc w:val="center"/>
        <w:rPr>
          <w:sz w:val="30"/>
          <w:szCs w:val="20"/>
        </w:rPr>
        <w:sectPr w:rsidR="00800CE2" w:rsidSect="00800CE2">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B0EF5" w:rsidRPr="00410281" w:rsidRDefault="00800CE2" w:rsidP="00CB0EF5">
      <w:pPr>
        <w:widowControl w:val="0"/>
        <w:jc w:val="center"/>
        <w:rPr>
          <w:sz w:val="30"/>
          <w:szCs w:val="20"/>
        </w:rPr>
      </w:pPr>
      <w:r>
        <w:rPr>
          <w:noProof/>
          <w:sz w:val="30"/>
          <w:szCs w:val="20"/>
        </w:rPr>
        <w:lastRenderedPageBreak/>
        <w:drawing>
          <wp:anchor distT="0" distB="0" distL="114300" distR="114300" simplePos="0" relativeHeight="251679744" behindDoc="0" locked="0" layoutInCell="1" allowOverlap="1" wp14:anchorId="54B185A1" wp14:editId="39604F39">
            <wp:simplePos x="0" y="0"/>
            <wp:positionH relativeFrom="column">
              <wp:posOffset>2413635</wp:posOffset>
            </wp:positionH>
            <wp:positionV relativeFrom="paragraph">
              <wp:posOffset>-381000</wp:posOffset>
            </wp:positionV>
            <wp:extent cx="711200" cy="871855"/>
            <wp:effectExtent l="0" t="0" r="0" b="4445"/>
            <wp:wrapSquare wrapText="right"/>
            <wp:docPr id="90" name="Рисунок 9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Камешкирскогорайон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EF5">
        <w:rPr>
          <w:sz w:val="30"/>
          <w:szCs w:val="20"/>
        </w:rPr>
        <w:t xml:space="preserve">                         </w:t>
      </w:r>
    </w:p>
    <w:p w:rsidR="00CB0EF5" w:rsidRPr="00410281" w:rsidRDefault="00CB0EF5" w:rsidP="00CB0EF5">
      <w:pPr>
        <w:spacing w:line="192" w:lineRule="auto"/>
        <w:jc w:val="both"/>
        <w:rPr>
          <w:sz w:val="30"/>
          <w:szCs w:val="20"/>
        </w:rPr>
      </w:pPr>
    </w:p>
    <w:p w:rsidR="00CB0EF5" w:rsidRPr="00410281" w:rsidRDefault="00CB0EF5" w:rsidP="00CB0EF5">
      <w:pPr>
        <w:spacing w:line="192" w:lineRule="auto"/>
        <w:jc w:val="both"/>
        <w:rPr>
          <w:sz w:val="30"/>
          <w:szCs w:val="20"/>
        </w:rPr>
      </w:pPr>
    </w:p>
    <w:p w:rsidR="00CB0EF5" w:rsidRPr="00410281" w:rsidRDefault="00CB0EF5" w:rsidP="00CB0EF5">
      <w:pPr>
        <w:spacing w:line="192" w:lineRule="auto"/>
        <w:jc w:val="both"/>
        <w:rPr>
          <w:sz w:val="16"/>
          <w:szCs w:val="20"/>
        </w:rPr>
      </w:pPr>
    </w:p>
    <w:p w:rsidR="00CB0EF5" w:rsidRPr="00410281" w:rsidRDefault="00CB0EF5" w:rsidP="00CB0EF5">
      <w:pPr>
        <w:rPr>
          <w:sz w:val="28"/>
          <w:szCs w:val="20"/>
        </w:rPr>
      </w:pPr>
    </w:p>
    <w:p w:rsidR="00CB0EF5" w:rsidRPr="00410281" w:rsidRDefault="00CB0EF5" w:rsidP="00CB0EF5">
      <w:pPr>
        <w:jc w:val="center"/>
        <w:rPr>
          <w:b/>
          <w:sz w:val="28"/>
          <w:szCs w:val="20"/>
        </w:rPr>
      </w:pPr>
    </w:p>
    <w:p w:rsidR="00CB0EF5" w:rsidRDefault="00CB0EF5" w:rsidP="00CB0EF5">
      <w:pPr>
        <w:rPr>
          <w:szCs w:val="20"/>
        </w:rPr>
      </w:pPr>
    </w:p>
    <w:p w:rsidR="00CB0EF5" w:rsidRPr="00410281" w:rsidRDefault="00CB0EF5" w:rsidP="00CB0EF5">
      <w:pPr>
        <w:rPr>
          <w:szCs w:val="20"/>
        </w:rPr>
      </w:pPr>
    </w:p>
    <w:p w:rsidR="00CB0EF5" w:rsidRPr="00410281" w:rsidRDefault="00CB0EF5" w:rsidP="00CB0EF5">
      <w:pPr>
        <w:rPr>
          <w:szCs w:val="20"/>
        </w:rPr>
      </w:pPr>
    </w:p>
    <w:p w:rsidR="00CB0EF5" w:rsidRPr="00410281" w:rsidRDefault="00CB0EF5" w:rsidP="00CB0EF5">
      <w:pPr>
        <w:rPr>
          <w:szCs w:val="20"/>
        </w:rPr>
      </w:pPr>
    </w:p>
    <w:p w:rsidR="00800CE2" w:rsidRDefault="00800CE2" w:rsidP="00CB0EF5">
      <w:pPr>
        <w:tabs>
          <w:tab w:val="left" w:pos="3780"/>
        </w:tabs>
        <w:jc w:val="center"/>
        <w:rPr>
          <w:b/>
          <w:sz w:val="28"/>
          <w:szCs w:val="28"/>
        </w:rPr>
      </w:pPr>
    </w:p>
    <w:p w:rsidR="00800CE2" w:rsidRDefault="00800CE2" w:rsidP="00CB0EF5">
      <w:pPr>
        <w:tabs>
          <w:tab w:val="left" w:pos="3780"/>
        </w:tabs>
        <w:jc w:val="center"/>
        <w:rPr>
          <w:b/>
          <w:sz w:val="28"/>
          <w:szCs w:val="28"/>
        </w:rPr>
      </w:pPr>
    </w:p>
    <w:p w:rsidR="00800CE2" w:rsidRDefault="00800CE2" w:rsidP="00CB0EF5">
      <w:pPr>
        <w:tabs>
          <w:tab w:val="left" w:pos="3780"/>
        </w:tabs>
        <w:jc w:val="center"/>
        <w:rPr>
          <w:b/>
          <w:sz w:val="28"/>
          <w:szCs w:val="28"/>
        </w:rPr>
      </w:pPr>
    </w:p>
    <w:tbl>
      <w:tblPr>
        <w:tblpPr w:leftFromText="180" w:rightFromText="180" w:vertAnchor="text" w:horzAnchor="page" w:tblpX="4441" w:tblpY="13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00CE2" w:rsidRPr="00410281" w:rsidTr="00800CE2">
        <w:tblPrEx>
          <w:tblCellMar>
            <w:top w:w="0" w:type="dxa"/>
            <w:left w:w="0" w:type="dxa"/>
            <w:bottom w:w="0" w:type="dxa"/>
            <w:right w:w="0" w:type="dxa"/>
          </w:tblCellMar>
        </w:tblPrEx>
        <w:trPr>
          <w:trHeight w:val="80"/>
        </w:trPr>
        <w:tc>
          <w:tcPr>
            <w:tcW w:w="284" w:type="dxa"/>
            <w:vAlign w:val="bottom"/>
          </w:tcPr>
          <w:p w:rsidR="00800CE2" w:rsidRPr="00410281" w:rsidRDefault="00800CE2" w:rsidP="00800CE2">
            <w:pPr>
              <w:rPr>
                <w:szCs w:val="20"/>
              </w:rPr>
            </w:pPr>
            <w:r w:rsidRPr="00410281">
              <w:rPr>
                <w:szCs w:val="20"/>
              </w:rPr>
              <w:t>от</w:t>
            </w:r>
          </w:p>
        </w:tc>
        <w:tc>
          <w:tcPr>
            <w:tcW w:w="2835" w:type="dxa"/>
            <w:tcBorders>
              <w:bottom w:val="single" w:sz="6" w:space="0" w:color="auto"/>
            </w:tcBorders>
          </w:tcPr>
          <w:p w:rsidR="00800CE2" w:rsidRPr="00410281" w:rsidRDefault="00800CE2" w:rsidP="00800CE2">
            <w:pPr>
              <w:jc w:val="center"/>
              <w:rPr>
                <w:szCs w:val="20"/>
              </w:rPr>
            </w:pPr>
            <w:r>
              <w:rPr>
                <w:szCs w:val="20"/>
              </w:rPr>
              <w:t>28.08.2020</w:t>
            </w:r>
          </w:p>
        </w:tc>
        <w:tc>
          <w:tcPr>
            <w:tcW w:w="397" w:type="dxa"/>
            <w:vAlign w:val="bottom"/>
          </w:tcPr>
          <w:p w:rsidR="00800CE2" w:rsidRPr="00410281" w:rsidRDefault="00800CE2" w:rsidP="00800CE2">
            <w:pPr>
              <w:jc w:val="center"/>
              <w:rPr>
                <w:szCs w:val="20"/>
              </w:rPr>
            </w:pPr>
            <w:r w:rsidRPr="00410281">
              <w:rPr>
                <w:szCs w:val="20"/>
              </w:rPr>
              <w:t>№</w:t>
            </w:r>
          </w:p>
        </w:tc>
        <w:tc>
          <w:tcPr>
            <w:tcW w:w="1134" w:type="dxa"/>
            <w:tcBorders>
              <w:bottom w:val="single" w:sz="6" w:space="0" w:color="auto"/>
            </w:tcBorders>
          </w:tcPr>
          <w:p w:rsidR="00800CE2" w:rsidRPr="00410281" w:rsidRDefault="00800CE2" w:rsidP="00800CE2">
            <w:pPr>
              <w:jc w:val="center"/>
              <w:rPr>
                <w:szCs w:val="20"/>
              </w:rPr>
            </w:pPr>
            <w:r>
              <w:rPr>
                <w:szCs w:val="20"/>
              </w:rPr>
              <w:t>202</w:t>
            </w:r>
          </w:p>
        </w:tc>
      </w:tr>
      <w:tr w:rsidR="00800CE2" w:rsidRPr="00410281" w:rsidTr="00800CE2">
        <w:tblPrEx>
          <w:tblCellMar>
            <w:top w:w="0" w:type="dxa"/>
            <w:left w:w="0" w:type="dxa"/>
            <w:bottom w:w="0" w:type="dxa"/>
            <w:right w:w="0" w:type="dxa"/>
          </w:tblCellMar>
        </w:tblPrEx>
        <w:tc>
          <w:tcPr>
            <w:tcW w:w="4650" w:type="dxa"/>
            <w:gridSpan w:val="4"/>
          </w:tcPr>
          <w:p w:rsidR="00800CE2" w:rsidRPr="00410281" w:rsidRDefault="00800CE2" w:rsidP="00800CE2">
            <w:pPr>
              <w:jc w:val="center"/>
              <w:rPr>
                <w:sz w:val="10"/>
                <w:szCs w:val="20"/>
              </w:rPr>
            </w:pPr>
          </w:p>
          <w:p w:rsidR="00800CE2" w:rsidRPr="00410281" w:rsidRDefault="00800CE2" w:rsidP="00800CE2">
            <w:pPr>
              <w:jc w:val="center"/>
              <w:rPr>
                <w:szCs w:val="20"/>
              </w:rPr>
            </w:pPr>
            <w:r w:rsidRPr="00410281">
              <w:rPr>
                <w:szCs w:val="20"/>
              </w:rPr>
              <w:t>с. Р.Камешкир</w:t>
            </w:r>
          </w:p>
        </w:tc>
      </w:tr>
    </w:tbl>
    <w:p w:rsidR="00800CE2" w:rsidRDefault="00800CE2" w:rsidP="00CB0EF5">
      <w:pPr>
        <w:tabs>
          <w:tab w:val="left" w:pos="3780"/>
        </w:tabs>
        <w:jc w:val="center"/>
        <w:rPr>
          <w:b/>
          <w:sz w:val="28"/>
          <w:szCs w:val="28"/>
        </w:rPr>
      </w:pPr>
    </w:p>
    <w:p w:rsidR="00800CE2" w:rsidRDefault="00800CE2" w:rsidP="00CB0EF5">
      <w:pPr>
        <w:tabs>
          <w:tab w:val="left" w:pos="3780"/>
        </w:tabs>
        <w:jc w:val="center"/>
        <w:rPr>
          <w:b/>
          <w:sz w:val="28"/>
          <w:szCs w:val="28"/>
        </w:rPr>
      </w:pPr>
    </w:p>
    <w:p w:rsidR="00800CE2" w:rsidRDefault="00800CE2" w:rsidP="00CB0EF5">
      <w:pPr>
        <w:tabs>
          <w:tab w:val="left" w:pos="3780"/>
        </w:tabs>
        <w:jc w:val="center"/>
        <w:rPr>
          <w:b/>
          <w:sz w:val="28"/>
          <w:szCs w:val="28"/>
        </w:rPr>
      </w:pPr>
    </w:p>
    <w:p w:rsidR="00CB0EF5" w:rsidRDefault="00CB0EF5" w:rsidP="00CB0EF5">
      <w:pPr>
        <w:tabs>
          <w:tab w:val="left" w:pos="3780"/>
        </w:tabs>
        <w:jc w:val="center"/>
        <w:rPr>
          <w:b/>
          <w:sz w:val="28"/>
          <w:szCs w:val="28"/>
        </w:rPr>
      </w:pPr>
      <w:proofErr w:type="gramStart"/>
      <w:r w:rsidRPr="00897166">
        <w:rPr>
          <w:b/>
          <w:sz w:val="28"/>
          <w:szCs w:val="28"/>
        </w:rPr>
        <w:t xml:space="preserve">О </w:t>
      </w:r>
      <w:r>
        <w:rPr>
          <w:b/>
          <w:sz w:val="28"/>
          <w:szCs w:val="28"/>
        </w:rPr>
        <w:t>порядке организации</w:t>
      </w:r>
      <w:r w:rsidRPr="00735191">
        <w:rPr>
          <w:b/>
          <w:sz w:val="28"/>
          <w:szCs w:val="28"/>
        </w:rPr>
        <w:t xml:space="preserve"> </w:t>
      </w:r>
      <w:r>
        <w:rPr>
          <w:b/>
          <w:sz w:val="28"/>
          <w:szCs w:val="28"/>
        </w:rPr>
        <w:t xml:space="preserve">бесплатного </w:t>
      </w:r>
      <w:r w:rsidRPr="00735191">
        <w:rPr>
          <w:b/>
          <w:sz w:val="28"/>
          <w:szCs w:val="28"/>
        </w:rPr>
        <w:t>горяче</w:t>
      </w:r>
      <w:r>
        <w:rPr>
          <w:b/>
          <w:sz w:val="28"/>
          <w:szCs w:val="28"/>
        </w:rPr>
        <w:t>го</w:t>
      </w:r>
      <w:r w:rsidRPr="00735191">
        <w:rPr>
          <w:b/>
          <w:sz w:val="28"/>
          <w:szCs w:val="28"/>
        </w:rPr>
        <w:t xml:space="preserve"> питание</w:t>
      </w:r>
      <w:r w:rsidRPr="00C05448">
        <w:rPr>
          <w:b/>
          <w:sz w:val="26"/>
          <w:szCs w:val="26"/>
        </w:rPr>
        <w:t xml:space="preserve"> </w:t>
      </w:r>
      <w:r>
        <w:rPr>
          <w:b/>
          <w:sz w:val="28"/>
          <w:szCs w:val="28"/>
        </w:rPr>
        <w:t>обучающих</w:t>
      </w:r>
      <w:r w:rsidRPr="00897166">
        <w:rPr>
          <w:b/>
          <w:sz w:val="28"/>
          <w:szCs w:val="28"/>
        </w:rPr>
        <w:t>ся</w:t>
      </w:r>
      <w:r>
        <w:rPr>
          <w:b/>
          <w:sz w:val="28"/>
          <w:szCs w:val="28"/>
        </w:rPr>
        <w:t>, получающих начальное общее образование  в муниципальных общеобразовательных учреждениях</w:t>
      </w:r>
      <w:proofErr w:type="gramEnd"/>
    </w:p>
    <w:p w:rsidR="00CB0EF5" w:rsidRPr="0018397F" w:rsidRDefault="00CB0EF5" w:rsidP="00CB0EF5">
      <w:pPr>
        <w:tabs>
          <w:tab w:val="left" w:pos="3780"/>
        </w:tabs>
        <w:jc w:val="center"/>
        <w:rPr>
          <w:b/>
          <w:sz w:val="28"/>
          <w:szCs w:val="28"/>
        </w:rPr>
      </w:pPr>
      <w:r w:rsidRPr="0018397F">
        <w:rPr>
          <w:b/>
          <w:sz w:val="28"/>
          <w:szCs w:val="28"/>
        </w:rPr>
        <w:t>Камешкирского района Пензенской области</w:t>
      </w:r>
    </w:p>
    <w:p w:rsidR="00CB0EF5" w:rsidRDefault="00CB0EF5" w:rsidP="00CB0EF5">
      <w:pPr>
        <w:tabs>
          <w:tab w:val="left" w:pos="1035"/>
        </w:tabs>
      </w:pPr>
    </w:p>
    <w:p w:rsidR="00CB0EF5" w:rsidRPr="00B30DEA" w:rsidRDefault="00CB0EF5" w:rsidP="00CB0EF5">
      <w:pPr>
        <w:jc w:val="both"/>
        <w:rPr>
          <w:sz w:val="26"/>
          <w:szCs w:val="26"/>
        </w:rPr>
      </w:pPr>
      <w:r>
        <w:tab/>
      </w:r>
      <w:r w:rsidRPr="00410281">
        <w:rPr>
          <w:sz w:val="26"/>
          <w:szCs w:val="26"/>
        </w:rPr>
        <w:t xml:space="preserve">             </w:t>
      </w:r>
      <w:r w:rsidRPr="00B30DEA">
        <w:rPr>
          <w:sz w:val="26"/>
          <w:szCs w:val="26"/>
        </w:rPr>
        <w:t xml:space="preserve">На основании решения Собрания представителей Камешкирского района Пензенской области от </w:t>
      </w:r>
      <w:r>
        <w:rPr>
          <w:sz w:val="26"/>
          <w:szCs w:val="26"/>
        </w:rPr>
        <w:t>28.08.2020г</w:t>
      </w:r>
      <w:r w:rsidRPr="001824C9">
        <w:rPr>
          <w:sz w:val="26"/>
          <w:szCs w:val="26"/>
        </w:rPr>
        <w:t>. № 413-51/4</w:t>
      </w:r>
      <w:r w:rsidRPr="00B30DEA">
        <w:rPr>
          <w:sz w:val="26"/>
          <w:szCs w:val="26"/>
        </w:rPr>
        <w:t xml:space="preserve"> «О предоставлении предоставления права на льготное горячее </w:t>
      </w:r>
      <w:proofErr w:type="gramStart"/>
      <w:r w:rsidRPr="00B30DEA">
        <w:rPr>
          <w:sz w:val="26"/>
          <w:szCs w:val="26"/>
        </w:rPr>
        <w:t>питание</w:t>
      </w:r>
      <w:proofErr w:type="gramEnd"/>
      <w:r w:rsidRPr="00B30DEA">
        <w:rPr>
          <w:sz w:val="26"/>
          <w:szCs w:val="26"/>
        </w:rPr>
        <w:t xml:space="preserve"> обучающимся образовательных учреждений Камешкирского района Пензенской области»,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Камешкирского района Пензенской области</w:t>
      </w:r>
      <w:r>
        <w:rPr>
          <w:sz w:val="26"/>
          <w:szCs w:val="26"/>
        </w:rPr>
        <w:t>,</w:t>
      </w:r>
      <w:r w:rsidRPr="00B30DEA">
        <w:rPr>
          <w:sz w:val="26"/>
          <w:szCs w:val="26"/>
        </w:rPr>
        <w:t xml:space="preserve"> администрация Камешкирского района Пензенской области </w:t>
      </w:r>
    </w:p>
    <w:p w:rsidR="00CB0EF5" w:rsidRPr="00B30DEA" w:rsidRDefault="00CB0EF5" w:rsidP="00CB0EF5">
      <w:pPr>
        <w:jc w:val="center"/>
        <w:rPr>
          <w:sz w:val="26"/>
          <w:szCs w:val="26"/>
        </w:rPr>
      </w:pPr>
      <w:proofErr w:type="gramStart"/>
      <w:r w:rsidRPr="00B30DEA">
        <w:rPr>
          <w:b/>
          <w:sz w:val="26"/>
          <w:szCs w:val="26"/>
        </w:rPr>
        <w:t>П</w:t>
      </w:r>
      <w:proofErr w:type="gramEnd"/>
      <w:r w:rsidRPr="00B30DEA">
        <w:rPr>
          <w:b/>
          <w:sz w:val="26"/>
          <w:szCs w:val="26"/>
        </w:rPr>
        <w:t xml:space="preserve"> О С Т А Н О В Л Я Е Т:</w:t>
      </w:r>
    </w:p>
    <w:p w:rsidR="00CB0EF5" w:rsidRPr="00B30DEA" w:rsidRDefault="00CB0EF5" w:rsidP="00CB0EF5">
      <w:pPr>
        <w:pStyle w:val="af2"/>
        <w:tabs>
          <w:tab w:val="center" w:pos="4677"/>
          <w:tab w:val="left" w:pos="5685"/>
        </w:tabs>
        <w:jc w:val="both"/>
        <w:rPr>
          <w:rFonts w:ascii="Times New Roman" w:hAnsi="Times New Roman"/>
          <w:b/>
          <w:sz w:val="26"/>
          <w:szCs w:val="26"/>
        </w:rPr>
      </w:pPr>
      <w:r w:rsidRPr="00B30DEA">
        <w:rPr>
          <w:rFonts w:ascii="Times New Roman" w:hAnsi="Times New Roman"/>
          <w:sz w:val="26"/>
          <w:szCs w:val="26"/>
        </w:rPr>
        <w:t xml:space="preserve">1. </w:t>
      </w:r>
      <w:proofErr w:type="gramStart"/>
      <w:r w:rsidRPr="00B30DEA">
        <w:rPr>
          <w:rFonts w:ascii="Times New Roman" w:hAnsi="Times New Roman"/>
          <w:sz w:val="26"/>
          <w:szCs w:val="26"/>
        </w:rPr>
        <w:t xml:space="preserve">Утвердить Порядок </w:t>
      </w:r>
      <w:r>
        <w:rPr>
          <w:rFonts w:ascii="Times New Roman" w:hAnsi="Times New Roman"/>
          <w:sz w:val="26"/>
          <w:szCs w:val="26"/>
        </w:rPr>
        <w:t>организации бесплатного</w:t>
      </w:r>
      <w:r w:rsidRPr="00B30DEA">
        <w:rPr>
          <w:rFonts w:ascii="Times New Roman" w:hAnsi="Times New Roman"/>
          <w:sz w:val="26"/>
          <w:szCs w:val="26"/>
        </w:rPr>
        <w:t xml:space="preserve"> горяче</w:t>
      </w:r>
      <w:r>
        <w:rPr>
          <w:rFonts w:ascii="Times New Roman" w:hAnsi="Times New Roman"/>
          <w:sz w:val="26"/>
          <w:szCs w:val="26"/>
        </w:rPr>
        <w:t>го</w:t>
      </w:r>
      <w:r w:rsidRPr="00B30DEA">
        <w:rPr>
          <w:rFonts w:ascii="Times New Roman" w:hAnsi="Times New Roman"/>
          <w:sz w:val="26"/>
          <w:szCs w:val="26"/>
        </w:rPr>
        <w:t xml:space="preserve"> питани</w:t>
      </w:r>
      <w:r>
        <w:rPr>
          <w:rFonts w:ascii="Times New Roman" w:hAnsi="Times New Roman"/>
          <w:sz w:val="26"/>
          <w:szCs w:val="26"/>
        </w:rPr>
        <w:t>я</w:t>
      </w:r>
      <w:r w:rsidRPr="00B30DEA">
        <w:rPr>
          <w:rFonts w:ascii="Times New Roman" w:hAnsi="Times New Roman"/>
          <w:bCs/>
          <w:sz w:val="26"/>
          <w:szCs w:val="26"/>
        </w:rPr>
        <w:t xml:space="preserve"> </w:t>
      </w:r>
      <w:r>
        <w:rPr>
          <w:rFonts w:ascii="Times New Roman" w:hAnsi="Times New Roman"/>
          <w:sz w:val="26"/>
          <w:szCs w:val="26"/>
        </w:rPr>
        <w:t>обучающих</w:t>
      </w:r>
      <w:r w:rsidRPr="00B30DEA">
        <w:rPr>
          <w:rFonts w:ascii="Times New Roman" w:hAnsi="Times New Roman"/>
          <w:sz w:val="26"/>
          <w:szCs w:val="26"/>
        </w:rPr>
        <w:t>ся</w:t>
      </w:r>
      <w:r>
        <w:rPr>
          <w:rFonts w:ascii="Times New Roman" w:hAnsi="Times New Roman"/>
          <w:sz w:val="26"/>
          <w:szCs w:val="26"/>
        </w:rPr>
        <w:t>, получающих начальное общее образование в</w:t>
      </w:r>
      <w:r w:rsidRPr="00B30DEA">
        <w:rPr>
          <w:rFonts w:ascii="Times New Roman" w:hAnsi="Times New Roman"/>
          <w:sz w:val="26"/>
          <w:szCs w:val="26"/>
        </w:rPr>
        <w:t xml:space="preserve"> муниципальных общеобразовательных учреждений Камешкирского района Пензенской области»,  согласно Приложению к настоящему постановлению</w:t>
      </w:r>
      <w:r w:rsidRPr="00B30DEA">
        <w:rPr>
          <w:rFonts w:ascii="Times New Roman" w:hAnsi="Times New Roman"/>
          <w:b/>
          <w:sz w:val="26"/>
          <w:szCs w:val="26"/>
        </w:rPr>
        <w:t>.</w:t>
      </w:r>
      <w:proofErr w:type="gramEnd"/>
    </w:p>
    <w:p w:rsidR="00CB0EF5" w:rsidRPr="00B30DEA" w:rsidRDefault="00CB0EF5" w:rsidP="00CB0EF5">
      <w:pPr>
        <w:pStyle w:val="af2"/>
        <w:tabs>
          <w:tab w:val="center" w:pos="4677"/>
          <w:tab w:val="left" w:pos="5685"/>
        </w:tabs>
        <w:jc w:val="both"/>
        <w:rPr>
          <w:rFonts w:ascii="Times New Roman" w:hAnsi="Times New Roman"/>
          <w:sz w:val="26"/>
          <w:szCs w:val="26"/>
        </w:rPr>
      </w:pPr>
      <w:r w:rsidRPr="00B30DEA">
        <w:rPr>
          <w:rFonts w:ascii="Times New Roman" w:hAnsi="Times New Roman"/>
          <w:b/>
          <w:sz w:val="26"/>
          <w:szCs w:val="26"/>
        </w:rPr>
        <w:t xml:space="preserve">2. </w:t>
      </w:r>
      <w:r w:rsidRPr="00B30DEA">
        <w:rPr>
          <w:rFonts w:ascii="Times New Roman" w:hAnsi="Times New Roman"/>
          <w:sz w:val="26"/>
          <w:szCs w:val="26"/>
        </w:rPr>
        <w:t>Опубликовать настоящее постановление в информационном бюллетене «Камешкирский вестник».</w:t>
      </w:r>
    </w:p>
    <w:p w:rsidR="00CB0EF5" w:rsidRPr="00B30DEA" w:rsidRDefault="00CB0EF5" w:rsidP="00CB0EF5">
      <w:pPr>
        <w:pStyle w:val="af2"/>
        <w:tabs>
          <w:tab w:val="center" w:pos="4677"/>
          <w:tab w:val="left" w:pos="5685"/>
        </w:tabs>
        <w:jc w:val="both"/>
        <w:rPr>
          <w:rFonts w:ascii="Times New Roman" w:hAnsi="Times New Roman"/>
          <w:sz w:val="26"/>
          <w:szCs w:val="26"/>
        </w:rPr>
      </w:pPr>
      <w:r w:rsidRPr="00B30DEA">
        <w:rPr>
          <w:rFonts w:ascii="Times New Roman" w:hAnsi="Times New Roman"/>
          <w:sz w:val="26"/>
          <w:szCs w:val="26"/>
        </w:rPr>
        <w:t xml:space="preserve">3. Настоящее постановление вступает в силу на следующий день после дня его официального опубликования. </w:t>
      </w:r>
    </w:p>
    <w:p w:rsidR="00CB0EF5" w:rsidRPr="00B30DEA" w:rsidRDefault="00CB0EF5" w:rsidP="00CB0EF5">
      <w:pPr>
        <w:pStyle w:val="af2"/>
        <w:tabs>
          <w:tab w:val="center" w:pos="4677"/>
          <w:tab w:val="left" w:pos="5685"/>
        </w:tabs>
        <w:jc w:val="both"/>
        <w:rPr>
          <w:rFonts w:ascii="Times New Roman" w:hAnsi="Times New Roman"/>
          <w:b/>
          <w:sz w:val="26"/>
          <w:szCs w:val="26"/>
        </w:rPr>
      </w:pPr>
      <w:r w:rsidRPr="00B30DEA">
        <w:rPr>
          <w:rFonts w:ascii="Times New Roman" w:hAnsi="Times New Roman"/>
          <w:sz w:val="26"/>
          <w:szCs w:val="26"/>
        </w:rPr>
        <w:t xml:space="preserve">4. </w:t>
      </w:r>
      <w:proofErr w:type="gramStart"/>
      <w:r w:rsidRPr="00B30DEA">
        <w:rPr>
          <w:rFonts w:ascii="Times New Roman" w:hAnsi="Times New Roman"/>
          <w:sz w:val="26"/>
          <w:szCs w:val="26"/>
        </w:rPr>
        <w:t>Контроль за</w:t>
      </w:r>
      <w:proofErr w:type="gramEnd"/>
      <w:r w:rsidRPr="00B30DEA">
        <w:rPr>
          <w:rFonts w:ascii="Times New Roman" w:hAnsi="Times New Roman"/>
          <w:sz w:val="26"/>
          <w:szCs w:val="26"/>
        </w:rPr>
        <w:t xml:space="preserve"> исполнением настоящего постановления возложить на заместителя главы администрации Камешкирского района Пензенской области.</w:t>
      </w:r>
    </w:p>
    <w:p w:rsidR="00CB0EF5" w:rsidRPr="00B30DEA" w:rsidRDefault="00CB0EF5" w:rsidP="00CB0EF5">
      <w:pPr>
        <w:jc w:val="both"/>
        <w:rPr>
          <w:sz w:val="26"/>
          <w:szCs w:val="26"/>
        </w:rPr>
      </w:pPr>
    </w:p>
    <w:p w:rsidR="00CB0EF5" w:rsidRPr="00B30DEA" w:rsidRDefault="00CB0EF5" w:rsidP="00CB0EF5">
      <w:pPr>
        <w:jc w:val="both"/>
        <w:rPr>
          <w:sz w:val="26"/>
          <w:szCs w:val="26"/>
        </w:rPr>
      </w:pPr>
      <w:r w:rsidRPr="00B30DEA">
        <w:rPr>
          <w:sz w:val="26"/>
          <w:szCs w:val="26"/>
        </w:rPr>
        <w:t>И.о. Главы администрации</w:t>
      </w:r>
    </w:p>
    <w:p w:rsidR="00CB0EF5" w:rsidRPr="00B30DEA" w:rsidRDefault="00CB0EF5" w:rsidP="00CB0EF5">
      <w:pPr>
        <w:jc w:val="both"/>
        <w:rPr>
          <w:sz w:val="26"/>
          <w:szCs w:val="26"/>
        </w:rPr>
      </w:pPr>
      <w:r w:rsidRPr="00B30DEA">
        <w:rPr>
          <w:sz w:val="26"/>
          <w:szCs w:val="26"/>
        </w:rPr>
        <w:lastRenderedPageBreak/>
        <w:t xml:space="preserve">Камешкирского района                                                              С.Н. </w:t>
      </w:r>
      <w:proofErr w:type="gramStart"/>
      <w:r w:rsidRPr="00B30DEA">
        <w:rPr>
          <w:sz w:val="26"/>
          <w:szCs w:val="26"/>
        </w:rPr>
        <w:t>Голубев</w:t>
      </w:r>
      <w:proofErr w:type="gramEnd"/>
    </w:p>
    <w:p w:rsidR="00CB0EF5" w:rsidRDefault="00CB0EF5" w:rsidP="00CB0EF5">
      <w:pPr>
        <w:tabs>
          <w:tab w:val="left" w:pos="1035"/>
        </w:tabs>
        <w:jc w:val="right"/>
        <w:rPr>
          <w:sz w:val="26"/>
          <w:szCs w:val="26"/>
        </w:rPr>
      </w:pPr>
    </w:p>
    <w:p w:rsidR="00CB0EF5" w:rsidRDefault="00CB0EF5" w:rsidP="00CB0EF5">
      <w:pPr>
        <w:tabs>
          <w:tab w:val="left" w:pos="1035"/>
        </w:tabs>
        <w:jc w:val="right"/>
        <w:rPr>
          <w:sz w:val="26"/>
          <w:szCs w:val="26"/>
        </w:rPr>
      </w:pPr>
    </w:p>
    <w:p w:rsidR="00CB0EF5" w:rsidRDefault="00CB0EF5" w:rsidP="00CB0EF5">
      <w:pPr>
        <w:tabs>
          <w:tab w:val="left" w:pos="1035"/>
        </w:tabs>
        <w:jc w:val="right"/>
        <w:rPr>
          <w:sz w:val="26"/>
          <w:szCs w:val="26"/>
        </w:rPr>
      </w:pPr>
    </w:p>
    <w:p w:rsidR="00CB0EF5" w:rsidRDefault="00CB0EF5" w:rsidP="00CB0EF5">
      <w:pPr>
        <w:tabs>
          <w:tab w:val="left" w:pos="1035"/>
        </w:tabs>
        <w:jc w:val="right"/>
        <w:rPr>
          <w:sz w:val="26"/>
          <w:szCs w:val="26"/>
        </w:rPr>
      </w:pPr>
    </w:p>
    <w:p w:rsidR="00CB0EF5" w:rsidRDefault="00CB0EF5" w:rsidP="00CB0EF5">
      <w:pPr>
        <w:tabs>
          <w:tab w:val="left" w:pos="1035"/>
        </w:tabs>
        <w:jc w:val="right"/>
        <w:rPr>
          <w:sz w:val="26"/>
          <w:szCs w:val="26"/>
        </w:rPr>
      </w:pPr>
    </w:p>
    <w:p w:rsidR="00CB0EF5" w:rsidRPr="00CE537E" w:rsidRDefault="00CB0EF5" w:rsidP="00CB0EF5">
      <w:pPr>
        <w:tabs>
          <w:tab w:val="left" w:pos="1035"/>
        </w:tabs>
        <w:jc w:val="right"/>
        <w:rPr>
          <w:sz w:val="26"/>
          <w:szCs w:val="26"/>
        </w:rPr>
      </w:pPr>
      <w:r w:rsidRPr="00CE537E">
        <w:rPr>
          <w:sz w:val="26"/>
          <w:szCs w:val="26"/>
        </w:rPr>
        <w:t xml:space="preserve">Приложение </w:t>
      </w:r>
    </w:p>
    <w:p w:rsidR="00CB0EF5" w:rsidRPr="00CE537E" w:rsidRDefault="00CB0EF5" w:rsidP="00CB0EF5">
      <w:pPr>
        <w:tabs>
          <w:tab w:val="left" w:pos="1035"/>
        </w:tabs>
        <w:jc w:val="right"/>
        <w:rPr>
          <w:sz w:val="26"/>
          <w:szCs w:val="26"/>
        </w:rPr>
      </w:pPr>
      <w:r w:rsidRPr="00CE537E">
        <w:rPr>
          <w:sz w:val="26"/>
          <w:szCs w:val="26"/>
        </w:rPr>
        <w:t xml:space="preserve">к Постановлению  Администрации </w:t>
      </w:r>
    </w:p>
    <w:p w:rsidR="00CB0EF5" w:rsidRPr="00CE537E" w:rsidRDefault="00CB0EF5" w:rsidP="00CB0EF5">
      <w:pPr>
        <w:tabs>
          <w:tab w:val="left" w:pos="1035"/>
        </w:tabs>
        <w:jc w:val="right"/>
        <w:rPr>
          <w:sz w:val="26"/>
          <w:szCs w:val="26"/>
        </w:rPr>
      </w:pPr>
      <w:r w:rsidRPr="00CE537E">
        <w:rPr>
          <w:sz w:val="26"/>
          <w:szCs w:val="26"/>
        </w:rPr>
        <w:t>Камешкирского района</w:t>
      </w:r>
    </w:p>
    <w:p w:rsidR="00CB0EF5" w:rsidRPr="00CE537E" w:rsidRDefault="00CB0EF5" w:rsidP="00CB0EF5">
      <w:pPr>
        <w:tabs>
          <w:tab w:val="left" w:pos="1035"/>
        </w:tabs>
        <w:jc w:val="right"/>
        <w:rPr>
          <w:sz w:val="26"/>
          <w:szCs w:val="26"/>
        </w:rPr>
      </w:pPr>
      <w:r w:rsidRPr="00CE537E">
        <w:rPr>
          <w:sz w:val="26"/>
          <w:szCs w:val="26"/>
        </w:rPr>
        <w:t xml:space="preserve"> Пензенской области</w:t>
      </w:r>
    </w:p>
    <w:p w:rsidR="00CB0EF5" w:rsidRPr="00CE537E" w:rsidRDefault="00CB0EF5" w:rsidP="00CB0EF5">
      <w:pPr>
        <w:tabs>
          <w:tab w:val="left" w:pos="1035"/>
        </w:tabs>
        <w:jc w:val="right"/>
        <w:rPr>
          <w:sz w:val="26"/>
          <w:szCs w:val="26"/>
        </w:rPr>
      </w:pPr>
      <w:r w:rsidRPr="00CE537E">
        <w:rPr>
          <w:sz w:val="26"/>
          <w:szCs w:val="26"/>
        </w:rPr>
        <w:t xml:space="preserve"> от _</w:t>
      </w:r>
      <w:r>
        <w:rPr>
          <w:sz w:val="26"/>
          <w:szCs w:val="26"/>
        </w:rPr>
        <w:t>___________</w:t>
      </w:r>
      <w:r w:rsidRPr="00CE537E">
        <w:rPr>
          <w:sz w:val="26"/>
          <w:szCs w:val="26"/>
        </w:rPr>
        <w:t xml:space="preserve"> №_</w:t>
      </w:r>
      <w:r>
        <w:rPr>
          <w:sz w:val="26"/>
          <w:szCs w:val="26"/>
        </w:rPr>
        <w:t>___</w:t>
      </w:r>
      <w:r w:rsidRPr="00CE537E">
        <w:rPr>
          <w:sz w:val="26"/>
          <w:szCs w:val="26"/>
        </w:rPr>
        <w:t xml:space="preserve">_ </w:t>
      </w:r>
    </w:p>
    <w:p w:rsidR="00CB0EF5" w:rsidRPr="00800CE2" w:rsidRDefault="00CB0EF5" w:rsidP="00CB0EF5">
      <w:pPr>
        <w:tabs>
          <w:tab w:val="left" w:pos="3780"/>
        </w:tabs>
        <w:jc w:val="center"/>
        <w:rPr>
          <w:b/>
        </w:rPr>
      </w:pPr>
      <w:r w:rsidRPr="00800CE2">
        <w:rPr>
          <w:b/>
        </w:rPr>
        <w:t>Порядок</w:t>
      </w:r>
    </w:p>
    <w:p w:rsidR="00CB0EF5" w:rsidRPr="00800CE2" w:rsidRDefault="00CB0EF5" w:rsidP="00CB0EF5">
      <w:pPr>
        <w:tabs>
          <w:tab w:val="left" w:pos="3780"/>
        </w:tabs>
        <w:jc w:val="center"/>
        <w:rPr>
          <w:b/>
        </w:rPr>
      </w:pPr>
      <w:r w:rsidRPr="00800CE2">
        <w:rPr>
          <w:b/>
        </w:rPr>
        <w:t xml:space="preserve"> </w:t>
      </w:r>
      <w:proofErr w:type="gramStart"/>
      <w:r w:rsidRPr="00800CE2">
        <w:rPr>
          <w:b/>
        </w:rPr>
        <w:t>организации бесплатного горячего питание обучающихся, получающих начальное общее образование  в муниципальных общеобразовательных учреждениях Камешкирского района Пензенской области</w:t>
      </w:r>
      <w:proofErr w:type="gramEnd"/>
    </w:p>
    <w:p w:rsidR="00CB0EF5" w:rsidRPr="00800CE2" w:rsidRDefault="00CB0EF5" w:rsidP="00CB0EF5">
      <w:pPr>
        <w:tabs>
          <w:tab w:val="left" w:pos="1035"/>
        </w:tabs>
        <w:jc w:val="both"/>
      </w:pPr>
    </w:p>
    <w:p w:rsidR="00CB0EF5" w:rsidRPr="00800CE2" w:rsidRDefault="00CB0EF5" w:rsidP="00CB0EF5">
      <w:pPr>
        <w:tabs>
          <w:tab w:val="left" w:pos="1035"/>
        </w:tabs>
        <w:jc w:val="both"/>
      </w:pPr>
      <w:r w:rsidRPr="00800CE2">
        <w:t>1.</w:t>
      </w:r>
      <w:r w:rsidRPr="00800CE2">
        <w:tab/>
        <w:t>Общие положения.</w:t>
      </w:r>
    </w:p>
    <w:p w:rsidR="00CB0EF5" w:rsidRPr="00800CE2" w:rsidRDefault="00CB0EF5" w:rsidP="00CB0EF5">
      <w:pPr>
        <w:tabs>
          <w:tab w:val="left" w:pos="1035"/>
        </w:tabs>
        <w:jc w:val="both"/>
      </w:pPr>
      <w:r w:rsidRPr="00800CE2">
        <w:t xml:space="preserve">1.1. </w:t>
      </w:r>
      <w:proofErr w:type="gramStart"/>
      <w:r w:rsidRPr="00800CE2">
        <w:t xml:space="preserve">Настоящий Порядок организации бесплатного горячего питания обучающихся, получающих начальное общее образование в муниципальных общеобразовательных учреждениях Камешкирского района Пензенской области разработано в соответствии с Законом Российской Федерации от </w:t>
      </w:r>
      <w:smartTag w:uri="urn:schemas-microsoft-com:office:smarttags" w:element="date">
        <w:smartTagPr>
          <w:attr w:name="Year" w:val="2012"/>
          <w:attr w:name="Day" w:val="29"/>
          <w:attr w:name="Month" w:val="12"/>
          <w:attr w:name="ls" w:val="trans"/>
        </w:smartTagPr>
        <w:r w:rsidRPr="00800CE2">
          <w:t>29.12.2012</w:t>
        </w:r>
      </w:smartTag>
      <w:r w:rsidRPr="00800CE2">
        <w:t xml:space="preserve"> г. N 273-ФЗ  "Об образовании в Российской Федерации», в соответствии с постановлением Правительства Российской Федерации от 20 июня 2020 года № 900 «О внесении изменений в государственную программу Российской Федерации «Развитие образования», на</w:t>
      </w:r>
      <w:proofErr w:type="gramEnd"/>
      <w:r w:rsidRPr="00800CE2">
        <w:t xml:space="preserve"> </w:t>
      </w:r>
      <w:proofErr w:type="gramStart"/>
      <w:r w:rsidRPr="00800CE2">
        <w:t xml:space="preserve">основании статьи 8-2 «Организация питания обучающихся» </w:t>
      </w:r>
      <w:r w:rsidRPr="00800CE2">
        <w:rPr>
          <w:color w:val="141414"/>
        </w:rPr>
        <w:t xml:space="preserve">Закона Пензенской области </w:t>
      </w:r>
      <w:r w:rsidRPr="00800CE2">
        <w:rPr>
          <w:color w:val="000000"/>
        </w:rPr>
        <w:t xml:space="preserve">«Об образовании в Пензенской области» </w:t>
      </w:r>
      <w:r w:rsidRPr="00800CE2">
        <w:rPr>
          <w:color w:val="141414"/>
        </w:rPr>
        <w:t xml:space="preserve">от 15.06.2020 № 3516-ЗПО, </w:t>
      </w:r>
      <w:r w:rsidRPr="00800CE2">
        <w:t xml:space="preserve">Федерального закона РФ от  </w:t>
      </w:r>
      <w:smartTag w:uri="urn:schemas-microsoft-com:office:smarttags" w:element="date">
        <w:smartTagPr>
          <w:attr w:name="Year" w:val="2003"/>
          <w:attr w:name="Day" w:val="06"/>
          <w:attr w:name="Month" w:val="10"/>
          <w:attr w:name="ls" w:val="trans"/>
        </w:smartTagPr>
        <w:r w:rsidRPr="00800CE2">
          <w:t>06.10.2003</w:t>
        </w:r>
      </w:smartTag>
      <w:r w:rsidRPr="00800CE2">
        <w:t>г. № 131-ФЗ «Об общих принципах организации местного самоуправления в Российской Федерации», в целях реализации полномочий органов местного самоуправления по установлению порядка организации бесплатного горячего питания обучающихся, получающих начальное общее образование в муниципальных общеобразовательных учреждениях Камешкирского района Пензенской области</w:t>
      </w:r>
      <w:proofErr w:type="gramEnd"/>
      <w:r w:rsidRPr="00800CE2">
        <w:t xml:space="preserve"> (далее - Порядок).</w:t>
      </w:r>
    </w:p>
    <w:p w:rsidR="00CB0EF5" w:rsidRPr="00800CE2" w:rsidRDefault="00CB0EF5" w:rsidP="00CB0EF5">
      <w:pPr>
        <w:tabs>
          <w:tab w:val="left" w:pos="1035"/>
        </w:tabs>
        <w:jc w:val="both"/>
      </w:pPr>
      <w:proofErr w:type="gramStart"/>
      <w:r w:rsidRPr="00800CE2">
        <w:t>1.2.Основной целью данного Порядка является предоставление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области, в части оплаты стоимости условного (минимального) набора продуктов питания.</w:t>
      </w:r>
      <w:proofErr w:type="gramEnd"/>
    </w:p>
    <w:p w:rsidR="00CB0EF5" w:rsidRPr="00800CE2" w:rsidRDefault="00CB0EF5" w:rsidP="00CB0EF5">
      <w:pPr>
        <w:tabs>
          <w:tab w:val="left" w:pos="1035"/>
        </w:tabs>
        <w:jc w:val="both"/>
      </w:pPr>
      <w:r w:rsidRPr="00800CE2">
        <w:t xml:space="preserve">1.3. </w:t>
      </w:r>
      <w:proofErr w:type="gramStart"/>
      <w:r w:rsidRPr="00800CE2">
        <w:t>Настоящий Порядок распространяется на  обучающихся, получающих начальное общее образование в муниципальных образовательных организациях, Камешкирского района обеспечивающих охват 100 процентов от числа таких обучающихся в указанных образовательных организациях Камешкирского района.  </w:t>
      </w:r>
      <w:proofErr w:type="gramEnd"/>
    </w:p>
    <w:p w:rsidR="00CB0EF5" w:rsidRPr="00800CE2" w:rsidRDefault="00CB0EF5" w:rsidP="00CB0EF5">
      <w:pPr>
        <w:tabs>
          <w:tab w:val="left" w:pos="1035"/>
        </w:tabs>
        <w:jc w:val="both"/>
      </w:pPr>
      <w:proofErr w:type="gramStart"/>
      <w:r w:rsidRPr="00800CE2">
        <w:t>1.4  Предоставление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области включает в себя предоставление бесплатного горячего завтрака обучающимся, получающих начальное общее образование в муниципальных образовательных организациях, Камешкирского района.</w:t>
      </w:r>
      <w:proofErr w:type="gramEnd"/>
    </w:p>
    <w:p w:rsidR="00CB0EF5" w:rsidRPr="00800CE2" w:rsidRDefault="00CB0EF5" w:rsidP="00CB0EF5">
      <w:pPr>
        <w:tabs>
          <w:tab w:val="left" w:pos="1035"/>
        </w:tabs>
        <w:jc w:val="both"/>
      </w:pPr>
    </w:p>
    <w:p w:rsidR="00CB0EF5" w:rsidRPr="00800CE2" w:rsidRDefault="00CB0EF5" w:rsidP="00CB0EF5">
      <w:pPr>
        <w:pStyle w:val="af2"/>
        <w:jc w:val="both"/>
        <w:rPr>
          <w:rFonts w:ascii="Times New Roman" w:hAnsi="Times New Roman"/>
          <w:sz w:val="24"/>
          <w:szCs w:val="24"/>
        </w:rPr>
      </w:pPr>
      <w:r w:rsidRPr="00800CE2">
        <w:rPr>
          <w:rFonts w:ascii="Times New Roman" w:hAnsi="Times New Roman"/>
          <w:sz w:val="24"/>
          <w:szCs w:val="24"/>
        </w:rPr>
        <w:t xml:space="preserve">1.5 Право на предоставление льготного питания (предоставление субсидий в сумме 20 рублей)  предоставляется следующим категориям обучающихся </w:t>
      </w:r>
      <w:r w:rsidRPr="00800CE2">
        <w:rPr>
          <w:rFonts w:ascii="Times New Roman" w:hAnsi="Times New Roman"/>
          <w:bCs/>
          <w:sz w:val="24"/>
          <w:szCs w:val="24"/>
        </w:rPr>
        <w:t>муниципальных</w:t>
      </w:r>
      <w:r w:rsidRPr="00800CE2">
        <w:rPr>
          <w:rFonts w:ascii="Times New Roman" w:hAnsi="Times New Roman"/>
          <w:sz w:val="24"/>
          <w:szCs w:val="24"/>
        </w:rPr>
        <w:t xml:space="preserve"> общеобразовательных учреждений:</w:t>
      </w:r>
    </w:p>
    <w:p w:rsidR="00CB0EF5" w:rsidRPr="00800CE2" w:rsidRDefault="00CB0EF5" w:rsidP="00CB0EF5">
      <w:pPr>
        <w:pStyle w:val="aa"/>
        <w:tabs>
          <w:tab w:val="left" w:pos="3780"/>
        </w:tabs>
        <w:ind w:left="0"/>
        <w:jc w:val="both"/>
      </w:pPr>
      <w:r w:rsidRPr="00800CE2">
        <w:t>- детям-сиротам и детям, оставшимся без попечения родителей;</w:t>
      </w:r>
    </w:p>
    <w:p w:rsidR="00CB0EF5" w:rsidRPr="00800CE2" w:rsidRDefault="00CB0EF5" w:rsidP="00CB0EF5">
      <w:pPr>
        <w:pStyle w:val="aa"/>
        <w:tabs>
          <w:tab w:val="left" w:pos="3780"/>
        </w:tabs>
        <w:ind w:left="0"/>
        <w:jc w:val="both"/>
      </w:pPr>
      <w:r w:rsidRPr="00800CE2">
        <w:lastRenderedPageBreak/>
        <w:t>- детям-инвалидам, инвалидам I и II групп, инвалидам  детства;</w:t>
      </w:r>
    </w:p>
    <w:p w:rsidR="00CB0EF5" w:rsidRPr="00800CE2" w:rsidRDefault="00CB0EF5" w:rsidP="00CB0EF5">
      <w:pPr>
        <w:pStyle w:val="aa"/>
        <w:tabs>
          <w:tab w:val="left" w:pos="3780"/>
        </w:tabs>
        <w:ind w:left="0"/>
        <w:jc w:val="both"/>
      </w:pPr>
      <w:r w:rsidRPr="00800CE2">
        <w:t xml:space="preserve">- детям, один из родителей (законных представителей) которых является инвалидом </w:t>
      </w:r>
      <w:r w:rsidRPr="00800CE2">
        <w:rPr>
          <w:lang w:val="en-US"/>
        </w:rPr>
        <w:t>I</w:t>
      </w:r>
      <w:r w:rsidRPr="00800CE2">
        <w:t>,</w:t>
      </w:r>
      <w:r w:rsidRPr="00800CE2">
        <w:rPr>
          <w:lang w:val="en-US"/>
        </w:rPr>
        <w:t>II</w:t>
      </w:r>
      <w:r w:rsidRPr="00800CE2">
        <w:t xml:space="preserve"> группы;</w:t>
      </w:r>
    </w:p>
    <w:p w:rsidR="00CB0EF5" w:rsidRPr="00800CE2" w:rsidRDefault="00CB0EF5" w:rsidP="00CB0EF5">
      <w:pPr>
        <w:pStyle w:val="aa"/>
        <w:tabs>
          <w:tab w:val="left" w:pos="3780"/>
        </w:tabs>
        <w:ind w:left="0"/>
        <w:jc w:val="both"/>
      </w:pPr>
      <w:r w:rsidRPr="00800CE2">
        <w:t>- детям из многодетных семей, в которых 5 и более детей;</w:t>
      </w:r>
    </w:p>
    <w:p w:rsidR="00CB0EF5" w:rsidRPr="00800CE2" w:rsidRDefault="00CB0EF5" w:rsidP="00CB0EF5">
      <w:pPr>
        <w:pStyle w:val="aa"/>
        <w:tabs>
          <w:tab w:val="left" w:pos="3780"/>
        </w:tabs>
        <w:ind w:left="0"/>
        <w:jc w:val="both"/>
      </w:pPr>
      <w:r w:rsidRPr="00800CE2">
        <w:t>- детям из семей, стоящих на учете в ДЕСОП.</w:t>
      </w:r>
    </w:p>
    <w:p w:rsidR="00CB0EF5" w:rsidRPr="00800CE2" w:rsidRDefault="00CB0EF5" w:rsidP="00CB0EF5">
      <w:pPr>
        <w:pStyle w:val="af2"/>
        <w:jc w:val="both"/>
        <w:rPr>
          <w:rFonts w:ascii="Times New Roman" w:hAnsi="Times New Roman"/>
          <w:sz w:val="24"/>
          <w:szCs w:val="24"/>
        </w:rPr>
      </w:pPr>
      <w:r w:rsidRPr="00800CE2">
        <w:rPr>
          <w:rFonts w:ascii="Times New Roman" w:hAnsi="Times New Roman"/>
          <w:sz w:val="24"/>
          <w:szCs w:val="24"/>
        </w:rPr>
        <w:t xml:space="preserve"> </w:t>
      </w:r>
    </w:p>
    <w:p w:rsidR="00CB0EF5" w:rsidRPr="00800CE2" w:rsidRDefault="00CB0EF5" w:rsidP="00CB0EF5">
      <w:pPr>
        <w:jc w:val="both"/>
      </w:pPr>
      <w:r w:rsidRPr="00800CE2">
        <w:t xml:space="preserve">1.6. Право на предоставление льготного питания (получение бесплатного завтрака и обеда)  предоставляется </w:t>
      </w:r>
      <w:proofErr w:type="gramStart"/>
      <w:r w:rsidRPr="00800CE2">
        <w:t>обучающимся</w:t>
      </w:r>
      <w:proofErr w:type="gramEnd"/>
      <w:r w:rsidRPr="00800CE2">
        <w:t xml:space="preserve"> </w:t>
      </w:r>
      <w:r w:rsidRPr="00800CE2">
        <w:rPr>
          <w:bCs/>
        </w:rPr>
        <w:t>муниципальных</w:t>
      </w:r>
      <w:r w:rsidRPr="00800CE2">
        <w:t xml:space="preserve"> общеобразовательных учреждений Камешкирского района Пензенской области с ограниченными возможностями здоровья. </w:t>
      </w:r>
    </w:p>
    <w:p w:rsidR="00CB0EF5" w:rsidRPr="00800CE2" w:rsidRDefault="00CB0EF5" w:rsidP="00CB0EF5">
      <w:pPr>
        <w:jc w:val="both"/>
        <w:rPr>
          <w:color w:val="000000"/>
        </w:rPr>
      </w:pPr>
      <w:proofErr w:type="gramStart"/>
      <w:r w:rsidRPr="00800CE2">
        <w:t>1.7 Расходы на организацию бесплатного горячего питания (бесплатного завтрака) обучающимся, получающих начальное общее образование в муниципальных общеобразовательных учреждений Камешкирского района Пензенской горячего питания, в части оплаты стоимости условного (минимального) набора продуктов питания, возмещаются  учреждению из расчета средств: 92% - средства федерального бюджета, 3% - средств бюджета Пензенской области, 5% - средств муниципального бюджета Камешкирского района.</w:t>
      </w:r>
      <w:proofErr w:type="gramEnd"/>
    </w:p>
    <w:p w:rsidR="00CB0EF5" w:rsidRPr="00800CE2" w:rsidRDefault="00CB0EF5" w:rsidP="00CB0EF5">
      <w:pPr>
        <w:tabs>
          <w:tab w:val="left" w:pos="1035"/>
        </w:tabs>
        <w:jc w:val="both"/>
      </w:pPr>
      <w:r w:rsidRPr="00800CE2">
        <w:t>1.8. Расходы за предоставление льготного питания отдельным категориям обучающихся муниципальных общеобразовательных учреждений,  указанным в пункте 1.5 возмещаются  учреждению за счет средств муниципального бюджета Камешкирского района.</w:t>
      </w:r>
    </w:p>
    <w:p w:rsidR="00CB0EF5" w:rsidRPr="00800CE2" w:rsidRDefault="00CB0EF5" w:rsidP="00CB0EF5">
      <w:pPr>
        <w:tabs>
          <w:tab w:val="left" w:pos="1035"/>
        </w:tabs>
        <w:jc w:val="both"/>
      </w:pPr>
      <w:r w:rsidRPr="00800CE2">
        <w:t>1.9. Расходы за предоставление льготного питания отдельным категориям обучающихся муниципальных общеобразовательных учреждений,  указанным в пункте 1.6, возмещаются  учреждению: за горячий завтрак за счет средств указанных в п.1.7 данного Порядка, за горячий обед – за счет средств муниципального бюджета Камешкирского района.</w:t>
      </w:r>
    </w:p>
    <w:p w:rsidR="00CB0EF5" w:rsidRPr="00800CE2" w:rsidRDefault="00CB0EF5" w:rsidP="00CB0EF5">
      <w:pPr>
        <w:tabs>
          <w:tab w:val="left" w:pos="1035"/>
        </w:tabs>
        <w:jc w:val="both"/>
      </w:pPr>
      <w:r w:rsidRPr="00800CE2">
        <w:t xml:space="preserve">1.10. Настоящий Порядок распространяется на все муниципальные общеобразовательные учреждения Камешкирского района Пензенской области. </w:t>
      </w:r>
    </w:p>
    <w:p w:rsidR="00CB0EF5" w:rsidRPr="00800CE2" w:rsidRDefault="00CB0EF5" w:rsidP="00CB0EF5">
      <w:pPr>
        <w:tabs>
          <w:tab w:val="left" w:pos="1035"/>
        </w:tabs>
        <w:jc w:val="both"/>
      </w:pPr>
    </w:p>
    <w:p w:rsidR="00CB0EF5" w:rsidRPr="00800CE2" w:rsidRDefault="00CB0EF5" w:rsidP="00CB0EF5">
      <w:pPr>
        <w:tabs>
          <w:tab w:val="left" w:pos="1035"/>
        </w:tabs>
        <w:jc w:val="both"/>
        <w:rPr>
          <w:b/>
        </w:rPr>
      </w:pPr>
      <w:r w:rsidRPr="00800CE2">
        <w:rPr>
          <w:b/>
        </w:rPr>
        <w:t xml:space="preserve">2. Порядок предоставления горячего питания </w:t>
      </w:r>
      <w:proofErr w:type="gramStart"/>
      <w:r w:rsidRPr="00800CE2">
        <w:rPr>
          <w:b/>
        </w:rPr>
        <w:t>обучающимся</w:t>
      </w:r>
      <w:proofErr w:type="gramEnd"/>
      <w:r w:rsidRPr="00800CE2">
        <w:rPr>
          <w:b/>
        </w:rPr>
        <w:t>, получающих начальное общее образование в муниципальных общеобразовательных учреждений Камешкирского района Пензенской</w:t>
      </w:r>
    </w:p>
    <w:p w:rsidR="00CB0EF5" w:rsidRPr="00800CE2" w:rsidRDefault="00CB0EF5" w:rsidP="00CB0EF5">
      <w:pPr>
        <w:tabs>
          <w:tab w:val="left" w:pos="1035"/>
        </w:tabs>
        <w:jc w:val="both"/>
      </w:pPr>
    </w:p>
    <w:p w:rsidR="00CB0EF5" w:rsidRPr="00800CE2" w:rsidRDefault="00CB0EF5" w:rsidP="00CB0EF5">
      <w:pPr>
        <w:tabs>
          <w:tab w:val="left" w:pos="1035"/>
        </w:tabs>
        <w:jc w:val="both"/>
      </w:pPr>
      <w:proofErr w:type="gramStart"/>
      <w:r w:rsidRPr="00800CE2">
        <w:t>2.1 Расходы за организацию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возмещаются  учреждению из расчета средств: 92% - средства федерального бюджета, 3% - средств бюджета Пензенской области, 5% - средств муниципального бюджета Камешкирского района при наличии приказа о зачислении (перевода) обучающихся в 1-4 классы.</w:t>
      </w:r>
      <w:proofErr w:type="gramEnd"/>
    </w:p>
    <w:p w:rsidR="00CB0EF5" w:rsidRPr="00800CE2" w:rsidRDefault="00CB0EF5" w:rsidP="00CB0EF5">
      <w:pPr>
        <w:tabs>
          <w:tab w:val="left" w:pos="1035"/>
        </w:tabs>
        <w:jc w:val="both"/>
      </w:pPr>
      <w:r w:rsidRPr="00800CE2">
        <w:t>2.2. Расходы за предоставление права социальной поддержки  (предоставление продуктового набора)  за горячее питание отдельным категориям обучающихся муниципальных общеобразовательных учреждений возмещается  учреждению за счет средств муниципального бюджета Камешкирского района при наличии документов, подтверждающих право на получение:</w:t>
      </w:r>
    </w:p>
    <w:p w:rsidR="00CB0EF5" w:rsidRPr="00800CE2" w:rsidRDefault="00CB0EF5" w:rsidP="00CB0EF5">
      <w:pPr>
        <w:tabs>
          <w:tab w:val="left" w:pos="1035"/>
        </w:tabs>
        <w:jc w:val="both"/>
      </w:pPr>
      <w:r w:rsidRPr="00800CE2">
        <w:t>1) Заявление родителей (законного представителя);</w:t>
      </w:r>
    </w:p>
    <w:p w:rsidR="00CB0EF5" w:rsidRPr="00800CE2" w:rsidRDefault="00CB0EF5" w:rsidP="00CB0EF5">
      <w:pPr>
        <w:tabs>
          <w:tab w:val="left" w:pos="1035"/>
        </w:tabs>
        <w:jc w:val="both"/>
      </w:pPr>
      <w:r w:rsidRPr="00800CE2">
        <w:t>2) Копия паспорта одного из родителей (законного представителя);</w:t>
      </w:r>
    </w:p>
    <w:p w:rsidR="00CB0EF5" w:rsidRPr="00800CE2" w:rsidRDefault="00CB0EF5" w:rsidP="00CB0EF5">
      <w:pPr>
        <w:tabs>
          <w:tab w:val="left" w:pos="1035"/>
        </w:tabs>
        <w:jc w:val="both"/>
      </w:pPr>
      <w:r w:rsidRPr="00800CE2">
        <w:t>3) Справку о составе семьи;</w:t>
      </w:r>
    </w:p>
    <w:p w:rsidR="00CB0EF5" w:rsidRPr="00800CE2" w:rsidRDefault="00CB0EF5" w:rsidP="00CB0EF5">
      <w:pPr>
        <w:tabs>
          <w:tab w:val="left" w:pos="1035"/>
        </w:tabs>
        <w:jc w:val="both"/>
      </w:pPr>
      <w:r w:rsidRPr="00800CE2">
        <w:t>4) Копию документов, подтверждающие статус в соответствии с п.1.5 и п.1.6  настоящего Положения.</w:t>
      </w:r>
    </w:p>
    <w:p w:rsidR="00CB0EF5" w:rsidRPr="00800CE2" w:rsidRDefault="00CB0EF5" w:rsidP="00CB0EF5">
      <w:pPr>
        <w:jc w:val="both"/>
      </w:pPr>
      <w:r w:rsidRPr="00800CE2">
        <w:t xml:space="preserve">2.3 Расходы за льготное горячее питание,  </w:t>
      </w:r>
      <w:proofErr w:type="gramStart"/>
      <w:r w:rsidRPr="00800CE2">
        <w:t>указанными</w:t>
      </w:r>
      <w:proofErr w:type="gramEnd"/>
      <w:r w:rsidRPr="00800CE2">
        <w:t xml:space="preserve"> в п.1.5 и п.1.6 обучающимся, возмещаются  учреждению за счет средств муниципального бюджета Камешкирского района.</w:t>
      </w:r>
    </w:p>
    <w:p w:rsidR="00CB0EF5" w:rsidRPr="00800CE2" w:rsidRDefault="00CB0EF5" w:rsidP="00CB0EF5">
      <w:pPr>
        <w:tabs>
          <w:tab w:val="left" w:pos="1035"/>
        </w:tabs>
        <w:jc w:val="both"/>
      </w:pPr>
      <w:r w:rsidRPr="00800CE2">
        <w:lastRenderedPageBreak/>
        <w:t xml:space="preserve">2.4. </w:t>
      </w:r>
      <w:proofErr w:type="gramStart"/>
      <w:r w:rsidRPr="00800CE2">
        <w:t>Расходы на организацию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возмещаются  учреждению из расчета средств: 92% - средства федерального бюджета, 3% - средств бюджета Пензенской области, 5% - средств муниципального бюджета Камешкирского района при фактическом посещении образовательной организации.</w:t>
      </w:r>
      <w:proofErr w:type="gramEnd"/>
    </w:p>
    <w:p w:rsidR="00CB0EF5" w:rsidRPr="00800CE2" w:rsidRDefault="00CB0EF5" w:rsidP="00CB0EF5">
      <w:pPr>
        <w:tabs>
          <w:tab w:val="left" w:pos="1035"/>
        </w:tabs>
        <w:jc w:val="both"/>
      </w:pPr>
      <w:r w:rsidRPr="00800CE2">
        <w:t>2.5. Общеобразовательные учреждения:</w:t>
      </w:r>
    </w:p>
    <w:p w:rsidR="00CB0EF5" w:rsidRPr="00800CE2" w:rsidRDefault="00CB0EF5" w:rsidP="00CB0EF5">
      <w:pPr>
        <w:tabs>
          <w:tab w:val="left" w:pos="1035"/>
        </w:tabs>
        <w:jc w:val="both"/>
      </w:pPr>
      <w:r w:rsidRPr="00800CE2">
        <w:t xml:space="preserve">2.5.1.Определяют персональный состав </w:t>
      </w:r>
      <w:proofErr w:type="gramStart"/>
      <w:r w:rsidRPr="00800CE2">
        <w:t>обучающихся</w:t>
      </w:r>
      <w:proofErr w:type="gramEnd"/>
      <w:r w:rsidRPr="00800CE2">
        <w:t>, имеющих право на бесплатное горячее питание и на получение льготного питания. Список утверждается приказом руководителя  учреждения.</w:t>
      </w:r>
    </w:p>
    <w:p w:rsidR="00CB0EF5" w:rsidRPr="00800CE2" w:rsidRDefault="00CB0EF5" w:rsidP="00CB0EF5">
      <w:pPr>
        <w:tabs>
          <w:tab w:val="left" w:pos="1035"/>
        </w:tabs>
        <w:jc w:val="both"/>
      </w:pPr>
      <w:r w:rsidRPr="00800CE2">
        <w:t>2.5.2.Предоставляют утвержденные списки в Отдел образования Камешкирского района Пензенской области.</w:t>
      </w:r>
    </w:p>
    <w:p w:rsidR="00CB0EF5" w:rsidRPr="00800CE2" w:rsidRDefault="00CB0EF5" w:rsidP="00CB0EF5">
      <w:pPr>
        <w:jc w:val="both"/>
      </w:pPr>
      <w:r w:rsidRPr="00800CE2">
        <w:t xml:space="preserve">2.5.3. Ежемесячно предоставляют документально подтвержденные данные о фактической посещаемости </w:t>
      </w:r>
      <w:proofErr w:type="gramStart"/>
      <w:r w:rsidRPr="00800CE2">
        <w:t>обучающихся</w:t>
      </w:r>
      <w:proofErr w:type="gramEnd"/>
      <w:r w:rsidRPr="00800CE2">
        <w:t xml:space="preserve"> общеобразовательного учреждения за отчетный период.</w:t>
      </w:r>
    </w:p>
    <w:p w:rsidR="00CB0EF5" w:rsidRPr="00800CE2" w:rsidRDefault="00CB0EF5" w:rsidP="00CB0EF5">
      <w:pPr>
        <w:tabs>
          <w:tab w:val="left" w:pos="1035"/>
        </w:tabs>
        <w:jc w:val="both"/>
      </w:pPr>
    </w:p>
    <w:p w:rsidR="00CB0EF5" w:rsidRPr="00800CE2" w:rsidRDefault="00CB0EF5" w:rsidP="00CB0EF5">
      <w:pPr>
        <w:tabs>
          <w:tab w:val="left" w:pos="1035"/>
        </w:tabs>
        <w:jc w:val="both"/>
        <w:rPr>
          <w:b/>
        </w:rPr>
      </w:pPr>
      <w:r w:rsidRPr="00800CE2">
        <w:rPr>
          <w:b/>
        </w:rPr>
        <w:t>3.Финансирование.</w:t>
      </w:r>
    </w:p>
    <w:p w:rsidR="00CB0EF5" w:rsidRPr="00800CE2" w:rsidRDefault="00CB0EF5" w:rsidP="00CB0EF5">
      <w:pPr>
        <w:pStyle w:val="af2"/>
        <w:jc w:val="both"/>
        <w:rPr>
          <w:rFonts w:ascii="Times New Roman" w:hAnsi="Times New Roman"/>
          <w:sz w:val="24"/>
          <w:szCs w:val="24"/>
        </w:rPr>
      </w:pPr>
      <w:r w:rsidRPr="00800CE2">
        <w:rPr>
          <w:rFonts w:ascii="Times New Roman" w:hAnsi="Times New Roman"/>
          <w:sz w:val="24"/>
          <w:szCs w:val="24"/>
        </w:rPr>
        <w:t xml:space="preserve">3.1 Средства, на обеспечение горячим питанием обучающимся, получающих начальное общее образование в муниципальных общеобразовательных учреждений Камешкирского района Пензенской согласно п.1.4, </w:t>
      </w:r>
      <w:proofErr w:type="gramStart"/>
      <w:r w:rsidRPr="00800CE2">
        <w:rPr>
          <w:rFonts w:ascii="Times New Roman" w:hAnsi="Times New Roman"/>
          <w:sz w:val="24"/>
          <w:szCs w:val="24"/>
        </w:rPr>
        <w:t>п</w:t>
      </w:r>
      <w:proofErr w:type="gramEnd"/>
      <w:r w:rsidRPr="00800CE2">
        <w:rPr>
          <w:rFonts w:ascii="Times New Roman" w:hAnsi="Times New Roman"/>
          <w:sz w:val="24"/>
          <w:szCs w:val="24"/>
        </w:rPr>
        <w:t xml:space="preserve"> 1.5. и п.1.6. данного Положения, перечисляются </w:t>
      </w:r>
      <w:r w:rsidRPr="00800CE2">
        <w:rPr>
          <w:rFonts w:ascii="Times New Roman" w:hAnsi="Times New Roman"/>
          <w:bCs/>
          <w:sz w:val="24"/>
          <w:szCs w:val="24"/>
        </w:rPr>
        <w:t>муниципальным</w:t>
      </w:r>
      <w:r w:rsidRPr="00800CE2">
        <w:rPr>
          <w:rFonts w:ascii="Times New Roman" w:hAnsi="Times New Roman"/>
          <w:sz w:val="24"/>
          <w:szCs w:val="24"/>
        </w:rPr>
        <w:t xml:space="preserve"> общеобразовательным учреждениям Камешкирского района Пензенской области.</w:t>
      </w:r>
    </w:p>
    <w:p w:rsidR="00CB0EF5" w:rsidRPr="00800CE2" w:rsidRDefault="00CB0EF5" w:rsidP="00CB0EF5">
      <w:pPr>
        <w:pStyle w:val="af2"/>
        <w:jc w:val="both"/>
        <w:rPr>
          <w:rFonts w:ascii="Times New Roman" w:hAnsi="Times New Roman"/>
          <w:sz w:val="24"/>
          <w:szCs w:val="24"/>
        </w:rPr>
      </w:pPr>
      <w:r w:rsidRPr="00800CE2">
        <w:rPr>
          <w:rFonts w:ascii="Times New Roman" w:hAnsi="Times New Roman"/>
          <w:sz w:val="24"/>
          <w:szCs w:val="24"/>
        </w:rPr>
        <w:t xml:space="preserve">3.3. Питание, организованное в муниципальных общеобразовательных учреждениях Камешкирского района, предоставляется на </w:t>
      </w:r>
      <w:proofErr w:type="gramStart"/>
      <w:r w:rsidRPr="00800CE2">
        <w:rPr>
          <w:rFonts w:ascii="Times New Roman" w:hAnsi="Times New Roman"/>
          <w:sz w:val="24"/>
          <w:szCs w:val="24"/>
        </w:rPr>
        <w:t>платной</w:t>
      </w:r>
      <w:proofErr w:type="gramEnd"/>
      <w:r w:rsidRPr="00800CE2">
        <w:rPr>
          <w:rFonts w:ascii="Times New Roman" w:hAnsi="Times New Roman"/>
          <w:sz w:val="24"/>
          <w:szCs w:val="24"/>
        </w:rPr>
        <w:t>, бесплатной и льготных основаниях.</w:t>
      </w:r>
    </w:p>
    <w:p w:rsidR="00CB0EF5" w:rsidRPr="00800CE2" w:rsidRDefault="00CB0EF5" w:rsidP="00CB0EF5">
      <w:pPr>
        <w:tabs>
          <w:tab w:val="left" w:pos="1035"/>
        </w:tabs>
        <w:jc w:val="both"/>
      </w:pPr>
      <w:r w:rsidRPr="00800CE2">
        <w:t>3.4. Финансирование производится в пределах средств, предусмотренных муниципальной программой «Развитие системы образования Камешкирского района Пензенской области на 2014-2022 годы» на осуществление  бесплатного горячего питания, в части оплаты стоимости условного (минимального) набора продуктов питания, и льготного питания обучающихся муниципальных общеобразовательных учреждений Камешкирского района.</w:t>
      </w:r>
    </w:p>
    <w:p w:rsidR="00CB0EF5" w:rsidRPr="00800CE2" w:rsidRDefault="00CB0EF5" w:rsidP="00CB0EF5">
      <w:pPr>
        <w:jc w:val="both"/>
      </w:pPr>
      <w:r w:rsidRPr="00800CE2">
        <w:t xml:space="preserve">3.5. </w:t>
      </w:r>
      <w:proofErr w:type="gramStart"/>
      <w:r w:rsidRPr="00800CE2">
        <w:t>Заявки на финансирование бесплатного горячего питания, в части оплаты стоимости условного (минимального) набора продуктов питания, и льготного питания подается муниципальными  общеобразовательными учреждениями Камешкирского района в соответствии с численностью учащихся (согласно п.1.4, п.1.5 и п.1.6) и ведомостью посещения в Отдел образования Камешкирского района не позднее 20 числа следующего за месяцем, в  строгом соответствии  с предусмотренными средствами.</w:t>
      </w:r>
      <w:proofErr w:type="gramEnd"/>
    </w:p>
    <w:p w:rsidR="00CB0EF5" w:rsidRPr="00800CE2" w:rsidRDefault="00CB0EF5" w:rsidP="00CB0EF5">
      <w:pPr>
        <w:jc w:val="both"/>
      </w:pPr>
      <w:r w:rsidRPr="00800CE2">
        <w:t xml:space="preserve">3.6. </w:t>
      </w:r>
      <w:proofErr w:type="gramStart"/>
      <w:r w:rsidRPr="00800CE2">
        <w:t>Средства на обеспечение бесплатного горячего питания, в части оплаты стоимости условного (минимального) набора продуктов питания, и льготного питания обучающихся, получающих начальное общее образование в муниципальных общеобразовательных учреждений Камешкирского района Пензенской, носят целевой характер и не могут быть использованы на другие цели.</w:t>
      </w:r>
      <w:proofErr w:type="gramEnd"/>
    </w:p>
    <w:p w:rsidR="00CB0EF5" w:rsidRPr="00800CE2" w:rsidRDefault="00CB0EF5" w:rsidP="00CB0EF5">
      <w:pPr>
        <w:jc w:val="both"/>
      </w:pPr>
      <w:r w:rsidRPr="00800CE2">
        <w:t>3.7. Муниципальные бюджетные общеобразовательные учреждения вправе предоставлять учащимся дополнительное питание за счет внебюджетных средств.</w:t>
      </w:r>
    </w:p>
    <w:p w:rsidR="00CB0EF5" w:rsidRPr="00800CE2" w:rsidRDefault="00CB0EF5" w:rsidP="00CB0EF5">
      <w:pPr>
        <w:tabs>
          <w:tab w:val="left" w:pos="1035"/>
        </w:tabs>
        <w:jc w:val="both"/>
      </w:pPr>
    </w:p>
    <w:p w:rsidR="00CB0EF5" w:rsidRPr="00800CE2" w:rsidRDefault="00CB0EF5" w:rsidP="00CB0EF5">
      <w:pPr>
        <w:tabs>
          <w:tab w:val="left" w:pos="1035"/>
        </w:tabs>
        <w:jc w:val="both"/>
        <w:rPr>
          <w:b/>
        </w:rPr>
      </w:pPr>
      <w:r w:rsidRPr="00800CE2">
        <w:rPr>
          <w:b/>
        </w:rPr>
        <w:t xml:space="preserve">4. </w:t>
      </w:r>
      <w:proofErr w:type="gramStart"/>
      <w:r w:rsidRPr="00800CE2">
        <w:rPr>
          <w:b/>
        </w:rPr>
        <w:t xml:space="preserve">Основания отказа в предоставлении права на льготное горячее питание обучающихся, получающих начальное общее образование в муниципальных общеобразовательных учреждениях Камешкирского района Пензенской области. </w:t>
      </w:r>
      <w:proofErr w:type="gramEnd"/>
    </w:p>
    <w:p w:rsidR="00CB0EF5" w:rsidRPr="00800CE2" w:rsidRDefault="00CB0EF5" w:rsidP="00CB0EF5">
      <w:pPr>
        <w:jc w:val="both"/>
      </w:pPr>
      <w:r w:rsidRPr="00800CE2">
        <w:t>4.1. Предоставление права на льготное питание прекращается в следующих случаях:</w:t>
      </w:r>
    </w:p>
    <w:p w:rsidR="00CB0EF5" w:rsidRPr="00800CE2" w:rsidRDefault="00CB0EF5" w:rsidP="00CB0EF5">
      <w:pPr>
        <w:ind w:firstLine="720"/>
        <w:jc w:val="both"/>
      </w:pPr>
      <w:r w:rsidRPr="00800CE2">
        <w:t xml:space="preserve">а) утраты </w:t>
      </w:r>
      <w:proofErr w:type="gramStart"/>
      <w:r w:rsidRPr="00800CE2">
        <w:t>обучающихся</w:t>
      </w:r>
      <w:proofErr w:type="gramEnd"/>
      <w:r w:rsidRPr="00800CE2">
        <w:t xml:space="preserve"> права на получение права на льготное питание;</w:t>
      </w:r>
    </w:p>
    <w:p w:rsidR="00CB0EF5" w:rsidRPr="00800CE2" w:rsidRDefault="00CB0EF5" w:rsidP="00CB0EF5">
      <w:pPr>
        <w:ind w:firstLine="720"/>
        <w:jc w:val="both"/>
      </w:pPr>
      <w:r w:rsidRPr="00800CE2">
        <w:t>б) отчисления обучающегося из общеобразовательного учреждения;</w:t>
      </w:r>
    </w:p>
    <w:p w:rsidR="00CB0EF5" w:rsidRPr="00800CE2" w:rsidRDefault="00CB0EF5" w:rsidP="00CB0EF5">
      <w:pPr>
        <w:ind w:firstLine="720"/>
        <w:jc w:val="both"/>
      </w:pPr>
      <w:r w:rsidRPr="00800CE2">
        <w:t xml:space="preserve">в) непредставления или представления не в полном объеме документов. </w:t>
      </w:r>
    </w:p>
    <w:p w:rsidR="00CB0EF5" w:rsidRPr="00800CE2" w:rsidRDefault="00CB0EF5" w:rsidP="00CB0EF5">
      <w:pPr>
        <w:tabs>
          <w:tab w:val="left" w:pos="0"/>
          <w:tab w:val="left" w:pos="142"/>
        </w:tabs>
        <w:jc w:val="both"/>
      </w:pPr>
      <w:r w:rsidRPr="00800CE2">
        <w:lastRenderedPageBreak/>
        <w:t xml:space="preserve">4.2. Отказ в предоставлении права на льготное питание может быть обжалован в порядке, установленном законодательством Российской Федерации. </w:t>
      </w:r>
    </w:p>
    <w:p w:rsidR="00CB0EF5" w:rsidRPr="00800CE2" w:rsidRDefault="00CB0EF5" w:rsidP="00CB0EF5">
      <w:pPr>
        <w:tabs>
          <w:tab w:val="left" w:pos="0"/>
          <w:tab w:val="left" w:pos="142"/>
        </w:tabs>
        <w:jc w:val="both"/>
      </w:pPr>
      <w:r w:rsidRPr="00800CE2">
        <w:t>4.3. В случае получения отказа в предоставлении права на льготное питание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льготного питания.</w:t>
      </w:r>
    </w:p>
    <w:p w:rsidR="00CB0EF5" w:rsidRPr="00800CE2" w:rsidRDefault="00CB0EF5" w:rsidP="00CB0EF5">
      <w:pPr>
        <w:jc w:val="both"/>
        <w:outlineLvl w:val="0"/>
      </w:pPr>
    </w:p>
    <w:p w:rsidR="00CB0EF5" w:rsidRPr="00800CE2" w:rsidRDefault="00CB0EF5" w:rsidP="00CB0EF5">
      <w:pPr>
        <w:jc w:val="both"/>
        <w:outlineLvl w:val="0"/>
        <w:rPr>
          <w:b/>
        </w:rPr>
      </w:pPr>
      <w:r w:rsidRPr="00800CE2">
        <w:rPr>
          <w:b/>
        </w:rPr>
        <w:t xml:space="preserve">5. Ответственность за организацию и контроль предоставления бесплатного и  льготного горячего питания </w:t>
      </w:r>
      <w:proofErr w:type="gramStart"/>
      <w:r w:rsidRPr="00800CE2">
        <w:rPr>
          <w:b/>
        </w:rPr>
        <w:t>обучающимся</w:t>
      </w:r>
      <w:proofErr w:type="gramEnd"/>
      <w:r w:rsidRPr="00800CE2">
        <w:rPr>
          <w:b/>
        </w:rPr>
        <w:t xml:space="preserve">, получающих начальное общее образование в муниципальных общеобразовательных учреждений Камешкирского района Пензенской области. </w:t>
      </w:r>
    </w:p>
    <w:p w:rsidR="00CB0EF5" w:rsidRPr="00800CE2" w:rsidRDefault="00CB0EF5" w:rsidP="00CB0EF5">
      <w:pPr>
        <w:jc w:val="both"/>
        <w:outlineLvl w:val="0"/>
      </w:pPr>
    </w:p>
    <w:p w:rsidR="00CB0EF5" w:rsidRPr="00800CE2" w:rsidRDefault="00CB0EF5" w:rsidP="00CB0EF5">
      <w:pPr>
        <w:jc w:val="both"/>
      </w:pPr>
      <w:r w:rsidRPr="00800CE2">
        <w:t xml:space="preserve">5.1. </w:t>
      </w:r>
      <w:proofErr w:type="gramStart"/>
      <w:r w:rsidRPr="00800CE2">
        <w:t xml:space="preserve">Руководитель </w:t>
      </w:r>
      <w:r w:rsidRPr="00800CE2">
        <w:rPr>
          <w:bCs/>
        </w:rPr>
        <w:t>муниципального</w:t>
      </w:r>
      <w:r w:rsidRPr="00800CE2">
        <w:t xml:space="preserve"> общеобразовательного учреждения несет ответственность за организацию предоставления полноценного и качественного питания обучающимся, получающих начальное общее образование в муниципальных общеобразовательных учреждениях Камешкирского района Пензенской области, в том числе обучающимся,  относящимся к льготным категориям.</w:t>
      </w:r>
      <w:proofErr w:type="gramEnd"/>
    </w:p>
    <w:p w:rsidR="00CB0EF5" w:rsidRPr="00800CE2" w:rsidRDefault="00800CE2" w:rsidP="00CB0EF5">
      <w:pPr>
        <w:jc w:val="both"/>
      </w:pPr>
      <w:r>
        <w:rPr>
          <w:noProof/>
        </w:rPr>
        <w:drawing>
          <wp:anchor distT="0" distB="0" distL="114300" distR="114300" simplePos="0" relativeHeight="251671552" behindDoc="0" locked="0" layoutInCell="1" allowOverlap="1" wp14:anchorId="3ECC2077" wp14:editId="38063824">
            <wp:simplePos x="0" y="0"/>
            <wp:positionH relativeFrom="column">
              <wp:posOffset>2743835</wp:posOffset>
            </wp:positionH>
            <wp:positionV relativeFrom="paragraph">
              <wp:posOffset>869315</wp:posOffset>
            </wp:positionV>
            <wp:extent cx="864235" cy="1059180"/>
            <wp:effectExtent l="0" t="0" r="0" b="7620"/>
            <wp:wrapSquare wrapText="right"/>
            <wp:docPr id="91" name="Рисунок 9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EF5" w:rsidRPr="00800CE2">
        <w:t xml:space="preserve">5.2. Руководитель </w:t>
      </w:r>
      <w:r w:rsidR="00CB0EF5" w:rsidRPr="00800CE2">
        <w:rPr>
          <w:bCs/>
        </w:rPr>
        <w:t>муниципального</w:t>
      </w:r>
      <w:r w:rsidR="00CB0EF5" w:rsidRPr="00800CE2">
        <w:t xml:space="preserve"> общеобразовательного учреждения вправе корректировать во время учебного года контингент обучающихся,  получающих льготное питание, при наличии заявлений и подтверждающих документов от родителей (законных представителей) обучающихся. </w:t>
      </w:r>
    </w:p>
    <w:p w:rsidR="00CB0EF5" w:rsidRPr="00800CE2" w:rsidRDefault="00CB0EF5" w:rsidP="00CB0EF5">
      <w:pPr>
        <w:tabs>
          <w:tab w:val="left" w:pos="1035"/>
        </w:tabs>
        <w:jc w:val="both"/>
      </w:pPr>
    </w:p>
    <w:p w:rsidR="00CB0EF5" w:rsidRDefault="00CB0EF5" w:rsidP="00CB0EF5"/>
    <w:p w:rsidR="00CB0EF5" w:rsidRDefault="00CB0EF5" w:rsidP="00CB0EF5"/>
    <w:p w:rsidR="00CB0EF5" w:rsidRDefault="00CB0EF5" w:rsidP="00CB0EF5"/>
    <w:p w:rsidR="00CB0EF5" w:rsidRPr="005B4288" w:rsidRDefault="00CB0EF5" w:rsidP="00CB0EF5">
      <w:pPr>
        <w:rPr>
          <w:sz w:val="28"/>
          <w:szCs w:val="28"/>
        </w:rPr>
      </w:pPr>
    </w:p>
    <w:p w:rsidR="00CB0EF5" w:rsidRDefault="00CB0EF5" w:rsidP="00CB0EF5"/>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CB0EF5" w:rsidRPr="002B1607" w:rsidTr="00AD4452">
        <w:trPr>
          <w:trHeight w:hRule="exact" w:val="397"/>
        </w:trPr>
        <w:tc>
          <w:tcPr>
            <w:tcW w:w="9606" w:type="dxa"/>
          </w:tcPr>
          <w:p w:rsidR="00CB0EF5" w:rsidRPr="002B1607" w:rsidRDefault="00CB0EF5" w:rsidP="00AD4452">
            <w:pPr>
              <w:jc w:val="center"/>
              <w:rPr>
                <w:b/>
                <w:sz w:val="28"/>
              </w:rPr>
            </w:pPr>
          </w:p>
        </w:tc>
      </w:tr>
      <w:tr w:rsidR="00CB0EF5" w:rsidRPr="002B1607" w:rsidTr="00AD4452">
        <w:tc>
          <w:tcPr>
            <w:tcW w:w="9606" w:type="dxa"/>
          </w:tcPr>
          <w:p w:rsidR="00CB0EF5" w:rsidRPr="002B1607" w:rsidRDefault="00CB0EF5" w:rsidP="00AD4452">
            <w:pPr>
              <w:jc w:val="center"/>
              <w:rPr>
                <w:b/>
                <w:sz w:val="36"/>
                <w:szCs w:val="36"/>
              </w:rPr>
            </w:pPr>
            <w:r w:rsidRPr="002B1607">
              <w:rPr>
                <w:b/>
                <w:sz w:val="36"/>
                <w:szCs w:val="36"/>
              </w:rPr>
              <w:t xml:space="preserve">СОБРАНИЕ ПРЕДСТАВИТЕЛЕЙ </w:t>
            </w:r>
          </w:p>
          <w:p w:rsidR="00CB0EF5" w:rsidRDefault="00CB0EF5" w:rsidP="00AD4452">
            <w:pPr>
              <w:jc w:val="center"/>
              <w:rPr>
                <w:b/>
                <w:sz w:val="36"/>
              </w:rPr>
            </w:pPr>
            <w:r w:rsidRPr="002B1607">
              <w:rPr>
                <w:b/>
                <w:sz w:val="36"/>
                <w:szCs w:val="36"/>
              </w:rPr>
              <w:t>КАМЕШКИРСКОГО РАЙОНА ПЕНЗЕНСКОЙ ОБЛАСТИ</w:t>
            </w:r>
          </w:p>
          <w:p w:rsidR="00CB0EF5" w:rsidRPr="007C0FE9" w:rsidRDefault="00CB0EF5" w:rsidP="00AD4452">
            <w:pPr>
              <w:jc w:val="center"/>
              <w:rPr>
                <w:b/>
                <w:sz w:val="36"/>
              </w:rPr>
            </w:pPr>
            <w:r w:rsidRPr="007C0FE9">
              <w:rPr>
                <w:b/>
                <w:sz w:val="36"/>
              </w:rPr>
              <w:t>ЧЕТВЕРТОГО СОЗЫВА</w:t>
            </w:r>
          </w:p>
        </w:tc>
      </w:tr>
      <w:tr w:rsidR="00CB0EF5" w:rsidRPr="002B1607" w:rsidTr="00AD4452">
        <w:trPr>
          <w:trHeight w:hRule="exact" w:val="397"/>
        </w:trPr>
        <w:tc>
          <w:tcPr>
            <w:tcW w:w="9606" w:type="dxa"/>
          </w:tcPr>
          <w:p w:rsidR="00CB0EF5" w:rsidRPr="002B1607" w:rsidRDefault="00CB0EF5" w:rsidP="00AD4452">
            <w:pPr>
              <w:jc w:val="both"/>
            </w:pPr>
          </w:p>
        </w:tc>
      </w:tr>
      <w:tr w:rsidR="00CB0EF5" w:rsidRPr="002B1607" w:rsidTr="00AD4452">
        <w:tc>
          <w:tcPr>
            <w:tcW w:w="9606" w:type="dxa"/>
          </w:tcPr>
          <w:p w:rsidR="00CB0EF5" w:rsidRDefault="00CB0EF5" w:rsidP="00AD4452">
            <w:pPr>
              <w:pStyle w:val="3"/>
              <w:jc w:val="center"/>
            </w:pPr>
            <w:proofErr w:type="gramStart"/>
            <w:r>
              <w:rPr>
                <w:sz w:val="28"/>
              </w:rPr>
              <w:t>Р</w:t>
            </w:r>
            <w:proofErr w:type="gramEnd"/>
            <w:r>
              <w:rPr>
                <w:sz w:val="28"/>
              </w:rPr>
              <w:t xml:space="preserve"> Е Ш Е Н И Е</w:t>
            </w:r>
          </w:p>
        </w:tc>
      </w:tr>
      <w:tr w:rsidR="00CB0EF5" w:rsidRPr="002B1607" w:rsidTr="00AD4452">
        <w:trPr>
          <w:trHeight w:hRule="exact" w:val="340"/>
        </w:trPr>
        <w:tc>
          <w:tcPr>
            <w:tcW w:w="9606" w:type="dxa"/>
            <w:vAlign w:val="center"/>
          </w:tcPr>
          <w:p w:rsidR="00CB0EF5" w:rsidRDefault="00CB0EF5" w:rsidP="00AD4452">
            <w:pPr>
              <w:pStyle w:val="3"/>
            </w:pPr>
          </w:p>
        </w:tc>
      </w:tr>
    </w:tbl>
    <w:p w:rsidR="00CB0EF5" w:rsidRPr="00DA0C8E" w:rsidRDefault="00CB0EF5" w:rsidP="00CB0EF5">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B0EF5" w:rsidRPr="002B1607" w:rsidTr="00AD4452">
        <w:tc>
          <w:tcPr>
            <w:tcW w:w="284" w:type="dxa"/>
            <w:vAlign w:val="bottom"/>
          </w:tcPr>
          <w:p w:rsidR="00CB0EF5" w:rsidRPr="002B1607" w:rsidRDefault="00CB0EF5" w:rsidP="00AD4452">
            <w:r w:rsidRPr="002B1607">
              <w:t>от</w:t>
            </w:r>
          </w:p>
        </w:tc>
        <w:tc>
          <w:tcPr>
            <w:tcW w:w="2835" w:type="dxa"/>
            <w:tcBorders>
              <w:bottom w:val="single" w:sz="6" w:space="0" w:color="auto"/>
            </w:tcBorders>
          </w:tcPr>
          <w:p w:rsidR="00CB0EF5" w:rsidRPr="002B1607" w:rsidRDefault="00CB0EF5" w:rsidP="00AD4452">
            <w:pPr>
              <w:jc w:val="center"/>
            </w:pPr>
            <w:r>
              <w:t>28.08.2020</w:t>
            </w:r>
          </w:p>
        </w:tc>
        <w:tc>
          <w:tcPr>
            <w:tcW w:w="397" w:type="dxa"/>
          </w:tcPr>
          <w:p w:rsidR="00CB0EF5" w:rsidRPr="002B1607" w:rsidRDefault="00CB0EF5" w:rsidP="00AD4452">
            <w:pPr>
              <w:jc w:val="center"/>
            </w:pPr>
            <w:r w:rsidRPr="002B1607">
              <w:t xml:space="preserve">№  </w:t>
            </w:r>
          </w:p>
        </w:tc>
        <w:tc>
          <w:tcPr>
            <w:tcW w:w="1134" w:type="dxa"/>
            <w:tcBorders>
              <w:bottom w:val="single" w:sz="6" w:space="0" w:color="auto"/>
            </w:tcBorders>
          </w:tcPr>
          <w:p w:rsidR="00CB0EF5" w:rsidRPr="002B1607" w:rsidRDefault="00CB0EF5" w:rsidP="00AD4452">
            <w:pPr>
              <w:jc w:val="center"/>
            </w:pPr>
            <w:r>
              <w:rPr>
                <w:sz w:val="28"/>
                <w:szCs w:val="28"/>
              </w:rPr>
              <w:t>411-51/4</w:t>
            </w:r>
          </w:p>
        </w:tc>
      </w:tr>
      <w:tr w:rsidR="00CB0EF5" w:rsidRPr="002B1607" w:rsidTr="00AD4452">
        <w:tc>
          <w:tcPr>
            <w:tcW w:w="4650" w:type="dxa"/>
            <w:gridSpan w:val="4"/>
          </w:tcPr>
          <w:p w:rsidR="00CB0EF5" w:rsidRPr="002B1607" w:rsidRDefault="00CB0EF5" w:rsidP="00AD4452">
            <w:pPr>
              <w:jc w:val="center"/>
              <w:rPr>
                <w:sz w:val="10"/>
              </w:rPr>
            </w:pPr>
            <w:r w:rsidRPr="002B1607">
              <w:t xml:space="preserve"> </w:t>
            </w:r>
          </w:p>
          <w:p w:rsidR="00CB0EF5" w:rsidRPr="002B1607" w:rsidRDefault="00CB0EF5" w:rsidP="00AD4452">
            <w:pPr>
              <w:jc w:val="center"/>
            </w:pPr>
            <w:r w:rsidRPr="002B1607">
              <w:t>с.Р.Камешкир</w:t>
            </w:r>
          </w:p>
        </w:tc>
      </w:tr>
    </w:tbl>
    <w:p w:rsidR="00CB0EF5" w:rsidRDefault="00CB0EF5" w:rsidP="00CB0EF5">
      <w:pPr>
        <w:spacing w:before="360"/>
        <w:jc w:val="center"/>
        <w:rPr>
          <w:b/>
          <w:sz w:val="28"/>
          <w:szCs w:val="28"/>
        </w:rPr>
      </w:pPr>
    </w:p>
    <w:p w:rsidR="00CB0EF5" w:rsidRDefault="00CB0EF5" w:rsidP="00CB0EF5">
      <w:pPr>
        <w:spacing w:before="360"/>
        <w:jc w:val="center"/>
        <w:rPr>
          <w:b/>
          <w:sz w:val="28"/>
          <w:szCs w:val="28"/>
        </w:rPr>
      </w:pPr>
    </w:p>
    <w:p w:rsidR="00CB0EF5" w:rsidRPr="00800CE2" w:rsidRDefault="00CB0EF5" w:rsidP="00CB0EF5">
      <w:pPr>
        <w:spacing w:before="360"/>
        <w:jc w:val="center"/>
        <w:rPr>
          <w:b/>
        </w:rPr>
      </w:pPr>
      <w:r w:rsidRPr="00800CE2">
        <w:rPr>
          <w:b/>
        </w:rPr>
        <w:t>О признании конкурса на замещение должности главы администрации</w:t>
      </w:r>
      <w:r w:rsidRPr="00800CE2">
        <w:rPr>
          <w:b/>
        </w:rPr>
        <w:br/>
        <w:t xml:space="preserve"> Камешкирского района Пензенской области,</w:t>
      </w:r>
      <w:r w:rsidRPr="00800CE2">
        <w:t xml:space="preserve"> </w:t>
      </w:r>
      <w:r w:rsidRPr="00800CE2">
        <w:rPr>
          <w:b/>
        </w:rPr>
        <w:t xml:space="preserve">назначаемого по контракту, </w:t>
      </w:r>
      <w:proofErr w:type="gramStart"/>
      <w:r w:rsidRPr="00800CE2">
        <w:rPr>
          <w:b/>
        </w:rPr>
        <w:t>несостоявшимся</w:t>
      </w:r>
      <w:proofErr w:type="gramEnd"/>
    </w:p>
    <w:p w:rsidR="00CB0EF5" w:rsidRPr="00800CE2" w:rsidRDefault="00CB0EF5" w:rsidP="00CB0EF5">
      <w:pPr>
        <w:spacing w:before="120"/>
        <w:jc w:val="both"/>
        <w:rPr>
          <w:i/>
        </w:rPr>
      </w:pPr>
      <w:r w:rsidRPr="00800CE2">
        <w:t>Рассмотрев решение конкурсной комиссии от 19.08.2020</w:t>
      </w:r>
      <w:r w:rsidRPr="00800CE2">
        <w:rPr>
          <w:i/>
        </w:rPr>
        <w:t xml:space="preserve"> </w:t>
      </w:r>
      <w:r w:rsidRPr="00800CE2">
        <w:t>№</w:t>
      </w:r>
      <w:r w:rsidRPr="00800CE2">
        <w:rPr>
          <w:i/>
        </w:rPr>
        <w:t xml:space="preserve"> </w:t>
      </w:r>
      <w:r w:rsidRPr="00800CE2">
        <w:t>4</w:t>
      </w:r>
      <w:r w:rsidRPr="00800CE2">
        <w:rPr>
          <w:i/>
        </w:rPr>
        <w:t xml:space="preserve"> </w:t>
      </w:r>
      <w:r w:rsidRPr="00800CE2">
        <w:t xml:space="preserve">«Об отсутствии претендентов на участие в конкурсе, на замещение должности главы администрации Камешкирского района Пензенской области, назначаемого по контракту», руководствуясь </w:t>
      </w:r>
      <w:r w:rsidRPr="00800CE2">
        <w:lastRenderedPageBreak/>
        <w:t>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подпунктом «а» пункта 4.6. Порядком проведения конкурса на замещение должности главы администрации Камешкирского района Пензенской области, назначаемого по контракту, утвержденным решением Собрания представителей Камешкирского района Пензенской области от 30.06.10  № 565-116/2  , Собрание представителей Камешкирского района Пензенской области</w:t>
      </w:r>
    </w:p>
    <w:p w:rsidR="00CB0EF5" w:rsidRPr="00800CE2" w:rsidRDefault="00CB0EF5" w:rsidP="00CB0EF5">
      <w:pPr>
        <w:spacing w:before="120"/>
        <w:jc w:val="center"/>
        <w:rPr>
          <w:b/>
        </w:rPr>
      </w:pPr>
      <w:r w:rsidRPr="00800CE2">
        <w:rPr>
          <w:i/>
        </w:rPr>
        <w:t xml:space="preserve"> </w:t>
      </w:r>
      <w:r w:rsidRPr="00800CE2">
        <w:t>решило:</w:t>
      </w:r>
    </w:p>
    <w:p w:rsidR="00CB0EF5" w:rsidRPr="00800CE2" w:rsidRDefault="00CB0EF5" w:rsidP="00CB0EF5">
      <w:pPr>
        <w:ind w:firstLine="709"/>
        <w:jc w:val="both"/>
      </w:pPr>
    </w:p>
    <w:p w:rsidR="00CB0EF5" w:rsidRPr="00800CE2" w:rsidRDefault="00CB0EF5" w:rsidP="00CB0EF5">
      <w:pPr>
        <w:ind w:firstLine="709"/>
        <w:jc w:val="both"/>
      </w:pPr>
      <w:r w:rsidRPr="00800CE2">
        <w:t xml:space="preserve">1. Признать конкурс на замещение должности главы администрации </w:t>
      </w:r>
      <w:r w:rsidRPr="00800CE2">
        <w:br/>
        <w:t>Камешкирского района Пензенской области, назначаемого по контракту, несостоявшимся.</w:t>
      </w:r>
    </w:p>
    <w:p w:rsidR="00CB0EF5" w:rsidRPr="00800CE2" w:rsidRDefault="00CB0EF5" w:rsidP="00CB0EF5">
      <w:pPr>
        <w:ind w:firstLine="709"/>
        <w:jc w:val="both"/>
      </w:pPr>
      <w:r w:rsidRPr="00800CE2">
        <w:t>2. Настоящее решение опубликовать в информационном бюллетене «Камешкирский вестник».</w:t>
      </w:r>
    </w:p>
    <w:p w:rsidR="00CB0EF5" w:rsidRPr="00800CE2" w:rsidRDefault="00CB0EF5" w:rsidP="00CB0EF5">
      <w:pPr>
        <w:ind w:firstLine="709"/>
        <w:jc w:val="both"/>
      </w:pPr>
      <w:r w:rsidRPr="00800CE2">
        <w:t>3. Настоящее решение вступает в силу со дня его принятия.</w:t>
      </w:r>
    </w:p>
    <w:p w:rsidR="00CB0EF5" w:rsidRPr="00800CE2" w:rsidRDefault="00CB0EF5" w:rsidP="00CB0EF5">
      <w:pPr>
        <w:ind w:firstLine="709"/>
        <w:jc w:val="both"/>
      </w:pPr>
    </w:p>
    <w:p w:rsidR="00CB0EF5" w:rsidRPr="00800CE2" w:rsidRDefault="00800CE2" w:rsidP="00CB0EF5">
      <w:pPr>
        <w:ind w:firstLine="709"/>
        <w:jc w:val="both"/>
      </w:pPr>
      <w:r w:rsidRPr="00800CE2">
        <w:rPr>
          <w:noProof/>
        </w:rPr>
        <w:drawing>
          <wp:anchor distT="0" distB="0" distL="114300" distR="114300" simplePos="0" relativeHeight="251673600" behindDoc="0" locked="0" layoutInCell="1" allowOverlap="1" wp14:anchorId="61A49EC8" wp14:editId="036C5978">
            <wp:simplePos x="0" y="0"/>
            <wp:positionH relativeFrom="column">
              <wp:posOffset>2680335</wp:posOffset>
            </wp:positionH>
            <wp:positionV relativeFrom="paragraph">
              <wp:posOffset>429895</wp:posOffset>
            </wp:positionV>
            <wp:extent cx="864235" cy="1059180"/>
            <wp:effectExtent l="0" t="0" r="0" b="7620"/>
            <wp:wrapSquare wrapText="right"/>
            <wp:docPr id="92" name="Рисунок 9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EF5" w:rsidRPr="00800CE2">
        <w:t>Глава Камешкирского района                           В.Н.Жиряков</w:t>
      </w:r>
    </w:p>
    <w:p w:rsidR="005E1B0A" w:rsidRDefault="005E1B0A"/>
    <w:p w:rsidR="00CB0EF5" w:rsidRDefault="00CB0EF5" w:rsidP="00CB0EF5"/>
    <w:p w:rsidR="00CB0EF5" w:rsidRDefault="00CB0EF5" w:rsidP="00CB0EF5"/>
    <w:p w:rsidR="00CB0EF5" w:rsidRDefault="00CB0EF5" w:rsidP="00CB0EF5"/>
    <w:p w:rsidR="00CB0EF5" w:rsidRDefault="00CB0EF5" w:rsidP="00CB0EF5"/>
    <w:p w:rsidR="00CB0EF5" w:rsidRDefault="00CB0EF5" w:rsidP="00CB0EF5"/>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CB0EF5" w:rsidRPr="002B1607" w:rsidTr="00AD4452">
        <w:trPr>
          <w:trHeight w:hRule="exact" w:val="397"/>
        </w:trPr>
        <w:tc>
          <w:tcPr>
            <w:tcW w:w="9606" w:type="dxa"/>
          </w:tcPr>
          <w:p w:rsidR="00CB0EF5" w:rsidRPr="002B1607" w:rsidRDefault="00CB0EF5" w:rsidP="00AD4452">
            <w:pPr>
              <w:jc w:val="center"/>
              <w:rPr>
                <w:b/>
                <w:sz w:val="28"/>
              </w:rPr>
            </w:pPr>
          </w:p>
        </w:tc>
      </w:tr>
      <w:tr w:rsidR="00CB0EF5" w:rsidRPr="002B1607" w:rsidTr="00AD4452">
        <w:tc>
          <w:tcPr>
            <w:tcW w:w="9606" w:type="dxa"/>
          </w:tcPr>
          <w:p w:rsidR="00CB0EF5" w:rsidRPr="002B1607" w:rsidRDefault="00CB0EF5" w:rsidP="00AD4452">
            <w:pPr>
              <w:jc w:val="center"/>
              <w:rPr>
                <w:b/>
                <w:sz w:val="36"/>
                <w:szCs w:val="36"/>
              </w:rPr>
            </w:pPr>
            <w:r w:rsidRPr="002B1607">
              <w:rPr>
                <w:b/>
                <w:sz w:val="36"/>
                <w:szCs w:val="36"/>
              </w:rPr>
              <w:t xml:space="preserve">СОБРАНИЕ ПРЕДСТАВИТЕЛЕЙ </w:t>
            </w:r>
          </w:p>
          <w:p w:rsidR="00CB0EF5" w:rsidRDefault="00CB0EF5" w:rsidP="00AD4452">
            <w:pPr>
              <w:jc w:val="center"/>
              <w:rPr>
                <w:b/>
                <w:sz w:val="36"/>
              </w:rPr>
            </w:pPr>
            <w:r w:rsidRPr="002B1607">
              <w:rPr>
                <w:b/>
                <w:sz w:val="36"/>
                <w:szCs w:val="36"/>
              </w:rPr>
              <w:t>КАМЕШКИРСКОГО РАЙОНА ПЕНЗЕНСКОЙ ОБЛАСТИ</w:t>
            </w:r>
          </w:p>
          <w:p w:rsidR="00CB0EF5" w:rsidRPr="007C0FE9" w:rsidRDefault="00CB0EF5" w:rsidP="00AD4452">
            <w:pPr>
              <w:jc w:val="center"/>
              <w:rPr>
                <w:b/>
                <w:sz w:val="36"/>
              </w:rPr>
            </w:pPr>
            <w:r w:rsidRPr="007C0FE9">
              <w:rPr>
                <w:b/>
                <w:sz w:val="36"/>
              </w:rPr>
              <w:t>ЧЕТВЕРТОГО СОЗЫВА</w:t>
            </w:r>
          </w:p>
        </w:tc>
      </w:tr>
      <w:tr w:rsidR="00CB0EF5" w:rsidRPr="002B1607" w:rsidTr="00AD4452">
        <w:trPr>
          <w:trHeight w:hRule="exact" w:val="397"/>
        </w:trPr>
        <w:tc>
          <w:tcPr>
            <w:tcW w:w="9606" w:type="dxa"/>
          </w:tcPr>
          <w:p w:rsidR="00CB0EF5" w:rsidRPr="002B1607" w:rsidRDefault="00CB0EF5" w:rsidP="00AD4452">
            <w:pPr>
              <w:jc w:val="both"/>
            </w:pPr>
          </w:p>
        </w:tc>
      </w:tr>
      <w:tr w:rsidR="00CB0EF5" w:rsidRPr="002B1607" w:rsidTr="00AD4452">
        <w:tc>
          <w:tcPr>
            <w:tcW w:w="9606" w:type="dxa"/>
          </w:tcPr>
          <w:p w:rsidR="00CB0EF5" w:rsidRDefault="00CB0EF5" w:rsidP="00AD4452">
            <w:pPr>
              <w:pStyle w:val="3"/>
              <w:jc w:val="center"/>
            </w:pPr>
            <w:proofErr w:type="gramStart"/>
            <w:r>
              <w:rPr>
                <w:sz w:val="28"/>
              </w:rPr>
              <w:t>Р</w:t>
            </w:r>
            <w:proofErr w:type="gramEnd"/>
            <w:r>
              <w:rPr>
                <w:sz w:val="28"/>
              </w:rPr>
              <w:t xml:space="preserve"> Е Ш Е Н И Е</w:t>
            </w:r>
          </w:p>
        </w:tc>
      </w:tr>
      <w:tr w:rsidR="00CB0EF5" w:rsidRPr="002B1607" w:rsidTr="00AD4452">
        <w:trPr>
          <w:trHeight w:hRule="exact" w:val="340"/>
        </w:trPr>
        <w:tc>
          <w:tcPr>
            <w:tcW w:w="9606" w:type="dxa"/>
            <w:vAlign w:val="center"/>
          </w:tcPr>
          <w:p w:rsidR="00CB0EF5" w:rsidRDefault="00CB0EF5" w:rsidP="00AD4452">
            <w:pPr>
              <w:pStyle w:val="3"/>
            </w:pPr>
          </w:p>
        </w:tc>
      </w:tr>
    </w:tbl>
    <w:p w:rsidR="00CB0EF5" w:rsidRPr="00DA0C8E" w:rsidRDefault="00CB0EF5" w:rsidP="00CB0EF5">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B0EF5" w:rsidRPr="002B1607" w:rsidTr="00AD4452">
        <w:tc>
          <w:tcPr>
            <w:tcW w:w="284" w:type="dxa"/>
            <w:vAlign w:val="bottom"/>
          </w:tcPr>
          <w:p w:rsidR="00CB0EF5" w:rsidRPr="002B1607" w:rsidRDefault="00CB0EF5" w:rsidP="00AD4452">
            <w:r w:rsidRPr="002B1607">
              <w:t>от</w:t>
            </w:r>
          </w:p>
        </w:tc>
        <w:tc>
          <w:tcPr>
            <w:tcW w:w="2835" w:type="dxa"/>
            <w:tcBorders>
              <w:bottom w:val="single" w:sz="6" w:space="0" w:color="auto"/>
            </w:tcBorders>
          </w:tcPr>
          <w:p w:rsidR="00CB0EF5" w:rsidRPr="002B1607" w:rsidRDefault="00CB0EF5" w:rsidP="00AD4452">
            <w:pPr>
              <w:jc w:val="center"/>
            </w:pPr>
            <w:r>
              <w:t>28.08.2020</w:t>
            </w:r>
          </w:p>
        </w:tc>
        <w:tc>
          <w:tcPr>
            <w:tcW w:w="397" w:type="dxa"/>
          </w:tcPr>
          <w:p w:rsidR="00CB0EF5" w:rsidRPr="002B1607" w:rsidRDefault="00CB0EF5" w:rsidP="00AD4452">
            <w:pPr>
              <w:jc w:val="center"/>
            </w:pPr>
            <w:r w:rsidRPr="002B1607">
              <w:t xml:space="preserve">№  </w:t>
            </w:r>
          </w:p>
        </w:tc>
        <w:tc>
          <w:tcPr>
            <w:tcW w:w="1134" w:type="dxa"/>
            <w:tcBorders>
              <w:bottom w:val="single" w:sz="6" w:space="0" w:color="auto"/>
            </w:tcBorders>
          </w:tcPr>
          <w:p w:rsidR="00CB0EF5" w:rsidRPr="002B1607" w:rsidRDefault="00CB0EF5" w:rsidP="00AD4452">
            <w:pPr>
              <w:jc w:val="center"/>
            </w:pPr>
            <w:r>
              <w:rPr>
                <w:sz w:val="28"/>
                <w:szCs w:val="28"/>
              </w:rPr>
              <w:t>412-51/4</w:t>
            </w:r>
          </w:p>
        </w:tc>
      </w:tr>
      <w:tr w:rsidR="00CB0EF5" w:rsidRPr="002B1607" w:rsidTr="00AD4452">
        <w:tc>
          <w:tcPr>
            <w:tcW w:w="4650" w:type="dxa"/>
            <w:gridSpan w:val="4"/>
          </w:tcPr>
          <w:p w:rsidR="00CB0EF5" w:rsidRPr="002B1607" w:rsidRDefault="00CB0EF5" w:rsidP="00AD4452">
            <w:pPr>
              <w:jc w:val="center"/>
              <w:rPr>
                <w:sz w:val="10"/>
              </w:rPr>
            </w:pPr>
            <w:r w:rsidRPr="002B1607">
              <w:t xml:space="preserve"> </w:t>
            </w:r>
          </w:p>
          <w:p w:rsidR="00CB0EF5" w:rsidRPr="002B1607" w:rsidRDefault="00CB0EF5" w:rsidP="00AD4452">
            <w:pPr>
              <w:jc w:val="center"/>
            </w:pPr>
            <w:r w:rsidRPr="002B1607">
              <w:t>с.Р.Камешкир</w:t>
            </w:r>
          </w:p>
        </w:tc>
      </w:tr>
    </w:tbl>
    <w:p w:rsidR="00CB0EF5" w:rsidRDefault="00CB0EF5" w:rsidP="00CB0EF5">
      <w:pPr>
        <w:autoSpaceDE w:val="0"/>
        <w:autoSpaceDN w:val="0"/>
        <w:adjustRightInd w:val="0"/>
        <w:spacing w:before="120"/>
        <w:ind w:firstLine="851"/>
        <w:jc w:val="both"/>
        <w:rPr>
          <w:sz w:val="28"/>
          <w:szCs w:val="28"/>
        </w:rPr>
      </w:pPr>
    </w:p>
    <w:p w:rsidR="00CB0EF5" w:rsidRDefault="00CB0EF5" w:rsidP="00CB0EF5">
      <w:pPr>
        <w:autoSpaceDE w:val="0"/>
        <w:autoSpaceDN w:val="0"/>
        <w:adjustRightInd w:val="0"/>
        <w:spacing w:before="120"/>
        <w:ind w:firstLine="851"/>
        <w:jc w:val="both"/>
        <w:rPr>
          <w:sz w:val="28"/>
          <w:szCs w:val="28"/>
        </w:rPr>
      </w:pPr>
    </w:p>
    <w:p w:rsidR="00CB0EF5" w:rsidRDefault="00CB0EF5" w:rsidP="00CB0EF5">
      <w:pPr>
        <w:pStyle w:val="1"/>
        <w:ind w:firstLine="709"/>
        <w:jc w:val="center"/>
        <w:rPr>
          <w:b w:val="0"/>
          <w:sz w:val="28"/>
          <w:szCs w:val="28"/>
        </w:rPr>
      </w:pPr>
    </w:p>
    <w:p w:rsidR="00CB0EF5" w:rsidRPr="003744F9" w:rsidRDefault="00CB0EF5" w:rsidP="00CB0EF5">
      <w:pPr>
        <w:jc w:val="center"/>
        <w:rPr>
          <w:b/>
          <w:sz w:val="28"/>
          <w:szCs w:val="28"/>
          <w:lang w:eastAsia="en-US"/>
        </w:rPr>
      </w:pPr>
      <w:r w:rsidRPr="003744F9">
        <w:rPr>
          <w:b/>
          <w:sz w:val="28"/>
          <w:szCs w:val="28"/>
          <w:lang w:eastAsia="en-US"/>
        </w:rPr>
        <w:t>О внесении изменений в отдельные муниципальные правовые акты</w:t>
      </w:r>
    </w:p>
    <w:p w:rsidR="00CB0EF5" w:rsidRPr="003744F9" w:rsidRDefault="00CB0EF5" w:rsidP="00CB0EF5">
      <w:pPr>
        <w:jc w:val="center"/>
        <w:rPr>
          <w:b/>
          <w:sz w:val="28"/>
          <w:szCs w:val="28"/>
        </w:rPr>
      </w:pPr>
      <w:r w:rsidRPr="003744F9">
        <w:rPr>
          <w:b/>
          <w:sz w:val="28"/>
          <w:szCs w:val="28"/>
          <w:lang w:eastAsia="en-US"/>
        </w:rPr>
        <w:t xml:space="preserve">Собрания представителей Камешкирского района Пензенской области </w:t>
      </w:r>
    </w:p>
    <w:p w:rsidR="00CB0EF5" w:rsidRDefault="00CB0EF5" w:rsidP="00CB0EF5">
      <w:pPr>
        <w:ind w:firstLine="708"/>
        <w:jc w:val="both"/>
        <w:rPr>
          <w:sz w:val="28"/>
          <w:szCs w:val="28"/>
        </w:rPr>
      </w:pPr>
    </w:p>
    <w:p w:rsidR="00CB0EF5" w:rsidRPr="00800CE2" w:rsidRDefault="00CB0EF5" w:rsidP="00CB0EF5">
      <w:pPr>
        <w:autoSpaceDE w:val="0"/>
        <w:autoSpaceDN w:val="0"/>
        <w:adjustRightInd w:val="0"/>
        <w:spacing w:before="120"/>
        <w:ind w:firstLine="851"/>
        <w:jc w:val="both"/>
      </w:pPr>
      <w:r w:rsidRPr="00800CE2">
        <w:t xml:space="preserve">В соответствии с Федеральным законом от 06.10.2003 № 131-ФЗ </w:t>
      </w:r>
      <w:r w:rsidRPr="00800CE2">
        <w:br/>
        <w:t xml:space="preserve">«Об общих принципах организации местного самоуправления в Российской Федерации», Трудовым кодексом Российской Федерации, на основании Устава Камешкирского района Пензенской области, Собрание представителей Камешкирского района Пензенской области </w:t>
      </w:r>
    </w:p>
    <w:p w:rsidR="00CB0EF5" w:rsidRPr="00800CE2" w:rsidRDefault="00CB0EF5" w:rsidP="00CB0EF5">
      <w:pPr>
        <w:autoSpaceDE w:val="0"/>
        <w:autoSpaceDN w:val="0"/>
        <w:adjustRightInd w:val="0"/>
        <w:spacing w:before="120"/>
        <w:ind w:firstLine="851"/>
        <w:jc w:val="center"/>
        <w:rPr>
          <w:b/>
        </w:rPr>
      </w:pPr>
      <w:r w:rsidRPr="00800CE2">
        <w:rPr>
          <w:b/>
        </w:rPr>
        <w:t>решило:</w:t>
      </w:r>
    </w:p>
    <w:p w:rsidR="00CB0EF5" w:rsidRPr="00800CE2" w:rsidRDefault="00CB0EF5" w:rsidP="00CB0EF5">
      <w:pPr>
        <w:pStyle w:val="1"/>
        <w:ind w:firstLine="709"/>
        <w:rPr>
          <w:rFonts w:ascii="Times New Roman" w:hAnsi="Times New Roman" w:cs="Times New Roman"/>
          <w:b w:val="0"/>
          <w:sz w:val="24"/>
          <w:szCs w:val="24"/>
        </w:rPr>
      </w:pPr>
      <w:r w:rsidRPr="00800CE2">
        <w:rPr>
          <w:rFonts w:ascii="Times New Roman" w:hAnsi="Times New Roman" w:cs="Times New Roman"/>
          <w:b w:val="0"/>
          <w:sz w:val="24"/>
          <w:szCs w:val="24"/>
        </w:rPr>
        <w:lastRenderedPageBreak/>
        <w:t xml:space="preserve">1. Внести в Порядок проведения конкурса на замещение вакантной должности муниципальной  службы в органах местного самоуправления Камешкирского района Пензенской области, утвержденный решением Собрания представителей Камешкирского района Пензенской области  </w:t>
      </w:r>
      <w:r w:rsidRPr="00800CE2">
        <w:rPr>
          <w:rFonts w:ascii="Times New Roman" w:hAnsi="Times New Roman" w:cs="Times New Roman"/>
          <w:b w:val="0"/>
          <w:color w:val="000000"/>
          <w:sz w:val="24"/>
          <w:szCs w:val="24"/>
        </w:rPr>
        <w:t>от 25.08.2015 № 617-67/3</w:t>
      </w:r>
      <w:r w:rsidRPr="00800CE2">
        <w:rPr>
          <w:rFonts w:ascii="Times New Roman" w:hAnsi="Times New Roman" w:cs="Times New Roman"/>
          <w:b w:val="0"/>
          <w:sz w:val="24"/>
          <w:szCs w:val="24"/>
        </w:rPr>
        <w:t xml:space="preserve">, изменение, </w:t>
      </w:r>
      <w:r w:rsidRPr="00800CE2">
        <w:rPr>
          <w:rFonts w:ascii="Times New Roman" w:hAnsi="Times New Roman" w:cs="Times New Roman"/>
          <w:sz w:val="24"/>
          <w:szCs w:val="24"/>
        </w:rPr>
        <w:t xml:space="preserve"> </w:t>
      </w:r>
      <w:r w:rsidRPr="00800CE2">
        <w:rPr>
          <w:rFonts w:ascii="Times New Roman" w:hAnsi="Times New Roman" w:cs="Times New Roman"/>
          <w:b w:val="0"/>
          <w:sz w:val="24"/>
          <w:szCs w:val="24"/>
        </w:rPr>
        <w:t>изложив подпункт 6 пункта 6 в следующей редакции:</w:t>
      </w:r>
    </w:p>
    <w:p w:rsidR="00CB0EF5" w:rsidRPr="00800CE2" w:rsidRDefault="00CB0EF5" w:rsidP="00CB0EF5">
      <w:pPr>
        <w:jc w:val="both"/>
        <w:rPr>
          <w:lang w:eastAsia="en-US"/>
        </w:rPr>
      </w:pPr>
      <w:r w:rsidRPr="00800CE2">
        <w:rPr>
          <w:lang w:eastAsia="en-US"/>
        </w:rPr>
        <w:tab/>
        <w:t>«6)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roofErr w:type="gramStart"/>
      <w:r w:rsidRPr="00800CE2">
        <w:rPr>
          <w:lang w:eastAsia="en-US"/>
        </w:rPr>
        <w:t>;»</w:t>
      </w:r>
      <w:proofErr w:type="gramEnd"/>
      <w:r w:rsidRPr="00800CE2">
        <w:rPr>
          <w:lang w:eastAsia="en-US"/>
        </w:rPr>
        <w:t>.</w:t>
      </w:r>
    </w:p>
    <w:p w:rsidR="00CB0EF5" w:rsidRPr="00800CE2" w:rsidRDefault="00CB0EF5" w:rsidP="00CB0EF5">
      <w:pPr>
        <w:ind w:firstLine="709"/>
        <w:jc w:val="both"/>
        <w:rPr>
          <w:lang w:eastAsia="en-US"/>
        </w:rPr>
      </w:pPr>
      <w:r w:rsidRPr="00800CE2">
        <w:t xml:space="preserve">2. </w:t>
      </w:r>
      <w:proofErr w:type="gramStart"/>
      <w:r w:rsidRPr="00800CE2">
        <w:rPr>
          <w:lang w:eastAsia="en-US"/>
        </w:rPr>
        <w:t xml:space="preserve">Внести в подпункт 6 пункта 3.1 Порядка проведения конкурса на замещение должности главы администрации Камешкирского района Пензенской области, назначаемого по контракту, утвержденного решением </w:t>
      </w:r>
      <w:r w:rsidRPr="00800CE2">
        <w:t>Собрания представителей Камешкирского района Пензенской области</w:t>
      </w:r>
      <w:r w:rsidRPr="00800CE2">
        <w:rPr>
          <w:lang w:eastAsia="en-US"/>
        </w:rPr>
        <w:t xml:space="preserve"> </w:t>
      </w:r>
      <w:r w:rsidRPr="00800CE2">
        <w:t xml:space="preserve">от 30.06.2010  № 565-116/2 </w:t>
      </w:r>
      <w:r w:rsidRPr="00800CE2">
        <w:rPr>
          <w:lang w:eastAsia="en-US"/>
        </w:rPr>
        <w:t>, изменение, исключив из него слова «, в том числе в форме электронного документа (за исключением случаев, если в отношении гражданина не открыт индивидуальный лицевой счет)».</w:t>
      </w:r>
      <w:proofErr w:type="gramEnd"/>
    </w:p>
    <w:p w:rsidR="00CB0EF5" w:rsidRPr="00800CE2" w:rsidRDefault="00CB0EF5" w:rsidP="00CB0EF5">
      <w:pPr>
        <w:ind w:firstLine="709"/>
        <w:jc w:val="both"/>
      </w:pPr>
      <w:r w:rsidRPr="00800CE2">
        <w:rPr>
          <w:lang w:eastAsia="en-US"/>
        </w:rPr>
        <w:t xml:space="preserve">3. Внести в Порядок формирования кадрового резерва для замещения вакантных должностей муниципальной службы в органах местного самоуправления Камешкирского района Пензенской области, утвержденный решением Собрания представителей Камешкирского района Пензенской области  </w:t>
      </w:r>
      <w:r w:rsidRPr="00800CE2">
        <w:rPr>
          <w:bCs/>
          <w:color w:val="000000"/>
        </w:rPr>
        <w:t>от 22.03.2016. № 728-80/3</w:t>
      </w:r>
      <w:r w:rsidRPr="00800CE2">
        <w:t>, изменение, изложив подпункт 5 пункта 8 в следующей редакции:</w:t>
      </w:r>
    </w:p>
    <w:p w:rsidR="00CB0EF5" w:rsidRPr="00800CE2" w:rsidRDefault="00CB0EF5" w:rsidP="00CB0EF5">
      <w:pPr>
        <w:ind w:firstLine="709"/>
        <w:jc w:val="both"/>
        <w:rPr>
          <w:lang w:eastAsia="en-US"/>
        </w:rPr>
      </w:pPr>
      <w:r w:rsidRPr="00800CE2">
        <w:t>«5)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CB0EF5" w:rsidRPr="00800CE2" w:rsidRDefault="00CB0EF5" w:rsidP="00CB0EF5">
      <w:pPr>
        <w:ind w:firstLine="709"/>
        <w:jc w:val="both"/>
      </w:pPr>
      <w:r w:rsidRPr="00800CE2">
        <w:t>4. Настоящее решение опубликовать в информационном бюллетене «Камешкирский вестник».</w:t>
      </w:r>
    </w:p>
    <w:p w:rsidR="00CB0EF5" w:rsidRPr="00800CE2" w:rsidRDefault="00CB0EF5" w:rsidP="00CB0EF5">
      <w:pPr>
        <w:ind w:firstLine="709"/>
        <w:jc w:val="both"/>
      </w:pPr>
      <w:r w:rsidRPr="00800CE2">
        <w:t>5. Настоящее решение вступает в силу на следующий день после дня его официального опубликования.</w:t>
      </w:r>
    </w:p>
    <w:p w:rsidR="00CB0EF5" w:rsidRPr="00800CE2" w:rsidRDefault="00CB0EF5" w:rsidP="00CB0EF5">
      <w:pPr>
        <w:ind w:firstLine="709"/>
        <w:jc w:val="both"/>
      </w:pPr>
      <w:r w:rsidRPr="00800CE2">
        <w:t xml:space="preserve">6. </w:t>
      </w:r>
      <w:proofErr w:type="gramStart"/>
      <w:r w:rsidRPr="00800CE2">
        <w:t>Контроль за</w:t>
      </w:r>
      <w:proofErr w:type="gramEnd"/>
      <w:r w:rsidRPr="00800CE2">
        <w:t xml:space="preserve"> исполнением настоящего решения возложить на </w:t>
      </w:r>
      <w:r w:rsidRPr="00800CE2">
        <w:br/>
        <w:t>Главу Камешкирского района Пензенской области.</w:t>
      </w:r>
    </w:p>
    <w:p w:rsidR="00CB0EF5" w:rsidRPr="00800CE2" w:rsidRDefault="00CB0EF5" w:rsidP="00CB0EF5">
      <w:pPr>
        <w:jc w:val="both"/>
      </w:pPr>
    </w:p>
    <w:p w:rsidR="00CB0EF5" w:rsidRPr="00800CE2" w:rsidRDefault="00CB0EF5" w:rsidP="00CB0EF5">
      <w:pPr>
        <w:jc w:val="both"/>
      </w:pPr>
    </w:p>
    <w:p w:rsidR="00CB0EF5" w:rsidRPr="00800CE2" w:rsidRDefault="00CB0EF5" w:rsidP="00CB0EF5">
      <w:pPr>
        <w:jc w:val="both"/>
      </w:pPr>
      <w:r w:rsidRPr="00800CE2">
        <w:t>Глава Камешкирского района                                                 В.Н.Жиряков</w:t>
      </w:r>
    </w:p>
    <w:p w:rsidR="00CB0EF5" w:rsidRDefault="00CB0EF5" w:rsidP="00CB0EF5">
      <w:pPr>
        <w:overflowPunct w:val="0"/>
        <w:autoSpaceDE w:val="0"/>
        <w:autoSpaceDN w:val="0"/>
        <w:adjustRightInd w:val="0"/>
        <w:spacing w:line="264" w:lineRule="auto"/>
        <w:jc w:val="center"/>
        <w:textAlignment w:val="baseline"/>
        <w:rPr>
          <w:iCs/>
          <w:sz w:val="28"/>
          <w:szCs w:val="28"/>
        </w:rPr>
      </w:pPr>
    </w:p>
    <w:p w:rsidR="00CB0EF5" w:rsidRDefault="00CB0EF5" w:rsidP="00CB0EF5">
      <w:pPr>
        <w:overflowPunct w:val="0"/>
        <w:autoSpaceDE w:val="0"/>
        <w:autoSpaceDN w:val="0"/>
        <w:adjustRightInd w:val="0"/>
        <w:spacing w:line="264" w:lineRule="auto"/>
        <w:jc w:val="center"/>
        <w:textAlignment w:val="baseline"/>
        <w:rPr>
          <w:iCs/>
          <w:sz w:val="28"/>
          <w:szCs w:val="28"/>
        </w:rPr>
      </w:pPr>
    </w:p>
    <w:p w:rsidR="00800CE2" w:rsidRDefault="00800CE2" w:rsidP="00800CE2">
      <w:r>
        <w:rPr>
          <w:noProof/>
        </w:rPr>
        <w:drawing>
          <wp:anchor distT="0" distB="0" distL="114300" distR="114300" simplePos="0" relativeHeight="251675648" behindDoc="0" locked="0" layoutInCell="1" allowOverlap="1" wp14:anchorId="6EB0F8E7" wp14:editId="1649AB7C">
            <wp:simplePos x="0" y="0"/>
            <wp:positionH relativeFrom="column">
              <wp:posOffset>2820035</wp:posOffset>
            </wp:positionH>
            <wp:positionV relativeFrom="paragraph">
              <wp:posOffset>-285115</wp:posOffset>
            </wp:positionV>
            <wp:extent cx="617220" cy="756285"/>
            <wp:effectExtent l="0" t="0" r="0" b="5715"/>
            <wp:wrapSquare wrapText="right"/>
            <wp:docPr id="93" name="Рисунок 9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800CE2" w:rsidTr="00AD4452">
        <w:tblPrEx>
          <w:tblCellMar>
            <w:top w:w="0" w:type="dxa"/>
            <w:left w:w="0" w:type="dxa"/>
            <w:bottom w:w="0" w:type="dxa"/>
            <w:right w:w="0" w:type="dxa"/>
          </w:tblCellMar>
        </w:tblPrEx>
        <w:trPr>
          <w:trHeight w:hRule="exact" w:val="428"/>
        </w:trPr>
        <w:tc>
          <w:tcPr>
            <w:tcW w:w="9656" w:type="dxa"/>
          </w:tcPr>
          <w:p w:rsidR="00800CE2" w:rsidRDefault="00800CE2" w:rsidP="00AD4452">
            <w:pPr>
              <w:jc w:val="center"/>
              <w:rPr>
                <w:b/>
                <w:sz w:val="28"/>
              </w:rPr>
            </w:pPr>
          </w:p>
        </w:tc>
      </w:tr>
      <w:tr w:rsidR="00800CE2" w:rsidTr="00AD4452">
        <w:tblPrEx>
          <w:tblCellMar>
            <w:top w:w="0" w:type="dxa"/>
            <w:left w:w="0" w:type="dxa"/>
            <w:bottom w:w="0" w:type="dxa"/>
            <w:right w:w="0" w:type="dxa"/>
          </w:tblCellMar>
        </w:tblPrEx>
        <w:trPr>
          <w:trHeight w:val="685"/>
        </w:trPr>
        <w:tc>
          <w:tcPr>
            <w:tcW w:w="9656" w:type="dxa"/>
          </w:tcPr>
          <w:p w:rsidR="00800CE2" w:rsidRPr="0001401A" w:rsidRDefault="00800CE2" w:rsidP="00AD4452">
            <w:pPr>
              <w:jc w:val="center"/>
              <w:rPr>
                <w:b/>
                <w:sz w:val="28"/>
                <w:szCs w:val="28"/>
              </w:rPr>
            </w:pPr>
            <w:r w:rsidRPr="0001401A">
              <w:rPr>
                <w:b/>
                <w:sz w:val="28"/>
                <w:szCs w:val="28"/>
              </w:rPr>
              <w:t xml:space="preserve">СОБРАНИЕ ПРЕДСТАВИТЕЛЕЙ </w:t>
            </w:r>
          </w:p>
          <w:p w:rsidR="00800CE2" w:rsidRDefault="00800CE2" w:rsidP="00AD4452">
            <w:pPr>
              <w:jc w:val="center"/>
              <w:rPr>
                <w:b/>
                <w:sz w:val="28"/>
                <w:szCs w:val="28"/>
              </w:rPr>
            </w:pPr>
            <w:r w:rsidRPr="0001401A">
              <w:rPr>
                <w:b/>
                <w:sz w:val="28"/>
                <w:szCs w:val="28"/>
              </w:rPr>
              <w:t>КАМЕШКИРСКОГО РАЙОНА ПЕНЗЕНСКОЙ ОБЛАСТИ</w:t>
            </w:r>
          </w:p>
          <w:p w:rsidR="00800CE2" w:rsidRPr="0001401A" w:rsidRDefault="00800CE2" w:rsidP="00AD4452">
            <w:pPr>
              <w:jc w:val="center"/>
              <w:rPr>
                <w:b/>
                <w:sz w:val="28"/>
                <w:szCs w:val="28"/>
              </w:rPr>
            </w:pPr>
            <w:r>
              <w:rPr>
                <w:b/>
                <w:sz w:val="28"/>
                <w:szCs w:val="28"/>
              </w:rPr>
              <w:t>ЧЕТВЕРТОГО СОЗЫВА</w:t>
            </w:r>
          </w:p>
        </w:tc>
      </w:tr>
      <w:tr w:rsidR="00800CE2" w:rsidTr="00AD4452">
        <w:tblPrEx>
          <w:tblCellMar>
            <w:top w:w="0" w:type="dxa"/>
            <w:left w:w="0" w:type="dxa"/>
            <w:bottom w:w="0" w:type="dxa"/>
            <w:right w:w="0" w:type="dxa"/>
          </w:tblCellMar>
        </w:tblPrEx>
        <w:trPr>
          <w:trHeight w:hRule="exact" w:val="428"/>
        </w:trPr>
        <w:tc>
          <w:tcPr>
            <w:tcW w:w="9656" w:type="dxa"/>
          </w:tcPr>
          <w:p w:rsidR="00800CE2" w:rsidRPr="0001401A" w:rsidRDefault="00800CE2" w:rsidP="00AD4452">
            <w:pPr>
              <w:jc w:val="both"/>
              <w:rPr>
                <w:sz w:val="28"/>
                <w:szCs w:val="28"/>
              </w:rPr>
            </w:pPr>
          </w:p>
        </w:tc>
      </w:tr>
      <w:tr w:rsidR="00800CE2" w:rsidTr="00AD4452">
        <w:tblPrEx>
          <w:tblCellMar>
            <w:top w:w="0" w:type="dxa"/>
            <w:left w:w="0" w:type="dxa"/>
            <w:bottom w:w="0" w:type="dxa"/>
            <w:right w:w="0" w:type="dxa"/>
          </w:tblCellMar>
        </w:tblPrEx>
        <w:trPr>
          <w:trHeight w:val="668"/>
        </w:trPr>
        <w:tc>
          <w:tcPr>
            <w:tcW w:w="9656" w:type="dxa"/>
          </w:tcPr>
          <w:p w:rsidR="00800CE2" w:rsidRPr="00C769F1" w:rsidRDefault="00800CE2" w:rsidP="00AD4452">
            <w:pPr>
              <w:pStyle w:val="3"/>
              <w:jc w:val="center"/>
              <w:rPr>
                <w:rFonts w:ascii="Times New Roman" w:hAnsi="Times New Roman"/>
                <w:sz w:val="28"/>
                <w:szCs w:val="28"/>
              </w:rPr>
            </w:pPr>
            <w:proofErr w:type="gramStart"/>
            <w:r w:rsidRPr="00C769F1">
              <w:rPr>
                <w:rFonts w:ascii="Times New Roman" w:hAnsi="Times New Roman"/>
                <w:sz w:val="28"/>
                <w:szCs w:val="28"/>
              </w:rPr>
              <w:t>Р</w:t>
            </w:r>
            <w:proofErr w:type="gramEnd"/>
            <w:r w:rsidRPr="00C769F1">
              <w:rPr>
                <w:rFonts w:ascii="Times New Roman" w:hAnsi="Times New Roman"/>
                <w:sz w:val="28"/>
                <w:szCs w:val="28"/>
              </w:rPr>
              <w:t xml:space="preserve"> Е Ш Е Н И Е</w:t>
            </w:r>
          </w:p>
        </w:tc>
      </w:tr>
      <w:tr w:rsidR="00800CE2" w:rsidTr="00AD4452">
        <w:tblPrEx>
          <w:tblCellMar>
            <w:top w:w="0" w:type="dxa"/>
            <w:left w:w="0" w:type="dxa"/>
            <w:bottom w:w="0" w:type="dxa"/>
            <w:right w:w="0" w:type="dxa"/>
          </w:tblCellMar>
        </w:tblPrEx>
        <w:trPr>
          <w:trHeight w:hRule="exact" w:val="366"/>
        </w:trPr>
        <w:tc>
          <w:tcPr>
            <w:tcW w:w="9656" w:type="dxa"/>
            <w:vAlign w:val="center"/>
          </w:tcPr>
          <w:p w:rsidR="00800CE2" w:rsidRPr="00C769F1" w:rsidRDefault="00800CE2" w:rsidP="00AD4452">
            <w:pPr>
              <w:pStyle w:val="3"/>
            </w:pPr>
          </w:p>
        </w:tc>
      </w:tr>
    </w:tbl>
    <w:p w:rsidR="00800CE2" w:rsidRPr="003D0667" w:rsidRDefault="00800CE2" w:rsidP="00800CE2">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800CE2" w:rsidTr="00AD4452">
        <w:tblPrEx>
          <w:tblCellMar>
            <w:top w:w="0" w:type="dxa"/>
            <w:left w:w="0" w:type="dxa"/>
            <w:bottom w:w="0" w:type="dxa"/>
            <w:right w:w="0" w:type="dxa"/>
          </w:tblCellMar>
        </w:tblPrEx>
        <w:trPr>
          <w:trHeight w:val="289"/>
        </w:trPr>
        <w:tc>
          <w:tcPr>
            <w:tcW w:w="285" w:type="dxa"/>
            <w:vAlign w:val="bottom"/>
          </w:tcPr>
          <w:p w:rsidR="00800CE2" w:rsidRPr="004E1EAE" w:rsidRDefault="00800CE2" w:rsidP="00AD4452">
            <w:pPr>
              <w:rPr>
                <w:sz w:val="28"/>
                <w:szCs w:val="28"/>
              </w:rPr>
            </w:pPr>
            <w:r w:rsidRPr="004E1EAE">
              <w:rPr>
                <w:sz w:val="28"/>
                <w:szCs w:val="28"/>
              </w:rPr>
              <w:t>от</w:t>
            </w:r>
          </w:p>
        </w:tc>
        <w:tc>
          <w:tcPr>
            <w:tcW w:w="2850" w:type="dxa"/>
            <w:tcBorders>
              <w:bottom w:val="single" w:sz="6" w:space="0" w:color="auto"/>
            </w:tcBorders>
          </w:tcPr>
          <w:p w:rsidR="00800CE2" w:rsidRPr="004E1EAE" w:rsidRDefault="00800CE2" w:rsidP="00AD4452">
            <w:pPr>
              <w:jc w:val="center"/>
              <w:rPr>
                <w:sz w:val="28"/>
                <w:szCs w:val="28"/>
              </w:rPr>
            </w:pPr>
            <w:r>
              <w:rPr>
                <w:sz w:val="28"/>
                <w:szCs w:val="28"/>
              </w:rPr>
              <w:t>28.08.2020</w:t>
            </w:r>
          </w:p>
        </w:tc>
        <w:tc>
          <w:tcPr>
            <w:tcW w:w="399" w:type="dxa"/>
          </w:tcPr>
          <w:p w:rsidR="00800CE2" w:rsidRPr="004E1EAE" w:rsidRDefault="00800CE2" w:rsidP="00AD4452">
            <w:pPr>
              <w:jc w:val="center"/>
              <w:rPr>
                <w:sz w:val="28"/>
                <w:szCs w:val="28"/>
              </w:rPr>
            </w:pPr>
            <w:r w:rsidRPr="004E1EAE">
              <w:rPr>
                <w:sz w:val="28"/>
                <w:szCs w:val="28"/>
              </w:rPr>
              <w:t xml:space="preserve">№  </w:t>
            </w:r>
          </w:p>
        </w:tc>
        <w:tc>
          <w:tcPr>
            <w:tcW w:w="1140" w:type="dxa"/>
            <w:tcBorders>
              <w:bottom w:val="single" w:sz="6" w:space="0" w:color="auto"/>
            </w:tcBorders>
          </w:tcPr>
          <w:p w:rsidR="00800CE2" w:rsidRPr="00B3523D" w:rsidRDefault="00800CE2" w:rsidP="00AD4452">
            <w:pPr>
              <w:jc w:val="center"/>
              <w:rPr>
                <w:sz w:val="28"/>
                <w:szCs w:val="28"/>
              </w:rPr>
            </w:pPr>
            <w:r>
              <w:rPr>
                <w:sz w:val="28"/>
                <w:szCs w:val="28"/>
              </w:rPr>
              <w:t>413-51/4</w:t>
            </w:r>
          </w:p>
        </w:tc>
      </w:tr>
      <w:tr w:rsidR="00800CE2" w:rsidTr="00AD4452">
        <w:tblPrEx>
          <w:tblCellMar>
            <w:top w:w="0" w:type="dxa"/>
            <w:left w:w="0" w:type="dxa"/>
            <w:bottom w:w="0" w:type="dxa"/>
            <w:right w:w="0" w:type="dxa"/>
          </w:tblCellMar>
        </w:tblPrEx>
        <w:trPr>
          <w:trHeight w:val="433"/>
        </w:trPr>
        <w:tc>
          <w:tcPr>
            <w:tcW w:w="4674" w:type="dxa"/>
            <w:gridSpan w:val="4"/>
          </w:tcPr>
          <w:p w:rsidR="00800CE2" w:rsidRDefault="00800CE2" w:rsidP="00AD4452">
            <w:pPr>
              <w:jc w:val="center"/>
              <w:rPr>
                <w:sz w:val="10"/>
              </w:rPr>
            </w:pPr>
            <w:r>
              <w:t xml:space="preserve"> </w:t>
            </w:r>
          </w:p>
          <w:p w:rsidR="00800CE2" w:rsidRDefault="00800CE2" w:rsidP="00AD4452">
            <w:pPr>
              <w:jc w:val="center"/>
            </w:pPr>
            <w:r>
              <w:t>с.Р.Камешкир</w:t>
            </w:r>
          </w:p>
        </w:tc>
      </w:tr>
    </w:tbl>
    <w:p w:rsidR="00800CE2" w:rsidRDefault="00800CE2" w:rsidP="00800CE2">
      <w:r>
        <w:t xml:space="preserve">                                            </w:t>
      </w:r>
    </w:p>
    <w:p w:rsidR="00800CE2" w:rsidRDefault="00800CE2" w:rsidP="00800CE2"/>
    <w:p w:rsidR="00800CE2" w:rsidRDefault="00800CE2" w:rsidP="00800CE2">
      <w:pPr>
        <w:jc w:val="center"/>
      </w:pPr>
    </w:p>
    <w:p w:rsidR="00800CE2" w:rsidRDefault="00800CE2" w:rsidP="00800CE2"/>
    <w:p w:rsidR="00800CE2" w:rsidRPr="00C05448" w:rsidRDefault="00800CE2" w:rsidP="00800CE2">
      <w:pPr>
        <w:tabs>
          <w:tab w:val="left" w:pos="3780"/>
        </w:tabs>
        <w:jc w:val="center"/>
        <w:rPr>
          <w:b/>
          <w:sz w:val="26"/>
          <w:szCs w:val="26"/>
        </w:rPr>
      </w:pPr>
      <w:r w:rsidRPr="00C05448">
        <w:rPr>
          <w:b/>
          <w:sz w:val="26"/>
          <w:szCs w:val="26"/>
        </w:rPr>
        <w:t xml:space="preserve"> «О предоставлении </w:t>
      </w:r>
      <w:r>
        <w:rPr>
          <w:b/>
          <w:sz w:val="26"/>
          <w:szCs w:val="26"/>
        </w:rPr>
        <w:t xml:space="preserve">права на льготное горячее </w:t>
      </w:r>
      <w:proofErr w:type="gramStart"/>
      <w:r>
        <w:rPr>
          <w:b/>
          <w:sz w:val="26"/>
          <w:szCs w:val="26"/>
        </w:rPr>
        <w:t>питание</w:t>
      </w:r>
      <w:proofErr w:type="gramEnd"/>
      <w:r w:rsidRPr="00C05448">
        <w:rPr>
          <w:b/>
          <w:sz w:val="26"/>
          <w:szCs w:val="26"/>
        </w:rPr>
        <w:t xml:space="preserve"> обучающимся образовательных учреждений Камешкирского района Пензенской области»</w:t>
      </w:r>
    </w:p>
    <w:p w:rsidR="00800CE2" w:rsidRDefault="00800CE2" w:rsidP="00800CE2">
      <w:pPr>
        <w:tabs>
          <w:tab w:val="left" w:pos="1035"/>
        </w:tabs>
      </w:pPr>
    </w:p>
    <w:p w:rsidR="00800CE2" w:rsidRPr="00B4510D" w:rsidRDefault="00800CE2" w:rsidP="00800CE2">
      <w:pPr>
        <w:jc w:val="both"/>
        <w:rPr>
          <w:sz w:val="26"/>
          <w:szCs w:val="26"/>
        </w:rPr>
      </w:pPr>
      <w:r>
        <w:tab/>
      </w:r>
      <w:r w:rsidRPr="00C43CB3">
        <w:t xml:space="preserve"> </w:t>
      </w:r>
      <w:proofErr w:type="gramStart"/>
      <w:r w:rsidRPr="00C43CB3">
        <w:rPr>
          <w:sz w:val="26"/>
          <w:szCs w:val="26"/>
        </w:rPr>
        <w:t xml:space="preserve">В соответствии с постановлением Правительства Российской Федерации от 20 июня 2020 года № 900 «О внесении изменений в государственную программу Российской Федерации «Развитие образования», на основании статьи 8-2 «Организация питания обучающихся» </w:t>
      </w:r>
      <w:r w:rsidRPr="00C43CB3">
        <w:rPr>
          <w:color w:val="141414"/>
          <w:sz w:val="26"/>
          <w:szCs w:val="26"/>
        </w:rPr>
        <w:t xml:space="preserve">Закона Пензенской области </w:t>
      </w:r>
      <w:r w:rsidRPr="00C43CB3">
        <w:rPr>
          <w:color w:val="000000"/>
          <w:sz w:val="26"/>
          <w:szCs w:val="26"/>
        </w:rPr>
        <w:t xml:space="preserve">«Об образовании в Пензенской области» </w:t>
      </w:r>
      <w:r w:rsidRPr="00C43CB3">
        <w:rPr>
          <w:color w:val="141414"/>
          <w:sz w:val="26"/>
          <w:szCs w:val="26"/>
        </w:rPr>
        <w:t xml:space="preserve">от 15.06.2020 № 3516-ЗПО, </w:t>
      </w:r>
      <w:r>
        <w:rPr>
          <w:color w:val="141414"/>
          <w:sz w:val="26"/>
          <w:szCs w:val="26"/>
        </w:rPr>
        <w:t xml:space="preserve"> </w:t>
      </w:r>
      <w:r w:rsidRPr="00C43CB3">
        <w:rPr>
          <w:color w:val="141414"/>
          <w:sz w:val="26"/>
          <w:szCs w:val="26"/>
        </w:rPr>
        <w:t>в</w:t>
      </w:r>
      <w:r w:rsidRPr="00C43CB3">
        <w:rPr>
          <w:sz w:val="26"/>
          <w:szCs w:val="26"/>
        </w:rPr>
        <w:t>о</w:t>
      </w:r>
      <w:r w:rsidRPr="00B4510D">
        <w:rPr>
          <w:sz w:val="26"/>
          <w:szCs w:val="26"/>
        </w:rPr>
        <w:t xml:space="preserve"> исполнение Федерального Закона от 06.10.2003г. № 131-ФЗ «Об общих принципах организации самоуправления в Российской Федерации» (с изменениями и</w:t>
      </w:r>
      <w:proofErr w:type="gramEnd"/>
      <w:r w:rsidRPr="00B4510D">
        <w:rPr>
          <w:sz w:val="26"/>
          <w:szCs w:val="26"/>
        </w:rPr>
        <w:t xml:space="preserve"> дополнениями), на основании Федерального закона Российской Федерации от 29 декабря 2012 года № 273-ФЗ «Об образовании в Российской Федерации», статьи 18 Устава Камешкирского района Пензенской области, Собрание Представителей Камешкирского района Пензенской области</w:t>
      </w:r>
    </w:p>
    <w:p w:rsidR="00800CE2" w:rsidRPr="00B4510D" w:rsidRDefault="00800CE2" w:rsidP="00800CE2">
      <w:pPr>
        <w:tabs>
          <w:tab w:val="left" w:pos="1035"/>
        </w:tabs>
        <w:jc w:val="center"/>
        <w:rPr>
          <w:b/>
          <w:sz w:val="26"/>
          <w:szCs w:val="26"/>
        </w:rPr>
      </w:pPr>
      <w:r w:rsidRPr="00B4510D">
        <w:rPr>
          <w:b/>
          <w:sz w:val="26"/>
          <w:szCs w:val="26"/>
        </w:rPr>
        <w:t>Решило:</w:t>
      </w:r>
    </w:p>
    <w:p w:rsidR="00800CE2" w:rsidRPr="00B4510D" w:rsidRDefault="00800CE2" w:rsidP="00800CE2">
      <w:pPr>
        <w:tabs>
          <w:tab w:val="left" w:pos="1035"/>
        </w:tabs>
        <w:jc w:val="center"/>
        <w:rPr>
          <w:sz w:val="26"/>
          <w:szCs w:val="26"/>
        </w:rPr>
      </w:pPr>
    </w:p>
    <w:p w:rsidR="00800CE2" w:rsidRDefault="00800CE2" w:rsidP="00800CE2">
      <w:pPr>
        <w:pStyle w:val="ConsPlusTitle"/>
        <w:numPr>
          <w:ilvl w:val="0"/>
          <w:numId w:val="46"/>
        </w:numPr>
        <w:jc w:val="both"/>
        <w:outlineLvl w:val="0"/>
        <w:rPr>
          <w:b w:val="0"/>
          <w:sz w:val="26"/>
          <w:szCs w:val="26"/>
        </w:rPr>
      </w:pPr>
      <w:r w:rsidRPr="00C43CB3">
        <w:rPr>
          <w:b w:val="0"/>
          <w:sz w:val="26"/>
          <w:szCs w:val="26"/>
        </w:rPr>
        <w:t>Организовать бесплатное горячее</w:t>
      </w:r>
      <w:r>
        <w:rPr>
          <w:b w:val="0"/>
          <w:sz w:val="26"/>
          <w:szCs w:val="26"/>
        </w:rPr>
        <w:t xml:space="preserve"> питание</w:t>
      </w:r>
      <w:r w:rsidRPr="00C43CB3">
        <w:rPr>
          <w:b w:val="0"/>
          <w:sz w:val="26"/>
          <w:szCs w:val="26"/>
        </w:rPr>
        <w:t xml:space="preserve"> обучающихся, получающих начальное общее образование в муниципальных образовательных организациях Камешкирского района, обеспечивающих охват 100 процентов от числа таких обучающихся в указанных образовательных организациях</w:t>
      </w:r>
      <w:r>
        <w:rPr>
          <w:b w:val="0"/>
          <w:sz w:val="26"/>
          <w:szCs w:val="26"/>
        </w:rPr>
        <w:t>.</w:t>
      </w:r>
    </w:p>
    <w:p w:rsidR="00800CE2" w:rsidRPr="00AB66CA" w:rsidRDefault="00800CE2" w:rsidP="00800CE2">
      <w:pPr>
        <w:pStyle w:val="ConsPlusTitle"/>
        <w:numPr>
          <w:ilvl w:val="0"/>
          <w:numId w:val="46"/>
        </w:numPr>
        <w:jc w:val="both"/>
        <w:outlineLvl w:val="0"/>
        <w:rPr>
          <w:b w:val="0"/>
          <w:sz w:val="26"/>
          <w:szCs w:val="26"/>
        </w:rPr>
      </w:pPr>
      <w:r w:rsidRPr="00AB66CA">
        <w:rPr>
          <w:b w:val="0"/>
          <w:sz w:val="26"/>
          <w:szCs w:val="26"/>
        </w:rPr>
        <w:t>Предоставить право на льготное горячее питание (предоставление субсидий в сумме 20 рублей) следующим категориям обучающихся общеобразовательных учреждений Камешкирского района Пензенской области:</w:t>
      </w:r>
    </w:p>
    <w:p w:rsidR="00800CE2" w:rsidRPr="00C05448" w:rsidRDefault="00800CE2" w:rsidP="00800CE2">
      <w:pPr>
        <w:pStyle w:val="aa"/>
        <w:tabs>
          <w:tab w:val="left" w:pos="3780"/>
        </w:tabs>
        <w:ind w:left="0"/>
        <w:jc w:val="both"/>
        <w:rPr>
          <w:sz w:val="26"/>
          <w:szCs w:val="26"/>
        </w:rPr>
      </w:pPr>
      <w:r w:rsidRPr="00C05448">
        <w:rPr>
          <w:sz w:val="26"/>
          <w:szCs w:val="26"/>
        </w:rPr>
        <w:t>- детям-сиротам и детям, оставшимся без попечения родителей;</w:t>
      </w:r>
    </w:p>
    <w:p w:rsidR="00800CE2" w:rsidRPr="00C05448" w:rsidRDefault="00800CE2" w:rsidP="00800CE2">
      <w:pPr>
        <w:pStyle w:val="aa"/>
        <w:tabs>
          <w:tab w:val="left" w:pos="3780"/>
        </w:tabs>
        <w:ind w:left="0"/>
        <w:jc w:val="both"/>
        <w:rPr>
          <w:sz w:val="26"/>
          <w:szCs w:val="26"/>
        </w:rPr>
      </w:pPr>
      <w:r w:rsidRPr="00C05448">
        <w:rPr>
          <w:sz w:val="26"/>
          <w:szCs w:val="26"/>
        </w:rPr>
        <w:t>- детям-инвалидам, инвалидам I и II групп, инвалидам  детства;</w:t>
      </w:r>
    </w:p>
    <w:p w:rsidR="00800CE2" w:rsidRDefault="00800CE2" w:rsidP="00800CE2">
      <w:pPr>
        <w:pStyle w:val="aa"/>
        <w:tabs>
          <w:tab w:val="left" w:pos="3780"/>
        </w:tabs>
        <w:ind w:left="0"/>
        <w:jc w:val="both"/>
        <w:rPr>
          <w:sz w:val="26"/>
          <w:szCs w:val="26"/>
        </w:rPr>
      </w:pPr>
      <w:r w:rsidRPr="00C05448">
        <w:rPr>
          <w:sz w:val="26"/>
          <w:szCs w:val="26"/>
        </w:rPr>
        <w:t xml:space="preserve">- детям, один из родителей (законных представителей) которых является инвалидом </w:t>
      </w:r>
      <w:r w:rsidRPr="00C05448">
        <w:rPr>
          <w:sz w:val="26"/>
          <w:szCs w:val="26"/>
          <w:lang w:val="en-US"/>
        </w:rPr>
        <w:t>I</w:t>
      </w:r>
      <w:r w:rsidRPr="00C05448">
        <w:rPr>
          <w:sz w:val="26"/>
          <w:szCs w:val="26"/>
        </w:rPr>
        <w:t>,</w:t>
      </w:r>
      <w:r w:rsidRPr="00C05448">
        <w:rPr>
          <w:sz w:val="26"/>
          <w:szCs w:val="26"/>
          <w:lang w:val="en-US"/>
        </w:rPr>
        <w:t>II</w:t>
      </w:r>
      <w:r>
        <w:rPr>
          <w:sz w:val="26"/>
          <w:szCs w:val="26"/>
        </w:rPr>
        <w:t xml:space="preserve"> группы;</w:t>
      </w:r>
    </w:p>
    <w:p w:rsidR="00800CE2" w:rsidRDefault="00800CE2" w:rsidP="00800CE2">
      <w:pPr>
        <w:pStyle w:val="aa"/>
        <w:tabs>
          <w:tab w:val="left" w:pos="3780"/>
        </w:tabs>
        <w:ind w:left="0"/>
        <w:jc w:val="both"/>
        <w:rPr>
          <w:sz w:val="26"/>
          <w:szCs w:val="26"/>
        </w:rPr>
      </w:pPr>
      <w:r>
        <w:rPr>
          <w:sz w:val="26"/>
          <w:szCs w:val="26"/>
        </w:rPr>
        <w:t>- детям из многодетных семей, в которых 5 и более детей;</w:t>
      </w:r>
    </w:p>
    <w:p w:rsidR="00800CE2" w:rsidRDefault="00800CE2" w:rsidP="00800CE2">
      <w:pPr>
        <w:pStyle w:val="aa"/>
        <w:tabs>
          <w:tab w:val="left" w:pos="3780"/>
        </w:tabs>
        <w:ind w:left="0"/>
        <w:jc w:val="both"/>
        <w:rPr>
          <w:sz w:val="26"/>
          <w:szCs w:val="26"/>
        </w:rPr>
      </w:pPr>
      <w:r>
        <w:rPr>
          <w:sz w:val="26"/>
          <w:szCs w:val="26"/>
        </w:rPr>
        <w:t>- детям из семей, стоящих на учете в ДЕСОП.</w:t>
      </w:r>
    </w:p>
    <w:p w:rsidR="00800CE2" w:rsidRPr="00C05448" w:rsidRDefault="00800CE2" w:rsidP="00800CE2">
      <w:pPr>
        <w:pStyle w:val="aa"/>
        <w:tabs>
          <w:tab w:val="left" w:pos="3780"/>
        </w:tabs>
        <w:ind w:left="0"/>
        <w:jc w:val="both"/>
        <w:rPr>
          <w:sz w:val="26"/>
          <w:szCs w:val="26"/>
        </w:rPr>
      </w:pPr>
      <w:r>
        <w:rPr>
          <w:sz w:val="26"/>
          <w:szCs w:val="26"/>
        </w:rPr>
        <w:t xml:space="preserve">       3. </w:t>
      </w:r>
      <w:r w:rsidRPr="00C05448">
        <w:rPr>
          <w:sz w:val="26"/>
          <w:szCs w:val="26"/>
        </w:rPr>
        <w:t xml:space="preserve">Предоставить </w:t>
      </w:r>
      <w:r>
        <w:rPr>
          <w:sz w:val="26"/>
          <w:szCs w:val="26"/>
        </w:rPr>
        <w:t xml:space="preserve">право на льготное горячее питание (получение бесплатного завтрака и обеда) </w:t>
      </w:r>
      <w:proofErr w:type="gramStart"/>
      <w:r>
        <w:rPr>
          <w:sz w:val="26"/>
          <w:szCs w:val="26"/>
        </w:rPr>
        <w:t>обучающимся</w:t>
      </w:r>
      <w:proofErr w:type="gramEnd"/>
      <w:r>
        <w:rPr>
          <w:sz w:val="26"/>
          <w:szCs w:val="26"/>
        </w:rPr>
        <w:t xml:space="preserve"> </w:t>
      </w:r>
      <w:r w:rsidRPr="00C05448">
        <w:rPr>
          <w:sz w:val="26"/>
          <w:szCs w:val="26"/>
        </w:rPr>
        <w:t>общеобразовательных учреждений Камешкирского района Пензенской области с огран</w:t>
      </w:r>
      <w:r>
        <w:rPr>
          <w:sz w:val="26"/>
          <w:szCs w:val="26"/>
        </w:rPr>
        <w:t>иченными возможностями здоровья.</w:t>
      </w:r>
    </w:p>
    <w:p w:rsidR="00800CE2" w:rsidRPr="00C05448" w:rsidRDefault="00800CE2" w:rsidP="00800CE2">
      <w:pPr>
        <w:jc w:val="both"/>
        <w:rPr>
          <w:sz w:val="26"/>
          <w:szCs w:val="26"/>
        </w:rPr>
      </w:pPr>
      <w:r>
        <w:rPr>
          <w:sz w:val="26"/>
          <w:szCs w:val="26"/>
        </w:rPr>
        <w:t xml:space="preserve">       4</w:t>
      </w:r>
      <w:r w:rsidRPr="00C05448">
        <w:rPr>
          <w:sz w:val="26"/>
          <w:szCs w:val="26"/>
        </w:rPr>
        <w:t xml:space="preserve">. </w:t>
      </w:r>
      <w:proofErr w:type="gramStart"/>
      <w:r w:rsidRPr="00C05448">
        <w:rPr>
          <w:sz w:val="26"/>
          <w:szCs w:val="26"/>
        </w:rPr>
        <w:t xml:space="preserve">Освободить от платы за присмотр и уход за детьми в муниципальных дошкольных образовательных учреждениях Камешкирского района Пензенской области родителей (законных представителей), один из которых является инвалидом </w:t>
      </w:r>
      <w:r w:rsidRPr="00C05448">
        <w:rPr>
          <w:sz w:val="26"/>
          <w:szCs w:val="26"/>
          <w:lang w:val="en-US"/>
        </w:rPr>
        <w:t>I</w:t>
      </w:r>
      <w:r w:rsidRPr="00C05448">
        <w:rPr>
          <w:sz w:val="26"/>
          <w:szCs w:val="26"/>
        </w:rPr>
        <w:t>,</w:t>
      </w:r>
      <w:r w:rsidRPr="00C05448">
        <w:rPr>
          <w:sz w:val="26"/>
          <w:szCs w:val="26"/>
          <w:lang w:val="en-US"/>
        </w:rPr>
        <w:t>II</w:t>
      </w:r>
      <w:r w:rsidRPr="00C05448">
        <w:rPr>
          <w:sz w:val="26"/>
          <w:szCs w:val="26"/>
        </w:rPr>
        <w:t xml:space="preserve"> группы и родителей имеющих детей-инвалидов, </w:t>
      </w:r>
      <w:r>
        <w:rPr>
          <w:sz w:val="26"/>
          <w:szCs w:val="26"/>
        </w:rPr>
        <w:t xml:space="preserve">детей с ОВЗ, </w:t>
      </w:r>
      <w:r w:rsidRPr="00C05448">
        <w:rPr>
          <w:sz w:val="26"/>
          <w:szCs w:val="26"/>
        </w:rPr>
        <w:t>детей-сирот и детей, оставшихся без попечения родителей, посещающих муниципальные дошкольные образовательные учреждения, а также детей с туберкулезной интоксикацией, находящихся в указанных учреждениях.</w:t>
      </w:r>
      <w:proofErr w:type="gramEnd"/>
    </w:p>
    <w:p w:rsidR="00800CE2" w:rsidRDefault="00800CE2" w:rsidP="00800CE2">
      <w:pPr>
        <w:tabs>
          <w:tab w:val="left" w:pos="3780"/>
        </w:tabs>
        <w:jc w:val="both"/>
        <w:rPr>
          <w:sz w:val="26"/>
          <w:szCs w:val="26"/>
        </w:rPr>
      </w:pPr>
      <w:r>
        <w:rPr>
          <w:sz w:val="26"/>
          <w:szCs w:val="26"/>
        </w:rPr>
        <w:t xml:space="preserve">      5</w:t>
      </w:r>
      <w:r w:rsidRPr="00C05448">
        <w:rPr>
          <w:sz w:val="26"/>
          <w:szCs w:val="26"/>
        </w:rPr>
        <w:t xml:space="preserve">. Информация о предоставлении </w:t>
      </w:r>
      <w:r w:rsidRPr="00B62398">
        <w:rPr>
          <w:sz w:val="26"/>
          <w:szCs w:val="26"/>
        </w:rPr>
        <w:t xml:space="preserve">права на льготное горячее </w:t>
      </w:r>
      <w:proofErr w:type="gramStart"/>
      <w:r w:rsidRPr="00B62398">
        <w:rPr>
          <w:sz w:val="26"/>
          <w:szCs w:val="26"/>
        </w:rPr>
        <w:t>питание</w:t>
      </w:r>
      <w:proofErr w:type="gramEnd"/>
      <w:r w:rsidRPr="00B62398">
        <w:rPr>
          <w:sz w:val="26"/>
          <w:szCs w:val="26"/>
        </w:rPr>
        <w:t xml:space="preserve"> обучающимся</w:t>
      </w:r>
      <w:r>
        <w:rPr>
          <w:b/>
          <w:sz w:val="28"/>
          <w:szCs w:val="28"/>
        </w:rPr>
        <w:t xml:space="preserve"> </w:t>
      </w:r>
      <w:r w:rsidRPr="00C05448">
        <w:rPr>
          <w:sz w:val="26"/>
          <w:szCs w:val="26"/>
        </w:rPr>
        <w:t>образовательных учреждений Камешкирского района Пензенской области</w:t>
      </w:r>
      <w:r>
        <w:rPr>
          <w:sz w:val="26"/>
          <w:szCs w:val="26"/>
        </w:rPr>
        <w:t xml:space="preserve"> </w:t>
      </w:r>
      <w:r w:rsidRPr="00C05448">
        <w:rPr>
          <w:sz w:val="26"/>
          <w:szCs w:val="26"/>
        </w:rPr>
        <w:t xml:space="preserve">в соответствии с настоящим Решением  размещается в Единой государственной информационной системе социального обеспечения. </w:t>
      </w:r>
    </w:p>
    <w:p w:rsidR="00800CE2" w:rsidRPr="00C05448" w:rsidRDefault="00800CE2" w:rsidP="00800CE2">
      <w:pPr>
        <w:tabs>
          <w:tab w:val="left" w:pos="3780"/>
        </w:tabs>
        <w:jc w:val="both"/>
        <w:rPr>
          <w:sz w:val="26"/>
          <w:szCs w:val="26"/>
        </w:rPr>
      </w:pPr>
      <w:r>
        <w:rPr>
          <w:sz w:val="26"/>
          <w:szCs w:val="26"/>
        </w:rPr>
        <w:t xml:space="preserve">       6</w:t>
      </w:r>
      <w:r w:rsidRPr="00C05448">
        <w:rPr>
          <w:sz w:val="26"/>
          <w:szCs w:val="26"/>
        </w:rPr>
        <w:t>. Признать</w:t>
      </w:r>
      <w:r w:rsidRPr="00C05448">
        <w:rPr>
          <w:b/>
          <w:sz w:val="26"/>
          <w:szCs w:val="26"/>
        </w:rPr>
        <w:t xml:space="preserve"> </w:t>
      </w:r>
      <w:r w:rsidRPr="00C05448">
        <w:rPr>
          <w:bCs/>
          <w:sz w:val="26"/>
          <w:szCs w:val="26"/>
        </w:rPr>
        <w:t xml:space="preserve">утратившим силу решение Собрания представителей Камешкирского района Пензенской области </w:t>
      </w:r>
      <w:r>
        <w:rPr>
          <w:sz w:val="26"/>
          <w:szCs w:val="26"/>
        </w:rPr>
        <w:t>от 20</w:t>
      </w:r>
      <w:r w:rsidRPr="00C05448">
        <w:rPr>
          <w:sz w:val="26"/>
          <w:szCs w:val="26"/>
        </w:rPr>
        <w:t>.</w:t>
      </w:r>
      <w:r>
        <w:rPr>
          <w:sz w:val="26"/>
          <w:szCs w:val="26"/>
        </w:rPr>
        <w:t>03</w:t>
      </w:r>
      <w:r w:rsidRPr="00C05448">
        <w:rPr>
          <w:sz w:val="26"/>
          <w:szCs w:val="26"/>
        </w:rPr>
        <w:t>.201</w:t>
      </w:r>
      <w:r>
        <w:rPr>
          <w:sz w:val="26"/>
          <w:szCs w:val="26"/>
        </w:rPr>
        <w:t>9г. № 224-27/4</w:t>
      </w:r>
      <w:r w:rsidRPr="00C05448">
        <w:rPr>
          <w:sz w:val="26"/>
          <w:szCs w:val="26"/>
        </w:rPr>
        <w:t xml:space="preserve"> «О предоставлении мер </w:t>
      </w:r>
      <w:r>
        <w:rPr>
          <w:sz w:val="26"/>
          <w:szCs w:val="26"/>
        </w:rPr>
        <w:t xml:space="preserve"> </w:t>
      </w:r>
      <w:r w:rsidRPr="00C05448">
        <w:rPr>
          <w:sz w:val="26"/>
          <w:szCs w:val="26"/>
        </w:rPr>
        <w:t>социальной поддержки обучающимся образовательных учреждений Камешкирского района Пензенской области»</w:t>
      </w:r>
      <w:r w:rsidRPr="00C05448">
        <w:rPr>
          <w:bCs/>
          <w:sz w:val="26"/>
          <w:szCs w:val="26"/>
        </w:rPr>
        <w:t>.</w:t>
      </w:r>
    </w:p>
    <w:p w:rsidR="00800CE2" w:rsidRPr="00C05448" w:rsidRDefault="00800CE2" w:rsidP="00800CE2">
      <w:pPr>
        <w:pStyle w:val="aa"/>
        <w:tabs>
          <w:tab w:val="left" w:pos="3780"/>
        </w:tabs>
        <w:ind w:left="0"/>
        <w:jc w:val="both"/>
        <w:rPr>
          <w:sz w:val="26"/>
          <w:szCs w:val="26"/>
        </w:rPr>
      </w:pPr>
      <w:r>
        <w:rPr>
          <w:sz w:val="26"/>
          <w:szCs w:val="26"/>
        </w:rPr>
        <w:lastRenderedPageBreak/>
        <w:t xml:space="preserve">        7</w:t>
      </w:r>
      <w:r w:rsidRPr="00C05448">
        <w:rPr>
          <w:sz w:val="26"/>
          <w:szCs w:val="26"/>
        </w:rPr>
        <w:t>. Опубликовать настоящее решение в информационном бюллетене  «Камешкирский вестник».</w:t>
      </w:r>
    </w:p>
    <w:p w:rsidR="00800CE2" w:rsidRPr="00C05448" w:rsidRDefault="00800CE2" w:rsidP="00800CE2">
      <w:pPr>
        <w:tabs>
          <w:tab w:val="left" w:pos="1035"/>
        </w:tabs>
        <w:jc w:val="both"/>
        <w:rPr>
          <w:sz w:val="26"/>
          <w:szCs w:val="26"/>
        </w:rPr>
      </w:pPr>
      <w:r>
        <w:rPr>
          <w:sz w:val="26"/>
          <w:szCs w:val="26"/>
        </w:rPr>
        <w:t xml:space="preserve">        8</w:t>
      </w:r>
      <w:r w:rsidRPr="00C05448">
        <w:rPr>
          <w:sz w:val="26"/>
          <w:szCs w:val="26"/>
        </w:rPr>
        <w:t xml:space="preserve">.  Настоящее решение вступает в силу </w:t>
      </w:r>
      <w:r>
        <w:rPr>
          <w:sz w:val="26"/>
          <w:szCs w:val="26"/>
        </w:rPr>
        <w:t>с 1 сентября 2020 года.</w:t>
      </w:r>
    </w:p>
    <w:p w:rsidR="00800CE2" w:rsidRDefault="00800CE2" w:rsidP="00800CE2">
      <w:pPr>
        <w:tabs>
          <w:tab w:val="left" w:pos="1035"/>
        </w:tabs>
        <w:jc w:val="both"/>
        <w:rPr>
          <w:sz w:val="26"/>
          <w:szCs w:val="26"/>
        </w:rPr>
      </w:pPr>
      <w:r>
        <w:rPr>
          <w:sz w:val="26"/>
          <w:szCs w:val="26"/>
        </w:rPr>
        <w:t xml:space="preserve">        9</w:t>
      </w:r>
      <w:r w:rsidRPr="00C05448">
        <w:rPr>
          <w:sz w:val="26"/>
          <w:szCs w:val="26"/>
        </w:rPr>
        <w:t xml:space="preserve">. </w:t>
      </w:r>
      <w:proofErr w:type="gramStart"/>
      <w:r w:rsidRPr="00C05448">
        <w:rPr>
          <w:sz w:val="26"/>
          <w:szCs w:val="26"/>
        </w:rPr>
        <w:t>Контроль за</w:t>
      </w:r>
      <w:proofErr w:type="gramEnd"/>
      <w:r w:rsidRPr="00C05448">
        <w:rPr>
          <w:sz w:val="26"/>
          <w:szCs w:val="26"/>
        </w:rPr>
        <w:t xml:space="preserve"> исполнением настоящего решения возложить на </w:t>
      </w:r>
      <w:r>
        <w:rPr>
          <w:sz w:val="26"/>
          <w:szCs w:val="26"/>
        </w:rPr>
        <w:t>Главу Камешкирского района Пензенской области</w:t>
      </w:r>
    </w:p>
    <w:p w:rsidR="00800CE2" w:rsidRDefault="00800CE2" w:rsidP="00800CE2">
      <w:pPr>
        <w:tabs>
          <w:tab w:val="left" w:pos="1035"/>
        </w:tabs>
        <w:jc w:val="both"/>
        <w:rPr>
          <w:sz w:val="26"/>
          <w:szCs w:val="26"/>
        </w:rPr>
      </w:pPr>
    </w:p>
    <w:p w:rsidR="00800CE2" w:rsidRDefault="00800CE2" w:rsidP="00800CE2">
      <w:pPr>
        <w:tabs>
          <w:tab w:val="left" w:pos="1035"/>
        </w:tabs>
        <w:jc w:val="both"/>
        <w:rPr>
          <w:sz w:val="26"/>
          <w:szCs w:val="26"/>
        </w:rPr>
      </w:pPr>
    </w:p>
    <w:p w:rsidR="00800CE2" w:rsidRDefault="00800CE2" w:rsidP="00800CE2">
      <w:pPr>
        <w:tabs>
          <w:tab w:val="left" w:pos="1035"/>
        </w:tabs>
        <w:jc w:val="both"/>
        <w:rPr>
          <w:sz w:val="26"/>
          <w:szCs w:val="26"/>
        </w:rPr>
      </w:pPr>
    </w:p>
    <w:p w:rsidR="00800CE2" w:rsidRPr="00B4510D" w:rsidRDefault="00800CE2" w:rsidP="00800CE2">
      <w:pPr>
        <w:tabs>
          <w:tab w:val="left" w:pos="1035"/>
        </w:tabs>
        <w:jc w:val="both"/>
        <w:rPr>
          <w:sz w:val="26"/>
          <w:szCs w:val="26"/>
        </w:rPr>
      </w:pPr>
    </w:p>
    <w:p w:rsidR="00800CE2" w:rsidRDefault="00800CE2" w:rsidP="00800CE2">
      <w:pPr>
        <w:tabs>
          <w:tab w:val="left" w:pos="1035"/>
        </w:tabs>
        <w:rPr>
          <w:sz w:val="26"/>
          <w:szCs w:val="26"/>
        </w:rPr>
      </w:pPr>
      <w:r w:rsidRPr="00B4510D">
        <w:rPr>
          <w:sz w:val="26"/>
          <w:szCs w:val="26"/>
        </w:rPr>
        <w:t>Глав</w:t>
      </w:r>
      <w:r>
        <w:rPr>
          <w:sz w:val="26"/>
          <w:szCs w:val="26"/>
        </w:rPr>
        <w:t>а</w:t>
      </w:r>
      <w:r w:rsidRPr="00B4510D">
        <w:rPr>
          <w:sz w:val="26"/>
          <w:szCs w:val="26"/>
        </w:rPr>
        <w:t xml:space="preserve"> Камешкирского района </w:t>
      </w:r>
    </w:p>
    <w:p w:rsidR="00800CE2" w:rsidRPr="00B4510D" w:rsidRDefault="00800CE2" w:rsidP="00800CE2">
      <w:pPr>
        <w:tabs>
          <w:tab w:val="left" w:pos="1035"/>
        </w:tabs>
        <w:rPr>
          <w:sz w:val="26"/>
          <w:szCs w:val="26"/>
        </w:rPr>
      </w:pPr>
      <w:r>
        <w:rPr>
          <w:sz w:val="26"/>
          <w:szCs w:val="26"/>
        </w:rPr>
        <w:t xml:space="preserve">Пензенской области                                  </w:t>
      </w:r>
      <w:r w:rsidRPr="00B4510D">
        <w:rPr>
          <w:sz w:val="26"/>
          <w:szCs w:val="26"/>
        </w:rPr>
        <w:t xml:space="preserve">                                                     </w:t>
      </w:r>
      <w:r>
        <w:rPr>
          <w:sz w:val="26"/>
          <w:szCs w:val="26"/>
        </w:rPr>
        <w:t>В.Н.Жиряков</w:t>
      </w:r>
    </w:p>
    <w:p w:rsidR="00CB0EF5" w:rsidRDefault="00CB0EF5" w:rsidP="00CB0EF5">
      <w:pPr>
        <w:overflowPunct w:val="0"/>
        <w:autoSpaceDE w:val="0"/>
        <w:autoSpaceDN w:val="0"/>
        <w:adjustRightInd w:val="0"/>
        <w:spacing w:line="264" w:lineRule="auto"/>
        <w:jc w:val="center"/>
        <w:textAlignment w:val="baseline"/>
        <w:rPr>
          <w:iCs/>
          <w:sz w:val="28"/>
          <w:szCs w:val="28"/>
        </w:rPr>
      </w:pPr>
    </w:p>
    <w:p w:rsidR="00800CE2" w:rsidRDefault="00800CE2" w:rsidP="00800CE2">
      <w:r>
        <w:rPr>
          <w:noProof/>
        </w:rPr>
        <w:drawing>
          <wp:anchor distT="0" distB="0" distL="114300" distR="114300" simplePos="0" relativeHeight="251677696" behindDoc="0" locked="0" layoutInCell="1" allowOverlap="1" wp14:anchorId="23446760" wp14:editId="123E919D">
            <wp:simplePos x="0" y="0"/>
            <wp:positionH relativeFrom="column">
              <wp:posOffset>2743835</wp:posOffset>
            </wp:positionH>
            <wp:positionV relativeFrom="paragraph">
              <wp:posOffset>-362585</wp:posOffset>
            </wp:positionV>
            <wp:extent cx="864235" cy="1059180"/>
            <wp:effectExtent l="0" t="0" r="0" b="7620"/>
            <wp:wrapSquare wrapText="right"/>
            <wp:docPr id="94" name="Рисунок 9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800CE2" w:rsidRDefault="00800CE2" w:rsidP="00800CE2"/>
    <w:p w:rsidR="00800CE2" w:rsidRDefault="00800CE2" w:rsidP="00800CE2"/>
    <w:p w:rsidR="00800CE2" w:rsidRDefault="00800CE2" w:rsidP="00800CE2"/>
    <w:p w:rsidR="00800CE2" w:rsidRDefault="00800CE2" w:rsidP="00800CE2"/>
    <w:tbl>
      <w:tblPr>
        <w:tblpPr w:leftFromText="180" w:rightFromText="180" w:vertAnchor="text" w:horzAnchor="margin" w:tblpY="-93"/>
        <w:tblW w:w="9600" w:type="dxa"/>
        <w:tblLayout w:type="fixed"/>
        <w:tblCellMar>
          <w:left w:w="0" w:type="dxa"/>
          <w:right w:w="0" w:type="dxa"/>
        </w:tblCellMar>
        <w:tblLook w:val="01E0" w:firstRow="1" w:lastRow="1" w:firstColumn="1" w:lastColumn="1" w:noHBand="0" w:noVBand="0"/>
      </w:tblPr>
      <w:tblGrid>
        <w:gridCol w:w="9600"/>
      </w:tblGrid>
      <w:tr w:rsidR="00800CE2" w:rsidTr="00AD4452">
        <w:trPr>
          <w:trHeight w:val="397"/>
        </w:trPr>
        <w:tc>
          <w:tcPr>
            <w:tcW w:w="9606" w:type="dxa"/>
          </w:tcPr>
          <w:p w:rsidR="00800CE2" w:rsidRDefault="00800CE2" w:rsidP="00AD4452">
            <w:pPr>
              <w:jc w:val="center"/>
              <w:rPr>
                <w:b/>
                <w:sz w:val="28"/>
              </w:rPr>
            </w:pPr>
          </w:p>
        </w:tc>
      </w:tr>
      <w:tr w:rsidR="00800CE2" w:rsidTr="00AD4452">
        <w:tc>
          <w:tcPr>
            <w:tcW w:w="9606" w:type="dxa"/>
            <w:hideMark/>
          </w:tcPr>
          <w:p w:rsidR="00800CE2" w:rsidRDefault="00800CE2" w:rsidP="00AD4452">
            <w:pPr>
              <w:jc w:val="center"/>
              <w:rPr>
                <w:b/>
                <w:sz w:val="36"/>
                <w:szCs w:val="36"/>
              </w:rPr>
            </w:pPr>
            <w:r>
              <w:rPr>
                <w:b/>
                <w:sz w:val="36"/>
                <w:szCs w:val="36"/>
              </w:rPr>
              <w:t xml:space="preserve">СОБРАНИЕ ПРЕДСТАВИТЕЛЕЙ </w:t>
            </w:r>
          </w:p>
          <w:p w:rsidR="00800CE2" w:rsidRDefault="00800CE2" w:rsidP="00AD4452">
            <w:pPr>
              <w:jc w:val="center"/>
              <w:rPr>
                <w:b/>
                <w:sz w:val="36"/>
              </w:rPr>
            </w:pPr>
            <w:r>
              <w:rPr>
                <w:b/>
                <w:sz w:val="36"/>
                <w:szCs w:val="36"/>
              </w:rPr>
              <w:t>КАМЕШКИРСКОГО РАЙОНА ПЕНЗЕНСКОЙ ОБЛАСТИ</w:t>
            </w:r>
          </w:p>
          <w:p w:rsidR="00800CE2" w:rsidRDefault="00800CE2" w:rsidP="00AD4452">
            <w:pPr>
              <w:jc w:val="center"/>
              <w:rPr>
                <w:b/>
                <w:sz w:val="36"/>
              </w:rPr>
            </w:pPr>
            <w:r>
              <w:rPr>
                <w:b/>
                <w:sz w:val="36"/>
              </w:rPr>
              <w:t>ЧЕТВЕРТОГО СОЗЫВА</w:t>
            </w:r>
          </w:p>
        </w:tc>
      </w:tr>
      <w:tr w:rsidR="00800CE2" w:rsidTr="00AD4452">
        <w:trPr>
          <w:trHeight w:val="397"/>
        </w:trPr>
        <w:tc>
          <w:tcPr>
            <w:tcW w:w="9606" w:type="dxa"/>
          </w:tcPr>
          <w:p w:rsidR="00800CE2" w:rsidRDefault="00800CE2" w:rsidP="00AD4452">
            <w:pPr>
              <w:jc w:val="both"/>
            </w:pPr>
          </w:p>
        </w:tc>
      </w:tr>
      <w:tr w:rsidR="00800CE2" w:rsidTr="00AD4452">
        <w:tc>
          <w:tcPr>
            <w:tcW w:w="9606" w:type="dxa"/>
            <w:hideMark/>
          </w:tcPr>
          <w:p w:rsidR="00800CE2" w:rsidRDefault="00800CE2" w:rsidP="00AD4452">
            <w:pPr>
              <w:pStyle w:val="3"/>
              <w:jc w:val="center"/>
            </w:pPr>
            <w:proofErr w:type="gramStart"/>
            <w:r>
              <w:rPr>
                <w:sz w:val="28"/>
              </w:rPr>
              <w:t>Р</w:t>
            </w:r>
            <w:proofErr w:type="gramEnd"/>
            <w:r>
              <w:rPr>
                <w:sz w:val="28"/>
              </w:rPr>
              <w:t xml:space="preserve"> Е Ш Е Н И Е</w:t>
            </w:r>
          </w:p>
        </w:tc>
      </w:tr>
      <w:tr w:rsidR="00800CE2" w:rsidTr="00AD4452">
        <w:trPr>
          <w:trHeight w:val="340"/>
        </w:trPr>
        <w:tc>
          <w:tcPr>
            <w:tcW w:w="9606" w:type="dxa"/>
            <w:vAlign w:val="center"/>
          </w:tcPr>
          <w:p w:rsidR="00800CE2" w:rsidRDefault="00800CE2" w:rsidP="00AD4452">
            <w:pPr>
              <w:pStyle w:val="3"/>
            </w:pPr>
          </w:p>
        </w:tc>
      </w:tr>
    </w:tbl>
    <w:p w:rsidR="00800CE2" w:rsidRDefault="00800CE2" w:rsidP="00800CE2">
      <w:pPr>
        <w:rPr>
          <w:vanish/>
        </w:rPr>
      </w:pPr>
    </w:p>
    <w:tbl>
      <w:tblPr>
        <w:tblpPr w:leftFromText="180" w:rightFromText="180" w:vertAnchor="text" w:horzAnchor="page" w:tblpX="4231" w:tblpY="4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00CE2" w:rsidTr="00AD4452">
        <w:tc>
          <w:tcPr>
            <w:tcW w:w="284" w:type="dxa"/>
            <w:vAlign w:val="bottom"/>
            <w:hideMark/>
          </w:tcPr>
          <w:p w:rsidR="00800CE2" w:rsidRDefault="00800CE2" w:rsidP="00AD4452">
            <w:r>
              <w:t>от</w:t>
            </w:r>
          </w:p>
        </w:tc>
        <w:tc>
          <w:tcPr>
            <w:tcW w:w="2835" w:type="dxa"/>
            <w:tcBorders>
              <w:top w:val="nil"/>
              <w:left w:val="nil"/>
              <w:bottom w:val="single" w:sz="6" w:space="0" w:color="auto"/>
              <w:right w:val="nil"/>
            </w:tcBorders>
          </w:tcPr>
          <w:p w:rsidR="00800CE2" w:rsidRDefault="00800CE2" w:rsidP="00AD4452">
            <w:pPr>
              <w:jc w:val="center"/>
            </w:pPr>
            <w:r>
              <w:t>28.08.2020</w:t>
            </w:r>
          </w:p>
        </w:tc>
        <w:tc>
          <w:tcPr>
            <w:tcW w:w="397" w:type="dxa"/>
            <w:hideMark/>
          </w:tcPr>
          <w:p w:rsidR="00800CE2" w:rsidRDefault="00800CE2" w:rsidP="00AD4452">
            <w:pPr>
              <w:jc w:val="center"/>
            </w:pPr>
            <w:r>
              <w:t xml:space="preserve">№  </w:t>
            </w:r>
          </w:p>
        </w:tc>
        <w:tc>
          <w:tcPr>
            <w:tcW w:w="1134" w:type="dxa"/>
            <w:tcBorders>
              <w:top w:val="nil"/>
              <w:left w:val="nil"/>
              <w:bottom w:val="single" w:sz="6" w:space="0" w:color="auto"/>
              <w:right w:val="nil"/>
            </w:tcBorders>
          </w:tcPr>
          <w:p w:rsidR="00800CE2" w:rsidRDefault="00800CE2" w:rsidP="00AD4452">
            <w:pPr>
              <w:jc w:val="center"/>
            </w:pPr>
            <w:r>
              <w:rPr>
                <w:sz w:val="28"/>
                <w:szCs w:val="28"/>
              </w:rPr>
              <w:t>417-51/4</w:t>
            </w:r>
          </w:p>
        </w:tc>
      </w:tr>
      <w:tr w:rsidR="00800CE2" w:rsidTr="00AD4452">
        <w:tc>
          <w:tcPr>
            <w:tcW w:w="4650" w:type="dxa"/>
            <w:gridSpan w:val="4"/>
            <w:hideMark/>
          </w:tcPr>
          <w:p w:rsidR="00800CE2" w:rsidRDefault="00800CE2" w:rsidP="00AD4452">
            <w:pPr>
              <w:jc w:val="center"/>
              <w:rPr>
                <w:sz w:val="10"/>
              </w:rPr>
            </w:pPr>
            <w:r>
              <w:t xml:space="preserve"> </w:t>
            </w:r>
          </w:p>
          <w:p w:rsidR="00800CE2" w:rsidRDefault="00800CE2" w:rsidP="00AD4452">
            <w:pPr>
              <w:jc w:val="center"/>
            </w:pPr>
            <w:r>
              <w:t>с.Р.Камешкир</w:t>
            </w:r>
          </w:p>
        </w:tc>
      </w:tr>
    </w:tbl>
    <w:p w:rsidR="00800CE2" w:rsidRDefault="00800CE2" w:rsidP="00800CE2"/>
    <w:p w:rsidR="00800CE2" w:rsidRPr="002F0746" w:rsidRDefault="00800CE2" w:rsidP="00800CE2"/>
    <w:p w:rsidR="00800CE2" w:rsidRPr="002F0746" w:rsidRDefault="00800CE2" w:rsidP="00800CE2"/>
    <w:p w:rsidR="00800CE2" w:rsidRPr="002F0746" w:rsidRDefault="00800CE2" w:rsidP="00800CE2"/>
    <w:p w:rsidR="00800CE2" w:rsidRDefault="00800CE2" w:rsidP="00800CE2"/>
    <w:p w:rsidR="00800CE2" w:rsidRPr="00800CE2" w:rsidRDefault="00800CE2" w:rsidP="00800CE2">
      <w:pPr>
        <w:jc w:val="center"/>
        <w:rPr>
          <w:b/>
        </w:rPr>
      </w:pPr>
      <w:r w:rsidRPr="00800CE2">
        <w:rPr>
          <w:b/>
        </w:rPr>
        <w:t>О денежном содержании муниципальных служащих Камешкирского района Пензенской области</w:t>
      </w:r>
    </w:p>
    <w:p w:rsidR="00800CE2" w:rsidRPr="00800CE2" w:rsidRDefault="00800CE2" w:rsidP="00800CE2"/>
    <w:p w:rsidR="00800CE2" w:rsidRPr="00800CE2" w:rsidRDefault="00800CE2" w:rsidP="00800CE2"/>
    <w:p w:rsidR="00800CE2" w:rsidRPr="00800CE2" w:rsidRDefault="00800CE2" w:rsidP="00800CE2">
      <w:pPr>
        <w:jc w:val="both"/>
      </w:pPr>
      <w:r w:rsidRPr="00800CE2">
        <w:t xml:space="preserve">  </w:t>
      </w:r>
      <w:proofErr w:type="gramStart"/>
      <w:r w:rsidRPr="00800CE2">
        <w:t xml:space="preserve">В соответствии с Федеральным законом от 02.03.2007 N 25-ФЗ "О муниципальной службе в Российской Федерации",  </w:t>
      </w:r>
      <w:r w:rsidRPr="00800CE2">
        <w:rPr>
          <w:iCs/>
        </w:rPr>
        <w:t>Законом Пензенской области от 10.10.2007 № 1390-ЗПО «О муниципальной службе в Пензенской области», принимая во внимание Указ Президента РФ от 13.07.2020 «О повышении окладов месячного денежного содержания лиц, замещающих должности федеральной государственной гражданской службы», постановление Губернатора Пензенской области от 18.08.2020 № 160 «О денежном содержании лиц, замещающих</w:t>
      </w:r>
      <w:proofErr w:type="gramEnd"/>
      <w:r w:rsidRPr="00800CE2">
        <w:rPr>
          <w:iCs/>
        </w:rPr>
        <w:t xml:space="preserve"> государственные должности Пензенской области, и государственных гражданских служащих Пензенской области», руководствуясь </w:t>
      </w:r>
      <w:r w:rsidRPr="00800CE2">
        <w:t xml:space="preserve">Положением об оплате труда муниципальных служащих </w:t>
      </w:r>
      <w:r w:rsidRPr="00800CE2">
        <w:rPr>
          <w:bCs/>
        </w:rPr>
        <w:t>Камешкирского района Пензенской области</w:t>
      </w:r>
      <w:r w:rsidRPr="00800CE2">
        <w:t xml:space="preserve">, утвержденным решением Собрания представителей Камешкирского </w:t>
      </w:r>
      <w:r w:rsidRPr="00800CE2">
        <w:lastRenderedPageBreak/>
        <w:t xml:space="preserve">района Пензенской области  </w:t>
      </w:r>
      <w:r w:rsidRPr="00800CE2">
        <w:rPr>
          <w:bCs/>
        </w:rPr>
        <w:t xml:space="preserve">от 30.08.2019 № </w:t>
      </w:r>
      <w:r w:rsidRPr="00800CE2">
        <w:t>267-35/4, Уставом Камешкирского района Пензенской области, Собрание представителей Камешкирского района Пензенской области</w:t>
      </w:r>
    </w:p>
    <w:p w:rsidR="00800CE2" w:rsidRPr="00800CE2" w:rsidRDefault="00800CE2" w:rsidP="00800CE2"/>
    <w:p w:rsidR="00800CE2" w:rsidRPr="00800CE2" w:rsidRDefault="00800CE2" w:rsidP="00800CE2">
      <w:pPr>
        <w:jc w:val="center"/>
      </w:pPr>
      <w:r w:rsidRPr="00800CE2">
        <w:t>РЕШИЛО:</w:t>
      </w:r>
    </w:p>
    <w:p w:rsidR="00800CE2" w:rsidRPr="00800CE2" w:rsidRDefault="00800CE2" w:rsidP="00800CE2">
      <w:pPr>
        <w:jc w:val="center"/>
      </w:pPr>
    </w:p>
    <w:p w:rsidR="00800CE2" w:rsidRPr="00800CE2" w:rsidRDefault="00800CE2" w:rsidP="00800CE2">
      <w:pPr>
        <w:pStyle w:val="aa"/>
        <w:numPr>
          <w:ilvl w:val="0"/>
          <w:numId w:val="47"/>
        </w:numPr>
        <w:jc w:val="both"/>
      </w:pPr>
      <w:proofErr w:type="gramStart"/>
      <w:r w:rsidRPr="00800CE2">
        <w:t>Увеличить в 1,03 раза размеры месячных окладов муниципальных служащих Камешкирского района Пензенской области в соответствии с замещаемыми ими должностями муниципальной службы и размеры месячных окладов муниципальных служащих Камешкирского района Пензенской области в соответствии с присвоенными им классными чинами муниципальной службы Камешкирского района Пензенской области.</w:t>
      </w:r>
      <w:proofErr w:type="gramEnd"/>
    </w:p>
    <w:p w:rsidR="00800CE2" w:rsidRPr="00800CE2" w:rsidRDefault="00800CE2" w:rsidP="00800CE2">
      <w:pPr>
        <w:pStyle w:val="aa"/>
        <w:numPr>
          <w:ilvl w:val="0"/>
          <w:numId w:val="47"/>
        </w:numPr>
        <w:jc w:val="both"/>
      </w:pPr>
      <w:proofErr w:type="gramStart"/>
      <w:r w:rsidRPr="00800CE2">
        <w:t>Установить, что при увеличении окладов месячного денежного содержания муниципальных служащих Камешкирского района Пензенской области, предусмотренном пунктом 1 настоящего решения, размеры месячных окладов муниципальных служащих Камешкирского района Пензенской области в соответствии с замещаемыми ими должностями муниципальной службы Камешкирского района Пензенской области, размеры месячных окладов муниципальных служащих Камешкирского района Пензенской области в соответствии с присвоенными им классными чинами муниципальной службы Камешкирского района</w:t>
      </w:r>
      <w:proofErr w:type="gramEnd"/>
      <w:r w:rsidRPr="00800CE2">
        <w:t xml:space="preserve"> Пензенской области подлежат округлению до целого рубля в сторону увеличения.</w:t>
      </w:r>
    </w:p>
    <w:p w:rsidR="00800CE2" w:rsidRPr="00800CE2" w:rsidRDefault="00800CE2" w:rsidP="00800CE2">
      <w:pPr>
        <w:pStyle w:val="aa"/>
        <w:numPr>
          <w:ilvl w:val="0"/>
          <w:numId w:val="47"/>
        </w:numPr>
        <w:jc w:val="both"/>
      </w:pPr>
      <w:r w:rsidRPr="00800CE2">
        <w:t>Настоящее решение вступает в силу с 01 октября 2020 года.</w:t>
      </w:r>
    </w:p>
    <w:p w:rsidR="00800CE2" w:rsidRPr="00800CE2" w:rsidRDefault="00800CE2" w:rsidP="00800CE2">
      <w:pPr>
        <w:pStyle w:val="aa"/>
        <w:numPr>
          <w:ilvl w:val="0"/>
          <w:numId w:val="47"/>
        </w:numPr>
        <w:spacing w:line="276" w:lineRule="auto"/>
        <w:jc w:val="both"/>
      </w:pPr>
      <w:r w:rsidRPr="00800CE2">
        <w:t>Настоящее решение опубликовать в  информационном бюллетене «Камешкирский вестник»</w:t>
      </w:r>
    </w:p>
    <w:p w:rsidR="00800CE2" w:rsidRPr="00800CE2" w:rsidRDefault="00800CE2" w:rsidP="00800CE2">
      <w:pPr>
        <w:spacing w:line="276" w:lineRule="auto"/>
        <w:ind w:left="360"/>
        <w:jc w:val="both"/>
      </w:pPr>
      <w:r w:rsidRPr="00800CE2">
        <w:t xml:space="preserve">5. </w:t>
      </w:r>
      <w:proofErr w:type="gramStart"/>
      <w:r w:rsidRPr="00800CE2">
        <w:t>Контроль за</w:t>
      </w:r>
      <w:proofErr w:type="gramEnd"/>
      <w:r w:rsidRPr="00800CE2">
        <w:t xml:space="preserve"> исполнением настоящего решения возложить на </w:t>
      </w:r>
      <w:r w:rsidRPr="00800CE2">
        <w:br/>
        <w:t>Главу Камешкирского района Пензенской области.</w:t>
      </w:r>
    </w:p>
    <w:p w:rsidR="00800CE2" w:rsidRPr="00800CE2" w:rsidRDefault="00800CE2" w:rsidP="00800CE2">
      <w:pPr>
        <w:pStyle w:val="aa"/>
        <w:jc w:val="both"/>
      </w:pPr>
    </w:p>
    <w:p w:rsidR="00800CE2" w:rsidRPr="00800CE2" w:rsidRDefault="00800CE2" w:rsidP="00800CE2">
      <w:pPr>
        <w:pStyle w:val="aa"/>
        <w:jc w:val="both"/>
      </w:pPr>
      <w:r w:rsidRPr="00800CE2">
        <w:t xml:space="preserve">Глава  Камешкирского района </w:t>
      </w:r>
    </w:p>
    <w:p w:rsidR="00800CE2" w:rsidRPr="00800CE2" w:rsidRDefault="00800CE2" w:rsidP="00800CE2">
      <w:pPr>
        <w:pStyle w:val="aa"/>
        <w:jc w:val="both"/>
        <w:rPr>
          <w:i/>
        </w:rPr>
      </w:pPr>
      <w:r w:rsidRPr="00800CE2">
        <w:t>Пензенской области                                                             В.Н.Жиряков</w:t>
      </w:r>
      <w:bookmarkStart w:id="24" w:name="_GoBack"/>
      <w:bookmarkEnd w:id="24"/>
    </w:p>
    <w:sectPr w:rsidR="00800CE2" w:rsidRPr="00800CE2" w:rsidSect="00800CE2">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EF5" w:rsidRDefault="00CB0EF5" w:rsidP="004D2F70">
    <w:pPr>
      <w:pStyle w:val="a8"/>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CB0EF5" w:rsidRDefault="00CB0EF5" w:rsidP="009D6F8C">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EF5" w:rsidRDefault="00CB0EF5" w:rsidP="004219B1">
    <w:pPr>
      <w:pStyle w:val="a8"/>
      <w:framePr w:wrap="around" w:vAnchor="text" w:hAnchor="margin" w:xAlign="right" w:y="1"/>
      <w:rPr>
        <w:rStyle w:val="af5"/>
      </w:rPr>
    </w:pPr>
  </w:p>
  <w:p w:rsidR="00CB0EF5" w:rsidRDefault="00CB0EF5" w:rsidP="0010107C">
    <w:pPr>
      <w:pStyle w:val="a8"/>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EF5" w:rsidRDefault="00CB0EF5" w:rsidP="004D2F70">
    <w:pPr>
      <w:pStyle w:val="a8"/>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CB0EF5" w:rsidRDefault="00CB0EF5" w:rsidP="009D6F8C">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EF5" w:rsidRDefault="00CB0EF5" w:rsidP="004219B1">
    <w:pPr>
      <w:pStyle w:val="a8"/>
      <w:framePr w:wrap="around" w:vAnchor="text" w:hAnchor="margin" w:xAlign="right" w:y="1"/>
      <w:rPr>
        <w:rStyle w:val="af5"/>
      </w:rPr>
    </w:pPr>
  </w:p>
  <w:p w:rsidR="00CB0EF5" w:rsidRDefault="00CB0EF5" w:rsidP="0010107C">
    <w:pPr>
      <w:pStyle w:val="a8"/>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EF5" w:rsidRPr="00F53BF3" w:rsidRDefault="00CB0EF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03EE62B2"/>
    <w:multiLevelType w:val="multilevel"/>
    <w:tmpl w:val="46A0BEA8"/>
    <w:lvl w:ilvl="0">
      <w:start w:val="1"/>
      <w:numFmt w:val="decimal"/>
      <w:lvlText w:val="%1."/>
      <w:lvlJc w:val="left"/>
      <w:pPr>
        <w:ind w:left="585" w:hanging="360"/>
      </w:pPr>
      <w:rPr>
        <w:rFonts w:hint="default"/>
      </w:rPr>
    </w:lvl>
    <w:lvl w:ilvl="1">
      <w:start w:val="1"/>
      <w:numFmt w:val="decimal"/>
      <w:isLgl/>
      <w:lvlText w:val="%1.%2."/>
      <w:lvlJc w:val="left"/>
      <w:pPr>
        <w:ind w:left="945" w:hanging="36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105" w:hanging="1080"/>
      </w:pPr>
      <w:rPr>
        <w:rFonts w:hint="default"/>
      </w:rPr>
    </w:lvl>
    <w:lvl w:ilvl="6">
      <w:start w:val="1"/>
      <w:numFmt w:val="decimal"/>
      <w:isLgl/>
      <w:lvlText w:val="%1.%2.%3.%4.%5.%6.%7."/>
      <w:lvlJc w:val="left"/>
      <w:pPr>
        <w:ind w:left="382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905" w:hanging="1800"/>
      </w:pPr>
      <w:rPr>
        <w:rFonts w:hint="default"/>
      </w:rPr>
    </w:lvl>
  </w:abstractNum>
  <w:abstractNum w:abstractNumId="3">
    <w:nsid w:val="03FD1FE0"/>
    <w:multiLevelType w:val="hybridMultilevel"/>
    <w:tmpl w:val="6E24D7DC"/>
    <w:lvl w:ilvl="0" w:tplc="EBCA2D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7E175AE"/>
    <w:multiLevelType w:val="hybridMultilevel"/>
    <w:tmpl w:val="B080C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7">
    <w:nsid w:val="124D53CF"/>
    <w:multiLevelType w:val="hybridMultilevel"/>
    <w:tmpl w:val="D4509E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173C7ECD"/>
    <w:multiLevelType w:val="hybridMultilevel"/>
    <w:tmpl w:val="366C4AD4"/>
    <w:lvl w:ilvl="0" w:tplc="ACC0B332">
      <w:start w:val="202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0">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E5559B9"/>
    <w:multiLevelType w:val="hybridMultilevel"/>
    <w:tmpl w:val="AF364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8215E4"/>
    <w:multiLevelType w:val="hybridMultilevel"/>
    <w:tmpl w:val="C4B4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ED79EC"/>
    <w:multiLevelType w:val="hybridMultilevel"/>
    <w:tmpl w:val="2F7AB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2E0F3C7B"/>
    <w:multiLevelType w:val="hybridMultilevel"/>
    <w:tmpl w:val="12AA51A6"/>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8">
    <w:nsid w:val="2EB35858"/>
    <w:multiLevelType w:val="hybridMultilevel"/>
    <w:tmpl w:val="A5D6B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3086D11"/>
    <w:multiLevelType w:val="hybridMultilevel"/>
    <w:tmpl w:val="0D5A9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50544A7"/>
    <w:multiLevelType w:val="hybridMultilevel"/>
    <w:tmpl w:val="06100C88"/>
    <w:lvl w:ilvl="0" w:tplc="04190001">
      <w:start w:val="1"/>
      <w:numFmt w:val="bullet"/>
      <w:lvlText w:val=""/>
      <w:lvlJc w:val="left"/>
      <w:pPr>
        <w:tabs>
          <w:tab w:val="num" w:pos="1162"/>
        </w:tabs>
        <w:ind w:left="116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6760FE2"/>
    <w:multiLevelType w:val="hybridMultilevel"/>
    <w:tmpl w:val="FEC0BBD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3A5A558C"/>
    <w:multiLevelType w:val="hybridMultilevel"/>
    <w:tmpl w:val="550AD342"/>
    <w:lvl w:ilvl="0" w:tplc="98FEB118">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15161F"/>
    <w:multiLevelType w:val="hybridMultilevel"/>
    <w:tmpl w:val="29840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20528B"/>
    <w:multiLevelType w:val="hybridMultilevel"/>
    <w:tmpl w:val="CC103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8A77C0"/>
    <w:multiLevelType w:val="hybridMultilevel"/>
    <w:tmpl w:val="32B0D2BE"/>
    <w:lvl w:ilvl="0" w:tplc="04190001">
      <w:start w:val="1"/>
      <w:numFmt w:val="bullet"/>
      <w:lvlText w:val=""/>
      <w:lvlJc w:val="left"/>
      <w:pPr>
        <w:tabs>
          <w:tab w:val="num" w:pos="784"/>
        </w:tabs>
        <w:ind w:left="784"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27">
    <w:nsid w:val="4C3D08B1"/>
    <w:multiLevelType w:val="hybridMultilevel"/>
    <w:tmpl w:val="33082952"/>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8">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9">
    <w:nsid w:val="545806CF"/>
    <w:multiLevelType w:val="multilevel"/>
    <w:tmpl w:val="A240ECA4"/>
    <w:lvl w:ilvl="0">
      <w:start w:val="1"/>
      <w:numFmt w:val="decimal"/>
      <w:lvlText w:val="%1"/>
      <w:lvlJc w:val="left"/>
      <w:pPr>
        <w:ind w:left="390" w:hanging="390"/>
      </w:pPr>
      <w:rPr>
        <w:rFonts w:hint="default"/>
      </w:rPr>
    </w:lvl>
    <w:lvl w:ilvl="1">
      <w:start w:val="1"/>
      <w:numFmt w:val="decimal"/>
      <w:lvlText w:val="%1.%2"/>
      <w:lvlJc w:val="left"/>
      <w:pPr>
        <w:ind w:left="975" w:hanging="39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30">
    <w:nsid w:val="55736E09"/>
    <w:multiLevelType w:val="hybridMultilevel"/>
    <w:tmpl w:val="2C80A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57EA7FD5"/>
    <w:multiLevelType w:val="hybridMultilevel"/>
    <w:tmpl w:val="141023F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A583AEE"/>
    <w:multiLevelType w:val="hybridMultilevel"/>
    <w:tmpl w:val="A7D2A0BA"/>
    <w:lvl w:ilvl="0" w:tplc="3416C1A6">
      <w:start w:val="2"/>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4">
    <w:nsid w:val="5EC8797F"/>
    <w:multiLevelType w:val="hybridMultilevel"/>
    <w:tmpl w:val="FBA6A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6">
    <w:nsid w:val="61C04EFE"/>
    <w:multiLevelType w:val="hybridMultilevel"/>
    <w:tmpl w:val="00A890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6BF6E70"/>
    <w:multiLevelType w:val="hybridMultilevel"/>
    <w:tmpl w:val="0CAEE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7197D77"/>
    <w:multiLevelType w:val="multilevel"/>
    <w:tmpl w:val="3AE0FAA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6B3646EB"/>
    <w:multiLevelType w:val="multilevel"/>
    <w:tmpl w:val="D9726B7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1">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2">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abstractNum w:abstractNumId="44">
    <w:nsid w:val="7E025C09"/>
    <w:multiLevelType w:val="hybridMultilevel"/>
    <w:tmpl w:val="A5508FA0"/>
    <w:lvl w:ilvl="0" w:tplc="DD768998">
      <w:start w:val="2"/>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5">
    <w:nsid w:val="7E73547B"/>
    <w:multiLevelType w:val="hybridMultilevel"/>
    <w:tmpl w:val="5936C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FDB47FE"/>
    <w:multiLevelType w:val="hybridMultilevel"/>
    <w:tmpl w:val="8F3EBBBE"/>
    <w:lvl w:ilvl="0" w:tplc="FC200C2A">
      <w:start w:val="1"/>
      <w:numFmt w:val="decimal"/>
      <w:lvlText w:val="%1."/>
      <w:lvlJc w:val="left"/>
      <w:pPr>
        <w:ind w:left="740" w:hanging="360"/>
      </w:pPr>
      <w:rPr>
        <w:rFonts w:hint="default"/>
        <w:b/>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num w:numId="1">
    <w:abstractNumId w:val="2"/>
  </w:num>
  <w:num w:numId="2">
    <w:abstractNumId w:val="29"/>
  </w:num>
  <w:num w:numId="3">
    <w:abstractNumId w:val="15"/>
  </w:num>
  <w:num w:numId="4">
    <w:abstractNumId w:val="16"/>
  </w:num>
  <w:num w:numId="5">
    <w:abstractNumId w:val="41"/>
  </w:num>
  <w:num w:numId="6">
    <w:abstractNumId w:val="42"/>
  </w:num>
  <w:num w:numId="7">
    <w:abstractNumId w:val="10"/>
  </w:num>
  <w:num w:numId="8">
    <w:abstractNumId w:val="9"/>
  </w:num>
  <w:num w:numId="9">
    <w:abstractNumId w:val="1"/>
  </w:num>
  <w:num w:numId="10">
    <w:abstractNumId w:val="5"/>
  </w:num>
  <w:num w:numId="11">
    <w:abstractNumId w:val="35"/>
  </w:num>
  <w:num w:numId="12">
    <w:abstractNumId w:val="0"/>
  </w:num>
  <w:num w:numId="13">
    <w:abstractNumId w:val="40"/>
  </w:num>
  <w:num w:numId="14">
    <w:abstractNumId w:val="14"/>
  </w:num>
  <w:num w:numId="15">
    <w:abstractNumId w:val="19"/>
  </w:num>
  <w:num w:numId="16">
    <w:abstractNumId w:val="44"/>
  </w:num>
  <w:num w:numId="17">
    <w:abstractNumId w:val="3"/>
  </w:num>
  <w:num w:numId="18">
    <w:abstractNumId w:val="20"/>
  </w:num>
  <w:num w:numId="19">
    <w:abstractNumId w:val="6"/>
  </w:num>
  <w:num w:numId="20">
    <w:abstractNumId w:val="28"/>
    <w:lvlOverride w:ilvl="0">
      <w:startOverride w:val="1"/>
    </w:lvlOverride>
    <w:lvlOverride w:ilvl="1"/>
    <w:lvlOverride w:ilvl="2"/>
    <w:lvlOverride w:ilvl="3"/>
    <w:lvlOverride w:ilvl="4"/>
    <w:lvlOverride w:ilvl="5"/>
    <w:lvlOverride w:ilvl="6"/>
    <w:lvlOverride w:ilvl="7"/>
    <w:lvlOverride w:ilvl="8"/>
  </w:num>
  <w:num w:numId="21">
    <w:abstractNumId w:val="33"/>
  </w:num>
  <w:num w:numId="22">
    <w:abstractNumId w:val="21"/>
  </w:num>
  <w:num w:numId="23">
    <w:abstractNumId w:val="11"/>
  </w:num>
  <w:num w:numId="24">
    <w:abstractNumId w:val="12"/>
  </w:num>
  <w:num w:numId="25">
    <w:abstractNumId w:val="32"/>
  </w:num>
  <w:num w:numId="26">
    <w:abstractNumId w:val="27"/>
  </w:num>
  <w:num w:numId="27">
    <w:abstractNumId w:val="26"/>
  </w:num>
  <w:num w:numId="28">
    <w:abstractNumId w:val="46"/>
  </w:num>
  <w:num w:numId="29">
    <w:abstractNumId w:val="17"/>
  </w:num>
  <w:num w:numId="30">
    <w:abstractNumId w:val="45"/>
  </w:num>
  <w:num w:numId="31">
    <w:abstractNumId w:val="7"/>
  </w:num>
  <w:num w:numId="32">
    <w:abstractNumId w:val="22"/>
  </w:num>
  <w:num w:numId="33">
    <w:abstractNumId w:val="37"/>
  </w:num>
  <w:num w:numId="34">
    <w:abstractNumId w:val="4"/>
  </w:num>
  <w:num w:numId="35">
    <w:abstractNumId w:val="13"/>
  </w:num>
  <w:num w:numId="36">
    <w:abstractNumId w:val="25"/>
  </w:num>
  <w:num w:numId="37">
    <w:abstractNumId w:val="30"/>
  </w:num>
  <w:num w:numId="38">
    <w:abstractNumId w:val="38"/>
  </w:num>
  <w:num w:numId="39">
    <w:abstractNumId w:val="24"/>
  </w:num>
  <w:num w:numId="40">
    <w:abstractNumId w:val="34"/>
  </w:num>
  <w:num w:numId="41">
    <w:abstractNumId w:val="23"/>
  </w:num>
  <w:num w:numId="42">
    <w:abstractNumId w:val="43"/>
  </w:num>
  <w:num w:numId="43">
    <w:abstractNumId w:val="31"/>
  </w:num>
  <w:num w:numId="44">
    <w:abstractNumId w:val="8"/>
  </w:num>
  <w:num w:numId="45">
    <w:abstractNumId w:val="39"/>
  </w:num>
  <w:num w:numId="46">
    <w:abstractNumId w:val="36"/>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DB3"/>
    <w:rsid w:val="00406755"/>
    <w:rsid w:val="004A524A"/>
    <w:rsid w:val="005E1B0A"/>
    <w:rsid w:val="00800CE2"/>
    <w:rsid w:val="00A33187"/>
    <w:rsid w:val="00AA7DD7"/>
    <w:rsid w:val="00BF6DB3"/>
    <w:rsid w:val="00CB0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6755"/>
    <w:pPr>
      <w:keepNext/>
      <w:spacing w:before="240" w:after="60"/>
      <w:outlineLvl w:val="0"/>
    </w:pPr>
    <w:rPr>
      <w:rFonts w:ascii="Arial" w:hAnsi="Arial" w:cs="Arial"/>
      <w:b/>
      <w:bCs/>
      <w:kern w:val="32"/>
      <w:sz w:val="32"/>
      <w:szCs w:val="32"/>
    </w:rPr>
  </w:style>
  <w:style w:type="paragraph" w:styleId="20">
    <w:name w:val="heading 2"/>
    <w:basedOn w:val="a"/>
    <w:next w:val="a"/>
    <w:link w:val="21"/>
    <w:qFormat/>
    <w:rsid w:val="00406755"/>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5E1B0A"/>
    <w:pPr>
      <w:keepNext/>
      <w:spacing w:before="240" w:after="60"/>
      <w:outlineLvl w:val="2"/>
    </w:pPr>
    <w:rPr>
      <w:rFonts w:ascii="Arial" w:hAnsi="Arial" w:cs="Arial"/>
      <w:b/>
      <w:bCs/>
      <w:sz w:val="26"/>
      <w:szCs w:val="26"/>
    </w:rPr>
  </w:style>
  <w:style w:type="paragraph" w:styleId="6">
    <w:name w:val="heading 6"/>
    <w:basedOn w:val="a"/>
    <w:next w:val="a"/>
    <w:link w:val="60"/>
    <w:qFormat/>
    <w:rsid w:val="00CB0EF5"/>
    <w:pPr>
      <w:keepNext/>
      <w:tabs>
        <w:tab w:val="num" w:pos="0"/>
      </w:tabs>
      <w:suppressAutoHyphens/>
      <w:outlineLvl w:val="5"/>
    </w:pPr>
    <w:rPr>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ConsPlusNormal">
    <w:name w:val="ConsPlusNormal Знак"/>
    <w:link w:val="ConsPlusNormal0"/>
    <w:locked/>
    <w:rsid w:val="005E1B0A"/>
    <w:rPr>
      <w:sz w:val="28"/>
      <w:szCs w:val="28"/>
    </w:rPr>
  </w:style>
  <w:style w:type="paragraph" w:customStyle="1" w:styleId="ConsPlusNormal0">
    <w:name w:val="ConsPlusNormal"/>
    <w:link w:val="ConsPlusNormal"/>
    <w:qFormat/>
    <w:rsid w:val="005E1B0A"/>
    <w:pPr>
      <w:autoSpaceDE w:val="0"/>
      <w:autoSpaceDN w:val="0"/>
      <w:adjustRightInd w:val="0"/>
      <w:spacing w:after="0" w:line="240" w:lineRule="auto"/>
    </w:pPr>
    <w:rPr>
      <w:sz w:val="28"/>
      <w:szCs w:val="28"/>
    </w:rPr>
  </w:style>
  <w:style w:type="paragraph" w:customStyle="1" w:styleId="ConsPlusNonformat">
    <w:name w:val="ConsPlusNonformat"/>
    <w:qFormat/>
    <w:rsid w:val="005E1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5E1B0A"/>
    <w:rPr>
      <w:rFonts w:ascii="Arial" w:eastAsia="Times New Roman" w:hAnsi="Arial" w:cs="Arial"/>
      <w:b/>
      <w:bCs/>
      <w:sz w:val="26"/>
      <w:szCs w:val="26"/>
      <w:lang w:eastAsia="ru-RU"/>
    </w:rPr>
  </w:style>
  <w:style w:type="paragraph" w:customStyle="1" w:styleId="ConsPlusTitle">
    <w:name w:val="ConsPlusTitle"/>
    <w:rsid w:val="005E1B0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5E1B0A"/>
    <w:pPr>
      <w:widowControl w:val="0"/>
      <w:suppressAutoHyphens/>
      <w:autoSpaceDE w:val="0"/>
      <w:spacing w:after="0" w:line="240" w:lineRule="auto"/>
    </w:pPr>
    <w:rPr>
      <w:rFonts w:ascii="Arial" w:eastAsia="Arial" w:hAnsi="Arial" w:cs="Arial"/>
      <w:sz w:val="20"/>
      <w:szCs w:val="20"/>
      <w:lang w:eastAsia="ar-SA"/>
    </w:rPr>
  </w:style>
  <w:style w:type="character" w:customStyle="1" w:styleId="10">
    <w:name w:val="Заголовок 1 Знак"/>
    <w:basedOn w:val="a0"/>
    <w:link w:val="1"/>
    <w:rsid w:val="00406755"/>
    <w:rPr>
      <w:rFonts w:ascii="Arial" w:eastAsia="Times New Roman" w:hAnsi="Arial" w:cs="Arial"/>
      <w:b/>
      <w:bCs/>
      <w:kern w:val="32"/>
      <w:sz w:val="32"/>
      <w:szCs w:val="32"/>
      <w:lang w:eastAsia="ru-RU"/>
    </w:rPr>
  </w:style>
  <w:style w:type="character" w:customStyle="1" w:styleId="21">
    <w:name w:val="Заголовок 2 Знак"/>
    <w:basedOn w:val="a0"/>
    <w:link w:val="20"/>
    <w:rsid w:val="00406755"/>
    <w:rPr>
      <w:rFonts w:ascii="Arial" w:eastAsia="Times New Roman" w:hAnsi="Arial" w:cs="Arial"/>
      <w:b/>
      <w:bCs/>
      <w:i/>
      <w:iCs/>
      <w:sz w:val="28"/>
      <w:szCs w:val="28"/>
      <w:lang w:eastAsia="ru-RU"/>
    </w:rPr>
  </w:style>
  <w:style w:type="character" w:styleId="a3">
    <w:name w:val="Hyperlink"/>
    <w:uiPriority w:val="99"/>
    <w:rsid w:val="00406755"/>
    <w:rPr>
      <w:color w:val="0000FF"/>
      <w:u w:val="single"/>
    </w:rPr>
  </w:style>
  <w:style w:type="paragraph" w:customStyle="1" w:styleId="formattexttopleveltext">
    <w:name w:val="formattext topleveltext"/>
    <w:basedOn w:val="a"/>
    <w:rsid w:val="00406755"/>
    <w:pPr>
      <w:spacing w:before="100" w:beforeAutospacing="1" w:after="100" w:afterAutospacing="1"/>
    </w:pPr>
  </w:style>
  <w:style w:type="paragraph" w:customStyle="1" w:styleId="headertexttopleveltextcentertext">
    <w:name w:val="headertext topleveltext centertext"/>
    <w:basedOn w:val="a"/>
    <w:rsid w:val="00406755"/>
    <w:pPr>
      <w:spacing w:before="100" w:beforeAutospacing="1" w:after="100" w:afterAutospacing="1"/>
    </w:pPr>
  </w:style>
  <w:style w:type="paragraph" w:customStyle="1" w:styleId="formattext">
    <w:name w:val="formattext"/>
    <w:basedOn w:val="a"/>
    <w:rsid w:val="00406755"/>
    <w:pPr>
      <w:spacing w:before="100" w:beforeAutospacing="1" w:after="100" w:afterAutospacing="1"/>
    </w:pPr>
  </w:style>
  <w:style w:type="paragraph" w:styleId="a4">
    <w:name w:val="Balloon Text"/>
    <w:basedOn w:val="a"/>
    <w:link w:val="a5"/>
    <w:semiHidden/>
    <w:rsid w:val="00406755"/>
    <w:rPr>
      <w:rFonts w:ascii="Tahoma" w:hAnsi="Tahoma" w:cs="Tahoma"/>
      <w:sz w:val="16"/>
      <w:szCs w:val="16"/>
    </w:rPr>
  </w:style>
  <w:style w:type="character" w:customStyle="1" w:styleId="a5">
    <w:name w:val="Текст выноски Знак"/>
    <w:basedOn w:val="a0"/>
    <w:link w:val="a4"/>
    <w:semiHidden/>
    <w:rsid w:val="00406755"/>
    <w:rPr>
      <w:rFonts w:ascii="Tahoma" w:eastAsia="Times New Roman" w:hAnsi="Tahoma" w:cs="Tahoma"/>
      <w:sz w:val="16"/>
      <w:szCs w:val="16"/>
      <w:lang w:eastAsia="ru-RU"/>
    </w:rPr>
  </w:style>
  <w:style w:type="paragraph" w:customStyle="1" w:styleId="dktexleft">
    <w:name w:val="dktexleft"/>
    <w:basedOn w:val="a"/>
    <w:rsid w:val="00406755"/>
    <w:pPr>
      <w:spacing w:before="100" w:beforeAutospacing="1" w:after="100" w:afterAutospacing="1"/>
    </w:pPr>
  </w:style>
  <w:style w:type="paragraph" w:customStyle="1" w:styleId="dktexright">
    <w:name w:val="dktexright"/>
    <w:basedOn w:val="a"/>
    <w:rsid w:val="00406755"/>
    <w:pPr>
      <w:spacing w:before="100" w:beforeAutospacing="1" w:after="100" w:afterAutospacing="1"/>
    </w:pPr>
  </w:style>
  <w:style w:type="character" w:customStyle="1" w:styleId="u">
    <w:name w:val="u"/>
    <w:basedOn w:val="a0"/>
    <w:rsid w:val="00406755"/>
  </w:style>
  <w:style w:type="paragraph" w:customStyle="1" w:styleId="ListParagraph">
    <w:name w:val="List Paragraph"/>
    <w:basedOn w:val="a"/>
    <w:rsid w:val="00406755"/>
    <w:pPr>
      <w:widowControl w:val="0"/>
      <w:suppressAutoHyphens/>
      <w:ind w:left="720"/>
    </w:pPr>
    <w:rPr>
      <w:rFonts w:ascii="Calibri" w:hAnsi="Calibri" w:cs="Calibri"/>
      <w:b/>
      <w:bCs/>
      <w:sz w:val="22"/>
      <w:szCs w:val="22"/>
      <w:lang w:eastAsia="zh-CN"/>
    </w:rPr>
  </w:style>
  <w:style w:type="paragraph" w:styleId="a6">
    <w:name w:val="header"/>
    <w:basedOn w:val="a"/>
    <w:link w:val="a7"/>
    <w:rsid w:val="00406755"/>
    <w:pPr>
      <w:tabs>
        <w:tab w:val="center" w:pos="4153"/>
        <w:tab w:val="right" w:pos="8306"/>
      </w:tabs>
    </w:pPr>
    <w:rPr>
      <w:sz w:val="20"/>
      <w:szCs w:val="20"/>
    </w:rPr>
  </w:style>
  <w:style w:type="character" w:customStyle="1" w:styleId="a7">
    <w:name w:val="Верхний колонтитул Знак"/>
    <w:basedOn w:val="a0"/>
    <w:link w:val="a6"/>
    <w:rsid w:val="00406755"/>
    <w:rPr>
      <w:rFonts w:ascii="Times New Roman" w:eastAsia="Times New Roman" w:hAnsi="Times New Roman" w:cs="Times New Roman"/>
      <w:sz w:val="20"/>
      <w:szCs w:val="20"/>
      <w:lang w:eastAsia="ru-RU"/>
    </w:rPr>
  </w:style>
  <w:style w:type="paragraph" w:styleId="a8">
    <w:name w:val="footer"/>
    <w:basedOn w:val="a"/>
    <w:link w:val="a9"/>
    <w:unhideWhenUsed/>
    <w:rsid w:val="00406755"/>
    <w:pPr>
      <w:widowControl w:val="0"/>
      <w:tabs>
        <w:tab w:val="center" w:pos="4677"/>
        <w:tab w:val="right" w:pos="9355"/>
      </w:tabs>
    </w:pPr>
    <w:rPr>
      <w:sz w:val="20"/>
      <w:szCs w:val="20"/>
    </w:rPr>
  </w:style>
  <w:style w:type="character" w:customStyle="1" w:styleId="a9">
    <w:name w:val="Нижний колонтитул Знак"/>
    <w:basedOn w:val="a0"/>
    <w:link w:val="a8"/>
    <w:rsid w:val="00406755"/>
    <w:rPr>
      <w:rFonts w:ascii="Times New Roman" w:eastAsia="Times New Roman" w:hAnsi="Times New Roman" w:cs="Times New Roman"/>
      <w:sz w:val="20"/>
      <w:szCs w:val="20"/>
      <w:lang w:eastAsia="ru-RU"/>
    </w:rPr>
  </w:style>
  <w:style w:type="paragraph" w:styleId="aa">
    <w:name w:val="List Paragraph"/>
    <w:basedOn w:val="a"/>
    <w:uiPriority w:val="34"/>
    <w:qFormat/>
    <w:rsid w:val="00406755"/>
    <w:pPr>
      <w:ind w:left="720"/>
      <w:contextualSpacing/>
    </w:pPr>
  </w:style>
  <w:style w:type="table" w:styleId="ab">
    <w:name w:val="Table Grid"/>
    <w:basedOn w:val="a1"/>
    <w:rsid w:val="004067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CB0EF5"/>
    <w:rPr>
      <w:rFonts w:ascii="Times New Roman" w:eastAsia="Times New Roman" w:hAnsi="Times New Roman" w:cs="Times New Roman"/>
      <w:b/>
      <w:bCs/>
      <w:sz w:val="24"/>
      <w:szCs w:val="24"/>
      <w:lang w:eastAsia="ar-SA"/>
    </w:rPr>
  </w:style>
  <w:style w:type="paragraph" w:styleId="ac">
    <w:name w:val="caption"/>
    <w:basedOn w:val="a"/>
    <w:next w:val="a"/>
    <w:qFormat/>
    <w:rsid w:val="00CB0EF5"/>
    <w:pPr>
      <w:jc w:val="center"/>
    </w:pPr>
    <w:rPr>
      <w:b/>
      <w:sz w:val="40"/>
      <w:szCs w:val="20"/>
    </w:rPr>
  </w:style>
  <w:style w:type="paragraph" w:customStyle="1" w:styleId="11">
    <w:name w:val="Абзац списка1"/>
    <w:basedOn w:val="a"/>
    <w:rsid w:val="00CB0EF5"/>
    <w:pPr>
      <w:spacing w:after="200" w:line="276" w:lineRule="auto"/>
      <w:ind w:left="720"/>
    </w:pPr>
    <w:rPr>
      <w:rFonts w:ascii="Calibri" w:hAnsi="Calibri"/>
      <w:sz w:val="22"/>
      <w:szCs w:val="22"/>
      <w:lang w:eastAsia="en-US"/>
    </w:rPr>
  </w:style>
  <w:style w:type="paragraph" w:customStyle="1" w:styleId="ad">
    <w:name w:val="Знак"/>
    <w:basedOn w:val="a"/>
    <w:rsid w:val="00CB0EF5"/>
    <w:pPr>
      <w:spacing w:after="160" w:line="240" w:lineRule="exact"/>
    </w:pPr>
    <w:rPr>
      <w:rFonts w:ascii="Arial" w:eastAsia="Calibri" w:hAnsi="Arial" w:cs="Arial"/>
      <w:sz w:val="20"/>
      <w:szCs w:val="20"/>
      <w:lang w:val="fr-FR" w:eastAsia="en-US"/>
    </w:rPr>
  </w:style>
  <w:style w:type="paragraph" w:styleId="22">
    <w:name w:val="Body Text Indent 2"/>
    <w:basedOn w:val="a"/>
    <w:link w:val="23"/>
    <w:rsid w:val="00CB0EF5"/>
    <w:pPr>
      <w:widowControl w:val="0"/>
      <w:ind w:firstLine="708"/>
    </w:pPr>
    <w:rPr>
      <w:rFonts w:eastAsia="Calibri"/>
      <w:sz w:val="20"/>
      <w:szCs w:val="20"/>
      <w:lang w:val="x-none"/>
    </w:rPr>
  </w:style>
  <w:style w:type="character" w:customStyle="1" w:styleId="23">
    <w:name w:val="Основной текст с отступом 2 Знак"/>
    <w:basedOn w:val="a0"/>
    <w:link w:val="22"/>
    <w:rsid w:val="00CB0EF5"/>
    <w:rPr>
      <w:rFonts w:ascii="Times New Roman" w:eastAsia="Calibri" w:hAnsi="Times New Roman" w:cs="Times New Roman"/>
      <w:sz w:val="20"/>
      <w:szCs w:val="20"/>
      <w:lang w:val="x-none" w:eastAsia="ru-RU"/>
    </w:rPr>
  </w:style>
  <w:style w:type="paragraph" w:styleId="ae">
    <w:name w:val="Body Text Indent"/>
    <w:basedOn w:val="a"/>
    <w:link w:val="af"/>
    <w:rsid w:val="00CB0EF5"/>
    <w:pPr>
      <w:widowControl w:val="0"/>
      <w:spacing w:after="120"/>
      <w:ind w:left="283"/>
    </w:pPr>
    <w:rPr>
      <w:rFonts w:eastAsia="Calibri"/>
      <w:sz w:val="20"/>
      <w:szCs w:val="20"/>
      <w:lang w:val="x-none"/>
    </w:rPr>
  </w:style>
  <w:style w:type="character" w:customStyle="1" w:styleId="af">
    <w:name w:val="Основной текст с отступом Знак"/>
    <w:basedOn w:val="a0"/>
    <w:link w:val="ae"/>
    <w:rsid w:val="00CB0EF5"/>
    <w:rPr>
      <w:rFonts w:ascii="Times New Roman" w:eastAsia="Calibri" w:hAnsi="Times New Roman" w:cs="Times New Roman"/>
      <w:sz w:val="20"/>
      <w:szCs w:val="20"/>
      <w:lang w:val="x-none" w:eastAsia="ru-RU"/>
    </w:rPr>
  </w:style>
  <w:style w:type="paragraph" w:customStyle="1" w:styleId="af0">
    <w:name w:val="Обычный (паспорт)"/>
    <w:basedOn w:val="a"/>
    <w:rsid w:val="00CB0EF5"/>
    <w:pPr>
      <w:spacing w:before="120"/>
      <w:jc w:val="both"/>
    </w:pPr>
    <w:rPr>
      <w:rFonts w:eastAsia="Calibri"/>
      <w:sz w:val="28"/>
      <w:szCs w:val="28"/>
    </w:rPr>
  </w:style>
  <w:style w:type="paragraph" w:customStyle="1" w:styleId="af1">
    <w:name w:val="Жирный (паспорт)"/>
    <w:basedOn w:val="a"/>
    <w:rsid w:val="00CB0EF5"/>
    <w:pPr>
      <w:spacing w:before="120"/>
      <w:jc w:val="both"/>
    </w:pPr>
    <w:rPr>
      <w:rFonts w:eastAsia="Calibri"/>
      <w:b/>
      <w:sz w:val="28"/>
      <w:szCs w:val="28"/>
    </w:rPr>
  </w:style>
  <w:style w:type="paragraph" w:styleId="af2">
    <w:name w:val="Normal (Web)"/>
    <w:aliases w:val="Обычный (Web)"/>
    <w:basedOn w:val="a"/>
    <w:rsid w:val="00CB0EF5"/>
    <w:pPr>
      <w:spacing w:before="100" w:beforeAutospacing="1" w:after="100" w:afterAutospacing="1"/>
    </w:pPr>
    <w:rPr>
      <w:rFonts w:ascii="Verdana" w:eastAsia="Calibri" w:hAnsi="Verdana"/>
      <w:sz w:val="20"/>
      <w:szCs w:val="20"/>
    </w:rPr>
  </w:style>
  <w:style w:type="paragraph" w:styleId="31">
    <w:name w:val="Body Text Indent 3"/>
    <w:basedOn w:val="a"/>
    <w:link w:val="32"/>
    <w:rsid w:val="00CB0EF5"/>
    <w:pPr>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CB0EF5"/>
    <w:rPr>
      <w:rFonts w:ascii="Calibri" w:eastAsia="Calibri" w:hAnsi="Calibri" w:cs="Times New Roman"/>
      <w:sz w:val="16"/>
      <w:szCs w:val="16"/>
      <w:lang w:val="x-none" w:eastAsia="x-none"/>
    </w:rPr>
  </w:style>
  <w:style w:type="paragraph" w:customStyle="1" w:styleId="110">
    <w:name w:val="Абзац списка11"/>
    <w:basedOn w:val="a"/>
    <w:rsid w:val="00CB0EF5"/>
    <w:pPr>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CB0EF5"/>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B0EF5"/>
    <w:pPr>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B0EF5"/>
    <w:pPr>
      <w:spacing w:after="160" w:line="240" w:lineRule="exact"/>
    </w:pPr>
    <w:rPr>
      <w:rFonts w:ascii="Arial" w:hAnsi="Arial" w:cs="Arial"/>
      <w:sz w:val="20"/>
      <w:szCs w:val="20"/>
      <w:lang w:val="fr-FR" w:eastAsia="en-US"/>
    </w:rPr>
  </w:style>
  <w:style w:type="paragraph" w:customStyle="1" w:styleId="24">
    <w:name w:val="Знак2"/>
    <w:basedOn w:val="a"/>
    <w:rsid w:val="00CB0EF5"/>
    <w:pPr>
      <w:spacing w:after="160" w:line="240" w:lineRule="exact"/>
    </w:pPr>
    <w:rPr>
      <w:rFonts w:ascii="Arial" w:hAnsi="Arial" w:cs="Arial"/>
      <w:sz w:val="20"/>
      <w:szCs w:val="20"/>
      <w:lang w:val="fr-FR" w:eastAsia="en-US"/>
    </w:rPr>
  </w:style>
  <w:style w:type="paragraph" w:customStyle="1" w:styleId="33">
    <w:name w:val="Знак3"/>
    <w:basedOn w:val="a"/>
    <w:rsid w:val="00CB0EF5"/>
    <w:pPr>
      <w:spacing w:after="160" w:line="240" w:lineRule="exact"/>
    </w:pPr>
    <w:rPr>
      <w:rFonts w:ascii="Arial" w:hAnsi="Arial" w:cs="Arial"/>
      <w:sz w:val="20"/>
      <w:szCs w:val="20"/>
      <w:lang w:val="fr-FR" w:eastAsia="en-US"/>
    </w:rPr>
  </w:style>
  <w:style w:type="paragraph" w:customStyle="1" w:styleId="4">
    <w:name w:val="Знак4"/>
    <w:basedOn w:val="a"/>
    <w:rsid w:val="00CB0EF5"/>
    <w:pPr>
      <w:spacing w:after="160" w:line="240" w:lineRule="exact"/>
    </w:pPr>
    <w:rPr>
      <w:rFonts w:ascii="Arial" w:eastAsia="Calibri" w:hAnsi="Arial" w:cs="Arial"/>
      <w:sz w:val="20"/>
      <w:szCs w:val="20"/>
      <w:lang w:val="fr-FR" w:eastAsia="en-US"/>
    </w:rPr>
  </w:style>
  <w:style w:type="paragraph" w:customStyle="1" w:styleId="af4">
    <w:name w:val="Нормальный (таблица)"/>
    <w:basedOn w:val="a"/>
    <w:next w:val="a"/>
    <w:rsid w:val="00CB0EF5"/>
    <w:pPr>
      <w:autoSpaceDE w:val="0"/>
      <w:autoSpaceDN w:val="0"/>
      <w:adjustRightInd w:val="0"/>
      <w:jc w:val="both"/>
    </w:pPr>
    <w:rPr>
      <w:rFonts w:ascii="Arial" w:eastAsia="Calibri" w:hAnsi="Arial" w:cs="Arial"/>
    </w:rPr>
  </w:style>
  <w:style w:type="character" w:styleId="af5">
    <w:name w:val="page number"/>
    <w:basedOn w:val="a0"/>
    <w:rsid w:val="00CB0EF5"/>
  </w:style>
  <w:style w:type="paragraph" w:styleId="af6">
    <w:name w:val="Body Text"/>
    <w:basedOn w:val="a"/>
    <w:link w:val="af7"/>
    <w:rsid w:val="00CB0EF5"/>
    <w:pPr>
      <w:suppressAutoHyphens/>
      <w:jc w:val="both"/>
    </w:pPr>
    <w:rPr>
      <w:lang w:eastAsia="ar-SA"/>
    </w:rPr>
  </w:style>
  <w:style w:type="character" w:customStyle="1" w:styleId="af7">
    <w:name w:val="Основной текст Знак"/>
    <w:basedOn w:val="a0"/>
    <w:link w:val="af6"/>
    <w:rsid w:val="00CB0EF5"/>
    <w:rPr>
      <w:rFonts w:ascii="Times New Roman" w:eastAsia="Times New Roman" w:hAnsi="Times New Roman" w:cs="Times New Roman"/>
      <w:sz w:val="24"/>
      <w:szCs w:val="24"/>
      <w:lang w:eastAsia="ar-SA"/>
    </w:rPr>
  </w:style>
  <w:style w:type="paragraph" w:customStyle="1" w:styleId="af8">
    <w:name w:val=" Знак Знак Знак Знак"/>
    <w:basedOn w:val="a"/>
    <w:rsid w:val="00CB0EF5"/>
    <w:pPr>
      <w:spacing w:before="100" w:beforeAutospacing="1" w:after="100" w:afterAutospacing="1"/>
    </w:pPr>
    <w:rPr>
      <w:rFonts w:ascii="Tahoma" w:hAnsi="Tahoma"/>
      <w:bCs/>
      <w:sz w:val="20"/>
      <w:szCs w:val="20"/>
      <w:lang w:val="en-US" w:eastAsia="en-US"/>
    </w:rPr>
  </w:style>
  <w:style w:type="paragraph" w:customStyle="1" w:styleId="Default">
    <w:name w:val="Default"/>
    <w:rsid w:val="00CB0EF5"/>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
    <w:rsid w:val="00CB0EF5"/>
    <w:pPr>
      <w:spacing w:after="160" w:line="240" w:lineRule="exact"/>
    </w:pPr>
    <w:rPr>
      <w:rFonts w:ascii="Arial" w:hAnsi="Arial" w:cs="Arial"/>
      <w:sz w:val="20"/>
      <w:szCs w:val="20"/>
      <w:lang w:val="fr-FR" w:eastAsia="en-US"/>
    </w:rPr>
  </w:style>
  <w:style w:type="character" w:styleId="afa">
    <w:name w:val="line number"/>
    <w:basedOn w:val="a0"/>
    <w:rsid w:val="00CB0EF5"/>
  </w:style>
  <w:style w:type="paragraph" w:customStyle="1" w:styleId="afb">
    <w:name w:val="Прижатый влево"/>
    <w:basedOn w:val="a"/>
    <w:next w:val="a"/>
    <w:rsid w:val="00CB0EF5"/>
    <w:pPr>
      <w:widowControl w:val="0"/>
      <w:autoSpaceDE w:val="0"/>
      <w:autoSpaceDN w:val="0"/>
      <w:adjustRightInd w:val="0"/>
    </w:pPr>
    <w:rPr>
      <w:rFonts w:ascii="Arial" w:eastAsia="Calibri" w:hAnsi="Arial"/>
    </w:rPr>
  </w:style>
  <w:style w:type="character" w:styleId="afc">
    <w:name w:val="FollowedHyperlink"/>
    <w:uiPriority w:val="99"/>
    <w:unhideWhenUsed/>
    <w:rsid w:val="00CB0EF5"/>
    <w:rPr>
      <w:color w:val="800080"/>
      <w:u w:val="single"/>
    </w:rPr>
  </w:style>
  <w:style w:type="paragraph" w:styleId="25">
    <w:name w:val="Body Text 2"/>
    <w:basedOn w:val="a"/>
    <w:link w:val="26"/>
    <w:rsid w:val="00CB0EF5"/>
    <w:pPr>
      <w:tabs>
        <w:tab w:val="left" w:pos="3120"/>
      </w:tabs>
      <w:jc w:val="center"/>
    </w:pPr>
    <w:rPr>
      <w:b/>
      <w:bCs/>
    </w:rPr>
  </w:style>
  <w:style w:type="character" w:customStyle="1" w:styleId="26">
    <w:name w:val="Основной текст 2 Знак"/>
    <w:basedOn w:val="a0"/>
    <w:link w:val="25"/>
    <w:rsid w:val="00CB0EF5"/>
    <w:rPr>
      <w:rFonts w:ascii="Times New Roman" w:eastAsia="Times New Roman" w:hAnsi="Times New Roman" w:cs="Times New Roman"/>
      <w:b/>
      <w:bCs/>
      <w:sz w:val="24"/>
      <w:szCs w:val="24"/>
      <w:lang w:eastAsia="ru-RU"/>
    </w:rPr>
  </w:style>
  <w:style w:type="paragraph" w:customStyle="1" w:styleId="Normal">
    <w:name w:val="Normal"/>
    <w:rsid w:val="00CB0EF5"/>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CB0EF5"/>
    <w:pPr>
      <w:spacing w:before="240" w:after="240"/>
      <w:ind w:firstLine="709"/>
      <w:jc w:val="both"/>
    </w:pPr>
    <w:rPr>
      <w:rFonts w:ascii="Arial" w:eastAsia="Calibri" w:hAnsi="Arial" w:cs="Arial"/>
    </w:rPr>
  </w:style>
  <w:style w:type="paragraph" w:customStyle="1" w:styleId="afd">
    <w:name w:val="таблица"/>
    <w:rsid w:val="00CB0EF5"/>
    <w:pPr>
      <w:spacing w:before="20" w:after="20" w:line="216" w:lineRule="auto"/>
      <w:jc w:val="center"/>
    </w:pPr>
    <w:rPr>
      <w:rFonts w:ascii="Myriad Pro" w:eastAsia="Calibri" w:hAnsi="Myriad Pro" w:cs="Times New Roman"/>
      <w:spacing w:val="-10"/>
      <w:lang w:eastAsia="ru-RU"/>
    </w:rPr>
  </w:style>
  <w:style w:type="character" w:customStyle="1" w:styleId="afe">
    <w:name w:val="Текст сноски Знак"/>
    <w:link w:val="aff"/>
    <w:locked/>
    <w:rsid w:val="00CB0EF5"/>
    <w:rPr>
      <w:rFonts w:ascii="Calibri" w:eastAsia="Calibri" w:hAnsi="Calibri"/>
    </w:rPr>
  </w:style>
  <w:style w:type="paragraph" w:styleId="aff">
    <w:name w:val="footnote text"/>
    <w:basedOn w:val="a"/>
    <w:link w:val="afe"/>
    <w:rsid w:val="00CB0EF5"/>
    <w:pPr>
      <w:jc w:val="center"/>
    </w:pPr>
    <w:rPr>
      <w:rFonts w:ascii="Calibri" w:eastAsia="Calibri" w:hAnsi="Calibri" w:cstheme="minorBidi"/>
      <w:sz w:val="22"/>
      <w:szCs w:val="22"/>
      <w:lang w:eastAsia="en-US"/>
    </w:rPr>
  </w:style>
  <w:style w:type="character" w:customStyle="1" w:styleId="13">
    <w:name w:val="Текст сноски Знак1"/>
    <w:basedOn w:val="a0"/>
    <w:rsid w:val="00CB0EF5"/>
    <w:rPr>
      <w:rFonts w:ascii="Times New Roman" w:eastAsia="Times New Roman" w:hAnsi="Times New Roman" w:cs="Times New Roman"/>
      <w:sz w:val="20"/>
      <w:szCs w:val="20"/>
      <w:lang w:eastAsia="ru-RU"/>
    </w:rPr>
  </w:style>
  <w:style w:type="paragraph" w:customStyle="1" w:styleId="msonormalcxspmiddle">
    <w:name w:val="msonormalcxspmiddle"/>
    <w:basedOn w:val="a"/>
    <w:rsid w:val="00CB0EF5"/>
    <w:pPr>
      <w:spacing w:before="100" w:beforeAutospacing="1" w:after="100" w:afterAutospacing="1"/>
    </w:pPr>
  </w:style>
  <w:style w:type="paragraph" w:customStyle="1" w:styleId="aff0">
    <w:name w:val="МОН Знак Знак"/>
    <w:basedOn w:val="a"/>
    <w:link w:val="aff1"/>
    <w:rsid w:val="00CB0EF5"/>
    <w:pPr>
      <w:spacing w:line="360" w:lineRule="auto"/>
      <w:ind w:firstLine="709"/>
      <w:jc w:val="both"/>
    </w:pPr>
    <w:rPr>
      <w:rFonts w:ascii="Calibri" w:eastAsia="Calibri" w:hAnsi="Calibri"/>
      <w:sz w:val="28"/>
      <w:szCs w:val="28"/>
      <w:lang w:val="x-none" w:eastAsia="x-none"/>
    </w:rPr>
  </w:style>
  <w:style w:type="character" w:customStyle="1" w:styleId="aff1">
    <w:name w:val="МОН Знак Знак Знак"/>
    <w:link w:val="aff0"/>
    <w:rsid w:val="00CB0EF5"/>
    <w:rPr>
      <w:rFonts w:ascii="Calibri" w:eastAsia="Calibri" w:hAnsi="Calibri" w:cs="Times New Roman"/>
      <w:sz w:val="28"/>
      <w:szCs w:val="28"/>
      <w:lang w:val="x-none" w:eastAsia="x-none"/>
    </w:rPr>
  </w:style>
  <w:style w:type="character" w:styleId="aff2">
    <w:name w:val="Strong"/>
    <w:qFormat/>
    <w:rsid w:val="00CB0EF5"/>
    <w:rPr>
      <w:rFonts w:ascii="Times New Roman" w:hAnsi="Times New Roman" w:cs="Times New Roman" w:hint="default"/>
      <w:b/>
      <w:bCs/>
    </w:rPr>
  </w:style>
  <w:style w:type="paragraph" w:customStyle="1" w:styleId="ConsNormal">
    <w:name w:val="ConsNormal"/>
    <w:rsid w:val="00CB0E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 Spacing"/>
    <w:qFormat/>
    <w:rsid w:val="00CB0EF5"/>
    <w:pPr>
      <w:spacing w:after="0" w:line="240" w:lineRule="auto"/>
    </w:pPr>
    <w:rPr>
      <w:rFonts w:ascii="Calibri" w:eastAsia="Times New Roman" w:hAnsi="Calibri" w:cs="Times New Roman"/>
      <w:lang w:eastAsia="ru-RU"/>
    </w:rPr>
  </w:style>
  <w:style w:type="paragraph" w:customStyle="1" w:styleId="2">
    <w:name w:val=" Знак Знак Знак2 Знак"/>
    <w:basedOn w:val="a"/>
    <w:rsid w:val="00CB0EF5"/>
    <w:pPr>
      <w:widowControl w:val="0"/>
      <w:numPr>
        <w:numId w:val="20"/>
      </w:numPr>
      <w:adjustRightInd w:val="0"/>
      <w:spacing w:after="160" w:line="240" w:lineRule="exact"/>
      <w:jc w:val="center"/>
    </w:pPr>
    <w:rPr>
      <w:b/>
      <w:i/>
      <w:sz w:val="28"/>
      <w:szCs w:val="20"/>
      <w:lang w:val="en-GB" w:eastAsia="en-US"/>
    </w:rPr>
  </w:style>
  <w:style w:type="character" w:customStyle="1" w:styleId="112">
    <w:name w:val=" Знак Знак11"/>
    <w:rsid w:val="00CB0EF5"/>
    <w:rPr>
      <w:rFonts w:ascii="Times New Roman" w:eastAsia="Times New Roman" w:hAnsi="Times New Roman" w:cs="Times New Roman"/>
      <w:b/>
      <w:bCs/>
      <w:sz w:val="24"/>
      <w:szCs w:val="24"/>
      <w:lang w:eastAsia="ru-RU"/>
    </w:rPr>
  </w:style>
  <w:style w:type="table" w:styleId="aff4">
    <w:name w:val="Table Elegant"/>
    <w:basedOn w:val="a1"/>
    <w:rsid w:val="00CB0EF5"/>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6755"/>
    <w:pPr>
      <w:keepNext/>
      <w:spacing w:before="240" w:after="60"/>
      <w:outlineLvl w:val="0"/>
    </w:pPr>
    <w:rPr>
      <w:rFonts w:ascii="Arial" w:hAnsi="Arial" w:cs="Arial"/>
      <w:b/>
      <w:bCs/>
      <w:kern w:val="32"/>
      <w:sz w:val="32"/>
      <w:szCs w:val="32"/>
    </w:rPr>
  </w:style>
  <w:style w:type="paragraph" w:styleId="20">
    <w:name w:val="heading 2"/>
    <w:basedOn w:val="a"/>
    <w:next w:val="a"/>
    <w:link w:val="21"/>
    <w:qFormat/>
    <w:rsid w:val="00406755"/>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5E1B0A"/>
    <w:pPr>
      <w:keepNext/>
      <w:spacing w:before="240" w:after="60"/>
      <w:outlineLvl w:val="2"/>
    </w:pPr>
    <w:rPr>
      <w:rFonts w:ascii="Arial" w:hAnsi="Arial" w:cs="Arial"/>
      <w:b/>
      <w:bCs/>
      <w:sz w:val="26"/>
      <w:szCs w:val="26"/>
    </w:rPr>
  </w:style>
  <w:style w:type="paragraph" w:styleId="6">
    <w:name w:val="heading 6"/>
    <w:basedOn w:val="a"/>
    <w:next w:val="a"/>
    <w:link w:val="60"/>
    <w:qFormat/>
    <w:rsid w:val="00CB0EF5"/>
    <w:pPr>
      <w:keepNext/>
      <w:tabs>
        <w:tab w:val="num" w:pos="0"/>
      </w:tabs>
      <w:suppressAutoHyphens/>
      <w:outlineLvl w:val="5"/>
    </w:pPr>
    <w:rPr>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ConsPlusNormal">
    <w:name w:val="ConsPlusNormal Знак"/>
    <w:link w:val="ConsPlusNormal0"/>
    <w:locked/>
    <w:rsid w:val="005E1B0A"/>
    <w:rPr>
      <w:sz w:val="28"/>
      <w:szCs w:val="28"/>
    </w:rPr>
  </w:style>
  <w:style w:type="paragraph" w:customStyle="1" w:styleId="ConsPlusNormal0">
    <w:name w:val="ConsPlusNormal"/>
    <w:link w:val="ConsPlusNormal"/>
    <w:qFormat/>
    <w:rsid w:val="005E1B0A"/>
    <w:pPr>
      <w:autoSpaceDE w:val="0"/>
      <w:autoSpaceDN w:val="0"/>
      <w:adjustRightInd w:val="0"/>
      <w:spacing w:after="0" w:line="240" w:lineRule="auto"/>
    </w:pPr>
    <w:rPr>
      <w:sz w:val="28"/>
      <w:szCs w:val="28"/>
    </w:rPr>
  </w:style>
  <w:style w:type="paragraph" w:customStyle="1" w:styleId="ConsPlusNonformat">
    <w:name w:val="ConsPlusNonformat"/>
    <w:qFormat/>
    <w:rsid w:val="005E1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5E1B0A"/>
    <w:rPr>
      <w:rFonts w:ascii="Arial" w:eastAsia="Times New Roman" w:hAnsi="Arial" w:cs="Arial"/>
      <w:b/>
      <w:bCs/>
      <w:sz w:val="26"/>
      <w:szCs w:val="26"/>
      <w:lang w:eastAsia="ru-RU"/>
    </w:rPr>
  </w:style>
  <w:style w:type="paragraph" w:customStyle="1" w:styleId="ConsPlusTitle">
    <w:name w:val="ConsPlusTitle"/>
    <w:rsid w:val="005E1B0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5E1B0A"/>
    <w:pPr>
      <w:widowControl w:val="0"/>
      <w:suppressAutoHyphens/>
      <w:autoSpaceDE w:val="0"/>
      <w:spacing w:after="0" w:line="240" w:lineRule="auto"/>
    </w:pPr>
    <w:rPr>
      <w:rFonts w:ascii="Arial" w:eastAsia="Arial" w:hAnsi="Arial" w:cs="Arial"/>
      <w:sz w:val="20"/>
      <w:szCs w:val="20"/>
      <w:lang w:eastAsia="ar-SA"/>
    </w:rPr>
  </w:style>
  <w:style w:type="character" w:customStyle="1" w:styleId="10">
    <w:name w:val="Заголовок 1 Знак"/>
    <w:basedOn w:val="a0"/>
    <w:link w:val="1"/>
    <w:rsid w:val="00406755"/>
    <w:rPr>
      <w:rFonts w:ascii="Arial" w:eastAsia="Times New Roman" w:hAnsi="Arial" w:cs="Arial"/>
      <w:b/>
      <w:bCs/>
      <w:kern w:val="32"/>
      <w:sz w:val="32"/>
      <w:szCs w:val="32"/>
      <w:lang w:eastAsia="ru-RU"/>
    </w:rPr>
  </w:style>
  <w:style w:type="character" w:customStyle="1" w:styleId="21">
    <w:name w:val="Заголовок 2 Знак"/>
    <w:basedOn w:val="a0"/>
    <w:link w:val="20"/>
    <w:rsid w:val="00406755"/>
    <w:rPr>
      <w:rFonts w:ascii="Arial" w:eastAsia="Times New Roman" w:hAnsi="Arial" w:cs="Arial"/>
      <w:b/>
      <w:bCs/>
      <w:i/>
      <w:iCs/>
      <w:sz w:val="28"/>
      <w:szCs w:val="28"/>
      <w:lang w:eastAsia="ru-RU"/>
    </w:rPr>
  </w:style>
  <w:style w:type="character" w:styleId="a3">
    <w:name w:val="Hyperlink"/>
    <w:uiPriority w:val="99"/>
    <w:rsid w:val="00406755"/>
    <w:rPr>
      <w:color w:val="0000FF"/>
      <w:u w:val="single"/>
    </w:rPr>
  </w:style>
  <w:style w:type="paragraph" w:customStyle="1" w:styleId="formattexttopleveltext">
    <w:name w:val="formattext topleveltext"/>
    <w:basedOn w:val="a"/>
    <w:rsid w:val="00406755"/>
    <w:pPr>
      <w:spacing w:before="100" w:beforeAutospacing="1" w:after="100" w:afterAutospacing="1"/>
    </w:pPr>
  </w:style>
  <w:style w:type="paragraph" w:customStyle="1" w:styleId="headertexttopleveltextcentertext">
    <w:name w:val="headertext topleveltext centertext"/>
    <w:basedOn w:val="a"/>
    <w:rsid w:val="00406755"/>
    <w:pPr>
      <w:spacing w:before="100" w:beforeAutospacing="1" w:after="100" w:afterAutospacing="1"/>
    </w:pPr>
  </w:style>
  <w:style w:type="paragraph" w:customStyle="1" w:styleId="formattext">
    <w:name w:val="formattext"/>
    <w:basedOn w:val="a"/>
    <w:rsid w:val="00406755"/>
    <w:pPr>
      <w:spacing w:before="100" w:beforeAutospacing="1" w:after="100" w:afterAutospacing="1"/>
    </w:pPr>
  </w:style>
  <w:style w:type="paragraph" w:styleId="a4">
    <w:name w:val="Balloon Text"/>
    <w:basedOn w:val="a"/>
    <w:link w:val="a5"/>
    <w:semiHidden/>
    <w:rsid w:val="00406755"/>
    <w:rPr>
      <w:rFonts w:ascii="Tahoma" w:hAnsi="Tahoma" w:cs="Tahoma"/>
      <w:sz w:val="16"/>
      <w:szCs w:val="16"/>
    </w:rPr>
  </w:style>
  <w:style w:type="character" w:customStyle="1" w:styleId="a5">
    <w:name w:val="Текст выноски Знак"/>
    <w:basedOn w:val="a0"/>
    <w:link w:val="a4"/>
    <w:semiHidden/>
    <w:rsid w:val="00406755"/>
    <w:rPr>
      <w:rFonts w:ascii="Tahoma" w:eastAsia="Times New Roman" w:hAnsi="Tahoma" w:cs="Tahoma"/>
      <w:sz w:val="16"/>
      <w:szCs w:val="16"/>
      <w:lang w:eastAsia="ru-RU"/>
    </w:rPr>
  </w:style>
  <w:style w:type="paragraph" w:customStyle="1" w:styleId="dktexleft">
    <w:name w:val="dktexleft"/>
    <w:basedOn w:val="a"/>
    <w:rsid w:val="00406755"/>
    <w:pPr>
      <w:spacing w:before="100" w:beforeAutospacing="1" w:after="100" w:afterAutospacing="1"/>
    </w:pPr>
  </w:style>
  <w:style w:type="paragraph" w:customStyle="1" w:styleId="dktexright">
    <w:name w:val="dktexright"/>
    <w:basedOn w:val="a"/>
    <w:rsid w:val="00406755"/>
    <w:pPr>
      <w:spacing w:before="100" w:beforeAutospacing="1" w:after="100" w:afterAutospacing="1"/>
    </w:pPr>
  </w:style>
  <w:style w:type="character" w:customStyle="1" w:styleId="u">
    <w:name w:val="u"/>
    <w:basedOn w:val="a0"/>
    <w:rsid w:val="00406755"/>
  </w:style>
  <w:style w:type="paragraph" w:customStyle="1" w:styleId="ListParagraph">
    <w:name w:val="List Paragraph"/>
    <w:basedOn w:val="a"/>
    <w:rsid w:val="00406755"/>
    <w:pPr>
      <w:widowControl w:val="0"/>
      <w:suppressAutoHyphens/>
      <w:ind w:left="720"/>
    </w:pPr>
    <w:rPr>
      <w:rFonts w:ascii="Calibri" w:hAnsi="Calibri" w:cs="Calibri"/>
      <w:b/>
      <w:bCs/>
      <w:sz w:val="22"/>
      <w:szCs w:val="22"/>
      <w:lang w:eastAsia="zh-CN"/>
    </w:rPr>
  </w:style>
  <w:style w:type="paragraph" w:styleId="a6">
    <w:name w:val="header"/>
    <w:basedOn w:val="a"/>
    <w:link w:val="a7"/>
    <w:rsid w:val="00406755"/>
    <w:pPr>
      <w:tabs>
        <w:tab w:val="center" w:pos="4153"/>
        <w:tab w:val="right" w:pos="8306"/>
      </w:tabs>
    </w:pPr>
    <w:rPr>
      <w:sz w:val="20"/>
      <w:szCs w:val="20"/>
    </w:rPr>
  </w:style>
  <w:style w:type="character" w:customStyle="1" w:styleId="a7">
    <w:name w:val="Верхний колонтитул Знак"/>
    <w:basedOn w:val="a0"/>
    <w:link w:val="a6"/>
    <w:rsid w:val="00406755"/>
    <w:rPr>
      <w:rFonts w:ascii="Times New Roman" w:eastAsia="Times New Roman" w:hAnsi="Times New Roman" w:cs="Times New Roman"/>
      <w:sz w:val="20"/>
      <w:szCs w:val="20"/>
      <w:lang w:eastAsia="ru-RU"/>
    </w:rPr>
  </w:style>
  <w:style w:type="paragraph" w:styleId="a8">
    <w:name w:val="footer"/>
    <w:basedOn w:val="a"/>
    <w:link w:val="a9"/>
    <w:unhideWhenUsed/>
    <w:rsid w:val="00406755"/>
    <w:pPr>
      <w:widowControl w:val="0"/>
      <w:tabs>
        <w:tab w:val="center" w:pos="4677"/>
        <w:tab w:val="right" w:pos="9355"/>
      </w:tabs>
    </w:pPr>
    <w:rPr>
      <w:sz w:val="20"/>
      <w:szCs w:val="20"/>
    </w:rPr>
  </w:style>
  <w:style w:type="character" w:customStyle="1" w:styleId="a9">
    <w:name w:val="Нижний колонтитул Знак"/>
    <w:basedOn w:val="a0"/>
    <w:link w:val="a8"/>
    <w:rsid w:val="00406755"/>
    <w:rPr>
      <w:rFonts w:ascii="Times New Roman" w:eastAsia="Times New Roman" w:hAnsi="Times New Roman" w:cs="Times New Roman"/>
      <w:sz w:val="20"/>
      <w:szCs w:val="20"/>
      <w:lang w:eastAsia="ru-RU"/>
    </w:rPr>
  </w:style>
  <w:style w:type="paragraph" w:styleId="aa">
    <w:name w:val="List Paragraph"/>
    <w:basedOn w:val="a"/>
    <w:uiPriority w:val="34"/>
    <w:qFormat/>
    <w:rsid w:val="00406755"/>
    <w:pPr>
      <w:ind w:left="720"/>
      <w:contextualSpacing/>
    </w:pPr>
  </w:style>
  <w:style w:type="table" w:styleId="ab">
    <w:name w:val="Table Grid"/>
    <w:basedOn w:val="a1"/>
    <w:rsid w:val="004067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CB0EF5"/>
    <w:rPr>
      <w:rFonts w:ascii="Times New Roman" w:eastAsia="Times New Roman" w:hAnsi="Times New Roman" w:cs="Times New Roman"/>
      <w:b/>
      <w:bCs/>
      <w:sz w:val="24"/>
      <w:szCs w:val="24"/>
      <w:lang w:eastAsia="ar-SA"/>
    </w:rPr>
  </w:style>
  <w:style w:type="paragraph" w:styleId="ac">
    <w:name w:val="caption"/>
    <w:basedOn w:val="a"/>
    <w:next w:val="a"/>
    <w:qFormat/>
    <w:rsid w:val="00CB0EF5"/>
    <w:pPr>
      <w:jc w:val="center"/>
    </w:pPr>
    <w:rPr>
      <w:b/>
      <w:sz w:val="40"/>
      <w:szCs w:val="20"/>
    </w:rPr>
  </w:style>
  <w:style w:type="paragraph" w:customStyle="1" w:styleId="11">
    <w:name w:val="Абзац списка1"/>
    <w:basedOn w:val="a"/>
    <w:rsid w:val="00CB0EF5"/>
    <w:pPr>
      <w:spacing w:after="200" w:line="276" w:lineRule="auto"/>
      <w:ind w:left="720"/>
    </w:pPr>
    <w:rPr>
      <w:rFonts w:ascii="Calibri" w:hAnsi="Calibri"/>
      <w:sz w:val="22"/>
      <w:szCs w:val="22"/>
      <w:lang w:eastAsia="en-US"/>
    </w:rPr>
  </w:style>
  <w:style w:type="paragraph" w:customStyle="1" w:styleId="ad">
    <w:name w:val="Знак"/>
    <w:basedOn w:val="a"/>
    <w:rsid w:val="00CB0EF5"/>
    <w:pPr>
      <w:spacing w:after="160" w:line="240" w:lineRule="exact"/>
    </w:pPr>
    <w:rPr>
      <w:rFonts w:ascii="Arial" w:eastAsia="Calibri" w:hAnsi="Arial" w:cs="Arial"/>
      <w:sz w:val="20"/>
      <w:szCs w:val="20"/>
      <w:lang w:val="fr-FR" w:eastAsia="en-US"/>
    </w:rPr>
  </w:style>
  <w:style w:type="paragraph" w:styleId="22">
    <w:name w:val="Body Text Indent 2"/>
    <w:basedOn w:val="a"/>
    <w:link w:val="23"/>
    <w:rsid w:val="00CB0EF5"/>
    <w:pPr>
      <w:widowControl w:val="0"/>
      <w:ind w:firstLine="708"/>
    </w:pPr>
    <w:rPr>
      <w:rFonts w:eastAsia="Calibri"/>
      <w:sz w:val="20"/>
      <w:szCs w:val="20"/>
      <w:lang w:val="x-none"/>
    </w:rPr>
  </w:style>
  <w:style w:type="character" w:customStyle="1" w:styleId="23">
    <w:name w:val="Основной текст с отступом 2 Знак"/>
    <w:basedOn w:val="a0"/>
    <w:link w:val="22"/>
    <w:rsid w:val="00CB0EF5"/>
    <w:rPr>
      <w:rFonts w:ascii="Times New Roman" w:eastAsia="Calibri" w:hAnsi="Times New Roman" w:cs="Times New Roman"/>
      <w:sz w:val="20"/>
      <w:szCs w:val="20"/>
      <w:lang w:val="x-none" w:eastAsia="ru-RU"/>
    </w:rPr>
  </w:style>
  <w:style w:type="paragraph" w:styleId="ae">
    <w:name w:val="Body Text Indent"/>
    <w:basedOn w:val="a"/>
    <w:link w:val="af"/>
    <w:rsid w:val="00CB0EF5"/>
    <w:pPr>
      <w:widowControl w:val="0"/>
      <w:spacing w:after="120"/>
      <w:ind w:left="283"/>
    </w:pPr>
    <w:rPr>
      <w:rFonts w:eastAsia="Calibri"/>
      <w:sz w:val="20"/>
      <w:szCs w:val="20"/>
      <w:lang w:val="x-none"/>
    </w:rPr>
  </w:style>
  <w:style w:type="character" w:customStyle="1" w:styleId="af">
    <w:name w:val="Основной текст с отступом Знак"/>
    <w:basedOn w:val="a0"/>
    <w:link w:val="ae"/>
    <w:rsid w:val="00CB0EF5"/>
    <w:rPr>
      <w:rFonts w:ascii="Times New Roman" w:eastAsia="Calibri" w:hAnsi="Times New Roman" w:cs="Times New Roman"/>
      <w:sz w:val="20"/>
      <w:szCs w:val="20"/>
      <w:lang w:val="x-none" w:eastAsia="ru-RU"/>
    </w:rPr>
  </w:style>
  <w:style w:type="paragraph" w:customStyle="1" w:styleId="af0">
    <w:name w:val="Обычный (паспорт)"/>
    <w:basedOn w:val="a"/>
    <w:rsid w:val="00CB0EF5"/>
    <w:pPr>
      <w:spacing w:before="120"/>
      <w:jc w:val="both"/>
    </w:pPr>
    <w:rPr>
      <w:rFonts w:eastAsia="Calibri"/>
      <w:sz w:val="28"/>
      <w:szCs w:val="28"/>
    </w:rPr>
  </w:style>
  <w:style w:type="paragraph" w:customStyle="1" w:styleId="af1">
    <w:name w:val="Жирный (паспорт)"/>
    <w:basedOn w:val="a"/>
    <w:rsid w:val="00CB0EF5"/>
    <w:pPr>
      <w:spacing w:before="120"/>
      <w:jc w:val="both"/>
    </w:pPr>
    <w:rPr>
      <w:rFonts w:eastAsia="Calibri"/>
      <w:b/>
      <w:sz w:val="28"/>
      <w:szCs w:val="28"/>
    </w:rPr>
  </w:style>
  <w:style w:type="paragraph" w:styleId="af2">
    <w:name w:val="Normal (Web)"/>
    <w:aliases w:val="Обычный (Web)"/>
    <w:basedOn w:val="a"/>
    <w:rsid w:val="00CB0EF5"/>
    <w:pPr>
      <w:spacing w:before="100" w:beforeAutospacing="1" w:after="100" w:afterAutospacing="1"/>
    </w:pPr>
    <w:rPr>
      <w:rFonts w:ascii="Verdana" w:eastAsia="Calibri" w:hAnsi="Verdana"/>
      <w:sz w:val="20"/>
      <w:szCs w:val="20"/>
    </w:rPr>
  </w:style>
  <w:style w:type="paragraph" w:styleId="31">
    <w:name w:val="Body Text Indent 3"/>
    <w:basedOn w:val="a"/>
    <w:link w:val="32"/>
    <w:rsid w:val="00CB0EF5"/>
    <w:pPr>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CB0EF5"/>
    <w:rPr>
      <w:rFonts w:ascii="Calibri" w:eastAsia="Calibri" w:hAnsi="Calibri" w:cs="Times New Roman"/>
      <w:sz w:val="16"/>
      <w:szCs w:val="16"/>
      <w:lang w:val="x-none" w:eastAsia="x-none"/>
    </w:rPr>
  </w:style>
  <w:style w:type="paragraph" w:customStyle="1" w:styleId="110">
    <w:name w:val="Абзац списка11"/>
    <w:basedOn w:val="a"/>
    <w:rsid w:val="00CB0EF5"/>
    <w:pPr>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CB0EF5"/>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B0EF5"/>
    <w:pPr>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B0EF5"/>
    <w:pPr>
      <w:spacing w:after="160" w:line="240" w:lineRule="exact"/>
    </w:pPr>
    <w:rPr>
      <w:rFonts w:ascii="Arial" w:hAnsi="Arial" w:cs="Arial"/>
      <w:sz w:val="20"/>
      <w:szCs w:val="20"/>
      <w:lang w:val="fr-FR" w:eastAsia="en-US"/>
    </w:rPr>
  </w:style>
  <w:style w:type="paragraph" w:customStyle="1" w:styleId="24">
    <w:name w:val="Знак2"/>
    <w:basedOn w:val="a"/>
    <w:rsid w:val="00CB0EF5"/>
    <w:pPr>
      <w:spacing w:after="160" w:line="240" w:lineRule="exact"/>
    </w:pPr>
    <w:rPr>
      <w:rFonts w:ascii="Arial" w:hAnsi="Arial" w:cs="Arial"/>
      <w:sz w:val="20"/>
      <w:szCs w:val="20"/>
      <w:lang w:val="fr-FR" w:eastAsia="en-US"/>
    </w:rPr>
  </w:style>
  <w:style w:type="paragraph" w:customStyle="1" w:styleId="33">
    <w:name w:val="Знак3"/>
    <w:basedOn w:val="a"/>
    <w:rsid w:val="00CB0EF5"/>
    <w:pPr>
      <w:spacing w:after="160" w:line="240" w:lineRule="exact"/>
    </w:pPr>
    <w:rPr>
      <w:rFonts w:ascii="Arial" w:hAnsi="Arial" w:cs="Arial"/>
      <w:sz w:val="20"/>
      <w:szCs w:val="20"/>
      <w:lang w:val="fr-FR" w:eastAsia="en-US"/>
    </w:rPr>
  </w:style>
  <w:style w:type="paragraph" w:customStyle="1" w:styleId="4">
    <w:name w:val="Знак4"/>
    <w:basedOn w:val="a"/>
    <w:rsid w:val="00CB0EF5"/>
    <w:pPr>
      <w:spacing w:after="160" w:line="240" w:lineRule="exact"/>
    </w:pPr>
    <w:rPr>
      <w:rFonts w:ascii="Arial" w:eastAsia="Calibri" w:hAnsi="Arial" w:cs="Arial"/>
      <w:sz w:val="20"/>
      <w:szCs w:val="20"/>
      <w:lang w:val="fr-FR" w:eastAsia="en-US"/>
    </w:rPr>
  </w:style>
  <w:style w:type="paragraph" w:customStyle="1" w:styleId="af4">
    <w:name w:val="Нормальный (таблица)"/>
    <w:basedOn w:val="a"/>
    <w:next w:val="a"/>
    <w:rsid w:val="00CB0EF5"/>
    <w:pPr>
      <w:autoSpaceDE w:val="0"/>
      <w:autoSpaceDN w:val="0"/>
      <w:adjustRightInd w:val="0"/>
      <w:jc w:val="both"/>
    </w:pPr>
    <w:rPr>
      <w:rFonts w:ascii="Arial" w:eastAsia="Calibri" w:hAnsi="Arial" w:cs="Arial"/>
    </w:rPr>
  </w:style>
  <w:style w:type="character" w:styleId="af5">
    <w:name w:val="page number"/>
    <w:basedOn w:val="a0"/>
    <w:rsid w:val="00CB0EF5"/>
  </w:style>
  <w:style w:type="paragraph" w:styleId="af6">
    <w:name w:val="Body Text"/>
    <w:basedOn w:val="a"/>
    <w:link w:val="af7"/>
    <w:rsid w:val="00CB0EF5"/>
    <w:pPr>
      <w:suppressAutoHyphens/>
      <w:jc w:val="both"/>
    </w:pPr>
    <w:rPr>
      <w:lang w:eastAsia="ar-SA"/>
    </w:rPr>
  </w:style>
  <w:style w:type="character" w:customStyle="1" w:styleId="af7">
    <w:name w:val="Основной текст Знак"/>
    <w:basedOn w:val="a0"/>
    <w:link w:val="af6"/>
    <w:rsid w:val="00CB0EF5"/>
    <w:rPr>
      <w:rFonts w:ascii="Times New Roman" w:eastAsia="Times New Roman" w:hAnsi="Times New Roman" w:cs="Times New Roman"/>
      <w:sz w:val="24"/>
      <w:szCs w:val="24"/>
      <w:lang w:eastAsia="ar-SA"/>
    </w:rPr>
  </w:style>
  <w:style w:type="paragraph" w:customStyle="1" w:styleId="af8">
    <w:name w:val=" Знак Знак Знак Знак"/>
    <w:basedOn w:val="a"/>
    <w:rsid w:val="00CB0EF5"/>
    <w:pPr>
      <w:spacing w:before="100" w:beforeAutospacing="1" w:after="100" w:afterAutospacing="1"/>
    </w:pPr>
    <w:rPr>
      <w:rFonts w:ascii="Tahoma" w:hAnsi="Tahoma"/>
      <w:bCs/>
      <w:sz w:val="20"/>
      <w:szCs w:val="20"/>
      <w:lang w:val="en-US" w:eastAsia="en-US"/>
    </w:rPr>
  </w:style>
  <w:style w:type="paragraph" w:customStyle="1" w:styleId="Default">
    <w:name w:val="Default"/>
    <w:rsid w:val="00CB0EF5"/>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
    <w:rsid w:val="00CB0EF5"/>
    <w:pPr>
      <w:spacing w:after="160" w:line="240" w:lineRule="exact"/>
    </w:pPr>
    <w:rPr>
      <w:rFonts w:ascii="Arial" w:hAnsi="Arial" w:cs="Arial"/>
      <w:sz w:val="20"/>
      <w:szCs w:val="20"/>
      <w:lang w:val="fr-FR" w:eastAsia="en-US"/>
    </w:rPr>
  </w:style>
  <w:style w:type="character" w:styleId="afa">
    <w:name w:val="line number"/>
    <w:basedOn w:val="a0"/>
    <w:rsid w:val="00CB0EF5"/>
  </w:style>
  <w:style w:type="paragraph" w:customStyle="1" w:styleId="afb">
    <w:name w:val="Прижатый влево"/>
    <w:basedOn w:val="a"/>
    <w:next w:val="a"/>
    <w:rsid w:val="00CB0EF5"/>
    <w:pPr>
      <w:widowControl w:val="0"/>
      <w:autoSpaceDE w:val="0"/>
      <w:autoSpaceDN w:val="0"/>
      <w:adjustRightInd w:val="0"/>
    </w:pPr>
    <w:rPr>
      <w:rFonts w:ascii="Arial" w:eastAsia="Calibri" w:hAnsi="Arial"/>
    </w:rPr>
  </w:style>
  <w:style w:type="character" w:styleId="afc">
    <w:name w:val="FollowedHyperlink"/>
    <w:uiPriority w:val="99"/>
    <w:unhideWhenUsed/>
    <w:rsid w:val="00CB0EF5"/>
    <w:rPr>
      <w:color w:val="800080"/>
      <w:u w:val="single"/>
    </w:rPr>
  </w:style>
  <w:style w:type="paragraph" w:styleId="25">
    <w:name w:val="Body Text 2"/>
    <w:basedOn w:val="a"/>
    <w:link w:val="26"/>
    <w:rsid w:val="00CB0EF5"/>
    <w:pPr>
      <w:tabs>
        <w:tab w:val="left" w:pos="3120"/>
      </w:tabs>
      <w:jc w:val="center"/>
    </w:pPr>
    <w:rPr>
      <w:b/>
      <w:bCs/>
    </w:rPr>
  </w:style>
  <w:style w:type="character" w:customStyle="1" w:styleId="26">
    <w:name w:val="Основной текст 2 Знак"/>
    <w:basedOn w:val="a0"/>
    <w:link w:val="25"/>
    <w:rsid w:val="00CB0EF5"/>
    <w:rPr>
      <w:rFonts w:ascii="Times New Roman" w:eastAsia="Times New Roman" w:hAnsi="Times New Roman" w:cs="Times New Roman"/>
      <w:b/>
      <w:bCs/>
      <w:sz w:val="24"/>
      <w:szCs w:val="24"/>
      <w:lang w:eastAsia="ru-RU"/>
    </w:rPr>
  </w:style>
  <w:style w:type="paragraph" w:customStyle="1" w:styleId="Normal">
    <w:name w:val="Normal"/>
    <w:rsid w:val="00CB0EF5"/>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CB0EF5"/>
    <w:pPr>
      <w:spacing w:before="240" w:after="240"/>
      <w:ind w:firstLine="709"/>
      <w:jc w:val="both"/>
    </w:pPr>
    <w:rPr>
      <w:rFonts w:ascii="Arial" w:eastAsia="Calibri" w:hAnsi="Arial" w:cs="Arial"/>
    </w:rPr>
  </w:style>
  <w:style w:type="paragraph" w:customStyle="1" w:styleId="afd">
    <w:name w:val="таблица"/>
    <w:rsid w:val="00CB0EF5"/>
    <w:pPr>
      <w:spacing w:before="20" w:after="20" w:line="216" w:lineRule="auto"/>
      <w:jc w:val="center"/>
    </w:pPr>
    <w:rPr>
      <w:rFonts w:ascii="Myriad Pro" w:eastAsia="Calibri" w:hAnsi="Myriad Pro" w:cs="Times New Roman"/>
      <w:spacing w:val="-10"/>
      <w:lang w:eastAsia="ru-RU"/>
    </w:rPr>
  </w:style>
  <w:style w:type="character" w:customStyle="1" w:styleId="afe">
    <w:name w:val="Текст сноски Знак"/>
    <w:link w:val="aff"/>
    <w:locked/>
    <w:rsid w:val="00CB0EF5"/>
    <w:rPr>
      <w:rFonts w:ascii="Calibri" w:eastAsia="Calibri" w:hAnsi="Calibri"/>
    </w:rPr>
  </w:style>
  <w:style w:type="paragraph" w:styleId="aff">
    <w:name w:val="footnote text"/>
    <w:basedOn w:val="a"/>
    <w:link w:val="afe"/>
    <w:rsid w:val="00CB0EF5"/>
    <w:pPr>
      <w:jc w:val="center"/>
    </w:pPr>
    <w:rPr>
      <w:rFonts w:ascii="Calibri" w:eastAsia="Calibri" w:hAnsi="Calibri" w:cstheme="minorBidi"/>
      <w:sz w:val="22"/>
      <w:szCs w:val="22"/>
      <w:lang w:eastAsia="en-US"/>
    </w:rPr>
  </w:style>
  <w:style w:type="character" w:customStyle="1" w:styleId="13">
    <w:name w:val="Текст сноски Знак1"/>
    <w:basedOn w:val="a0"/>
    <w:rsid w:val="00CB0EF5"/>
    <w:rPr>
      <w:rFonts w:ascii="Times New Roman" w:eastAsia="Times New Roman" w:hAnsi="Times New Roman" w:cs="Times New Roman"/>
      <w:sz w:val="20"/>
      <w:szCs w:val="20"/>
      <w:lang w:eastAsia="ru-RU"/>
    </w:rPr>
  </w:style>
  <w:style w:type="paragraph" w:customStyle="1" w:styleId="msonormalcxspmiddle">
    <w:name w:val="msonormalcxspmiddle"/>
    <w:basedOn w:val="a"/>
    <w:rsid w:val="00CB0EF5"/>
    <w:pPr>
      <w:spacing w:before="100" w:beforeAutospacing="1" w:after="100" w:afterAutospacing="1"/>
    </w:pPr>
  </w:style>
  <w:style w:type="paragraph" w:customStyle="1" w:styleId="aff0">
    <w:name w:val="МОН Знак Знак"/>
    <w:basedOn w:val="a"/>
    <w:link w:val="aff1"/>
    <w:rsid w:val="00CB0EF5"/>
    <w:pPr>
      <w:spacing w:line="360" w:lineRule="auto"/>
      <w:ind w:firstLine="709"/>
      <w:jc w:val="both"/>
    </w:pPr>
    <w:rPr>
      <w:rFonts w:ascii="Calibri" w:eastAsia="Calibri" w:hAnsi="Calibri"/>
      <w:sz w:val="28"/>
      <w:szCs w:val="28"/>
      <w:lang w:val="x-none" w:eastAsia="x-none"/>
    </w:rPr>
  </w:style>
  <w:style w:type="character" w:customStyle="1" w:styleId="aff1">
    <w:name w:val="МОН Знак Знак Знак"/>
    <w:link w:val="aff0"/>
    <w:rsid w:val="00CB0EF5"/>
    <w:rPr>
      <w:rFonts w:ascii="Calibri" w:eastAsia="Calibri" w:hAnsi="Calibri" w:cs="Times New Roman"/>
      <w:sz w:val="28"/>
      <w:szCs w:val="28"/>
      <w:lang w:val="x-none" w:eastAsia="x-none"/>
    </w:rPr>
  </w:style>
  <w:style w:type="character" w:styleId="aff2">
    <w:name w:val="Strong"/>
    <w:qFormat/>
    <w:rsid w:val="00CB0EF5"/>
    <w:rPr>
      <w:rFonts w:ascii="Times New Roman" w:hAnsi="Times New Roman" w:cs="Times New Roman" w:hint="default"/>
      <w:b/>
      <w:bCs/>
    </w:rPr>
  </w:style>
  <w:style w:type="paragraph" w:customStyle="1" w:styleId="ConsNormal">
    <w:name w:val="ConsNormal"/>
    <w:rsid w:val="00CB0E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 Spacing"/>
    <w:qFormat/>
    <w:rsid w:val="00CB0EF5"/>
    <w:pPr>
      <w:spacing w:after="0" w:line="240" w:lineRule="auto"/>
    </w:pPr>
    <w:rPr>
      <w:rFonts w:ascii="Calibri" w:eastAsia="Times New Roman" w:hAnsi="Calibri" w:cs="Times New Roman"/>
      <w:lang w:eastAsia="ru-RU"/>
    </w:rPr>
  </w:style>
  <w:style w:type="paragraph" w:customStyle="1" w:styleId="2">
    <w:name w:val=" Знак Знак Знак2 Знак"/>
    <w:basedOn w:val="a"/>
    <w:rsid w:val="00CB0EF5"/>
    <w:pPr>
      <w:widowControl w:val="0"/>
      <w:numPr>
        <w:numId w:val="20"/>
      </w:numPr>
      <w:adjustRightInd w:val="0"/>
      <w:spacing w:after="160" w:line="240" w:lineRule="exact"/>
      <w:jc w:val="center"/>
    </w:pPr>
    <w:rPr>
      <w:b/>
      <w:i/>
      <w:sz w:val="28"/>
      <w:szCs w:val="20"/>
      <w:lang w:val="en-GB" w:eastAsia="en-US"/>
    </w:rPr>
  </w:style>
  <w:style w:type="character" w:customStyle="1" w:styleId="112">
    <w:name w:val=" Знак Знак11"/>
    <w:rsid w:val="00CB0EF5"/>
    <w:rPr>
      <w:rFonts w:ascii="Times New Roman" w:eastAsia="Times New Roman" w:hAnsi="Times New Roman" w:cs="Times New Roman"/>
      <w:b/>
      <w:bCs/>
      <w:sz w:val="24"/>
      <w:szCs w:val="24"/>
      <w:lang w:eastAsia="ru-RU"/>
    </w:rPr>
  </w:style>
  <w:style w:type="table" w:styleId="aff4">
    <w:name w:val="Table Elegant"/>
    <w:basedOn w:val="a1"/>
    <w:rsid w:val="00CB0EF5"/>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wmf"/><Relationship Id="rId117" Type="http://schemas.openxmlformats.org/officeDocument/2006/relationships/image" Target="media/image89.jpeg"/><Relationship Id="rId21" Type="http://schemas.openxmlformats.org/officeDocument/2006/relationships/image" Target="media/image12.wmf"/><Relationship Id="rId42" Type="http://schemas.openxmlformats.org/officeDocument/2006/relationships/image" Target="media/image31.wmf"/><Relationship Id="rId47" Type="http://schemas.openxmlformats.org/officeDocument/2006/relationships/image" Target="media/image36.wmf"/><Relationship Id="rId63" Type="http://schemas.openxmlformats.org/officeDocument/2006/relationships/image" Target="media/image51.wmf"/><Relationship Id="rId68" Type="http://schemas.openxmlformats.org/officeDocument/2006/relationships/image" Target="media/image55.wmf"/><Relationship Id="rId84" Type="http://schemas.openxmlformats.org/officeDocument/2006/relationships/image" Target="media/image71.wmf"/><Relationship Id="rId89" Type="http://schemas.openxmlformats.org/officeDocument/2006/relationships/hyperlink" Target="consultantplus://offline/ref=883A357B75B4498DEDB4654C4660788C000BC1E0E5D994DC8407B7EEC2C81B00D0D7E0186B3265543D6C1D74BAE1C4AA0C268617394A8EA7iBv6M" TargetMode="External"/><Relationship Id="rId112" Type="http://schemas.openxmlformats.org/officeDocument/2006/relationships/footer" Target="footer1.xml"/><Relationship Id="rId16" Type="http://schemas.openxmlformats.org/officeDocument/2006/relationships/image" Target="media/image9.wmf"/><Relationship Id="rId107" Type="http://schemas.openxmlformats.org/officeDocument/2006/relationships/hyperlink" Target="consultantplus://offline/ref=883A357B75B4498DEDB4654C4660788C000AC2E6E3D394DC8407B7EEC2C81B00D0D7E0186B32675D326C1D74BAE1C4AA0C268617394A8EA7iBv6M" TargetMode="External"/><Relationship Id="rId11" Type="http://schemas.openxmlformats.org/officeDocument/2006/relationships/image" Target="media/image4.wmf"/><Relationship Id="rId24" Type="http://schemas.openxmlformats.org/officeDocument/2006/relationships/image" Target="media/image15.wmf"/><Relationship Id="rId32" Type="http://schemas.openxmlformats.org/officeDocument/2006/relationships/hyperlink" Target="consultantplus://offline/ref=883A357B75B4498DEDB4654C4660788C000CC9EBE3D994DC8407B7EEC2C81B00D0D7E0186B3264543D6C1D74BAE1C4AA0C268617394A8EA7iBv6M" TargetMode="External"/><Relationship Id="rId37" Type="http://schemas.openxmlformats.org/officeDocument/2006/relationships/image" Target="media/image26.wmf"/><Relationship Id="rId40" Type="http://schemas.openxmlformats.org/officeDocument/2006/relationships/image" Target="media/image29.wmf"/><Relationship Id="rId45" Type="http://schemas.openxmlformats.org/officeDocument/2006/relationships/image" Target="media/image34.wmf"/><Relationship Id="rId53" Type="http://schemas.openxmlformats.org/officeDocument/2006/relationships/hyperlink" Target="consultantplus://offline/ref=883A357B75B4498DEDB47B41500C268302059EEFE1DE9E8EDE5BB1B99D981D559097E64D2876685D3A674923F9BF9DFB406D8B102F568EA2A8D82675iDv4M" TargetMode="External"/><Relationship Id="rId58" Type="http://schemas.openxmlformats.org/officeDocument/2006/relationships/image" Target="media/image46.wmf"/><Relationship Id="rId66" Type="http://schemas.openxmlformats.org/officeDocument/2006/relationships/image" Target="media/image54.wmf"/><Relationship Id="rId74" Type="http://schemas.openxmlformats.org/officeDocument/2006/relationships/image" Target="media/image61.wmf"/><Relationship Id="rId79" Type="http://schemas.openxmlformats.org/officeDocument/2006/relationships/image" Target="media/image66.wmf"/><Relationship Id="rId87" Type="http://schemas.openxmlformats.org/officeDocument/2006/relationships/hyperlink" Target="consultantplus://offline/ref=883A357B75B4498DEDB4654C4660788C0209C7E3E3DB94DC8407B7EEC2C81B00C2D7B8146B3A7B5C3D794B25FCiBv4M" TargetMode="External"/><Relationship Id="rId102" Type="http://schemas.openxmlformats.org/officeDocument/2006/relationships/image" Target="media/image85.wmf"/><Relationship Id="rId110" Type="http://schemas.openxmlformats.org/officeDocument/2006/relationships/image" Target="media/image87.wmf"/><Relationship Id="rId115"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49.wmf"/><Relationship Id="rId82" Type="http://schemas.openxmlformats.org/officeDocument/2006/relationships/image" Target="media/image69.wmf"/><Relationship Id="rId90" Type="http://schemas.openxmlformats.org/officeDocument/2006/relationships/image" Target="media/image75.wmf"/><Relationship Id="rId95" Type="http://schemas.openxmlformats.org/officeDocument/2006/relationships/image" Target="media/image80.wmf"/><Relationship Id="rId19" Type="http://schemas.openxmlformats.org/officeDocument/2006/relationships/hyperlink" Target="consultantplus://offline/ref=883A357B75B4498DEDB4654C4660788C000CC9EBE3D994DC8407B7EEC2C81B00D0D7E0186B3264543D6C1D74BAE1C4AA0C268617394A8EA7iBv6M" TargetMode="External"/><Relationship Id="rId14" Type="http://schemas.openxmlformats.org/officeDocument/2006/relationships/image" Target="media/image7.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4.wmf"/><Relationship Id="rId43" Type="http://schemas.openxmlformats.org/officeDocument/2006/relationships/image" Target="media/image32.wmf"/><Relationship Id="rId48" Type="http://schemas.openxmlformats.org/officeDocument/2006/relationships/image" Target="media/image37.wmf"/><Relationship Id="rId56" Type="http://schemas.openxmlformats.org/officeDocument/2006/relationships/image" Target="media/image44.wmf"/><Relationship Id="rId64" Type="http://schemas.openxmlformats.org/officeDocument/2006/relationships/image" Target="media/image52.wmf"/><Relationship Id="rId69" Type="http://schemas.openxmlformats.org/officeDocument/2006/relationships/image" Target="media/image56.wmf"/><Relationship Id="rId77" Type="http://schemas.openxmlformats.org/officeDocument/2006/relationships/image" Target="media/image64.wmf"/><Relationship Id="rId100" Type="http://schemas.openxmlformats.org/officeDocument/2006/relationships/hyperlink" Target="consultantplus://offline/ref=883A357B75B4498DEDB4654C4660788C000CC9EBE3D994DC8407B7EEC2C81B00D0D7E0186B32675C3F6C1D74BAE1C4AA0C268617394A8EA7iBv6M" TargetMode="External"/><Relationship Id="rId105" Type="http://schemas.openxmlformats.org/officeDocument/2006/relationships/hyperlink" Target="consultantplus://offline/ref=883A357B75B4498DEDB4654C4660788C000CC9EBE3D994DC8407B7EEC2C81B00D0D7E0186B3264543D6C1D74BAE1C4AA0C268617394A8EA7iBv6M" TargetMode="External"/><Relationship Id="rId113" Type="http://schemas.openxmlformats.org/officeDocument/2006/relationships/footer" Target="footer2.xml"/><Relationship Id="rId118" Type="http://schemas.openxmlformats.org/officeDocument/2006/relationships/image" Target="media/image90.jpeg"/><Relationship Id="rId8" Type="http://schemas.openxmlformats.org/officeDocument/2006/relationships/image" Target="media/image3.jpeg"/><Relationship Id="rId51" Type="http://schemas.openxmlformats.org/officeDocument/2006/relationships/image" Target="media/image40.wmf"/><Relationship Id="rId72" Type="http://schemas.openxmlformats.org/officeDocument/2006/relationships/image" Target="media/image59.wmf"/><Relationship Id="rId80" Type="http://schemas.openxmlformats.org/officeDocument/2006/relationships/image" Target="media/image67.wmf"/><Relationship Id="rId85" Type="http://schemas.openxmlformats.org/officeDocument/2006/relationships/image" Target="media/image72.wmf"/><Relationship Id="rId93" Type="http://schemas.openxmlformats.org/officeDocument/2006/relationships/image" Target="media/image78.wmf"/><Relationship Id="rId98" Type="http://schemas.openxmlformats.org/officeDocument/2006/relationships/image" Target="media/image83.wmf"/><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6.wmf"/><Relationship Id="rId33" Type="http://schemas.openxmlformats.org/officeDocument/2006/relationships/hyperlink" Target="consultantplus://offline/ref=883A357B75B4498DEDB4654C4660788C000CC9EBE3D994DC8407B7EEC2C81B00D0D7E0186B32675C3F6C1D74BAE1C4AA0C268617394A8EA7iBv6M" TargetMode="External"/><Relationship Id="rId38" Type="http://schemas.openxmlformats.org/officeDocument/2006/relationships/image" Target="media/image27.wmf"/><Relationship Id="rId46" Type="http://schemas.openxmlformats.org/officeDocument/2006/relationships/image" Target="media/image35.wmf"/><Relationship Id="rId59" Type="http://schemas.openxmlformats.org/officeDocument/2006/relationships/image" Target="media/image47.wmf"/><Relationship Id="rId67" Type="http://schemas.openxmlformats.org/officeDocument/2006/relationships/hyperlink" Target="consultantplus://offline/ref=883A357B75B4498DEDB4654C4660788C0B0BC6E1E2D1C9D68C5EBBECC5C74417D79EEC196B32645831331861ABB9C9A21A38810E25488CiAv5M" TargetMode="External"/><Relationship Id="rId103" Type="http://schemas.openxmlformats.org/officeDocument/2006/relationships/hyperlink" Target="consultantplus://offline/ref=883A357B75B4498DEDB4654C4660788C000EC9EAE1D894DC8407B7EEC2C81B00D0D7E0186B32655C326C1D74BAE1C4AA0C268617394A8EA7iBv6M" TargetMode="External"/><Relationship Id="rId108" Type="http://schemas.openxmlformats.org/officeDocument/2006/relationships/hyperlink" Target="consultantplus://offline/ref=883A357B75B4498DEDB4654C4660788C000AC2E6E3D394DC8407B7EEC2C81B00D0D7E0186B32675D326C1D74BAE1C4AA0C268617394A8EA7iBv6M" TargetMode="External"/><Relationship Id="rId116" Type="http://schemas.openxmlformats.org/officeDocument/2006/relationships/header" Target="header1.xml"/><Relationship Id="rId20" Type="http://schemas.openxmlformats.org/officeDocument/2006/relationships/hyperlink" Target="consultantplus://offline/ref=883A357B75B4498DEDB4654C4660788C000CC9EBE3D994DC8407B7EEC2C81B00D0D7E0186B32675C3F6C1D74BAE1C4AA0C268617394A8EA7iBv6M" TargetMode="External"/><Relationship Id="rId41" Type="http://schemas.openxmlformats.org/officeDocument/2006/relationships/image" Target="media/image30.wmf"/><Relationship Id="rId54" Type="http://schemas.openxmlformats.org/officeDocument/2006/relationships/image" Target="media/image42.wmf"/><Relationship Id="rId62" Type="http://schemas.openxmlformats.org/officeDocument/2006/relationships/image" Target="media/image50.wmf"/><Relationship Id="rId70" Type="http://schemas.openxmlformats.org/officeDocument/2006/relationships/image" Target="media/image57.wmf"/><Relationship Id="rId75" Type="http://schemas.openxmlformats.org/officeDocument/2006/relationships/image" Target="media/image62.wmf"/><Relationship Id="rId83" Type="http://schemas.openxmlformats.org/officeDocument/2006/relationships/image" Target="media/image70.wmf"/><Relationship Id="rId88" Type="http://schemas.openxmlformats.org/officeDocument/2006/relationships/image" Target="media/image74.wmf"/><Relationship Id="rId91" Type="http://schemas.openxmlformats.org/officeDocument/2006/relationships/image" Target="media/image76.wmf"/><Relationship Id="rId96" Type="http://schemas.openxmlformats.org/officeDocument/2006/relationships/image" Target="media/image81.wmf"/><Relationship Id="rId111" Type="http://schemas.openxmlformats.org/officeDocument/2006/relationships/image" Target="media/image88.jpe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8.wmf"/><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5.wmf"/><Relationship Id="rId49" Type="http://schemas.openxmlformats.org/officeDocument/2006/relationships/image" Target="media/image38.wmf"/><Relationship Id="rId57" Type="http://schemas.openxmlformats.org/officeDocument/2006/relationships/image" Target="media/image45.wmf"/><Relationship Id="rId106" Type="http://schemas.openxmlformats.org/officeDocument/2006/relationships/hyperlink" Target="consultantplus://offline/ref=883A357B75B4498DEDB4654C4660788C000CC9EBE3D994DC8407B7EEC2C81B00D0D7E0186B32675C3F6C1D74BAE1C4AA0C268617394A8EA7iBv6M" TargetMode="External"/><Relationship Id="rId114" Type="http://schemas.openxmlformats.org/officeDocument/2006/relationships/footer" Target="footer3.xml"/><Relationship Id="rId119" Type="http://schemas.openxmlformats.org/officeDocument/2006/relationships/fontTable" Target="fontTable.xml"/><Relationship Id="rId10" Type="http://schemas.openxmlformats.org/officeDocument/2006/relationships/hyperlink" Target="consultantplus://offline/ref=883A357B75B4498DEDB4654C4660788C000AC6E1E6D894DC8407B7EEC2C81B00D0D7E0186B32625E336C1D74BAE1C4AA0C268617394A8EA7iBv6M" TargetMode="External"/><Relationship Id="rId31" Type="http://schemas.openxmlformats.org/officeDocument/2006/relationships/image" Target="media/image22.wmf"/><Relationship Id="rId44" Type="http://schemas.openxmlformats.org/officeDocument/2006/relationships/image" Target="media/image33.wmf"/><Relationship Id="rId52" Type="http://schemas.openxmlformats.org/officeDocument/2006/relationships/image" Target="media/image41.wmf"/><Relationship Id="rId60" Type="http://schemas.openxmlformats.org/officeDocument/2006/relationships/image" Target="media/image48.wmf"/><Relationship Id="rId65" Type="http://schemas.openxmlformats.org/officeDocument/2006/relationships/image" Target="media/image53.wmf"/><Relationship Id="rId73" Type="http://schemas.openxmlformats.org/officeDocument/2006/relationships/image" Target="media/image60.wmf"/><Relationship Id="rId78" Type="http://schemas.openxmlformats.org/officeDocument/2006/relationships/image" Target="media/image65.wmf"/><Relationship Id="rId81" Type="http://schemas.openxmlformats.org/officeDocument/2006/relationships/image" Target="media/image68.wmf"/><Relationship Id="rId86" Type="http://schemas.openxmlformats.org/officeDocument/2006/relationships/image" Target="media/image73.wmf"/><Relationship Id="rId94" Type="http://schemas.openxmlformats.org/officeDocument/2006/relationships/image" Target="media/image79.wmf"/><Relationship Id="rId99" Type="http://schemas.openxmlformats.org/officeDocument/2006/relationships/hyperlink" Target="consultantplus://offline/ref=883A357B75B4498DEDB4654C4660788C000CC9EBE3D994DC8407B7EEC2C81B00D0D7E0186B3264543D6C1D74BAE1C4AA0C268617394A8EA7iBv6M" TargetMode="External"/><Relationship Id="rId101" Type="http://schemas.openxmlformats.org/officeDocument/2006/relationships/image" Target="media/image84.wmf"/><Relationship Id="rId4" Type="http://schemas.openxmlformats.org/officeDocument/2006/relationships/settings" Target="settings.xml"/><Relationship Id="rId9" Type="http://schemas.openxmlformats.org/officeDocument/2006/relationships/hyperlink" Target="consultantplus://offline/ref=883A357B75B4498DEDB4654C4660788C000AC4EBE8DD94DC8407B7EEC2C81B00C2D7B8146B3A7B5C3D794B25FCiBv4M" TargetMode="External"/><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28.wmf"/><Relationship Id="rId109" Type="http://schemas.openxmlformats.org/officeDocument/2006/relationships/hyperlink" Target="consultantplus://offline/ref=883A357B75B4498DEDB4654C4660788C000AC2E6E3D394DC8407B7EEC2C81B00D0D7E0186B32675D326C1D74BAE1C4AA0C268617394A8EA7iBv6M" TargetMode="External"/><Relationship Id="rId34" Type="http://schemas.openxmlformats.org/officeDocument/2006/relationships/image" Target="media/image23.wmf"/><Relationship Id="rId50" Type="http://schemas.openxmlformats.org/officeDocument/2006/relationships/image" Target="media/image39.wmf"/><Relationship Id="rId55" Type="http://schemas.openxmlformats.org/officeDocument/2006/relationships/image" Target="media/image43.wmf"/><Relationship Id="rId76" Type="http://schemas.openxmlformats.org/officeDocument/2006/relationships/image" Target="media/image63.wmf"/><Relationship Id="rId97" Type="http://schemas.openxmlformats.org/officeDocument/2006/relationships/image" Target="media/image82.wmf"/><Relationship Id="rId104" Type="http://schemas.openxmlformats.org/officeDocument/2006/relationships/image" Target="media/image86.wmf"/><Relationship Id="rId120"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image" Target="media/image58.wmf"/><Relationship Id="rId92" Type="http://schemas.openxmlformats.org/officeDocument/2006/relationships/image" Target="media/image77.wmf"/><Relationship Id="rId2" Type="http://schemas.openxmlformats.org/officeDocument/2006/relationships/styles" Target="styles.xml"/><Relationship Id="rId29" Type="http://schemas.openxmlformats.org/officeDocument/2006/relationships/image" Target="media/image2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100</Pages>
  <Words>23259</Words>
  <Characters>132581</Characters>
  <Application>Microsoft Office Word</Application>
  <DocSecurity>0</DocSecurity>
  <Lines>1104</Lines>
  <Paragraphs>311</Paragraphs>
  <ScaleCrop>false</ScaleCrop>
  <Company/>
  <LinksUpToDate>false</LinksUpToDate>
  <CharactersWithSpaces>155529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2020-09-02T05:38:00Z</dcterms:created>
  <dcterms:modified xsi:type="dcterms:W3CDTF">2020-09-02T06:16:00Z</dcterms:modified>
</cp:coreProperties>
</file>