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E4" w:rsidRDefault="007F42E4" w:rsidP="007F42E4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5108A5" wp14:editId="1CC5660E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7F42E4" w:rsidRDefault="007F42E4" w:rsidP="007F42E4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F42E4" w:rsidRDefault="007F42E4" w:rsidP="007F42E4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F42E4" w:rsidRDefault="007F42E4" w:rsidP="007F42E4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16</w:t>
      </w:r>
    </w:p>
    <w:p w:rsidR="007F42E4" w:rsidRPr="00366186" w:rsidRDefault="007F42E4" w:rsidP="007F42E4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16 августа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2021 года</w:t>
      </w:r>
    </w:p>
    <w:p w:rsidR="007F42E4" w:rsidRDefault="007F42E4" w:rsidP="007F42E4">
      <w:pPr>
        <w:rPr>
          <w:color w:val="000000" w:themeColor="text1"/>
        </w:rPr>
      </w:pPr>
    </w:p>
    <w:p w:rsidR="007F42E4" w:rsidRDefault="007F42E4" w:rsidP="007F42E4">
      <w:pPr>
        <w:rPr>
          <w:color w:val="000000" w:themeColor="text1"/>
        </w:rPr>
      </w:pPr>
    </w:p>
    <w:p w:rsidR="007F42E4" w:rsidRDefault="007F42E4" w:rsidP="007F42E4">
      <w:pPr>
        <w:rPr>
          <w:color w:val="000000" w:themeColor="text1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7F42E4" w:rsidRDefault="007F42E4" w:rsidP="007F42E4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7F42E4" w:rsidRDefault="007F42E4" w:rsidP="007F42E4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F42E4" w:rsidRDefault="007F42E4" w:rsidP="007F42E4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F42E4" w:rsidRDefault="007F42E4" w:rsidP="007F42E4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7F42E4" w:rsidRDefault="007F42E4" w:rsidP="007F42E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p w:rsidR="007F42E4" w:rsidRPr="009C0AFB" w:rsidRDefault="007F42E4" w:rsidP="007F42E4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-190500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2E4" w:rsidRDefault="007F42E4" w:rsidP="007F42E4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</w:p>
    <w:p w:rsidR="007F42E4" w:rsidRDefault="007F42E4" w:rsidP="007F42E4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</w:p>
    <w:p w:rsidR="007F42E4" w:rsidRPr="009C0AFB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9C0AFB">
        <w:rPr>
          <w:b/>
          <w:bCs/>
          <w:sz w:val="28"/>
          <w:szCs w:val="28"/>
        </w:rPr>
        <w:t>АДМИНИСТРАЦИЯ КАМЕШКИРСКОГО РАЙОНА</w:t>
      </w:r>
    </w:p>
    <w:p w:rsidR="007F42E4" w:rsidRPr="009C0AFB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9C0AFB">
        <w:rPr>
          <w:b/>
          <w:bCs/>
          <w:sz w:val="28"/>
          <w:szCs w:val="28"/>
        </w:rPr>
        <w:t>ПЕНЗЕНСКОЙ ОБЛАСТИ</w:t>
      </w:r>
    </w:p>
    <w:p w:rsidR="007F42E4" w:rsidRPr="009C0AFB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9C0AFB">
        <w:rPr>
          <w:b/>
          <w:bCs/>
          <w:sz w:val="28"/>
          <w:szCs w:val="28"/>
        </w:rPr>
        <w:t>ПОСТАНОВЛЕНИЕ</w:t>
      </w:r>
    </w:p>
    <w:p w:rsidR="007F42E4" w:rsidRPr="009C0AFB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9C0AFB">
        <w:rPr>
          <w:b/>
          <w:bCs/>
          <w:sz w:val="28"/>
          <w:szCs w:val="28"/>
        </w:rPr>
        <w:t>от 10.08.2021 .2021 № 287</w:t>
      </w:r>
    </w:p>
    <w:p w:rsidR="007F42E4" w:rsidRPr="009C0AFB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proofErr w:type="spellStart"/>
      <w:r w:rsidRPr="009C0AFB">
        <w:rPr>
          <w:b/>
          <w:bCs/>
          <w:sz w:val="28"/>
          <w:szCs w:val="28"/>
        </w:rPr>
        <w:t>с.Р.Камешкир</w:t>
      </w:r>
      <w:proofErr w:type="spellEnd"/>
    </w:p>
    <w:p w:rsidR="007F42E4" w:rsidRPr="007F42E4" w:rsidRDefault="007F42E4" w:rsidP="007F42E4">
      <w:pPr>
        <w:spacing w:before="240" w:after="60"/>
        <w:ind w:firstLine="567"/>
        <w:jc w:val="center"/>
        <w:rPr>
          <w:sz w:val="24"/>
          <w:szCs w:val="24"/>
        </w:rPr>
      </w:pPr>
      <w:r w:rsidRPr="007F42E4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F42E4">
        <w:rPr>
          <w:b/>
          <w:bCs/>
          <w:sz w:val="24"/>
          <w:szCs w:val="24"/>
        </w:rPr>
        <w:t>Камешкирского</w:t>
      </w:r>
      <w:proofErr w:type="spellEnd"/>
      <w:r w:rsidRPr="007F42E4">
        <w:rPr>
          <w:b/>
          <w:bCs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7F42E4">
        <w:rPr>
          <w:b/>
          <w:bCs/>
          <w:sz w:val="24"/>
          <w:szCs w:val="24"/>
        </w:rPr>
        <w:t>Камешкирского</w:t>
      </w:r>
      <w:proofErr w:type="spellEnd"/>
      <w:r w:rsidRPr="007F42E4">
        <w:rPr>
          <w:b/>
          <w:bCs/>
          <w:sz w:val="24"/>
          <w:szCs w:val="24"/>
        </w:rPr>
        <w:t xml:space="preserve"> района Пензенской области»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8" w:tgtFrame="_blank" w:history="1">
        <w:r w:rsidRPr="007F42E4">
          <w:rPr>
            <w:sz w:val="24"/>
            <w:szCs w:val="24"/>
          </w:rPr>
          <w:t xml:space="preserve">Уставом </w:t>
        </w:r>
        <w:proofErr w:type="spellStart"/>
        <w:r w:rsidRPr="007F42E4">
          <w:rPr>
            <w:sz w:val="24"/>
            <w:szCs w:val="24"/>
          </w:rPr>
          <w:t>Камешкирского</w:t>
        </w:r>
        <w:proofErr w:type="spellEnd"/>
        <w:r w:rsidRPr="007F42E4">
          <w:rPr>
            <w:sz w:val="24"/>
            <w:szCs w:val="24"/>
          </w:rPr>
          <w:t xml:space="preserve"> района Пензенской области</w:t>
        </w:r>
      </w:hyperlink>
      <w:r w:rsidRPr="007F42E4">
        <w:rPr>
          <w:sz w:val="24"/>
          <w:szCs w:val="24"/>
        </w:rPr>
        <w:t>,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jc w:val="center"/>
        <w:rPr>
          <w:sz w:val="24"/>
          <w:szCs w:val="24"/>
        </w:rPr>
      </w:pPr>
      <w:r w:rsidRPr="007F42E4">
        <w:rPr>
          <w:sz w:val="24"/>
          <w:szCs w:val="24"/>
        </w:rPr>
        <w:t xml:space="preserve">администрация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 постановляет: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 xml:space="preserve"> 1. Внести в постановление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 </w:t>
      </w:r>
      <w:hyperlink r:id="rId9" w:tgtFrame="_blank" w:history="1">
        <w:r w:rsidRPr="007F42E4">
          <w:rPr>
            <w:sz w:val="24"/>
            <w:szCs w:val="24"/>
          </w:rPr>
          <w:t>от 05.03.19 № 62</w:t>
        </w:r>
      </w:hyperlink>
      <w:r w:rsidRPr="007F42E4">
        <w:rPr>
          <w:sz w:val="24"/>
          <w:szCs w:val="24"/>
        </w:rPr>
        <w:t xml:space="preserve"> «Об утверждении реестра муниципальных услуг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F42E4">
        <w:rPr>
          <w:sz w:val="24"/>
          <w:szCs w:val="24"/>
        </w:rPr>
        <w:t>Камешкирский</w:t>
      </w:r>
      <w:proofErr w:type="spellEnd"/>
      <w:r w:rsidRPr="007F42E4">
        <w:rPr>
          <w:sz w:val="24"/>
          <w:szCs w:val="24"/>
        </w:rPr>
        <w:t xml:space="preserve"> вестник».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3.</w:t>
      </w:r>
      <w:proofErr w:type="gramStart"/>
      <w:r w:rsidRPr="007F42E4">
        <w:rPr>
          <w:sz w:val="24"/>
          <w:szCs w:val="24"/>
        </w:rPr>
        <w:t>Разместить</w:t>
      </w:r>
      <w:proofErr w:type="gramEnd"/>
      <w:r w:rsidRPr="007F42E4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5.</w:t>
      </w:r>
      <w:proofErr w:type="gramStart"/>
      <w:r w:rsidRPr="007F42E4">
        <w:rPr>
          <w:sz w:val="24"/>
          <w:szCs w:val="24"/>
        </w:rPr>
        <w:t>Контроль за</w:t>
      </w:r>
      <w:proofErr w:type="gramEnd"/>
      <w:r w:rsidRPr="007F42E4">
        <w:rPr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области.</w:t>
      </w:r>
    </w:p>
    <w:p w:rsidR="007F42E4" w:rsidRPr="007F42E4" w:rsidRDefault="007F42E4" w:rsidP="007F42E4">
      <w:pPr>
        <w:ind w:firstLine="567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rPr>
          <w:sz w:val="24"/>
          <w:szCs w:val="24"/>
        </w:rPr>
      </w:pPr>
      <w:r w:rsidRPr="007F42E4">
        <w:rPr>
          <w:sz w:val="24"/>
          <w:szCs w:val="24"/>
        </w:rPr>
        <w:t>Глава администрации</w:t>
      </w:r>
    </w:p>
    <w:p w:rsidR="007F42E4" w:rsidRPr="007F42E4" w:rsidRDefault="007F42E4" w:rsidP="007F42E4">
      <w:pPr>
        <w:ind w:firstLine="567"/>
        <w:rPr>
          <w:sz w:val="24"/>
          <w:szCs w:val="24"/>
        </w:rPr>
      </w:pP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                                                       </w:t>
      </w:r>
      <w:proofErr w:type="spellStart"/>
      <w:r w:rsidRPr="007F42E4">
        <w:rPr>
          <w:sz w:val="24"/>
          <w:szCs w:val="24"/>
        </w:rPr>
        <w:t>П.А.Мигин</w:t>
      </w:r>
      <w:proofErr w:type="spellEnd"/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  <w:sectPr w:rsidR="007F42E4" w:rsidRPr="007F42E4" w:rsidSect="007F42E4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lastRenderedPageBreak/>
        <w:t>Приложение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 xml:space="preserve">к постановлению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Пензенской области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 от 10.08.2021 №287  </w:t>
      </w:r>
    </w:p>
    <w:p w:rsidR="007F42E4" w:rsidRPr="007F42E4" w:rsidRDefault="007F42E4" w:rsidP="007F42E4">
      <w:pPr>
        <w:ind w:firstLine="567"/>
        <w:jc w:val="center"/>
        <w:rPr>
          <w:b/>
          <w:bCs/>
          <w:sz w:val="24"/>
          <w:szCs w:val="24"/>
        </w:rPr>
      </w:pPr>
    </w:p>
    <w:p w:rsidR="007F42E4" w:rsidRPr="007F42E4" w:rsidRDefault="007F42E4" w:rsidP="007F42E4">
      <w:pPr>
        <w:ind w:firstLine="567"/>
        <w:jc w:val="center"/>
        <w:rPr>
          <w:sz w:val="24"/>
          <w:szCs w:val="24"/>
        </w:rPr>
      </w:pPr>
      <w:r w:rsidRPr="007F42E4">
        <w:rPr>
          <w:b/>
          <w:bCs/>
          <w:sz w:val="24"/>
          <w:szCs w:val="24"/>
        </w:rPr>
        <w:t xml:space="preserve">Реестр муниципальных услуг </w:t>
      </w:r>
      <w:proofErr w:type="spellStart"/>
      <w:r w:rsidRPr="007F42E4">
        <w:rPr>
          <w:b/>
          <w:bCs/>
          <w:sz w:val="24"/>
          <w:szCs w:val="24"/>
        </w:rPr>
        <w:t>Камешкирского</w:t>
      </w:r>
      <w:proofErr w:type="spellEnd"/>
      <w:r w:rsidRPr="007F42E4">
        <w:rPr>
          <w:b/>
          <w:bCs/>
          <w:sz w:val="24"/>
          <w:szCs w:val="24"/>
        </w:rPr>
        <w:t xml:space="preserve"> района Пензенской области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 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683"/>
        <w:gridCol w:w="2987"/>
        <w:gridCol w:w="3179"/>
        <w:gridCol w:w="2617"/>
        <w:gridCol w:w="722"/>
        <w:gridCol w:w="3209"/>
        <w:gridCol w:w="420"/>
      </w:tblGrid>
      <w:tr w:rsidR="007F42E4" w:rsidRPr="007F42E4" w:rsidTr="007F42E4">
        <w:trPr>
          <w:jc w:val="center"/>
        </w:trPr>
        <w:tc>
          <w:tcPr>
            <w:tcW w:w="37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№ </w:t>
            </w:r>
            <w:proofErr w:type="gramStart"/>
            <w:r w:rsidRPr="007F42E4">
              <w:rPr>
                <w:sz w:val="24"/>
                <w:szCs w:val="24"/>
              </w:rPr>
              <w:t>п</w:t>
            </w:r>
            <w:proofErr w:type="gramEnd"/>
            <w:r w:rsidRPr="007F42E4">
              <w:rPr>
                <w:sz w:val="24"/>
                <w:szCs w:val="24"/>
              </w:rPr>
              <w:t>/п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Наименование услуг, </w:t>
            </w:r>
            <w:proofErr w:type="gramStart"/>
            <w:r w:rsidRPr="007F42E4">
              <w:rPr>
                <w:sz w:val="24"/>
                <w:szCs w:val="24"/>
              </w:rPr>
              <w:t>которая</w:t>
            </w:r>
            <w:proofErr w:type="gramEnd"/>
            <w:r w:rsidRPr="007F42E4">
              <w:rPr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4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5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0" w:tgtFrame="_blank" w:history="1">
              <w:r w:rsidRPr="007F42E4">
                <w:rPr>
                  <w:sz w:val="24"/>
                  <w:szCs w:val="24"/>
                </w:rPr>
                <w:t>от 06.03.19 № 66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</w:p>
          <w:p w:rsidR="007F42E4" w:rsidRPr="007F42E4" w:rsidRDefault="007F42E4" w:rsidP="00207F4E">
            <w:pPr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1" w:tgtFrame="_blank" w:history="1">
              <w:r w:rsidRPr="007F42E4">
                <w:rPr>
                  <w:sz w:val="24"/>
                  <w:szCs w:val="24"/>
                </w:rPr>
                <w:t>от 06.03.19 № 67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2" w:tgtFrame="_blank" w:history="1">
              <w:r w:rsidRPr="007F42E4">
                <w:rPr>
                  <w:sz w:val="24"/>
                  <w:szCs w:val="24"/>
                </w:rPr>
                <w:t>от 06.03.19 № 68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4</w:t>
            </w:r>
            <w:r w:rsidRPr="007F42E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Предоставление муниципального </w:t>
            </w:r>
            <w:r w:rsidRPr="007F42E4">
              <w:rPr>
                <w:sz w:val="24"/>
                <w:szCs w:val="24"/>
              </w:rPr>
              <w:lastRenderedPageBreak/>
              <w:t>имущества в доверительное управление.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7F42E4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3" w:tgtFrame="_blank" w:history="1">
              <w:r w:rsidRPr="007F42E4">
                <w:rPr>
                  <w:sz w:val="24"/>
                  <w:szCs w:val="24"/>
                </w:rPr>
                <w:t>от 06.03.19 № 69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4" w:tgtFrame="_blank" w:history="1">
              <w:r w:rsidRPr="007F42E4">
                <w:rPr>
                  <w:sz w:val="24"/>
                  <w:szCs w:val="24"/>
                </w:rPr>
                <w:t>от 06.03.19 № 70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56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5" w:tgtFrame="_blank" w:history="1">
              <w:r w:rsidRPr="007F42E4">
                <w:rPr>
                  <w:sz w:val="24"/>
                  <w:szCs w:val="24"/>
                </w:rPr>
                <w:t>от 06.03.19 № 71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67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6" w:tgtFrame="_blank" w:history="1">
              <w:r w:rsidRPr="007F42E4">
                <w:rPr>
                  <w:sz w:val="24"/>
                  <w:szCs w:val="24"/>
                </w:rPr>
                <w:t>от 06.03.19 № 72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88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7" w:tgtFrame="_blank" w:history="1">
              <w:r w:rsidRPr="007F42E4">
                <w:rPr>
                  <w:sz w:val="24"/>
                  <w:szCs w:val="24"/>
                </w:rPr>
                <w:t>от 06.03.19 № 73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99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18" w:tgtFrame="_blank" w:history="1">
              <w:r w:rsidRPr="007F42E4">
                <w:rPr>
                  <w:sz w:val="24"/>
                  <w:szCs w:val="24"/>
                </w:rPr>
                <w:t>от 06.03.19 № 74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110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 </w:t>
            </w:r>
            <w:hyperlink r:id="rId19" w:tgtFrame="_blank" w:history="1">
              <w:r w:rsidRPr="007F42E4">
                <w:rPr>
                  <w:sz w:val="24"/>
                  <w:szCs w:val="24"/>
                </w:rPr>
                <w:t>от 06.03.19 № 75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111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0" w:tgtFrame="_blank" w:history="1">
              <w:r w:rsidRPr="007F42E4">
                <w:rPr>
                  <w:sz w:val="24"/>
                  <w:szCs w:val="24"/>
                </w:rPr>
                <w:t>от 06.03.19 № 76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112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1" w:tgtFrame="_blank" w:history="1">
              <w:r w:rsidRPr="007F42E4">
                <w:rPr>
                  <w:sz w:val="24"/>
                  <w:szCs w:val="24"/>
                </w:rPr>
                <w:t>от 06.03.19 № 77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2" w:tgtFrame="_blank" w:history="1">
              <w:r w:rsidRPr="007F42E4">
                <w:rPr>
                  <w:sz w:val="24"/>
                  <w:szCs w:val="24"/>
                </w:rPr>
                <w:t>от 06.03.19 № 78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3" w:tgtFrame="_blank" w:history="1">
              <w:r w:rsidRPr="007F42E4">
                <w:rPr>
                  <w:sz w:val="24"/>
                  <w:szCs w:val="24"/>
                </w:rPr>
                <w:t>от 06.03.19 № 79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4" w:tgtFrame="_blank" w:history="1">
              <w:r w:rsidRPr="007F42E4">
                <w:rPr>
                  <w:sz w:val="24"/>
                  <w:szCs w:val="24"/>
                </w:rPr>
                <w:t>от 06.03.19 № 80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 </w:t>
            </w:r>
            <w:hyperlink r:id="rId25" w:tgtFrame="_blank" w:history="1">
              <w:r w:rsidRPr="007F42E4">
                <w:rPr>
                  <w:sz w:val="24"/>
                  <w:szCs w:val="24"/>
                </w:rPr>
                <w:t>от 06.03.19 № 81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ввод объекта в эксплуатацию.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6" w:tgtFrame="_blank" w:history="1">
              <w:r w:rsidRPr="007F42E4">
                <w:rPr>
                  <w:sz w:val="24"/>
                  <w:szCs w:val="24"/>
                </w:rPr>
                <w:t>от 06.03.19 № 83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- Технический план объекта капитального строительства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7" w:tgtFrame="_blank" w:history="1">
              <w:r w:rsidRPr="007F42E4">
                <w:rPr>
                  <w:sz w:val="24"/>
                  <w:szCs w:val="24"/>
                </w:rPr>
                <w:t>от 06.03.19 № 84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119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Выдача акта освидетельствования проведения работ по строительству (реконструкции) объекта индивидуального жилищного строительства с привлечением </w:t>
            </w:r>
            <w:r w:rsidRPr="007F42E4">
              <w:rPr>
                <w:sz w:val="24"/>
                <w:szCs w:val="24"/>
              </w:rPr>
              <w:lastRenderedPageBreak/>
              <w:t>средств материнского (семейного) капитала.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8" w:tgtFrame="_blank" w:history="1">
              <w:r w:rsidRPr="007F42E4">
                <w:rPr>
                  <w:sz w:val="24"/>
                  <w:szCs w:val="24"/>
                </w:rPr>
                <w:t>от 06.03.19 № 85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220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29" w:tgtFrame="_blank" w:history="1">
              <w:r w:rsidRPr="007F42E4">
                <w:rPr>
                  <w:sz w:val="24"/>
                  <w:szCs w:val="24"/>
                </w:rPr>
                <w:t>от 06.03.19 № 86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7F42E4">
              <w:rPr>
                <w:sz w:val="24"/>
                <w:szCs w:val="24"/>
              </w:rPr>
              <w:t>управомоченным</w:t>
            </w:r>
            <w:proofErr w:type="spellEnd"/>
            <w:r w:rsidRPr="007F42E4">
              <w:rPr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- Выдача </w:t>
            </w:r>
            <w:proofErr w:type="gramStart"/>
            <w:r w:rsidRPr="007F42E4">
              <w:rPr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7F42E4">
              <w:rPr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proofErr w:type="gramStart"/>
            <w:r w:rsidRPr="007F42E4">
              <w:rPr>
                <w:sz w:val="24"/>
                <w:szCs w:val="24"/>
              </w:rPr>
              <w:t xml:space="preserve">Выдача специального разрешения на движение по </w:t>
            </w:r>
            <w:r w:rsidRPr="007F42E4">
              <w:rPr>
                <w:sz w:val="24"/>
                <w:szCs w:val="24"/>
              </w:rPr>
              <w:lastRenderedPageBreak/>
              <w:t>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7F42E4">
              <w:rPr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- 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0" w:tgtFrame="_blank" w:history="1">
              <w:r w:rsidRPr="007F42E4">
                <w:rPr>
                  <w:sz w:val="24"/>
                  <w:szCs w:val="24"/>
                </w:rPr>
                <w:t>от 06.03.19 № 87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222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1" w:tgtFrame="_blank" w:history="1">
              <w:r w:rsidRPr="007F42E4">
                <w:rPr>
                  <w:sz w:val="24"/>
                  <w:szCs w:val="24"/>
                </w:rPr>
                <w:t>от 30.07.19 № 253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  <w:r w:rsidRPr="007F42E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Направление уведомления о </w:t>
            </w:r>
            <w:r w:rsidRPr="007F42E4">
              <w:rPr>
                <w:sz w:val="24"/>
                <w:szCs w:val="24"/>
              </w:rPr>
              <w:lastRenderedPageBreak/>
              <w:t>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7F42E4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2" w:tgtFrame="_blank" w:history="1">
              <w:r w:rsidRPr="007F42E4">
                <w:rPr>
                  <w:sz w:val="24"/>
                  <w:szCs w:val="24"/>
                </w:rPr>
                <w:t>от 30.07.19 № 254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Направление уведомления о соответствии </w:t>
            </w:r>
            <w:proofErr w:type="gramStart"/>
            <w:r w:rsidRPr="007F42E4">
              <w:rPr>
                <w:sz w:val="24"/>
                <w:szCs w:val="24"/>
              </w:rPr>
              <w:t>построенных</w:t>
            </w:r>
            <w:proofErr w:type="gramEnd"/>
            <w:r w:rsidRPr="007F42E4">
              <w:rPr>
                <w:sz w:val="24"/>
                <w:szCs w:val="24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3" w:tgtFrame="_blank" w:history="1">
              <w:r w:rsidRPr="007F42E4">
                <w:rPr>
                  <w:sz w:val="24"/>
                  <w:szCs w:val="24"/>
                </w:rPr>
                <w:t>от 30.07.19 № 255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4" w:tgtFrame="_blank" w:history="1">
              <w:r w:rsidRPr="007F42E4">
                <w:rPr>
                  <w:sz w:val="24"/>
                  <w:szCs w:val="24"/>
                </w:rPr>
                <w:t>от 13.11.2020 № 295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Управление социальной защиты населения 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5" w:tgtFrame="_blank" w:history="1">
              <w:r w:rsidRPr="007F42E4">
                <w:rPr>
                  <w:sz w:val="24"/>
                  <w:szCs w:val="24"/>
                </w:rPr>
                <w:t>от 06.03.19 № 90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копий муниципальных правовых актов.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6" w:tgtFrame="_blank" w:history="1">
              <w:r w:rsidRPr="007F42E4">
                <w:rPr>
                  <w:sz w:val="24"/>
                  <w:szCs w:val="24"/>
                </w:rPr>
                <w:t>от 06.03.19 № 91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Присвоение спортивных разрядов «второй спортивный </w:t>
            </w:r>
            <w:r w:rsidRPr="007F42E4">
              <w:rPr>
                <w:sz w:val="24"/>
                <w:szCs w:val="24"/>
              </w:rPr>
              <w:lastRenderedPageBreak/>
              <w:t>разряд», «третий спортивный разряд».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7" w:tgtFrame="_blank" w:history="1">
              <w:r w:rsidRPr="007F42E4">
                <w:rPr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229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8" w:tgtFrame="_blank" w:history="1">
              <w:r w:rsidRPr="007F42E4">
                <w:rPr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330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39" w:tgtFrame="_blank" w:history="1">
              <w:r w:rsidRPr="007F42E4">
                <w:rPr>
                  <w:sz w:val="24"/>
                  <w:szCs w:val="24"/>
                </w:rPr>
                <w:t>от 06.03.19 № 93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Приём на хранение (временное хранение) документов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40" w:tgtFrame="_blank" w:history="1">
              <w:r w:rsidRPr="007F42E4">
                <w:rPr>
                  <w:sz w:val="24"/>
                  <w:szCs w:val="24"/>
                </w:rPr>
                <w:t>от 06.03.19 № 93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332 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Отдел образования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41" w:tgtFrame="_blank" w:history="1">
              <w:r w:rsidRPr="007F42E4">
                <w:rPr>
                  <w:sz w:val="24"/>
                  <w:szCs w:val="24"/>
                </w:rPr>
                <w:t>от 30.09.19 № 326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42" w:tgtFrame="_blank" w:history="1">
              <w:r w:rsidRPr="007F42E4">
                <w:rPr>
                  <w:sz w:val="24"/>
                  <w:szCs w:val="24"/>
                </w:rPr>
                <w:t>от 13.11.20 № 291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43" w:tgtFrame="_blank" w:history="1">
              <w:r w:rsidRPr="007F42E4">
                <w:rPr>
                  <w:sz w:val="24"/>
                  <w:szCs w:val="24"/>
                </w:rPr>
                <w:t xml:space="preserve">от </w:t>
              </w:r>
              <w:r w:rsidRPr="007F42E4">
                <w:rPr>
                  <w:sz w:val="24"/>
                  <w:szCs w:val="24"/>
                </w:rPr>
                <w:lastRenderedPageBreak/>
                <w:t>13.05.21 № 149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335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44" w:tgtFrame="_blank" w:history="1">
              <w:r w:rsidRPr="007F42E4">
                <w:rPr>
                  <w:sz w:val="24"/>
                  <w:szCs w:val="24"/>
                </w:rPr>
                <w:t>от 13.05.21 № 151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45" w:tgtFrame="_blank" w:history="1">
              <w:r w:rsidRPr="007F42E4">
                <w:rPr>
                  <w:sz w:val="24"/>
                  <w:szCs w:val="24"/>
                </w:rPr>
                <w:t>от 13.05.21 № 150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jc w:val="center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-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</w:p>
        </w:tc>
      </w:tr>
      <w:tr w:rsidR="007F42E4" w:rsidRPr="007F42E4" w:rsidTr="007F42E4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№ </w:t>
            </w:r>
            <w:proofErr w:type="gramStart"/>
            <w:r w:rsidRPr="007F42E4">
              <w:rPr>
                <w:sz w:val="24"/>
                <w:szCs w:val="24"/>
              </w:rPr>
              <w:t>п</w:t>
            </w:r>
            <w:proofErr w:type="gramEnd"/>
            <w:r w:rsidRPr="007F42E4">
              <w:rPr>
                <w:sz w:val="24"/>
                <w:szCs w:val="24"/>
              </w:rPr>
              <w:t>/п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1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2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  3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4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5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6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7F42E4">
              <w:rPr>
                <w:sz w:val="24"/>
                <w:szCs w:val="24"/>
              </w:rPr>
              <w:t>обучающихся</w:t>
            </w:r>
            <w:proofErr w:type="gramEnd"/>
            <w:r w:rsidRPr="007F42E4">
              <w:rPr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7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8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9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10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11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7F42E4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12</w:t>
            </w:r>
          </w:p>
        </w:tc>
        <w:tc>
          <w:tcPr>
            <w:tcW w:w="29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7F42E4" w:rsidRPr="007F42E4" w:rsidRDefault="007F42E4" w:rsidP="007F42E4">
      <w:pPr>
        <w:spacing w:after="60"/>
        <w:ind w:firstLine="567"/>
        <w:jc w:val="center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rPr>
          <w:sz w:val="24"/>
          <w:szCs w:val="24"/>
        </w:rPr>
      </w:pPr>
    </w:p>
    <w:p w:rsidR="007F42E4" w:rsidRDefault="007F42E4"/>
    <w:p w:rsidR="007F42E4" w:rsidRDefault="007F42E4"/>
    <w:p w:rsidR="007F42E4" w:rsidRDefault="007F42E4"/>
    <w:p w:rsidR="007F42E4" w:rsidRDefault="007F42E4">
      <w:pPr>
        <w:sectPr w:rsidR="007F42E4" w:rsidSect="007F42E4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F42E4" w:rsidRDefault="007F42E4" w:rsidP="007F42E4">
      <w:pPr>
        <w:pStyle w:val="a0"/>
        <w:tabs>
          <w:tab w:val="left" w:pos="7881"/>
        </w:tabs>
        <w:spacing w:after="0"/>
        <w:ind w:firstLine="567"/>
        <w:rPr>
          <w:sz w:val="28"/>
          <w:szCs w:val="28"/>
        </w:rPr>
      </w:pPr>
    </w:p>
    <w:p w:rsidR="007F42E4" w:rsidRDefault="007F42E4" w:rsidP="007F42E4">
      <w:pPr>
        <w:pStyle w:val="a0"/>
        <w:tabs>
          <w:tab w:val="left" w:pos="7881"/>
        </w:tabs>
        <w:spacing w:after="0"/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6F6DB4D" wp14:editId="5747F489">
            <wp:simplePos x="0" y="0"/>
            <wp:positionH relativeFrom="column">
              <wp:posOffset>2471420</wp:posOffset>
            </wp:positionH>
            <wp:positionV relativeFrom="paragraph">
              <wp:posOffset>259080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2E4" w:rsidRPr="00B55CC3" w:rsidRDefault="007F42E4" w:rsidP="007F42E4"/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F42E4" w:rsidRPr="004D2A13" w:rsidTr="00207F4E">
        <w:tc>
          <w:tcPr>
            <w:tcW w:w="9606" w:type="dxa"/>
          </w:tcPr>
          <w:p w:rsidR="007F42E4" w:rsidRPr="004D2A13" w:rsidRDefault="007F42E4" w:rsidP="00207F4E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</w:p>
          <w:p w:rsidR="007F42E4" w:rsidRPr="004D2A13" w:rsidRDefault="007F42E4" w:rsidP="00207F4E">
            <w:pPr>
              <w:tabs>
                <w:tab w:val="left" w:pos="3570"/>
                <w:tab w:val="center" w:pos="4803"/>
              </w:tabs>
              <w:suppressAutoHyphens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ab/>
            </w:r>
            <w:r>
              <w:rPr>
                <w:b/>
                <w:color w:val="00000A"/>
                <w:sz w:val="24"/>
                <w:szCs w:val="24"/>
              </w:rPr>
              <w:tab/>
            </w:r>
            <w:r w:rsidRPr="004D2A13">
              <w:rPr>
                <w:b/>
                <w:color w:val="00000A"/>
                <w:sz w:val="24"/>
                <w:szCs w:val="24"/>
              </w:rPr>
              <w:t>АДМИНИСТРАЦИЯ</w:t>
            </w:r>
          </w:p>
        </w:tc>
      </w:tr>
      <w:tr w:rsidR="007F42E4" w:rsidRPr="004D2A13" w:rsidTr="00207F4E">
        <w:trPr>
          <w:trHeight w:val="80"/>
        </w:trPr>
        <w:tc>
          <w:tcPr>
            <w:tcW w:w="9606" w:type="dxa"/>
          </w:tcPr>
          <w:p w:rsidR="007F42E4" w:rsidRPr="004D2A13" w:rsidRDefault="007F42E4" w:rsidP="00207F4E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4D2A13">
              <w:rPr>
                <w:b/>
                <w:color w:val="00000A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7F42E4" w:rsidRPr="004D2A13" w:rsidTr="00207F4E">
        <w:trPr>
          <w:trHeight w:val="80"/>
        </w:trPr>
        <w:tc>
          <w:tcPr>
            <w:tcW w:w="9606" w:type="dxa"/>
            <w:vAlign w:val="center"/>
          </w:tcPr>
          <w:p w:rsidR="007F42E4" w:rsidRPr="004D2A13" w:rsidRDefault="007F42E4" w:rsidP="00207F4E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4D2A13"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</w:tbl>
    <w:p w:rsidR="007F42E4" w:rsidRPr="004D2A13" w:rsidRDefault="007F42E4" w:rsidP="007F42E4">
      <w:pPr>
        <w:rPr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4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F42E4" w:rsidRPr="004D2A13" w:rsidTr="00207F4E">
        <w:trPr>
          <w:trHeight w:val="80"/>
        </w:trPr>
        <w:tc>
          <w:tcPr>
            <w:tcW w:w="284" w:type="dxa"/>
            <w:vAlign w:val="bottom"/>
          </w:tcPr>
          <w:p w:rsidR="007F42E4" w:rsidRPr="004D2A13" w:rsidRDefault="007F42E4" w:rsidP="00207F4E">
            <w:pPr>
              <w:suppressAutoHyphens/>
              <w:rPr>
                <w:b/>
                <w:color w:val="00000A"/>
                <w:sz w:val="24"/>
                <w:szCs w:val="24"/>
              </w:rPr>
            </w:pPr>
            <w:r w:rsidRPr="004D2A13">
              <w:rPr>
                <w:b/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42E4" w:rsidRPr="004D2A13" w:rsidRDefault="007F42E4" w:rsidP="00207F4E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11.08.2021</w:t>
            </w:r>
          </w:p>
        </w:tc>
        <w:tc>
          <w:tcPr>
            <w:tcW w:w="397" w:type="dxa"/>
            <w:vAlign w:val="bottom"/>
          </w:tcPr>
          <w:p w:rsidR="007F42E4" w:rsidRPr="004D2A13" w:rsidRDefault="007F42E4" w:rsidP="00207F4E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 w:rsidRPr="004D2A13">
              <w:rPr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42E4" w:rsidRPr="004D2A13" w:rsidRDefault="007F42E4" w:rsidP="00207F4E">
            <w:pPr>
              <w:suppressAutoHyphens/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288</w:t>
            </w:r>
          </w:p>
        </w:tc>
      </w:tr>
      <w:tr w:rsidR="007F42E4" w:rsidRPr="004D2A13" w:rsidTr="00207F4E">
        <w:tc>
          <w:tcPr>
            <w:tcW w:w="4650" w:type="dxa"/>
            <w:gridSpan w:val="4"/>
          </w:tcPr>
          <w:p w:rsidR="007F42E4" w:rsidRPr="004D2A13" w:rsidRDefault="007F42E4" w:rsidP="00207F4E">
            <w:pPr>
              <w:suppressAutoHyphens/>
              <w:spacing w:before="120" w:after="120"/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4D2A13">
              <w:rPr>
                <w:color w:val="00000A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F42E4" w:rsidRPr="00401BC0" w:rsidRDefault="007F42E4" w:rsidP="007F42E4">
      <w:pPr>
        <w:rPr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0"/>
      </w:tblGrid>
      <w:tr w:rsidR="007F42E4" w:rsidRPr="004D2A13" w:rsidTr="00207F4E">
        <w:trPr>
          <w:jc w:val="center"/>
        </w:trPr>
        <w:tc>
          <w:tcPr>
            <w:tcW w:w="4650" w:type="dxa"/>
          </w:tcPr>
          <w:p w:rsidR="007F42E4" w:rsidRPr="004D2A13" w:rsidRDefault="007F42E4" w:rsidP="00207F4E">
            <w:pPr>
              <w:jc w:val="center"/>
              <w:rPr>
                <w:i/>
                <w:position w:val="-2"/>
                <w:sz w:val="24"/>
                <w:szCs w:val="24"/>
              </w:rPr>
            </w:pPr>
          </w:p>
        </w:tc>
      </w:tr>
    </w:tbl>
    <w:p w:rsidR="007F42E4" w:rsidRPr="004D2A13" w:rsidRDefault="007F42E4" w:rsidP="007F42E4">
      <w:pPr>
        <w:pStyle w:val="a0"/>
        <w:spacing w:after="0"/>
        <w:jc w:val="center"/>
        <w:rPr>
          <w:b/>
          <w:position w:val="-2"/>
        </w:rPr>
      </w:pPr>
      <w:r w:rsidRPr="004D2A13">
        <w:rPr>
          <w:b/>
          <w:position w:val="-2"/>
        </w:rPr>
        <w:t>Об утверждении административного регламента по предоставлению муниципальной услуги «Принятие решения об установлении публичных сервитутов в отношении земельных участков в границах полос отвода автомобильных дорог»</w:t>
      </w:r>
    </w:p>
    <w:p w:rsidR="007F42E4" w:rsidRPr="004D2A13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4D2A13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4D2A13">
        <w:rPr>
          <w:position w:val="-2"/>
          <w:sz w:val="24"/>
          <w:szCs w:val="24"/>
        </w:rPr>
        <w:t xml:space="preserve">В соответствии с Земельным кодексом Российской Федерации, федеральными </w:t>
      </w:r>
      <w:r w:rsidRPr="004D2A13">
        <w:rPr>
          <w:rStyle w:val="-"/>
          <w:position w:val="-2"/>
          <w:sz w:val="24"/>
          <w:szCs w:val="24"/>
        </w:rPr>
        <w:t xml:space="preserve">законами </w:t>
      </w:r>
      <w:r w:rsidRPr="004D2A13">
        <w:rPr>
          <w:position w:val="-2"/>
          <w:sz w:val="24"/>
          <w:szCs w:val="24"/>
        </w:rPr>
        <w:t xml:space="preserve"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4D2A13">
        <w:rPr>
          <w:sz w:val="24"/>
          <w:szCs w:val="24"/>
        </w:rPr>
        <w:t>постановлениями администрации</w:t>
      </w:r>
      <w:r w:rsidRPr="004D2A13">
        <w:rPr>
          <w:i/>
          <w:sz w:val="24"/>
          <w:szCs w:val="24"/>
        </w:rPr>
        <w:t xml:space="preserve"> </w:t>
      </w:r>
      <w:proofErr w:type="spellStart"/>
      <w:r w:rsidRPr="004D2A13">
        <w:rPr>
          <w:sz w:val="24"/>
          <w:szCs w:val="24"/>
        </w:rPr>
        <w:t>Камешкирского</w:t>
      </w:r>
      <w:proofErr w:type="spellEnd"/>
      <w:r w:rsidRPr="004D2A13">
        <w:rPr>
          <w:sz w:val="24"/>
          <w:szCs w:val="24"/>
        </w:rPr>
        <w:t xml:space="preserve"> района Пензенской области от 25.02.2019 № 58 «Об утверждении порядка разработки и утверждения административных регламентов</w:t>
      </w:r>
      <w:proofErr w:type="gramEnd"/>
      <w:r w:rsidRPr="004D2A13">
        <w:rPr>
          <w:sz w:val="24"/>
          <w:szCs w:val="24"/>
        </w:rPr>
        <w:t xml:space="preserve"> предоставления муниципальных услуг органами местного самоуправления </w:t>
      </w:r>
      <w:proofErr w:type="spellStart"/>
      <w:r w:rsidRPr="004D2A13">
        <w:rPr>
          <w:sz w:val="24"/>
          <w:szCs w:val="24"/>
        </w:rPr>
        <w:t>Камешкирского</w:t>
      </w:r>
      <w:proofErr w:type="spellEnd"/>
      <w:r w:rsidRPr="004D2A13">
        <w:rPr>
          <w:sz w:val="24"/>
          <w:szCs w:val="24"/>
        </w:rPr>
        <w:t xml:space="preserve"> района Пензенской области»</w:t>
      </w:r>
      <w:r w:rsidRPr="004D2A13">
        <w:rPr>
          <w:position w:val="-2"/>
          <w:sz w:val="24"/>
          <w:szCs w:val="24"/>
        </w:rPr>
        <w:t xml:space="preserve">, </w:t>
      </w:r>
      <w:r w:rsidRPr="004D2A13">
        <w:rPr>
          <w:sz w:val="24"/>
          <w:szCs w:val="24"/>
        </w:rPr>
        <w:t xml:space="preserve">от 05.03.19 № 62 «Об утверждении реестра муниципальных услуг </w:t>
      </w:r>
      <w:proofErr w:type="spellStart"/>
      <w:r w:rsidRPr="004D2A13">
        <w:rPr>
          <w:sz w:val="24"/>
          <w:szCs w:val="24"/>
        </w:rPr>
        <w:t>Камешкирского</w:t>
      </w:r>
      <w:proofErr w:type="spellEnd"/>
      <w:r w:rsidRPr="004D2A13">
        <w:rPr>
          <w:sz w:val="24"/>
          <w:szCs w:val="24"/>
        </w:rPr>
        <w:t xml:space="preserve"> района Пензенской области»,</w:t>
      </w:r>
      <w:r w:rsidRPr="004D2A13">
        <w:rPr>
          <w:position w:val="-2"/>
          <w:sz w:val="24"/>
          <w:szCs w:val="24"/>
        </w:rPr>
        <w:t xml:space="preserve"> </w:t>
      </w:r>
      <w:r w:rsidRPr="004D2A13">
        <w:rPr>
          <w:sz w:val="24"/>
          <w:szCs w:val="24"/>
        </w:rPr>
        <w:t xml:space="preserve">руководствуясь Уставом </w:t>
      </w:r>
      <w:proofErr w:type="spellStart"/>
      <w:r w:rsidRPr="004D2A13">
        <w:rPr>
          <w:sz w:val="24"/>
          <w:szCs w:val="24"/>
        </w:rPr>
        <w:t>Камешкирского</w:t>
      </w:r>
      <w:proofErr w:type="spellEnd"/>
      <w:r w:rsidRPr="004D2A13">
        <w:rPr>
          <w:sz w:val="24"/>
          <w:szCs w:val="24"/>
        </w:rPr>
        <w:t xml:space="preserve">  района Пензенской области, администрация </w:t>
      </w:r>
      <w:proofErr w:type="spellStart"/>
      <w:r w:rsidRPr="004D2A13">
        <w:rPr>
          <w:sz w:val="24"/>
          <w:szCs w:val="24"/>
        </w:rPr>
        <w:t>Камешкирского</w:t>
      </w:r>
      <w:proofErr w:type="spellEnd"/>
      <w:r w:rsidRPr="004D2A13">
        <w:rPr>
          <w:sz w:val="24"/>
          <w:szCs w:val="24"/>
        </w:rPr>
        <w:t xml:space="preserve"> района Пензенской области</w:t>
      </w:r>
    </w:p>
    <w:p w:rsidR="007F42E4" w:rsidRPr="004D2A13" w:rsidRDefault="007F42E4" w:rsidP="007F42E4">
      <w:pPr>
        <w:ind w:firstLine="567"/>
        <w:jc w:val="center"/>
        <w:rPr>
          <w:i/>
          <w:position w:val="-2"/>
          <w:sz w:val="24"/>
          <w:szCs w:val="24"/>
        </w:rPr>
      </w:pPr>
      <w:r w:rsidRPr="004D2A13">
        <w:rPr>
          <w:position w:val="-2"/>
          <w:sz w:val="24"/>
          <w:szCs w:val="24"/>
        </w:rPr>
        <w:t>постановляет:</w:t>
      </w:r>
    </w:p>
    <w:p w:rsidR="007F42E4" w:rsidRPr="004D2A13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4D2A13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D2A13">
        <w:rPr>
          <w:rFonts w:ascii="Times New Roman" w:hAnsi="Times New Roman"/>
          <w:position w:val="-2"/>
          <w:sz w:val="24"/>
          <w:szCs w:val="24"/>
        </w:rPr>
        <w:t xml:space="preserve">1. Утвердить прилагаемый административный </w:t>
      </w:r>
      <w:hyperlink w:anchor="P29">
        <w:r w:rsidRPr="004D2A13">
          <w:rPr>
            <w:rStyle w:val="-"/>
            <w:rFonts w:ascii="Times New Roman" w:hAnsi="Times New Roman"/>
            <w:position w:val="-2"/>
            <w:sz w:val="24"/>
            <w:szCs w:val="24"/>
          </w:rPr>
          <w:t>регламент</w:t>
        </w:r>
      </w:hyperlink>
      <w:r w:rsidRPr="004D2A13">
        <w:rPr>
          <w:rFonts w:ascii="Times New Roman" w:hAnsi="Times New Roman"/>
          <w:position w:val="-2"/>
          <w:sz w:val="24"/>
          <w:szCs w:val="24"/>
        </w:rPr>
        <w:t xml:space="preserve"> по предоставлению муниципальной услуги «Принятие решения об установлении публичных сервитутов в отношении земельных участков в границах полос отвода автомобильных дорог» (далее – Административный регламент).</w:t>
      </w:r>
    </w:p>
    <w:p w:rsidR="007F42E4" w:rsidRPr="004D2A13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D2A13">
        <w:rPr>
          <w:rFonts w:ascii="Times New Roman" w:hAnsi="Times New Roman"/>
          <w:position w:val="-2"/>
          <w:sz w:val="24"/>
          <w:szCs w:val="24"/>
        </w:rPr>
        <w:t xml:space="preserve">2. Опубликовать настоящее постановление </w:t>
      </w:r>
      <w:r w:rsidRPr="004D2A13">
        <w:rPr>
          <w:rFonts w:ascii="Times New Roman" w:hAnsi="Times New Roman"/>
          <w:sz w:val="24"/>
          <w:szCs w:val="24"/>
        </w:rPr>
        <w:t>в информационном бюллетене «</w:t>
      </w:r>
      <w:proofErr w:type="spellStart"/>
      <w:r w:rsidRPr="004D2A13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4D2A13">
        <w:rPr>
          <w:rFonts w:ascii="Times New Roman" w:hAnsi="Times New Roman"/>
          <w:sz w:val="24"/>
          <w:szCs w:val="24"/>
        </w:rPr>
        <w:t xml:space="preserve"> вестник» </w:t>
      </w:r>
      <w:r w:rsidRPr="004D2A13">
        <w:rPr>
          <w:rFonts w:ascii="Times New Roman" w:hAnsi="Times New Roman"/>
          <w:position w:val="-2"/>
          <w:sz w:val="24"/>
          <w:szCs w:val="24"/>
        </w:rPr>
        <w:t xml:space="preserve"> и на официальном сайте администрации </w:t>
      </w:r>
      <w:proofErr w:type="spellStart"/>
      <w:r w:rsidRPr="004D2A13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D2A13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4D2A13">
        <w:rPr>
          <w:rFonts w:ascii="Times New Roman" w:hAnsi="Times New Roman"/>
          <w:position w:val="-2"/>
          <w:sz w:val="24"/>
          <w:szCs w:val="24"/>
        </w:rPr>
        <w:t xml:space="preserve"> в информационно-телекоммуникационной сети «Интернет».</w:t>
      </w:r>
    </w:p>
    <w:p w:rsidR="007F42E4" w:rsidRPr="004D2A13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D2A13">
        <w:rPr>
          <w:rFonts w:ascii="Times New Roman" w:hAnsi="Times New Roman"/>
          <w:position w:val="-2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7F42E4" w:rsidRPr="004D2A13" w:rsidRDefault="007F42E4" w:rsidP="007F42E4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 w:rsidRPr="004D2A13">
        <w:rPr>
          <w:rFonts w:ascii="Times New Roman" w:hAnsi="Times New Roman"/>
          <w:sz w:val="24"/>
          <w:szCs w:val="24"/>
        </w:rPr>
        <w:t xml:space="preserve">  4.</w:t>
      </w:r>
      <w:proofErr w:type="gramStart"/>
      <w:r w:rsidRPr="004D2A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D2A13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4D2A13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4D2A13">
        <w:rPr>
          <w:rFonts w:ascii="Times New Roman" w:hAnsi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7F42E4" w:rsidRDefault="007F42E4" w:rsidP="007F42E4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</w:p>
    <w:p w:rsidR="007F42E4" w:rsidRDefault="007F42E4" w:rsidP="007F42E4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</w:p>
    <w:p w:rsidR="007F42E4" w:rsidRPr="004D2A13" w:rsidRDefault="007F42E4" w:rsidP="007F42E4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4D2A13">
        <w:lastRenderedPageBreak/>
        <w:t>Глава  администрации</w:t>
      </w:r>
    </w:p>
    <w:p w:rsidR="007F42E4" w:rsidRPr="004D2A13" w:rsidRDefault="007F42E4" w:rsidP="007F42E4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proofErr w:type="spellStart"/>
      <w:r w:rsidRPr="004D2A13">
        <w:t>Камешкирского</w:t>
      </w:r>
      <w:proofErr w:type="spellEnd"/>
      <w:r w:rsidRPr="004D2A13">
        <w:t xml:space="preserve"> района                                                             П.А. </w:t>
      </w:r>
      <w:proofErr w:type="spellStart"/>
      <w:r w:rsidRPr="004D2A13">
        <w:t>Мигин</w:t>
      </w:r>
      <w:proofErr w:type="spellEnd"/>
    </w:p>
    <w:p w:rsidR="007F42E4" w:rsidRDefault="007F42E4" w:rsidP="007F42E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F42E4" w:rsidRDefault="007F42E4" w:rsidP="007F42E4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E6B86">
        <w:rPr>
          <w:sz w:val="24"/>
          <w:szCs w:val="24"/>
        </w:rPr>
        <w:t>Утвержден</w:t>
      </w:r>
    </w:p>
    <w:p w:rsidR="007F42E4" w:rsidRPr="00CE6B86" w:rsidRDefault="007F42E4" w:rsidP="007F42E4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CE6B86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7F42E4" w:rsidRPr="00CE6B86" w:rsidRDefault="007F42E4" w:rsidP="007F42E4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E6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86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CE6B86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7F42E4" w:rsidRPr="00CE6B86" w:rsidRDefault="007F42E4" w:rsidP="007F42E4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E6B86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</w:p>
    <w:p w:rsidR="007F42E4" w:rsidRPr="00CE6B86" w:rsidRDefault="007F42E4" w:rsidP="007F42E4">
      <w:pPr>
        <w:pStyle w:val="ConsPlusTitle"/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11.08.2021</w:t>
      </w:r>
      <w:r w:rsidRPr="00CE6B86">
        <w:rPr>
          <w:rFonts w:ascii="Times New Roman" w:hAnsi="Times New Roman" w:cs="Times New Roman"/>
          <w:b w:val="0"/>
          <w:sz w:val="24"/>
          <w:szCs w:val="24"/>
        </w:rPr>
        <w:t xml:space="preserve">  № </w:t>
      </w:r>
      <w:r>
        <w:rPr>
          <w:rFonts w:ascii="Times New Roman" w:hAnsi="Times New Roman" w:cs="Times New Roman"/>
          <w:b w:val="0"/>
          <w:sz w:val="24"/>
          <w:szCs w:val="24"/>
        </w:rPr>
        <w:t>288</w:t>
      </w:r>
    </w:p>
    <w:p w:rsidR="007F42E4" w:rsidRPr="00E06BB7" w:rsidRDefault="007F42E4" w:rsidP="007F42E4">
      <w:pPr>
        <w:ind w:firstLine="567"/>
        <w:jc w:val="center"/>
        <w:rPr>
          <w:b/>
          <w:sz w:val="28"/>
          <w:szCs w:val="28"/>
        </w:rPr>
      </w:pPr>
    </w:p>
    <w:p w:rsidR="007F42E4" w:rsidRPr="003C2771" w:rsidRDefault="007F42E4" w:rsidP="007F42E4">
      <w:pPr>
        <w:pStyle w:val="ConsPlusNormal0"/>
        <w:ind w:firstLine="567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7F42E4" w:rsidRPr="003C2771" w:rsidRDefault="007F42E4" w:rsidP="007F42E4">
      <w:pPr>
        <w:pStyle w:val="ConsPlusNormal0"/>
        <w:ind w:firstLine="567"/>
        <w:jc w:val="both"/>
        <w:rPr>
          <w:position w:val="-2"/>
          <w:sz w:val="28"/>
          <w:szCs w:val="28"/>
        </w:rPr>
      </w:pPr>
    </w:p>
    <w:p w:rsidR="007F42E4" w:rsidRPr="00CE6B86" w:rsidRDefault="007F42E4" w:rsidP="007F42E4">
      <w:pPr>
        <w:ind w:firstLine="567"/>
        <w:jc w:val="center"/>
        <w:rPr>
          <w:b/>
          <w:position w:val="-2"/>
          <w:sz w:val="24"/>
          <w:szCs w:val="24"/>
        </w:rPr>
      </w:pPr>
      <w:bookmarkStart w:id="0" w:name="P35"/>
      <w:bookmarkEnd w:id="0"/>
      <w:r w:rsidRPr="00CE6B86">
        <w:rPr>
          <w:b/>
          <w:position w:val="-2"/>
          <w:sz w:val="24"/>
          <w:szCs w:val="24"/>
        </w:rPr>
        <w:t>Административный регламент предоставления муниципальной услуги «Принятие решения об установлении публичных сервитутов в отношении земельных участков в границах полос отвода автомобильных дорог»</w:t>
      </w:r>
    </w:p>
    <w:p w:rsidR="007F42E4" w:rsidRPr="00CE6B86" w:rsidRDefault="007F42E4" w:rsidP="007F42E4">
      <w:pPr>
        <w:pStyle w:val="ConsPlusNormal0"/>
        <w:ind w:firstLine="567"/>
        <w:jc w:val="center"/>
        <w:outlineLvl w:val="1"/>
        <w:rPr>
          <w:rFonts w:ascii="Times New Roman" w:hAnsi="Times New Roman"/>
          <w:b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outlineLvl w:val="1"/>
        <w:rPr>
          <w:rFonts w:ascii="Times New Roman" w:hAnsi="Times New Roman"/>
          <w:b/>
          <w:position w:val="-2"/>
          <w:sz w:val="24"/>
          <w:szCs w:val="24"/>
        </w:rPr>
      </w:pPr>
      <w:smartTag w:uri="urn:schemas-microsoft-com:office:smarttags" w:element="place">
        <w:r w:rsidRPr="00CE6B86">
          <w:rPr>
            <w:rFonts w:ascii="Times New Roman" w:hAnsi="Times New Roman"/>
            <w:b/>
            <w:position w:val="-2"/>
            <w:sz w:val="24"/>
            <w:szCs w:val="24"/>
            <w:lang w:val="en-US"/>
          </w:rPr>
          <w:t>I</w:t>
        </w:r>
        <w:r w:rsidRPr="00CE6B86">
          <w:rPr>
            <w:rFonts w:ascii="Times New Roman" w:hAnsi="Times New Roman"/>
            <w:b/>
            <w:position w:val="-2"/>
            <w:sz w:val="24"/>
            <w:szCs w:val="24"/>
          </w:rPr>
          <w:t>.</w:t>
        </w:r>
      </w:smartTag>
      <w:r w:rsidRPr="00CE6B86">
        <w:rPr>
          <w:rFonts w:ascii="Times New Roman" w:hAnsi="Times New Roman"/>
          <w:b/>
          <w:position w:val="-2"/>
          <w:sz w:val="24"/>
          <w:szCs w:val="24"/>
        </w:rPr>
        <w:t xml:space="preserve"> Общие положения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Предмет регулирования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1.1. </w:t>
      </w:r>
      <w:proofErr w:type="gramStart"/>
      <w:r w:rsidRPr="00CE6B86">
        <w:rPr>
          <w:position w:val="-2"/>
          <w:sz w:val="24"/>
          <w:szCs w:val="24"/>
        </w:rPr>
        <w:t>Административный регламент устанавливает порядок и стандарт предоставления муниципальной услуги «Принятие решения об установлении публичных сервитутов в отношении земельных участков в границах полос отвода автомобильных дорог» (далее - муниципальная услуга), определяет сроки и последовательность административных процедур (действий) администрации</w:t>
      </w:r>
      <w:r w:rsidRPr="00CE6B86">
        <w:rPr>
          <w:sz w:val="24"/>
          <w:szCs w:val="24"/>
        </w:rPr>
        <w:t xml:space="preserve"> </w:t>
      </w:r>
      <w:proofErr w:type="spellStart"/>
      <w:r w:rsidRPr="00CE6B86">
        <w:rPr>
          <w:sz w:val="24"/>
          <w:szCs w:val="24"/>
        </w:rPr>
        <w:t>Камешкирского</w:t>
      </w:r>
      <w:proofErr w:type="spellEnd"/>
      <w:r w:rsidRPr="00CE6B86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CE6B86">
        <w:rPr>
          <w:position w:val="-2"/>
          <w:sz w:val="24"/>
          <w:szCs w:val="24"/>
        </w:rPr>
        <w:t>(далее - Администрация) при предоставлении муниципальной услуги в целях прокладки, переноса, переустройства инженерных коммуникаций и их эксплуатации.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outlineLvl w:val="2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Круг заявителей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1.2. Заявителями являются граждане, юридические лица и индивидуальные предприниматели, являющиеся владельцами инженерных коммуникаций, или их уполномоченные представители (далее – заявитель).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От имени заявителя с заявлением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suppressAutoHyphens/>
        <w:ind w:firstLine="567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CE6B86">
        <w:rPr>
          <w:b/>
          <w:color w:val="00000A"/>
          <w:position w:val="-2"/>
          <w:sz w:val="24"/>
          <w:szCs w:val="24"/>
          <w:lang w:eastAsia="ar-SA"/>
        </w:rPr>
        <w:t>Требования к порядку информирования</w:t>
      </w:r>
    </w:p>
    <w:p w:rsidR="007F42E4" w:rsidRPr="00CE6B86" w:rsidRDefault="007F42E4" w:rsidP="007F42E4">
      <w:pPr>
        <w:suppressAutoHyphens/>
        <w:ind w:firstLine="567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CE6B86">
        <w:rPr>
          <w:b/>
          <w:color w:val="00000A"/>
          <w:position w:val="-2"/>
          <w:sz w:val="24"/>
          <w:szCs w:val="24"/>
          <w:lang w:eastAsia="ar-SA"/>
        </w:rPr>
        <w:t>о предоставлении муниципальной услуги</w:t>
      </w:r>
    </w:p>
    <w:p w:rsidR="007F42E4" w:rsidRPr="00CE6B86" w:rsidRDefault="007F42E4" w:rsidP="007F42E4">
      <w:pPr>
        <w:suppressAutoHyphens/>
        <w:ind w:firstLine="567"/>
        <w:jc w:val="both"/>
        <w:rPr>
          <w:color w:val="00000A"/>
          <w:position w:val="-2"/>
          <w:sz w:val="24"/>
          <w:szCs w:val="24"/>
          <w:lang w:eastAsia="ar-SA"/>
        </w:rPr>
      </w:pP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color w:val="00000A"/>
          <w:position w:val="-2"/>
          <w:sz w:val="24"/>
          <w:szCs w:val="24"/>
          <w:lang w:eastAsia="ar-SA"/>
        </w:rPr>
        <w:t xml:space="preserve">1.3. </w:t>
      </w:r>
      <w:r w:rsidRPr="00CE6B86">
        <w:rPr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1.3.1. Лично;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F42E4" w:rsidRPr="00CE6B86" w:rsidRDefault="007F42E4" w:rsidP="007F42E4">
      <w:pPr>
        <w:suppressAutoHyphens/>
        <w:ind w:firstLine="540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 xml:space="preserve">1.3.4. </w:t>
      </w:r>
      <w:proofErr w:type="gramStart"/>
      <w:r w:rsidRPr="00CE6B86">
        <w:rPr>
          <w:position w:val="-2"/>
          <w:sz w:val="24"/>
          <w:szCs w:val="24"/>
          <w:lang w:eastAsia="ar-SA"/>
        </w:rPr>
        <w:t xml:space="preserve">Посредством размещения информации на официальном сайте Администрации </w:t>
      </w:r>
      <w:r w:rsidRPr="00CE6B86">
        <w:rPr>
          <w:position w:val="-2"/>
          <w:sz w:val="24"/>
          <w:szCs w:val="24"/>
          <w:lang w:eastAsia="ar-SA"/>
        </w:rPr>
        <w:lastRenderedPageBreak/>
        <w:t>в информационно-телекоммуникационной сети «Интернет»</w:t>
      </w:r>
      <w:r>
        <w:rPr>
          <w:position w:val="-2"/>
          <w:sz w:val="24"/>
          <w:szCs w:val="24"/>
          <w:lang w:eastAsia="ar-SA"/>
        </w:rPr>
        <w:t xml:space="preserve"> </w:t>
      </w:r>
      <w:r w:rsidRPr="00CE6B86">
        <w:rPr>
          <w:position w:val="-2"/>
          <w:sz w:val="24"/>
          <w:szCs w:val="24"/>
          <w:lang w:eastAsia="ar-SA"/>
        </w:rPr>
        <w:t xml:space="preserve">(https://kameshkir.pnzreg.ru/) </w:t>
      </w:r>
      <w:r w:rsidRPr="00CE6B86">
        <w:rPr>
          <w:sz w:val="24"/>
          <w:szCs w:val="24"/>
        </w:rPr>
        <w:t xml:space="preserve"> </w:t>
      </w:r>
      <w:r w:rsidRPr="00CE6B86">
        <w:rPr>
          <w:position w:val="-2"/>
          <w:sz w:val="24"/>
          <w:szCs w:val="24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а) при личном обращении заявителя;</w:t>
      </w:r>
    </w:p>
    <w:p w:rsidR="007F42E4" w:rsidRPr="00CE6B86" w:rsidRDefault="007F42E4" w:rsidP="007F42E4">
      <w:pPr>
        <w:pStyle w:val="a0"/>
        <w:spacing w:after="0" w:line="331" w:lineRule="exact"/>
        <w:ind w:firstLine="567"/>
        <w:jc w:val="both"/>
        <w:rPr>
          <w:kern w:val="26"/>
          <w:position w:val="-2"/>
        </w:rPr>
      </w:pPr>
      <w:r w:rsidRPr="00CE6B86">
        <w:rPr>
          <w:kern w:val="26"/>
          <w:position w:val="-2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в) по телефону;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kern w:val="26"/>
          <w:position w:val="-2"/>
        </w:rPr>
      </w:pPr>
      <w:r w:rsidRPr="00CE6B86">
        <w:rPr>
          <w:kern w:val="26"/>
          <w:position w:val="-2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F42E4" w:rsidRPr="00CE6B86" w:rsidRDefault="007F42E4" w:rsidP="007F42E4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</w:rPr>
      </w:pPr>
      <w:r w:rsidRPr="00CE6B86">
        <w:rPr>
          <w:kern w:val="26"/>
          <w:position w:val="-2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7F42E4" w:rsidRPr="00CE6B86" w:rsidRDefault="007F42E4" w:rsidP="007F42E4">
      <w:pPr>
        <w:pStyle w:val="a0"/>
        <w:tabs>
          <w:tab w:val="left" w:pos="1134"/>
        </w:tabs>
        <w:suppressAutoHyphens w:val="0"/>
        <w:spacing w:after="0"/>
        <w:ind w:firstLine="567"/>
        <w:jc w:val="both"/>
        <w:rPr>
          <w:iCs/>
        </w:rPr>
      </w:pPr>
      <w:r w:rsidRPr="00CE6B86">
        <w:rPr>
          <w:position w:val="-2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CE6B86">
        <w:rPr>
          <w:color w:val="00000A"/>
          <w:position w:val="-2"/>
          <w:lang w:eastAsia="ar-SA"/>
        </w:rPr>
        <w:t xml:space="preserve"> Пензенской области и нормативными правовыми актами </w:t>
      </w:r>
      <w:r w:rsidRPr="00CE6B86">
        <w:t xml:space="preserve">Пензенской области и нормативными правовыми актами </w:t>
      </w:r>
      <w:r w:rsidRPr="00CE6B86">
        <w:rPr>
          <w:rStyle w:val="13"/>
          <w:i w:val="0"/>
          <w:sz w:val="24"/>
          <w:szCs w:val="24"/>
        </w:rPr>
        <w:t xml:space="preserve">муниципального образования </w:t>
      </w:r>
      <w:proofErr w:type="spellStart"/>
      <w:r w:rsidRPr="00CE6B86">
        <w:rPr>
          <w:rStyle w:val="13"/>
          <w:i w:val="0"/>
          <w:sz w:val="24"/>
          <w:szCs w:val="24"/>
        </w:rPr>
        <w:t>Камешкирскорго</w:t>
      </w:r>
      <w:proofErr w:type="spellEnd"/>
      <w:r w:rsidRPr="00CE6B86">
        <w:rPr>
          <w:rStyle w:val="13"/>
          <w:i w:val="0"/>
          <w:sz w:val="24"/>
          <w:szCs w:val="24"/>
        </w:rPr>
        <w:t xml:space="preserve"> района Пензенской области</w:t>
      </w:r>
      <w:proofErr w:type="gramStart"/>
      <w:r w:rsidRPr="00CE6B86">
        <w:rPr>
          <w:rStyle w:val="13"/>
          <w:i w:val="0"/>
          <w:sz w:val="24"/>
          <w:szCs w:val="24"/>
        </w:rPr>
        <w:t xml:space="preserve"> ;</w:t>
      </w:r>
      <w:proofErr w:type="gramEnd"/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 xml:space="preserve">7) порядок получения информации заявителем по вопросам предоставления </w:t>
      </w:r>
      <w:r w:rsidRPr="00CE6B86">
        <w:rPr>
          <w:position w:val="-2"/>
          <w:sz w:val="24"/>
          <w:szCs w:val="24"/>
          <w:lang w:eastAsia="ar-SA"/>
        </w:rPr>
        <w:lastRenderedPageBreak/>
        <w:t>муниципальной услуги, сведений о ходе предоставления муниципальной услуги;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CE6B86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CE6B86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 xml:space="preserve">1.8. </w:t>
      </w:r>
      <w:proofErr w:type="gramStart"/>
      <w:r w:rsidRPr="00CE6B86">
        <w:rPr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CE6B86">
        <w:rPr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ind w:firstLine="567"/>
        <w:jc w:val="center"/>
        <w:rPr>
          <w:b/>
          <w:position w:val="-2"/>
          <w:sz w:val="24"/>
          <w:szCs w:val="24"/>
        </w:rPr>
      </w:pPr>
      <w:r w:rsidRPr="00CE6B86">
        <w:rPr>
          <w:b/>
          <w:position w:val="-2"/>
          <w:sz w:val="24"/>
          <w:szCs w:val="24"/>
          <w:lang w:val="en-US"/>
        </w:rPr>
        <w:t>II</w:t>
      </w:r>
      <w:r w:rsidRPr="00CE6B86">
        <w:rPr>
          <w:b/>
          <w:position w:val="-2"/>
          <w:sz w:val="24"/>
          <w:szCs w:val="24"/>
        </w:rPr>
        <w:t>. Стандарт предоставления муниципальной услуги</w:t>
      </w:r>
    </w:p>
    <w:p w:rsidR="007F42E4" w:rsidRPr="00CE6B86" w:rsidRDefault="007F42E4" w:rsidP="007F42E4">
      <w:pPr>
        <w:ind w:firstLine="567"/>
        <w:jc w:val="center"/>
        <w:rPr>
          <w:b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outlineLvl w:val="2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lastRenderedPageBreak/>
        <w:t>Наименование муниципальной услуги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2.1. Принятие решения об установлении публичных сервитутов в отношении земельных участков в границах полос отвода автомобильных дорог.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7F42E4" w:rsidRPr="00CE6B86" w:rsidRDefault="007F42E4" w:rsidP="007F42E4">
      <w:pPr>
        <w:pStyle w:val="ConsPlusNormal0"/>
        <w:ind w:firstLine="567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outlineLvl w:val="2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7F42E4" w:rsidRPr="00CE6B86" w:rsidRDefault="007F42E4" w:rsidP="007F42E4">
      <w:pPr>
        <w:pStyle w:val="ConsPlusNormal0"/>
        <w:ind w:firstLine="567"/>
        <w:jc w:val="both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both"/>
        <w:outlineLvl w:val="2"/>
        <w:rPr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2.2. </w:t>
      </w:r>
      <w:r w:rsidRPr="00CE6B86">
        <w:rPr>
          <w:rFonts w:ascii="Times New Roman" w:hAnsi="Times New Roman"/>
          <w:position w:val="-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CE6B86">
        <w:rPr>
          <w:rFonts w:ascii="Times New Roman" w:hAnsi="Times New Roman"/>
          <w:position w:val="-2"/>
          <w:sz w:val="24"/>
          <w:szCs w:val="24"/>
        </w:rPr>
        <w:t>Администрация.</w:t>
      </w:r>
    </w:p>
    <w:p w:rsidR="007F42E4" w:rsidRPr="00CE6B86" w:rsidRDefault="007F42E4" w:rsidP="007F42E4">
      <w:pPr>
        <w:pStyle w:val="ConsPlusNormal0"/>
        <w:ind w:firstLine="567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outlineLvl w:val="2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7F42E4" w:rsidRPr="00CE6B86" w:rsidRDefault="007F42E4" w:rsidP="007F42E4">
      <w:pPr>
        <w:pStyle w:val="ConsPlusNormal0"/>
        <w:ind w:firstLine="567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outlineLvl w:val="2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решение об установлении публичного сервитута в отношении земельных участков в границах полос отвода автомобильных дорог;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решение об отказе в установлении публичного сервитута в отношении земельных участков в границах полос отвода автомобильных дорог.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r w:rsidRPr="00CE6B86">
        <w:rPr>
          <w:b/>
          <w:position w:val="-2"/>
          <w:sz w:val="24"/>
          <w:szCs w:val="24"/>
        </w:rPr>
        <w:t>Срок предоставления муниципальной услуги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2.4. Срок предоставления муниципальной услуги составляет 15 рабочих дней </w:t>
      </w: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с даты регистрации</w:t>
      </w:r>
      <w:proofErr w:type="gramEnd"/>
      <w:r w:rsidRPr="00CE6B86">
        <w:rPr>
          <w:rFonts w:ascii="Times New Roman" w:hAnsi="Times New Roman"/>
          <w:position w:val="-2"/>
          <w:sz w:val="24"/>
          <w:szCs w:val="24"/>
        </w:rPr>
        <w:t xml:space="preserve"> заявления в Администрации.</w:t>
      </w:r>
    </w:p>
    <w:p w:rsidR="007F42E4" w:rsidRPr="00CE6B86" w:rsidRDefault="007F42E4" w:rsidP="007F42E4">
      <w:pPr>
        <w:tabs>
          <w:tab w:val="left" w:pos="1301"/>
          <w:tab w:val="left" w:pos="5739"/>
          <w:tab w:val="right" w:pos="9412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При предоставлении муниципальной</w:t>
      </w:r>
      <w:r w:rsidRPr="00CE6B86">
        <w:rPr>
          <w:color w:val="000000"/>
          <w:position w:val="-2"/>
          <w:sz w:val="24"/>
          <w:szCs w:val="24"/>
        </w:rPr>
        <w:t xml:space="preserve"> услуги через МФЦ срок предоставления муниципальной услуги исчисляется со дня передачи заявления и (или) документов из МФЦ в Администрацию.</w:t>
      </w:r>
    </w:p>
    <w:p w:rsidR="007F42E4" w:rsidRPr="00CE6B86" w:rsidRDefault="007F42E4" w:rsidP="007F42E4">
      <w:pPr>
        <w:ind w:firstLine="567"/>
        <w:rPr>
          <w:rFonts w:eastAsia="Calibri"/>
          <w:color w:val="00000A"/>
          <w:position w:val="-2"/>
          <w:sz w:val="24"/>
          <w:szCs w:val="24"/>
          <w:lang w:eastAsia="ar-SA"/>
        </w:rPr>
      </w:pPr>
    </w:p>
    <w:p w:rsidR="007F42E4" w:rsidRPr="00CE6B86" w:rsidRDefault="007F42E4" w:rsidP="007F42E4">
      <w:pPr>
        <w:ind w:firstLine="567"/>
        <w:jc w:val="center"/>
        <w:rPr>
          <w:rFonts w:eastAsia="Calibri"/>
          <w:b/>
          <w:color w:val="00000A"/>
          <w:position w:val="-2"/>
          <w:sz w:val="24"/>
          <w:szCs w:val="24"/>
          <w:lang w:eastAsia="ar-SA"/>
        </w:rPr>
      </w:pPr>
      <w:r w:rsidRPr="00CE6B86">
        <w:rPr>
          <w:rFonts w:eastAsia="Calibri"/>
          <w:b/>
          <w:color w:val="00000A"/>
          <w:position w:val="-2"/>
          <w:sz w:val="24"/>
          <w:szCs w:val="24"/>
          <w:lang w:eastAsia="ar-SA"/>
        </w:rPr>
        <w:t>Правовые основания для предоставления муниципальной услуги</w:t>
      </w:r>
    </w:p>
    <w:p w:rsidR="007F42E4" w:rsidRPr="00CE6B86" w:rsidRDefault="007F42E4" w:rsidP="007F42E4">
      <w:pPr>
        <w:ind w:firstLine="567"/>
        <w:rPr>
          <w:color w:val="00000A"/>
          <w:position w:val="-2"/>
          <w:sz w:val="24"/>
          <w:szCs w:val="24"/>
          <w:lang w:eastAsia="ar-SA"/>
        </w:rPr>
      </w:pP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color w:val="00000A"/>
          <w:position w:val="-2"/>
          <w:sz w:val="24"/>
          <w:szCs w:val="24"/>
          <w:lang w:eastAsia="ar-SA"/>
        </w:rPr>
        <w:t>2.5. П</w:t>
      </w:r>
      <w:r w:rsidRPr="00CE6B86">
        <w:rPr>
          <w:position w:val="-2"/>
          <w:sz w:val="24"/>
          <w:szCs w:val="24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ind w:firstLine="567"/>
        <w:jc w:val="center"/>
        <w:rPr>
          <w:b/>
          <w:position w:val="-2"/>
          <w:sz w:val="24"/>
          <w:szCs w:val="24"/>
        </w:rPr>
      </w:pPr>
      <w:r w:rsidRPr="00CE6B86">
        <w:rPr>
          <w:b/>
          <w:color w:val="00000A"/>
          <w:position w:val="-2"/>
          <w:sz w:val="24"/>
          <w:szCs w:val="24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2.6. </w:t>
      </w:r>
      <w:bookmarkStart w:id="1" w:name="Par1"/>
      <w:bookmarkEnd w:id="1"/>
      <w:r w:rsidRPr="00CE6B86">
        <w:rPr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CE6B86">
        <w:rPr>
          <w:position w:val="-2"/>
          <w:sz w:val="24"/>
          <w:szCs w:val="24"/>
        </w:rPr>
        <w:t xml:space="preserve">Муниципальная услуга предоставляется на основании </w:t>
      </w:r>
      <w:hyperlink w:anchor="P550" w:history="1">
        <w:r w:rsidRPr="00CE6B86">
          <w:rPr>
            <w:position w:val="-2"/>
            <w:sz w:val="24"/>
            <w:szCs w:val="24"/>
          </w:rPr>
          <w:t>заявления</w:t>
        </w:r>
      </w:hyperlink>
      <w:r w:rsidRPr="00CE6B86">
        <w:rPr>
          <w:position w:val="-2"/>
          <w:sz w:val="24"/>
          <w:szCs w:val="24"/>
        </w:rPr>
        <w:t xml:space="preserve"> </w:t>
      </w:r>
      <w:r w:rsidRPr="00CE6B86">
        <w:rPr>
          <w:bCs/>
          <w:position w:val="-2"/>
          <w:sz w:val="24"/>
          <w:szCs w:val="24"/>
        </w:rPr>
        <w:t xml:space="preserve">об установлении </w:t>
      </w:r>
      <w:r w:rsidRPr="00CE6B86">
        <w:rPr>
          <w:bCs/>
          <w:position w:val="-2"/>
          <w:sz w:val="24"/>
          <w:szCs w:val="24"/>
        </w:rPr>
        <w:lastRenderedPageBreak/>
        <w:t xml:space="preserve">публичного сервитута в отношении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 (далее - заявление) </w:t>
      </w:r>
      <w:r w:rsidRPr="00CE6B86">
        <w:rPr>
          <w:position w:val="-2"/>
          <w:sz w:val="24"/>
          <w:szCs w:val="24"/>
        </w:rPr>
        <w:t>(форма установлена приказом Министерства транспорта Российской Федерации от 10.08.2020 № 297 «Об утверждении Порядка подачи и рассмотрения заявления об установлении публичного сервитута в отношении земельных</w:t>
      </w:r>
      <w:proofErr w:type="gramEnd"/>
      <w:r w:rsidRPr="00CE6B86">
        <w:rPr>
          <w:position w:val="-2"/>
          <w:sz w:val="24"/>
          <w:szCs w:val="24"/>
        </w:rPr>
        <w:t xml:space="preserve"> </w:t>
      </w:r>
      <w:proofErr w:type="gramStart"/>
      <w:r w:rsidRPr="00CE6B86">
        <w:rPr>
          <w:position w:val="-2"/>
          <w:sz w:val="24"/>
          <w:szCs w:val="24"/>
        </w:rPr>
        <w:t>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эксплуатации, а также требований к составу документов, прилагаемых к заявлению об установлении такого публичного сервитута, и требований к содержанию решения об установлении такого публичного сервитута» (далее - приказ Минтранса РФ № 297).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В заявлении должны быть указаны: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наименование уполномоченного органа;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сведения о владельце инженерной коммуникации;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сведения о представителе заявителя;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кадастровые номера земельных участков (при их наличии), в отношении которых подано заявление, наименование автомобильной дороги, в границах полосы отвода которой располагаются земельные участки, адреса или иное описание местоположения таких земельных участков;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цель установления публичного сервитута;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испрашиваемый срок публичного сервитута;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обоснование необходимости установления публичного сервитута;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вид права, на котором инженерная коммуникация принадлежит заявителю (если подано заявление в целях переноса, переустройства или эксплуатации инженерного сооружения);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почтовый адрес и (или) адрес электронной почты (при наличии), телефон для связи с заявителем.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К заявлению прилагаются: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1) </w:t>
      </w:r>
      <w:bookmarkStart w:id="2" w:name="Par0"/>
      <w:bookmarkEnd w:id="2"/>
      <w:r w:rsidRPr="00CE6B86">
        <w:rPr>
          <w:position w:val="-2"/>
          <w:sz w:val="24"/>
          <w:szCs w:val="24"/>
        </w:rPr>
        <w:t>документ, подтверждающий полномочия представителя заявителя, в случае, если с заявлением обращается представитель заявителя;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2) копия документа, удостоверяющего личность заявителя, в случае, если с заявлением обращается физическое лицо;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proofErr w:type="gramStart"/>
      <w:r w:rsidRPr="00CE6B86">
        <w:rPr>
          <w:position w:val="-2"/>
          <w:sz w:val="24"/>
          <w:szCs w:val="24"/>
        </w:rPr>
        <w:t>3) подготовленные в форме электронного документа или документа на бумажном носителе (в случае подачи заявления в виде документа на бумажном носителе) сведения о планируемых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4) копии договоров, заключенных владельцами инженерных коммуникаций, осуществляющими прокладку, перенос, переустройство инженерных коммуникаций и их эксплуатацию в границах полосы отвода автомобильной дороги, с владельцем автомобильной дороги, с техническими требованиями и условиями, подлежащими обязательному исполнению владельцами таких инженерных коммуникаций при их прокладке, переносе, переустройстве и эксплуатации;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5) копии документов, подтверждающих право на инженерную коммуникацию, если подано заявление для переноса, переустройства или эксплуатации указанной коммуникации, при условии, что такое право не зарегистрировано.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410"/>
        <w:shd w:val="clear" w:color="auto" w:fill="auto"/>
        <w:spacing w:after="0" w:line="240" w:lineRule="auto"/>
        <w:ind w:right="23" w:firstLine="567"/>
        <w:rPr>
          <w:b w:val="0"/>
          <w:position w:val="-2"/>
          <w:sz w:val="24"/>
          <w:szCs w:val="24"/>
        </w:rPr>
      </w:pPr>
      <w:r w:rsidRPr="00CE6B86">
        <w:rPr>
          <w:rStyle w:val="42"/>
          <w:position w:val="-2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</w:t>
      </w:r>
      <w:r w:rsidRPr="00CE6B86">
        <w:rPr>
          <w:rStyle w:val="42"/>
          <w:color w:val="000000"/>
          <w:position w:val="-2"/>
          <w:sz w:val="24"/>
          <w:szCs w:val="24"/>
        </w:rPr>
        <w:t xml:space="preserve"> в предоставлении муниципальной услуги, и которые </w:t>
      </w:r>
      <w:r w:rsidRPr="00CE6B86">
        <w:rPr>
          <w:rStyle w:val="42"/>
          <w:color w:val="000000"/>
          <w:position w:val="-2"/>
          <w:sz w:val="24"/>
          <w:szCs w:val="24"/>
        </w:rPr>
        <w:lastRenderedPageBreak/>
        <w:t>заявитель вправе представить по собственной инициативе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410"/>
        <w:shd w:val="clear" w:color="auto" w:fill="auto"/>
        <w:spacing w:after="0" w:line="240" w:lineRule="auto"/>
        <w:ind w:right="23" w:firstLine="567"/>
        <w:jc w:val="both"/>
        <w:rPr>
          <w:b w:val="0"/>
          <w:position w:val="-2"/>
          <w:sz w:val="24"/>
          <w:szCs w:val="24"/>
        </w:rPr>
      </w:pPr>
      <w:r w:rsidRPr="00CE6B86">
        <w:rPr>
          <w:b w:val="0"/>
          <w:position w:val="-2"/>
          <w:sz w:val="24"/>
          <w:szCs w:val="24"/>
        </w:rPr>
        <w:t xml:space="preserve">2.7. </w:t>
      </w:r>
      <w:r w:rsidRPr="00CE6B86">
        <w:rPr>
          <w:rStyle w:val="42"/>
          <w:position w:val="-2"/>
          <w:sz w:val="24"/>
          <w:szCs w:val="24"/>
        </w:rPr>
        <w:t>Исчерпывающий перечень документов,</w:t>
      </w:r>
      <w:r w:rsidRPr="00CE6B86">
        <w:rPr>
          <w:rStyle w:val="42"/>
          <w:color w:val="000000"/>
          <w:position w:val="-2"/>
          <w:sz w:val="24"/>
          <w:szCs w:val="24"/>
        </w:rPr>
        <w:t xml:space="preserve"> которые заявитель вправе представить по собственной инициативе законодательством Российской Федерации не предусмотрен.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2.9. Заявитель может подать заявления и документы, указанные в пункте 2.6 Административного регламента, следующими способами: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1) лично на бумажном носителе по местонахождению Администрации;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2) посредством почтовой связи по местонахождению Администрации;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официального сайта Администрации</w:t>
      </w:r>
      <w:r w:rsidRPr="00CE6B86">
        <w:rPr>
          <w:position w:val="-2"/>
          <w:sz w:val="24"/>
          <w:szCs w:val="24"/>
        </w:rPr>
        <w:br/>
        <w:t>(при наличии технической возможности) и официальной электронной почты;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4) лично на бумажном носителе через МФЦ, с которым у Администрации заключено соглашение о взаимодействии.</w:t>
      </w:r>
    </w:p>
    <w:p w:rsidR="007F42E4" w:rsidRPr="00CE6B86" w:rsidRDefault="007F42E4" w:rsidP="007F42E4">
      <w:pPr>
        <w:pStyle w:val="ConsPlusNormal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r w:rsidRPr="00CE6B86">
        <w:rPr>
          <w:b/>
          <w:color w:val="00000A"/>
          <w:position w:val="-2"/>
          <w:sz w:val="24"/>
          <w:szCs w:val="24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iCs/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2.10. </w:t>
      </w:r>
      <w:r w:rsidRPr="00CE6B86">
        <w:rPr>
          <w:iCs/>
          <w:position w:val="-2"/>
          <w:sz w:val="24"/>
          <w:szCs w:val="24"/>
        </w:rPr>
        <w:t>Администрация возвращает заявление без рассмотрения с указанием причины принятого решения в случае, если: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1) заявление подано в Администрацию, не уполномоченную на установление публичного сервитута в целях, предусмотренных приказом Минтранса РФ № 297;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2) заявитель не является лицом, предусмотренным </w:t>
      </w:r>
      <w:hyperlink r:id="rId46" w:history="1">
        <w:r w:rsidRPr="00CE6B86">
          <w:rPr>
            <w:position w:val="-2"/>
            <w:sz w:val="24"/>
            <w:szCs w:val="24"/>
          </w:rPr>
          <w:t>пунктом 1.2</w:t>
        </w:r>
      </w:hyperlink>
      <w:r w:rsidRPr="00CE6B86">
        <w:rPr>
          <w:position w:val="-2"/>
          <w:sz w:val="24"/>
          <w:szCs w:val="24"/>
        </w:rPr>
        <w:t xml:space="preserve"> Административного регламента;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3) подано заявление об установлении публичного сервитута в целях, не предусмотренных приказом Минтранса РФ № 297;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4) к заявлению не приложены документы, предусмотренные подпунктами 2 - 6 пункта 2.6 Административного регламента;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5) заявление не соответствует требованиям, установленным пунктом 2.6 Административного регламента.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6) несоблюдение установленных </w:t>
      </w:r>
      <w:hyperlink r:id="rId47" w:history="1">
        <w:r w:rsidRPr="00CE6B86">
          <w:rPr>
            <w:rFonts w:ascii="Times New Roman" w:hAnsi="Times New Roman"/>
            <w:position w:val="-2"/>
            <w:sz w:val="24"/>
            <w:szCs w:val="24"/>
          </w:rPr>
          <w:t>статьей 11</w:t>
        </w:r>
      </w:hyperlink>
      <w:r w:rsidRPr="00CE6B86">
        <w:rPr>
          <w:rFonts w:ascii="Times New Roman" w:hAnsi="Times New Roman"/>
          <w:position w:val="-2"/>
          <w:sz w:val="24"/>
          <w:szCs w:val="24"/>
        </w:rPr>
        <w:t xml:space="preserve"> Федерального закона</w:t>
      </w:r>
      <w:r w:rsidRPr="00CE6B86">
        <w:rPr>
          <w:rFonts w:ascii="Times New Roman" w:hAnsi="Times New Roman"/>
          <w:position w:val="-2"/>
          <w:sz w:val="24"/>
          <w:szCs w:val="24"/>
        </w:rPr>
        <w:br/>
        <w:t>от 06.04.2011 № 63-ФЗ «Об электронной подписи» (далее - ФЗ № 63-ФЗ) условий признания действительности квалифицированной электронной подписи заявителя (при подаче заявления в электронной форме).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bookmarkStart w:id="3" w:name="P193"/>
      <w:bookmarkEnd w:id="3"/>
      <w:r w:rsidRPr="00CE6B86">
        <w:rPr>
          <w:position w:val="-2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2.12. Основаниями </w:t>
      </w: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для отказа Администрации в предоставлении муниципальной услуги по установлению публичного сервитута в отношении земельных участков в границах</w:t>
      </w:r>
      <w:proofErr w:type="gramEnd"/>
      <w:r w:rsidRPr="00CE6B86">
        <w:rPr>
          <w:rFonts w:ascii="Times New Roman" w:hAnsi="Times New Roman"/>
          <w:position w:val="-2"/>
          <w:sz w:val="24"/>
          <w:szCs w:val="24"/>
        </w:rPr>
        <w:t xml:space="preserve"> полос отвода автомобильных дорог являются: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1) в заявлении отсутствуют сведения, предусмотренные </w:t>
      </w:r>
      <w:hyperlink r:id="rId48" w:history="1">
        <w:r w:rsidRPr="00CE6B86">
          <w:rPr>
            <w:position w:val="-2"/>
            <w:sz w:val="24"/>
            <w:szCs w:val="24"/>
          </w:rPr>
          <w:t>статьей 39.41</w:t>
        </w:r>
      </w:hyperlink>
      <w:r w:rsidRPr="00CE6B86">
        <w:rPr>
          <w:position w:val="-2"/>
          <w:sz w:val="24"/>
          <w:szCs w:val="24"/>
        </w:rPr>
        <w:t xml:space="preserve"> Земельного кодекса РФ, или содержащееся в заявлении обоснование необходимости установления публичного сервитута не соответствует требованиям, установленным в соответствии с </w:t>
      </w:r>
      <w:hyperlink r:id="rId49" w:history="1">
        <w:r w:rsidRPr="00CE6B86">
          <w:rPr>
            <w:position w:val="-2"/>
            <w:sz w:val="24"/>
            <w:szCs w:val="24"/>
          </w:rPr>
          <w:t>пунктами 2</w:t>
        </w:r>
      </w:hyperlink>
      <w:r w:rsidRPr="00CE6B86">
        <w:rPr>
          <w:position w:val="-2"/>
          <w:sz w:val="24"/>
          <w:szCs w:val="24"/>
        </w:rPr>
        <w:t xml:space="preserve"> и </w:t>
      </w:r>
      <w:hyperlink r:id="rId50" w:history="1">
        <w:r w:rsidRPr="00CE6B86">
          <w:rPr>
            <w:position w:val="-2"/>
            <w:sz w:val="24"/>
            <w:szCs w:val="24"/>
          </w:rPr>
          <w:t>3 статьи 39.41</w:t>
        </w:r>
      </w:hyperlink>
      <w:r w:rsidRPr="00CE6B86">
        <w:rPr>
          <w:position w:val="-2"/>
          <w:sz w:val="24"/>
          <w:szCs w:val="24"/>
        </w:rPr>
        <w:t xml:space="preserve"> Земельного кодекса РФ;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2) не соблюдены условия установления публичного сервитута, предусмотренные </w:t>
      </w:r>
      <w:hyperlink r:id="rId51" w:history="1">
        <w:r w:rsidRPr="00CE6B86">
          <w:rPr>
            <w:position w:val="-2"/>
            <w:sz w:val="24"/>
            <w:szCs w:val="24"/>
          </w:rPr>
          <w:t>статьями 23</w:t>
        </w:r>
      </w:hyperlink>
      <w:r w:rsidRPr="00CE6B86">
        <w:rPr>
          <w:position w:val="-2"/>
          <w:sz w:val="24"/>
          <w:szCs w:val="24"/>
        </w:rPr>
        <w:t xml:space="preserve"> и </w:t>
      </w:r>
      <w:hyperlink r:id="rId52" w:history="1">
        <w:r w:rsidRPr="00CE6B86">
          <w:rPr>
            <w:position w:val="-2"/>
            <w:sz w:val="24"/>
            <w:szCs w:val="24"/>
          </w:rPr>
          <w:t>39.39</w:t>
        </w:r>
      </w:hyperlink>
      <w:r w:rsidRPr="00CE6B86">
        <w:rPr>
          <w:position w:val="-2"/>
          <w:sz w:val="24"/>
          <w:szCs w:val="24"/>
        </w:rPr>
        <w:t xml:space="preserve"> Земельного кодекса РФ;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proofErr w:type="gramStart"/>
      <w:r w:rsidRPr="00CE6B86">
        <w:rPr>
          <w:position w:val="-2"/>
          <w:sz w:val="24"/>
          <w:szCs w:val="24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Pr="00CE6B86">
        <w:rPr>
          <w:position w:val="-2"/>
          <w:sz w:val="24"/>
          <w:szCs w:val="24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5) осуществление деятельности, для обеспечения которой подано заявление,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заявлении,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заявления в целях, предусмотренных </w:t>
      </w:r>
      <w:hyperlink r:id="rId53" w:history="1">
        <w:r w:rsidRPr="00CE6B86">
          <w:rPr>
            <w:position w:val="-2"/>
            <w:sz w:val="24"/>
            <w:szCs w:val="24"/>
          </w:rPr>
          <w:t>подпунктами 1</w:t>
        </w:r>
      </w:hyperlink>
      <w:r w:rsidRPr="00CE6B86">
        <w:rPr>
          <w:position w:val="-2"/>
          <w:sz w:val="24"/>
          <w:szCs w:val="24"/>
        </w:rPr>
        <w:t xml:space="preserve">, </w:t>
      </w:r>
      <w:hyperlink r:id="rId54" w:history="1">
        <w:r w:rsidRPr="00CE6B86">
          <w:rPr>
            <w:position w:val="-2"/>
            <w:sz w:val="24"/>
            <w:szCs w:val="24"/>
          </w:rPr>
          <w:t>3</w:t>
        </w:r>
      </w:hyperlink>
      <w:r w:rsidRPr="00CE6B86">
        <w:rPr>
          <w:position w:val="-2"/>
          <w:sz w:val="24"/>
          <w:szCs w:val="24"/>
        </w:rPr>
        <w:t xml:space="preserve"> и </w:t>
      </w:r>
      <w:hyperlink r:id="rId55" w:history="1">
        <w:r w:rsidRPr="00CE6B86">
          <w:rPr>
            <w:position w:val="-2"/>
            <w:sz w:val="24"/>
            <w:szCs w:val="24"/>
          </w:rPr>
          <w:t>4 статьи 39.37</w:t>
        </w:r>
      </w:hyperlink>
      <w:r w:rsidRPr="00CE6B86">
        <w:rPr>
          <w:position w:val="-2"/>
          <w:sz w:val="24"/>
          <w:szCs w:val="24"/>
        </w:rPr>
        <w:t xml:space="preserve"> Земельного кодекса РФ;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7) установление публичного сервитута в границах, указанных в заявлении, препятствует размещению иных объектов, предусмотренных утвержденным проектом планировки территории;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8) 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9) нарушение установленных в соответствии </w:t>
      </w:r>
      <w:proofErr w:type="gramStart"/>
      <w:r w:rsidRPr="00CE6B86">
        <w:rPr>
          <w:position w:val="-2"/>
          <w:sz w:val="24"/>
          <w:szCs w:val="24"/>
        </w:rPr>
        <w:t>с</w:t>
      </w:r>
      <w:proofErr w:type="gramEnd"/>
      <w:r w:rsidRPr="00CE6B86">
        <w:rPr>
          <w:position w:val="-2"/>
          <w:sz w:val="24"/>
          <w:szCs w:val="24"/>
        </w:rPr>
        <w:t xml:space="preserve"> </w:t>
      </w:r>
      <w:hyperlink r:id="rId56" w:history="1">
        <w:r w:rsidRPr="00CE6B86">
          <w:rPr>
            <w:position w:val="-2"/>
            <w:sz w:val="24"/>
            <w:szCs w:val="24"/>
          </w:rPr>
          <w:t>частью 4.3</w:t>
        </w:r>
      </w:hyperlink>
      <w:r w:rsidRPr="00CE6B86">
        <w:rPr>
          <w:position w:val="-2"/>
          <w:sz w:val="24"/>
          <w:szCs w:val="24"/>
        </w:rPr>
        <w:t xml:space="preserve">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порядка подачи заявления или требований к составу документов, прилагаемых к заявлению;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10) несоответствие деятельности, которая осуществляется в границах полос отвода автомобильных дорог и для обеспечения которой необходимо установление публичного сервитута, требованиям технических регламентов, федеральных законов и (или) иных нормативных правовых актов Российской Федерации.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ind w:firstLine="567"/>
        <w:jc w:val="center"/>
        <w:rPr>
          <w:rFonts w:eastAsia="Calibri"/>
          <w:b/>
          <w:bCs/>
          <w:position w:val="-2"/>
          <w:sz w:val="24"/>
          <w:szCs w:val="24"/>
          <w:lang w:eastAsia="ar-SA"/>
        </w:rPr>
      </w:pPr>
      <w:r w:rsidRPr="00CE6B86">
        <w:rPr>
          <w:rFonts w:eastAsia="Calibri"/>
          <w:b/>
          <w:bCs/>
          <w:position w:val="-2"/>
          <w:sz w:val="24"/>
          <w:szCs w:val="24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2.14.</w:t>
      </w:r>
      <w:r w:rsidRPr="00CE6B86">
        <w:rPr>
          <w:b/>
          <w:position w:val="-2"/>
          <w:sz w:val="24"/>
          <w:szCs w:val="24"/>
        </w:rPr>
        <w:t xml:space="preserve"> </w:t>
      </w:r>
      <w:r w:rsidRPr="00CE6B86">
        <w:rPr>
          <w:position w:val="-2"/>
          <w:sz w:val="24"/>
          <w:szCs w:val="24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bCs/>
          <w:position w:val="-2"/>
          <w:sz w:val="24"/>
          <w:szCs w:val="24"/>
        </w:rPr>
        <w:t xml:space="preserve">Размер платы, взимаемой с заявителя при предоставлении муниципальной </w:t>
      </w:r>
      <w:r w:rsidRPr="00CE6B86">
        <w:rPr>
          <w:rFonts w:ascii="Times New Roman" w:hAnsi="Times New Roman"/>
          <w:b/>
          <w:bCs/>
          <w:position w:val="-2"/>
          <w:sz w:val="24"/>
          <w:szCs w:val="24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2.15. Муниципальная услуга предоставляется бесплатно.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ind w:firstLine="567"/>
        <w:jc w:val="center"/>
        <w:rPr>
          <w:rFonts w:eastAsia="Calibri"/>
          <w:b/>
          <w:position w:val="-2"/>
          <w:sz w:val="24"/>
          <w:szCs w:val="24"/>
          <w:lang w:eastAsia="ar-SA"/>
        </w:rPr>
      </w:pPr>
      <w:r w:rsidRPr="00CE6B86">
        <w:rPr>
          <w:rFonts w:eastAsia="Calibri"/>
          <w:b/>
          <w:position w:val="-2"/>
          <w:sz w:val="24"/>
          <w:szCs w:val="24"/>
          <w:lang w:eastAsia="ar-S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F42E4" w:rsidRPr="00CE6B86" w:rsidRDefault="007F42E4" w:rsidP="007F42E4">
      <w:pPr>
        <w:suppressAutoHyphens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suppressAutoHyphens/>
        <w:ind w:firstLine="567"/>
        <w:jc w:val="both"/>
        <w:rPr>
          <w:color w:val="00000A"/>
          <w:position w:val="-2"/>
          <w:sz w:val="24"/>
          <w:szCs w:val="24"/>
          <w:lang w:eastAsia="ar-SA"/>
        </w:rPr>
      </w:pPr>
      <w:r w:rsidRPr="00CE6B86">
        <w:rPr>
          <w:position w:val="-2"/>
          <w:sz w:val="24"/>
          <w:szCs w:val="24"/>
        </w:rPr>
        <w:t xml:space="preserve">2.16. </w:t>
      </w:r>
      <w:r w:rsidRPr="00CE6B86">
        <w:rPr>
          <w:position w:val="-2"/>
          <w:sz w:val="24"/>
          <w:szCs w:val="24"/>
          <w:lang w:eastAsia="ar-SA"/>
        </w:rPr>
        <w:t>При подаче заявления о предоставлении муниципальной услуги, указанного в пункте 2.6 Административного регламента,</w:t>
      </w:r>
      <w:r w:rsidRPr="00CE6B86">
        <w:rPr>
          <w:color w:val="00000A"/>
          <w:position w:val="-2"/>
          <w:sz w:val="24"/>
          <w:szCs w:val="24"/>
          <w:lang w:eastAsia="ar-SA"/>
        </w:rPr>
        <w:t xml:space="preserve"> и при получении результата предоставления муниципальной услуги, максимальный срок ожидания</w:t>
      </w:r>
      <w:r w:rsidRPr="00CE6B86">
        <w:rPr>
          <w:rFonts w:eastAsia="Calibri"/>
          <w:b/>
          <w:color w:val="00000A"/>
          <w:position w:val="-2"/>
          <w:sz w:val="24"/>
          <w:szCs w:val="24"/>
          <w:lang w:eastAsia="ar-SA"/>
        </w:rPr>
        <w:t xml:space="preserve"> </w:t>
      </w:r>
      <w:r w:rsidRPr="00CE6B86">
        <w:rPr>
          <w:rFonts w:eastAsia="Calibri"/>
          <w:color w:val="00000A"/>
          <w:position w:val="-2"/>
          <w:sz w:val="24"/>
          <w:szCs w:val="24"/>
          <w:lang w:eastAsia="ar-SA"/>
        </w:rPr>
        <w:t>в очереди</w:t>
      </w:r>
      <w:r w:rsidRPr="00CE6B86">
        <w:rPr>
          <w:color w:val="00000A"/>
          <w:position w:val="-2"/>
          <w:sz w:val="24"/>
          <w:szCs w:val="24"/>
          <w:lang w:eastAsia="ar-SA"/>
        </w:rPr>
        <w:t xml:space="preserve"> не должен превышать 15 минут.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2.17. Прием и регистрация заявления и приложенных к нему документов, </w:t>
      </w:r>
      <w:r w:rsidRPr="00CE6B8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указанных в пункте 2.6 Административного регламента,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осуществляется в день их получения Администрацией.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proofErr w:type="gramStart"/>
      <w:r w:rsidRPr="00CE6B86">
        <w:rPr>
          <w:b/>
          <w:position w:val="-2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position w:val="-2"/>
          <w:lang w:eastAsia="ru-RU"/>
        </w:rPr>
      </w:pPr>
      <w:r w:rsidRPr="00CE6B86">
        <w:rPr>
          <w:position w:val="-2"/>
          <w:lang w:eastAsia="ru-RU"/>
        </w:rPr>
        <w:t xml:space="preserve">2.18. </w:t>
      </w:r>
      <w:r w:rsidRPr="00CE6B86">
        <w:rPr>
          <w:color w:val="000000"/>
          <w:position w:val="-2"/>
        </w:rPr>
        <w:t>Предоставление муниципальной услуги осуществляется в специально выделенных для этой цели помещениях.</w:t>
      </w: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Помещения, в которых осуществляется предоставление муниципальной услуги, оборудуются:</w:t>
      </w:r>
    </w:p>
    <w:p w:rsidR="007F42E4" w:rsidRPr="00CE6B86" w:rsidRDefault="007F42E4" w:rsidP="007F42E4">
      <w:pPr>
        <w:pStyle w:val="a0"/>
        <w:tabs>
          <w:tab w:val="left" w:pos="1080"/>
        </w:tabs>
        <w:spacing w:after="0"/>
        <w:ind w:right="40"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- информационными стендами, содержащими визуальную и текстовую информацию;</w:t>
      </w:r>
    </w:p>
    <w:p w:rsidR="007F42E4" w:rsidRPr="00CE6B86" w:rsidRDefault="007F42E4" w:rsidP="007F42E4">
      <w:pPr>
        <w:pStyle w:val="a0"/>
        <w:tabs>
          <w:tab w:val="left" w:pos="1080"/>
        </w:tabs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- стульями и столами для возможности оформления документов.</w:t>
      </w: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color w:val="000000"/>
          <w:position w:val="-2"/>
        </w:rPr>
      </w:pPr>
      <w:r w:rsidRPr="00CE6B86">
        <w:rPr>
          <w:color w:val="000000"/>
          <w:position w:val="-2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F42E4" w:rsidRPr="00CE6B86" w:rsidRDefault="007F42E4" w:rsidP="007F42E4">
      <w:pPr>
        <w:pStyle w:val="a0"/>
        <w:spacing w:after="0"/>
        <w:ind w:right="40"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42E4" w:rsidRPr="00CE6B86" w:rsidRDefault="007F42E4" w:rsidP="007F42E4">
      <w:pPr>
        <w:pStyle w:val="ConsPlusNormal0"/>
        <w:tabs>
          <w:tab w:val="center" w:pos="0"/>
        </w:tabs>
        <w:ind w:firstLine="567"/>
        <w:jc w:val="both"/>
        <w:outlineLvl w:val="2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color w:val="000000"/>
          <w:position w:val="-2"/>
          <w:sz w:val="24"/>
          <w:szCs w:val="24"/>
        </w:rPr>
        <w:t>Кабинеты приема заявителей должны   иметь информационные таблички (вывески) с указанием:</w:t>
      </w:r>
    </w:p>
    <w:p w:rsidR="007F42E4" w:rsidRPr="00CE6B86" w:rsidRDefault="007F42E4" w:rsidP="007F42E4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</w:rPr>
      </w:pPr>
      <w:r w:rsidRPr="00CE6B86">
        <w:rPr>
          <w:color w:val="000000"/>
          <w:kern w:val="26"/>
          <w:position w:val="-2"/>
        </w:rPr>
        <w:t>- номера кабинета;</w:t>
      </w:r>
    </w:p>
    <w:p w:rsidR="007F42E4" w:rsidRPr="00CE6B86" w:rsidRDefault="007F42E4" w:rsidP="007F42E4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kern w:val="26"/>
          <w:position w:val="-2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CE6B86">
        <w:rPr>
          <w:color w:val="000000"/>
          <w:position w:val="-2"/>
        </w:rPr>
        <w:t xml:space="preserve"> услуги (далее - ответственные исполнители).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color w:val="000000"/>
          <w:position w:val="-2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color w:val="000000"/>
          <w:position w:val="-2"/>
        </w:rPr>
      </w:pPr>
      <w:r w:rsidRPr="00CE6B86">
        <w:rPr>
          <w:color w:val="000000"/>
          <w:position w:val="-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E6B86">
        <w:rPr>
          <w:color w:val="000000"/>
          <w:position w:val="-2"/>
        </w:rPr>
        <w:t>брелками</w:t>
      </w:r>
      <w:proofErr w:type="spellEnd"/>
      <w:r w:rsidRPr="00CE6B86">
        <w:rPr>
          <w:color w:val="000000"/>
          <w:position w:val="-2"/>
        </w:rPr>
        <w:t>-коммуникаторами).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Специалисты Администрации и МФЦ обеспечиваются личными нагрудными карточками (</w:t>
      </w:r>
      <w:proofErr w:type="spellStart"/>
      <w:r w:rsidRPr="00CE6B86">
        <w:rPr>
          <w:color w:val="000000"/>
          <w:position w:val="-2"/>
        </w:rPr>
        <w:t>бейджами</w:t>
      </w:r>
      <w:proofErr w:type="spellEnd"/>
      <w:r w:rsidRPr="00CE6B86">
        <w:rPr>
          <w:color w:val="000000"/>
          <w:position w:val="-2"/>
        </w:rPr>
        <w:t>) с указанием фамилии, имени, отчества, при его наличии и должности.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CE6B86">
        <w:rPr>
          <w:position w:val="-2"/>
          <w:sz w:val="24"/>
          <w:szCs w:val="24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4) сопровождение инвалидов, имеющих стойкие расстройства функции зрения и </w:t>
      </w:r>
      <w:r w:rsidRPr="00CE6B86">
        <w:rPr>
          <w:position w:val="-2"/>
          <w:sz w:val="24"/>
          <w:szCs w:val="24"/>
        </w:rPr>
        <w:lastRenderedPageBreak/>
        <w:t>самостоятельного передвижения, и оказание им помощи;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5) допуск на объекты собаки-проводника при наличии документа, подтверждающего ее специальное обучение;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CE6B86">
        <w:rPr>
          <w:position w:val="-2"/>
          <w:sz w:val="24"/>
          <w:szCs w:val="24"/>
        </w:rPr>
        <w:t>сурдопереводчика</w:t>
      </w:r>
      <w:proofErr w:type="spellEnd"/>
      <w:r w:rsidRPr="00CE6B86">
        <w:rPr>
          <w:position w:val="-2"/>
          <w:sz w:val="24"/>
          <w:szCs w:val="24"/>
        </w:rPr>
        <w:t xml:space="preserve"> и </w:t>
      </w:r>
      <w:proofErr w:type="spellStart"/>
      <w:r w:rsidRPr="00CE6B86">
        <w:rPr>
          <w:position w:val="-2"/>
          <w:sz w:val="24"/>
          <w:szCs w:val="24"/>
        </w:rPr>
        <w:t>тифлосурдопереводчика</w:t>
      </w:r>
      <w:proofErr w:type="spellEnd"/>
      <w:r w:rsidRPr="00CE6B86">
        <w:rPr>
          <w:position w:val="-2"/>
          <w:sz w:val="24"/>
          <w:szCs w:val="24"/>
        </w:rPr>
        <w:t>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предоставления муниципальной услуги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2.20. Показателями доступности предоставления муниципальной услуги являются: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возможность подачи заявления посредством МФЦ.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2.21. Показателем качества предоставления муниципальной услуги является отсутствие: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очередей при приеме и выдаче документов заявителям (их представителям);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нарушений сроков предоставления муниципальной услуги;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жалоб на действия (бездействие) муниципальных служащих, предоставляющих муниципальную услугу;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  <w:lang w:eastAsia="ru-RU"/>
        </w:rPr>
      </w:pPr>
    </w:p>
    <w:p w:rsidR="007F42E4" w:rsidRPr="00CE6B86" w:rsidRDefault="007F42E4" w:rsidP="007F42E4">
      <w:pPr>
        <w:pStyle w:val="a0"/>
        <w:spacing w:after="0"/>
        <w:jc w:val="center"/>
        <w:rPr>
          <w:b/>
          <w:position w:val="-2"/>
          <w:lang w:eastAsia="ru-RU"/>
        </w:rPr>
      </w:pPr>
      <w:r w:rsidRPr="00CE6B86">
        <w:rPr>
          <w:b/>
          <w:color w:val="00000A"/>
          <w:position w:val="-2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  <w:lang w:eastAsia="ru-RU"/>
        </w:rPr>
      </w:pP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kern w:val="26"/>
          <w:position w:val="-2"/>
        </w:rPr>
      </w:pPr>
      <w:r w:rsidRPr="00CE6B86">
        <w:rPr>
          <w:position w:val="-2"/>
        </w:rPr>
        <w:t xml:space="preserve">2.22. </w:t>
      </w:r>
      <w:r w:rsidRPr="00CE6B86">
        <w:rPr>
          <w:color w:val="000000"/>
          <w:kern w:val="26"/>
          <w:position w:val="-2"/>
        </w:rPr>
        <w:t xml:space="preserve">Для получения муниципальной услуги заявителю предоставляется возможность подать </w:t>
      </w:r>
      <w:r w:rsidRPr="00CE6B86">
        <w:rPr>
          <w:position w:val="-2"/>
          <w:lang w:eastAsia="ru-RU"/>
        </w:rPr>
        <w:t>заявление</w:t>
      </w:r>
      <w:r w:rsidRPr="00CE6B86">
        <w:rPr>
          <w:color w:val="000000"/>
          <w:kern w:val="26"/>
          <w:position w:val="-2"/>
        </w:rPr>
        <w:t xml:space="preserve"> </w:t>
      </w:r>
      <w:r w:rsidRPr="00CE6B86">
        <w:rPr>
          <w:position w:val="-2"/>
          <w:lang w:eastAsia="ru-RU"/>
        </w:rPr>
        <w:t xml:space="preserve">и документы, указанные в пункте 2.6 Административного регламента, </w:t>
      </w:r>
      <w:r w:rsidRPr="00CE6B86">
        <w:rPr>
          <w:color w:val="000000"/>
          <w:kern w:val="26"/>
          <w:position w:val="-2"/>
        </w:rPr>
        <w:t xml:space="preserve">в МФЦ, </w:t>
      </w:r>
      <w:r w:rsidRPr="00CE6B86">
        <w:rPr>
          <w:position w:val="-2"/>
          <w:lang w:eastAsia="ru-RU"/>
        </w:rPr>
        <w:t>в порядке и сроки, установленные соглашением о взаимодействии</w:t>
      </w:r>
      <w:r w:rsidRPr="00CE6B86">
        <w:rPr>
          <w:color w:val="000000"/>
          <w:kern w:val="26"/>
          <w:position w:val="-2"/>
        </w:rPr>
        <w:t>, заключенным между МФЦ и Администрацией, со дня вступления его в силу.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2.23. При </w:t>
      </w:r>
      <w:r w:rsidRPr="00CE6B8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предоставлении муниципальной услуги в электронной форме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посредством Единого портала и Регионального портала заявителю обеспечивается: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lastRenderedPageBreak/>
        <w:t>а) получение информации о порядке и сроках предоставления муниципальной услуги;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муниципальных служащих.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2.24. При предоставлении муниципальной услуги в электронной форме посредством официального сайта Администрации (при наличии технической возможности) и официальной электронной почты заявителю обеспечивается:</w:t>
      </w:r>
    </w:p>
    <w:p w:rsidR="007F42E4" w:rsidRPr="00CE6B86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а) получение информации о порядке и сроках предоставления услуги;</w:t>
      </w:r>
    </w:p>
    <w:p w:rsidR="007F42E4" w:rsidRPr="00CE6B86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б) подача заявления и документов, необходимых для предоставления муниципальной услуги.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2.25. Формирование заявления в электронной форме осуществляется посредством заполнения заявителем интерактивной формы запроса на официальном сайте Администрации, без необходимости дополнительной подачи заявления в какой-либо иной форме.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Образцы заполнения электронной формы заявления размещаются на официальном сайте Администрации с возможностью бесплатного копирования.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Заявление от имени юридического лица заверяется по выбору заявителя электронной подписью либо квалифицированной электронной подписью (если заявителем является юридическое лицо):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лица, действующего от имени юридического лица без доверенности;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 представляется представителем заявителя), в виде электронного образа такого документа. Представление указанного документа не требуется, если заявление подписано квалифицированной электронной подписью.</w:t>
      </w:r>
    </w:p>
    <w:p w:rsidR="007F42E4" w:rsidRPr="00CE6B86" w:rsidRDefault="007F42E4" w:rsidP="007F42E4">
      <w:pPr>
        <w:pStyle w:val="ConsPlusNormal0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2.26. В заявлении указываются сведения о способах представления результатов муниципальной услуги:</w:t>
      </w:r>
    </w:p>
    <w:p w:rsidR="007F42E4" w:rsidRPr="00CE6B86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1)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7F42E4" w:rsidRPr="00CE6B86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7F42E4" w:rsidRPr="00CE6B86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3) в виде бумажного документа, который заявитель получает непосредственно при личном обращении по местонахождению МФЦ.</w:t>
      </w:r>
    </w:p>
    <w:p w:rsidR="007F42E4" w:rsidRPr="00CE6B86" w:rsidRDefault="007F42E4" w:rsidP="007F42E4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410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567"/>
        <w:rPr>
          <w:rStyle w:val="42"/>
          <w:color w:val="000000"/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  <w:lang w:val="en-US"/>
        </w:rPr>
        <w:t>III</w:t>
      </w:r>
      <w:r w:rsidRPr="00CE6B86">
        <w:rPr>
          <w:position w:val="-2"/>
          <w:sz w:val="24"/>
          <w:szCs w:val="24"/>
        </w:rPr>
        <w:t xml:space="preserve">. </w:t>
      </w:r>
      <w:r w:rsidRPr="00CE6B86">
        <w:rPr>
          <w:rStyle w:val="42"/>
          <w:color w:val="000000"/>
          <w:position w:val="-2"/>
          <w:sz w:val="24"/>
          <w:szCs w:val="24"/>
        </w:rPr>
        <w:t xml:space="preserve">Состав, последовательность и сроки выполнения </w:t>
      </w:r>
    </w:p>
    <w:p w:rsidR="007F42E4" w:rsidRPr="00CE6B86" w:rsidRDefault="007F42E4" w:rsidP="007F42E4">
      <w:pPr>
        <w:pStyle w:val="410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567"/>
        <w:rPr>
          <w:position w:val="-2"/>
          <w:sz w:val="24"/>
          <w:szCs w:val="24"/>
        </w:rPr>
      </w:pPr>
      <w:r w:rsidRPr="00CE6B86">
        <w:rPr>
          <w:rStyle w:val="42"/>
          <w:color w:val="000000"/>
          <w:position w:val="-2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3.1. Исчерпывающий перечень административных процедур:</w:t>
      </w:r>
    </w:p>
    <w:p w:rsidR="007F42E4" w:rsidRPr="00CE6B86" w:rsidRDefault="007F42E4" w:rsidP="007F42E4">
      <w:pPr>
        <w:pStyle w:val="ConsPlusNormal0"/>
        <w:ind w:firstLine="540"/>
        <w:jc w:val="both"/>
        <w:outlineLvl w:val="2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3.1.1. прием и регистрация заявления и документов, необходимых для получения муниципальной услуги (далее – заявление, заявление и документы), определение исполнителя, ответственного за работу с поступившими заявлением и документами</w:t>
      </w:r>
      <w:r w:rsidRPr="00CE6B86">
        <w:rPr>
          <w:rFonts w:ascii="Times New Roman" w:hAnsi="Times New Roman"/>
          <w:color w:val="000000"/>
          <w:kern w:val="26"/>
          <w:position w:val="-2"/>
          <w:sz w:val="24"/>
          <w:szCs w:val="24"/>
          <w:lang w:eastAsia="ru-RU"/>
        </w:rPr>
        <w:t xml:space="preserve"> (далее – ответственный исполнитель)</w:t>
      </w:r>
      <w:r w:rsidRPr="00CE6B86">
        <w:rPr>
          <w:rFonts w:ascii="Times New Roman" w:hAnsi="Times New Roman"/>
          <w:position w:val="-2"/>
          <w:sz w:val="24"/>
          <w:szCs w:val="24"/>
        </w:rPr>
        <w:t>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bCs/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3.1.2. </w:t>
      </w:r>
      <w:r w:rsidRPr="00CE6B86">
        <w:rPr>
          <w:bCs/>
          <w:position w:val="-2"/>
          <w:sz w:val="24"/>
          <w:szCs w:val="24"/>
        </w:rPr>
        <w:t xml:space="preserve">установление оснований для возврата </w:t>
      </w:r>
      <w:r w:rsidRPr="00CE6B86">
        <w:rPr>
          <w:position w:val="-2"/>
          <w:sz w:val="24"/>
          <w:szCs w:val="24"/>
        </w:rPr>
        <w:t xml:space="preserve">Администрацией заявителю заявления и </w:t>
      </w:r>
      <w:r w:rsidRPr="00CE6B86">
        <w:rPr>
          <w:position w:val="-2"/>
          <w:sz w:val="24"/>
          <w:szCs w:val="24"/>
        </w:rPr>
        <w:lastRenderedPageBreak/>
        <w:t>документов;</w:t>
      </w:r>
    </w:p>
    <w:p w:rsidR="007F42E4" w:rsidRPr="00CE6B86" w:rsidRDefault="007F42E4" w:rsidP="007F42E4">
      <w:pPr>
        <w:pStyle w:val="a0"/>
        <w:spacing w:after="0"/>
        <w:jc w:val="both"/>
        <w:rPr>
          <w:position w:val="-2"/>
          <w:lang w:eastAsia="ru-RU"/>
        </w:rPr>
      </w:pPr>
      <w:proofErr w:type="gramStart"/>
      <w:r w:rsidRPr="00CE6B86">
        <w:rPr>
          <w:position w:val="-2"/>
          <w:lang w:eastAsia="ru-RU"/>
        </w:rPr>
        <w:t xml:space="preserve">3.1.3. подготовка проекта </w:t>
      </w:r>
      <w:r w:rsidRPr="00CE6B86">
        <w:t>постановления</w:t>
      </w:r>
      <w:r w:rsidRPr="00CE6B86">
        <w:rPr>
          <w:position w:val="-2"/>
          <w:lang w:eastAsia="ru-RU"/>
        </w:rPr>
        <w:t xml:space="preserve"> </w:t>
      </w:r>
      <w:r w:rsidRPr="00CE6B86">
        <w:rPr>
          <w:position w:val="-2"/>
        </w:rPr>
        <w:t xml:space="preserve">«Принятие решения об установлении публичных сервитутов в отношении земельных участков в границах полос отвода автомобильных дорог»  Администрации об установлении публичного сервитута в отношении земельных участков в границах полос отвода автомобильных дорог (далее - </w:t>
      </w:r>
      <w:r w:rsidRPr="00CE6B86">
        <w:rPr>
          <w:position w:val="-2"/>
          <w:lang w:eastAsia="ru-RU"/>
        </w:rPr>
        <w:t xml:space="preserve">проект </w:t>
      </w:r>
      <w:r w:rsidRPr="00CE6B86">
        <w:t>постановления</w:t>
      </w:r>
      <w:r w:rsidRPr="00CE6B86">
        <w:rPr>
          <w:position w:val="-2"/>
        </w:rPr>
        <w:t xml:space="preserve"> Администрации об установлении публичного сервитута) или </w:t>
      </w:r>
      <w:r w:rsidRPr="00CE6B86">
        <w:rPr>
          <w:position w:val="-2"/>
          <w:lang w:eastAsia="ru-RU"/>
        </w:rPr>
        <w:t xml:space="preserve">проекта </w:t>
      </w:r>
      <w:r w:rsidRPr="00CE6B86">
        <w:t>постановления</w:t>
      </w:r>
      <w:r w:rsidRPr="00CE6B86">
        <w:rPr>
          <w:position w:val="-2"/>
        </w:rPr>
        <w:t xml:space="preserve"> Администрации об отказе в установлении публичного сервитута в отношении земельных участков в границах полос</w:t>
      </w:r>
      <w:proofErr w:type="gramEnd"/>
      <w:r w:rsidRPr="00CE6B86">
        <w:rPr>
          <w:position w:val="-2"/>
        </w:rPr>
        <w:t xml:space="preserve"> отвода автомобильных дорог (далее - </w:t>
      </w:r>
      <w:r w:rsidRPr="00CE6B86">
        <w:rPr>
          <w:position w:val="-2"/>
          <w:lang w:eastAsia="ru-RU"/>
        </w:rPr>
        <w:t xml:space="preserve">проект </w:t>
      </w:r>
      <w:r w:rsidRPr="00CE6B86">
        <w:t>постановления</w:t>
      </w:r>
      <w:r w:rsidRPr="00CE6B86">
        <w:rPr>
          <w:position w:val="-2"/>
        </w:rPr>
        <w:t xml:space="preserve"> Администрации об отказе в установлении публичного сервитута)</w:t>
      </w:r>
      <w:r w:rsidRPr="00CE6B86">
        <w:rPr>
          <w:position w:val="-2"/>
          <w:lang w:eastAsia="ru-RU"/>
        </w:rPr>
        <w:t>, подписание результата предоставления муниципальной услуги главой Администрации и выдача (направление) заявителю результата предоставления муниципальной услуги;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3.2.1. Прием и регистрация заявления и документов, определение </w:t>
      </w:r>
      <w:r w:rsidRPr="00CE6B86">
        <w:rPr>
          <w:color w:val="000000"/>
          <w:kern w:val="26"/>
          <w:position w:val="-2"/>
          <w:sz w:val="24"/>
          <w:szCs w:val="24"/>
        </w:rPr>
        <w:t>ответственного исполнителя</w:t>
      </w:r>
      <w:r w:rsidRPr="00CE6B86">
        <w:rPr>
          <w:position w:val="-2"/>
          <w:sz w:val="24"/>
          <w:szCs w:val="24"/>
        </w:rPr>
        <w:t>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Основанием </w:t>
      </w:r>
      <w:r w:rsidRPr="00CE6B86">
        <w:rPr>
          <w:color w:val="000000"/>
          <w:position w:val="-2"/>
          <w:sz w:val="24"/>
          <w:szCs w:val="24"/>
        </w:rPr>
        <w:t>для начала административной процедуры по</w:t>
      </w:r>
      <w:r w:rsidRPr="00CE6B86">
        <w:rPr>
          <w:position w:val="-2"/>
          <w:sz w:val="24"/>
          <w:szCs w:val="24"/>
        </w:rPr>
        <w:t xml:space="preserve"> приему и регистрации заявления и документов является их поступление в Администрацию.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При обращении заявителя в Администрацию с заявлением и документами, специалист Администрации, ответственный за прием и регистрацию заявлений и документов (далее – специалист Администрации), устанавливает его личность, принимает заявление и документы в одном экземпляре и регистрирует</w:t>
      </w:r>
      <w:r w:rsidRPr="00CE6B86">
        <w:rPr>
          <w:position w:val="-2"/>
          <w:sz w:val="24"/>
          <w:szCs w:val="24"/>
        </w:rPr>
        <w:br/>
        <w:t>их в Журнале регистрации входящей корреспонденции Администрации.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При регистрации заявления указывается: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дата получения и регистрационный номер заявления;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наименование заявителя, фамилия, имя, отчество (при наличии),</w:t>
      </w:r>
      <w:r>
        <w:rPr>
          <w:position w:val="-2"/>
          <w:sz w:val="24"/>
          <w:szCs w:val="24"/>
        </w:rPr>
        <w:t xml:space="preserve"> </w:t>
      </w:r>
      <w:r w:rsidRPr="00CE6B86">
        <w:rPr>
          <w:position w:val="-2"/>
          <w:sz w:val="24"/>
          <w:szCs w:val="24"/>
        </w:rPr>
        <w:t>его местонахождение и телефон;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сведения о представленных документах (наименование, количество листов);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кадастровые номера земельных участков (при их наличии), в отношении которых устанавливается публичный сервитут;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цель установления публичного сервитута.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Если заявление и документы поступили в электронной форме, специалист Администрации направляет заявителю уведомление в электронной форме, содержащее входящий регистрационный номер заявления, дату получения указанного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и документов направляется заявителю в виде сообщения на указанную им электронную почту не позднее рабочего дня, следующего за днем поступления заявления и документов в Администрацию.</w:t>
      </w:r>
    </w:p>
    <w:p w:rsidR="007F42E4" w:rsidRPr="00CE6B86" w:rsidRDefault="007F42E4" w:rsidP="007F42E4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lang w:eastAsia="ru-RU"/>
        </w:rPr>
      </w:pPr>
      <w:r w:rsidRPr="00CE6B86">
        <w:rPr>
          <w:kern w:val="26"/>
          <w:position w:val="-2"/>
          <w:lang w:eastAsia="ru-RU"/>
        </w:rPr>
        <w:t xml:space="preserve">После регистрации заявления и документов специалист Администрации </w:t>
      </w:r>
      <w:r w:rsidRPr="00CE6B86">
        <w:rPr>
          <w:kern w:val="26"/>
          <w:position w:val="-2"/>
        </w:rPr>
        <w:t>передает их главе Администрации</w:t>
      </w:r>
      <w:r w:rsidRPr="00CE6B86">
        <w:rPr>
          <w:kern w:val="26"/>
          <w:position w:val="-2"/>
          <w:lang w:eastAsia="ru-RU"/>
        </w:rPr>
        <w:t xml:space="preserve">, который </w:t>
      </w:r>
      <w:r w:rsidRPr="00CE6B86">
        <w:rPr>
          <w:color w:val="000000"/>
          <w:kern w:val="26"/>
          <w:position w:val="-2"/>
          <w:lang w:eastAsia="ru-RU"/>
        </w:rPr>
        <w:t>определяет ответственного исполнителя и передает ему на исполнение заявление и документы.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Критерием принятия решения об осуществлении Администрацией административного действия является получение Администрацией заявления и документов.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color w:val="000000"/>
          <w:position w:val="-2"/>
          <w:sz w:val="24"/>
          <w:szCs w:val="24"/>
        </w:rPr>
        <w:t xml:space="preserve">Результатом </w:t>
      </w:r>
      <w:r w:rsidRPr="00CE6B86">
        <w:rPr>
          <w:position w:val="-2"/>
          <w:sz w:val="24"/>
          <w:szCs w:val="24"/>
        </w:rPr>
        <w:t xml:space="preserve">административной процедуры </w:t>
      </w:r>
      <w:r w:rsidRPr="00CE6B86">
        <w:rPr>
          <w:color w:val="000000"/>
          <w:position w:val="-2"/>
          <w:sz w:val="24"/>
          <w:szCs w:val="24"/>
        </w:rPr>
        <w:t>является прием и регистрация поступивших в Администрацию заявления и документов и определение ответственного исполнителя.</w:t>
      </w:r>
    </w:p>
    <w:p w:rsidR="007F42E4" w:rsidRPr="00CE6B86" w:rsidRDefault="007F42E4" w:rsidP="007F42E4">
      <w:pPr>
        <w:pStyle w:val="1"/>
        <w:numPr>
          <w:ilvl w:val="0"/>
          <w:numId w:val="0"/>
        </w:numPr>
        <w:spacing w:before="0" w:after="0"/>
        <w:ind w:firstLine="567"/>
        <w:jc w:val="both"/>
        <w:rPr>
          <w:b w:val="0"/>
          <w:kern w:val="26"/>
          <w:position w:val="-2"/>
          <w:sz w:val="24"/>
          <w:szCs w:val="24"/>
          <w:lang w:eastAsia="ru-RU"/>
        </w:rPr>
      </w:pPr>
      <w:r w:rsidRPr="00CE6B86">
        <w:rPr>
          <w:b w:val="0"/>
          <w:kern w:val="26"/>
          <w:position w:val="-2"/>
          <w:sz w:val="24"/>
          <w:szCs w:val="24"/>
          <w:lang w:eastAsia="ru-RU"/>
        </w:rPr>
        <w:lastRenderedPageBreak/>
        <w:t>Способом фиксации результата выполнения административной процедуры является</w:t>
      </w:r>
      <w:r w:rsidRPr="00CE6B86">
        <w:rPr>
          <w:b w:val="0"/>
          <w:color w:val="000000"/>
          <w:kern w:val="26"/>
          <w:position w:val="-2"/>
          <w:sz w:val="24"/>
          <w:szCs w:val="24"/>
          <w:lang w:eastAsia="ru-RU"/>
        </w:rPr>
        <w:t xml:space="preserve"> </w:t>
      </w:r>
      <w:r w:rsidRPr="00CE6B86">
        <w:rPr>
          <w:rFonts w:cs="Times New Roman"/>
          <w:b w:val="0"/>
          <w:kern w:val="26"/>
          <w:position w:val="-2"/>
          <w:sz w:val="24"/>
          <w:szCs w:val="24"/>
        </w:rPr>
        <w:t>присвоение входящего регистрационного номера заявлению</w:t>
      </w:r>
      <w:r w:rsidRPr="00CE6B86">
        <w:rPr>
          <w:b w:val="0"/>
          <w:color w:val="000000"/>
          <w:kern w:val="26"/>
          <w:position w:val="-2"/>
          <w:sz w:val="24"/>
          <w:szCs w:val="24"/>
          <w:lang w:eastAsia="ru-RU"/>
        </w:rPr>
        <w:t xml:space="preserve"> и документам,</w:t>
      </w:r>
      <w:r w:rsidRPr="00CE6B86">
        <w:rPr>
          <w:b w:val="0"/>
          <w:position w:val="-2"/>
          <w:sz w:val="24"/>
          <w:szCs w:val="24"/>
          <w:lang w:eastAsia="ru-RU"/>
        </w:rPr>
        <w:t xml:space="preserve"> </w:t>
      </w:r>
      <w:r w:rsidRPr="00CE6B86">
        <w:rPr>
          <w:b w:val="0"/>
          <w:color w:val="000000"/>
          <w:kern w:val="26"/>
          <w:position w:val="-2"/>
          <w:sz w:val="24"/>
          <w:szCs w:val="24"/>
          <w:lang w:eastAsia="ru-RU"/>
        </w:rPr>
        <w:t>а также резолюция на заявлении с указанием ответственного исполнителя.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Максимальный срок выполнения административной процедуры - </w:t>
      </w:r>
      <w:r w:rsidRPr="00CE6B86">
        <w:rPr>
          <w:position w:val="-2"/>
          <w:sz w:val="24"/>
          <w:szCs w:val="24"/>
          <w:u w:val="single"/>
        </w:rPr>
        <w:t>в день получения заявления и документов Администрацией</w:t>
      </w:r>
      <w:r w:rsidRPr="00CE6B86">
        <w:rPr>
          <w:position w:val="-2"/>
          <w:sz w:val="24"/>
          <w:szCs w:val="24"/>
        </w:rPr>
        <w:t>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color w:val="000000"/>
          <w:position w:val="-2"/>
          <w:sz w:val="24"/>
          <w:szCs w:val="24"/>
        </w:rPr>
      </w:pPr>
      <w:bookmarkStart w:id="4" w:name="P294"/>
      <w:bookmarkStart w:id="5" w:name="P313"/>
      <w:bookmarkEnd w:id="4"/>
      <w:bookmarkEnd w:id="5"/>
      <w:r w:rsidRPr="00CE6B86">
        <w:rPr>
          <w:bCs/>
          <w:position w:val="-2"/>
          <w:sz w:val="24"/>
          <w:szCs w:val="24"/>
        </w:rPr>
        <w:t xml:space="preserve">3.2.2. Установление оснований для возврата </w:t>
      </w:r>
      <w:r w:rsidRPr="00CE6B86">
        <w:rPr>
          <w:position w:val="-2"/>
          <w:sz w:val="24"/>
          <w:szCs w:val="24"/>
        </w:rPr>
        <w:t>Администрацией заявителю заявления и документов</w:t>
      </w:r>
      <w:r w:rsidRPr="00CE6B86">
        <w:rPr>
          <w:color w:val="000000"/>
          <w:position w:val="-2"/>
          <w:sz w:val="24"/>
          <w:szCs w:val="24"/>
        </w:rPr>
        <w:t>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Основанием для начала административной процедуры по установлению оснований для возврата Администрацией заявления и документов является поступление заявления и документов ответственному исполнителю.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Ответственный исполнитель: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проверяет наличие или отсутствие оснований для возврата Администрацией заявления и документов, предусмотренных пунктом 2.10 Административного регламента;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39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- проводит проверку </w:t>
      </w:r>
      <w:proofErr w:type="gramStart"/>
      <w:r w:rsidRPr="00CE6B86">
        <w:rPr>
          <w:position w:val="-2"/>
          <w:sz w:val="24"/>
          <w:szCs w:val="24"/>
        </w:rPr>
        <w:t>условий признания действительности квалифицированной электронной подписи заявителя</w:t>
      </w:r>
      <w:proofErr w:type="gramEnd"/>
      <w:r w:rsidRPr="00CE6B86">
        <w:rPr>
          <w:position w:val="-2"/>
          <w:sz w:val="24"/>
          <w:szCs w:val="24"/>
        </w:rPr>
        <w:t xml:space="preserve"> на соответствие требованиям </w:t>
      </w:r>
      <w:hyperlink r:id="rId57" w:history="1">
        <w:r w:rsidRPr="00CE6B86">
          <w:rPr>
            <w:position w:val="-2"/>
            <w:sz w:val="24"/>
            <w:szCs w:val="24"/>
          </w:rPr>
          <w:t>статьи 11</w:t>
        </w:r>
      </w:hyperlink>
      <w:r w:rsidRPr="00CE6B86">
        <w:rPr>
          <w:position w:val="-2"/>
          <w:sz w:val="24"/>
          <w:szCs w:val="24"/>
        </w:rPr>
        <w:t xml:space="preserve"> ФЗ № 63-ФЗ (в случае подачи заявления и документов в электронной форме, заверенных квалифицированной электронной подписью).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В случае установления оснований для возврата заявления и документов, предусмотренных пунктом 2.10 Административного регламента, Администрация направляет уведомление заявителю в письменной форме об отказе в рассмотрении заявления и документов, с указанием основания отказа.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При отсутствии оснований, предусмотренных пунктом 2.</w:t>
      </w:r>
      <w:hyperlink r:id="rId58" w:history="1">
        <w:r w:rsidRPr="00CE6B86">
          <w:rPr>
            <w:position w:val="-2"/>
            <w:sz w:val="24"/>
            <w:szCs w:val="24"/>
          </w:rPr>
          <w:t>10</w:t>
        </w:r>
      </w:hyperlink>
      <w:r w:rsidRPr="00CE6B86">
        <w:rPr>
          <w:position w:val="-2"/>
          <w:sz w:val="24"/>
          <w:szCs w:val="24"/>
        </w:rPr>
        <w:t xml:space="preserve"> Административного регламента, ответственный исполнитель принимает заявление и документы к рассмотрению.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Критерий принятия решения - наличие или отсутствие оснований для возврата Администрацией заявления и документов, указанных в пункте 2.</w:t>
      </w:r>
      <w:hyperlink r:id="rId59" w:history="1">
        <w:r w:rsidRPr="00CE6B86">
          <w:rPr>
            <w:position w:val="-2"/>
            <w:sz w:val="24"/>
            <w:szCs w:val="24"/>
          </w:rPr>
          <w:t>10</w:t>
        </w:r>
      </w:hyperlink>
      <w:r w:rsidRPr="00CE6B86">
        <w:rPr>
          <w:position w:val="-2"/>
          <w:sz w:val="24"/>
          <w:szCs w:val="24"/>
        </w:rPr>
        <w:t xml:space="preserve"> Административного регламента.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Результатом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причин отказа при наличии оснований, предусмотренных </w:t>
      </w:r>
      <w:hyperlink r:id="rId60" w:history="1">
        <w:r w:rsidRPr="00CE6B86">
          <w:rPr>
            <w:position w:val="-2"/>
            <w:sz w:val="24"/>
            <w:szCs w:val="24"/>
          </w:rPr>
          <w:t>пунктом 2.</w:t>
        </w:r>
      </w:hyperlink>
      <w:r w:rsidRPr="00CE6B86">
        <w:rPr>
          <w:position w:val="-2"/>
          <w:sz w:val="24"/>
          <w:szCs w:val="24"/>
        </w:rPr>
        <w:t>10 Административного регламента, или принятие заявления и документов к рассмотрению при отсутствии оснований, предусмотренных</w:t>
      </w:r>
      <w:r w:rsidRPr="00CE6B86">
        <w:rPr>
          <w:position w:val="-2"/>
          <w:sz w:val="24"/>
          <w:szCs w:val="24"/>
        </w:rPr>
        <w:br/>
        <w:t>пунктом 2.</w:t>
      </w:r>
      <w:hyperlink r:id="rId61" w:history="1">
        <w:r w:rsidRPr="00CE6B86">
          <w:rPr>
            <w:position w:val="-2"/>
            <w:sz w:val="24"/>
            <w:szCs w:val="24"/>
          </w:rPr>
          <w:t>10</w:t>
        </w:r>
      </w:hyperlink>
      <w:r w:rsidRPr="00CE6B86">
        <w:rPr>
          <w:position w:val="-2"/>
          <w:sz w:val="24"/>
          <w:szCs w:val="24"/>
        </w:rPr>
        <w:t xml:space="preserve"> Административного регламента.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Способом фиксации результата выполнения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основания отказа или принятие Администрацией заявления и документов к рассмотрению.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Максимальный срок выполнения административной процедуры - 5</w:t>
      </w:r>
      <w:r w:rsidRPr="00CE6B86">
        <w:rPr>
          <w:position w:val="-2"/>
          <w:sz w:val="24"/>
          <w:szCs w:val="24"/>
          <w:u w:val="single"/>
        </w:rPr>
        <w:t xml:space="preserve"> рабочих дней со дня регистрации заявления</w:t>
      </w:r>
      <w:r w:rsidRPr="00CE6B86">
        <w:rPr>
          <w:position w:val="-2"/>
          <w:sz w:val="24"/>
          <w:szCs w:val="24"/>
        </w:rPr>
        <w:t>.</w:t>
      </w:r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3.2.3. </w:t>
      </w:r>
      <w:proofErr w:type="gramStart"/>
      <w:r w:rsidRPr="00CE6B86">
        <w:rPr>
          <w:position w:val="-2"/>
          <w:sz w:val="24"/>
          <w:szCs w:val="24"/>
        </w:rPr>
        <w:t xml:space="preserve">Подготовка проекта </w:t>
      </w:r>
      <w:r w:rsidRPr="00CE6B86">
        <w:rPr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об установлении публичного сервитута) или проекта </w:t>
      </w:r>
      <w:r w:rsidRPr="00CE6B86">
        <w:rPr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об отказе в установлении публичного сервитута), подписание результата предоставления муниципальной услуги главой Администрации и выдача (направление) заявителю результата предоставления муниципальной услуги.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Основанием для начала административной процедуры является отсутствие оснований для возврата Администрацией заявления и документов, предусмотренных пунктом 2.</w:t>
      </w:r>
      <w:hyperlink r:id="rId62" w:history="1">
        <w:r w:rsidRPr="00CE6B86">
          <w:rPr>
            <w:position w:val="-2"/>
            <w:sz w:val="24"/>
            <w:szCs w:val="24"/>
          </w:rPr>
          <w:t>10</w:t>
        </w:r>
      </w:hyperlink>
      <w:r w:rsidRPr="00CE6B86">
        <w:rPr>
          <w:position w:val="-2"/>
          <w:sz w:val="24"/>
          <w:szCs w:val="24"/>
        </w:rPr>
        <w:t xml:space="preserve"> Административного регламента.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color w:val="000000"/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Ответственный исполнитель рассматривает заявление и документы. </w:t>
      </w:r>
      <w:r w:rsidRPr="00CE6B86">
        <w:rPr>
          <w:color w:val="000000"/>
          <w:position w:val="-2"/>
          <w:sz w:val="24"/>
          <w:szCs w:val="24"/>
        </w:rPr>
        <w:t>По результатам проверки представленных заявителем заявления и документов</w:t>
      </w:r>
      <w:r w:rsidRPr="00CE6B86">
        <w:rPr>
          <w:position w:val="-2"/>
          <w:sz w:val="24"/>
          <w:szCs w:val="24"/>
        </w:rPr>
        <w:t xml:space="preserve"> ответственный исполнитель</w:t>
      </w:r>
      <w:r w:rsidRPr="00CE6B86">
        <w:rPr>
          <w:color w:val="000000"/>
          <w:position w:val="-2"/>
          <w:sz w:val="24"/>
          <w:szCs w:val="24"/>
        </w:rPr>
        <w:t>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color w:val="000000"/>
          <w:position w:val="-2"/>
          <w:sz w:val="24"/>
          <w:szCs w:val="24"/>
        </w:rPr>
        <w:t xml:space="preserve">- </w:t>
      </w:r>
      <w:r w:rsidRPr="00CE6B86">
        <w:rPr>
          <w:position w:val="-2"/>
          <w:sz w:val="24"/>
          <w:szCs w:val="24"/>
        </w:rPr>
        <w:t xml:space="preserve">в случае отсутствия оснований для отказа в предоставлении муниципальной услуги, предусмотренных пунктом 2.12 Административного регламента подготавливает </w:t>
      </w:r>
      <w:r w:rsidRPr="00CE6B86">
        <w:rPr>
          <w:position w:val="-2"/>
          <w:sz w:val="24"/>
          <w:szCs w:val="24"/>
        </w:rPr>
        <w:lastRenderedPageBreak/>
        <w:t xml:space="preserve">проект </w:t>
      </w:r>
      <w:r w:rsidRPr="00CE6B86">
        <w:rPr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об установлении публичного сервитута;</w:t>
      </w:r>
    </w:p>
    <w:p w:rsidR="007F42E4" w:rsidRPr="00CE6B86" w:rsidRDefault="007F42E4" w:rsidP="007F42E4">
      <w:pPr>
        <w:pStyle w:val="ConsPlusNormal0"/>
        <w:tabs>
          <w:tab w:val="left" w:pos="1843"/>
        </w:tabs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- в случае наличия оснований для отказа в предоставлении муниципальной услуги, предусмотренных пунктом 2.12 Административного регламента  подготавливает проект </w:t>
      </w:r>
      <w:r w:rsidRPr="00CE6B86">
        <w:rPr>
          <w:rFonts w:ascii="Times New Roman" w:hAnsi="Times New Roman"/>
          <w:sz w:val="24"/>
          <w:szCs w:val="24"/>
        </w:rPr>
        <w:t>постановления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Администрации об отказе в установлении публичного сервитута.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После подготовки проекта </w:t>
      </w:r>
      <w:r w:rsidRPr="00CE6B86">
        <w:rPr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об установлении публичного сервитута или проекта </w:t>
      </w:r>
      <w:r w:rsidRPr="00CE6B86">
        <w:rPr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об отказе в установлении публичного сервитута ответственный исполнитель обеспечивает его согласование в установленном Администрацией порядке с заинтересованными лицами и направляет на подпись главе Администрации, который подписывает указанные проекты и передает их на регистрацию специалисту Администрации.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Специалист Администрации регистрирует </w:t>
      </w:r>
      <w:r w:rsidRPr="00CE6B86">
        <w:rPr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об установлении публичного сервитута или </w:t>
      </w:r>
      <w:r w:rsidRPr="00CE6B86">
        <w:rPr>
          <w:sz w:val="24"/>
          <w:szCs w:val="24"/>
        </w:rPr>
        <w:t xml:space="preserve">постановления                                                                                            </w:t>
      </w:r>
      <w:r w:rsidRPr="00CE6B86">
        <w:rPr>
          <w:position w:val="-2"/>
          <w:sz w:val="24"/>
          <w:szCs w:val="24"/>
        </w:rPr>
        <w:t xml:space="preserve"> Администрации об отказе в установлении публичного сервитута в установленном Администрацией порядке и передает их ответственному исполнителю для выдачи (направлению) заявителю.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Постановление Администрации об установлении публичного сервитута должно содержать: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сведения о заявителе, в интересах которого устанавливается публичный сервитут;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цель установления публичного сервитута;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кадастровые номера земельных участков (при их наличии), в отношении которых устанавливается публичный сервитут;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срок действия публичного сервитута;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размер платы за публичный сервитут;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05AD4">
        <w:rPr>
          <w:position w:val="-2"/>
          <w:sz w:val="24"/>
          <w:szCs w:val="24"/>
        </w:rPr>
        <w:t xml:space="preserve">- реквизиты </w:t>
      </w:r>
      <w:r>
        <w:rPr>
          <w:position w:val="-2"/>
          <w:sz w:val="24"/>
          <w:szCs w:val="24"/>
        </w:rPr>
        <w:t>постановления</w:t>
      </w:r>
      <w:r w:rsidRPr="00CE6B86">
        <w:rPr>
          <w:position w:val="-2"/>
          <w:sz w:val="24"/>
          <w:szCs w:val="24"/>
        </w:rPr>
        <w:t xml:space="preserve"> Администрации (дата, номер) об установлении публичного сервитута в отношении земельных участков в границах полос отвода автомобильных дорог.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Постановление Администрации об отказе в установлении публичного сервитута должно содержать основания для отказа</w:t>
      </w:r>
      <w:r>
        <w:rPr>
          <w:position w:val="-2"/>
          <w:sz w:val="24"/>
          <w:szCs w:val="24"/>
        </w:rPr>
        <w:t xml:space="preserve"> </w:t>
      </w:r>
      <w:r w:rsidRPr="00CE6B86">
        <w:rPr>
          <w:position w:val="-2"/>
          <w:sz w:val="24"/>
          <w:szCs w:val="24"/>
        </w:rPr>
        <w:t>в предоставлении муниципальной услуги, предусмотренные пунктом 2.12 Административного регламента.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color w:val="000000"/>
          <w:position w:val="-2"/>
          <w:sz w:val="24"/>
          <w:szCs w:val="24"/>
        </w:rPr>
        <w:t xml:space="preserve">Ответственный исполнитель </w:t>
      </w:r>
      <w:r w:rsidRPr="00CE6B86">
        <w:rPr>
          <w:position w:val="-2"/>
          <w:sz w:val="24"/>
          <w:szCs w:val="24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7F42E4" w:rsidRPr="00CE6B86" w:rsidRDefault="007F42E4" w:rsidP="007F42E4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Прибывший в назначенный день заявитель предъявляет документы, удостоверяющие личность. Ответственный исполнитель проверяет указанные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F42E4" w:rsidRPr="00CE6B86" w:rsidRDefault="007F42E4" w:rsidP="007F42E4">
      <w:pPr>
        <w:pStyle w:val="a0"/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 xml:space="preserve">После внесения этих данных в журнал, ответственный исполнитель выдает </w:t>
      </w:r>
      <w:r w:rsidRPr="00CE6B86">
        <w:rPr>
          <w:position w:val="-2"/>
          <w:lang w:eastAsia="ru-RU"/>
        </w:rPr>
        <w:t xml:space="preserve">постановление </w:t>
      </w:r>
      <w:r w:rsidRPr="00CE6B86">
        <w:rPr>
          <w:position w:val="-2"/>
        </w:rPr>
        <w:t xml:space="preserve">Администрации об установлении публичного сервитута или </w:t>
      </w:r>
      <w:r w:rsidRPr="00CE6B86">
        <w:rPr>
          <w:position w:val="-2"/>
          <w:lang w:eastAsia="ru-RU"/>
        </w:rPr>
        <w:t>постановление</w:t>
      </w:r>
      <w:r w:rsidRPr="00CE6B86">
        <w:rPr>
          <w:position w:val="-2"/>
        </w:rPr>
        <w:t xml:space="preserve"> Администрации об отказе в установлении публичного сервитута</w:t>
      </w:r>
      <w:r w:rsidRPr="00CE6B86">
        <w:rPr>
          <w:color w:val="000000"/>
          <w:position w:val="-2"/>
        </w:rPr>
        <w:t>.</w:t>
      </w:r>
    </w:p>
    <w:p w:rsidR="007F42E4" w:rsidRPr="00CE6B86" w:rsidRDefault="007F42E4" w:rsidP="007F42E4">
      <w:pPr>
        <w:ind w:firstLine="567"/>
        <w:jc w:val="both"/>
        <w:rPr>
          <w:kern w:val="26"/>
          <w:position w:val="-2"/>
          <w:sz w:val="24"/>
          <w:szCs w:val="24"/>
        </w:rPr>
      </w:pPr>
      <w:r w:rsidRPr="00CE6B86">
        <w:rPr>
          <w:kern w:val="26"/>
          <w:position w:val="-2"/>
          <w:sz w:val="24"/>
          <w:szCs w:val="24"/>
        </w:rPr>
        <w:t>По выбору заявителя копия</w:t>
      </w:r>
      <w:r w:rsidRPr="00CE6B86">
        <w:rPr>
          <w:position w:val="-2"/>
          <w:sz w:val="24"/>
          <w:szCs w:val="24"/>
        </w:rPr>
        <w:t xml:space="preserve"> постановление Администрации об установлении публичного сервитута или постановление Администрации об отказе в установлении публичного сервитута, </w:t>
      </w:r>
      <w:r w:rsidRPr="00CE6B86">
        <w:rPr>
          <w:kern w:val="26"/>
          <w:position w:val="-2"/>
          <w:sz w:val="24"/>
          <w:szCs w:val="24"/>
        </w:rPr>
        <w:t>заверенная в установленном Администрацией порядке,</w:t>
      </w:r>
      <w:r w:rsidRPr="00CE6B86">
        <w:rPr>
          <w:position w:val="-2"/>
          <w:sz w:val="24"/>
          <w:szCs w:val="24"/>
        </w:rPr>
        <w:t xml:space="preserve"> </w:t>
      </w:r>
      <w:r w:rsidRPr="00CE6B86">
        <w:rPr>
          <w:color w:val="000000"/>
          <w:position w:val="-2"/>
          <w:sz w:val="24"/>
          <w:szCs w:val="24"/>
        </w:rPr>
        <w:t>вместе с сопроводительным письмом подписанным главой Администрации,</w:t>
      </w:r>
      <w:r w:rsidRPr="00CE6B86">
        <w:rPr>
          <w:position w:val="-2"/>
          <w:sz w:val="24"/>
          <w:szCs w:val="24"/>
        </w:rPr>
        <w:t xml:space="preserve"> направляется </w:t>
      </w:r>
      <w:r w:rsidRPr="00CE6B86">
        <w:rPr>
          <w:kern w:val="26"/>
          <w:position w:val="-2"/>
          <w:sz w:val="24"/>
          <w:szCs w:val="24"/>
        </w:rPr>
        <w:t xml:space="preserve">по почтовому адресу заявителя </w:t>
      </w:r>
      <w:r w:rsidRPr="00CE6B86">
        <w:rPr>
          <w:position w:val="-2"/>
          <w:sz w:val="24"/>
          <w:szCs w:val="24"/>
        </w:rPr>
        <w:t>заказным письмом с уведомлением о вручении</w:t>
      </w:r>
      <w:r w:rsidRPr="00CE6B86">
        <w:rPr>
          <w:kern w:val="26"/>
          <w:position w:val="-2"/>
          <w:sz w:val="24"/>
          <w:szCs w:val="24"/>
        </w:rPr>
        <w:t>.</w:t>
      </w:r>
    </w:p>
    <w:p w:rsidR="007F42E4" w:rsidRPr="00CE6B86" w:rsidRDefault="007F42E4" w:rsidP="007F42E4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</w:rPr>
      </w:pPr>
      <w:r w:rsidRPr="00CE6B86">
        <w:rPr>
          <w:color w:val="000000"/>
          <w:position w:val="-2"/>
        </w:rPr>
        <w:t>При этом в журнале учета заявлений и выдачи результата предоставления муниципальной услуги ответственный исполнитель, фиксирует дату и исходящий номер сопроводительного письма.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Также ответственный исполнитель посредством почтовой связи направляет </w:t>
      </w:r>
      <w:r w:rsidRPr="00CE6B86">
        <w:rPr>
          <w:kern w:val="26"/>
          <w:position w:val="-2"/>
          <w:sz w:val="24"/>
          <w:szCs w:val="24"/>
        </w:rPr>
        <w:t xml:space="preserve">в орган, осуществляющий кадастровый учет </w:t>
      </w:r>
      <w:r w:rsidRPr="00CE6B86">
        <w:rPr>
          <w:position w:val="-2"/>
          <w:sz w:val="24"/>
          <w:szCs w:val="24"/>
        </w:rPr>
        <w:t>постановление Администрации</w:t>
      </w:r>
      <w:r w:rsidRPr="00CE6B86">
        <w:rPr>
          <w:kern w:val="26"/>
          <w:position w:val="-2"/>
          <w:sz w:val="24"/>
          <w:szCs w:val="24"/>
        </w:rPr>
        <w:t xml:space="preserve"> об установлении публичного сервитута.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Критерием принятия решения о подготовке и выдаче (направлении) заявителю: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lastRenderedPageBreak/>
        <w:t xml:space="preserve">- в случае отсутствия оснований, предусмотренных </w:t>
      </w:r>
      <w:hyperlink r:id="rId63" w:history="1">
        <w:r w:rsidRPr="00CE6B86">
          <w:rPr>
            <w:position w:val="-2"/>
            <w:sz w:val="24"/>
            <w:szCs w:val="24"/>
          </w:rPr>
          <w:t xml:space="preserve">пунктом 2.12 </w:t>
        </w:r>
      </w:hyperlink>
      <w:r w:rsidRPr="00CE6B86">
        <w:rPr>
          <w:position w:val="-2"/>
          <w:sz w:val="24"/>
          <w:szCs w:val="24"/>
        </w:rPr>
        <w:t>А</w:t>
      </w:r>
      <w:r w:rsidRPr="00CE6B86">
        <w:rPr>
          <w:position w:val="-2"/>
          <w:sz w:val="24"/>
          <w:szCs w:val="24"/>
          <w:lang w:eastAsia="ar-SA"/>
        </w:rPr>
        <w:t>дминистративного</w:t>
      </w:r>
      <w:r w:rsidRPr="00CE6B86">
        <w:rPr>
          <w:position w:val="-2"/>
          <w:sz w:val="24"/>
          <w:szCs w:val="24"/>
        </w:rPr>
        <w:t xml:space="preserve"> регламента, - постановление Администрации об установлении публичного сервитута;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- в случае наличия оснований, предусмотренных </w:t>
      </w:r>
      <w:hyperlink r:id="rId64" w:history="1">
        <w:r w:rsidRPr="00CE6B86">
          <w:rPr>
            <w:position w:val="-2"/>
            <w:sz w:val="24"/>
            <w:szCs w:val="24"/>
          </w:rPr>
          <w:t xml:space="preserve">пунктом 2.12 </w:t>
        </w:r>
      </w:hyperlink>
      <w:r w:rsidRPr="00CE6B86">
        <w:rPr>
          <w:position w:val="-2"/>
          <w:sz w:val="24"/>
          <w:szCs w:val="24"/>
        </w:rPr>
        <w:t>А</w:t>
      </w:r>
      <w:r w:rsidRPr="00CE6B86">
        <w:rPr>
          <w:position w:val="-2"/>
          <w:sz w:val="24"/>
          <w:szCs w:val="24"/>
          <w:lang w:eastAsia="ar-SA"/>
        </w:rPr>
        <w:t>дминистративного</w:t>
      </w:r>
      <w:r w:rsidRPr="00CE6B86">
        <w:rPr>
          <w:position w:val="-2"/>
          <w:sz w:val="24"/>
          <w:szCs w:val="24"/>
        </w:rPr>
        <w:t xml:space="preserve"> регламента, - постановление Администрации об отказе в установлении публичного сервитута.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Результатом административной процедуры является подготовка и выдача (направление) заявителю постановления Администрации об установлении публичного сервитута или постановление Администрации об отказе в установлении публичного сервитута, а также направление </w:t>
      </w:r>
      <w:r w:rsidRPr="00CE6B86">
        <w:rPr>
          <w:kern w:val="26"/>
          <w:position w:val="-2"/>
          <w:sz w:val="24"/>
          <w:szCs w:val="24"/>
        </w:rPr>
        <w:t xml:space="preserve">в орган, осуществляющий кадастровый учет </w:t>
      </w:r>
      <w:r w:rsidRPr="00CE6B86">
        <w:rPr>
          <w:position w:val="-2"/>
          <w:sz w:val="24"/>
          <w:szCs w:val="24"/>
        </w:rPr>
        <w:t>постановление Администрации</w:t>
      </w:r>
      <w:r w:rsidRPr="00CE6B86">
        <w:rPr>
          <w:kern w:val="26"/>
          <w:position w:val="-2"/>
          <w:sz w:val="24"/>
          <w:szCs w:val="24"/>
        </w:rPr>
        <w:t xml:space="preserve"> об установлении публичного сервитута.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Способом фиксации административной процедуры является отметка в журнале исходящей корреспонденции о выдаче либо направлении посредством почтового отправления постановление Администрации об установлении публичного сервитута или постановление Администрации об отказе в установлении публичного сервитута.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Максимальный срок выполнения административного действия </w:t>
      </w:r>
      <w:r w:rsidRPr="00CE6B86">
        <w:rPr>
          <w:kern w:val="26"/>
          <w:position w:val="-2"/>
          <w:sz w:val="24"/>
          <w:szCs w:val="24"/>
        </w:rPr>
        <w:t xml:space="preserve">- </w:t>
      </w:r>
      <w:r w:rsidRPr="00CE6B86">
        <w:rPr>
          <w:kern w:val="26"/>
          <w:position w:val="-2"/>
          <w:sz w:val="24"/>
          <w:szCs w:val="24"/>
          <w:u w:val="single"/>
        </w:rPr>
        <w:t>15</w:t>
      </w:r>
      <w:r w:rsidRPr="00CE6B86">
        <w:rPr>
          <w:position w:val="-2"/>
          <w:sz w:val="24"/>
          <w:szCs w:val="24"/>
          <w:u w:val="single"/>
        </w:rPr>
        <w:t xml:space="preserve"> рабочих дней со дня регистрации заявления</w:t>
      </w:r>
      <w:r w:rsidRPr="00CE6B86">
        <w:rPr>
          <w:position w:val="-2"/>
          <w:sz w:val="24"/>
          <w:szCs w:val="24"/>
        </w:rPr>
        <w:t>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3.2.4.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При обращении об исправлении технической ошибки заявитель представляет: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постановление Администрации о внесении изменений в постановление Администрации, указанное в пункте 2.3 </w:t>
      </w:r>
      <w:r w:rsidRPr="00CE6B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 xml:space="preserve">Ответственный исполнитель передает подготовленное постановление Администрации о внесении изменений в постановление Администрации, указанное в пункте 2.3 </w:t>
      </w:r>
      <w:r w:rsidRPr="00CE6B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регламента, или уведомление об отсутствии технической ошибки в выданном в результате предоставления муниципальной услуги документе на </w:t>
      </w:r>
      <w:r w:rsidRPr="00CE6B86">
        <w:rPr>
          <w:rFonts w:ascii="Times New Roman" w:hAnsi="Times New Roman"/>
          <w:position w:val="-2"/>
          <w:sz w:val="24"/>
          <w:szCs w:val="24"/>
        </w:rPr>
        <w:lastRenderedPageBreak/>
        <w:t>подпись главе Администрации.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 xml:space="preserve">Глава Администрации подписывает постановление Администрации о внесении изменений в постановление Администрации, указанное в пункте 2.3 </w:t>
      </w:r>
      <w:r w:rsidRPr="00CE6B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- в случае наличия технической ошибки в выданном в результате предоставления муниципальной услуги документе – постановление Администрации о внесении изменений в постановление Администрации, указанное в пункте 2.3 </w:t>
      </w:r>
      <w:r w:rsidRPr="00CE6B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регламента;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3.2.5. Особенности предоставления муниципальной услуги в МФЦ.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Основанием для начала административной процедуры является поступление в МФЦ заявления и документов.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Специалист МФЦ принимает от заявителя заявление и регистрирует его.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При приеме у заявителя заявления специалист МФЦ: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CE6B86">
        <w:rPr>
          <w:position w:val="-2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CE6B86">
        <w:rPr>
          <w:position w:val="-2"/>
          <w:sz w:val="24"/>
          <w:szCs w:val="24"/>
        </w:rPr>
        <w:t>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Срок выполнения данного административного действия не более 30 минут.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Передачу и доставку заявления из МФЦ в Администрацию осуществляет специалист МФЦ – курьер. Курьер передает заявление специалисту Администрации,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Передача заявления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в установленном порядке в день передачи курьером заявления заявителя из МФЦ в Администрацию.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При выдаче заявителю результата предоставления муниципальной услуги </w:t>
      </w:r>
      <w:r w:rsidRPr="00CE6B86">
        <w:rPr>
          <w:position w:val="-2"/>
          <w:sz w:val="24"/>
          <w:szCs w:val="24"/>
        </w:rPr>
        <w:lastRenderedPageBreak/>
        <w:t>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7F42E4" w:rsidRPr="00CE6B86" w:rsidRDefault="007F42E4" w:rsidP="007F42E4">
      <w:pPr>
        <w:tabs>
          <w:tab w:val="num" w:pos="0"/>
        </w:tabs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В случае неявки заявителя в МФЦ в течение 30 дней со дня </w:t>
      </w:r>
      <w:proofErr w:type="gramStart"/>
      <w:r w:rsidRPr="00CE6B86">
        <w:rPr>
          <w:position w:val="-2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CE6B86">
        <w:rPr>
          <w:position w:val="-2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outlineLvl w:val="1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  <w:lang w:val="en-US"/>
        </w:rPr>
        <w:t>IV</w:t>
      </w:r>
      <w:r w:rsidRPr="00CE6B86">
        <w:rPr>
          <w:rFonts w:ascii="Times New Roman" w:hAnsi="Times New Roman"/>
          <w:b/>
          <w:position w:val="-2"/>
          <w:sz w:val="24"/>
          <w:szCs w:val="24"/>
        </w:rPr>
        <w:t>. Формы контроля за исполнением</w:t>
      </w:r>
      <w:r w:rsidRPr="00CE6B86">
        <w:rPr>
          <w:rFonts w:ascii="Times New Roman" w:hAnsi="Times New Roman"/>
          <w:b/>
          <w:position w:val="-2"/>
          <w:sz w:val="24"/>
          <w:szCs w:val="24"/>
          <w:lang w:eastAsia="ar-SA"/>
        </w:rPr>
        <w:t xml:space="preserve"> Административного</w:t>
      </w:r>
      <w:r w:rsidRPr="00CE6B86">
        <w:rPr>
          <w:rFonts w:ascii="Times New Roman" w:hAnsi="Times New Roman"/>
          <w:b/>
          <w:position w:val="-2"/>
          <w:sz w:val="24"/>
          <w:szCs w:val="24"/>
        </w:rPr>
        <w:t xml:space="preserve"> регламента</w:t>
      </w:r>
    </w:p>
    <w:p w:rsidR="007F42E4" w:rsidRPr="00CE6B86" w:rsidRDefault="007F42E4" w:rsidP="007F42E4">
      <w:pPr>
        <w:pStyle w:val="ConsPlusNormal0"/>
        <w:tabs>
          <w:tab w:val="left" w:pos="5820"/>
        </w:tabs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4.1. </w:t>
      </w: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Pr="00CE6B86">
        <w:rPr>
          <w:rFonts w:ascii="Times New Roman" w:hAnsi="Times New Roman"/>
          <w:position w:val="-2"/>
          <w:sz w:val="24"/>
          <w:szCs w:val="24"/>
        </w:rPr>
        <w:br/>
      </w:r>
      <w:r w:rsidRPr="00CE6B86">
        <w:rPr>
          <w:rFonts w:ascii="Times New Roman" w:hAnsi="Times New Roman"/>
          <w:sz w:val="24"/>
          <w:szCs w:val="24"/>
        </w:rPr>
        <w:t>муниципальными служащими</w:t>
      </w:r>
      <w:r w:rsidRPr="00CE6B86">
        <w:rPr>
          <w:rFonts w:ascii="Times New Roman" w:hAnsi="Times New Roman"/>
          <w:position w:val="-2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CE6B86">
        <w:rPr>
          <w:rFonts w:ascii="Times New Roman" w:hAnsi="Times New Roman"/>
          <w:color w:val="92D050"/>
          <w:position w:val="-2"/>
          <w:sz w:val="24"/>
          <w:szCs w:val="24"/>
        </w:rPr>
        <w:t xml:space="preserve"> 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исполнения положений </w:t>
      </w:r>
      <w:r w:rsidRPr="00CE6B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CE6B86">
        <w:rPr>
          <w:rFonts w:ascii="Times New Roman" w:hAnsi="Times New Roman"/>
          <w:position w:val="-2"/>
          <w:sz w:val="24"/>
          <w:szCs w:val="24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CE6B86">
        <w:rPr>
          <w:rFonts w:ascii="Times New Roman" w:hAnsi="Times New Roman"/>
          <w:position w:val="-2"/>
          <w:sz w:val="24"/>
          <w:szCs w:val="24"/>
        </w:rPr>
        <w:t>за</w:t>
      </w:r>
      <w:proofErr w:type="gramEnd"/>
      <w:r w:rsidRPr="00CE6B86">
        <w:rPr>
          <w:rFonts w:ascii="Times New Roman" w:hAnsi="Times New Roman"/>
          <w:position w:val="-2"/>
          <w:sz w:val="24"/>
          <w:szCs w:val="24"/>
        </w:rPr>
        <w:t>: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CE6B86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F42E4" w:rsidRPr="00CE6B86" w:rsidRDefault="007F42E4" w:rsidP="007F42E4">
      <w:pPr>
        <w:pStyle w:val="ConsPlusNormal0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  <w:r w:rsidRPr="00CE6B86">
        <w:rPr>
          <w:b/>
          <w:position w:val="-2"/>
          <w:sz w:val="24"/>
          <w:szCs w:val="24"/>
          <w:lang w:val="en-US"/>
        </w:rPr>
        <w:t>V</w:t>
      </w:r>
      <w:r w:rsidRPr="00CE6B86">
        <w:rPr>
          <w:b/>
          <w:position w:val="-2"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</w:t>
      </w:r>
      <w:r w:rsidRPr="00CE6B86">
        <w:rPr>
          <w:b/>
          <w:position w:val="-2"/>
          <w:sz w:val="24"/>
          <w:szCs w:val="24"/>
        </w:rPr>
        <w:lastRenderedPageBreak/>
        <w:t>должностных лиц, муниципальных служащих, работников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center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proofErr w:type="gramStart"/>
      <w:r w:rsidRPr="00CE6B86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5.1. </w:t>
      </w:r>
      <w:proofErr w:type="gramStart"/>
      <w:r w:rsidRPr="00CE6B86">
        <w:rPr>
          <w:position w:val="-2"/>
          <w:sz w:val="24"/>
          <w:szCs w:val="24"/>
        </w:rPr>
        <w:t>Заявители имеют право на досудебное (внесудебное)</w:t>
      </w:r>
      <w:r w:rsidRPr="00CE6B86">
        <w:rPr>
          <w:position w:val="-2"/>
          <w:sz w:val="24"/>
          <w:szCs w:val="24"/>
        </w:rPr>
        <w:br/>
        <w:t>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</w:t>
      </w:r>
      <w:r w:rsidRPr="00CE6B86">
        <w:rPr>
          <w:position w:val="-2"/>
          <w:sz w:val="24"/>
          <w:szCs w:val="24"/>
        </w:rPr>
        <w:br/>
        <w:t>«Об организации предоставления государственных и муниципальных услуг»</w:t>
      </w:r>
      <w:r w:rsidRPr="00CE6B86">
        <w:rPr>
          <w:position w:val="-2"/>
          <w:sz w:val="24"/>
          <w:szCs w:val="24"/>
        </w:rPr>
        <w:br/>
        <w:t>(далее - Федеральный закон № 210-ФЗ) и в порядке, предусмотренном главой 2.1 Федерального закона № 210-ФЗ.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CE6B86">
        <w:rPr>
          <w:position w:val="-2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CE6B86">
        <w:rPr>
          <w:position w:val="-2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5.4. В случае признания </w:t>
      </w:r>
      <w:proofErr w:type="gramStart"/>
      <w:r w:rsidRPr="00CE6B86">
        <w:rPr>
          <w:position w:val="-2"/>
          <w:sz w:val="24"/>
          <w:szCs w:val="24"/>
        </w:rPr>
        <w:t>жалобы</w:t>
      </w:r>
      <w:proofErr w:type="gramEnd"/>
      <w:r w:rsidRPr="00CE6B86">
        <w:rPr>
          <w:position w:val="-2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 и МФЦ, Едином портале, Региональном портале, а также в устной и (или) письменной форме.</w:t>
      </w: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7F42E4" w:rsidRPr="00CE6B86" w:rsidRDefault="007F42E4" w:rsidP="007F42E4">
      <w:pPr>
        <w:pStyle w:val="ConsPlusNormal0"/>
        <w:ind w:firstLine="567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CE6B86">
        <w:rPr>
          <w:rFonts w:ascii="Times New Roman" w:hAnsi="Times New Roman"/>
          <w:b/>
          <w:position w:val="-2"/>
          <w:sz w:val="24"/>
          <w:szCs w:val="24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Федеральный закон № 210-ФЗ;</w:t>
      </w:r>
    </w:p>
    <w:p w:rsidR="007F42E4" w:rsidRPr="00CE6B86" w:rsidRDefault="007F42E4" w:rsidP="007F42E4">
      <w:pPr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F42E4" w:rsidRPr="00CE6B86" w:rsidRDefault="007F42E4" w:rsidP="007F42E4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CE6B86">
        <w:rPr>
          <w:color w:val="000000"/>
          <w:sz w:val="24"/>
          <w:szCs w:val="24"/>
        </w:rPr>
        <w:t xml:space="preserve">- постановление Администрации </w:t>
      </w:r>
      <w:proofErr w:type="spellStart"/>
      <w:r w:rsidRPr="00CE6B86">
        <w:rPr>
          <w:color w:val="000000"/>
          <w:sz w:val="24"/>
          <w:szCs w:val="24"/>
        </w:rPr>
        <w:t>Камешкирского</w:t>
      </w:r>
      <w:proofErr w:type="spellEnd"/>
      <w:r w:rsidRPr="00CE6B86">
        <w:rPr>
          <w:color w:val="000000"/>
          <w:sz w:val="24"/>
          <w:szCs w:val="24"/>
        </w:rPr>
        <w:t xml:space="preserve"> района Пензенской области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CE6B86">
        <w:rPr>
          <w:color w:val="000000"/>
          <w:sz w:val="24"/>
          <w:szCs w:val="24"/>
        </w:rPr>
        <w:t>Камешкирского</w:t>
      </w:r>
      <w:proofErr w:type="spellEnd"/>
      <w:r w:rsidRPr="00CE6B86">
        <w:rPr>
          <w:color w:val="000000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Pr="00CE6B86">
        <w:rPr>
          <w:color w:val="000000"/>
          <w:sz w:val="24"/>
          <w:szCs w:val="24"/>
        </w:rPr>
        <w:t>Камешкирского</w:t>
      </w:r>
      <w:proofErr w:type="spellEnd"/>
      <w:r w:rsidRPr="00CE6B86">
        <w:rPr>
          <w:color w:val="000000"/>
          <w:sz w:val="24"/>
          <w:szCs w:val="24"/>
        </w:rPr>
        <w:t xml:space="preserve"> района Пензенской области и его работников при предоставлении муниципальных услуг»;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Chars="200" w:firstLine="480"/>
        <w:jc w:val="both"/>
        <w:outlineLvl w:val="0"/>
        <w:rPr>
          <w:sz w:val="24"/>
          <w:szCs w:val="24"/>
        </w:rPr>
      </w:pPr>
      <w:r w:rsidRPr="00CE6B86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F42E4" w:rsidRPr="00CE6B86" w:rsidRDefault="007F42E4" w:rsidP="007F42E4">
      <w:pPr>
        <w:autoSpaceDE w:val="0"/>
        <w:autoSpaceDN w:val="0"/>
        <w:adjustRightInd w:val="0"/>
        <w:ind w:firstLineChars="200" w:firstLine="480"/>
        <w:jc w:val="both"/>
        <w:outlineLvl w:val="0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№ 210-ФЗ.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5.12. </w:t>
      </w:r>
      <w:proofErr w:type="gramStart"/>
      <w:r w:rsidRPr="00CE6B86">
        <w:rPr>
          <w:position w:val="-2"/>
          <w:sz w:val="24"/>
          <w:szCs w:val="24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</w:t>
      </w:r>
      <w:proofErr w:type="gramEnd"/>
      <w:r w:rsidRPr="00CE6B86">
        <w:rPr>
          <w:position w:val="-2"/>
          <w:sz w:val="24"/>
          <w:szCs w:val="24"/>
        </w:rPr>
        <w:t xml:space="preserve"> </w:t>
      </w:r>
      <w:proofErr w:type="gramStart"/>
      <w:r w:rsidRPr="00CE6B86">
        <w:rPr>
          <w:position w:val="-2"/>
          <w:sz w:val="24"/>
          <w:szCs w:val="24"/>
        </w:rPr>
        <w:t>порядке</w:t>
      </w:r>
      <w:proofErr w:type="gramEnd"/>
      <w:r w:rsidRPr="00CE6B86">
        <w:rPr>
          <w:position w:val="-2"/>
          <w:sz w:val="24"/>
          <w:szCs w:val="24"/>
        </w:rPr>
        <w:t>, установленном следующими нормативными правовыми актами: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CE6B86">
        <w:rPr>
          <w:position w:val="-2"/>
          <w:sz w:val="24"/>
          <w:szCs w:val="24"/>
        </w:rPr>
        <w:t>кВ</w:t>
      </w:r>
      <w:proofErr w:type="spellEnd"/>
      <w:r w:rsidRPr="00CE6B86">
        <w:rPr>
          <w:position w:val="-2"/>
          <w:sz w:val="24"/>
          <w:szCs w:val="24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CE6B86">
        <w:rPr>
          <w:position w:val="-2"/>
          <w:sz w:val="24"/>
          <w:szCs w:val="24"/>
        </w:rPr>
        <w:t xml:space="preserve">- постановление Правительства Российской Федерации от 28.03.2017 № 346 «Об </w:t>
      </w:r>
      <w:r w:rsidRPr="00CE6B86">
        <w:rPr>
          <w:position w:val="-2"/>
          <w:sz w:val="24"/>
          <w:szCs w:val="24"/>
        </w:rPr>
        <w:lastRenderedPageBreak/>
        <w:t>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 (текст документа опубликован в Собрании законодательства Российской Федерации, 03.04.2017, № 14, ст. 2079);</w:t>
      </w:r>
      <w:proofErr w:type="gramEnd"/>
    </w:p>
    <w:p w:rsidR="007F42E4" w:rsidRPr="00CE6B86" w:rsidRDefault="007F42E4" w:rsidP="007F42E4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proofErr w:type="gramStart"/>
      <w:r w:rsidRPr="00CE6B86">
        <w:rPr>
          <w:position w:val="-2"/>
          <w:sz w:val="24"/>
          <w:szCs w:val="24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  <w:proofErr w:type="gramEnd"/>
    </w:p>
    <w:p w:rsidR="007F42E4" w:rsidRPr="00CE6B86" w:rsidRDefault="007F42E4" w:rsidP="007F42E4">
      <w:pPr>
        <w:tabs>
          <w:tab w:val="num" w:pos="0"/>
        </w:tabs>
        <w:jc w:val="right"/>
        <w:rPr>
          <w:position w:val="-2"/>
          <w:sz w:val="24"/>
          <w:szCs w:val="24"/>
        </w:rPr>
      </w:pPr>
      <w:r w:rsidRPr="00CE6B86">
        <w:rPr>
          <w:position w:val="-2"/>
          <w:sz w:val="24"/>
          <w:szCs w:val="24"/>
        </w:rPr>
        <w:t xml:space="preserve"> </w:t>
      </w:r>
    </w:p>
    <w:p w:rsidR="007F42E4" w:rsidRPr="00CE6B86" w:rsidRDefault="007F42E4" w:rsidP="007F42E4">
      <w:pPr>
        <w:tabs>
          <w:tab w:val="num" w:pos="0"/>
        </w:tabs>
        <w:jc w:val="right"/>
        <w:rPr>
          <w:position w:val="-2"/>
          <w:sz w:val="24"/>
          <w:szCs w:val="24"/>
        </w:rPr>
      </w:pPr>
    </w:p>
    <w:p w:rsidR="007F42E4" w:rsidRPr="00622938" w:rsidRDefault="007F42E4" w:rsidP="007F42E4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E7D0442" wp14:editId="1D1945AD">
            <wp:simplePos x="0" y="0"/>
            <wp:positionH relativeFrom="column">
              <wp:posOffset>2471420</wp:posOffset>
            </wp:positionH>
            <wp:positionV relativeFrom="paragraph">
              <wp:posOffset>13970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2E4" w:rsidRPr="00622938" w:rsidRDefault="007F42E4" w:rsidP="007F42E4">
      <w:pPr>
        <w:rPr>
          <w:sz w:val="28"/>
          <w:szCs w:val="28"/>
        </w:rPr>
      </w:pPr>
      <w:r w:rsidRPr="00622938">
        <w:rPr>
          <w:rFonts w:ascii="Tahoma" w:hAnsi="Tahoma" w:cs="Tahoma"/>
          <w:sz w:val="28"/>
          <w:szCs w:val="28"/>
        </w:rPr>
        <w:t>﻿</w:t>
      </w:r>
    </w:p>
    <w:p w:rsidR="007F42E4" w:rsidRPr="00622938" w:rsidRDefault="007F42E4" w:rsidP="007F42E4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</w:p>
    <w:p w:rsidR="007F42E4" w:rsidRPr="00622938" w:rsidRDefault="007F42E4" w:rsidP="007F42E4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</w:p>
    <w:p w:rsidR="007F42E4" w:rsidRPr="00622938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АДМИНИСТРАЦИЯ КАМЕШКИРСКОГО РАЙОНА</w:t>
      </w:r>
    </w:p>
    <w:p w:rsidR="007F42E4" w:rsidRPr="00622938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ПЕНЗЕНСКОЙ ОБЛАСТИ</w:t>
      </w:r>
    </w:p>
    <w:p w:rsidR="007F42E4" w:rsidRPr="00622938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ПОСТАНОВЛЕНИЕ</w:t>
      </w:r>
    </w:p>
    <w:p w:rsidR="007F42E4" w:rsidRPr="00622938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от </w:t>
      </w:r>
      <w:r>
        <w:rPr>
          <w:b/>
          <w:bCs/>
          <w:sz w:val="28"/>
          <w:szCs w:val="28"/>
        </w:rPr>
        <w:t>12.08</w:t>
      </w:r>
      <w:r w:rsidRPr="00622938">
        <w:rPr>
          <w:b/>
          <w:bCs/>
          <w:sz w:val="28"/>
          <w:szCs w:val="28"/>
        </w:rPr>
        <w:t>.2021 №</w:t>
      </w:r>
      <w:r>
        <w:rPr>
          <w:b/>
          <w:bCs/>
          <w:sz w:val="28"/>
          <w:szCs w:val="28"/>
        </w:rPr>
        <w:t>289</w:t>
      </w:r>
      <w:r w:rsidRPr="00622938">
        <w:rPr>
          <w:b/>
          <w:bCs/>
          <w:sz w:val="28"/>
          <w:szCs w:val="28"/>
        </w:rPr>
        <w:t> </w:t>
      </w:r>
    </w:p>
    <w:p w:rsidR="007F42E4" w:rsidRPr="00622938" w:rsidRDefault="007F42E4" w:rsidP="007F42E4">
      <w:pPr>
        <w:spacing w:before="240" w:after="60"/>
        <w:ind w:firstLine="567"/>
        <w:jc w:val="center"/>
        <w:rPr>
          <w:sz w:val="28"/>
          <w:szCs w:val="28"/>
        </w:rPr>
      </w:pPr>
      <w:proofErr w:type="spellStart"/>
      <w:r w:rsidRPr="00622938">
        <w:rPr>
          <w:b/>
          <w:bCs/>
          <w:sz w:val="28"/>
          <w:szCs w:val="28"/>
        </w:rPr>
        <w:t>с.Р.Камешкир</w:t>
      </w:r>
      <w:proofErr w:type="spellEnd"/>
    </w:p>
    <w:p w:rsidR="007F42E4" w:rsidRPr="007F42E4" w:rsidRDefault="007F42E4" w:rsidP="007F42E4">
      <w:pPr>
        <w:spacing w:before="240" w:after="60"/>
        <w:ind w:firstLine="567"/>
        <w:jc w:val="center"/>
        <w:rPr>
          <w:sz w:val="24"/>
          <w:szCs w:val="24"/>
        </w:rPr>
      </w:pPr>
      <w:r w:rsidRPr="007F42E4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F42E4">
        <w:rPr>
          <w:b/>
          <w:bCs/>
          <w:sz w:val="24"/>
          <w:szCs w:val="24"/>
        </w:rPr>
        <w:t>Камешкирского</w:t>
      </w:r>
      <w:proofErr w:type="spellEnd"/>
      <w:r w:rsidRPr="007F42E4">
        <w:rPr>
          <w:b/>
          <w:bCs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7F42E4">
        <w:rPr>
          <w:b/>
          <w:bCs/>
          <w:sz w:val="24"/>
          <w:szCs w:val="24"/>
        </w:rPr>
        <w:t>Камешкирского</w:t>
      </w:r>
      <w:proofErr w:type="spellEnd"/>
      <w:r w:rsidRPr="007F42E4">
        <w:rPr>
          <w:b/>
          <w:bCs/>
          <w:sz w:val="24"/>
          <w:szCs w:val="24"/>
        </w:rPr>
        <w:t xml:space="preserve"> района Пензенской области»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65" w:tgtFrame="_blank" w:history="1">
        <w:r w:rsidRPr="007F42E4">
          <w:rPr>
            <w:rStyle w:val="a7"/>
            <w:sz w:val="24"/>
            <w:szCs w:val="24"/>
          </w:rPr>
          <w:t xml:space="preserve">Уставом </w:t>
        </w:r>
        <w:proofErr w:type="spellStart"/>
        <w:r w:rsidRPr="007F42E4">
          <w:rPr>
            <w:rStyle w:val="a7"/>
            <w:sz w:val="24"/>
            <w:szCs w:val="24"/>
          </w:rPr>
          <w:t>Камешкирского</w:t>
        </w:r>
        <w:proofErr w:type="spellEnd"/>
        <w:r w:rsidRPr="007F42E4">
          <w:rPr>
            <w:rStyle w:val="a7"/>
            <w:sz w:val="24"/>
            <w:szCs w:val="24"/>
          </w:rPr>
          <w:t xml:space="preserve"> района Пензенской области</w:t>
        </w:r>
      </w:hyperlink>
      <w:r w:rsidRPr="007F42E4">
        <w:rPr>
          <w:sz w:val="24"/>
          <w:szCs w:val="24"/>
        </w:rPr>
        <w:t>,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jc w:val="center"/>
        <w:rPr>
          <w:sz w:val="24"/>
          <w:szCs w:val="24"/>
        </w:rPr>
      </w:pPr>
      <w:r w:rsidRPr="007F42E4">
        <w:rPr>
          <w:sz w:val="24"/>
          <w:szCs w:val="24"/>
        </w:rPr>
        <w:t xml:space="preserve">администрация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 постановляет: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 xml:space="preserve"> 1. Внести в постановление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 </w:t>
      </w:r>
      <w:hyperlink r:id="rId66" w:tgtFrame="_blank" w:history="1">
        <w:r w:rsidRPr="007F42E4">
          <w:rPr>
            <w:rStyle w:val="a7"/>
            <w:sz w:val="24"/>
            <w:szCs w:val="24"/>
          </w:rPr>
          <w:t>от 05.03.19 № 62</w:t>
        </w:r>
      </w:hyperlink>
      <w:r w:rsidRPr="007F42E4">
        <w:rPr>
          <w:sz w:val="24"/>
          <w:szCs w:val="24"/>
        </w:rPr>
        <w:t xml:space="preserve"> «Об утверждении реестра муниципальных услуг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7F42E4">
        <w:rPr>
          <w:sz w:val="24"/>
          <w:szCs w:val="24"/>
        </w:rPr>
        <w:t>Камешкирский</w:t>
      </w:r>
      <w:proofErr w:type="spellEnd"/>
      <w:r w:rsidRPr="007F42E4">
        <w:rPr>
          <w:sz w:val="24"/>
          <w:szCs w:val="24"/>
        </w:rPr>
        <w:t xml:space="preserve"> вестник».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3.</w:t>
      </w:r>
      <w:proofErr w:type="gramStart"/>
      <w:r w:rsidRPr="007F42E4">
        <w:rPr>
          <w:sz w:val="24"/>
          <w:szCs w:val="24"/>
        </w:rPr>
        <w:t>Разместить</w:t>
      </w:r>
      <w:proofErr w:type="gramEnd"/>
      <w:r w:rsidRPr="007F42E4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области.</w:t>
      </w:r>
    </w:p>
    <w:p w:rsidR="007F42E4" w:rsidRDefault="007F42E4" w:rsidP="007F42E4">
      <w:pPr>
        <w:ind w:firstLine="567"/>
        <w:jc w:val="both"/>
        <w:rPr>
          <w:sz w:val="24"/>
          <w:szCs w:val="24"/>
        </w:rPr>
        <w:sectPr w:rsidR="007F42E4" w:rsidSect="007F42E4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 w:rsidRPr="007F42E4">
        <w:rPr>
          <w:sz w:val="24"/>
          <w:szCs w:val="24"/>
        </w:rPr>
        <w:t xml:space="preserve">4.Настоящее постановление вступает в силу на следующий день после дня его 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lastRenderedPageBreak/>
        <w:t>официального опубликования.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5.</w:t>
      </w:r>
      <w:proofErr w:type="gramStart"/>
      <w:r w:rsidRPr="007F42E4">
        <w:rPr>
          <w:sz w:val="24"/>
          <w:szCs w:val="24"/>
        </w:rPr>
        <w:t>Контроль за</w:t>
      </w:r>
      <w:proofErr w:type="gramEnd"/>
      <w:r w:rsidRPr="007F42E4">
        <w:rPr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Пензенской области.</w:t>
      </w:r>
    </w:p>
    <w:p w:rsidR="007F42E4" w:rsidRPr="007F42E4" w:rsidRDefault="007F42E4" w:rsidP="007F42E4">
      <w:pPr>
        <w:ind w:firstLine="567"/>
        <w:rPr>
          <w:sz w:val="24"/>
          <w:szCs w:val="24"/>
        </w:rPr>
      </w:pPr>
      <w:r w:rsidRPr="007F42E4">
        <w:rPr>
          <w:sz w:val="24"/>
          <w:szCs w:val="24"/>
        </w:rPr>
        <w:t> Глава администрации</w:t>
      </w:r>
    </w:p>
    <w:p w:rsidR="007F42E4" w:rsidRPr="007F42E4" w:rsidRDefault="007F42E4" w:rsidP="007F42E4">
      <w:pPr>
        <w:ind w:firstLine="567"/>
        <w:rPr>
          <w:sz w:val="24"/>
          <w:szCs w:val="24"/>
        </w:rPr>
      </w:pP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                                                        </w:t>
      </w:r>
      <w:proofErr w:type="spellStart"/>
      <w:r w:rsidRPr="007F42E4">
        <w:rPr>
          <w:sz w:val="24"/>
          <w:szCs w:val="24"/>
        </w:rPr>
        <w:t>П.А.Мигин</w:t>
      </w:r>
      <w:proofErr w:type="spellEnd"/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Приложение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 xml:space="preserve">к постановлению администрации </w:t>
      </w:r>
      <w:proofErr w:type="spellStart"/>
      <w:r w:rsidRPr="007F42E4">
        <w:rPr>
          <w:sz w:val="24"/>
          <w:szCs w:val="24"/>
        </w:rPr>
        <w:t>Камешкирского</w:t>
      </w:r>
      <w:proofErr w:type="spellEnd"/>
      <w:r w:rsidRPr="007F42E4">
        <w:rPr>
          <w:sz w:val="24"/>
          <w:szCs w:val="24"/>
        </w:rPr>
        <w:t xml:space="preserve"> района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Пензенской области</w:t>
      </w:r>
    </w:p>
    <w:p w:rsidR="007F42E4" w:rsidRPr="007F42E4" w:rsidRDefault="007F42E4" w:rsidP="007F42E4">
      <w:pPr>
        <w:ind w:firstLine="567"/>
        <w:jc w:val="right"/>
        <w:rPr>
          <w:sz w:val="24"/>
          <w:szCs w:val="24"/>
        </w:rPr>
      </w:pPr>
      <w:r w:rsidRPr="007F42E4">
        <w:rPr>
          <w:sz w:val="24"/>
          <w:szCs w:val="24"/>
        </w:rPr>
        <w:t> от  12.08.2021 №289  </w:t>
      </w:r>
    </w:p>
    <w:p w:rsidR="007F42E4" w:rsidRPr="007F42E4" w:rsidRDefault="007F42E4" w:rsidP="007F42E4">
      <w:pPr>
        <w:ind w:firstLine="567"/>
        <w:jc w:val="center"/>
        <w:rPr>
          <w:sz w:val="24"/>
          <w:szCs w:val="24"/>
        </w:rPr>
      </w:pPr>
      <w:r w:rsidRPr="007F42E4">
        <w:rPr>
          <w:b/>
          <w:bCs/>
          <w:sz w:val="24"/>
          <w:szCs w:val="24"/>
        </w:rPr>
        <w:t xml:space="preserve">Реестр муниципальных услуг </w:t>
      </w:r>
      <w:proofErr w:type="spellStart"/>
      <w:r w:rsidRPr="007F42E4">
        <w:rPr>
          <w:b/>
          <w:bCs/>
          <w:sz w:val="24"/>
          <w:szCs w:val="24"/>
        </w:rPr>
        <w:t>Камешкирского</w:t>
      </w:r>
      <w:proofErr w:type="spellEnd"/>
      <w:r w:rsidRPr="007F42E4">
        <w:rPr>
          <w:b/>
          <w:bCs/>
          <w:sz w:val="24"/>
          <w:szCs w:val="24"/>
        </w:rPr>
        <w:t xml:space="preserve"> района Пензенской области</w:t>
      </w:r>
    </w:p>
    <w:p w:rsidR="007F42E4" w:rsidRPr="007F42E4" w:rsidRDefault="007F42E4" w:rsidP="007F42E4">
      <w:pPr>
        <w:ind w:firstLine="567"/>
        <w:jc w:val="both"/>
        <w:rPr>
          <w:sz w:val="24"/>
          <w:szCs w:val="24"/>
        </w:rPr>
      </w:pPr>
      <w:r w:rsidRPr="007F42E4">
        <w:rPr>
          <w:sz w:val="24"/>
          <w:szCs w:val="24"/>
        </w:rPr>
        <w:t> 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674"/>
        <w:gridCol w:w="3135"/>
        <w:gridCol w:w="3241"/>
        <w:gridCol w:w="2744"/>
        <w:gridCol w:w="713"/>
        <w:gridCol w:w="3173"/>
        <w:gridCol w:w="346"/>
      </w:tblGrid>
      <w:tr w:rsidR="007F42E4" w:rsidRPr="007F42E4" w:rsidTr="00207F4E">
        <w:trPr>
          <w:jc w:val="center"/>
        </w:trPr>
        <w:tc>
          <w:tcPr>
            <w:tcW w:w="38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№ </w:t>
            </w:r>
            <w:proofErr w:type="gramStart"/>
            <w:r w:rsidRPr="007F42E4">
              <w:rPr>
                <w:sz w:val="24"/>
                <w:szCs w:val="24"/>
              </w:rPr>
              <w:t>п</w:t>
            </w:r>
            <w:proofErr w:type="gramEnd"/>
            <w:r w:rsidRPr="007F42E4">
              <w:rPr>
                <w:sz w:val="24"/>
                <w:szCs w:val="24"/>
              </w:rPr>
              <w:t>/п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Наименование услуг, </w:t>
            </w:r>
            <w:proofErr w:type="gramStart"/>
            <w:r w:rsidRPr="007F42E4">
              <w:rPr>
                <w:sz w:val="24"/>
                <w:szCs w:val="24"/>
              </w:rPr>
              <w:t>которая</w:t>
            </w:r>
            <w:proofErr w:type="gramEnd"/>
            <w:r w:rsidRPr="007F42E4">
              <w:rPr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5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67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66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</w:p>
          <w:p w:rsidR="007F42E4" w:rsidRPr="007F42E4" w:rsidRDefault="007F42E4" w:rsidP="00207F4E">
            <w:pPr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68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67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 </w:t>
            </w:r>
            <w:hyperlink r:id="rId69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68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0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69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55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1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70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56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2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71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67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3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72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88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4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73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99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5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74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53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110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6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75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</w:t>
            </w:r>
            <w:r w:rsidRPr="007F42E4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Предоставление земельных </w:t>
            </w:r>
            <w:r w:rsidRPr="007F42E4">
              <w:rPr>
                <w:sz w:val="24"/>
                <w:szCs w:val="24"/>
              </w:rPr>
              <w:lastRenderedPageBreak/>
              <w:t>участков без проведения торгов в собственность, аренду, безвозмездное пользование.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7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76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112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8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77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113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79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78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114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0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79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115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1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80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116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Выдача разрешения на строительство объекта </w:t>
            </w:r>
            <w:r w:rsidRPr="007F42E4">
              <w:rPr>
                <w:sz w:val="24"/>
                <w:szCs w:val="24"/>
              </w:rPr>
              <w:lastRenderedPageBreak/>
              <w:t>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</w:t>
            </w:r>
            <w:r w:rsidRPr="007F42E4">
              <w:rPr>
                <w:sz w:val="24"/>
                <w:szCs w:val="24"/>
              </w:rPr>
              <w:lastRenderedPageBreak/>
              <w:t>Пензенской области  </w:t>
            </w:r>
            <w:hyperlink r:id="rId82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81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ввод объекта в эксплуатацию.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3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83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- Технический план объекта капитального строительства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118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4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84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119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5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85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220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6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86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7F42E4">
              <w:rPr>
                <w:sz w:val="24"/>
                <w:szCs w:val="24"/>
              </w:rPr>
              <w:t>управомоченным</w:t>
            </w:r>
            <w:proofErr w:type="spellEnd"/>
            <w:r w:rsidRPr="007F42E4">
              <w:rPr>
                <w:sz w:val="24"/>
                <w:szCs w:val="24"/>
              </w:rPr>
              <w:t xml:space="preserve"> собственником такого </w:t>
            </w:r>
            <w:r w:rsidRPr="007F42E4">
              <w:rPr>
                <w:sz w:val="24"/>
                <w:szCs w:val="24"/>
              </w:rPr>
              <w:lastRenderedPageBreak/>
              <w:t>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- Выдача </w:t>
            </w:r>
            <w:proofErr w:type="gramStart"/>
            <w:r w:rsidRPr="007F42E4">
              <w:rPr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7F42E4">
              <w:rPr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proofErr w:type="gramStart"/>
            <w:r w:rsidRPr="007F42E4">
              <w:rPr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</w:t>
            </w:r>
            <w:r w:rsidRPr="007F42E4">
              <w:rPr>
                <w:sz w:val="24"/>
                <w:szCs w:val="24"/>
              </w:rPr>
              <w:lastRenderedPageBreak/>
              <w:t>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7F42E4">
              <w:rPr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- 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7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87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222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8" w:tgtFrame="_blank" w:history="1">
              <w:r w:rsidRPr="007F42E4">
                <w:rPr>
                  <w:rStyle w:val="a7"/>
                  <w:sz w:val="24"/>
                  <w:szCs w:val="24"/>
                </w:rPr>
                <w:t>от 30.07.19 № 253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223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89" w:tgtFrame="_blank" w:history="1">
              <w:r w:rsidRPr="007F42E4">
                <w:rPr>
                  <w:rStyle w:val="a7"/>
                  <w:sz w:val="24"/>
                  <w:szCs w:val="24"/>
                </w:rPr>
                <w:t>от 30.07.19 № 254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224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Направление уведомления о соответствии </w:t>
            </w:r>
            <w:proofErr w:type="gramStart"/>
            <w:r w:rsidRPr="007F42E4">
              <w:rPr>
                <w:sz w:val="24"/>
                <w:szCs w:val="24"/>
              </w:rPr>
              <w:t>построенных</w:t>
            </w:r>
            <w:proofErr w:type="gramEnd"/>
            <w:r w:rsidRPr="007F42E4">
              <w:rPr>
                <w:sz w:val="24"/>
                <w:szCs w:val="24"/>
              </w:rPr>
              <w:t xml:space="preserve"> или реконструированных объекта индивидуального жилищного строительства или садового дома </w:t>
            </w:r>
            <w:r w:rsidRPr="007F42E4">
              <w:rPr>
                <w:sz w:val="24"/>
                <w:szCs w:val="24"/>
              </w:rPr>
              <w:lastRenderedPageBreak/>
              <w:t>требованиям законодательства о градостроительной деятельности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0" w:tgtFrame="_blank" w:history="1">
              <w:r w:rsidRPr="007F42E4">
                <w:rPr>
                  <w:rStyle w:val="a7"/>
                  <w:sz w:val="24"/>
                  <w:szCs w:val="24"/>
                </w:rPr>
                <w:t>от 30.07.19 № 255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225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1" w:tgtFrame="_blank" w:history="1">
              <w:r w:rsidRPr="007F42E4">
                <w:rPr>
                  <w:rStyle w:val="a7"/>
                  <w:sz w:val="24"/>
                  <w:szCs w:val="24"/>
                </w:rPr>
                <w:t>от 13.11.2020 № 295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226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Управление социальной защиты населения 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2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90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227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копий муниципальных правовых актов.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3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91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228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4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229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5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92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330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6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93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331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Приём на хранение (временное хранение) документов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 </w:t>
            </w:r>
            <w:hyperlink r:id="rId97" w:tgtFrame="_blank" w:history="1">
              <w:r w:rsidRPr="007F42E4">
                <w:rPr>
                  <w:rStyle w:val="a7"/>
                  <w:sz w:val="24"/>
                  <w:szCs w:val="24"/>
                </w:rPr>
                <w:t>от 06.03.19 № 93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332 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Отдел образования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98" w:tgtFrame="_blank" w:history="1">
              <w:r w:rsidRPr="007F42E4">
                <w:rPr>
                  <w:rStyle w:val="a7"/>
                  <w:sz w:val="24"/>
                  <w:szCs w:val="24"/>
                </w:rPr>
                <w:t>от 30.09.19 № 326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333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99" w:tgtFrame="_blank" w:history="1">
              <w:r w:rsidRPr="007F42E4">
                <w:rPr>
                  <w:rStyle w:val="a7"/>
                  <w:sz w:val="24"/>
                  <w:szCs w:val="24"/>
                </w:rPr>
                <w:t>от 13.11.20 № 291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334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100" w:tgtFrame="_blank" w:history="1">
              <w:r w:rsidRPr="007F42E4">
                <w:rPr>
                  <w:rStyle w:val="a7"/>
                  <w:sz w:val="24"/>
                  <w:szCs w:val="24"/>
                </w:rPr>
                <w:t>от 13.05.21 № 149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335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101" w:tgtFrame="_blank" w:history="1">
              <w:r w:rsidRPr="007F42E4">
                <w:rPr>
                  <w:rStyle w:val="a7"/>
                  <w:sz w:val="24"/>
                  <w:szCs w:val="24"/>
                </w:rPr>
                <w:t>от 13.05.21 № 151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336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102" w:tgtFrame="_blank" w:history="1">
              <w:r w:rsidRPr="007F42E4">
                <w:rPr>
                  <w:rStyle w:val="a7"/>
                  <w:sz w:val="24"/>
                  <w:szCs w:val="24"/>
                </w:rPr>
                <w:t>от 13.05.21 № 150</w:t>
              </w:r>
            </w:hyperlink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337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Принятие решения об установлении публичных сервитутов в отношении земельных участков в границах полос отвода автомобильных </w:t>
            </w:r>
            <w:r w:rsidRPr="007F42E4">
              <w:rPr>
                <w:sz w:val="24"/>
                <w:szCs w:val="24"/>
              </w:rPr>
              <w:lastRenderedPageBreak/>
              <w:t>дорог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7F42E4">
              <w:rPr>
                <w:sz w:val="24"/>
                <w:szCs w:val="24"/>
              </w:rPr>
              <w:t>Камешкирского</w:t>
            </w:r>
            <w:proofErr w:type="spellEnd"/>
            <w:r w:rsidRPr="007F42E4">
              <w:rPr>
                <w:sz w:val="24"/>
                <w:szCs w:val="24"/>
              </w:rPr>
              <w:t xml:space="preserve"> района </w:t>
            </w:r>
            <w:hyperlink r:id="rId103" w:tgtFrame="_blank" w:history="1">
              <w:r w:rsidRPr="007F42E4">
                <w:rPr>
                  <w:rStyle w:val="a7"/>
                  <w:sz w:val="24"/>
                  <w:szCs w:val="24"/>
                </w:rPr>
                <w:t>от 11.08.2021 №</w:t>
              </w:r>
            </w:hyperlink>
            <w:r w:rsidRPr="007F42E4">
              <w:rPr>
                <w:sz w:val="24"/>
                <w:szCs w:val="24"/>
              </w:rPr>
              <w:t>288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rPr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</w:p>
        </w:tc>
      </w:tr>
      <w:tr w:rsidR="007F42E4" w:rsidRPr="007F42E4" w:rsidTr="00207F4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№ </w:t>
            </w:r>
            <w:proofErr w:type="gramStart"/>
            <w:r w:rsidRPr="007F42E4">
              <w:rPr>
                <w:sz w:val="24"/>
                <w:szCs w:val="24"/>
              </w:rPr>
              <w:t>п</w:t>
            </w:r>
            <w:proofErr w:type="gramEnd"/>
            <w:r w:rsidRPr="007F42E4">
              <w:rPr>
                <w:sz w:val="24"/>
                <w:szCs w:val="24"/>
              </w:rPr>
              <w:t>/п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1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2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3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4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5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6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7F42E4">
              <w:rPr>
                <w:sz w:val="24"/>
                <w:szCs w:val="24"/>
              </w:rPr>
              <w:t>обучающихся</w:t>
            </w:r>
            <w:proofErr w:type="gramEnd"/>
            <w:r w:rsidRPr="007F42E4">
              <w:rPr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7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образовательные</w:t>
            </w:r>
          </w:p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учреждения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8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  9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</w:t>
            </w:r>
            <w:r w:rsidRPr="007F42E4">
              <w:rPr>
                <w:sz w:val="24"/>
                <w:szCs w:val="24"/>
              </w:rPr>
              <w:lastRenderedPageBreak/>
              <w:t>смежных правах.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lastRenderedPageBreak/>
              <w:t> 10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11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  <w:tr w:rsidR="007F42E4" w:rsidRPr="007F42E4" w:rsidTr="00207F4E">
        <w:trPr>
          <w:jc w:val="center"/>
        </w:trPr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 12</w:t>
            </w:r>
          </w:p>
        </w:tc>
        <w:tc>
          <w:tcPr>
            <w:tcW w:w="3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7F42E4" w:rsidRDefault="007F42E4" w:rsidP="00207F4E">
            <w:pPr>
              <w:spacing w:line="276" w:lineRule="atLeast"/>
              <w:ind w:firstLine="61"/>
              <w:rPr>
                <w:sz w:val="24"/>
                <w:szCs w:val="24"/>
              </w:rPr>
            </w:pPr>
            <w:r w:rsidRPr="007F42E4">
              <w:rPr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7F42E4" w:rsidRPr="007F42E4" w:rsidRDefault="007F42E4" w:rsidP="007F42E4">
      <w:pPr>
        <w:spacing w:after="60"/>
        <w:ind w:firstLine="567"/>
        <w:jc w:val="center"/>
        <w:rPr>
          <w:sz w:val="24"/>
          <w:szCs w:val="24"/>
        </w:rPr>
      </w:pPr>
      <w:r w:rsidRPr="007F42E4">
        <w:rPr>
          <w:sz w:val="24"/>
          <w:szCs w:val="24"/>
        </w:rPr>
        <w:t> </w:t>
      </w:r>
    </w:p>
    <w:p w:rsidR="007F42E4" w:rsidRPr="007F42E4" w:rsidRDefault="007F42E4" w:rsidP="007F42E4">
      <w:pPr>
        <w:rPr>
          <w:sz w:val="24"/>
          <w:szCs w:val="24"/>
        </w:rPr>
      </w:pPr>
    </w:p>
    <w:p w:rsidR="007F42E4" w:rsidRPr="007F42E4" w:rsidRDefault="007F42E4" w:rsidP="007F42E4">
      <w:pPr>
        <w:rPr>
          <w:sz w:val="24"/>
          <w:szCs w:val="24"/>
        </w:rPr>
      </w:pPr>
    </w:p>
    <w:p w:rsidR="007F42E4" w:rsidRPr="007F42E4" w:rsidRDefault="007F42E4">
      <w:pPr>
        <w:rPr>
          <w:sz w:val="24"/>
          <w:szCs w:val="24"/>
        </w:rPr>
      </w:pPr>
    </w:p>
    <w:p w:rsidR="007F42E4" w:rsidRP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</w:pPr>
    </w:p>
    <w:p w:rsidR="007F42E4" w:rsidRDefault="007F42E4">
      <w:pPr>
        <w:rPr>
          <w:sz w:val="24"/>
          <w:szCs w:val="24"/>
        </w:rPr>
        <w:sectPr w:rsidR="007F42E4" w:rsidSect="007F42E4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F42E4" w:rsidRDefault="007F42E4" w:rsidP="007F42E4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C66D458" wp14:editId="1FECFFA6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F42E4" w:rsidTr="00207F4E">
        <w:trPr>
          <w:trHeight w:val="397"/>
        </w:trPr>
        <w:tc>
          <w:tcPr>
            <w:tcW w:w="9606" w:type="dxa"/>
          </w:tcPr>
          <w:p w:rsidR="007F42E4" w:rsidRDefault="007F42E4" w:rsidP="00207F4E">
            <w:pPr>
              <w:spacing w:line="276" w:lineRule="auto"/>
              <w:rPr>
                <w:lang w:eastAsia="en-US"/>
              </w:rPr>
            </w:pPr>
          </w:p>
        </w:tc>
      </w:tr>
      <w:tr w:rsidR="007F42E4" w:rsidTr="00207F4E">
        <w:tc>
          <w:tcPr>
            <w:tcW w:w="9606" w:type="dxa"/>
            <w:hideMark/>
          </w:tcPr>
          <w:p w:rsidR="007F42E4" w:rsidRDefault="007F42E4" w:rsidP="00207F4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7F42E4" w:rsidTr="00207F4E">
        <w:trPr>
          <w:trHeight w:val="397"/>
        </w:trPr>
        <w:tc>
          <w:tcPr>
            <w:tcW w:w="9606" w:type="dxa"/>
            <w:hideMark/>
          </w:tcPr>
          <w:p w:rsidR="007F42E4" w:rsidRDefault="007F42E4" w:rsidP="00207F4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7F42E4" w:rsidTr="00207F4E">
        <w:trPr>
          <w:trHeight w:val="314"/>
        </w:trPr>
        <w:tc>
          <w:tcPr>
            <w:tcW w:w="9606" w:type="dxa"/>
          </w:tcPr>
          <w:p w:rsidR="007F42E4" w:rsidRDefault="007F42E4" w:rsidP="00207F4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7F42E4" w:rsidTr="00207F4E">
        <w:trPr>
          <w:trHeight w:val="548"/>
        </w:trPr>
        <w:tc>
          <w:tcPr>
            <w:tcW w:w="9606" w:type="dxa"/>
            <w:vAlign w:val="center"/>
            <w:hideMark/>
          </w:tcPr>
          <w:p w:rsidR="007F42E4" w:rsidRDefault="007F42E4" w:rsidP="00207F4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7F42E4" w:rsidTr="00207F4E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2971" w:tblpY="3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F42E4" w:rsidTr="007F42E4">
              <w:tc>
                <w:tcPr>
                  <w:tcW w:w="284" w:type="dxa"/>
                  <w:vAlign w:val="bottom"/>
                  <w:hideMark/>
                </w:tcPr>
                <w:p w:rsidR="007F42E4" w:rsidRDefault="007F42E4" w:rsidP="007F42E4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F42E4" w:rsidRPr="003605F1" w:rsidRDefault="007F42E4" w:rsidP="007F42E4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12.08.2021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7F42E4" w:rsidRPr="003605F1" w:rsidRDefault="007F42E4" w:rsidP="007F42E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3605F1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F42E4" w:rsidRPr="003605F1" w:rsidRDefault="007F42E4" w:rsidP="007F42E4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290</w:t>
                  </w:r>
                </w:p>
              </w:tc>
            </w:tr>
            <w:tr w:rsidR="007F42E4" w:rsidTr="007F42E4">
              <w:tc>
                <w:tcPr>
                  <w:tcW w:w="4650" w:type="dxa"/>
                  <w:gridSpan w:val="4"/>
                  <w:hideMark/>
                </w:tcPr>
                <w:p w:rsidR="007F42E4" w:rsidRDefault="007F42E4" w:rsidP="007F42E4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proofErr w:type="spellStart"/>
                  <w:r>
                    <w:rPr>
                      <w:b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F42E4" w:rsidRDefault="007F42E4" w:rsidP="00207F4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p w:rsidR="007F42E4" w:rsidRPr="00EB157E" w:rsidRDefault="007F42E4" w:rsidP="007F42E4">
      <w:pPr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EB157E">
        <w:rPr>
          <w:b/>
          <w:sz w:val="24"/>
          <w:szCs w:val="24"/>
        </w:rPr>
        <w:t>Камешкирского</w:t>
      </w:r>
      <w:proofErr w:type="spellEnd"/>
      <w:r w:rsidRPr="00EB157E">
        <w:rPr>
          <w:b/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EB157E">
        <w:rPr>
          <w:b/>
          <w:sz w:val="24"/>
          <w:szCs w:val="24"/>
        </w:rPr>
        <w:t>Камешкирского</w:t>
      </w:r>
      <w:proofErr w:type="spellEnd"/>
      <w:r w:rsidRPr="00EB157E">
        <w:rPr>
          <w:b/>
          <w:sz w:val="24"/>
          <w:szCs w:val="24"/>
        </w:rPr>
        <w:t xml:space="preserve"> района Пензенской области»</w:t>
      </w:r>
    </w:p>
    <w:p w:rsidR="007F42E4" w:rsidRPr="00EB157E" w:rsidRDefault="007F42E4" w:rsidP="007F42E4">
      <w:pPr>
        <w:jc w:val="center"/>
        <w:rPr>
          <w:b/>
          <w:sz w:val="24"/>
          <w:szCs w:val="24"/>
        </w:rPr>
      </w:pPr>
    </w:p>
    <w:p w:rsidR="007F42E4" w:rsidRPr="00EB157E" w:rsidRDefault="007F42E4" w:rsidP="007F42E4">
      <w:pPr>
        <w:jc w:val="both"/>
        <w:rPr>
          <w:b/>
          <w:sz w:val="24"/>
          <w:szCs w:val="24"/>
        </w:rPr>
      </w:pPr>
      <w:r w:rsidRPr="00EB157E">
        <w:rPr>
          <w:sz w:val="24"/>
          <w:szCs w:val="24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 </w:t>
      </w:r>
    </w:p>
    <w:p w:rsidR="007F42E4" w:rsidRPr="00EB157E" w:rsidRDefault="007F42E4" w:rsidP="007F42E4">
      <w:pPr>
        <w:jc w:val="center"/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>постановляет: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r w:rsidRPr="00EB157E">
        <w:rPr>
          <w:sz w:val="24"/>
          <w:szCs w:val="24"/>
        </w:rPr>
        <w:t>1. Внести в</w:t>
      </w:r>
      <w:r w:rsidRPr="00EB157E">
        <w:rPr>
          <w:b/>
          <w:sz w:val="24"/>
          <w:szCs w:val="24"/>
        </w:rPr>
        <w:t xml:space="preserve"> </w:t>
      </w:r>
      <w:r w:rsidRPr="00EB157E">
        <w:rPr>
          <w:sz w:val="24"/>
          <w:szCs w:val="24"/>
        </w:rPr>
        <w:t xml:space="preserve">постановление администрации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области» следующее изменение, а именно приложение к постановлению изложить в редакции </w:t>
      </w:r>
      <w:proofErr w:type="gramStart"/>
      <w:r w:rsidRPr="00EB157E">
        <w:rPr>
          <w:sz w:val="24"/>
          <w:szCs w:val="24"/>
        </w:rPr>
        <w:t>согласно приложения</w:t>
      </w:r>
      <w:proofErr w:type="gramEnd"/>
      <w:r w:rsidRPr="00EB157E">
        <w:rPr>
          <w:sz w:val="24"/>
          <w:szCs w:val="24"/>
        </w:rPr>
        <w:t xml:space="preserve"> к настоящему постановлению. 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r w:rsidRPr="00EB157E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EB157E">
        <w:rPr>
          <w:sz w:val="24"/>
          <w:szCs w:val="24"/>
        </w:rPr>
        <w:t>Камешкирский</w:t>
      </w:r>
      <w:proofErr w:type="spellEnd"/>
      <w:r w:rsidRPr="00EB157E">
        <w:rPr>
          <w:sz w:val="24"/>
          <w:szCs w:val="24"/>
        </w:rPr>
        <w:t xml:space="preserve"> вестник».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r w:rsidRPr="00EB157E">
        <w:rPr>
          <w:sz w:val="24"/>
          <w:szCs w:val="24"/>
        </w:rPr>
        <w:t>3.</w:t>
      </w:r>
      <w:proofErr w:type="gramStart"/>
      <w:r w:rsidRPr="00EB157E">
        <w:rPr>
          <w:sz w:val="24"/>
          <w:szCs w:val="24"/>
        </w:rPr>
        <w:t>Разместить</w:t>
      </w:r>
      <w:proofErr w:type="gramEnd"/>
      <w:r w:rsidRPr="00EB157E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области.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r w:rsidRPr="00EB157E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r w:rsidRPr="00EB157E">
        <w:rPr>
          <w:sz w:val="24"/>
          <w:szCs w:val="24"/>
        </w:rPr>
        <w:t>5.</w:t>
      </w:r>
      <w:proofErr w:type="gramStart"/>
      <w:r w:rsidRPr="00EB157E">
        <w:rPr>
          <w:sz w:val="24"/>
          <w:szCs w:val="24"/>
        </w:rPr>
        <w:t>Контроль за</w:t>
      </w:r>
      <w:proofErr w:type="gramEnd"/>
      <w:r w:rsidRPr="00EB157E">
        <w:rPr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области.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r w:rsidRPr="00EB157E">
        <w:rPr>
          <w:sz w:val="24"/>
          <w:szCs w:val="24"/>
        </w:rPr>
        <w:t xml:space="preserve">Глава администрации </w:t>
      </w:r>
    </w:p>
    <w:p w:rsidR="007F42E4" w:rsidRPr="00EB157E" w:rsidRDefault="007F42E4" w:rsidP="007F42E4">
      <w:pPr>
        <w:jc w:val="both"/>
        <w:rPr>
          <w:sz w:val="24"/>
          <w:szCs w:val="24"/>
        </w:rPr>
      </w:pP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                                                         </w:t>
      </w:r>
      <w:proofErr w:type="spellStart"/>
      <w:r w:rsidRPr="00EB157E">
        <w:rPr>
          <w:sz w:val="24"/>
          <w:szCs w:val="24"/>
        </w:rPr>
        <w:t>П.А.Мигин</w:t>
      </w:r>
      <w:proofErr w:type="spellEnd"/>
    </w:p>
    <w:p w:rsidR="007F42E4" w:rsidRPr="00EB157E" w:rsidRDefault="007F42E4" w:rsidP="007F42E4">
      <w:pPr>
        <w:jc w:val="right"/>
        <w:rPr>
          <w:sz w:val="24"/>
          <w:szCs w:val="24"/>
        </w:rPr>
      </w:pPr>
    </w:p>
    <w:p w:rsidR="007F42E4" w:rsidRPr="00EB157E" w:rsidRDefault="007F42E4" w:rsidP="007F42E4">
      <w:pPr>
        <w:jc w:val="right"/>
        <w:rPr>
          <w:sz w:val="24"/>
          <w:szCs w:val="24"/>
        </w:rPr>
      </w:pPr>
    </w:p>
    <w:p w:rsidR="007F42E4" w:rsidRPr="00EB157E" w:rsidRDefault="007F42E4" w:rsidP="007F42E4">
      <w:pPr>
        <w:jc w:val="right"/>
        <w:rPr>
          <w:sz w:val="24"/>
          <w:szCs w:val="24"/>
        </w:rPr>
      </w:pPr>
      <w:r w:rsidRPr="00EB157E">
        <w:rPr>
          <w:sz w:val="24"/>
          <w:szCs w:val="24"/>
        </w:rPr>
        <w:t>Приложение</w:t>
      </w:r>
    </w:p>
    <w:p w:rsidR="007F42E4" w:rsidRPr="00EB157E" w:rsidRDefault="007F42E4" w:rsidP="007F42E4">
      <w:pPr>
        <w:jc w:val="right"/>
        <w:rPr>
          <w:sz w:val="24"/>
          <w:szCs w:val="24"/>
        </w:rPr>
      </w:pPr>
      <w:r w:rsidRPr="00EB157E">
        <w:rPr>
          <w:sz w:val="24"/>
          <w:szCs w:val="24"/>
        </w:rPr>
        <w:t>Утверждено постановлением</w:t>
      </w:r>
    </w:p>
    <w:p w:rsidR="007F42E4" w:rsidRPr="00EB157E" w:rsidRDefault="007F42E4" w:rsidP="007F42E4">
      <w:pPr>
        <w:jc w:val="right"/>
        <w:rPr>
          <w:sz w:val="24"/>
          <w:szCs w:val="24"/>
        </w:rPr>
      </w:pPr>
      <w:r w:rsidRPr="00EB157E">
        <w:rPr>
          <w:sz w:val="24"/>
          <w:szCs w:val="24"/>
        </w:rPr>
        <w:t xml:space="preserve">Администрации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</w:t>
      </w:r>
    </w:p>
    <w:p w:rsidR="007F42E4" w:rsidRPr="00EB157E" w:rsidRDefault="007F42E4" w:rsidP="007F42E4">
      <w:pPr>
        <w:jc w:val="right"/>
        <w:rPr>
          <w:sz w:val="24"/>
          <w:szCs w:val="24"/>
        </w:rPr>
      </w:pPr>
      <w:r w:rsidRPr="00EB157E">
        <w:rPr>
          <w:sz w:val="24"/>
          <w:szCs w:val="24"/>
        </w:rPr>
        <w:t>Пензенской области</w:t>
      </w:r>
    </w:p>
    <w:p w:rsidR="007F42E4" w:rsidRPr="00EB157E" w:rsidRDefault="007F42E4" w:rsidP="007F42E4">
      <w:pPr>
        <w:jc w:val="right"/>
        <w:rPr>
          <w:sz w:val="24"/>
          <w:szCs w:val="24"/>
        </w:rPr>
      </w:pPr>
      <w:r w:rsidRPr="00EB157E">
        <w:rPr>
          <w:sz w:val="24"/>
          <w:szCs w:val="24"/>
        </w:rPr>
        <w:t>От ____________ №</w:t>
      </w:r>
    </w:p>
    <w:p w:rsidR="007F42E4" w:rsidRPr="00EB157E" w:rsidRDefault="007F42E4" w:rsidP="007F42E4">
      <w:pPr>
        <w:jc w:val="right"/>
        <w:rPr>
          <w:sz w:val="24"/>
          <w:szCs w:val="24"/>
        </w:rPr>
      </w:pPr>
    </w:p>
    <w:p w:rsidR="007F42E4" w:rsidRPr="00EB157E" w:rsidRDefault="007F42E4" w:rsidP="007F42E4">
      <w:pPr>
        <w:jc w:val="right"/>
        <w:rPr>
          <w:sz w:val="24"/>
          <w:szCs w:val="24"/>
        </w:rPr>
      </w:pPr>
    </w:p>
    <w:p w:rsidR="007F42E4" w:rsidRPr="00EB157E" w:rsidRDefault="007F42E4" w:rsidP="007F42E4">
      <w:pPr>
        <w:jc w:val="center"/>
        <w:rPr>
          <w:sz w:val="24"/>
          <w:szCs w:val="24"/>
        </w:rPr>
      </w:pPr>
      <w:r w:rsidRPr="00EB157E">
        <w:rPr>
          <w:sz w:val="24"/>
          <w:szCs w:val="24"/>
        </w:rPr>
        <w:t>Перечень муниципальных услуг</w:t>
      </w:r>
      <w:proofErr w:type="gramStart"/>
      <w:r w:rsidRPr="00EB157E">
        <w:rPr>
          <w:sz w:val="24"/>
          <w:szCs w:val="24"/>
        </w:rPr>
        <w:t xml:space="preserve">  ,</w:t>
      </w:r>
      <w:proofErr w:type="gramEnd"/>
      <w:r w:rsidRPr="00EB157E">
        <w:rPr>
          <w:sz w:val="24"/>
          <w:szCs w:val="24"/>
        </w:rPr>
        <w:t xml:space="preserve"> предоставление которых должно осуществляться на базе МАУ «МФЦ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Пензенской области»</w:t>
      </w:r>
    </w:p>
    <w:p w:rsidR="007F42E4" w:rsidRDefault="007F42E4" w:rsidP="007F42E4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402"/>
        <w:gridCol w:w="3832"/>
        <w:gridCol w:w="1404"/>
        <w:gridCol w:w="1911"/>
        <w:gridCol w:w="276"/>
      </w:tblGrid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lastRenderedPageBreak/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Орган местного самоуправления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2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3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5D26A0">
              <w:t>1</w:t>
            </w: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5D26A0">
              <w:t>2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выписки из реестра муниципального имущества.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3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муниципального имущества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4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муниципального имущества в доверительное управление.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5</w:t>
            </w:r>
            <w:r w:rsidRPr="000833B6"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муниципального имущества в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6</w:t>
            </w:r>
            <w:r w:rsidRPr="000833B6"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Предварительное согласование предоставления земельного участка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7</w:t>
            </w:r>
            <w:r w:rsidRPr="000833B6">
              <w:t>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8</w:t>
            </w:r>
            <w:r w:rsidRPr="000833B6">
              <w:t>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rPr>
                <w:color w:val="000000"/>
              </w:rPr>
              <w:t>9</w:t>
            </w:r>
            <w:r w:rsidRPr="000833B6"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bottom w:val="single" w:sz="6" w:space="0" w:color="000000"/>
            </w:tcBorders>
            <w:hideMark/>
          </w:tcPr>
          <w:p w:rsidR="007F42E4" w:rsidRPr="000833B6" w:rsidRDefault="007F42E4" w:rsidP="00207F4E"/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Продажа и предоставление в аренду земельных участков на торгах.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11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земельного участка в постоянное (бессрочное)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Выдача градостроительного плана земельного участка.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lastRenderedPageBreak/>
              <w:t>1</w:t>
            </w:r>
            <w:r w:rsidRPr="000833B6">
              <w:rPr>
                <w:color w:val="000000"/>
              </w:rPr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lastRenderedPageBreak/>
              <w:t>Выд</w:t>
            </w:r>
            <w:r>
              <w:t xml:space="preserve">ача разрешения на строительство </w:t>
            </w:r>
            <w:r w:rsidRPr="00756C36">
              <w:rPr>
                <w:color w:val="000000" w:themeColor="text1"/>
              </w:rPr>
              <w:t xml:space="preserve">объекта </w:t>
            </w:r>
            <w:r w:rsidRPr="00756C36">
              <w:rPr>
                <w:color w:val="000000" w:themeColor="text1"/>
              </w:rPr>
              <w:lastRenderedPageBreak/>
              <w:t>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lastRenderedPageBreak/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lastRenderedPageBreak/>
              <w:t>1</w:t>
            </w:r>
            <w:r>
              <w:t>17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jc w:val="both"/>
            </w:pPr>
            <w:r w:rsidRPr="000833B6">
              <w:t>Выдача разрешения на ввод объекта в эксплуатацию.</w:t>
            </w:r>
          </w:p>
          <w:p w:rsidR="007F42E4" w:rsidRPr="000833B6" w:rsidRDefault="007F42E4" w:rsidP="00207F4E">
            <w:pPr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1</w:t>
            </w:r>
            <w:r>
              <w:t>18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Выдача разрешения на установку рекламной конструкции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22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proofErr w:type="gramStart"/>
            <w:r w:rsidRPr="000833B6"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0833B6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rPr>
                <w:color w:val="000000"/>
              </w:rPr>
              <w:t>Предоставление сведений, документов и материалов, содержащихся в государственных системах обеспечения градостроительной деятельности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Назначение пенсии за выслугу лет муниципальным служащим.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Управление социальной защиты населения 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Выдача копий муниципальных правовых актов.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FF0000"/>
              </w:rPr>
              <w:t> 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Присвоение спортивных разрядов «второй спортивный разряд», «третий спортивный разряд».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32</w:t>
            </w:r>
            <w:r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</w:t>
            </w:r>
            <w:r w:rsidRPr="000833B6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>33</w:t>
            </w:r>
            <w:r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>
              <w:rPr>
                <w:color w:val="000000"/>
              </w:rPr>
              <w:t>331</w:t>
            </w:r>
            <w:r w:rsidRPr="000833B6">
              <w:rPr>
                <w:color w:val="000000"/>
              </w:rPr>
              <w:t> 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Выдача разрешения на вступление в брак лицам, достигшим 16 лет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Отдел образования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Default="007F42E4" w:rsidP="00207F4E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D73784" w:rsidRDefault="007F42E4" w:rsidP="00207F4E">
            <w:pPr>
              <w:ind w:firstLine="567"/>
              <w:jc w:val="both"/>
            </w:pPr>
            <w:r w:rsidRPr="00D73784"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42E4" w:rsidRPr="000833B6" w:rsidRDefault="007F42E4" w:rsidP="00207F4E">
            <w:pPr>
              <w:ind w:firstLine="567"/>
              <w:jc w:val="both"/>
            </w:pPr>
          </w:p>
        </w:tc>
      </w:tr>
      <w:tr w:rsidR="007F42E4" w:rsidRPr="000833B6" w:rsidTr="00207F4E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26"/>
              <w:jc w:val="both"/>
            </w:pPr>
            <w:r w:rsidRPr="000833B6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Категория муниципальных учреждений и организаций, предоставляющих услугу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 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8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9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0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1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2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3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33B6">
              <w:t>обучающихся</w:t>
            </w:r>
            <w:proofErr w:type="gramEnd"/>
            <w:r w:rsidRPr="000833B6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4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7F42E4" w:rsidRPr="000833B6" w:rsidRDefault="007F42E4" w:rsidP="00207F4E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5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6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7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8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 xml:space="preserve">Предоставление информации о проведении </w:t>
            </w:r>
            <w:r w:rsidRPr="000833B6">
              <w:lastRenderedPageBreak/>
              <w:t>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lastRenderedPageBreak/>
              <w:t>Муниципальны</w:t>
            </w:r>
            <w:r w:rsidRPr="000833B6">
              <w:lastRenderedPageBreak/>
              <w:t>е учреждения культуры</w:t>
            </w:r>
          </w:p>
        </w:tc>
      </w:tr>
      <w:tr w:rsidR="007F42E4" w:rsidRPr="000833B6" w:rsidTr="00207F4E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7F42E4">
            <w:pPr>
              <w:widowControl/>
              <w:numPr>
                <w:ilvl w:val="0"/>
                <w:numId w:val="19"/>
              </w:numPr>
              <w:ind w:left="0" w:firstLine="0"/>
              <w:jc w:val="both"/>
            </w:pPr>
            <w:r w:rsidRPr="000833B6">
              <w:lastRenderedPageBreak/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Запись на обзорные, тематические и интерактивные экскурсии.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2E4" w:rsidRPr="000833B6" w:rsidRDefault="007F42E4" w:rsidP="00207F4E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</w:tbl>
    <w:p w:rsidR="007F42E4" w:rsidRDefault="007F42E4" w:rsidP="007F42E4"/>
    <w:p w:rsidR="007F42E4" w:rsidRDefault="007F42E4" w:rsidP="007F42E4"/>
    <w:p w:rsidR="007F42E4" w:rsidRDefault="007F42E4" w:rsidP="007F42E4">
      <w:r>
        <w:rPr>
          <w:noProof/>
        </w:rPr>
        <w:drawing>
          <wp:anchor distT="0" distB="0" distL="114300" distR="114300" simplePos="0" relativeHeight="251669504" behindDoc="0" locked="0" layoutInCell="1" allowOverlap="1" wp14:anchorId="7E8456F1" wp14:editId="36086412">
            <wp:simplePos x="0" y="0"/>
            <wp:positionH relativeFrom="column">
              <wp:posOffset>2529205</wp:posOffset>
            </wp:positionH>
            <wp:positionV relativeFrom="paragraph">
              <wp:posOffset>-283210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F42E4" w:rsidRPr="002B1607" w:rsidTr="00207F4E">
        <w:trPr>
          <w:trHeight w:hRule="exact" w:val="397"/>
        </w:trPr>
        <w:tc>
          <w:tcPr>
            <w:tcW w:w="9606" w:type="dxa"/>
          </w:tcPr>
          <w:p w:rsidR="007F42E4" w:rsidRPr="002B1607" w:rsidRDefault="007F42E4" w:rsidP="00207F4E">
            <w:pPr>
              <w:jc w:val="center"/>
              <w:rPr>
                <w:b/>
                <w:sz w:val="28"/>
              </w:rPr>
            </w:pPr>
          </w:p>
        </w:tc>
      </w:tr>
      <w:tr w:rsidR="007F42E4" w:rsidRPr="002B1607" w:rsidTr="00207F4E">
        <w:tc>
          <w:tcPr>
            <w:tcW w:w="9606" w:type="dxa"/>
          </w:tcPr>
          <w:p w:rsidR="007F42E4" w:rsidRPr="002B1607" w:rsidRDefault="007F42E4" w:rsidP="00207F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ГЛАВА</w:t>
            </w:r>
          </w:p>
          <w:p w:rsidR="007F42E4" w:rsidRDefault="007F42E4" w:rsidP="00207F4E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7F42E4" w:rsidRPr="007C0FE9" w:rsidRDefault="007F42E4" w:rsidP="00207F4E">
            <w:pPr>
              <w:jc w:val="center"/>
              <w:rPr>
                <w:b/>
                <w:sz w:val="36"/>
              </w:rPr>
            </w:pPr>
          </w:p>
        </w:tc>
      </w:tr>
      <w:tr w:rsidR="007F42E4" w:rsidRPr="002B1607" w:rsidTr="00207F4E">
        <w:trPr>
          <w:trHeight w:hRule="exact" w:val="397"/>
        </w:trPr>
        <w:tc>
          <w:tcPr>
            <w:tcW w:w="9606" w:type="dxa"/>
          </w:tcPr>
          <w:p w:rsidR="007F42E4" w:rsidRPr="002B1607" w:rsidRDefault="007F42E4" w:rsidP="00207F4E">
            <w:pPr>
              <w:jc w:val="both"/>
            </w:pPr>
          </w:p>
        </w:tc>
      </w:tr>
      <w:tr w:rsidR="007F42E4" w:rsidRPr="002B1607" w:rsidTr="00207F4E">
        <w:tc>
          <w:tcPr>
            <w:tcW w:w="9606" w:type="dxa"/>
          </w:tcPr>
          <w:p w:rsidR="007F42E4" w:rsidRDefault="007F42E4" w:rsidP="00EB157E">
            <w:pPr>
              <w:pStyle w:val="3"/>
              <w:jc w:val="center"/>
            </w:pPr>
            <w:r>
              <w:rPr>
                <w:sz w:val="28"/>
              </w:rPr>
              <w:t>ПОСТАНОВЛЕНИЕ</w:t>
            </w:r>
          </w:p>
        </w:tc>
      </w:tr>
      <w:tr w:rsidR="007F42E4" w:rsidRPr="002B1607" w:rsidTr="00207F4E">
        <w:trPr>
          <w:trHeight w:hRule="exact" w:val="340"/>
        </w:trPr>
        <w:tc>
          <w:tcPr>
            <w:tcW w:w="9606" w:type="dxa"/>
            <w:vAlign w:val="center"/>
          </w:tcPr>
          <w:p w:rsidR="007F42E4" w:rsidRDefault="007F42E4" w:rsidP="00207F4E">
            <w:pPr>
              <w:pStyle w:val="3"/>
            </w:pPr>
          </w:p>
        </w:tc>
      </w:tr>
    </w:tbl>
    <w:p w:rsidR="007F42E4" w:rsidRPr="00953AA9" w:rsidRDefault="007F42E4" w:rsidP="007F42E4">
      <w:pPr>
        <w:rPr>
          <w:vanish/>
        </w:rPr>
      </w:pP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F42E4" w:rsidRPr="002B1607" w:rsidTr="00207F4E">
        <w:tc>
          <w:tcPr>
            <w:tcW w:w="284" w:type="dxa"/>
            <w:vAlign w:val="bottom"/>
          </w:tcPr>
          <w:p w:rsidR="007F42E4" w:rsidRPr="002B1607" w:rsidRDefault="007F42E4" w:rsidP="00207F4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F42E4" w:rsidRPr="002B1607" w:rsidRDefault="007F42E4" w:rsidP="00207F4E">
            <w:pPr>
              <w:jc w:val="center"/>
            </w:pPr>
            <w:r>
              <w:t>16.08.2021</w:t>
            </w:r>
          </w:p>
        </w:tc>
        <w:tc>
          <w:tcPr>
            <w:tcW w:w="397" w:type="dxa"/>
          </w:tcPr>
          <w:p w:rsidR="007F42E4" w:rsidRPr="002B1607" w:rsidRDefault="007F42E4" w:rsidP="00207F4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F42E4" w:rsidRPr="002B1607" w:rsidRDefault="007F42E4" w:rsidP="00207F4E">
            <w:pPr>
              <w:jc w:val="center"/>
            </w:pPr>
            <w:r>
              <w:t>1</w:t>
            </w:r>
          </w:p>
        </w:tc>
      </w:tr>
      <w:tr w:rsidR="007F42E4" w:rsidRPr="002B1607" w:rsidTr="00207F4E">
        <w:tc>
          <w:tcPr>
            <w:tcW w:w="4650" w:type="dxa"/>
            <w:gridSpan w:val="4"/>
          </w:tcPr>
          <w:p w:rsidR="007F42E4" w:rsidRPr="002B1607" w:rsidRDefault="007F42E4" w:rsidP="00207F4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7F42E4" w:rsidRPr="002B1607" w:rsidRDefault="007F42E4" w:rsidP="00207F4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7F42E4" w:rsidRPr="002A6FB1" w:rsidRDefault="007F42E4" w:rsidP="007F42E4">
      <w:pPr>
        <w:pStyle w:val="1"/>
        <w:ind w:firstLine="709"/>
        <w:jc w:val="center"/>
        <w:rPr>
          <w:sz w:val="27"/>
          <w:szCs w:val="27"/>
        </w:rPr>
      </w:pPr>
    </w:p>
    <w:p w:rsidR="007F42E4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E4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E4" w:rsidRPr="00EB157E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E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документов, необходимых для согласования Уставов хуторских казачьих обществ, создаваемых на территориях двух и более муниципальных образований </w:t>
      </w:r>
      <w:proofErr w:type="spellStart"/>
      <w:r w:rsidRPr="00EB157E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сроков и порядка их представления и рассмотрения, порядка принятия решений об их согласовании и утверждении</w:t>
      </w:r>
    </w:p>
    <w:p w:rsidR="007F42E4" w:rsidRPr="00EB157E" w:rsidRDefault="007F42E4" w:rsidP="007F42E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15 июня 1992 года № 632 «О мерах по реализации Закона Российской федерации «О реабилитации репрессированных народов» в отношении казачества», приказом Федерального Агентства по делам национальностей от 06 апреля 2020 года № 45 «Об утверждении типового положения о согласовании и утверждении уставов казачьих обществ»,- </w:t>
      </w:r>
    </w:p>
    <w:p w:rsidR="007F42E4" w:rsidRPr="00EB157E" w:rsidRDefault="007F42E4" w:rsidP="007F42E4">
      <w:pPr>
        <w:autoSpaceDE w:val="0"/>
        <w:autoSpaceDN w:val="0"/>
        <w:adjustRightInd w:val="0"/>
        <w:ind w:firstLine="851"/>
        <w:jc w:val="center"/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>постановляю: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1. Утвердить: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 xml:space="preserve">1.1. Перечень документов, необходимых для согласования Уставов хуторских казачьих обществ, создаваемых на территориях двух и более муниципальных образований </w:t>
      </w:r>
      <w:proofErr w:type="spellStart"/>
      <w:r w:rsidRPr="00EB157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сроки и порядок их представления и рассмотрения согласно приложению № 1.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 xml:space="preserve">1.2. Порядок принятия решений о согласовании уставов хуторских казачьих обществ, создаваемых на территориях двух и более муниципальных образований </w:t>
      </w:r>
      <w:proofErr w:type="spellStart"/>
      <w:r w:rsidRPr="00EB157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сроки и порядок их представления и рассмотрения согласно приложению № 2.</w:t>
      </w:r>
    </w:p>
    <w:p w:rsidR="007F42E4" w:rsidRPr="00EB157E" w:rsidRDefault="007F42E4" w:rsidP="007F42E4">
      <w:pPr>
        <w:widowControl/>
        <w:jc w:val="both"/>
        <w:rPr>
          <w:sz w:val="24"/>
          <w:szCs w:val="24"/>
        </w:rPr>
      </w:pPr>
      <w:r w:rsidRPr="00EB157E">
        <w:rPr>
          <w:sz w:val="24"/>
          <w:szCs w:val="24"/>
        </w:rPr>
        <w:t xml:space="preserve">       2. Настоящее Постановление вступает в силу со дня его опубликования.</w:t>
      </w:r>
    </w:p>
    <w:p w:rsidR="007F42E4" w:rsidRPr="00EB157E" w:rsidRDefault="007F42E4" w:rsidP="007F42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157E">
        <w:rPr>
          <w:bCs/>
          <w:sz w:val="24"/>
          <w:szCs w:val="24"/>
        </w:rPr>
        <w:lastRenderedPageBreak/>
        <w:t>3. Настоящее Постановление опубликовать в информационном бюллетене «</w:t>
      </w:r>
      <w:proofErr w:type="spellStart"/>
      <w:r w:rsidRPr="00EB157E">
        <w:rPr>
          <w:bCs/>
          <w:sz w:val="24"/>
          <w:szCs w:val="24"/>
        </w:rPr>
        <w:t>Камешкирский</w:t>
      </w:r>
      <w:proofErr w:type="spellEnd"/>
      <w:r w:rsidRPr="00EB157E">
        <w:rPr>
          <w:bCs/>
          <w:sz w:val="24"/>
          <w:szCs w:val="24"/>
        </w:rPr>
        <w:t xml:space="preserve"> вестник»</w:t>
      </w:r>
      <w:r w:rsidRPr="00EB157E">
        <w:rPr>
          <w:sz w:val="24"/>
          <w:szCs w:val="24"/>
        </w:rPr>
        <w:t xml:space="preserve">. 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EB15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157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</w:t>
      </w:r>
      <w:proofErr w:type="spellStart"/>
      <w:r w:rsidRPr="00EB157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 xml:space="preserve">Глава </w:t>
      </w:r>
      <w:proofErr w:type="spellStart"/>
      <w:r w:rsidRPr="00EB157E">
        <w:rPr>
          <w:b/>
          <w:sz w:val="24"/>
          <w:szCs w:val="24"/>
        </w:rPr>
        <w:t>Камешкирского</w:t>
      </w:r>
      <w:proofErr w:type="spellEnd"/>
      <w:r w:rsidRPr="00EB157E">
        <w:rPr>
          <w:b/>
          <w:sz w:val="24"/>
          <w:szCs w:val="24"/>
        </w:rPr>
        <w:t xml:space="preserve"> района </w:t>
      </w:r>
    </w:p>
    <w:p w:rsidR="007F42E4" w:rsidRPr="00EB157E" w:rsidRDefault="007F42E4" w:rsidP="007F42E4">
      <w:pPr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 xml:space="preserve">Пензенской области                                                                         </w:t>
      </w:r>
      <w:proofErr w:type="spellStart"/>
      <w:r w:rsidRPr="00EB157E">
        <w:rPr>
          <w:b/>
          <w:sz w:val="24"/>
          <w:szCs w:val="24"/>
        </w:rPr>
        <w:t>В.Н.Жиряков</w:t>
      </w:r>
      <w:proofErr w:type="spellEnd"/>
    </w:p>
    <w:p w:rsidR="007F42E4" w:rsidRPr="00EB157E" w:rsidRDefault="007F42E4" w:rsidP="007F42E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 xml:space="preserve">Приложение № 1 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>УТВЕРЖДЕНО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 xml:space="preserve">постановлением 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 xml:space="preserve">Главы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>от _____________ № _____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F42E4" w:rsidRPr="00EB157E" w:rsidRDefault="007F42E4" w:rsidP="007F42E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b/>
          <w:sz w:val="24"/>
          <w:szCs w:val="24"/>
        </w:rPr>
        <w:t xml:space="preserve">документов, необходимых для согласования Уставов хуторских казачьих обществ, создаваемых на территориях двух и более муниципальных образований </w:t>
      </w:r>
      <w:proofErr w:type="spellStart"/>
      <w:r w:rsidRPr="00EB157E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сроки и порядок их представления и рассмотрения (далее Перечень</w:t>
      </w:r>
      <w:r w:rsidRPr="00EB157E">
        <w:rPr>
          <w:rFonts w:ascii="Times New Roman" w:hAnsi="Times New Roman" w:cs="Times New Roman"/>
          <w:sz w:val="24"/>
          <w:szCs w:val="24"/>
        </w:rPr>
        <w:t>)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1. Уставы хуторских казачьих обществ, создаваемых на территориях двух и более муниципальных образований, согласовываются с Главами администраций соответствующих муниципальных образований, а также с атаманом окружного (</w:t>
      </w:r>
      <w:proofErr w:type="spellStart"/>
      <w:r w:rsidRPr="00EB157E">
        <w:rPr>
          <w:rFonts w:ascii="Times New Roman" w:hAnsi="Times New Roman" w:cs="Times New Roman"/>
          <w:sz w:val="24"/>
          <w:szCs w:val="24"/>
        </w:rPr>
        <w:t>отдельского</w:t>
      </w:r>
      <w:proofErr w:type="spellEnd"/>
      <w:r w:rsidRPr="00EB157E">
        <w:rPr>
          <w:rFonts w:ascii="Times New Roman" w:hAnsi="Times New Roman" w:cs="Times New Roman"/>
          <w:sz w:val="24"/>
          <w:szCs w:val="24"/>
        </w:rPr>
        <w:t>) казачьего общества, осуществляющего свою деятельность на территории Пензенской области.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2. Согласование уставов казачьих обществ осуществляется после: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Принятия учредительным собранием (кругом, сбором) решения об учреждении казачьего общества;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Принятия вышестоящим органом управления казачьего общества решения об утверждении устава этого казачьего общества.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3. Для согласования устава атаман этого казачьего общества в течение 14 дней со дня принятия вышестоящим органом управления указанного казачьего общества решения об утверждении устава данного казачьего общества направляет должностным лицам, названным в п. 1 настоящего перечня представление о согласовании устава казачьего общества.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К представлению прилагаются: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Копии документов, подтверждающих соблюдение требований к порядку созыва и проведения заседания вышестоящего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 и копия протокола.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Устав казачьего общества.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Default="007F42E4" w:rsidP="007F42E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B157E" w:rsidRPr="00EB157E" w:rsidRDefault="00EB157E" w:rsidP="007F42E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lastRenderedPageBreak/>
        <w:t xml:space="preserve">Приложение № 2 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>УТВЕРЖДЕНО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 xml:space="preserve">постановлением 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 xml:space="preserve">Главы </w:t>
      </w:r>
      <w:proofErr w:type="spellStart"/>
      <w:r w:rsidRPr="00EB157E">
        <w:rPr>
          <w:sz w:val="24"/>
          <w:szCs w:val="24"/>
        </w:rPr>
        <w:t>Камешкирского</w:t>
      </w:r>
      <w:proofErr w:type="spellEnd"/>
      <w:r w:rsidRPr="00EB157E">
        <w:rPr>
          <w:sz w:val="24"/>
          <w:szCs w:val="24"/>
        </w:rPr>
        <w:t xml:space="preserve"> района </w:t>
      </w:r>
    </w:p>
    <w:p w:rsidR="007F42E4" w:rsidRPr="00EB157E" w:rsidRDefault="007F42E4" w:rsidP="007F42E4">
      <w:pPr>
        <w:widowControl/>
        <w:jc w:val="right"/>
        <w:rPr>
          <w:sz w:val="24"/>
          <w:szCs w:val="24"/>
        </w:rPr>
      </w:pPr>
      <w:r w:rsidRPr="00EB157E">
        <w:rPr>
          <w:sz w:val="24"/>
          <w:szCs w:val="24"/>
        </w:rPr>
        <w:t>от _____________ № _____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E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F42E4" w:rsidRPr="00EB157E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E">
        <w:rPr>
          <w:rFonts w:ascii="Times New Roman" w:hAnsi="Times New Roman" w:cs="Times New Roman"/>
          <w:b/>
          <w:sz w:val="24"/>
          <w:szCs w:val="24"/>
        </w:rPr>
        <w:t xml:space="preserve">принятия решений о согласовании уставов хуторских казачьих обществ, создаваемых на территориях двух и более муниципальных образований </w:t>
      </w:r>
      <w:proofErr w:type="spellStart"/>
      <w:r w:rsidRPr="00EB157E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сроки их рассмотрения (далее Порядок)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1. Устав казачьего общества направляется для согласования атаману иного казачьего общества до направления другим должностным лицам, названным в п. 1 Перечня. В последующем к представлению о согласовании устава казачьего общества должностными лицами прилагается копия письма, заверенная подписью атамана иного казачьего общества о согласовании устава казачьего общества.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2. Рассмотрение представленных для согласования документов и принятие по ним решения производится должностными лицами, названными в п. 1 Перечня, в течение 14 дней с момента поступления документов.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3. По истечении срока, установленного п. 2 Порядка согласования,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4. В случае принятия решения об отказе в согласовании устава казачьего общества в уведомлении указываются основания, послужившие причиной для принятия этого решения.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5. Согласование устава казачьего общества оформляется служебным письмом, подписанным должностными лицами, названными в п. 1 Перечня.</w:t>
      </w:r>
    </w:p>
    <w:p w:rsidR="007F42E4" w:rsidRPr="00EB157E" w:rsidRDefault="007F42E4" w:rsidP="007F42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B157E">
        <w:rPr>
          <w:rFonts w:ascii="Times New Roman" w:hAnsi="Times New Roman" w:cs="Times New Roman"/>
          <w:sz w:val="24"/>
          <w:szCs w:val="24"/>
        </w:rPr>
        <w:t>6. Отказ в согласовании устава казачьего общества не является препятствием для повторного направления, при условии устранения оснований, послуживших причиной для принятия указанного решения. Предельное количество повторных направлений представления о согласовании устава казачьего общества не ограничено.</w:t>
      </w: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2E4" w:rsidRPr="002F7591" w:rsidRDefault="007F42E4" w:rsidP="007F42E4"/>
    <w:p w:rsidR="007F42E4" w:rsidRDefault="007F42E4" w:rsidP="007F42E4">
      <w:r>
        <w:rPr>
          <w:noProof/>
        </w:rPr>
        <w:drawing>
          <wp:anchor distT="0" distB="0" distL="114300" distR="114300" simplePos="0" relativeHeight="251671552" behindDoc="0" locked="0" layoutInCell="1" allowOverlap="1" wp14:anchorId="7AF3DE94" wp14:editId="78AEBE03">
            <wp:simplePos x="0" y="0"/>
            <wp:positionH relativeFrom="column">
              <wp:posOffset>2529205</wp:posOffset>
            </wp:positionH>
            <wp:positionV relativeFrom="paragraph">
              <wp:posOffset>-283210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p w:rsidR="007F42E4" w:rsidRDefault="007F42E4" w:rsidP="007F42E4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F42E4" w:rsidRPr="002B1607" w:rsidTr="00207F4E">
        <w:trPr>
          <w:trHeight w:hRule="exact" w:val="397"/>
        </w:trPr>
        <w:tc>
          <w:tcPr>
            <w:tcW w:w="9606" w:type="dxa"/>
          </w:tcPr>
          <w:p w:rsidR="007F42E4" w:rsidRPr="002B1607" w:rsidRDefault="007F42E4" w:rsidP="00207F4E">
            <w:pPr>
              <w:jc w:val="center"/>
              <w:rPr>
                <w:b/>
                <w:sz w:val="28"/>
              </w:rPr>
            </w:pPr>
          </w:p>
        </w:tc>
      </w:tr>
      <w:tr w:rsidR="007F42E4" w:rsidRPr="002B1607" w:rsidTr="00207F4E">
        <w:tc>
          <w:tcPr>
            <w:tcW w:w="9606" w:type="dxa"/>
          </w:tcPr>
          <w:p w:rsidR="007F42E4" w:rsidRPr="002B1607" w:rsidRDefault="007F42E4" w:rsidP="00207F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ГЛАВА</w:t>
            </w:r>
          </w:p>
          <w:p w:rsidR="007F42E4" w:rsidRDefault="007F42E4" w:rsidP="00207F4E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7F42E4" w:rsidRPr="007C0FE9" w:rsidRDefault="007F42E4" w:rsidP="00207F4E">
            <w:pPr>
              <w:jc w:val="center"/>
              <w:rPr>
                <w:b/>
                <w:sz w:val="36"/>
              </w:rPr>
            </w:pPr>
          </w:p>
        </w:tc>
      </w:tr>
      <w:tr w:rsidR="007F42E4" w:rsidRPr="002B1607" w:rsidTr="00207F4E">
        <w:trPr>
          <w:trHeight w:hRule="exact" w:val="397"/>
        </w:trPr>
        <w:tc>
          <w:tcPr>
            <w:tcW w:w="9606" w:type="dxa"/>
          </w:tcPr>
          <w:p w:rsidR="007F42E4" w:rsidRPr="002B1607" w:rsidRDefault="007F42E4" w:rsidP="00207F4E">
            <w:pPr>
              <w:jc w:val="both"/>
            </w:pPr>
          </w:p>
        </w:tc>
      </w:tr>
      <w:tr w:rsidR="007F42E4" w:rsidRPr="002B1607" w:rsidTr="00207F4E">
        <w:tc>
          <w:tcPr>
            <w:tcW w:w="9606" w:type="dxa"/>
          </w:tcPr>
          <w:p w:rsidR="007F42E4" w:rsidRDefault="007F42E4" w:rsidP="00EB157E">
            <w:pPr>
              <w:pStyle w:val="3"/>
              <w:jc w:val="center"/>
            </w:pPr>
            <w:r>
              <w:rPr>
                <w:sz w:val="28"/>
              </w:rPr>
              <w:t>ПОСТАНОВЛЕНИЕ</w:t>
            </w:r>
          </w:p>
        </w:tc>
      </w:tr>
      <w:tr w:rsidR="007F42E4" w:rsidRPr="002B1607" w:rsidTr="00207F4E">
        <w:trPr>
          <w:trHeight w:hRule="exact" w:val="340"/>
        </w:trPr>
        <w:tc>
          <w:tcPr>
            <w:tcW w:w="9606" w:type="dxa"/>
            <w:vAlign w:val="center"/>
          </w:tcPr>
          <w:p w:rsidR="007F42E4" w:rsidRDefault="007F42E4" w:rsidP="00207F4E">
            <w:pPr>
              <w:pStyle w:val="3"/>
            </w:pPr>
          </w:p>
        </w:tc>
      </w:tr>
    </w:tbl>
    <w:p w:rsidR="007F42E4" w:rsidRPr="00953AA9" w:rsidRDefault="007F42E4" w:rsidP="007F42E4">
      <w:pPr>
        <w:rPr>
          <w:vanish/>
        </w:rPr>
      </w:pP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F42E4" w:rsidRPr="002B1607" w:rsidTr="00207F4E">
        <w:tc>
          <w:tcPr>
            <w:tcW w:w="284" w:type="dxa"/>
            <w:vAlign w:val="bottom"/>
          </w:tcPr>
          <w:p w:rsidR="007F42E4" w:rsidRPr="002B1607" w:rsidRDefault="007F42E4" w:rsidP="00207F4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F42E4" w:rsidRPr="002B1607" w:rsidRDefault="007F42E4" w:rsidP="00207F4E">
            <w:pPr>
              <w:jc w:val="center"/>
            </w:pPr>
            <w:r>
              <w:t>16.08.2021</w:t>
            </w:r>
          </w:p>
        </w:tc>
        <w:tc>
          <w:tcPr>
            <w:tcW w:w="397" w:type="dxa"/>
          </w:tcPr>
          <w:p w:rsidR="007F42E4" w:rsidRPr="002B1607" w:rsidRDefault="007F42E4" w:rsidP="00207F4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F42E4" w:rsidRPr="002B1607" w:rsidRDefault="007F42E4" w:rsidP="00207F4E">
            <w:pPr>
              <w:jc w:val="center"/>
            </w:pPr>
            <w:r>
              <w:t>2</w:t>
            </w:r>
          </w:p>
        </w:tc>
      </w:tr>
      <w:tr w:rsidR="007F42E4" w:rsidRPr="002B1607" w:rsidTr="00207F4E">
        <w:tc>
          <w:tcPr>
            <w:tcW w:w="4650" w:type="dxa"/>
            <w:gridSpan w:val="4"/>
          </w:tcPr>
          <w:p w:rsidR="007F42E4" w:rsidRPr="002B1607" w:rsidRDefault="007F42E4" w:rsidP="00207F4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7F42E4" w:rsidRPr="002B1607" w:rsidRDefault="007F42E4" w:rsidP="00207F4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7F42E4" w:rsidRPr="002A6FB1" w:rsidRDefault="007F42E4" w:rsidP="007F42E4">
      <w:pPr>
        <w:pStyle w:val="1"/>
        <w:ind w:firstLine="709"/>
        <w:jc w:val="center"/>
        <w:rPr>
          <w:sz w:val="27"/>
          <w:szCs w:val="27"/>
        </w:rPr>
      </w:pPr>
    </w:p>
    <w:p w:rsidR="007F42E4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E4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E4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E4" w:rsidRPr="00EB157E" w:rsidRDefault="007F42E4" w:rsidP="007F42E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57E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согласовании и утверждении уставов казачьих обществ в </w:t>
      </w:r>
      <w:proofErr w:type="spellStart"/>
      <w:r w:rsidRPr="00EB157E">
        <w:rPr>
          <w:rFonts w:ascii="Times New Roman" w:hAnsi="Times New Roman" w:cs="Times New Roman"/>
          <w:b/>
          <w:sz w:val="24"/>
          <w:szCs w:val="24"/>
        </w:rPr>
        <w:t>Камешкирском</w:t>
      </w:r>
      <w:proofErr w:type="spellEnd"/>
      <w:r w:rsidRPr="00EB157E">
        <w:rPr>
          <w:rFonts w:ascii="Times New Roman" w:hAnsi="Times New Roman" w:cs="Times New Roman"/>
          <w:b/>
          <w:sz w:val="24"/>
          <w:szCs w:val="24"/>
        </w:rPr>
        <w:t xml:space="preserve"> районе Пензенской области</w:t>
      </w:r>
    </w:p>
    <w:p w:rsidR="007F42E4" w:rsidRPr="00EB157E" w:rsidRDefault="007F42E4" w:rsidP="007F42E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7F42E4" w:rsidRPr="00EB157E" w:rsidRDefault="007F42E4" w:rsidP="007F42E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57E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</w:t>
      </w:r>
      <w:smartTag w:uri="urn:schemas-microsoft-com:office:smarttags" w:element="date">
        <w:smartTagPr>
          <w:attr w:name="Year" w:val="1992"/>
          <w:attr w:name="Day" w:val="15"/>
          <w:attr w:name="Month" w:val="6"/>
          <w:attr w:name="ls" w:val="trans"/>
        </w:smartTagPr>
        <w:r w:rsidRPr="00EB157E">
          <w:rPr>
            <w:rFonts w:ascii="Times New Roman" w:hAnsi="Times New Roman" w:cs="Times New Roman"/>
            <w:sz w:val="24"/>
            <w:szCs w:val="24"/>
          </w:rPr>
          <w:t>15 июня 1992 года</w:t>
        </w:r>
      </w:smartTag>
      <w:r w:rsidRPr="00EB157E">
        <w:rPr>
          <w:rFonts w:ascii="Times New Roman" w:hAnsi="Times New Roman" w:cs="Times New Roman"/>
          <w:sz w:val="24"/>
          <w:szCs w:val="24"/>
        </w:rPr>
        <w:t xml:space="preserve"> № 632 «О мерах по реализации Закона Российской федерации «О реабилитации репрессированных народов» в отношении казачества», приказом Федерального Агентства по делам национальностей от </w:t>
      </w:r>
      <w:smartTag w:uri="urn:schemas-microsoft-com:office:smarttags" w:element="date">
        <w:smartTagPr>
          <w:attr w:name="Year" w:val="2020"/>
          <w:attr w:name="Day" w:val="06"/>
          <w:attr w:name="Month" w:val="4"/>
          <w:attr w:name="ls" w:val="trans"/>
        </w:smartTagPr>
        <w:r w:rsidRPr="00EB157E">
          <w:rPr>
            <w:rFonts w:ascii="Times New Roman" w:hAnsi="Times New Roman" w:cs="Times New Roman"/>
            <w:sz w:val="24"/>
            <w:szCs w:val="24"/>
          </w:rPr>
          <w:t>06 апреля 2020 года</w:t>
        </w:r>
      </w:smartTag>
      <w:r w:rsidRPr="00EB157E">
        <w:rPr>
          <w:rFonts w:ascii="Times New Roman" w:hAnsi="Times New Roman" w:cs="Times New Roman"/>
          <w:sz w:val="24"/>
          <w:szCs w:val="24"/>
        </w:rPr>
        <w:t xml:space="preserve"> № 45 «Об утверждении типового положения о согласовании и утверждении уставов казачьих обществ», руководствуясь Уставом </w:t>
      </w:r>
      <w:proofErr w:type="spellStart"/>
      <w:r w:rsidRPr="00EB157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B157E">
        <w:rPr>
          <w:rFonts w:ascii="Times New Roman" w:hAnsi="Times New Roman" w:cs="Times New Roman"/>
          <w:sz w:val="24"/>
          <w:szCs w:val="24"/>
        </w:rPr>
        <w:t xml:space="preserve"> района Пензенской области  </w:t>
      </w:r>
      <w:proofErr w:type="gramEnd"/>
    </w:p>
    <w:p w:rsidR="007F42E4" w:rsidRPr="00EB157E" w:rsidRDefault="007F42E4" w:rsidP="007F42E4">
      <w:pPr>
        <w:autoSpaceDE w:val="0"/>
        <w:autoSpaceDN w:val="0"/>
        <w:adjustRightInd w:val="0"/>
        <w:ind w:firstLine="851"/>
        <w:jc w:val="center"/>
        <w:rPr>
          <w:b/>
          <w:sz w:val="24"/>
          <w:szCs w:val="24"/>
        </w:rPr>
      </w:pPr>
    </w:p>
    <w:p w:rsidR="007F42E4" w:rsidRPr="00EB157E" w:rsidRDefault="007F42E4" w:rsidP="007F42E4">
      <w:pPr>
        <w:autoSpaceDE w:val="0"/>
        <w:autoSpaceDN w:val="0"/>
        <w:adjustRightInd w:val="0"/>
        <w:ind w:firstLine="851"/>
        <w:jc w:val="center"/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>постановляю:</w:t>
      </w:r>
    </w:p>
    <w:p w:rsidR="007F42E4" w:rsidRPr="00EB157E" w:rsidRDefault="007F42E4" w:rsidP="007F42E4">
      <w:pPr>
        <w:pStyle w:val="ConsPlusNormal0"/>
        <w:ind w:firstLine="540"/>
        <w:jc w:val="both"/>
        <w:rPr>
          <w:sz w:val="24"/>
          <w:szCs w:val="24"/>
        </w:rPr>
      </w:pPr>
    </w:p>
    <w:p w:rsidR="007F42E4" w:rsidRPr="00EB157E" w:rsidRDefault="007F42E4" w:rsidP="007F42E4">
      <w:pPr>
        <w:widowControl/>
        <w:ind w:firstLine="540"/>
        <w:jc w:val="both"/>
        <w:rPr>
          <w:sz w:val="24"/>
          <w:szCs w:val="24"/>
        </w:rPr>
      </w:pPr>
      <w:r w:rsidRPr="00EB157E">
        <w:rPr>
          <w:sz w:val="24"/>
          <w:szCs w:val="24"/>
        </w:rPr>
        <w:t xml:space="preserve">1. Утвердить Положение о согласовании и утверждении уставов казачьих обществ в </w:t>
      </w:r>
      <w:proofErr w:type="spellStart"/>
      <w:r w:rsidRPr="00EB157E">
        <w:rPr>
          <w:sz w:val="24"/>
          <w:szCs w:val="24"/>
        </w:rPr>
        <w:t>Камешкирском</w:t>
      </w:r>
      <w:proofErr w:type="spellEnd"/>
      <w:r w:rsidRPr="00EB157E">
        <w:rPr>
          <w:sz w:val="24"/>
          <w:szCs w:val="24"/>
        </w:rPr>
        <w:t xml:space="preserve">  районе Пензенской области согласно приложению.</w:t>
      </w:r>
    </w:p>
    <w:p w:rsidR="007F42E4" w:rsidRPr="00EB157E" w:rsidRDefault="007F42E4" w:rsidP="007F42E4">
      <w:pPr>
        <w:widowControl/>
        <w:jc w:val="both"/>
        <w:rPr>
          <w:rFonts w:ascii="Verdana" w:hAnsi="Verdana"/>
          <w:sz w:val="24"/>
          <w:szCs w:val="24"/>
        </w:rPr>
      </w:pPr>
      <w:r w:rsidRPr="00EB157E">
        <w:rPr>
          <w:sz w:val="24"/>
          <w:szCs w:val="24"/>
        </w:rPr>
        <w:t xml:space="preserve">       2. Настоящее Постановление вступает в силу со дня его опубликования.</w:t>
      </w:r>
    </w:p>
    <w:p w:rsidR="007F42E4" w:rsidRPr="00EB157E" w:rsidRDefault="007F42E4" w:rsidP="007F42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157E">
        <w:rPr>
          <w:bCs/>
          <w:sz w:val="24"/>
          <w:szCs w:val="24"/>
        </w:rPr>
        <w:t>3. Настоящее Постановление опубликовать в информационном бюллетене «</w:t>
      </w:r>
      <w:proofErr w:type="spellStart"/>
      <w:r w:rsidRPr="00EB157E">
        <w:rPr>
          <w:bCs/>
          <w:sz w:val="24"/>
          <w:szCs w:val="24"/>
        </w:rPr>
        <w:t>Камешкирский</w:t>
      </w:r>
      <w:proofErr w:type="spellEnd"/>
      <w:r w:rsidRPr="00EB157E">
        <w:rPr>
          <w:bCs/>
          <w:sz w:val="24"/>
          <w:szCs w:val="24"/>
        </w:rPr>
        <w:t xml:space="preserve"> вестник</w:t>
      </w:r>
      <w:r w:rsidRPr="00EB157E">
        <w:rPr>
          <w:sz w:val="24"/>
          <w:szCs w:val="24"/>
        </w:rPr>
        <w:t>».</w:t>
      </w:r>
    </w:p>
    <w:p w:rsidR="007F42E4" w:rsidRPr="00EB157E" w:rsidRDefault="007F42E4" w:rsidP="007F42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157E">
        <w:rPr>
          <w:sz w:val="24"/>
          <w:szCs w:val="24"/>
        </w:rPr>
        <w:t xml:space="preserve">4    . </w:t>
      </w:r>
      <w:proofErr w:type="gramStart"/>
      <w:r w:rsidRPr="00EB157E">
        <w:rPr>
          <w:sz w:val="24"/>
          <w:szCs w:val="24"/>
        </w:rPr>
        <w:t>Контроль за</w:t>
      </w:r>
      <w:proofErr w:type="gramEnd"/>
      <w:r w:rsidRPr="00EB157E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pStyle w:val="a0"/>
        <w:spacing w:after="0"/>
        <w:ind w:firstLine="705"/>
        <w:jc w:val="both"/>
        <w:rPr>
          <w:bCs/>
        </w:rPr>
      </w:pPr>
    </w:p>
    <w:p w:rsidR="007F42E4" w:rsidRPr="00EB157E" w:rsidRDefault="007F42E4" w:rsidP="007F42E4">
      <w:pPr>
        <w:rPr>
          <w:b/>
          <w:sz w:val="24"/>
          <w:szCs w:val="24"/>
        </w:rPr>
      </w:pPr>
    </w:p>
    <w:p w:rsidR="007F42E4" w:rsidRPr="00EB157E" w:rsidRDefault="007F42E4" w:rsidP="007F42E4">
      <w:pPr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 xml:space="preserve">Глава </w:t>
      </w:r>
      <w:proofErr w:type="spellStart"/>
      <w:r w:rsidRPr="00EB157E">
        <w:rPr>
          <w:b/>
          <w:sz w:val="24"/>
          <w:szCs w:val="24"/>
        </w:rPr>
        <w:t>Камешкирского</w:t>
      </w:r>
      <w:proofErr w:type="spellEnd"/>
      <w:r w:rsidRPr="00EB157E">
        <w:rPr>
          <w:b/>
          <w:sz w:val="24"/>
          <w:szCs w:val="24"/>
        </w:rPr>
        <w:t xml:space="preserve"> района </w:t>
      </w:r>
    </w:p>
    <w:p w:rsidR="007F42E4" w:rsidRPr="00EB157E" w:rsidRDefault="007F42E4" w:rsidP="007F42E4">
      <w:pPr>
        <w:rPr>
          <w:b/>
          <w:sz w:val="24"/>
          <w:szCs w:val="24"/>
        </w:rPr>
      </w:pPr>
      <w:r w:rsidRPr="00EB157E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EB157E">
        <w:rPr>
          <w:b/>
          <w:sz w:val="24"/>
          <w:szCs w:val="24"/>
        </w:rPr>
        <w:t>В.Н.Жиряков</w:t>
      </w:r>
      <w:proofErr w:type="spellEnd"/>
    </w:p>
    <w:p w:rsidR="007F42E4" w:rsidRPr="002F7591" w:rsidRDefault="007F42E4" w:rsidP="007F42E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7F42E4" w:rsidRPr="002F7591" w:rsidRDefault="007F42E4" w:rsidP="007F42E4">
      <w:pPr>
        <w:pStyle w:val="ConsPlusNormal0"/>
        <w:jc w:val="right"/>
        <w:rPr>
          <w:rFonts w:ascii="Times New Roman" w:hAnsi="Times New Roman" w:cs="Times New Roman"/>
        </w:rPr>
      </w:pPr>
    </w:p>
    <w:p w:rsidR="007F42E4" w:rsidRPr="002F7591" w:rsidRDefault="007F42E4" w:rsidP="007F42E4">
      <w:pPr>
        <w:pStyle w:val="ConsPlusNormal0"/>
        <w:jc w:val="right"/>
        <w:rPr>
          <w:rFonts w:ascii="Times New Roman" w:hAnsi="Times New Roman" w:cs="Times New Roman"/>
        </w:rPr>
      </w:pPr>
    </w:p>
    <w:p w:rsidR="007F42E4" w:rsidRPr="002F7591" w:rsidRDefault="007F42E4" w:rsidP="007F42E4">
      <w:pPr>
        <w:widowControl/>
        <w:jc w:val="right"/>
        <w:rPr>
          <w:i/>
          <w:sz w:val="24"/>
          <w:szCs w:val="24"/>
        </w:rPr>
      </w:pPr>
    </w:p>
    <w:p w:rsidR="007F42E4" w:rsidRPr="002F7591" w:rsidRDefault="007F42E4" w:rsidP="007F42E4">
      <w:pPr>
        <w:widowControl/>
        <w:jc w:val="right"/>
        <w:rPr>
          <w:i/>
          <w:sz w:val="24"/>
          <w:szCs w:val="24"/>
        </w:rPr>
      </w:pP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Приложение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УТВЕРЖДЕНО</w:t>
      </w:r>
    </w:p>
    <w:p w:rsidR="007F42E4" w:rsidRDefault="007F42E4" w:rsidP="007F42E4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 Главы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от _____________ № _____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center"/>
        <w:rPr>
          <w:rFonts w:ascii="Verdana" w:hAnsi="Verdana"/>
          <w:b/>
          <w:sz w:val="21"/>
          <w:szCs w:val="21"/>
        </w:rPr>
      </w:pPr>
      <w:r>
        <w:rPr>
          <w:b/>
          <w:sz w:val="24"/>
          <w:szCs w:val="24"/>
        </w:rPr>
        <w:t>ПОЛОЖЕНИЕ</w:t>
      </w:r>
    </w:p>
    <w:p w:rsidR="007F42E4" w:rsidRDefault="007F42E4" w:rsidP="007F42E4">
      <w:pPr>
        <w:widowControl/>
        <w:jc w:val="center"/>
        <w:rPr>
          <w:rFonts w:ascii="Verdana" w:hAnsi="Verdana"/>
          <w:b/>
          <w:sz w:val="21"/>
          <w:szCs w:val="21"/>
        </w:rPr>
      </w:pPr>
      <w:r>
        <w:rPr>
          <w:b/>
          <w:sz w:val="24"/>
          <w:szCs w:val="24"/>
        </w:rPr>
        <w:t>о согласовании и утверждении уставов казачьих обществ</w:t>
      </w:r>
    </w:p>
    <w:p w:rsidR="007F42E4" w:rsidRDefault="007F42E4" w:rsidP="007F42E4">
      <w:pPr>
        <w:widowControl/>
        <w:jc w:val="center"/>
        <w:rPr>
          <w:rFonts w:ascii="Verdana" w:hAnsi="Verdana"/>
          <w:b/>
          <w:sz w:val="21"/>
          <w:szCs w:val="21"/>
        </w:rPr>
      </w:pPr>
      <w:r>
        <w:rPr>
          <w:b/>
          <w:sz w:val="24"/>
          <w:szCs w:val="24"/>
        </w:rPr>
        <w:t xml:space="preserve">в </w:t>
      </w:r>
      <w:proofErr w:type="spellStart"/>
      <w:r>
        <w:rPr>
          <w:b/>
          <w:sz w:val="24"/>
          <w:szCs w:val="24"/>
        </w:rPr>
        <w:t>Камешкирском</w:t>
      </w:r>
      <w:proofErr w:type="spellEnd"/>
      <w:r>
        <w:rPr>
          <w:b/>
          <w:sz w:val="24"/>
          <w:szCs w:val="24"/>
        </w:rPr>
        <w:t xml:space="preserve"> районе Пензенской области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>
        <w:rPr>
          <w:sz w:val="24"/>
          <w:szCs w:val="24"/>
        </w:rPr>
        <w:t>Настоящее Положение определяет перечень основных документов, необходимых для согласования и утверждения уставов казачьих обществ, указанных в пунктах 3.2 - 3.5 Указа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уставов, а</w:t>
      </w:r>
      <w:proofErr w:type="gramEnd"/>
      <w:r>
        <w:rPr>
          <w:sz w:val="24"/>
          <w:szCs w:val="24"/>
        </w:rPr>
        <w:t xml:space="preserve"> также перечень документов, необходимых для утверждения уставов войсковых </w:t>
      </w:r>
      <w:r>
        <w:rPr>
          <w:sz w:val="24"/>
          <w:szCs w:val="24"/>
        </w:rPr>
        <w:lastRenderedPageBreak/>
        <w:t>казачьих обществ, сроки и порядок их рассмотрения, порядок принятия решений об утверждении уставов войсковых казачьих обществ.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2. Уставы хуторских, станичных казачьих обществ, создаваемых (действующих) на территории </w:t>
      </w:r>
      <w:proofErr w:type="spellStart"/>
      <w:r w:rsidRPr="00CD34B1">
        <w:rPr>
          <w:sz w:val="24"/>
          <w:szCs w:val="24"/>
        </w:rPr>
        <w:t>Камешкирского</w:t>
      </w:r>
      <w:proofErr w:type="spellEnd"/>
      <w:r w:rsidRPr="00CD34B1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>, согласовываются с атаманом окружного (</w:t>
      </w:r>
      <w:proofErr w:type="spellStart"/>
      <w:r>
        <w:rPr>
          <w:sz w:val="24"/>
          <w:szCs w:val="24"/>
        </w:rPr>
        <w:t>отдельского</w:t>
      </w:r>
      <w:proofErr w:type="spellEnd"/>
      <w:r>
        <w:rPr>
          <w:sz w:val="24"/>
          <w:szCs w:val="24"/>
        </w:rPr>
        <w:t>) казачьего общества (если окружное (</w:t>
      </w:r>
      <w:proofErr w:type="spellStart"/>
      <w:proofErr w:type="gramStart"/>
      <w:r>
        <w:rPr>
          <w:sz w:val="24"/>
          <w:szCs w:val="24"/>
        </w:rPr>
        <w:t>отдельское</w:t>
      </w:r>
      <w:proofErr w:type="spellEnd"/>
      <w:r>
        <w:rPr>
          <w:sz w:val="24"/>
          <w:szCs w:val="24"/>
        </w:rPr>
        <w:t xml:space="preserve">) </w:t>
      </w:r>
      <w:proofErr w:type="gramEnd"/>
      <w:r>
        <w:rPr>
          <w:sz w:val="24"/>
          <w:szCs w:val="24"/>
        </w:rPr>
        <w:t>казачье общество осуществляет деятельность на территории Пензенской области).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3. Уставы хуторских, станичных казачьих обществ, создаваемых (действующих) на территориях двух и более сельских поселений, входящих в состав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согласовываются с главами соответствующих сельских поселений, а также с атаманом окружного (</w:t>
      </w:r>
      <w:proofErr w:type="spellStart"/>
      <w:r>
        <w:rPr>
          <w:sz w:val="24"/>
          <w:szCs w:val="24"/>
        </w:rPr>
        <w:t>отдельского</w:t>
      </w:r>
      <w:proofErr w:type="spellEnd"/>
      <w:r>
        <w:rPr>
          <w:sz w:val="24"/>
          <w:szCs w:val="24"/>
        </w:rPr>
        <w:t>) казачьего общества (если окружное (</w:t>
      </w:r>
      <w:proofErr w:type="spellStart"/>
      <w:r>
        <w:rPr>
          <w:sz w:val="24"/>
          <w:szCs w:val="24"/>
        </w:rPr>
        <w:t>отдельское</w:t>
      </w:r>
      <w:proofErr w:type="spellEnd"/>
      <w:r>
        <w:rPr>
          <w:sz w:val="24"/>
          <w:szCs w:val="24"/>
        </w:rPr>
        <w:t>) казачье общество осуществляет деятельность на территории Пензенской области).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4. Уставы районных (юртовых) казачьих обществ, создаваемых (действующих) на территориях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согласовываются с атаманом окружного (</w:t>
      </w:r>
      <w:proofErr w:type="spellStart"/>
      <w:r>
        <w:rPr>
          <w:sz w:val="24"/>
          <w:szCs w:val="24"/>
        </w:rPr>
        <w:t>отдельского</w:t>
      </w:r>
      <w:proofErr w:type="spellEnd"/>
      <w:r>
        <w:rPr>
          <w:sz w:val="24"/>
          <w:szCs w:val="24"/>
        </w:rPr>
        <w:t>) казачьего общества (если окружное (</w:t>
      </w:r>
      <w:proofErr w:type="spellStart"/>
      <w:proofErr w:type="gramStart"/>
      <w:r>
        <w:rPr>
          <w:sz w:val="24"/>
          <w:szCs w:val="24"/>
        </w:rPr>
        <w:t>отдельское</w:t>
      </w:r>
      <w:proofErr w:type="spellEnd"/>
      <w:r>
        <w:rPr>
          <w:sz w:val="24"/>
          <w:szCs w:val="24"/>
        </w:rPr>
        <w:t xml:space="preserve">) </w:t>
      </w:r>
      <w:proofErr w:type="gramEnd"/>
      <w:r>
        <w:rPr>
          <w:sz w:val="24"/>
          <w:szCs w:val="24"/>
        </w:rPr>
        <w:t>казачье общество осуществляет деятельность на территории Пензенской области).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5. Согласование уставов казачьих обществ осуществляется после: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принятия учредительным собранием (кругом, сбором) решения об учреждении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6.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пунктах 2 - 4 настоящего Положения, представление о согласовании устава казачьего общества.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К представлению прилагаются: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устав казачьего общества в новой редакции.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пунктах 2 - 4 настоящего Положения, представление о согласовании устава казачьего общества.</w:t>
      </w:r>
      <w:proofErr w:type="gramEnd"/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К представлению прилагаются: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устав казачьего общества.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8.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пунктах 2 - 4 </w:t>
      </w:r>
      <w:r>
        <w:rPr>
          <w:sz w:val="24"/>
          <w:szCs w:val="24"/>
        </w:rPr>
        <w:lastRenderedPageBreak/>
        <w:t>настоящего Положения.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9. Указанные в пунктах 6 и 7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10.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пунктах 2 - 4 настоящего Положения, в течение 14 календарных дней со дня поступления указанных документов.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11. По истечении срока, установленного пунктом 10 настоящего Положения,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12.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13. Согласование устава казачьего общества оформляется служебным письмом, подписанным непосредственно должностными лицами, названными в пунктах 2 - 4 настоящего Положения.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14. Основаниями для отказа в согласовании устава действующего казачьего общества являются: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непредставление или представление неполного комплекта документов, предусмотренных пунктом 6 настоящего Положения, несоблюдение требований к их оформлению, порядку и сроку представления;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15. Основаниями для отказа в согласовании устава создаваемого казачьего общества являются: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непредставление или представление неполного комплекта документов, предусмотренных пунктом 7 настоящего Положения, несоблюдение требований к их оформлению, порядку и сроку представления;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16. Отказ в согласовании устава казачьего общества не является препятствием для повторного направления должностным лицам, названным в пунктах 2 - 4 настоящего Положения, представления о согласовании устава казачьего общества и документов, предусмотренных пунктами 6 и 7 настоящего Положения, при условии устранения оснований, послуживших причиной для принятия указанного решения.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Повторное представление о согласовании устава казачьего общества и документов, предусмотренных пунктами 6 и 7 настоящего Положения, и принятие по этому представлению решения осуществляются в порядке, предусмотренном пунктами 8 - 15 настоящего Положения.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lastRenderedPageBreak/>
        <w:t>Предельное количество повторных направлений представления о согласовании устава казачьего общества и документов, предусмотренных пунктами 6 и 7 настоящего Положения, не ограничено.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17. Уставы хуторских, станичных казачьих обществ, создаваемых (действующих) на территориях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утверждаются главой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18. Уставы хуторских, станичных казачьих обществ, создаваемых (действующих) на территориях двух и более сельских поселений, входящих в состав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утверждаются главой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19. Уставы районных (юртовых) казачьих обществ, создаваемых (действующих) на территориях </w:t>
      </w:r>
      <w:proofErr w:type="spellStart"/>
      <w:r>
        <w:rPr>
          <w:sz w:val="24"/>
          <w:szCs w:val="24"/>
        </w:rPr>
        <w:t>Камешкирскогоо</w:t>
      </w:r>
      <w:proofErr w:type="spellEnd"/>
      <w:r>
        <w:rPr>
          <w:sz w:val="24"/>
          <w:szCs w:val="24"/>
        </w:rPr>
        <w:t xml:space="preserve"> района Пензенской области, утверждаются главой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20. Утверждение уставов казачьих обществ осуществляется после их согласования должностными лицами, названными в пунктах 2 - 4 настоящего Положения.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21.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лицам, названным в пунктах 17 - 19 настоящего Положения, представление об утверждении устава казачьего общества.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К представлению прилагаются: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копии писем о согласовании устава казачьего общества должностными лицами, названными в пунктах 2 - 4 настоящего Положения;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г) устав казачьего общества на бумажном носителе и в электронном виде.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22.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лицам, названным в пунктах 17 - 19 настоящего Положения, представление об утверждении устава казачьего общества.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К представлению прилагаются: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копии писем о согласовании устава казачьего общества должностными лицами, названными в пунктах 2 - 4 настоящего Положения;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г) устав казачьего общества на бумажном носителе и в электронном виде.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23. Указанные в пунктах 21 и 22 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24. Рассмотрение представленных для утверждения устава казачьего общества документов и принятие по ним решения производится должностными лицами, </w:t>
      </w:r>
      <w:r>
        <w:rPr>
          <w:sz w:val="24"/>
          <w:szCs w:val="24"/>
        </w:rPr>
        <w:lastRenderedPageBreak/>
        <w:t>названными в пунктах 17 - 19 настоящего Положения, в течение 30 календарных дней со дня поступления указанных документов.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25. По истечении срока, указанного в пункте 24 настоящего Положения, принимается решение об утверждении либо об отказе в утверждении устава казачьего общества. О принятом решении соответствующее должностное лицо уведомляет атамана казачьего общества либо уполномоченное лицо в письменной форме.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26.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27. Утверждение устава казачьего общества оформляется правовым актом должностного лица, названного в пунктах 17 - 19 настоящего Положения.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пункте 25 настоящего Положения.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28. На титульном листе утверждаемого устава казачьего общества рекомендуется указывать: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слово УСТАВ (прописными буквами) и полное наименование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>
        <w:rPr>
          <w:sz w:val="24"/>
          <w:szCs w:val="24"/>
        </w:rPr>
        <w:t>гриф утверждения, состоящий из слова УТВЕРЖДЕНО</w:t>
      </w:r>
      <w:proofErr w:type="gramEnd"/>
      <w:r>
        <w:rPr>
          <w:sz w:val="24"/>
          <w:szCs w:val="24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>
        <w:rPr>
          <w:sz w:val="24"/>
          <w:szCs w:val="24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 случае согласования устава несколькими должностными лицами, названными в пунктах 2 - 4 настоящего Положения,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Рекомендуемый образец титульного листа устава казачьего общества приведен в приложении к настоящему Положению.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29. Основаниями для отказа в утверждении устава действующего казачьего общества являются: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б) непредставление или представление неполного комплекта документов, предусмотренных пунктом 21 настоящего Положения, несоблюдение требований к их оформлению, порядку и сроку представления;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30. Основаниями для отказа в утверждении устава создаваемого казачьего общества являются: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lastRenderedPageBreak/>
        <w:t>б) непредставление или представление неполного комплекта документов, предусмотренных пунктом 22 настоящего Положения, несоблюдение требований к их оформлению, порядку и сроку представления;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в) наличия в представленных документах недостоверных или неполных сведений.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31. Отказ в утверждении устава казачьего общества не является препятствием для повторного направления должностным лицам, указанным в пунктах 17 - 19 настоящего Положения, представления об утверждении устава казачьего общества и документов, предусмотренных пунктами 21 и 22 настоящего Положения, при условии устранения оснований, послуживших причиной для принятия указанного решения.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Повторное представление об утверждении устава казачьего общества и документов, предусмотренных пунктами 21 и 22 настоящего Положения, и принятие по этому представлению решения осуществляются в порядке, предусмотренном пунктами 23 - 30 настоящего Положения.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Предельное количество повторных направлений представления об утверждении устава казачьего общества и документов, предусмотренных пунктами 21 и 22 настоящего Положения, не ограничено.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Приложение</w:t>
      </w:r>
    </w:p>
    <w:p w:rsidR="007F42E4" w:rsidRDefault="007F42E4" w:rsidP="007F42E4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о согласовании и утверждении уставов казачьих обществ 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Камешкирском</w:t>
      </w:r>
      <w:proofErr w:type="spellEnd"/>
      <w:r>
        <w:rPr>
          <w:sz w:val="24"/>
          <w:szCs w:val="24"/>
        </w:rPr>
        <w:t xml:space="preserve"> районе Пензенской области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center"/>
        <w:rPr>
          <w:sz w:val="24"/>
          <w:szCs w:val="24"/>
        </w:rPr>
      </w:pPr>
    </w:p>
    <w:p w:rsidR="007F42E4" w:rsidRDefault="007F42E4" w:rsidP="007F42E4">
      <w:pPr>
        <w:widowControl/>
        <w:jc w:val="center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ОБРАЗЕЦ</w:t>
      </w:r>
    </w:p>
    <w:p w:rsidR="007F42E4" w:rsidRDefault="007F42E4" w:rsidP="007F42E4">
      <w:pPr>
        <w:widowControl/>
        <w:jc w:val="center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титульного листа устава казачьего общества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УТВЕРЖДЕНО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_________________________________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(вид правового акта)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от _______________ N ______</w:t>
      </w:r>
    </w:p>
    <w:p w:rsidR="007F42E4" w:rsidRDefault="007F42E4" w:rsidP="007F42E4">
      <w:pPr>
        <w:widowControl/>
        <w:ind w:firstLine="540"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_________________________________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(наименование должности)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_________________________________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(инициалы и фамилия)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письмо от _______________ N ______</w:t>
      </w:r>
    </w:p>
    <w:p w:rsidR="007F42E4" w:rsidRDefault="007F42E4" w:rsidP="007F42E4">
      <w:pPr>
        <w:widowControl/>
        <w:ind w:firstLine="540"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_________________________________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(наименование должности)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_________________________________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(инициалы и фамилия)</w:t>
      </w:r>
    </w:p>
    <w:p w:rsidR="007F42E4" w:rsidRDefault="007F42E4" w:rsidP="007F42E4">
      <w:pPr>
        <w:widowControl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письмо от _______________ N ______</w:t>
      </w:r>
    </w:p>
    <w:p w:rsidR="007F42E4" w:rsidRDefault="007F42E4" w:rsidP="007F42E4">
      <w:pPr>
        <w:widowControl/>
        <w:ind w:firstLine="540"/>
        <w:jc w:val="right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center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УСТАВ ______________________________________________________________</w:t>
      </w:r>
    </w:p>
    <w:p w:rsidR="007F42E4" w:rsidRDefault="007F42E4" w:rsidP="007F42E4">
      <w:pPr>
        <w:widowControl/>
        <w:jc w:val="center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(полное наименование казачьего общества)</w:t>
      </w:r>
    </w:p>
    <w:p w:rsidR="007F42E4" w:rsidRDefault="007F42E4" w:rsidP="007F42E4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 </w:t>
      </w:r>
    </w:p>
    <w:p w:rsidR="007F42E4" w:rsidRDefault="007F42E4" w:rsidP="007F42E4">
      <w:pPr>
        <w:widowControl/>
        <w:jc w:val="center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20____ год</w:t>
      </w:r>
    </w:p>
    <w:p w:rsidR="007F42E4" w:rsidRDefault="007F42E4" w:rsidP="007F42E4">
      <w:pPr>
        <w:jc w:val="center"/>
        <w:rPr>
          <w:sz w:val="24"/>
        </w:rPr>
      </w:pPr>
    </w:p>
    <w:p w:rsidR="007F42E4" w:rsidRDefault="007F42E4" w:rsidP="007F42E4">
      <w:pPr>
        <w:jc w:val="center"/>
        <w:rPr>
          <w:sz w:val="24"/>
        </w:rPr>
      </w:pPr>
    </w:p>
    <w:p w:rsidR="007F42E4" w:rsidRDefault="007F42E4" w:rsidP="007F42E4">
      <w:pPr>
        <w:jc w:val="center"/>
        <w:rPr>
          <w:sz w:val="24"/>
        </w:rPr>
      </w:pPr>
    </w:p>
    <w:p w:rsidR="007F42E4" w:rsidRDefault="007F42E4" w:rsidP="007F42E4">
      <w:pPr>
        <w:jc w:val="center"/>
        <w:rPr>
          <w:sz w:val="24"/>
        </w:rPr>
      </w:pPr>
    </w:p>
    <w:p w:rsidR="007F42E4" w:rsidRDefault="007F42E4" w:rsidP="007F42E4">
      <w:pPr>
        <w:jc w:val="center"/>
        <w:rPr>
          <w:sz w:val="24"/>
        </w:rPr>
      </w:pPr>
    </w:p>
    <w:p w:rsidR="007F42E4" w:rsidRDefault="007F42E4" w:rsidP="007F42E4">
      <w:pPr>
        <w:jc w:val="center"/>
        <w:rPr>
          <w:sz w:val="24"/>
        </w:rPr>
      </w:pPr>
    </w:p>
    <w:p w:rsidR="00B77E79" w:rsidRDefault="00B77E79" w:rsidP="00B77E79">
      <w:pPr>
        <w:autoSpaceDE w:val="0"/>
        <w:autoSpaceDN w:val="0"/>
        <w:adjustRightInd w:val="0"/>
        <w:outlineLvl w:val="0"/>
        <w:rPr>
          <w:rFonts w:cs="Calibri"/>
          <w:b/>
        </w:rPr>
      </w:pPr>
    </w:p>
    <w:p w:rsidR="00B77E79" w:rsidRDefault="00B77E79" w:rsidP="00B77E79">
      <w:pPr>
        <w:autoSpaceDE w:val="0"/>
        <w:autoSpaceDN w:val="0"/>
        <w:adjustRightInd w:val="0"/>
        <w:jc w:val="right"/>
        <w:outlineLvl w:val="0"/>
        <w:rPr>
          <w:rFonts w:cs="Calibri"/>
          <w:b/>
        </w:rPr>
      </w:pPr>
    </w:p>
    <w:p w:rsidR="00B77E79" w:rsidRDefault="006728B9" w:rsidP="00B77E79">
      <w:pPr>
        <w:spacing w:before="240" w:after="60"/>
        <w:jc w:val="center"/>
        <w:outlineLvl w:val="0"/>
        <w:rPr>
          <w:rFonts w:ascii="Cambria" w:hAnsi="Cambria"/>
          <w:b/>
          <w:bCs/>
          <w:kern w:val="28"/>
          <w:sz w:val="32"/>
          <w:szCs w:val="32"/>
        </w:rPr>
      </w:pPr>
      <w:r>
        <w:rPr>
          <w:rFonts w:ascii="Cambria" w:hAnsi="Cambria"/>
          <w:b/>
          <w:bCs/>
          <w:kern w:val="28"/>
          <w:sz w:val="32"/>
          <w:szCs w:val="32"/>
        </w:rPr>
        <w:t>проект</w:t>
      </w:r>
      <w:bookmarkStart w:id="6" w:name="_GoBack"/>
      <w:bookmarkEnd w:id="6"/>
    </w:p>
    <w:p w:rsidR="00B77E79" w:rsidRDefault="00B77E79" w:rsidP="00B77E7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E79" w:rsidRDefault="00B77E79" w:rsidP="00B77E79"/>
    <w:tbl>
      <w:tblPr>
        <w:tblpPr w:leftFromText="180" w:rightFromText="180" w:vertAnchor="text" w:horzAnchor="margin" w:tblpY="-10"/>
        <w:tblW w:w="19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7"/>
        <w:gridCol w:w="9608"/>
      </w:tblGrid>
      <w:tr w:rsidR="00B77E79" w:rsidTr="00B77E79">
        <w:tc>
          <w:tcPr>
            <w:tcW w:w="9606" w:type="dxa"/>
          </w:tcPr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77E79" w:rsidRDefault="00B77E79">
            <w:pPr>
              <w:rPr>
                <w:b/>
                <w:bCs/>
                <w:sz w:val="28"/>
                <w:szCs w:val="28"/>
              </w:rPr>
            </w:pPr>
          </w:p>
          <w:p w:rsidR="00B77E79" w:rsidRDefault="00B77E79">
            <w:pPr>
              <w:rPr>
                <w:b/>
                <w:bCs/>
                <w:sz w:val="28"/>
                <w:szCs w:val="28"/>
              </w:rPr>
            </w:pPr>
          </w:p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9606" w:type="dxa"/>
          </w:tcPr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B77E79" w:rsidTr="00B77E79">
        <w:trPr>
          <w:trHeight w:val="397"/>
        </w:trPr>
        <w:tc>
          <w:tcPr>
            <w:tcW w:w="9606" w:type="dxa"/>
            <w:hideMark/>
          </w:tcPr>
          <w:p w:rsidR="00B77E79" w:rsidRDefault="00B77E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  <w:tc>
          <w:tcPr>
            <w:tcW w:w="9606" w:type="dxa"/>
          </w:tcPr>
          <w:p w:rsidR="00B77E79" w:rsidRDefault="00B77E79">
            <w:pPr>
              <w:rPr>
                <w:sz w:val="28"/>
                <w:szCs w:val="28"/>
              </w:rPr>
            </w:pPr>
          </w:p>
        </w:tc>
      </w:tr>
      <w:tr w:rsidR="00B77E79" w:rsidTr="00B77E79">
        <w:tc>
          <w:tcPr>
            <w:tcW w:w="9606" w:type="dxa"/>
          </w:tcPr>
          <w:p w:rsidR="00B77E79" w:rsidRDefault="00B77E79">
            <w:pPr>
              <w:pStyle w:val="3"/>
              <w:rPr>
                <w:sz w:val="28"/>
                <w:szCs w:val="28"/>
              </w:rPr>
            </w:pPr>
          </w:p>
        </w:tc>
        <w:tc>
          <w:tcPr>
            <w:tcW w:w="9606" w:type="dxa"/>
            <w:hideMark/>
          </w:tcPr>
          <w:p w:rsidR="00B77E79" w:rsidRDefault="00B77E79">
            <w:pPr>
              <w:keepNext/>
              <w:keepLines/>
              <w:spacing w:before="200"/>
              <w:ind w:left="1701"/>
              <w:jc w:val="center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B77E79" w:rsidTr="00B77E79">
        <w:trPr>
          <w:trHeight w:val="340"/>
        </w:trPr>
        <w:tc>
          <w:tcPr>
            <w:tcW w:w="9606" w:type="dxa"/>
            <w:vAlign w:val="center"/>
            <w:hideMark/>
          </w:tcPr>
          <w:p w:rsidR="00B77E79" w:rsidRDefault="00B77E7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9606" w:type="dxa"/>
            <w:vAlign w:val="center"/>
          </w:tcPr>
          <w:p w:rsidR="00B77E79" w:rsidRDefault="00B77E79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  <w:sz w:val="24"/>
                <w:szCs w:val="24"/>
              </w:rPr>
            </w:pPr>
          </w:p>
        </w:tc>
      </w:tr>
    </w:tbl>
    <w:p w:rsidR="00B77E79" w:rsidRDefault="00B77E79" w:rsidP="00B77E79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B77E79" w:rsidTr="00B77E79">
        <w:tc>
          <w:tcPr>
            <w:tcW w:w="284" w:type="dxa"/>
            <w:vAlign w:val="bottom"/>
            <w:hideMark/>
          </w:tcPr>
          <w:p w:rsidR="00B77E79" w:rsidRDefault="00B77E79">
            <w:pPr>
              <w:rPr>
                <w:sz w:val="24"/>
                <w:szCs w:val="24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7E79" w:rsidRDefault="00B77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hideMark/>
          </w:tcPr>
          <w:p w:rsidR="00B77E79" w:rsidRDefault="00B77E79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</w:tr>
      <w:tr w:rsidR="00B77E79" w:rsidTr="00B77E79">
        <w:tc>
          <w:tcPr>
            <w:tcW w:w="4536" w:type="dxa"/>
            <w:gridSpan w:val="4"/>
          </w:tcPr>
          <w:p w:rsidR="00B77E79" w:rsidRDefault="00B77E79">
            <w:pPr>
              <w:jc w:val="center"/>
              <w:rPr>
                <w:sz w:val="24"/>
                <w:szCs w:val="24"/>
              </w:rPr>
            </w:pPr>
          </w:p>
          <w:p w:rsidR="00B77E79" w:rsidRDefault="00B77E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с.Р.Камешкир</w:t>
            </w:r>
            <w:proofErr w:type="spellEnd"/>
          </w:p>
        </w:tc>
      </w:tr>
    </w:tbl>
    <w:p w:rsidR="00B77E79" w:rsidRDefault="00B77E79" w:rsidP="00B77E79"/>
    <w:p w:rsidR="00B77E79" w:rsidRDefault="00B77E79" w:rsidP="00B77E79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B77E79" w:rsidRDefault="00B77E79" w:rsidP="00B77E79">
      <w:pPr>
        <w:shd w:val="clear" w:color="auto" w:fill="FFFFFF"/>
        <w:spacing w:after="120" w:line="240" w:lineRule="exact"/>
        <w:rPr>
          <w:b/>
          <w:bCs/>
          <w:color w:val="000000"/>
          <w:kern w:val="28"/>
          <w:sz w:val="28"/>
          <w:szCs w:val="28"/>
        </w:rPr>
      </w:pPr>
    </w:p>
    <w:p w:rsidR="00B77E79" w:rsidRDefault="00B77E79" w:rsidP="00B77E79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местных нормативов градостроительного проектирования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B77E79" w:rsidRDefault="00B77E79" w:rsidP="00B77E79">
      <w:pPr>
        <w:shd w:val="clear" w:color="auto" w:fill="FFFFFF"/>
        <w:spacing w:after="120"/>
        <w:jc w:val="both"/>
        <w:rPr>
          <w:b/>
          <w:bCs/>
          <w:color w:val="000000"/>
          <w:kern w:val="28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   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Пензенской области </w:t>
      </w:r>
    </w:p>
    <w:p w:rsidR="00B77E79" w:rsidRDefault="00B77E79" w:rsidP="00B77E79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постановляет:</w:t>
      </w:r>
    </w:p>
    <w:p w:rsidR="00B77E79" w:rsidRDefault="00B77E79" w:rsidP="00B77E79">
      <w:pPr>
        <w:pStyle w:val="af3"/>
        <w:numPr>
          <w:ilvl w:val="0"/>
          <w:numId w:val="22"/>
        </w:numPr>
        <w:spacing w:after="0" w:line="240" w:lineRule="auto"/>
        <w:ind w:left="0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местные нормативы градостроительного проектирования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области, 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B77E79" w:rsidRDefault="00B77E79" w:rsidP="00B77E79">
      <w:pPr>
        <w:pStyle w:val="af3"/>
        <w:numPr>
          <w:ilvl w:val="0"/>
          <w:numId w:val="22"/>
        </w:numPr>
        <w:spacing w:after="0" w:line="240" w:lineRule="auto"/>
        <w:ind w:left="0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B77E79" w:rsidRDefault="00B77E79" w:rsidP="00B77E79">
      <w:pPr>
        <w:ind w:hanging="284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на следующий день после дня его официального  опубликования.</w:t>
      </w:r>
    </w:p>
    <w:p w:rsidR="00B77E79" w:rsidRDefault="00B77E79" w:rsidP="00B77E79">
      <w:pPr>
        <w:ind w:hanging="284"/>
        <w:rPr>
          <w:sz w:val="28"/>
          <w:szCs w:val="28"/>
        </w:rPr>
      </w:pPr>
      <w:r>
        <w:rPr>
          <w:sz w:val="28"/>
          <w:szCs w:val="28"/>
        </w:rPr>
        <w:t>4.</w:t>
      </w:r>
      <w: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курирующего вопросы  ЖКХ и экономики.</w:t>
      </w:r>
    </w:p>
    <w:p w:rsidR="00B77E79" w:rsidRDefault="00B77E79" w:rsidP="00B77E79">
      <w:pPr>
        <w:ind w:left="284"/>
        <w:rPr>
          <w:sz w:val="28"/>
          <w:szCs w:val="28"/>
        </w:rPr>
      </w:pPr>
    </w:p>
    <w:p w:rsidR="00B77E79" w:rsidRDefault="00B77E79" w:rsidP="00B77E79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77E79" w:rsidRDefault="00B77E79" w:rsidP="00B77E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B77E79" w:rsidRDefault="00B77E79" w:rsidP="00B77E79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B77E79" w:rsidRDefault="00B77E79" w:rsidP="00B77E79">
      <w:pPr>
        <w:ind w:right="-2"/>
        <w:jc w:val="both"/>
        <w:rPr>
          <w:sz w:val="28"/>
          <w:szCs w:val="28"/>
        </w:rPr>
      </w:pPr>
    </w:p>
    <w:p w:rsidR="00B77E79" w:rsidRDefault="00B77E79" w:rsidP="00B77E79">
      <w:pPr>
        <w:ind w:right="-2"/>
        <w:jc w:val="both"/>
        <w:rPr>
          <w:sz w:val="28"/>
          <w:szCs w:val="28"/>
        </w:rPr>
      </w:pPr>
    </w:p>
    <w:p w:rsidR="00B77E79" w:rsidRDefault="00B77E79" w:rsidP="00B77E79">
      <w:pPr>
        <w:ind w:right="-2"/>
        <w:jc w:val="both"/>
        <w:rPr>
          <w:sz w:val="28"/>
          <w:szCs w:val="28"/>
        </w:rPr>
      </w:pPr>
    </w:p>
    <w:p w:rsidR="00B77E79" w:rsidRDefault="00B77E79" w:rsidP="00B77E79">
      <w:pPr>
        <w:jc w:val="right"/>
      </w:pPr>
      <w:r>
        <w:t>Приложение</w:t>
      </w:r>
    </w:p>
    <w:p w:rsidR="00B77E79" w:rsidRDefault="00B77E79" w:rsidP="00B77E79">
      <w:pPr>
        <w:jc w:val="right"/>
      </w:pPr>
      <w:r>
        <w:t xml:space="preserve">к постановлению администрации  </w:t>
      </w:r>
    </w:p>
    <w:p w:rsidR="00B77E79" w:rsidRDefault="00B77E79" w:rsidP="00B77E79">
      <w:pPr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B77E79" w:rsidRDefault="00B77E79" w:rsidP="00B77E79">
      <w:pPr>
        <w:jc w:val="right"/>
      </w:pPr>
      <w:r>
        <w:t xml:space="preserve">Пензенской области </w:t>
      </w:r>
    </w:p>
    <w:p w:rsidR="00B77E79" w:rsidRDefault="00B77E79" w:rsidP="00B77E79">
      <w:r>
        <w:t xml:space="preserve">                                                                                                                                                               от                        №   </w:t>
      </w:r>
    </w:p>
    <w:p w:rsidR="00B77E79" w:rsidRDefault="00B77E79" w:rsidP="00B77E79">
      <w:pPr>
        <w:rPr>
          <w:sz w:val="24"/>
          <w:szCs w:val="24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sz w:val="28"/>
          <w:szCs w:val="28"/>
        </w:rPr>
      </w:pPr>
    </w:p>
    <w:p w:rsidR="00B77E79" w:rsidRDefault="00B77E79" w:rsidP="00B77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Местные нормативы </w:t>
      </w:r>
    </w:p>
    <w:p w:rsidR="00B77E79" w:rsidRDefault="00B77E79" w:rsidP="00B77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градостроительного проектирования</w:t>
      </w:r>
    </w:p>
    <w:p w:rsidR="00B77E79" w:rsidRDefault="00B77E79" w:rsidP="00B77E79">
      <w:pPr>
        <w:jc w:val="center"/>
        <w:rPr>
          <w:b/>
          <w:bCs/>
          <w:spacing w:val="-3"/>
          <w:sz w:val="28"/>
          <w:szCs w:val="28"/>
        </w:rPr>
      </w:pPr>
      <w:proofErr w:type="spellStart"/>
      <w:r>
        <w:rPr>
          <w:b/>
          <w:bCs/>
          <w:spacing w:val="-3"/>
          <w:sz w:val="28"/>
          <w:szCs w:val="28"/>
        </w:rPr>
        <w:t>Камешкирского</w:t>
      </w:r>
      <w:proofErr w:type="spellEnd"/>
      <w:r>
        <w:rPr>
          <w:b/>
          <w:bCs/>
          <w:spacing w:val="-3"/>
          <w:sz w:val="28"/>
          <w:szCs w:val="28"/>
        </w:rPr>
        <w:t xml:space="preserve"> района Пензенской области</w:t>
      </w: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rPr>
          <w:bCs/>
          <w:spacing w:val="-3"/>
          <w:sz w:val="28"/>
          <w:szCs w:val="28"/>
        </w:rPr>
      </w:pPr>
    </w:p>
    <w:p w:rsidR="00B77E79" w:rsidRDefault="00B77E79" w:rsidP="00B77E79">
      <w:pPr>
        <w:jc w:val="center"/>
        <w:rPr>
          <w:bCs/>
          <w:spacing w:val="-3"/>
          <w:sz w:val="28"/>
          <w:szCs w:val="28"/>
        </w:rPr>
      </w:pPr>
    </w:p>
    <w:p w:rsidR="00B77E79" w:rsidRDefault="00B77E79" w:rsidP="00B77E79">
      <w:pPr>
        <w:pStyle w:val="11"/>
        <w:numPr>
          <w:ilvl w:val="0"/>
          <w:numId w:val="23"/>
        </w:numPr>
        <w:spacing w:line="232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af6"/>
          <w:rFonts w:ascii="Times New Roman" w:hAnsi="Times New Roman" w:cs="Times New Roman"/>
          <w:b/>
          <w:sz w:val="24"/>
          <w:szCs w:val="24"/>
        </w:rPr>
        <w:t>1. Основная часть</w:t>
      </w:r>
    </w:p>
    <w:p w:rsidR="00B77E79" w:rsidRDefault="00B77E79" w:rsidP="00B77E79">
      <w:pPr>
        <w:pStyle w:val="af4"/>
        <w:spacing w:line="232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bookmarkStart w:id="7" w:name="__RefHeading___Toc27731_3578142504"/>
      <w:bookmarkEnd w:id="7"/>
      <w:r>
        <w:rPr>
          <w:rFonts w:ascii="Times New Roman" w:hAnsi="Times New Roman" w:cs="Times New Roman"/>
          <w:sz w:val="24"/>
          <w:szCs w:val="24"/>
        </w:rPr>
        <w:t xml:space="preserve">Расчетные показатели минимально допустимого уровня обеспеченности объектами местного значения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расчетные показатели максимально допустимого уровня территориальной доступности таких объектов для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77E79" w:rsidRDefault="00B77E79" w:rsidP="00B77E79">
      <w:pPr>
        <w:ind w:right="-2"/>
        <w:jc w:val="both"/>
        <w:rPr>
          <w:sz w:val="28"/>
          <w:szCs w:val="28"/>
        </w:rPr>
      </w:pPr>
    </w:p>
    <w:p w:rsidR="00B77E79" w:rsidRDefault="00B77E79" w:rsidP="00B77E79">
      <w:pPr>
        <w:pStyle w:val="21"/>
        <w:numPr>
          <w:ilvl w:val="1"/>
          <w:numId w:val="23"/>
        </w:numPr>
        <w:spacing w:before="0"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Объекты электро- и газоснабжения поселений</w:t>
      </w:r>
    </w:p>
    <w:p w:rsidR="00B77E79" w:rsidRDefault="00B77E79" w:rsidP="00B77E79">
      <w:pPr>
        <w:pStyle w:val="af3"/>
        <w:spacing w:after="0" w:line="252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141"/>
        <w:gridCol w:w="993"/>
        <w:gridCol w:w="1417"/>
        <w:gridCol w:w="1559"/>
        <w:gridCol w:w="1418"/>
        <w:gridCol w:w="1507"/>
      </w:tblGrid>
      <w:tr w:rsidR="00B77E79" w:rsidTr="00B77E7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bCs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bCs/>
                <w:kern w:val="2"/>
                <w:lang w:eastAsia="zh-CN" w:bidi="hi-IN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>
            <w:pPr>
              <w:spacing w:line="252" w:lineRule="auto"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объекта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8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52" w:lineRule="auto"/>
              <w:ind w:left="-108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52" w:lineRule="auto"/>
              <w:ind w:left="-108"/>
              <w:jc w:val="center"/>
              <w:rPr>
                <w:rFonts w:eastAsia="NSimSu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rFonts w:eastAsia="NSimSun"/>
                <w:kern w:val="2"/>
                <w:lang w:eastAsia="zh-CN" w:bidi="hi-IN"/>
              </w:rPr>
              <w:t>измере-ния</w:t>
            </w:r>
            <w:proofErr w:type="spellEnd"/>
            <w:proofErr w:type="gram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52" w:lineRule="auto"/>
              <w:ind w:left="-108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52" w:lineRule="auto"/>
              <w:ind w:left="-108" w:right="-108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52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2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6</w:t>
            </w:r>
          </w:p>
        </w:tc>
      </w:tr>
      <w:tr w:rsidR="00B77E79" w:rsidTr="00B7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9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western"/>
              <w:spacing w:after="0" w:line="220" w:lineRule="auto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Объекты в области электроснабжения</w:t>
            </w:r>
          </w:p>
        </w:tc>
      </w:tr>
      <w:tr w:rsidR="00B77E79" w:rsidTr="00B77E79">
        <w:trPr>
          <w:trHeight w:val="20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ind w:right="-114"/>
              <w:jc w:val="both"/>
              <w:rPr>
                <w:sz w:val="24"/>
                <w:szCs w:val="24"/>
              </w:rPr>
            </w:pPr>
            <w:r>
              <w:t xml:space="preserve">Линии электропередачи, трансформаторные и иные подстанции, распределительные пункты и иное предназначенное для обеспечения электрических связей и осуществления передачи электрической энергии оборудование, проектный номинальный класс напряжения до 35 киловольт </w:t>
            </w:r>
            <w:hyperlink r:id="rId104" w:anchor="P616" w:history="1">
              <w:r>
                <w:rPr>
                  <w:rStyle w:val="a7"/>
                  <w:rFonts w:eastAsia="Calibri"/>
                </w:rPr>
                <w:t>&lt;1&gt;</w:t>
              </w:r>
            </w:hyperlink>
            <w:r>
              <w:t xml:space="preserve"> </w:t>
            </w:r>
            <w:hyperlink r:id="rId105" w:anchor="P617" w:history="1">
              <w:r>
                <w:rPr>
                  <w:rStyle w:val="a7"/>
                  <w:rFonts w:eastAsia="Calibri"/>
                </w:rPr>
                <w:t>&lt;2&gt;</w:t>
              </w:r>
            </w:hyperlink>
            <w:r>
              <w:t>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spacing w:val="-10"/>
                <w:kern w:val="2"/>
                <w:lang w:eastAsia="zh-CN" w:bidi="hi-IN"/>
              </w:rPr>
              <w:t>кВт</w:t>
            </w:r>
            <w:r>
              <w:rPr>
                <w:rFonts w:eastAsia="NSimSun" w:hAnsi="Cambria Math"/>
                <w:spacing w:val="-10"/>
                <w:kern w:val="2"/>
                <w:lang w:eastAsia="zh-CN" w:bidi="hi-IN"/>
              </w:rPr>
              <w:t>⋅</w:t>
            </w:r>
            <w:r>
              <w:rPr>
                <w:rFonts w:eastAsia="NSimSun" w:hAnsi="Cambria Math"/>
                <w:spacing w:val="-10"/>
                <w:kern w:val="2"/>
                <w:lang w:eastAsia="zh-CN" w:bidi="hi-IN"/>
              </w:rPr>
              <w:t>*</w:t>
            </w:r>
            <w:proofErr w:type="gramStart"/>
            <w:r>
              <w:rPr>
                <w:rFonts w:eastAsia="NSimSun"/>
                <w:spacing w:val="-10"/>
                <w:kern w:val="2"/>
                <w:lang w:eastAsia="zh-CN" w:bidi="hi-IN"/>
              </w:rPr>
              <w:t>ч</w:t>
            </w:r>
            <w:proofErr w:type="gramEnd"/>
            <w:r>
              <w:rPr>
                <w:rFonts w:eastAsia="NSimSun"/>
                <w:spacing w:val="-10"/>
                <w:kern w:val="2"/>
                <w:lang w:eastAsia="zh-CN" w:bidi="hi-IN"/>
              </w:rPr>
              <w:t>/</w:t>
            </w:r>
            <w:r>
              <w:rPr>
                <w:rFonts w:eastAsia="NSimSun"/>
                <w:kern w:val="2"/>
                <w:lang w:eastAsia="zh-CN" w:bidi="hi-IN"/>
              </w:rPr>
              <w:t xml:space="preserve"> год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after="0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по заданию на проектирование для населенных пунктов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br/>
              <w:t xml:space="preserve">по укрупненным показателям электропотребления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br/>
              <w:t xml:space="preserve">на 1 человека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br/>
              <w:t>в зависимости от степени благоустройства и количества населения</w:t>
            </w:r>
          </w:p>
          <w:p w:rsidR="00B77E79" w:rsidRDefault="00B77E79">
            <w:pPr>
              <w:pStyle w:val="af3"/>
              <w:spacing w:after="0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&lt;*&gt;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lang w:bidi="hi-IN"/>
              </w:rPr>
              <w:t>не нормируется</w:t>
            </w: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без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стационар-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ных</w:t>
            </w:r>
            <w:proofErr w:type="spellEnd"/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электро-плит, без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кондицио-неров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городские и сельские поселения - 950.</w:t>
            </w:r>
          </w:p>
        </w:tc>
        <w:tc>
          <w:tcPr>
            <w:tcW w:w="2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без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стационар-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ных</w:t>
            </w:r>
            <w:proofErr w:type="spellEnd"/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электро-плит, </w:t>
            </w:r>
            <w:r>
              <w:rPr>
                <w:rFonts w:eastAsia="NSimSun"/>
                <w:kern w:val="2"/>
                <w:lang w:eastAsia="zh-CN" w:bidi="hi-IN"/>
              </w:rPr>
              <w:br/>
              <w:t xml:space="preserve">с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конди-цио-нерами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0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городские и сельские поселения -1600.</w:t>
            </w:r>
          </w:p>
        </w:tc>
        <w:tc>
          <w:tcPr>
            <w:tcW w:w="4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5" w:lineRule="auto"/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 xml:space="preserve">со </w:t>
            </w:r>
            <w:proofErr w:type="spellStart"/>
            <w:proofErr w:type="gramStart"/>
            <w:r>
              <w:rPr>
                <w:rFonts w:eastAsia="NSimSun"/>
                <w:bCs/>
                <w:kern w:val="2"/>
                <w:lang w:eastAsia="zh-CN" w:bidi="hi-IN"/>
              </w:rPr>
              <w:t>стацио-нарными</w:t>
            </w:r>
            <w:proofErr w:type="spellEnd"/>
            <w:proofErr w:type="gramEnd"/>
            <w:r>
              <w:rPr>
                <w:rFonts w:eastAsia="NSimSun"/>
                <w:bCs/>
                <w:kern w:val="2"/>
                <w:lang w:eastAsia="zh-CN" w:bidi="hi-IN"/>
              </w:rPr>
              <w:t xml:space="preserve"> электро-плитами, без </w:t>
            </w:r>
            <w:proofErr w:type="spellStart"/>
            <w:r>
              <w:rPr>
                <w:rFonts w:eastAsia="NSimSun"/>
                <w:bCs/>
                <w:kern w:val="2"/>
                <w:lang w:eastAsia="zh-CN" w:bidi="hi-IN"/>
              </w:rPr>
              <w:t>кондицио-неров</w:t>
            </w:r>
            <w:proofErr w:type="spellEnd"/>
            <w:r>
              <w:rPr>
                <w:rFonts w:eastAsia="NSimSun"/>
                <w:bCs/>
                <w:kern w:val="2"/>
                <w:lang w:eastAsia="zh-CN" w:bidi="hi-I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городские и сельские поселения - 1350.</w:t>
            </w:r>
          </w:p>
        </w:tc>
        <w:tc>
          <w:tcPr>
            <w:tcW w:w="4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 xml:space="preserve">со </w:t>
            </w:r>
            <w:proofErr w:type="spellStart"/>
            <w:proofErr w:type="gramStart"/>
            <w:r>
              <w:rPr>
                <w:rFonts w:eastAsia="NSimSun"/>
                <w:bCs/>
                <w:kern w:val="2"/>
                <w:lang w:eastAsia="zh-CN" w:bidi="hi-IN"/>
              </w:rPr>
              <w:t>стацио-нарными</w:t>
            </w:r>
            <w:proofErr w:type="spellEnd"/>
            <w:proofErr w:type="gramEnd"/>
            <w:r>
              <w:rPr>
                <w:rFonts w:eastAsia="NSimSun"/>
                <w:bCs/>
                <w:kern w:val="2"/>
                <w:lang w:eastAsia="zh-CN" w:bidi="hi-IN"/>
              </w:rPr>
              <w:t xml:space="preserve"> электро-плитами, </w:t>
            </w:r>
            <w:r>
              <w:rPr>
                <w:rFonts w:eastAsia="NSimSun"/>
                <w:bCs/>
                <w:kern w:val="2"/>
                <w:lang w:eastAsia="zh-CN" w:bidi="hi-IN"/>
              </w:rPr>
              <w:br/>
              <w:t xml:space="preserve">с </w:t>
            </w:r>
            <w:proofErr w:type="spellStart"/>
            <w:r>
              <w:rPr>
                <w:rFonts w:eastAsia="NSimSun"/>
                <w:bCs/>
                <w:kern w:val="2"/>
                <w:lang w:eastAsia="zh-CN" w:bidi="hi-IN"/>
              </w:rPr>
              <w:t>конди-ционерами</w:t>
            </w:r>
            <w:proofErr w:type="spellEnd"/>
            <w:r>
              <w:rPr>
                <w:rFonts w:eastAsia="NSimSun"/>
                <w:bCs/>
                <w:kern w:val="2"/>
                <w:lang w:eastAsia="zh-CN" w:bidi="hi-I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городские и сельские поселения - 1920.</w:t>
            </w:r>
          </w:p>
        </w:tc>
        <w:tc>
          <w:tcPr>
            <w:tcW w:w="4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&lt;1</w:t>
            </w:r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&gt; К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объектам электроснабжения местного значения муниципального района относятся объекты электроснабжения в границах муниципального района,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предназначенные для решения вопросов местного значения на территории двух и более поселений.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&lt;2</w:t>
            </w:r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&gt; К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объектам электроснабжения местного значения городского округа, городского и сельского поселений относятся объекты электроснабжения в границах поселения, городского округа.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&lt;*&gt; Используется для предварительных расчетов.</w:t>
            </w:r>
          </w:p>
        </w:tc>
      </w:tr>
      <w:tr w:rsidR="00B77E79" w:rsidTr="00B77E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lastRenderedPageBreak/>
              <w:t>2</w:t>
            </w:r>
          </w:p>
        </w:tc>
        <w:tc>
          <w:tcPr>
            <w:tcW w:w="9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western"/>
              <w:spacing w:after="0" w:line="228" w:lineRule="auto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Объекты в области газоснабжения</w:t>
            </w:r>
          </w:p>
        </w:tc>
      </w:tr>
      <w:tr w:rsidR="00B77E79" w:rsidTr="00B77E7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bCs/>
                <w:kern w:val="2"/>
                <w:lang w:eastAsia="zh-CN" w:bidi="hi-IN"/>
              </w:rPr>
              <w:t>2.1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Объекты &lt;1&gt; &lt;2&gt;: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- газораспределительные сети (наружные газопроводы, а также сооружения и технические устройства на них):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- газопровод высокого давления 1 категории (природный газ), рабочее давление в газопроводе, МПа: свыше 0,6 до 1,2 включительно;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- газопровод высокого давления 1 категории (сжиженный углеводородный газ), рабочее давление в газопроводе, МПа: свыше 0,6 до 1,6 включительно;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- газопровод высокого давления 2 категории (природный и сжиженный углеводородный газ), рабочее давление в газопроводе, МПа: свыше 0,3 до 0,6 включительно;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- газопровод среднего давления (природный и сжиженный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углеводородный газ), рабочее давление в газопроводе, МПа: свыше 0,005 до 0,3 включительно;</w:t>
            </w:r>
          </w:p>
          <w:p w:rsidR="00B77E79" w:rsidRDefault="00B77E79">
            <w:pPr>
              <w:pStyle w:val="af3"/>
              <w:spacing w:after="0"/>
              <w:ind w:left="0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- газопровод низкого давления (природный и сжиженный углеводородный газ), рабочее давление в газопроводе, до 0,005 МПа включительно.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pStyle w:val="af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spacing w:val="-10"/>
                <w:kern w:val="2"/>
                <w:sz w:val="24"/>
                <w:szCs w:val="24"/>
                <w:lang w:eastAsia="zh-CN" w:bidi="hi-IN"/>
              </w:rPr>
              <w:lastRenderedPageBreak/>
              <w:t>куб. м/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по заданию на проектирование для населенных пунктов по укрупненным показателям потребления газа на 1 чел.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lang w:bidi="hi-IN"/>
              </w:rPr>
              <w:t>не нормируется</w:t>
            </w: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 центра-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лизован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-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ным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горячим </w:t>
            </w:r>
            <w:proofErr w:type="spellStart"/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водоснаб-жением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western"/>
              <w:spacing w:after="0" w:line="228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120             &lt;**&gt;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с горячим 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водоснаб-жением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br/>
              <w:t xml:space="preserve">от </w:t>
            </w:r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газовых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водонагре-вателей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western"/>
              <w:spacing w:after="0" w:line="228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300                 &lt;**&gt;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отсут-ствием</w:t>
            </w:r>
            <w:proofErr w:type="spellEnd"/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всяких видов горячего 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водоснаб-жения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after="0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для городских населенных пунктов - 180;</w:t>
            </w:r>
          </w:p>
          <w:p w:rsidR="00B77E79" w:rsidRDefault="00B77E79">
            <w:pPr>
              <w:pStyle w:val="af3"/>
              <w:spacing w:after="0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для сельских населенных пунктов – 220</w:t>
            </w:r>
          </w:p>
          <w:p w:rsidR="00B77E79" w:rsidRDefault="00B77E79">
            <w:pPr>
              <w:pStyle w:val="af3"/>
              <w:spacing w:after="0"/>
              <w:ind w:left="0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&lt;**&gt;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3"/>
              <w:spacing w:after="0"/>
              <w:ind w:left="0" w:firstLine="585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&lt;1</w:t>
            </w:r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&gt; К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объектам газоснабжения местного значения муниципального района относятся объекты газоснабжения в границах муниципального района, предназначенные для решения вопросов местного значения на территории двух и более поселений.</w:t>
            </w:r>
          </w:p>
          <w:p w:rsidR="00B77E79" w:rsidRDefault="00B77E79">
            <w:pPr>
              <w:pStyle w:val="af3"/>
              <w:spacing w:after="0"/>
              <w:ind w:left="0" w:firstLine="585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&lt;2</w:t>
            </w:r>
            <w:proofErr w:type="gram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&gt; К</w:t>
            </w:r>
            <w:proofErr w:type="gram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объектам газоснабжения местного значения городского округа, городского и сельского поселений относятся объекты газоснабжения в границах поселения, городского округа.</w:t>
            </w:r>
          </w:p>
          <w:p w:rsidR="00B77E79" w:rsidRDefault="00B77E79">
            <w:pPr>
              <w:pStyle w:val="af3"/>
              <w:spacing w:after="0"/>
              <w:ind w:left="0" w:firstLine="585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&lt;*&gt; Используется для предварительных расчетов количества и мощности отдельных объектов системы газоснабжения.</w:t>
            </w:r>
          </w:p>
          <w:p w:rsidR="00B77E79" w:rsidRDefault="00B77E79">
            <w:pPr>
              <w:pStyle w:val="western"/>
              <w:spacing w:before="0" w:beforeAutospacing="0" w:after="0" w:line="240" w:lineRule="auto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&lt;**&gt; Укрупненные показатели потребления газа (при теплоте сгорания газа 34 МДж/куб. м (8000 ккал/м3)).</w:t>
            </w: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</w:p>
    <w:p w:rsidR="00B77E79" w:rsidRDefault="00B77E79" w:rsidP="00B77E79">
      <w:pPr>
        <w:ind w:right="-2"/>
        <w:jc w:val="both"/>
      </w:pPr>
    </w:p>
    <w:p w:rsidR="00B77E79" w:rsidRDefault="00B77E79" w:rsidP="00B77E79">
      <w:pPr>
        <w:pStyle w:val="21"/>
        <w:numPr>
          <w:ilvl w:val="1"/>
          <w:numId w:val="23"/>
        </w:numPr>
        <w:spacing w:before="0" w:line="23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Автомобильные дороги местного значения вне границ населенных пунктов в границах муниципального района</w:t>
      </w:r>
    </w:p>
    <w:p w:rsidR="00B77E79" w:rsidRDefault="00B77E79" w:rsidP="00B77E79">
      <w:pPr>
        <w:pStyle w:val="af3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234"/>
        <w:gridCol w:w="1931"/>
        <w:gridCol w:w="8"/>
        <w:gridCol w:w="2065"/>
        <w:gridCol w:w="1559"/>
        <w:gridCol w:w="1224"/>
      </w:tblGrid>
      <w:tr w:rsidR="00B77E79" w:rsidTr="00B77E79"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№</w:t>
            </w:r>
          </w:p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c>
          <w:tcPr>
            <w:tcW w:w="9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</w:t>
            </w:r>
          </w:p>
          <w:p w:rsidR="00B77E79" w:rsidRDefault="00B77E79">
            <w:pPr>
              <w:pStyle w:val="ConsPlusNormal0"/>
              <w:spacing w:line="225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5"/>
              <w:spacing w:line="225" w:lineRule="auto"/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/>
              </w:rPr>
            </w:pPr>
            <w:r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/>
              </w:rPr>
              <w:t xml:space="preserve">количество (объект) 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администра-тивном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независимо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количества жителей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</w:tr>
      <w:tr w:rsidR="00B77E79" w:rsidTr="00B77E79">
        <w:tc>
          <w:tcPr>
            <w:tcW w:w="9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jc w:val="both"/>
              <w:rPr>
                <w:sz w:val="20"/>
                <w:szCs w:val="20"/>
              </w:rPr>
            </w:pPr>
            <w:r>
              <w:t>&lt;*&gt; При суточном отправлении пассажиров от 100 до 1000 в сутки создается автостанция, при суточном отправлении пассажиров от 1000 до 4000 в сутки создается малый автовокзал.</w:t>
            </w:r>
          </w:p>
          <w:p w:rsidR="00B77E79" w:rsidRDefault="00B77E79">
            <w:pPr>
              <w:pStyle w:val="ConsPlusNormal0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Вместимость автостанции (пассажиров) определяется в зависимости от расчетного суточного отправления:</w:t>
            </w:r>
          </w:p>
        </w:tc>
      </w:tr>
      <w:tr w:rsidR="00B77E79" w:rsidTr="00B77E79"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Суточное отправление пассажиров: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 автостанции (пассажиров)</w:t>
            </w:r>
          </w:p>
        </w:tc>
      </w:tr>
      <w:tr w:rsidR="00B77E79" w:rsidTr="00B77E79"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100 до 200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7E79" w:rsidTr="00B77E79"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200 до 400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7E79" w:rsidTr="00B77E79"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 до 600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77E79" w:rsidTr="00B77E79">
        <w:tc>
          <w:tcPr>
            <w:tcW w:w="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до 1000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77E79" w:rsidTr="00B77E7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5"/>
              <w:spacing w:line="225" w:lineRule="auto"/>
              <w:jc w:val="left"/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/>
              </w:rPr>
            </w:pPr>
            <w:r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/>
              </w:rPr>
              <w:t>Автомобильные дороги местного значения вне границ населенных пунктов в границах муниципального района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дорогами с твердым покрытием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каждого населенного пункта, входящего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муниципа-льный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дорога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населенного пункта, связывающая его с районным центром, либо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автомобильной дорогой общего пользования  федерального значения, регионального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</w:tr>
      <w:tr w:rsidR="00B77E79" w:rsidTr="00B77E7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5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Остановочный пункт маршрутных транспортных средств на автомобильных дорогах местного значения вне границ населенных пунктов в границах муниципального района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af5"/>
              <w:spacing w:line="225" w:lineRule="auto"/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/>
              </w:rPr>
            </w:pPr>
            <w:r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/>
              </w:rPr>
              <w:t xml:space="preserve">количество (объект) 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населенный пункт независимо от количества жителей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</w:p>
    <w:p w:rsidR="00B77E79" w:rsidRDefault="00B77E79" w:rsidP="00B77E79">
      <w:pPr>
        <w:ind w:right="-2"/>
        <w:jc w:val="both"/>
      </w:pPr>
    </w:p>
    <w:p w:rsidR="00B77E79" w:rsidRDefault="00B77E79" w:rsidP="00B77E79">
      <w:pPr>
        <w:pStyle w:val="21"/>
        <w:numPr>
          <w:ilvl w:val="1"/>
          <w:numId w:val="23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Объекты в области образования</w:t>
      </w:r>
    </w:p>
    <w:p w:rsidR="00B77E79" w:rsidRDefault="00B77E79" w:rsidP="00B77E79">
      <w:pPr>
        <w:pStyle w:val="af3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2"/>
        <w:gridCol w:w="179"/>
        <w:gridCol w:w="1752"/>
        <w:gridCol w:w="156"/>
        <w:gridCol w:w="210"/>
        <w:gridCol w:w="571"/>
        <w:gridCol w:w="259"/>
        <w:gridCol w:w="805"/>
        <w:gridCol w:w="187"/>
        <w:gridCol w:w="29"/>
        <w:gridCol w:w="764"/>
        <w:gridCol w:w="199"/>
        <w:gridCol w:w="599"/>
        <w:gridCol w:w="108"/>
        <w:gridCol w:w="286"/>
        <w:gridCol w:w="830"/>
      </w:tblGrid>
      <w:tr w:rsidR="00B77E79" w:rsidTr="00B77E79">
        <w:trPr>
          <w:trHeight w:val="53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5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2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rHeight w:val="2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rPr>
          <w:trHeight w:val="2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9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tabs>
                <w:tab w:val="left" w:pos="1080"/>
              </w:tabs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Общее образование</w:t>
            </w:r>
          </w:p>
        </w:tc>
      </w:tr>
      <w:tr w:rsidR="00B77E79" w:rsidTr="00B77E79">
        <w:trPr>
          <w:trHeight w:val="738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1.1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tabs>
                <w:tab w:val="left" w:pos="1080"/>
              </w:tabs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Дошкольная образовательная организация</w:t>
            </w:r>
          </w:p>
          <w:p w:rsidR="00B77E79" w:rsidRDefault="00B77E79">
            <w:pPr>
              <w:tabs>
                <w:tab w:val="left" w:pos="1080"/>
              </w:tabs>
              <w:rPr>
                <w:rFonts w:eastAsia="0"/>
                <w:kern w:val="2"/>
                <w:lang w:eastAsia="hi-IN" w:bidi="hi-IN"/>
              </w:rPr>
            </w:pP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расчете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100 детей в возрасте от 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 лет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город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.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</w:t>
            </w:r>
            <w:proofErr w:type="spellStart"/>
            <w:proofErr w:type="gramStart"/>
            <w:r>
              <w:rPr>
                <w:rFonts w:eastAsia="NSimSun"/>
                <w:kern w:val="2"/>
                <w:lang w:eastAsia="zh-CN" w:bidi="hi-IN"/>
              </w:rPr>
              <w:t>м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NSimSun"/>
                <w:spacing w:val="-10"/>
                <w:kern w:val="2"/>
                <w:lang w:eastAsia="zh-CN" w:bidi="hi-IN"/>
              </w:rPr>
              <w:t>сельск</w:t>
            </w:r>
            <w:proofErr w:type="spellEnd"/>
            <w:r>
              <w:rPr>
                <w:rFonts w:eastAsia="NSimSun"/>
                <w:spacing w:val="-10"/>
                <w:kern w:val="2"/>
                <w:lang w:eastAsia="zh-CN" w:bidi="hi-IN"/>
              </w:rPr>
              <w:t>.</w:t>
            </w:r>
            <w:r>
              <w:rPr>
                <w:rFonts w:eastAsia="NSimSun"/>
                <w:kern w:val="2"/>
                <w:lang w:eastAsia="zh-CN" w:bidi="hi-IN"/>
              </w:rPr>
              <w:t xml:space="preserve">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местн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пеше-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NSimSun" w:hAnsi="Times New Roman" w:cs="Times New Roman"/>
                <w:spacing w:val="-10"/>
                <w:sz w:val="24"/>
                <w:szCs w:val="24"/>
              </w:rPr>
              <w:t>доступ-</w:t>
            </w:r>
            <w:proofErr w:type="spellStart"/>
            <w:r>
              <w:rPr>
                <w:rFonts w:ascii="Times New Roman" w:eastAsia="NSimSun" w:hAnsi="Times New Roman" w:cs="Times New Roman"/>
                <w:spacing w:val="-10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eastAsia="NSimSun" w:hAnsi="Times New Roman" w:cs="Times New Roman"/>
                <w:spacing w:val="-10"/>
                <w:sz w:val="24"/>
                <w:szCs w:val="24"/>
              </w:rPr>
              <w:t>,</w:t>
            </w:r>
          </w:p>
          <w:p w:rsidR="00B77E79" w:rsidRDefault="00B77E7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ind w:left="-60" w:right="-13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город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.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</w:t>
            </w:r>
            <w:proofErr w:type="spellStart"/>
            <w:proofErr w:type="gramStart"/>
            <w:r>
              <w:rPr>
                <w:rFonts w:eastAsia="NSimSun"/>
                <w:spacing w:val="-14"/>
                <w:kern w:val="2"/>
                <w:lang w:eastAsia="zh-CN" w:bidi="hi-IN"/>
              </w:rPr>
              <w:t>м</w:t>
            </w:r>
            <w:proofErr w:type="gramEnd"/>
            <w:r>
              <w:rPr>
                <w:rFonts w:eastAsia="NSimSun"/>
                <w:spacing w:val="-14"/>
                <w:kern w:val="2"/>
                <w:lang w:eastAsia="zh-CN" w:bidi="hi-IN"/>
              </w:rPr>
              <w:t>естн</w:t>
            </w:r>
            <w:proofErr w:type="spellEnd"/>
            <w:r>
              <w:rPr>
                <w:rFonts w:eastAsia="NSimSun"/>
                <w:spacing w:val="-14"/>
                <w:kern w:val="2"/>
                <w:lang w:eastAsia="zh-CN" w:bidi="hi-IN"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ind w:right="-141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NSimSun"/>
                <w:kern w:val="2"/>
                <w:lang w:eastAsia="zh-CN" w:bidi="hi-IN"/>
              </w:rPr>
              <w:t>сельск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 xml:space="preserve">.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местн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</w:tr>
      <w:tr w:rsidR="00B77E79" w:rsidTr="00B77E79">
        <w:trPr>
          <w:trHeight w:val="8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65</w:t>
            </w:r>
          </w:p>
          <w:p w:rsidR="00B77E79" w:rsidRDefault="00B77E79">
            <w:pPr>
              <w:tabs>
                <w:tab w:val="left" w:pos="1080"/>
              </w:tabs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45</w:t>
            </w:r>
          </w:p>
          <w:p w:rsidR="00B77E79" w:rsidRDefault="00B77E79">
            <w:pPr>
              <w:tabs>
                <w:tab w:val="left" w:pos="1080"/>
              </w:tabs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300 (500)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</w:t>
            </w:r>
            <w:r>
              <w:rPr>
                <w:rFonts w:eastAsia="NSimSun"/>
                <w:iCs/>
                <w:kern w:val="2"/>
                <w:lang w:eastAsia="zh-CN" w:bidi="hi-IN"/>
              </w:rPr>
              <w:t>*</w:t>
            </w:r>
            <w:r>
              <w:rPr>
                <w:rFonts w:eastAsia="NSimSun"/>
                <w:kern w:val="2"/>
                <w:lang w:eastAsia="zh-CN" w:bidi="hi-IN"/>
              </w:rPr>
              <w:t>&gt;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500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lang w:eastAsia="zh-CN" w:bidi="hi-IN"/>
              </w:rPr>
            </w:pP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rPr>
          <w:trHeight w:val="8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ind w:firstLine="556"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</w:t>
            </w:r>
            <w:r>
              <w:rPr>
                <w:rFonts w:eastAsia="NSimSun"/>
                <w:iCs/>
                <w:kern w:val="2"/>
                <w:lang w:eastAsia="zh-CN" w:bidi="hi-IN"/>
              </w:rPr>
              <w:t>*</w:t>
            </w:r>
            <w:r>
              <w:rPr>
                <w:rFonts w:eastAsia="NSimSun"/>
                <w:kern w:val="2"/>
                <w:lang w:eastAsia="zh-CN" w:bidi="hi-IN"/>
              </w:rPr>
              <w:t xml:space="preserve">&gt; В малых городах до 50 тыс. человек и сельских поселениях (включая поселки городского типа), при малоэтажной (1 - 3-этажной) застройке радиус пешеходной доступности не более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rFonts w:eastAsia="NSimSun"/>
                  <w:kern w:val="2"/>
                  <w:lang w:eastAsia="zh-CN" w:bidi="hi-IN"/>
                </w:rPr>
                <w:t>500 м</w:t>
              </w:r>
            </w:smartTag>
            <w:r>
              <w:rPr>
                <w:rFonts w:eastAsia="NSimSun"/>
                <w:kern w:val="2"/>
                <w:lang w:eastAsia="zh-CN" w:bidi="hi-IN"/>
              </w:rPr>
              <w:t xml:space="preserve">. </w:t>
            </w:r>
          </w:p>
          <w:p w:rsidR="00B77E79" w:rsidRDefault="00B77E79">
            <w:pPr>
              <w:pStyle w:val="ConsPlusNormal0"/>
              <w:ind w:firstLine="55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 допустимого уровня территориальной доступности обслуживания не распространяются на специализированные и оздоровительные дошкольные организации, а также на специальные детские ясли-сады общего типа и общеобразовательные организации (языковые, математические, спортивные и т.п.).</w:t>
            </w:r>
          </w:p>
          <w:p w:rsidR="00B77E79" w:rsidRDefault="00B77E7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79" w:rsidTr="00B77E79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1.2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tabs>
                <w:tab w:val="left" w:pos="1080"/>
              </w:tabs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rFonts w:eastAsia="NSimSun"/>
                <w:kern w:val="2"/>
                <w:lang w:eastAsia="zh-CN" w:bidi="hi-IN"/>
              </w:rPr>
              <w:t>Общеобразователь-ная</w:t>
            </w:r>
            <w:proofErr w:type="spellEnd"/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организация</w:t>
            </w:r>
          </w:p>
          <w:p w:rsidR="00B77E79" w:rsidRDefault="00B77E79">
            <w:pPr>
              <w:tabs>
                <w:tab w:val="left" w:pos="1080"/>
              </w:tabs>
              <w:rPr>
                <w:rFonts w:eastAsia="0"/>
                <w:kern w:val="2"/>
                <w:lang w:eastAsia="hi-IN" w:bidi="hi-IN"/>
              </w:rPr>
            </w:pPr>
          </w:p>
          <w:p w:rsidR="00B77E79" w:rsidRDefault="00B77E79">
            <w:pPr>
              <w:rPr>
                <w:rFonts w:eastAsia="NSimSun"/>
                <w:kern w:val="2"/>
                <w:lang w:eastAsia="zh-CN" w:bidi="hi-IN"/>
              </w:rPr>
            </w:pPr>
          </w:p>
          <w:p w:rsidR="00B77E79" w:rsidRDefault="00B77E79">
            <w:pPr>
              <w:jc w:val="center"/>
              <w:rPr>
                <w:rFonts w:eastAsia="NSimSun"/>
                <w:kern w:val="2"/>
                <w:lang w:eastAsia="zh-CN" w:bidi="hi-IN"/>
              </w:rPr>
            </w:pP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мест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расчете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100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7 до 18 лет</w:t>
            </w:r>
          </w:p>
        </w:tc>
        <w:tc>
          <w:tcPr>
            <w:tcW w:w="9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lastRenderedPageBreak/>
              <w:t>город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.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</w:t>
            </w:r>
            <w:proofErr w:type="spellStart"/>
            <w:proofErr w:type="gramStart"/>
            <w:r>
              <w:rPr>
                <w:rFonts w:eastAsia="NSimSun"/>
                <w:kern w:val="2"/>
                <w:lang w:eastAsia="zh-CN" w:bidi="hi-IN"/>
              </w:rPr>
              <w:t>м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NSimSun"/>
                <w:kern w:val="2"/>
                <w:lang w:eastAsia="zh-CN" w:bidi="hi-IN"/>
              </w:rPr>
              <w:t>сельск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 xml:space="preserve">.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местн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  <w:tc>
          <w:tcPr>
            <w:tcW w:w="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доступ-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ind w:left="-6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lastRenderedPageBreak/>
              <w:t>город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.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 xml:space="preserve"> </w:t>
            </w:r>
            <w:proofErr w:type="spellStart"/>
            <w:proofErr w:type="gramStart"/>
            <w:r>
              <w:rPr>
                <w:rFonts w:eastAsia="NSimSun"/>
                <w:kern w:val="2"/>
                <w:lang w:eastAsia="zh-CN" w:bidi="hi-IN"/>
              </w:rPr>
              <w:t>м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ind w:left="-126" w:right="-141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NSimSun"/>
                <w:kern w:val="2"/>
                <w:lang w:eastAsia="zh-CN" w:bidi="hi-IN"/>
              </w:rPr>
              <w:t>сельск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 xml:space="preserve">.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местн</w:t>
            </w:r>
            <w:proofErr w:type="spellEnd"/>
            <w:r>
              <w:rPr>
                <w:rFonts w:eastAsia="NSimSun"/>
                <w:kern w:val="2"/>
                <w:lang w:eastAsia="zh-CN" w:bidi="hi-IN"/>
              </w:rPr>
              <w:t>.</w:t>
            </w:r>
          </w:p>
        </w:tc>
      </w:tr>
      <w:tr w:rsidR="00B77E79" w:rsidTr="00B77E79">
        <w:trPr>
          <w:trHeight w:val="36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500 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(750)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&lt;**&gt;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-</w:t>
            </w:r>
          </w:p>
        </w:tc>
      </w:tr>
      <w:tr w:rsidR="00B77E79" w:rsidTr="00B77E79">
        <w:trPr>
          <w:trHeight w:val="119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95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&lt;*&gt;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45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</w:t>
            </w:r>
            <w:r>
              <w:rPr>
                <w:rFonts w:eastAsia="NSimSun"/>
                <w:iCs/>
                <w:kern w:val="2"/>
                <w:lang w:eastAsia="zh-CN" w:bidi="hi-IN"/>
              </w:rPr>
              <w:t>*</w:t>
            </w:r>
            <w:r>
              <w:rPr>
                <w:rFonts w:eastAsia="NSimSun"/>
                <w:kern w:val="2"/>
                <w:lang w:eastAsia="zh-CN" w:bidi="hi-IN"/>
              </w:rPr>
              <w:t>&gt;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Транс-порт-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-туп-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одну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рону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-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15/30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</w:t>
            </w:r>
            <w:r>
              <w:rPr>
                <w:rFonts w:eastAsia="NSimSun"/>
                <w:iCs/>
                <w:kern w:val="2"/>
                <w:lang w:eastAsia="zh-CN" w:bidi="hi-IN"/>
              </w:rPr>
              <w:t>**</w:t>
            </w:r>
            <w:r>
              <w:rPr>
                <w:rFonts w:eastAsia="NSimSun"/>
                <w:kern w:val="2"/>
                <w:lang w:eastAsia="zh-CN" w:bidi="hi-IN"/>
              </w:rPr>
              <w:t>*&gt;</w:t>
            </w:r>
          </w:p>
        </w:tc>
      </w:tr>
      <w:tr w:rsidR="00B77E79" w:rsidTr="00B77E79">
        <w:trPr>
          <w:trHeight w:val="73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ind w:firstLine="624"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  <w:p w:rsidR="00B77E79" w:rsidRDefault="00B77E79">
            <w:pPr>
              <w:spacing w:line="228" w:lineRule="auto"/>
              <w:ind w:firstLine="624"/>
              <w:jc w:val="both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&lt;*&gt; При организации дополнительного образования детей на базе общеобразовательных организаций, число мест на программах дополнительного образования принимается в количестве 45 мест в городских поселениях и 65 мест </w:t>
            </w:r>
            <w:r>
              <w:rPr>
                <w:rFonts w:eastAsia="NSimSun"/>
                <w:kern w:val="2"/>
                <w:lang w:eastAsia="zh-CN" w:bidi="hi-IN"/>
              </w:rPr>
              <w:br/>
              <w:t>в сельских поселениях на 100 обучающихся в общеобразовательных организациях.</w:t>
            </w:r>
          </w:p>
          <w:p w:rsidR="00B77E79" w:rsidRDefault="00B77E79">
            <w:pPr>
              <w:pStyle w:val="ConsPlusNormal0"/>
              <w:spacing w:line="228" w:lineRule="auto"/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&lt;**&gt; Радиус доступности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общего образования (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за исключением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классов) на территориях малоэтажной жилой (1 - 3-этажной) застройки в городской местности - </w:t>
            </w:r>
            <w:smartTag w:uri="urn:schemas-microsoft-com:office:smarttags" w:element="metricconverter">
              <w:smartTagPr>
                <w:attr w:name="ProductID" w:val="750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750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пешеходной доступности.</w:t>
            </w:r>
          </w:p>
          <w:p w:rsidR="00B77E79" w:rsidRDefault="00B77E79">
            <w:pPr>
              <w:pStyle w:val="ConsPlusNormal0"/>
              <w:spacing w:line="228" w:lineRule="auto"/>
              <w:ind w:firstLine="624"/>
              <w:jc w:val="both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NSimSun" w:hAnsi="Times New Roman" w:cs="Times New Roman"/>
                <w:iCs/>
                <w:sz w:val="24"/>
                <w:szCs w:val="24"/>
              </w:rPr>
              <w:t>***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&gt; Время транспортной доступности в сельской местности для учащихся начального общего образования 15 минут (в одну сторону), для учащихся основного общего и среднего общего образования - не более 30 минут (в одну сторону).</w:t>
            </w:r>
          </w:p>
          <w:p w:rsidR="00B77E79" w:rsidRDefault="00B77E79">
            <w:pPr>
              <w:pStyle w:val="ConsPlusNormal0"/>
              <w:spacing w:line="228" w:lineRule="auto"/>
              <w:ind w:firstLine="624"/>
              <w:jc w:val="both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Транспортному обслуживанию подлежат обучающиеся сельских общеобразовательных учреждений, проживающие на расстоянии свыше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eastAsia="NSimSun" w:hAnsi="Times New Roman" w:cs="Times New Roman"/>
                  <w:sz w:val="24"/>
                  <w:szCs w:val="24"/>
                </w:rPr>
                <w:t>1 км</w:t>
              </w:r>
            </w:smartTag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от учреждения. Подвоз учащихся осуществляется на </w:t>
            </w:r>
            <w:proofErr w:type="gramStart"/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транспорте</w:t>
            </w:r>
            <w:proofErr w:type="gramEnd"/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предназначенном для перевозки детей.</w:t>
            </w:r>
          </w:p>
          <w:p w:rsidR="00B77E79" w:rsidRDefault="00B77E79">
            <w:pPr>
              <w:pStyle w:val="ConsPlusNormal0"/>
              <w:spacing w:line="228" w:lineRule="auto"/>
              <w:ind w:firstLine="624"/>
              <w:jc w:val="both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Предельный пешеходный подход учащихся к месту сбора на остановке должен быть не более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rFonts w:ascii="Times New Roman" w:eastAsia="NSimSun" w:hAnsi="Times New Roman" w:cs="Times New Roman"/>
                  <w:sz w:val="24"/>
                  <w:szCs w:val="24"/>
                </w:rPr>
                <w:t>500 м</w:t>
              </w:r>
            </w:smartTag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.</w:t>
            </w:r>
          </w:p>
          <w:p w:rsidR="00B77E79" w:rsidRDefault="00B77E79">
            <w:pPr>
              <w:pStyle w:val="ConsPlusNormal0"/>
              <w:spacing w:line="228" w:lineRule="auto"/>
              <w:ind w:firstLine="624"/>
              <w:jc w:val="both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Остановка транспорта оборудуется навесом, огражденным с трех сторон, защищена барьером от проезжей части дороги, имеет твердое покрытие и обзорность не менее </w:t>
            </w:r>
            <w:smartTag w:uri="urn:schemas-microsoft-com:office:smarttags" w:element="metricconverter">
              <w:smartTagPr>
                <w:attr w:name="ProductID" w:val="250 м"/>
              </w:smartTagPr>
              <w:r>
                <w:rPr>
                  <w:rFonts w:ascii="Times New Roman" w:eastAsia="NSimSun" w:hAnsi="Times New Roman" w:cs="Times New Roman"/>
                  <w:sz w:val="24"/>
                  <w:szCs w:val="24"/>
                </w:rPr>
                <w:t>250 м</w:t>
              </w:r>
            </w:smartTag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. со стороны дороги.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предусматривается пришкольный интернат из расчета 10% мест общей вместимости учреждения</w:t>
            </w:r>
          </w:p>
        </w:tc>
      </w:tr>
      <w:tr w:rsidR="00B77E79" w:rsidTr="00B77E79">
        <w:trPr>
          <w:trHeight w:val="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психолого-педагогической, медицинской и социальной помощи</w:t>
            </w:r>
          </w:p>
          <w:p w:rsidR="00B77E79" w:rsidRDefault="00B77E79">
            <w:pPr>
              <w:tabs>
                <w:tab w:val="left" w:pos="1080"/>
              </w:tabs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(объект)</w:t>
            </w:r>
          </w:p>
        </w:tc>
        <w:tc>
          <w:tcPr>
            <w:tcW w:w="1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kern w:val="2"/>
                <w:sz w:val="24"/>
                <w:szCs w:val="24"/>
                <w:lang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1 </w:t>
            </w:r>
            <w:r>
              <w:rPr>
                <w:kern w:val="2"/>
                <w:lang w:bidi="hi-IN"/>
              </w:rPr>
              <w:t xml:space="preserve">в расчете </w:t>
            </w:r>
            <w:r>
              <w:rPr>
                <w:kern w:val="2"/>
                <w:lang w:bidi="hi-IN"/>
              </w:rPr>
              <w:br/>
              <w:t xml:space="preserve">на 5 тыс. детского населения, </w:t>
            </w:r>
            <w:r>
              <w:rPr>
                <w:kern w:val="2"/>
                <w:lang w:bidi="hi-IN"/>
              </w:rPr>
              <w:br/>
              <w:t xml:space="preserve">но не менее одного </w:t>
            </w:r>
            <w:r>
              <w:rPr>
                <w:kern w:val="2"/>
                <w:lang w:bidi="hi-IN"/>
              </w:rPr>
              <w:br/>
              <w:t xml:space="preserve">в </w:t>
            </w:r>
            <w:proofErr w:type="spellStart"/>
            <w:proofErr w:type="gramStart"/>
            <w:r>
              <w:rPr>
                <w:kern w:val="2"/>
                <w:lang w:bidi="hi-IN"/>
              </w:rPr>
              <w:t>муниципаль</w:t>
            </w:r>
            <w:proofErr w:type="spellEnd"/>
            <w:r>
              <w:rPr>
                <w:kern w:val="2"/>
                <w:lang w:bidi="hi-IN"/>
              </w:rPr>
              <w:t>-ном</w:t>
            </w:r>
            <w:proofErr w:type="gramEnd"/>
            <w:r>
              <w:rPr>
                <w:kern w:val="2"/>
                <w:lang w:bidi="hi-IN"/>
              </w:rPr>
              <w:t xml:space="preserve"> районе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 мин.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30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rPr>
          <w:trHeight w:val="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9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Дополнительное образование &lt;*&gt;</w:t>
            </w:r>
          </w:p>
        </w:tc>
      </w:tr>
      <w:tr w:rsidR="00B77E79" w:rsidTr="00B77E79">
        <w:trPr>
          <w:trHeight w:val="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2.1</w:t>
            </w:r>
          </w:p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tabs>
                <w:tab w:val="left" w:pos="1080"/>
              </w:tabs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Организация дополнительного образования детей</w:t>
            </w:r>
          </w:p>
          <w:p w:rsidR="00B77E79" w:rsidRDefault="00B77E79">
            <w:pPr>
              <w:tabs>
                <w:tab w:val="left" w:pos="1080"/>
              </w:tabs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мест на программах дополнительного образования в расчете на 100 детей в возрасте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 до 18 лет</w:t>
            </w:r>
          </w:p>
        </w:tc>
        <w:tc>
          <w:tcPr>
            <w:tcW w:w="1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75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_DdeLink__664422_9292979301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 мин.</w:t>
            </w:r>
            <w:bookmarkEnd w:id="8"/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30</w:t>
            </w:r>
          </w:p>
        </w:tc>
      </w:tr>
      <w:tr w:rsidR="00B77E79" w:rsidTr="00B77E79">
        <w:trPr>
          <w:trHeight w:val="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&lt;*&gt;</w:t>
            </w:r>
            <w:r>
              <w:rPr>
                <w:rFonts w:eastAsia="NSimSun"/>
                <w:kern w:val="2"/>
                <w:lang w:eastAsia="zh-CN" w:bidi="hi-IN"/>
              </w:rPr>
              <w:t xml:space="preserve">За исключением дополнительного образования детей, финансовое обеспечение которого </w:t>
            </w:r>
            <w:r>
              <w:rPr>
                <w:rFonts w:eastAsia="NSimSun"/>
                <w:kern w:val="2"/>
                <w:lang w:eastAsia="zh-CN" w:bidi="hi-IN"/>
              </w:rPr>
              <w:lastRenderedPageBreak/>
              <w:t>осуществляется органами государственной власти Пензенской области.</w:t>
            </w:r>
          </w:p>
          <w:p w:rsidR="00B77E79" w:rsidRDefault="00B77E79">
            <w:pPr>
              <w:spacing w:line="228" w:lineRule="auto"/>
              <w:ind w:firstLine="510"/>
              <w:jc w:val="both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</w:p>
    <w:p w:rsidR="00B77E79" w:rsidRDefault="00B77E79" w:rsidP="00B77E79">
      <w:pPr>
        <w:pStyle w:val="21"/>
        <w:numPr>
          <w:ilvl w:val="1"/>
          <w:numId w:val="23"/>
        </w:numPr>
        <w:spacing w:before="143" w:after="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Объекты в области здравоохранения</w:t>
      </w:r>
    </w:p>
    <w:p w:rsidR="00B77E79" w:rsidRDefault="00B77E79" w:rsidP="00B77E79">
      <w:pPr>
        <w:pStyle w:val="af3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558"/>
        <w:gridCol w:w="1583"/>
        <w:gridCol w:w="1979"/>
        <w:gridCol w:w="335"/>
        <w:gridCol w:w="1345"/>
      </w:tblGrid>
      <w:tr w:rsidR="00B77E79" w:rsidTr="00B77E79">
        <w:trPr>
          <w:trHeight w:val="1295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532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rHeight w:val="2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rPr>
          <w:trHeight w:val="635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16" w:lineRule="auto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Аптека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по заданию на проектирование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af4"/>
              <w:numPr>
                <w:ilvl w:val="0"/>
                <w:numId w:val="2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</w:t>
            </w:r>
          </w:p>
          <w:p w:rsidR="00B77E79" w:rsidRDefault="00B77E79" w:rsidP="00B77E79">
            <w:pPr>
              <w:pStyle w:val="af4"/>
              <w:numPr>
                <w:ilvl w:val="0"/>
                <w:numId w:val="23"/>
              </w:numPr>
              <w:spacing w:line="216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доступность,</w:t>
            </w:r>
          </w:p>
          <w:p w:rsidR="00B77E79" w:rsidRDefault="00B77E79" w:rsidP="00B77E79">
            <w:pPr>
              <w:pStyle w:val="af4"/>
              <w:numPr>
                <w:ilvl w:val="0"/>
                <w:numId w:val="2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77E79" w:rsidRDefault="00B77E79">
            <w:pPr>
              <w:pStyle w:val="af4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&lt;*&gt;</w:t>
            </w:r>
          </w:p>
          <w:p w:rsidR="00B77E79" w:rsidRDefault="00B77E79">
            <w:pPr>
              <w:pStyle w:val="ConsPlusNormal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79" w:rsidTr="00B77E79">
        <w:trPr>
          <w:trHeight w:val="421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 xml:space="preserve">&lt;*&gt; на территориях городских поселений радиус доступности -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rFonts w:eastAsia="NSimSun"/>
                  <w:iCs/>
                  <w:kern w:val="2"/>
                  <w:lang w:eastAsia="zh-CN" w:bidi="hi-IN"/>
                </w:rPr>
                <w:t>500 м</w:t>
              </w:r>
            </w:smartTag>
            <w:r>
              <w:rPr>
                <w:rFonts w:eastAsia="NSimSun"/>
                <w:iCs/>
                <w:kern w:val="2"/>
                <w:lang w:eastAsia="zh-CN" w:bidi="hi-IN"/>
              </w:rPr>
              <w:t xml:space="preserve">,  </w:t>
            </w:r>
            <w:r>
              <w:rPr>
                <w:rFonts w:eastAsia="NSimSun"/>
                <w:iCs/>
                <w:kern w:val="2"/>
                <w:lang w:eastAsia="zh-CN" w:bidi="hi-IN"/>
              </w:rPr>
              <w:br/>
              <w:t xml:space="preserve">при малоэтажной (1-3-этажной) застройке - </w:t>
            </w:r>
            <w:smartTag w:uri="urn:schemas-microsoft-com:office:smarttags" w:element="metricconverter">
              <w:smartTagPr>
                <w:attr w:name="ProductID" w:val="800 м"/>
              </w:smartTagPr>
              <w:r>
                <w:rPr>
                  <w:rFonts w:eastAsia="NSimSun"/>
                  <w:iCs/>
                  <w:kern w:val="2"/>
                  <w:lang w:eastAsia="zh-CN" w:bidi="hi-IN"/>
                </w:rPr>
                <w:t>800 м</w:t>
              </w:r>
            </w:smartTag>
            <w:r>
              <w:rPr>
                <w:rFonts w:eastAsia="NSimSun"/>
                <w:iCs/>
                <w:kern w:val="2"/>
                <w:lang w:eastAsia="zh-CN" w:bidi="hi-IN"/>
              </w:rPr>
              <w:t>.</w:t>
            </w:r>
          </w:p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rPr>
          <w:trHeight w:val="63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16" w:lineRule="auto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Молочная кухня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по заданию на проектирование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определяется заданием на проектирование</w:t>
            </w:r>
          </w:p>
        </w:tc>
      </w:tr>
      <w:tr w:rsidR="00B77E79" w:rsidTr="00B77E79">
        <w:trPr>
          <w:trHeight w:val="63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16" w:lineRule="auto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Раздаточные пункты молочных кухонь 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по заданию на проектирование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af4"/>
              <w:numPr>
                <w:ilvl w:val="0"/>
                <w:numId w:val="2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пешеходная</w:t>
            </w:r>
          </w:p>
          <w:p w:rsidR="00B77E79" w:rsidRDefault="00B77E79" w:rsidP="00B77E79">
            <w:pPr>
              <w:pStyle w:val="af4"/>
              <w:numPr>
                <w:ilvl w:val="0"/>
                <w:numId w:val="2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доступность,</w:t>
            </w:r>
          </w:p>
          <w:p w:rsidR="00B77E79" w:rsidRDefault="00B77E79" w:rsidP="00B77E79">
            <w:pPr>
              <w:pStyle w:val="af4"/>
              <w:numPr>
                <w:ilvl w:val="0"/>
                <w:numId w:val="2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</w:p>
    <w:p w:rsidR="00B77E79" w:rsidRDefault="00B77E79" w:rsidP="00B77E79">
      <w:pPr>
        <w:pStyle w:val="ConsPlusNormal0"/>
        <w:numPr>
          <w:ilvl w:val="0"/>
          <w:numId w:val="23"/>
        </w:numPr>
        <w:jc w:val="both"/>
      </w:pPr>
      <w:r>
        <w:t xml:space="preserve">Примечание: Распределение медицинских организаций на 1, 2, 3 уровни установлено в соответствии с </w:t>
      </w:r>
      <w:hyperlink r:id="rId106" w:history="1">
        <w:r>
          <w:rPr>
            <w:rStyle w:val="a7"/>
            <w:rFonts w:eastAsia="Calibri"/>
          </w:rPr>
          <w:t>п. 5</w:t>
        </w:r>
      </w:hyperlink>
      <w:r>
        <w:t xml:space="preserve"> методических рекомендации о применении нормативов и норм ресурсной обеспеченности населения в сфере здравоохранения, утвержденных приказом Министерства здравоохранения Российской Федерации от 20.04.2018 N 182.</w:t>
      </w:r>
    </w:p>
    <w:p w:rsidR="00B77E79" w:rsidRDefault="00B77E79" w:rsidP="00B77E79">
      <w:pPr>
        <w:pStyle w:val="21"/>
        <w:numPr>
          <w:ilvl w:val="1"/>
          <w:numId w:val="23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7E79" w:rsidRDefault="00B77E79" w:rsidP="00B77E79">
      <w:pPr>
        <w:pStyle w:val="21"/>
        <w:numPr>
          <w:ilvl w:val="1"/>
          <w:numId w:val="23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Объекты в области культуры и досуга</w:t>
      </w:r>
    </w:p>
    <w:p w:rsidR="00B77E79" w:rsidRDefault="00B77E79" w:rsidP="00B77E79">
      <w:pPr>
        <w:pStyle w:val="af3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76"/>
        <w:gridCol w:w="1957"/>
        <w:gridCol w:w="139"/>
        <w:gridCol w:w="1102"/>
        <w:gridCol w:w="1636"/>
        <w:gridCol w:w="2366"/>
      </w:tblGrid>
      <w:tr w:rsidR="00B77E79" w:rsidTr="00B77E79">
        <w:trPr>
          <w:trHeight w:val="5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53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tabs>
                <w:tab w:val="left" w:pos="1080"/>
              </w:tabs>
              <w:spacing w:line="228" w:lineRule="auto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Библиотеки</w:t>
            </w:r>
          </w:p>
        </w:tc>
      </w:tr>
      <w:tr w:rsidR="00B77E79" w:rsidTr="00B77E79">
        <w:trPr>
          <w:trHeight w:val="1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-кая библиотека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(объект)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района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</w:t>
            </w:r>
          </w:p>
          <w:p w:rsidR="00B77E79" w:rsidRDefault="00B77E79">
            <w:pPr>
              <w:pStyle w:val="ConsPlusNormal0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E79" w:rsidTr="00B77E79"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(объект)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административный центр района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Точка доступа к полнотекстовым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информацион-ным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ресурсам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(объект)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административный центр района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sz w:val="24"/>
                <w:szCs w:val="24"/>
              </w:rPr>
            </w:pP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Музеи</w:t>
            </w: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lastRenderedPageBreak/>
              <w:t>(объект)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 от количества населения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lastRenderedPageBreak/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доступность,</w:t>
            </w:r>
          </w:p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lastRenderedPageBreak/>
              <w:t>30</w:t>
            </w: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lastRenderedPageBreak/>
              <w:t>3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Концертные организации</w:t>
            </w: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(объект)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 от количества населения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</w:t>
            </w:r>
          </w:p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40</w:t>
            </w: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Учреждения культуры клубного типа</w:t>
            </w:r>
          </w:p>
        </w:tc>
      </w:tr>
      <w:tr w:rsidR="00B77E79" w:rsidTr="00B77E79">
        <w:trPr>
          <w:trHeight w:val="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культурного развития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(объект)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 от количества населения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не нормируется </w:t>
            </w:r>
          </w:p>
          <w:p w:rsidR="00B77E79" w:rsidRDefault="00B77E79">
            <w:pPr>
              <w:spacing w:line="232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 определяется заданием на проектирование</w:t>
            </w: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</w:p>
    <w:p w:rsidR="00B77E79" w:rsidRDefault="00B77E79" w:rsidP="00B77E79">
      <w:pPr>
        <w:pStyle w:val="21"/>
        <w:numPr>
          <w:ilvl w:val="1"/>
          <w:numId w:val="23"/>
        </w:numPr>
        <w:spacing w:before="0" w:after="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Объекты в области физической культуры и спорта</w:t>
      </w:r>
    </w:p>
    <w:p w:rsidR="00B77E79" w:rsidRDefault="00B77E79" w:rsidP="00B77E79">
      <w:pPr>
        <w:pStyle w:val="af3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2640"/>
        <w:gridCol w:w="36"/>
        <w:gridCol w:w="1720"/>
        <w:gridCol w:w="103"/>
        <w:gridCol w:w="42"/>
        <w:gridCol w:w="1279"/>
        <w:gridCol w:w="51"/>
        <w:gridCol w:w="1792"/>
        <w:gridCol w:w="8"/>
        <w:gridCol w:w="11"/>
        <w:gridCol w:w="1528"/>
      </w:tblGrid>
      <w:tr w:rsidR="00B77E79" w:rsidTr="00B77E79">
        <w:trPr>
          <w:trHeight w:val="533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2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3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rHeight w:val="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5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rPr>
          <w:trHeight w:val="5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с трибунами на 1500 мест и более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заданию на проектирование &lt;*&gt;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 и определяется заданием на проектирование</w:t>
            </w:r>
          </w:p>
        </w:tc>
      </w:tr>
      <w:tr w:rsidR="00B77E79" w:rsidTr="00B77E79">
        <w:trPr>
          <w:trHeight w:val="5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&lt;*&gt; Состав, параметры объекта определяются в задании на проектирование. Рекомендуется размещать на территории населенного пункта с численностью более 5000 человек.</w:t>
            </w:r>
          </w:p>
        </w:tc>
      </w:tr>
      <w:tr w:rsidR="00B77E79" w:rsidTr="00B77E79">
        <w:trPr>
          <w:trHeight w:val="63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Плавательный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ассейн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зеркала воды на 1000 человек,</w:t>
            </w:r>
          </w:p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 мин.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60</w:t>
            </w:r>
          </w:p>
        </w:tc>
      </w:tr>
      <w:tr w:rsidR="00B77E79" w:rsidTr="00B77E79">
        <w:trPr>
          <w:trHeight w:val="63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Рекомендуется размещать на территории населенного пункта с численностью более 30000 человек.</w:t>
            </w:r>
          </w:p>
        </w:tc>
      </w:tr>
      <w:tr w:rsidR="00B77E79" w:rsidTr="00B77E79">
        <w:trPr>
          <w:trHeight w:val="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Плоскостное спортивное сооружение (в том числе спортивные (игровые) площадки; спортивные поля, включая футбольные поля) 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общая площадь </w:t>
            </w:r>
            <w:r>
              <w:rPr>
                <w:rFonts w:eastAsia="NSimSun"/>
                <w:kern w:val="2"/>
                <w:lang w:eastAsia="zh-CN" w:bidi="hi-IN"/>
              </w:rPr>
              <w:br/>
              <w:t xml:space="preserve">на 1000 человек, </w:t>
            </w:r>
            <w:proofErr w:type="spellStart"/>
            <w:r>
              <w:rPr>
                <w:rFonts w:eastAsia="NSimSun"/>
                <w:kern w:val="2"/>
                <w:lang w:eastAsia="zh-CN" w:bidi="hi-IN"/>
              </w:rPr>
              <w:t>кв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.м</w:t>
            </w:r>
            <w:proofErr w:type="spellEnd"/>
            <w:proofErr w:type="gramEnd"/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1,95 </w:t>
            </w:r>
          </w:p>
          <w:p w:rsidR="00B77E79" w:rsidRDefault="00B77E79">
            <w:pPr>
              <w:pStyle w:val="ConsPlusNormal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79" w:rsidRDefault="00B77E79">
            <w:pPr>
              <w:pStyle w:val="ConsPlusNormal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 мин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77E79" w:rsidTr="00B77E79">
        <w:trPr>
          <w:trHeight w:val="149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pStyle w:val="ConsPlusNormal0"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спортивный комплекс (физкультурно-оздоровительный комплекс)</w:t>
            </w:r>
          </w:p>
          <w:p w:rsidR="00B77E79" w:rsidRDefault="00B77E79">
            <w:pPr>
              <w:pStyle w:val="ConsPlusNormal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по заданию на проектирование &lt;*&gt;</w:t>
            </w:r>
          </w:p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</w:p>
          <w:p w:rsidR="00B77E79" w:rsidRDefault="00B77E79">
            <w:pPr>
              <w:spacing w:line="216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</w:t>
            </w:r>
          </w:p>
          <w:p w:rsidR="00B77E79" w:rsidRDefault="00B77E79">
            <w:pPr>
              <w:pStyle w:val="ConsPlusNormal0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16" w:lineRule="auto"/>
              <w:jc w:val="center"/>
              <w:rPr>
                <w:rStyle w:val="-"/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60</w:t>
            </w:r>
          </w:p>
        </w:tc>
      </w:tr>
      <w:tr w:rsidR="00B77E79" w:rsidTr="00B77E79">
        <w:trPr>
          <w:trHeight w:val="149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lastRenderedPageBreak/>
              <w:t>5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пола на 1000 человек, кв. м</w:t>
            </w:r>
          </w:p>
        </w:tc>
        <w:tc>
          <w:tcPr>
            <w:tcW w:w="1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доступность, мин.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77E79" w:rsidTr="00B77E79">
        <w:trPr>
          <w:trHeight w:val="6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размещать на территории населенного пункта с численностью более 500 человек.</w:t>
            </w:r>
          </w:p>
        </w:tc>
      </w:tr>
      <w:tr w:rsidR="00B77E79" w:rsidTr="00B77E79">
        <w:trPr>
          <w:trHeight w:val="6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Специализированная спортивная образовательная организация (детско-юношеская спортивная школа, школа олимпийского резерва)</w:t>
            </w:r>
          </w:p>
        </w:tc>
        <w:tc>
          <w:tcPr>
            <w:tcW w:w="3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3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 и определяется заданием на проектирование</w:t>
            </w:r>
          </w:p>
        </w:tc>
      </w:tr>
      <w:tr w:rsidR="00B77E79" w:rsidTr="00B77E79">
        <w:trPr>
          <w:trHeight w:val="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  <w:r>
        <w:t>Примечание:</w:t>
      </w:r>
    </w:p>
    <w:p w:rsidR="00B77E79" w:rsidRDefault="00B77E79" w:rsidP="00B77E79">
      <w:pPr>
        <w:ind w:right="-2"/>
        <w:jc w:val="both"/>
      </w:pPr>
      <w:proofErr w:type="gramStart"/>
      <w:r>
        <w:t xml:space="preserve">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(нормативной) пропускной способности спортивных сооружений с учетом положений приказа </w:t>
      </w:r>
      <w:proofErr w:type="spellStart"/>
      <w:r>
        <w:t>Минспорта</w:t>
      </w:r>
      <w:proofErr w:type="spellEnd"/>
      <w:r>
        <w:t xml:space="preserve"> России от 21.03.2018 N 244 "Об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спорта" (с последующими изменениями).</w:t>
      </w:r>
      <w:proofErr w:type="gramEnd"/>
    </w:p>
    <w:p w:rsidR="00B77E79" w:rsidRDefault="00B77E79" w:rsidP="00B77E79">
      <w:pPr>
        <w:ind w:right="-2"/>
        <w:jc w:val="both"/>
      </w:pPr>
      <w:r>
        <w:t xml:space="preserve">При принятии органами исполнительной власти Пензенской области (муниципальными образованиями Пензенской области) решений о видах создаваемых объектов необходимо учитывать положения приказа </w:t>
      </w:r>
      <w:proofErr w:type="spellStart"/>
      <w:r>
        <w:t>Минспорта</w:t>
      </w:r>
      <w:proofErr w:type="spellEnd"/>
      <w:r>
        <w:t xml:space="preserve"> России от 21.03.2018 N 244 (с последующими изменениями).</w:t>
      </w:r>
    </w:p>
    <w:p w:rsidR="00B77E79" w:rsidRDefault="00B77E79" w:rsidP="00B77E79">
      <w:pPr>
        <w:ind w:right="-2"/>
        <w:jc w:val="both"/>
      </w:pPr>
      <w:r>
        <w:t>Физкультурно-спортивные сооружения сети общего пользования следует, как правило, объединять со спортивными объектами образовательных организаций, организаций (учреждений) досуга и культуры с возможным сокращением территории.</w:t>
      </w:r>
    </w:p>
    <w:p w:rsidR="00B77E79" w:rsidRDefault="00B77E79" w:rsidP="00B77E79">
      <w:pPr>
        <w:pStyle w:val="21"/>
        <w:numPr>
          <w:ilvl w:val="1"/>
          <w:numId w:val="23"/>
        </w:numPr>
        <w:spacing w:after="0" w:line="22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Объекты, обеспечивающие осуществление деятельности органов власти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bookmarkStart w:id="9" w:name="__DdeLink__26580_1358769027"/>
      <w:bookmarkEnd w:id="9"/>
    </w:p>
    <w:p w:rsidR="00B77E79" w:rsidRDefault="00B77E79" w:rsidP="00B77E79">
      <w:pPr>
        <w:pStyle w:val="af3"/>
        <w:spacing w:after="0" w:line="22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298"/>
        <w:gridCol w:w="2043"/>
        <w:gridCol w:w="1565"/>
        <w:gridCol w:w="1984"/>
        <w:gridCol w:w="1224"/>
      </w:tblGrid>
      <w:tr w:rsidR="00B77E79" w:rsidTr="00B77E79">
        <w:trPr>
          <w:trHeight w:val="533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rHeight w:val="23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0" w:lineRule="auto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rPr>
          <w:trHeight w:val="23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для размещения органов местного самоуправления муниципального образования 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Courier New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Courier New"/>
                <w:kern w:val="2"/>
                <w:lang w:eastAsia="hi-IN" w:bidi="hi-IN"/>
              </w:rPr>
              <w:t xml:space="preserve">площадь пола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Courier New"/>
                <w:kern w:val="2"/>
                <w:lang w:eastAsia="hi-IN" w:bidi="hi-IN"/>
              </w:rPr>
            </w:pPr>
            <w:r>
              <w:rPr>
                <w:rFonts w:eastAsia="Courier New"/>
                <w:kern w:val="2"/>
                <w:lang w:eastAsia="hi-IN" w:bidi="hi-IN"/>
              </w:rPr>
              <w:t xml:space="preserve">на 1 сотрудника,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Courier New"/>
                <w:kern w:val="2"/>
                <w:lang w:eastAsia="hi-IN" w:bidi="hi-IN"/>
              </w:rPr>
            </w:pPr>
            <w:proofErr w:type="spellStart"/>
            <w:r>
              <w:rPr>
                <w:rFonts w:eastAsia="Courier New"/>
                <w:kern w:val="2"/>
                <w:lang w:eastAsia="hi-IN" w:bidi="hi-IN"/>
              </w:rPr>
              <w:t>кв</w:t>
            </w:r>
            <w:proofErr w:type="gramStart"/>
            <w:r>
              <w:rPr>
                <w:rFonts w:eastAsia="Courier New"/>
                <w:kern w:val="2"/>
                <w:lang w:eastAsia="hi-IN" w:bidi="hi-IN"/>
              </w:rPr>
              <w:t>.м</w:t>
            </w:r>
            <w:proofErr w:type="spellEnd"/>
            <w:proofErr w:type="gramEnd"/>
            <w:r>
              <w:rPr>
                <w:rFonts w:eastAsia="Courier New"/>
                <w:kern w:val="2"/>
                <w:lang w:eastAsia="hi-IN" w:bidi="hi-IN"/>
              </w:rPr>
              <w:t xml:space="preserve">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6 </w:t>
            </w: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&lt;*&gt;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не нормируется и определяется заданием </w:t>
            </w:r>
            <w:r>
              <w:rPr>
                <w:rFonts w:eastAsia="NSimSun"/>
                <w:kern w:val="2"/>
                <w:lang w:eastAsia="zh-CN" w:bidi="hi-IN"/>
              </w:rPr>
              <w:br/>
              <w:t>на проектирование</w:t>
            </w:r>
          </w:p>
        </w:tc>
      </w:tr>
      <w:tr w:rsidR="00B77E79" w:rsidTr="00B77E79">
        <w:trPr>
          <w:trHeight w:val="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8" w:lineRule="auto"/>
              <w:ind w:firstLine="556"/>
              <w:contextualSpacing/>
              <w:jc w:val="both"/>
              <w:rPr>
                <w:rFonts w:eastAsia="NSimSun"/>
                <w:iCs/>
                <w:kern w:val="2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 xml:space="preserve">&lt;*&gt;Без учета площади, предназначенной для размещения </w:t>
            </w:r>
            <w:proofErr w:type="spellStart"/>
            <w:r>
              <w:rPr>
                <w:rFonts w:eastAsia="NSimSun"/>
                <w:iCs/>
                <w:kern w:val="2"/>
                <w:lang w:eastAsia="zh-CN" w:bidi="hi-IN"/>
              </w:rPr>
              <w:t>оргтехоснастки</w:t>
            </w:r>
            <w:proofErr w:type="spellEnd"/>
            <w:r>
              <w:rPr>
                <w:rFonts w:eastAsia="NSimSun"/>
                <w:iCs/>
                <w:kern w:val="2"/>
                <w:lang w:eastAsia="zh-CN" w:bidi="hi-IN"/>
              </w:rPr>
              <w:t>.</w:t>
            </w:r>
          </w:p>
          <w:p w:rsidR="00B77E79" w:rsidRDefault="00B77E79">
            <w:pPr>
              <w:spacing w:line="228" w:lineRule="auto"/>
              <w:ind w:firstLine="537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rPr>
          <w:trHeight w:val="2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af5"/>
              <w:numPr>
                <w:ilvl w:val="0"/>
                <w:numId w:val="23"/>
              </w:numPr>
              <w:tabs>
                <w:tab w:val="left" w:pos="1080"/>
              </w:tabs>
              <w:spacing w:line="225" w:lineRule="auto"/>
              <w:contextualSpacing/>
              <w:jc w:val="left"/>
              <w:rPr>
                <w:rFonts w:ascii="Times New Roman" w:eastAsia="NSimSun" w:hAnsi="Times New Roman"/>
                <w:i w:val="0"/>
                <w:lang w:val="ru-RU"/>
              </w:rPr>
            </w:pPr>
            <w:r>
              <w:rPr>
                <w:rFonts w:ascii="Times New Roman" w:eastAsia="NSimSun" w:hAnsi="Times New Roman"/>
                <w:b w:val="0"/>
                <w:bCs w:val="0"/>
                <w:i w:val="0"/>
                <w:iCs w:val="0"/>
                <w:lang w:val="ru-RU" w:eastAsia="zh-CN" w:bidi="hi-IN"/>
              </w:rPr>
              <w:t xml:space="preserve">Муниципальный архив, включая хранение архивных фондов поселений 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25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hi-IN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hi-IN"/>
              </w:rPr>
              <w:t>количество (объект)</w:t>
            </w:r>
          </w:p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2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pStyle w:val="ConsPlusNormal0"/>
              <w:widowControl/>
              <w:numPr>
                <w:ilvl w:val="0"/>
                <w:numId w:val="23"/>
              </w:numPr>
              <w:autoSpaceDE/>
              <w:adjustRightInd/>
              <w:spacing w:line="22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 w:rsidP="00B77E79">
            <w:pPr>
              <w:widowControl/>
              <w:numPr>
                <w:ilvl w:val="0"/>
                <w:numId w:val="23"/>
              </w:numPr>
              <w:spacing w:line="225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не нормируется и определяется заданием </w:t>
            </w:r>
            <w:r>
              <w:rPr>
                <w:rFonts w:eastAsia="NSimSun"/>
                <w:kern w:val="2"/>
                <w:lang w:eastAsia="zh-CN" w:bidi="hi-IN"/>
              </w:rPr>
              <w:br/>
              <w:t>на проектирование</w:t>
            </w:r>
          </w:p>
        </w:tc>
      </w:tr>
    </w:tbl>
    <w:p w:rsidR="00B77E79" w:rsidRDefault="00B77E79" w:rsidP="00B77E79">
      <w:pPr>
        <w:ind w:right="-2"/>
        <w:jc w:val="both"/>
        <w:rPr>
          <w:sz w:val="24"/>
          <w:szCs w:val="24"/>
        </w:rPr>
      </w:pPr>
    </w:p>
    <w:p w:rsidR="00B77E79" w:rsidRDefault="00B77E79" w:rsidP="00B77E79">
      <w:pPr>
        <w:ind w:right="-2"/>
        <w:jc w:val="both"/>
      </w:pPr>
    </w:p>
    <w:p w:rsidR="00B77E79" w:rsidRDefault="00B77E79" w:rsidP="00B77E79">
      <w:pPr>
        <w:pStyle w:val="21"/>
        <w:numPr>
          <w:ilvl w:val="1"/>
          <w:numId w:val="23"/>
        </w:numPr>
        <w:spacing w:before="0"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bookmarkStart w:id="10" w:name="__DdeLink__5825422_3356945085"/>
      <w:r>
        <w:rPr>
          <w:rFonts w:ascii="Times New Roman" w:hAnsi="Times New Roman" w:cs="Times New Roman"/>
          <w:sz w:val="24"/>
          <w:szCs w:val="24"/>
        </w:rPr>
        <w:t xml:space="preserve">Объекты </w:t>
      </w:r>
      <w:bookmarkEnd w:id="10"/>
      <w:r>
        <w:rPr>
          <w:rFonts w:ascii="Times New Roman" w:hAnsi="Times New Roman" w:cs="Times New Roman"/>
          <w:sz w:val="24"/>
          <w:szCs w:val="24"/>
        </w:rPr>
        <w:t>в области ритуальных услуг (места погребения)</w:t>
      </w:r>
    </w:p>
    <w:p w:rsidR="00B77E79" w:rsidRDefault="00B77E79" w:rsidP="00B77E79">
      <w:pPr>
        <w:pStyle w:val="af3"/>
        <w:spacing w:after="0" w:line="264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2851"/>
        <w:gridCol w:w="1816"/>
        <w:gridCol w:w="1636"/>
        <w:gridCol w:w="1410"/>
        <w:gridCol w:w="1275"/>
      </w:tblGrid>
      <w:tr w:rsidR="00B77E79" w:rsidTr="00B77E79">
        <w:trPr>
          <w:trHeight w:val="533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NSimSun"/>
                <w:kern w:val="2"/>
                <w:lang w:eastAsia="zh-CN" w:bidi="hi-IN"/>
              </w:rPr>
              <w:t>п</w:t>
            </w:r>
            <w:proofErr w:type="gramEnd"/>
            <w:r>
              <w:rPr>
                <w:rFonts w:eastAsia="NSimSun"/>
                <w:kern w:val="2"/>
                <w:lang w:eastAsia="zh-CN" w:bidi="hi-IN"/>
              </w:rPr>
              <w:t>/п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Наименование </w:t>
            </w:r>
          </w:p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 xml:space="preserve">объекта </w:t>
            </w:r>
          </w:p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минимально допустимого уровня обеспеченности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Расчетный показатель максимально допустимого уровня территориальной доступности</w:t>
            </w:r>
          </w:p>
        </w:tc>
      </w:tr>
      <w:tr w:rsidR="00B77E79" w:rsidTr="00B77E79">
        <w:trPr>
          <w:trHeight w:val="532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единица</w:t>
            </w:r>
          </w:p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величина</w:t>
            </w:r>
          </w:p>
        </w:tc>
      </w:tr>
      <w:tr w:rsidR="00B77E79" w:rsidTr="00B77E79">
        <w:trPr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6</w:t>
            </w:r>
          </w:p>
        </w:tc>
      </w:tr>
      <w:tr w:rsidR="00B77E79" w:rsidTr="00B77E79">
        <w:trPr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</w:t>
            </w:r>
          </w:p>
        </w:tc>
        <w:tc>
          <w:tcPr>
            <w:tcW w:w="8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NSimSun"/>
                <w:iCs/>
                <w:kern w:val="2"/>
                <w:lang w:eastAsia="zh-CN" w:bidi="hi-IN"/>
              </w:rPr>
              <w:t>Межпоселенческие</w:t>
            </w:r>
            <w:proofErr w:type="spellEnd"/>
            <w:r>
              <w:rPr>
                <w:rFonts w:eastAsia="NSimSun"/>
                <w:iCs/>
                <w:kern w:val="2"/>
                <w:lang w:eastAsia="zh-CN" w:bidi="hi-IN"/>
              </w:rPr>
              <w:t xml:space="preserve"> места погребения</w:t>
            </w:r>
          </w:p>
        </w:tc>
      </w:tr>
      <w:tr w:rsidR="00B77E79" w:rsidTr="00B77E79">
        <w:trPr>
          <w:trHeight w:val="23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Кладбище смешанного или традиционного захоронения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территории</w:t>
            </w:r>
            <w:hyperlink r:id="rId107" w:anchor="Par5796" w:history="1">
              <w:r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,</w:t>
              </w:r>
            </w:hyperlink>
          </w:p>
          <w:p w:rsidR="00B77E79" w:rsidRDefault="006728B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anchor="Par5796" w:history="1">
              <w:proofErr w:type="gramStart"/>
              <w:r w:rsidR="00B77E79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га</w:t>
              </w:r>
              <w:proofErr w:type="gramEnd"/>
              <w:r w:rsidR="00B77E79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0,24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1000 чел.</w:t>
            </w:r>
          </w:p>
          <w:p w:rsidR="00B77E79" w:rsidRDefault="006728B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anchor="Par5796" w:history="1">
              <w:r w:rsidR="00B77E79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 и определяется заданием на проектирование</w:t>
            </w:r>
          </w:p>
        </w:tc>
      </w:tr>
      <w:tr w:rsidR="00B77E79" w:rsidTr="00B77E79">
        <w:trPr>
          <w:trHeight w:val="23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E79" w:rsidRDefault="00B77E79">
            <w:pPr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lang w:eastAsia="zh-CN" w:bidi="hi-IN"/>
              </w:rPr>
            </w:pPr>
            <w:r>
              <w:rPr>
                <w:rFonts w:eastAsia="NSimSun"/>
                <w:iCs/>
                <w:kern w:val="2"/>
                <w:lang w:eastAsia="zh-CN" w:bidi="hi-IN"/>
              </w:rPr>
              <w:t xml:space="preserve">&lt;*&gt; Размер земельного участка для кладбища не может превышать </w:t>
            </w:r>
            <w:smartTag w:uri="urn:schemas-microsoft-com:office:smarttags" w:element="metricconverter">
              <w:smartTagPr>
                <w:attr w:name="ProductID" w:val="40 га"/>
              </w:smartTagPr>
              <w:r>
                <w:rPr>
                  <w:rFonts w:eastAsia="NSimSun"/>
                  <w:iCs/>
                  <w:kern w:val="2"/>
                  <w:lang w:eastAsia="zh-CN" w:bidi="hi-IN"/>
                </w:rPr>
                <w:t>40 га</w:t>
              </w:r>
            </w:smartTag>
            <w:r>
              <w:rPr>
                <w:rFonts w:eastAsia="NSimSun"/>
                <w:iCs/>
                <w:kern w:val="2"/>
                <w:lang w:eastAsia="zh-CN" w:bidi="hi-IN"/>
              </w:rPr>
              <w:t>.</w:t>
            </w:r>
          </w:p>
          <w:p w:rsidR="00B77E79" w:rsidRDefault="00B77E79">
            <w:pPr>
              <w:spacing w:line="228" w:lineRule="auto"/>
              <w:ind w:firstLine="556"/>
              <w:jc w:val="both"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77E79" w:rsidTr="00B77E79">
        <w:trPr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spacing w:line="264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kern w:val="2"/>
                <w:lang w:eastAsia="zh-CN" w:bidi="hi-IN"/>
              </w:rPr>
              <w:t>1.2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траурных обрядов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79" w:rsidRDefault="00B77E79">
            <w:pPr>
              <w:pStyle w:val="ConsPlusNormal0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нормируется и определяется заданием на проектирование</w:t>
            </w:r>
          </w:p>
        </w:tc>
      </w:tr>
    </w:tbl>
    <w:p w:rsidR="00B77E79" w:rsidRDefault="00B77E79" w:rsidP="00B77E79">
      <w:pPr>
        <w:pStyle w:val="ConsPlusNormal0"/>
        <w:spacing w:line="264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79" w:rsidRDefault="00B77E79" w:rsidP="00B77E79">
      <w:pPr>
        <w:pStyle w:val="ConsPlusNormal0"/>
        <w:spacing w:line="264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B77E79" w:rsidRDefault="00B77E79" w:rsidP="00B77E79">
      <w:pPr>
        <w:pStyle w:val="ConsPlusNormal0"/>
        <w:spacing w:line="264" w:lineRule="auto"/>
        <w:ind w:left="-142" w:firstLine="567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Размеры земельных участков, отводимых для захоронения, допускается уточнять в зависимости от соотношения кладбищ традиционного захоронения и кладбищ для погребения после кремации, устанавливаемых по местным условиям.</w:t>
      </w:r>
    </w:p>
    <w:p w:rsidR="00B77E79" w:rsidRDefault="00B77E79" w:rsidP="00B77E79">
      <w:pPr>
        <w:ind w:right="-2"/>
        <w:jc w:val="both"/>
        <w:rPr>
          <w:sz w:val="28"/>
          <w:szCs w:val="28"/>
        </w:rPr>
      </w:pPr>
    </w:p>
    <w:p w:rsidR="00B77E79" w:rsidRDefault="00B77E79" w:rsidP="00B77E79">
      <w:pPr>
        <w:pStyle w:val="11"/>
        <w:numPr>
          <w:ilvl w:val="0"/>
          <w:numId w:val="23"/>
        </w:numPr>
        <w:spacing w:before="183" w:after="63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по обоснованию расчетных показателей, содержащихся в основной части местных нормативов градостроительного проектирования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Обоснование расчетных показателей минимально допустимого уровня обеспеченности </w:t>
      </w:r>
      <w:r>
        <w:rPr>
          <w:rFonts w:ascii="Times New Roman" w:eastAsia="NSimSun" w:hAnsi="Times New Roman" w:cs="Times New Roman"/>
          <w:b/>
          <w:bCs/>
          <w:sz w:val="24"/>
          <w:szCs w:val="24"/>
        </w:rPr>
        <w:t>объектами электро- и газоснабжения</w:t>
      </w:r>
      <w:r>
        <w:rPr>
          <w:rFonts w:ascii="Times New Roman" w:hAnsi="Times New Roman" w:cs="Times New Roman"/>
          <w:b/>
          <w:bCs/>
          <w:sz w:val="24"/>
          <w:szCs w:val="24"/>
        </w:rPr>
        <w:t>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eastAsia="Microsoft YaHei" w:hAnsi="Times New Roman" w:cs="Times New Roman"/>
          <w:bCs/>
          <w:kern w:val="2"/>
          <w:sz w:val="24"/>
          <w:szCs w:val="24"/>
          <w:lang w:eastAsia="zh-CN" w:bidi="hi-IN"/>
        </w:rPr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 1.1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в части обеспеченности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>
        <w:rPr>
          <w:rFonts w:ascii="Times New Roman" w:hAnsi="Times New Roman" w:cs="Times New Roman"/>
          <w:spacing w:val="-8"/>
          <w:sz w:val="24"/>
          <w:szCs w:val="24"/>
        </w:rPr>
        <w:t>СП 42.13330.2016.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2.1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в части обеспеченности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>
        <w:rPr>
          <w:rFonts w:ascii="Times New Roman" w:hAnsi="Times New Roman" w:cs="Times New Roman"/>
          <w:spacing w:val="-8"/>
          <w:sz w:val="24"/>
          <w:szCs w:val="24"/>
        </w:rPr>
        <w:t>СП 42-101-2003.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B77E79" w:rsidRDefault="00B77E79" w:rsidP="00B77E79">
      <w:pPr>
        <w:pStyle w:val="ConsPlusNormal0"/>
        <w:spacing w:line="22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Обоснование расчетных показателей минимально допустимого уровня обеспеченности автомобильными дорогами местного значения вне границ населенных пунктов в границах муниципального района,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widowControl/>
        <w:numPr>
          <w:ilvl w:val="0"/>
          <w:numId w:val="24"/>
        </w:numPr>
        <w:spacing w:line="228" w:lineRule="auto"/>
        <w:ind w:firstLine="540"/>
        <w:jc w:val="both"/>
        <w:rPr>
          <w:bCs/>
          <w:iCs/>
          <w:sz w:val="24"/>
          <w:szCs w:val="24"/>
        </w:rPr>
      </w:pPr>
    </w:p>
    <w:p w:rsidR="00B77E79" w:rsidRDefault="00B77E79" w:rsidP="00B77E79">
      <w:pPr>
        <w:widowControl/>
        <w:numPr>
          <w:ilvl w:val="0"/>
          <w:numId w:val="24"/>
        </w:numPr>
        <w:ind w:firstLine="540"/>
        <w:jc w:val="both"/>
      </w:pPr>
      <w:proofErr w:type="gramStart"/>
      <w:r>
        <w:t xml:space="preserve">№ 1 в части обеспеченности принят на основе Закона Пензенской области </w:t>
      </w:r>
      <w:r>
        <w:br/>
        <w:t xml:space="preserve">от 15.05.2019 №3323-ЗПО "О Стратегии социально-экономического развития Пензенской области на период до 2035 года", ведомственных строительных норм "ВСН-АВ-ПАС-94 </w:t>
      </w:r>
      <w:r>
        <w:br/>
        <w:t>(РД 3107938-0181-94).</w:t>
      </w:r>
      <w:proofErr w:type="gramEnd"/>
      <w:r>
        <w:t xml:space="preserve"> Автовокзалы и пассажирские автостанции", </w:t>
      </w:r>
      <w:proofErr w:type="gramStart"/>
      <w:r>
        <w:t>утвержденных</w:t>
      </w:r>
      <w:proofErr w:type="gramEnd"/>
      <w:r>
        <w:t xml:space="preserve"> протоколом Минтранса России от 17.05.1994 № 2.</w:t>
      </w:r>
    </w:p>
    <w:p w:rsidR="00B77E79" w:rsidRDefault="00B77E79" w:rsidP="00B77E79">
      <w:pPr>
        <w:widowControl/>
        <w:numPr>
          <w:ilvl w:val="0"/>
          <w:numId w:val="24"/>
        </w:numPr>
        <w:ind w:firstLine="540"/>
        <w:jc w:val="both"/>
      </w:pPr>
      <w:r>
        <w:t>№ 2, № 3 в части обеспеченности приняты на основе Закона Пензенской области от 15.05.2019 №3323-ЗПО "О Стратегии социально-экономического развития Пензенской области на период до 2035 года", П</w:t>
      </w:r>
      <w:bookmarkStart w:id="11" w:name="__DdeLink__190047_3868771701"/>
      <w:r>
        <w:t>ослания Президента Российской Федерации Федеральному Собранию от 20.02.2019:</w:t>
      </w:r>
      <w:bookmarkEnd w:id="11"/>
      <w:r>
        <w:t>"Ключевым, долгосрочным фактором устойчивого роста сельского хозяйства, конечно же, должно стать повышение качества жизни людей, тех, кто трудится на селе...".</w:t>
      </w:r>
    </w:p>
    <w:p w:rsidR="00B77E79" w:rsidRDefault="00B77E79" w:rsidP="00B77E79">
      <w:pPr>
        <w:ind w:firstLine="540"/>
        <w:jc w:val="both"/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_DdeLink__456141_3350461744"/>
      <w:r>
        <w:rPr>
          <w:rFonts w:ascii="Times New Roman" w:hAnsi="Times New Roman" w:cs="Times New Roman"/>
          <w:b/>
          <w:bCs/>
          <w:sz w:val="24"/>
          <w:szCs w:val="24"/>
        </w:rPr>
        <w:t xml:space="preserve">2.3. Обоснование расчетных показателей минимально допустимого уровня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обеспеченности объектами в области образования,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№ 1.1 в части: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обеспеченности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на основе </w:t>
      </w:r>
      <w:r>
        <w:rPr>
          <w:rFonts w:ascii="Times New Roman" w:eastAsia="NSimSun" w:hAnsi="Times New Roman" w:cs="Times New Roman"/>
          <w:spacing w:val="-8"/>
          <w:sz w:val="24"/>
          <w:szCs w:val="24"/>
        </w:rPr>
        <w:t>М</w:t>
      </w:r>
      <w:r>
        <w:rPr>
          <w:rFonts w:ascii="Times New Roman" w:hAnsi="Times New Roman" w:cs="Times New Roman"/>
          <w:spacing w:val="-8"/>
          <w:sz w:val="24"/>
          <w:szCs w:val="24"/>
        </w:rPr>
        <w:t>етодически</w:t>
      </w:r>
      <w:r>
        <w:rPr>
          <w:rFonts w:ascii="Times New Roman" w:eastAsia="NSimSun" w:hAnsi="Times New Roman" w:cs="Times New Roman"/>
          <w:spacing w:val="-8"/>
          <w:sz w:val="24"/>
          <w:szCs w:val="24"/>
        </w:rPr>
        <w:t>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рекомендаци</w:t>
      </w:r>
      <w:r>
        <w:rPr>
          <w:rFonts w:ascii="Times New Roman" w:eastAsia="NSimSun" w:hAnsi="Times New Roman" w:cs="Times New Roman"/>
          <w:spacing w:val="-8"/>
          <w:sz w:val="24"/>
          <w:szCs w:val="24"/>
        </w:rPr>
        <w:t xml:space="preserve">й </w:t>
      </w:r>
      <w:r>
        <w:rPr>
          <w:rFonts w:ascii="Times New Roman" w:hAnsi="Times New Roman" w:cs="Times New Roman"/>
          <w:spacing w:val="-8"/>
          <w:sz w:val="24"/>
          <w:szCs w:val="24"/>
        </w:rPr>
        <w:t>по развитию сети образовательных организаций и обеспеченности населения услугами таких организаций;</w:t>
      </w:r>
    </w:p>
    <w:p w:rsidR="00B77E79" w:rsidRDefault="00B77E79" w:rsidP="00B77E79">
      <w:pPr>
        <w:spacing w:line="252" w:lineRule="auto"/>
        <w:ind w:firstLine="540"/>
        <w:jc w:val="both"/>
        <w:rPr>
          <w:sz w:val="24"/>
          <w:szCs w:val="24"/>
        </w:rPr>
      </w:pPr>
      <w:r>
        <w:rPr>
          <w:spacing w:val="-8"/>
        </w:rPr>
        <w:t xml:space="preserve">-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Методических рекомендаций по развитию сети образовательных организаций и обеспеченности населения услугами таких организаций, свода правил  "СП 42.13330.2011. Свод правил. Градостроительство. Планировка и застройка городских и сельских поселений. </w:t>
      </w:r>
      <w:proofErr w:type="gramStart"/>
      <w:r>
        <w:rPr>
          <w:spacing w:val="-8"/>
        </w:rPr>
        <w:t xml:space="preserve">Актуализированная редакция СНиП 2.07.01-89*", утвержденного Приказом </w:t>
      </w:r>
      <w:proofErr w:type="spellStart"/>
      <w:r>
        <w:t>Минрегиона</w:t>
      </w:r>
      <w:proofErr w:type="spellEnd"/>
      <w:r>
        <w:t xml:space="preserve"> России от 28.12.2010 № 820) (с последующими изменениями) (далее - </w:t>
      </w:r>
      <w:r>
        <w:br/>
        <w:t>СП 42.13330.2011).</w:t>
      </w:r>
      <w:proofErr w:type="gramEnd"/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1.2 в части:</w:t>
      </w: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</w:t>
      </w:r>
      <w:bookmarkStart w:id="13" w:name="Par2732"/>
      <w:bookmarkEnd w:id="13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NSimSu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етодически</w:t>
      </w:r>
      <w:r>
        <w:rPr>
          <w:rFonts w:ascii="Times New Roman" w:eastAsia="NSimSu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eastAsia="NSimSu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по развитию сети образовательных организаций и обеспеченности населения услугами таких организаций;</w:t>
      </w: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территориальной доступности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на основе СП 42.13330.2011.</w:t>
      </w: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1.3, № 2.1 в части обеспеченности и территориальной доступности приняты </w:t>
      </w:r>
      <w:r>
        <w:rPr>
          <w:rFonts w:ascii="Times New Roman" w:hAnsi="Times New Roman" w:cs="Times New Roman"/>
          <w:sz w:val="24"/>
          <w:szCs w:val="24"/>
        </w:rPr>
        <w:br/>
        <w:t>на основе</w:t>
      </w:r>
      <w:bookmarkStart w:id="14" w:name="Par273"/>
      <w:bookmarkEnd w:id="14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NSimSu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етодически</w:t>
      </w:r>
      <w:r>
        <w:rPr>
          <w:rFonts w:ascii="Times New Roman" w:eastAsia="NSimSu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eastAsia="NSimSu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по развитию сети образовательных организаций и обеспеченности населения услугами таких организаций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bookmarkEnd w:id="12"/>
    <w:p w:rsidR="00B77E79" w:rsidRDefault="00B77E79" w:rsidP="00B77E79">
      <w:pPr>
        <w:ind w:right="-2" w:firstLine="540"/>
        <w:rPr>
          <w:sz w:val="24"/>
          <w:szCs w:val="24"/>
        </w:rPr>
      </w:pPr>
    </w:p>
    <w:p w:rsidR="00B77E79" w:rsidRDefault="00B77E79" w:rsidP="00B77E79">
      <w:pPr>
        <w:pStyle w:val="ConsPlusNormal0"/>
        <w:spacing w:before="49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2.4. Обоснование расчетных показателей минимально допустимого уровня обеспеченности объектами </w:t>
      </w:r>
      <w:bookmarkStart w:id="15" w:name="__DdeLink__15101_2213569934"/>
      <w:r>
        <w:rPr>
          <w:rFonts w:ascii="Times New Roman" w:eastAsia="NSimSun" w:hAnsi="Times New Roman" w:cs="Times New Roman"/>
          <w:b/>
          <w:bCs/>
          <w:sz w:val="24"/>
          <w:szCs w:val="24"/>
        </w:rPr>
        <w:t>в области здравоохранения</w:t>
      </w:r>
      <w:bookmarkEnd w:id="15"/>
      <w:r>
        <w:rPr>
          <w:rFonts w:ascii="Times New Roman" w:hAnsi="Times New Roman" w:cs="Times New Roman"/>
          <w:b/>
          <w:bCs/>
          <w:sz w:val="24"/>
          <w:szCs w:val="24"/>
        </w:rPr>
        <w:t>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widowControl/>
        <w:numPr>
          <w:ilvl w:val="0"/>
          <w:numId w:val="24"/>
        </w:numPr>
        <w:spacing w:line="228" w:lineRule="auto"/>
        <w:ind w:firstLine="540"/>
        <w:jc w:val="both"/>
        <w:rPr>
          <w:sz w:val="24"/>
          <w:szCs w:val="24"/>
        </w:rPr>
      </w:pPr>
      <w:r>
        <w:rPr>
          <w:rStyle w:val="af7"/>
        </w:rPr>
        <w:t xml:space="preserve">№ 1 </w:t>
      </w:r>
      <w:r>
        <w:rPr>
          <w:rStyle w:val="af7"/>
          <w:spacing w:val="-8"/>
        </w:rPr>
        <w:t>в части:</w:t>
      </w:r>
    </w:p>
    <w:p w:rsidR="00B77E79" w:rsidRDefault="00B77E79" w:rsidP="00B77E79">
      <w:pPr>
        <w:widowControl/>
        <w:numPr>
          <w:ilvl w:val="0"/>
          <w:numId w:val="24"/>
        </w:numPr>
        <w:spacing w:line="228" w:lineRule="auto"/>
        <w:ind w:left="709"/>
        <w:jc w:val="both"/>
      </w:pPr>
      <w:r>
        <w:rPr>
          <w:rStyle w:val="af7"/>
          <w:spacing w:val="-8"/>
        </w:rPr>
        <w:t xml:space="preserve">- в части обеспеченности и территориальной доступности </w:t>
      </w:r>
      <w:proofErr w:type="gramStart"/>
      <w:r>
        <w:rPr>
          <w:rStyle w:val="af7"/>
          <w:spacing w:val="-8"/>
        </w:rPr>
        <w:t>принят</w:t>
      </w:r>
      <w:proofErr w:type="gramEnd"/>
      <w:r>
        <w:rPr>
          <w:rStyle w:val="af7"/>
          <w:spacing w:val="-8"/>
        </w:rPr>
        <w:t xml:space="preserve"> на основе СП 42.13330.2016 (с последующими изменениями);</w:t>
      </w:r>
    </w:p>
    <w:p w:rsidR="00B77E79" w:rsidRDefault="00B77E79" w:rsidP="00B77E79">
      <w:pPr>
        <w:spacing w:line="228" w:lineRule="auto"/>
        <w:ind w:left="709" w:hanging="709"/>
        <w:jc w:val="both"/>
      </w:pPr>
      <w:r>
        <w:rPr>
          <w:rStyle w:val="af7"/>
        </w:rPr>
        <w:t xml:space="preserve">№ 2 в части обеспеченности и территориальной доступности </w:t>
      </w:r>
      <w:proofErr w:type="gramStart"/>
      <w:r>
        <w:rPr>
          <w:rStyle w:val="af7"/>
        </w:rPr>
        <w:t>принят</w:t>
      </w:r>
      <w:proofErr w:type="gramEnd"/>
      <w:r>
        <w:rPr>
          <w:rStyle w:val="af7"/>
        </w:rPr>
        <w:t xml:space="preserve"> на основе</w:t>
      </w:r>
      <w:bookmarkStart w:id="16" w:name="__DdeLink__1460_22135699342241"/>
      <w:r>
        <w:rPr>
          <w:rStyle w:val="af7"/>
          <w:spacing w:val="-8"/>
        </w:rPr>
        <w:br/>
        <w:t>СП 42.13330.2016</w:t>
      </w:r>
      <w:bookmarkEnd w:id="16"/>
      <w:r>
        <w:rPr>
          <w:rStyle w:val="af7"/>
          <w:spacing w:val="-8"/>
        </w:rPr>
        <w:t>.</w:t>
      </w:r>
    </w:p>
    <w:p w:rsidR="00B77E79" w:rsidRDefault="00B77E79" w:rsidP="00B77E79">
      <w:pPr>
        <w:widowControl/>
        <w:numPr>
          <w:ilvl w:val="0"/>
          <w:numId w:val="24"/>
        </w:numPr>
        <w:spacing w:line="228" w:lineRule="auto"/>
        <w:ind w:left="851"/>
        <w:jc w:val="both"/>
      </w:pPr>
      <w:r>
        <w:rPr>
          <w:rStyle w:val="af7"/>
        </w:rPr>
        <w:t xml:space="preserve">№ 3 </w:t>
      </w:r>
      <w:r>
        <w:rPr>
          <w:rStyle w:val="af7"/>
          <w:spacing w:val="-8"/>
        </w:rPr>
        <w:t>в части:</w:t>
      </w:r>
    </w:p>
    <w:p w:rsidR="00B77E79" w:rsidRDefault="00B77E79" w:rsidP="00B77E79">
      <w:pPr>
        <w:widowControl/>
        <w:numPr>
          <w:ilvl w:val="0"/>
          <w:numId w:val="24"/>
        </w:numPr>
        <w:spacing w:line="228" w:lineRule="auto"/>
        <w:ind w:left="851"/>
        <w:jc w:val="both"/>
      </w:pPr>
      <w:r>
        <w:rPr>
          <w:rStyle w:val="af7"/>
          <w:spacing w:val="-8"/>
        </w:rPr>
        <w:t xml:space="preserve">в части обеспеченности и территориальной доступности </w:t>
      </w:r>
      <w:proofErr w:type="gramStart"/>
      <w:r>
        <w:rPr>
          <w:rStyle w:val="af7"/>
          <w:spacing w:val="-8"/>
        </w:rPr>
        <w:t>принят</w:t>
      </w:r>
      <w:proofErr w:type="gramEnd"/>
      <w:r>
        <w:rPr>
          <w:rStyle w:val="af7"/>
          <w:spacing w:val="-8"/>
        </w:rPr>
        <w:t xml:space="preserve"> на основе СП 42.13330.2016 (с последующими изменениями).</w:t>
      </w:r>
    </w:p>
    <w:p w:rsidR="00B77E79" w:rsidRDefault="00B77E79" w:rsidP="00B77E79">
      <w:pPr>
        <w:ind w:right="-2" w:firstLine="540"/>
        <w:jc w:val="center"/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2.5. Обоснование расчетных показателей минимально допустимого уровня обеспеченности объектами </w:t>
      </w:r>
      <w:r>
        <w:rPr>
          <w:rFonts w:ascii="Times New Roman" w:eastAsia="NSimSun" w:hAnsi="Times New Roman" w:cs="Times New Roman"/>
          <w:b/>
          <w:bCs/>
          <w:sz w:val="24"/>
          <w:szCs w:val="24"/>
        </w:rPr>
        <w:t>в области культуры и досуга</w:t>
      </w:r>
      <w:r>
        <w:rPr>
          <w:rFonts w:ascii="Times New Roman" w:hAnsi="Times New Roman" w:cs="Times New Roman"/>
          <w:b/>
          <w:bCs/>
          <w:sz w:val="24"/>
          <w:szCs w:val="24"/>
        </w:rPr>
        <w:t>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1.1 - № 1.3, № 2.1, № 3.1 в части обеспеченности и территориальной доступности приняты на основе</w:t>
      </w:r>
      <w:bookmarkStart w:id="17" w:name="Par2711"/>
      <w:bookmarkEnd w:id="17"/>
      <w:r>
        <w:rPr>
          <w:rFonts w:ascii="Times New Roman" w:hAnsi="Times New Roman" w:cs="Times New Roman"/>
          <w:sz w:val="24"/>
          <w:szCs w:val="24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№ 4.1 в части:</w:t>
      </w:r>
    </w:p>
    <w:p w:rsidR="00B77E79" w:rsidRDefault="00B77E79" w:rsidP="00B77E79">
      <w:pPr>
        <w:pStyle w:val="ConsPlusNormal0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 xml:space="preserve">- обеспеченности </w:t>
      </w:r>
      <w:proofErr w:type="gramStart"/>
      <w:r>
        <w:rPr>
          <w:rFonts w:ascii="Times New Roman" w:eastAsia="NSimSu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eastAsia="NSimSun" w:hAnsi="Times New Roman" w:cs="Times New Roman"/>
          <w:sz w:val="24"/>
          <w:szCs w:val="24"/>
        </w:rPr>
        <w:t xml:space="preserve"> на основе </w:t>
      </w:r>
      <w:r>
        <w:rPr>
          <w:rFonts w:ascii="Times New Roman" w:hAnsi="Times New Roman" w:cs="Times New Roman"/>
          <w:sz w:val="24"/>
          <w:szCs w:val="24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B77E79" w:rsidRDefault="00B77E79" w:rsidP="00B77E79">
      <w:pPr>
        <w:spacing w:line="252" w:lineRule="auto"/>
        <w:ind w:firstLine="540"/>
        <w:jc w:val="both"/>
        <w:rPr>
          <w:spacing w:val="-8"/>
          <w:sz w:val="24"/>
          <w:szCs w:val="24"/>
        </w:rPr>
      </w:pPr>
      <w:r>
        <w:rPr>
          <w:spacing w:val="-8"/>
        </w:rPr>
        <w:t xml:space="preserve">-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СП 42.13330.2016.</w:t>
      </w:r>
    </w:p>
    <w:p w:rsidR="00B77E79" w:rsidRDefault="00B77E79" w:rsidP="00B77E79">
      <w:pPr>
        <w:pStyle w:val="ConsPlusNormal0"/>
        <w:spacing w:line="244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pStyle w:val="ConsPlusNormal0"/>
        <w:spacing w:line="24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2.6. Обоснование расчетных показателей минимально допустимого уровня обеспеченности объектами </w:t>
      </w:r>
      <w:r>
        <w:rPr>
          <w:rFonts w:ascii="Times New Roman" w:eastAsia="NSimSun" w:hAnsi="Times New Roman" w:cs="Times New Roman"/>
          <w:b/>
          <w:bCs/>
          <w:sz w:val="24"/>
          <w:szCs w:val="24"/>
        </w:rPr>
        <w:t>в области физической культуры и спорта</w:t>
      </w:r>
      <w:r>
        <w:rPr>
          <w:rFonts w:ascii="Times New Roman" w:hAnsi="Times New Roman" w:cs="Times New Roman"/>
          <w:b/>
          <w:bCs/>
          <w:sz w:val="24"/>
          <w:szCs w:val="24"/>
        </w:rPr>
        <w:t>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pStyle w:val="ConsPlusNormal0"/>
        <w:spacing w:line="244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pStyle w:val="ConsPlusNormal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 </w:t>
      </w:r>
      <w:bookmarkStart w:id="18" w:name="__DdeLink__2126_41427194712"/>
      <w:r>
        <w:rPr>
          <w:rFonts w:ascii="Times New Roman" w:hAnsi="Times New Roman" w:cs="Times New Roman"/>
          <w:spacing w:val="-8"/>
          <w:sz w:val="24"/>
          <w:szCs w:val="24"/>
        </w:rPr>
        <w:t>в части:</w:t>
      </w:r>
    </w:p>
    <w:bookmarkEnd w:id="18"/>
    <w:p w:rsidR="00B77E79" w:rsidRDefault="00B77E79" w:rsidP="00B77E79">
      <w:pPr>
        <w:pStyle w:val="ConsPlusNormal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в части обеспеченности и территориальной доступности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на основе СП </w:t>
      </w: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>42.13330.2016;</w:t>
      </w:r>
    </w:p>
    <w:p w:rsidR="00B77E79" w:rsidRDefault="00B77E79" w:rsidP="00B77E79">
      <w:pPr>
        <w:pStyle w:val="ConsPlusNormal0"/>
        <w:overflowPunct w:val="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 в части:</w:t>
      </w:r>
    </w:p>
    <w:p w:rsidR="00B77E79" w:rsidRDefault="00B77E79" w:rsidP="00B77E79">
      <w:pPr>
        <w:pStyle w:val="ConsPlusNormal0"/>
        <w:overflowPunct w:val="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обеспеченности и территориальной доступности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СП 42.13330.2016 (с последующими изменениями).</w:t>
      </w:r>
    </w:p>
    <w:p w:rsidR="00B77E79" w:rsidRDefault="00B77E79" w:rsidP="00B77E79">
      <w:pPr>
        <w:pStyle w:val="ConsPlusNormal0"/>
        <w:overflowPunct w:val="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№ 3 </w:t>
      </w:r>
      <w:bookmarkStart w:id="19" w:name="__DdeLink__2126_4142719471"/>
      <w:r>
        <w:rPr>
          <w:rFonts w:ascii="Times New Roman" w:hAnsi="Times New Roman" w:cs="Times New Roman"/>
          <w:spacing w:val="-8"/>
          <w:sz w:val="24"/>
          <w:szCs w:val="24"/>
        </w:rPr>
        <w:t>в части:</w:t>
      </w:r>
    </w:p>
    <w:p w:rsidR="00B77E79" w:rsidRDefault="00B77E79" w:rsidP="00B77E79">
      <w:pPr>
        <w:pStyle w:val="ConsPlusNormal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</w:t>
      </w:r>
      <w:bookmarkEnd w:id="19"/>
      <w:r>
        <w:rPr>
          <w:rFonts w:ascii="Times New Roman" w:hAnsi="Times New Roman" w:cs="Times New Roman"/>
          <w:spacing w:val="-8"/>
          <w:sz w:val="24"/>
          <w:szCs w:val="24"/>
        </w:rPr>
        <w:t xml:space="preserve">обеспеченности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на основе Методических рекомендаций по размещению объектов массового спорта в субъектах Российской Федерации;</w:t>
      </w:r>
    </w:p>
    <w:p w:rsidR="00B77E79" w:rsidRDefault="00B77E79" w:rsidP="00B77E79">
      <w:pPr>
        <w:pStyle w:val="ConsPlusNormal0"/>
        <w:ind w:left="567" w:hanging="2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территориальной доступности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на основе СП 42.13330.2016 (с последующими изменениями).</w:t>
      </w:r>
    </w:p>
    <w:p w:rsidR="00B77E79" w:rsidRDefault="00B77E79" w:rsidP="00B77E79">
      <w:pPr>
        <w:pStyle w:val="ConsPlusNormal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№ 4 </w:t>
      </w:r>
      <w:bookmarkStart w:id="20" w:name="__DdeLink__2126_414271947112"/>
      <w:r>
        <w:rPr>
          <w:rFonts w:ascii="Times New Roman" w:hAnsi="Times New Roman" w:cs="Times New Roman"/>
          <w:spacing w:val="-8"/>
          <w:sz w:val="24"/>
          <w:szCs w:val="24"/>
        </w:rPr>
        <w:t>в части:</w:t>
      </w:r>
    </w:p>
    <w:bookmarkEnd w:id="20"/>
    <w:p w:rsidR="00B77E79" w:rsidRDefault="00B77E79" w:rsidP="00B77E79">
      <w:pPr>
        <w:ind w:left="567" w:right="-2" w:hanging="27"/>
        <w:rPr>
          <w:spacing w:val="-8"/>
          <w:sz w:val="24"/>
          <w:szCs w:val="24"/>
        </w:rPr>
      </w:pPr>
      <w:r>
        <w:rPr>
          <w:spacing w:val="-8"/>
        </w:rPr>
        <w:t xml:space="preserve">в части обеспеченности и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СП 42.13330.2016 (с последующими изменениями).</w:t>
      </w:r>
    </w:p>
    <w:p w:rsidR="00B77E79" w:rsidRDefault="00B77E79" w:rsidP="00B77E79">
      <w:pPr>
        <w:ind w:left="567" w:right="-2" w:hanging="27"/>
        <w:rPr>
          <w:spacing w:val="-8"/>
        </w:rPr>
      </w:pPr>
      <w:r>
        <w:rPr>
          <w:spacing w:val="-8"/>
        </w:rPr>
        <w:t>№5</w:t>
      </w:r>
      <w:r>
        <w:t xml:space="preserve"> </w:t>
      </w:r>
      <w:r>
        <w:rPr>
          <w:spacing w:val="-8"/>
        </w:rPr>
        <w:t xml:space="preserve">в части обеспеченности и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СП 42.13330.2016 (с последующими изменениями).</w:t>
      </w:r>
    </w:p>
    <w:p w:rsidR="00B77E79" w:rsidRDefault="00B77E79" w:rsidP="00B77E79">
      <w:pPr>
        <w:ind w:left="567" w:right="-2" w:hanging="27"/>
      </w:pPr>
      <w:r>
        <w:rPr>
          <w:spacing w:val="-8"/>
        </w:rPr>
        <w:t>№6</w:t>
      </w:r>
      <w:r>
        <w:t xml:space="preserve"> </w:t>
      </w:r>
      <w:r>
        <w:rPr>
          <w:spacing w:val="-8"/>
        </w:rPr>
        <w:t xml:space="preserve">в части обеспеченности и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СП 42.13330.2016.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eastAsia="NSimSun" w:hAnsi="Times New Roman" w:cs="Times New Roman"/>
          <w:b/>
          <w:bCs/>
          <w:sz w:val="24"/>
          <w:szCs w:val="24"/>
        </w:rPr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b/>
          <w:bCs/>
          <w:sz w:val="24"/>
          <w:szCs w:val="24"/>
        </w:rPr>
        <w:t>2.7</w:t>
      </w:r>
      <w:bookmarkStart w:id="21" w:name="__DdeLink__444_19540825"/>
      <w:r>
        <w:rPr>
          <w:rFonts w:ascii="Times New Roman" w:eastAsia="NSimSun" w:hAnsi="Times New Roman" w:cs="Times New Roman"/>
          <w:b/>
          <w:bCs/>
          <w:sz w:val="24"/>
          <w:szCs w:val="24"/>
        </w:rPr>
        <w:t>.</w:t>
      </w:r>
      <w:bookmarkEnd w:id="21"/>
      <w:r>
        <w:rPr>
          <w:rFonts w:ascii="Times New Roman" w:eastAsia="NSimSun" w:hAnsi="Times New Roman" w:cs="Times New Roman"/>
          <w:b/>
          <w:bCs/>
          <w:sz w:val="24"/>
          <w:szCs w:val="24"/>
        </w:rPr>
        <w:t xml:space="preserve"> Обоснование расчетных показателей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минимально допустимого уровня обеспеченности </w:t>
      </w:r>
      <w:r>
        <w:rPr>
          <w:rFonts w:ascii="Times New Roman" w:eastAsia="NSimSun" w:hAnsi="Times New Roman" w:cs="Times New Roman"/>
          <w:b/>
          <w:bCs/>
          <w:sz w:val="24"/>
          <w:szCs w:val="24"/>
        </w:rPr>
        <w:t>объектами, обеспечивающими осуществление деятельности органов власти муниципального района, расчетных показателей максимально допустимого уровня территориальной доступности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таких объектов.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ind w:firstLine="540"/>
        <w:jc w:val="both"/>
        <w:rPr>
          <w:sz w:val="24"/>
          <w:szCs w:val="24"/>
        </w:rPr>
      </w:pPr>
      <w:r>
        <w:t>№ 1</w:t>
      </w:r>
      <w:bookmarkStart w:id="22" w:name="__DdeLink__252641_1171560442"/>
      <w:bookmarkEnd w:id="22"/>
      <w:r>
        <w:t xml:space="preserve"> в части:</w:t>
      </w:r>
    </w:p>
    <w:p w:rsidR="00B77E79" w:rsidRDefault="00B77E79" w:rsidP="00B77E79">
      <w:pPr>
        <w:ind w:firstLine="540"/>
        <w:jc w:val="both"/>
      </w:pPr>
      <w:r>
        <w:t xml:space="preserve">- обеспеченности </w:t>
      </w:r>
      <w:proofErr w:type="gramStart"/>
      <w:r>
        <w:t>принят</w:t>
      </w:r>
      <w:proofErr w:type="gramEnd"/>
      <w:r>
        <w:t xml:space="preserve"> </w:t>
      </w:r>
      <w:bookmarkStart w:id="23" w:name="__DdeLink__9929_387378572712"/>
      <w:r>
        <w:t>на основе</w:t>
      </w:r>
      <w:bookmarkEnd w:id="23"/>
      <w:r>
        <w:t xml:space="preserve"> СНиП 31-05-2003;</w:t>
      </w:r>
    </w:p>
    <w:p w:rsidR="00B77E79" w:rsidRDefault="00B77E79" w:rsidP="00B77E79">
      <w:pPr>
        <w:ind w:firstLine="540"/>
        <w:jc w:val="both"/>
      </w:pPr>
      <w:r>
        <w:rPr>
          <w:spacing w:val="-8"/>
        </w:rPr>
        <w:t xml:space="preserve">-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СП 42.13330.2016.</w:t>
      </w:r>
    </w:p>
    <w:p w:rsidR="00B77E79" w:rsidRDefault="00B77E79" w:rsidP="00B77E79">
      <w:pPr>
        <w:ind w:firstLine="540"/>
        <w:jc w:val="both"/>
      </w:pPr>
      <w:r>
        <w:t>№ 2 в части:</w:t>
      </w:r>
    </w:p>
    <w:p w:rsidR="00B77E79" w:rsidRDefault="00B77E79" w:rsidP="00B77E79">
      <w:pPr>
        <w:ind w:firstLine="540"/>
        <w:jc w:val="both"/>
      </w:pPr>
      <w:r>
        <w:t xml:space="preserve">- обеспеченности </w:t>
      </w:r>
      <w:proofErr w:type="gramStart"/>
      <w:r>
        <w:t>принят</w:t>
      </w:r>
      <w:proofErr w:type="gramEnd"/>
      <w:r>
        <w:t xml:space="preserve"> </w:t>
      </w:r>
      <w:bookmarkStart w:id="24" w:name="__DdeLink__9929_3873785727211"/>
      <w:r>
        <w:t>на основе</w:t>
      </w:r>
      <w:bookmarkEnd w:id="24"/>
      <w:r>
        <w:t xml:space="preserve"> Федерального закона от 06.10.2003 №131-ФЗ </w:t>
      </w:r>
      <w:r>
        <w:br/>
        <w:t>"Об общих принципах организации местного самоуправления в Российской Федерации"</w:t>
      </w:r>
      <w:r>
        <w:br/>
        <w:t>(с последующими изменениями);</w:t>
      </w:r>
    </w:p>
    <w:p w:rsidR="00B77E79" w:rsidRDefault="00B77E79" w:rsidP="00B77E79">
      <w:pPr>
        <w:ind w:firstLine="540"/>
        <w:jc w:val="both"/>
      </w:pPr>
      <w:r>
        <w:rPr>
          <w:spacing w:val="-8"/>
        </w:rPr>
        <w:t xml:space="preserve">- территориальной доступности </w:t>
      </w:r>
      <w:proofErr w:type="gramStart"/>
      <w:r>
        <w:rPr>
          <w:spacing w:val="-8"/>
        </w:rPr>
        <w:t>принят</w:t>
      </w:r>
      <w:proofErr w:type="gramEnd"/>
      <w:r>
        <w:rPr>
          <w:spacing w:val="-8"/>
        </w:rPr>
        <w:t xml:space="preserve"> на основе СП 42.13330.2016.</w:t>
      </w:r>
    </w:p>
    <w:p w:rsidR="00B77E79" w:rsidRDefault="00B77E79" w:rsidP="00B77E79">
      <w:pPr>
        <w:ind w:right="-2" w:firstLine="540"/>
        <w:jc w:val="center"/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2.8. Обоснование расчетных показателей минимально допустимого уровня обеспеченности </w:t>
      </w:r>
      <w:r>
        <w:rPr>
          <w:rFonts w:ascii="Times New Roman" w:eastAsia="NSimSun" w:hAnsi="Times New Roman" w:cs="Times New Roman"/>
          <w:b/>
          <w:bCs/>
          <w:sz w:val="24"/>
          <w:szCs w:val="24"/>
        </w:rPr>
        <w:t>объектами в области ритуальных услуг (места погребения)</w:t>
      </w:r>
      <w:r>
        <w:rPr>
          <w:rFonts w:ascii="Times New Roman" w:hAnsi="Times New Roman" w:cs="Times New Roman"/>
          <w:b/>
          <w:bCs/>
          <w:sz w:val="24"/>
          <w:szCs w:val="24"/>
        </w:rPr>
        <w:t>, расчетных показателей максимально допустимого уровня территориальной доступности таких объектов.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E79" w:rsidRDefault="00B77E79" w:rsidP="00B77E79">
      <w:pPr>
        <w:ind w:firstLine="540"/>
        <w:jc w:val="both"/>
        <w:rPr>
          <w:sz w:val="24"/>
          <w:szCs w:val="24"/>
        </w:rPr>
      </w:pPr>
      <w:r>
        <w:t xml:space="preserve">№ 1.1, № 1.2 в части обеспеченности и территориальной доступности приняты </w:t>
      </w:r>
      <w:r>
        <w:br/>
        <w:t xml:space="preserve">на основе </w:t>
      </w:r>
      <w:r>
        <w:rPr>
          <w:spacing w:val="-8"/>
        </w:rPr>
        <w:t xml:space="preserve">свода правил "СП 42.13330.2016. Градостроительство. Планировка и застройка городских и сельских поселений. Актуализированная редакция СНиП 2.07.01-89*", утвержденного Приказом </w:t>
      </w:r>
      <w:r>
        <w:t>Министерства строительства и жилищно-коммунального хозяйства Российской Федерации</w:t>
      </w:r>
      <w:r>
        <w:rPr>
          <w:spacing w:val="-8"/>
        </w:rPr>
        <w:br/>
        <w:t>от 30.12.2016 №1034/</w:t>
      </w:r>
      <w:proofErr w:type="spellStart"/>
      <w:proofErr w:type="gramStart"/>
      <w:r>
        <w:rPr>
          <w:spacing w:val="-8"/>
        </w:rPr>
        <w:t>пр</w:t>
      </w:r>
      <w:proofErr w:type="spellEnd"/>
      <w:proofErr w:type="gramEnd"/>
      <w:r>
        <w:rPr>
          <w:spacing w:val="-8"/>
        </w:rPr>
        <w:t xml:space="preserve"> (далее - СП 42.13330.2016). </w:t>
      </w:r>
    </w:p>
    <w:p w:rsidR="00B77E79" w:rsidRDefault="00B77E79" w:rsidP="00B77E79">
      <w:pPr>
        <w:ind w:right="-2"/>
        <w:jc w:val="center"/>
      </w:pPr>
    </w:p>
    <w:p w:rsidR="00B77E79" w:rsidRDefault="00B77E79" w:rsidP="00B77E79">
      <w:pPr>
        <w:pStyle w:val="11"/>
        <w:numPr>
          <w:ilvl w:val="0"/>
          <w:numId w:val="24"/>
        </w:numPr>
        <w:spacing w:before="126" w:after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Правила и область применения расчетных показателей, содержащихся в основной части </w:t>
      </w:r>
      <w:bookmarkStart w:id="25" w:name="__DdeLink__358501_1129944861"/>
      <w:r>
        <w:rPr>
          <w:rFonts w:ascii="Times New Roman" w:hAnsi="Times New Roman" w:cs="Times New Roman"/>
          <w:sz w:val="24"/>
          <w:szCs w:val="24"/>
        </w:rPr>
        <w:t xml:space="preserve">местных нормативов градостроительного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br/>
        <w:t>Пензенской области</w:t>
      </w:r>
      <w:bookmarkEnd w:id="25"/>
    </w:p>
    <w:p w:rsidR="00B77E79" w:rsidRDefault="00B77E79" w:rsidP="00B77E79">
      <w:pPr>
        <w:pStyle w:val="af3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Область применения расчетных показателей местных нормативов градостроительного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Действие расчетных показателей местных нормативов градостроительного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распространяется на всю территорию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где имеются объекты нормирования, относящиеся к объектам местного значения. Местные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независимо от ведомственной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Расчетные показатели местных нормативов градостроительного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применяются при подготовке, согласовании и утверждении документов территориального планирования, при подготовке и утверждении документации по планировке территорий, при подготовке и утверждении местных нормативов градостроительного проектирования муниципальных образований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Расчетные показатели местных нормативов градостроительного проектирования также применяются: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проведении общественных обсуждений или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других случаях, когда требуется учет и соблюдение расчетных показателей минимально допустимого уровня обеспеченности объектами местного значения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расчетных показателей максимально допустимого уровня территориальной доступности таких объектов для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нормативах, следует руководствоваться нормами, вводимыми взамен отмененных.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Правила применения расчетных показателей местных нормативов градостроительного проектирования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77E79" w:rsidRDefault="00B77E79" w:rsidP="00B77E79">
      <w:pPr>
        <w:ind w:firstLine="540"/>
        <w:jc w:val="both"/>
        <w:rPr>
          <w:sz w:val="24"/>
          <w:szCs w:val="24"/>
        </w:rPr>
      </w:pPr>
      <w:proofErr w:type="gramStart"/>
      <w:r>
        <w:t xml:space="preserve">Установление совокупности расчетных показателей минимально допустимого уровня обеспеченности объектами местного значения населения </w:t>
      </w:r>
      <w:proofErr w:type="spellStart"/>
      <w:r>
        <w:t>Камешкирского</w:t>
      </w:r>
      <w:proofErr w:type="spellEnd"/>
      <w:r>
        <w:t xml:space="preserve"> района Пензенской области и расчетных показателей максимально допустимого уровня территориальной доступности таких объектов для населения </w:t>
      </w:r>
      <w:proofErr w:type="spellStart"/>
      <w:r>
        <w:t>Камешкирского</w:t>
      </w:r>
      <w:proofErr w:type="spellEnd"/>
      <w:r>
        <w:t xml:space="preserve"> района Пензенской области,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</w:t>
      </w:r>
      <w:proofErr w:type="spellStart"/>
      <w:r>
        <w:t>Камешкирского</w:t>
      </w:r>
      <w:proofErr w:type="spellEnd"/>
      <w:r>
        <w:t xml:space="preserve"> района Пензенской области в документах территориального планирования, границ зон планируемого размещения таких</w:t>
      </w:r>
      <w:proofErr w:type="gramEnd"/>
      <w:r>
        <w:t xml:space="preserve"> объектов </w:t>
      </w:r>
      <w:proofErr w:type="gramStart"/>
      <w:r>
        <w:t>в документации по планировке территории в целях обеспечения благоприятных условий жизнедеятельности человека на территории в границах</w:t>
      </w:r>
      <w:proofErr w:type="gramEnd"/>
      <w:r>
        <w:t xml:space="preserve"> подготовки соответствующего проекта.</w:t>
      </w:r>
    </w:p>
    <w:p w:rsidR="00B77E79" w:rsidRDefault="00B77E79" w:rsidP="00B77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 и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объектов.</w:t>
      </w:r>
    </w:p>
    <w:p w:rsidR="007F42E4" w:rsidRDefault="007F42E4" w:rsidP="007F42E4">
      <w:pPr>
        <w:jc w:val="center"/>
        <w:rPr>
          <w:b/>
        </w:rPr>
      </w:pPr>
    </w:p>
    <w:p w:rsidR="007F42E4" w:rsidRDefault="007F42E4" w:rsidP="007F42E4">
      <w:pPr>
        <w:widowControl/>
        <w:jc w:val="right"/>
        <w:rPr>
          <w:b/>
          <w:bCs/>
          <w:sz w:val="28"/>
          <w:szCs w:val="28"/>
        </w:rPr>
      </w:pPr>
    </w:p>
    <w:p w:rsidR="007F42E4" w:rsidRDefault="007F42E4" w:rsidP="007F42E4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7F42E4" w:rsidRDefault="007F42E4">
      <w:pPr>
        <w:rPr>
          <w:sz w:val="24"/>
          <w:szCs w:val="24"/>
        </w:rPr>
        <w:sectPr w:rsidR="007F42E4" w:rsidSect="007F42E4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F42E4" w:rsidRPr="007F42E4" w:rsidRDefault="007F42E4">
      <w:pPr>
        <w:rPr>
          <w:sz w:val="24"/>
          <w:szCs w:val="24"/>
        </w:rPr>
      </w:pPr>
    </w:p>
    <w:sectPr w:rsidR="007F42E4" w:rsidRPr="007F42E4" w:rsidSect="007F42E4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F"/>
    <w:multiLevelType w:val="multilevel"/>
    <w:tmpl w:val="74CE783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1"/>
    <w:multiLevelType w:val="multilevel"/>
    <w:tmpl w:val="A8566B9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2355899"/>
    <w:multiLevelType w:val="multilevel"/>
    <w:tmpl w:val="3D62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65113"/>
    <w:multiLevelType w:val="multilevel"/>
    <w:tmpl w:val="FFB44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4FA6C3D"/>
    <w:multiLevelType w:val="hybridMultilevel"/>
    <w:tmpl w:val="160AE16C"/>
    <w:lvl w:ilvl="0" w:tplc="76E82C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AE90B3A"/>
    <w:multiLevelType w:val="multilevel"/>
    <w:tmpl w:val="B7C80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2539B1"/>
    <w:multiLevelType w:val="multilevel"/>
    <w:tmpl w:val="E4AE7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0230A3"/>
    <w:multiLevelType w:val="multilevel"/>
    <w:tmpl w:val="4A424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C6F53A2"/>
    <w:multiLevelType w:val="multilevel"/>
    <w:tmpl w:val="7FCC1B0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2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abstractNum w:abstractNumId="11">
    <w:nsid w:val="38D0307C"/>
    <w:multiLevelType w:val="multilevel"/>
    <w:tmpl w:val="FE70B8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417B459C"/>
    <w:multiLevelType w:val="multilevel"/>
    <w:tmpl w:val="8A24F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4">
    <w:nsid w:val="49BE36B0"/>
    <w:multiLevelType w:val="multilevel"/>
    <w:tmpl w:val="79369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0A58B1"/>
    <w:multiLevelType w:val="multilevel"/>
    <w:tmpl w:val="8E1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C26635"/>
    <w:multiLevelType w:val="multilevel"/>
    <w:tmpl w:val="B6FEAC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0A6B5F"/>
    <w:multiLevelType w:val="multilevel"/>
    <w:tmpl w:val="DB145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A548C9"/>
    <w:multiLevelType w:val="multilevel"/>
    <w:tmpl w:val="0CEC2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226FAF"/>
    <w:multiLevelType w:val="multilevel"/>
    <w:tmpl w:val="C89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C00D53"/>
    <w:multiLevelType w:val="hybridMultilevel"/>
    <w:tmpl w:val="FB1A9FDC"/>
    <w:lvl w:ilvl="0" w:tplc="FB78D5F2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7E5F4893"/>
    <w:multiLevelType w:val="multilevel"/>
    <w:tmpl w:val="D9D8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AB3AA7"/>
    <w:multiLevelType w:val="hybridMultilevel"/>
    <w:tmpl w:val="D2464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5"/>
  </w:num>
  <w:num w:numId="5">
    <w:abstractNumId w:val="10"/>
  </w:num>
  <w:num w:numId="6">
    <w:abstractNumId w:val="1"/>
  </w:num>
  <w:num w:numId="7">
    <w:abstractNumId w:val="23"/>
  </w:num>
  <w:num w:numId="8">
    <w:abstractNumId w:val="20"/>
  </w:num>
  <w:num w:numId="9">
    <w:abstractNumId w:val="8"/>
  </w:num>
  <w:num w:numId="10">
    <w:abstractNumId w:val="22"/>
  </w:num>
  <w:num w:numId="11">
    <w:abstractNumId w:val="15"/>
  </w:num>
  <w:num w:numId="12">
    <w:abstractNumId w:val="18"/>
  </w:num>
  <w:num w:numId="13">
    <w:abstractNumId w:val="6"/>
  </w:num>
  <w:num w:numId="14">
    <w:abstractNumId w:val="12"/>
  </w:num>
  <w:num w:numId="15">
    <w:abstractNumId w:val="3"/>
  </w:num>
  <w:num w:numId="16">
    <w:abstractNumId w:val="7"/>
  </w:num>
  <w:num w:numId="17">
    <w:abstractNumId w:val="19"/>
  </w:num>
  <w:num w:numId="18">
    <w:abstractNumId w:val="17"/>
  </w:num>
  <w:num w:numId="19">
    <w:abstractNumId w:val="14"/>
  </w:num>
  <w:num w:numId="20">
    <w:abstractNumId w:val="1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E4"/>
    <w:rsid w:val="006728B9"/>
    <w:rsid w:val="007F42E4"/>
    <w:rsid w:val="00B77E79"/>
    <w:rsid w:val="00E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7F42E4"/>
    <w:pPr>
      <w:keepNext/>
      <w:numPr>
        <w:numId w:val="1"/>
      </w:numPr>
      <w:suppressAutoHyphens/>
      <w:spacing w:before="240" w:after="120"/>
      <w:outlineLvl w:val="0"/>
    </w:pPr>
    <w:rPr>
      <w:rFonts w:eastAsia="Calibri" w:cs="Tahoma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7F42E4"/>
    <w:pPr>
      <w:keepNext/>
      <w:suppressAutoHyphens/>
      <w:spacing w:before="240" w:after="60"/>
      <w:outlineLvl w:val="2"/>
    </w:pPr>
    <w:rPr>
      <w:rFonts w:ascii="Arial" w:eastAsia="Calibri" w:hAnsi="Arial" w:cs="Arial"/>
      <w:b/>
      <w:bCs/>
      <w:kern w:val="1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7F42E4"/>
    <w:pPr>
      <w:keepNext/>
      <w:widowControl/>
      <w:spacing w:before="240" w:after="60" w:line="259" w:lineRule="auto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F42E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F42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F42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7F42E4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7F42E4"/>
    <w:rPr>
      <w:rFonts w:ascii="Arial" w:eastAsia="Calibri" w:hAnsi="Arial" w:cs="Arial"/>
      <w:b/>
      <w:bCs/>
      <w:kern w:val="1"/>
      <w:sz w:val="26"/>
      <w:szCs w:val="26"/>
    </w:rPr>
  </w:style>
  <w:style w:type="character" w:customStyle="1" w:styleId="40">
    <w:name w:val="Заголовок 4 Знак"/>
    <w:basedOn w:val="a1"/>
    <w:link w:val="4"/>
    <w:rsid w:val="007F42E4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a0">
    <w:name w:val="Body Text"/>
    <w:basedOn w:val="a"/>
    <w:link w:val="a4"/>
    <w:rsid w:val="007F42E4"/>
    <w:pPr>
      <w:suppressAutoHyphens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1"/>
    <w:link w:val="a0"/>
    <w:rsid w:val="007F42E4"/>
    <w:rPr>
      <w:rFonts w:ascii="Times New Roman" w:eastAsia="Calibri" w:hAnsi="Times New Roman" w:cs="Times New Roman"/>
      <w:kern w:val="1"/>
      <w:sz w:val="24"/>
      <w:szCs w:val="24"/>
    </w:rPr>
  </w:style>
  <w:style w:type="paragraph" w:customStyle="1" w:styleId="ConsPlusTitle">
    <w:name w:val="ConsPlusTitle"/>
    <w:uiPriority w:val="99"/>
    <w:rsid w:val="007F42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Balloon Text"/>
    <w:basedOn w:val="a"/>
    <w:link w:val="a6"/>
    <w:semiHidden/>
    <w:rsid w:val="007F42E4"/>
    <w:pPr>
      <w:widowControl/>
    </w:pPr>
    <w:rPr>
      <w:rFonts w:ascii="Segoe U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1"/>
    <w:link w:val="a5"/>
    <w:semiHidden/>
    <w:rsid w:val="007F42E4"/>
    <w:rPr>
      <w:rFonts w:ascii="Segoe UI" w:eastAsia="Times New Roman" w:hAnsi="Segoe UI" w:cs="Segoe UI"/>
      <w:sz w:val="18"/>
      <w:szCs w:val="18"/>
    </w:rPr>
  </w:style>
  <w:style w:type="character" w:customStyle="1" w:styleId="-">
    <w:name w:val="Интернет-ссылка"/>
    <w:rsid w:val="007F42E4"/>
    <w:rPr>
      <w:color w:val="0000FF"/>
      <w:u w:val="single"/>
    </w:rPr>
  </w:style>
  <w:style w:type="paragraph" w:customStyle="1" w:styleId="12">
    <w:name w:val="нум список 1"/>
    <w:rsid w:val="007F42E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styleId="a7">
    <w:name w:val="Hyperlink"/>
    <w:uiPriority w:val="99"/>
    <w:unhideWhenUsed/>
    <w:rsid w:val="007F42E4"/>
    <w:rPr>
      <w:color w:val="0563C1"/>
      <w:u w:val="single"/>
    </w:rPr>
  </w:style>
  <w:style w:type="paragraph" w:styleId="a8">
    <w:name w:val="footnote text"/>
    <w:basedOn w:val="a"/>
    <w:link w:val="a9"/>
    <w:uiPriority w:val="99"/>
    <w:unhideWhenUsed/>
    <w:rsid w:val="007F42E4"/>
    <w:pPr>
      <w:widowControl/>
    </w:pPr>
    <w:rPr>
      <w:rFonts w:ascii="Calibri" w:eastAsia="Calibri" w:hAnsi="Calibri"/>
      <w:lang w:val="x-none" w:eastAsia="en-US"/>
    </w:rPr>
  </w:style>
  <w:style w:type="character" w:customStyle="1" w:styleId="a9">
    <w:name w:val="Текст сноски Знак"/>
    <w:basedOn w:val="a1"/>
    <w:link w:val="a8"/>
    <w:uiPriority w:val="99"/>
    <w:rsid w:val="007F42E4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footnote reference"/>
    <w:uiPriority w:val="99"/>
    <w:unhideWhenUsed/>
    <w:rsid w:val="007F42E4"/>
    <w:rPr>
      <w:vertAlign w:val="superscript"/>
    </w:rPr>
  </w:style>
  <w:style w:type="paragraph" w:styleId="ab">
    <w:name w:val="header"/>
    <w:basedOn w:val="a"/>
    <w:link w:val="ac"/>
    <w:uiPriority w:val="99"/>
    <w:rsid w:val="007F42E4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7F42E4"/>
    <w:rPr>
      <w:rFonts w:ascii="Calibri" w:eastAsia="Times New Roman" w:hAnsi="Calibri" w:cs="Times New Roman"/>
      <w:lang w:val="x-none"/>
    </w:rPr>
  </w:style>
  <w:style w:type="paragraph" w:styleId="ad">
    <w:name w:val="footer"/>
    <w:basedOn w:val="a"/>
    <w:link w:val="ae"/>
    <w:rsid w:val="007F42E4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e">
    <w:name w:val="Нижний колонтитул Знак"/>
    <w:basedOn w:val="a1"/>
    <w:link w:val="ad"/>
    <w:rsid w:val="007F42E4"/>
    <w:rPr>
      <w:rFonts w:ascii="Calibri" w:eastAsia="Times New Roman" w:hAnsi="Calibri" w:cs="Times New Roman"/>
      <w:lang w:val="x-none"/>
    </w:rPr>
  </w:style>
  <w:style w:type="character" w:customStyle="1" w:styleId="41">
    <w:name w:val="Основной текст (4)_"/>
    <w:link w:val="410"/>
    <w:rsid w:val="007F42E4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7F42E4"/>
    <w:pPr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42">
    <w:name w:val="Основной текст (4)"/>
    <w:rsid w:val="007F42E4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7F42E4"/>
    <w:rPr>
      <w:b/>
      <w:bCs/>
      <w:shd w:val="clear" w:color="auto" w:fill="FFFFFF"/>
    </w:rPr>
  </w:style>
  <w:style w:type="character" w:customStyle="1" w:styleId="60">
    <w:name w:val="Основной текст (6)"/>
    <w:rsid w:val="007F42E4"/>
  </w:style>
  <w:style w:type="paragraph" w:customStyle="1" w:styleId="61">
    <w:name w:val="Основной текст (6)1"/>
    <w:basedOn w:val="a"/>
    <w:link w:val="6"/>
    <w:rsid w:val="007F42E4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">
    <w:name w:val="No Spacing"/>
    <w:uiPriority w:val="1"/>
    <w:qFormat/>
    <w:rsid w:val="007F42E4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paragraph" w:styleId="af0">
    <w:name w:val="endnote text"/>
    <w:basedOn w:val="a"/>
    <w:link w:val="af1"/>
    <w:rsid w:val="007F42E4"/>
    <w:pPr>
      <w:widowControl/>
      <w:spacing w:after="160" w:line="259" w:lineRule="auto"/>
    </w:pPr>
    <w:rPr>
      <w:rFonts w:ascii="Calibri" w:hAnsi="Calibri"/>
      <w:lang w:val="x-none" w:eastAsia="en-US"/>
    </w:rPr>
  </w:style>
  <w:style w:type="character" w:customStyle="1" w:styleId="af1">
    <w:name w:val="Текст концевой сноски Знак"/>
    <w:basedOn w:val="a1"/>
    <w:link w:val="af0"/>
    <w:rsid w:val="007F42E4"/>
    <w:rPr>
      <w:rFonts w:ascii="Calibri" w:eastAsia="Times New Roman" w:hAnsi="Calibri" w:cs="Times New Roman"/>
      <w:sz w:val="20"/>
      <w:szCs w:val="20"/>
      <w:lang w:val="x-none"/>
    </w:rPr>
  </w:style>
  <w:style w:type="character" w:styleId="af2">
    <w:name w:val="endnote reference"/>
    <w:rsid w:val="007F42E4"/>
    <w:rPr>
      <w:vertAlign w:val="superscript"/>
    </w:rPr>
  </w:style>
  <w:style w:type="character" w:customStyle="1" w:styleId="13">
    <w:name w:val="Основной текст + Курсив1"/>
    <w:rsid w:val="007F42E4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styleId="af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unhideWhenUsed/>
    <w:qFormat/>
    <w:rsid w:val="00B77E79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аголовок 11"/>
    <w:basedOn w:val="a"/>
    <w:next w:val="a0"/>
    <w:qFormat/>
    <w:rsid w:val="00B77E79"/>
    <w:pPr>
      <w:keepNext/>
      <w:widowControl/>
      <w:numPr>
        <w:numId w:val="21"/>
      </w:numPr>
      <w:spacing w:before="240" w:after="120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paragraph" w:customStyle="1" w:styleId="21">
    <w:name w:val="Заголовок 21"/>
    <w:basedOn w:val="a"/>
    <w:next w:val="a0"/>
    <w:qFormat/>
    <w:rsid w:val="00B77E79"/>
    <w:pPr>
      <w:keepNext/>
      <w:widowControl/>
      <w:numPr>
        <w:ilvl w:val="1"/>
        <w:numId w:val="21"/>
      </w:numPr>
      <w:spacing w:before="200" w:after="120"/>
      <w:outlineLvl w:val="1"/>
    </w:pPr>
    <w:rPr>
      <w:rFonts w:ascii="Liberation Sans" w:eastAsia="Microsoft YaHei" w:hAnsi="Liberation Sans" w:cs="Arial"/>
      <w:b/>
      <w:bCs/>
      <w:kern w:val="2"/>
      <w:sz w:val="32"/>
      <w:szCs w:val="32"/>
      <w:lang w:eastAsia="zh-CN" w:bidi="hi-IN"/>
    </w:rPr>
  </w:style>
  <w:style w:type="paragraph" w:customStyle="1" w:styleId="af4">
    <w:name w:val="Текст в заданном формате"/>
    <w:basedOn w:val="a"/>
    <w:qFormat/>
    <w:rsid w:val="00B77E79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customStyle="1" w:styleId="western">
    <w:name w:val="western"/>
    <w:basedOn w:val="a"/>
    <w:rsid w:val="00B77E79"/>
    <w:pPr>
      <w:widowControl/>
      <w:spacing w:before="100" w:beforeAutospacing="1" w:after="142" w:line="276" w:lineRule="auto"/>
    </w:pPr>
    <w:rPr>
      <w:sz w:val="24"/>
      <w:szCs w:val="24"/>
    </w:rPr>
  </w:style>
  <w:style w:type="paragraph" w:customStyle="1" w:styleId="af5">
    <w:name w:val="Обычный текст"/>
    <w:basedOn w:val="a"/>
    <w:qFormat/>
    <w:rsid w:val="00B77E79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character" w:customStyle="1" w:styleId="af6">
    <w:name w:val="Выделение жирным"/>
    <w:qFormat/>
    <w:rsid w:val="00B77E79"/>
    <w:rPr>
      <w:b/>
      <w:bCs/>
    </w:rPr>
  </w:style>
  <w:style w:type="character" w:customStyle="1" w:styleId="af7">
    <w:name w:val="Посещённая гиперссылка"/>
    <w:rsid w:val="00B77E79"/>
    <w:rPr>
      <w:color w:val="8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7F42E4"/>
    <w:pPr>
      <w:keepNext/>
      <w:numPr>
        <w:numId w:val="1"/>
      </w:numPr>
      <w:suppressAutoHyphens/>
      <w:spacing w:before="240" w:after="120"/>
      <w:outlineLvl w:val="0"/>
    </w:pPr>
    <w:rPr>
      <w:rFonts w:eastAsia="Calibri" w:cs="Tahoma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7F42E4"/>
    <w:pPr>
      <w:keepNext/>
      <w:suppressAutoHyphens/>
      <w:spacing w:before="240" w:after="60"/>
      <w:outlineLvl w:val="2"/>
    </w:pPr>
    <w:rPr>
      <w:rFonts w:ascii="Arial" w:eastAsia="Calibri" w:hAnsi="Arial" w:cs="Arial"/>
      <w:b/>
      <w:bCs/>
      <w:kern w:val="1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7F42E4"/>
    <w:pPr>
      <w:keepNext/>
      <w:widowControl/>
      <w:spacing w:before="240" w:after="60" w:line="259" w:lineRule="auto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F42E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F42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F42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7F42E4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7F42E4"/>
    <w:rPr>
      <w:rFonts w:ascii="Arial" w:eastAsia="Calibri" w:hAnsi="Arial" w:cs="Arial"/>
      <w:b/>
      <w:bCs/>
      <w:kern w:val="1"/>
      <w:sz w:val="26"/>
      <w:szCs w:val="26"/>
    </w:rPr>
  </w:style>
  <w:style w:type="character" w:customStyle="1" w:styleId="40">
    <w:name w:val="Заголовок 4 Знак"/>
    <w:basedOn w:val="a1"/>
    <w:link w:val="4"/>
    <w:rsid w:val="007F42E4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a0">
    <w:name w:val="Body Text"/>
    <w:basedOn w:val="a"/>
    <w:link w:val="a4"/>
    <w:rsid w:val="007F42E4"/>
    <w:pPr>
      <w:suppressAutoHyphens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1"/>
    <w:link w:val="a0"/>
    <w:rsid w:val="007F42E4"/>
    <w:rPr>
      <w:rFonts w:ascii="Times New Roman" w:eastAsia="Calibri" w:hAnsi="Times New Roman" w:cs="Times New Roman"/>
      <w:kern w:val="1"/>
      <w:sz w:val="24"/>
      <w:szCs w:val="24"/>
    </w:rPr>
  </w:style>
  <w:style w:type="paragraph" w:customStyle="1" w:styleId="ConsPlusTitle">
    <w:name w:val="ConsPlusTitle"/>
    <w:uiPriority w:val="99"/>
    <w:rsid w:val="007F42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Balloon Text"/>
    <w:basedOn w:val="a"/>
    <w:link w:val="a6"/>
    <w:semiHidden/>
    <w:rsid w:val="007F42E4"/>
    <w:pPr>
      <w:widowControl/>
    </w:pPr>
    <w:rPr>
      <w:rFonts w:ascii="Segoe U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1"/>
    <w:link w:val="a5"/>
    <w:semiHidden/>
    <w:rsid w:val="007F42E4"/>
    <w:rPr>
      <w:rFonts w:ascii="Segoe UI" w:eastAsia="Times New Roman" w:hAnsi="Segoe UI" w:cs="Segoe UI"/>
      <w:sz w:val="18"/>
      <w:szCs w:val="18"/>
    </w:rPr>
  </w:style>
  <w:style w:type="character" w:customStyle="1" w:styleId="-">
    <w:name w:val="Интернет-ссылка"/>
    <w:rsid w:val="007F42E4"/>
    <w:rPr>
      <w:color w:val="0000FF"/>
      <w:u w:val="single"/>
    </w:rPr>
  </w:style>
  <w:style w:type="paragraph" w:customStyle="1" w:styleId="12">
    <w:name w:val="нум список 1"/>
    <w:rsid w:val="007F42E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styleId="a7">
    <w:name w:val="Hyperlink"/>
    <w:uiPriority w:val="99"/>
    <w:unhideWhenUsed/>
    <w:rsid w:val="007F42E4"/>
    <w:rPr>
      <w:color w:val="0563C1"/>
      <w:u w:val="single"/>
    </w:rPr>
  </w:style>
  <w:style w:type="paragraph" w:styleId="a8">
    <w:name w:val="footnote text"/>
    <w:basedOn w:val="a"/>
    <w:link w:val="a9"/>
    <w:uiPriority w:val="99"/>
    <w:unhideWhenUsed/>
    <w:rsid w:val="007F42E4"/>
    <w:pPr>
      <w:widowControl/>
    </w:pPr>
    <w:rPr>
      <w:rFonts w:ascii="Calibri" w:eastAsia="Calibri" w:hAnsi="Calibri"/>
      <w:lang w:val="x-none" w:eastAsia="en-US"/>
    </w:rPr>
  </w:style>
  <w:style w:type="character" w:customStyle="1" w:styleId="a9">
    <w:name w:val="Текст сноски Знак"/>
    <w:basedOn w:val="a1"/>
    <w:link w:val="a8"/>
    <w:uiPriority w:val="99"/>
    <w:rsid w:val="007F42E4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footnote reference"/>
    <w:uiPriority w:val="99"/>
    <w:unhideWhenUsed/>
    <w:rsid w:val="007F42E4"/>
    <w:rPr>
      <w:vertAlign w:val="superscript"/>
    </w:rPr>
  </w:style>
  <w:style w:type="paragraph" w:styleId="ab">
    <w:name w:val="header"/>
    <w:basedOn w:val="a"/>
    <w:link w:val="ac"/>
    <w:uiPriority w:val="99"/>
    <w:rsid w:val="007F42E4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7F42E4"/>
    <w:rPr>
      <w:rFonts w:ascii="Calibri" w:eastAsia="Times New Roman" w:hAnsi="Calibri" w:cs="Times New Roman"/>
      <w:lang w:val="x-none"/>
    </w:rPr>
  </w:style>
  <w:style w:type="paragraph" w:styleId="ad">
    <w:name w:val="footer"/>
    <w:basedOn w:val="a"/>
    <w:link w:val="ae"/>
    <w:rsid w:val="007F42E4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e">
    <w:name w:val="Нижний колонтитул Знак"/>
    <w:basedOn w:val="a1"/>
    <w:link w:val="ad"/>
    <w:rsid w:val="007F42E4"/>
    <w:rPr>
      <w:rFonts w:ascii="Calibri" w:eastAsia="Times New Roman" w:hAnsi="Calibri" w:cs="Times New Roman"/>
      <w:lang w:val="x-none"/>
    </w:rPr>
  </w:style>
  <w:style w:type="character" w:customStyle="1" w:styleId="41">
    <w:name w:val="Основной текст (4)_"/>
    <w:link w:val="410"/>
    <w:rsid w:val="007F42E4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7F42E4"/>
    <w:pPr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42">
    <w:name w:val="Основной текст (4)"/>
    <w:rsid w:val="007F42E4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7F42E4"/>
    <w:rPr>
      <w:b/>
      <w:bCs/>
      <w:shd w:val="clear" w:color="auto" w:fill="FFFFFF"/>
    </w:rPr>
  </w:style>
  <w:style w:type="character" w:customStyle="1" w:styleId="60">
    <w:name w:val="Основной текст (6)"/>
    <w:rsid w:val="007F42E4"/>
  </w:style>
  <w:style w:type="paragraph" w:customStyle="1" w:styleId="61">
    <w:name w:val="Основной текст (6)1"/>
    <w:basedOn w:val="a"/>
    <w:link w:val="6"/>
    <w:rsid w:val="007F42E4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">
    <w:name w:val="No Spacing"/>
    <w:uiPriority w:val="1"/>
    <w:qFormat/>
    <w:rsid w:val="007F42E4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paragraph" w:styleId="af0">
    <w:name w:val="endnote text"/>
    <w:basedOn w:val="a"/>
    <w:link w:val="af1"/>
    <w:rsid w:val="007F42E4"/>
    <w:pPr>
      <w:widowControl/>
      <w:spacing w:after="160" w:line="259" w:lineRule="auto"/>
    </w:pPr>
    <w:rPr>
      <w:rFonts w:ascii="Calibri" w:hAnsi="Calibri"/>
      <w:lang w:val="x-none" w:eastAsia="en-US"/>
    </w:rPr>
  </w:style>
  <w:style w:type="character" w:customStyle="1" w:styleId="af1">
    <w:name w:val="Текст концевой сноски Знак"/>
    <w:basedOn w:val="a1"/>
    <w:link w:val="af0"/>
    <w:rsid w:val="007F42E4"/>
    <w:rPr>
      <w:rFonts w:ascii="Calibri" w:eastAsia="Times New Roman" w:hAnsi="Calibri" w:cs="Times New Roman"/>
      <w:sz w:val="20"/>
      <w:szCs w:val="20"/>
      <w:lang w:val="x-none"/>
    </w:rPr>
  </w:style>
  <w:style w:type="character" w:styleId="af2">
    <w:name w:val="endnote reference"/>
    <w:rsid w:val="007F42E4"/>
    <w:rPr>
      <w:vertAlign w:val="superscript"/>
    </w:rPr>
  </w:style>
  <w:style w:type="character" w:customStyle="1" w:styleId="13">
    <w:name w:val="Основной текст + Курсив1"/>
    <w:rsid w:val="007F42E4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styleId="af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unhideWhenUsed/>
    <w:qFormat/>
    <w:rsid w:val="00B77E79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аголовок 11"/>
    <w:basedOn w:val="a"/>
    <w:next w:val="a0"/>
    <w:qFormat/>
    <w:rsid w:val="00B77E79"/>
    <w:pPr>
      <w:keepNext/>
      <w:widowControl/>
      <w:numPr>
        <w:numId w:val="21"/>
      </w:numPr>
      <w:spacing w:before="240" w:after="120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paragraph" w:customStyle="1" w:styleId="21">
    <w:name w:val="Заголовок 21"/>
    <w:basedOn w:val="a"/>
    <w:next w:val="a0"/>
    <w:qFormat/>
    <w:rsid w:val="00B77E79"/>
    <w:pPr>
      <w:keepNext/>
      <w:widowControl/>
      <w:numPr>
        <w:ilvl w:val="1"/>
        <w:numId w:val="21"/>
      </w:numPr>
      <w:spacing w:before="200" w:after="120"/>
      <w:outlineLvl w:val="1"/>
    </w:pPr>
    <w:rPr>
      <w:rFonts w:ascii="Liberation Sans" w:eastAsia="Microsoft YaHei" w:hAnsi="Liberation Sans" w:cs="Arial"/>
      <w:b/>
      <w:bCs/>
      <w:kern w:val="2"/>
      <w:sz w:val="32"/>
      <w:szCs w:val="32"/>
      <w:lang w:eastAsia="zh-CN" w:bidi="hi-IN"/>
    </w:rPr>
  </w:style>
  <w:style w:type="paragraph" w:customStyle="1" w:styleId="af4">
    <w:name w:val="Текст в заданном формате"/>
    <w:basedOn w:val="a"/>
    <w:qFormat/>
    <w:rsid w:val="00B77E79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customStyle="1" w:styleId="western">
    <w:name w:val="western"/>
    <w:basedOn w:val="a"/>
    <w:rsid w:val="00B77E79"/>
    <w:pPr>
      <w:widowControl/>
      <w:spacing w:before="100" w:beforeAutospacing="1" w:after="142" w:line="276" w:lineRule="auto"/>
    </w:pPr>
    <w:rPr>
      <w:sz w:val="24"/>
      <w:szCs w:val="24"/>
    </w:rPr>
  </w:style>
  <w:style w:type="paragraph" w:customStyle="1" w:styleId="af5">
    <w:name w:val="Обычный текст"/>
    <w:basedOn w:val="a"/>
    <w:qFormat/>
    <w:rsid w:val="00B77E79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character" w:customStyle="1" w:styleId="af6">
    <w:name w:val="Выделение жирным"/>
    <w:qFormat/>
    <w:rsid w:val="00B77E79"/>
    <w:rPr>
      <w:b/>
      <w:bCs/>
    </w:rPr>
  </w:style>
  <w:style w:type="character" w:customStyle="1" w:styleId="af7">
    <w:name w:val="Посещённая гиперссылка"/>
    <w:rsid w:val="00B77E79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-search.minjust.ru:8080/bigs/showDocument.html?id=5CC4B13E-0C65-4429-A0F0-E1C9A939CDFB" TargetMode="External"/><Relationship Id="rId21" Type="http://schemas.openxmlformats.org/officeDocument/2006/relationships/hyperlink" Target="http://pravo-search.minjust.ru:8080/bigs/showDocument.html?id=23C87406-4EE9-4A5F-9DAA-53A3147F55DD" TargetMode="External"/><Relationship Id="rId42" Type="http://schemas.openxmlformats.org/officeDocument/2006/relationships/hyperlink" Target="http://pravo-search.minjust.ru:8080/bigs/showDocument.html?id=9E56B41D-71EC-4833-BF9D-8955B6836503" TargetMode="External"/><Relationship Id="rId47" Type="http://schemas.openxmlformats.org/officeDocument/2006/relationships/hyperlink" Target="consultantplus://offline/ref=590DDE1B665CFEB192EF0348E01951CDD29F332D4B927F547908DD8F4520F15AA0CA00287A8563CC0814E0BE11AE68D5B4A7F44781511EFCzAX3G" TargetMode="External"/><Relationship Id="rId63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68" Type="http://schemas.openxmlformats.org/officeDocument/2006/relationships/hyperlink" Target="http://pravo-search.minjust.ru:8080/bigs/showDocument.html?id=88D508B8-FBC9-43BE-ACC6-7F3867C3D3BD" TargetMode="External"/><Relationship Id="rId84" Type="http://schemas.openxmlformats.org/officeDocument/2006/relationships/hyperlink" Target="http://pravo-search.minjust.ru:8080/bigs/showDocument.html?id=0239D0BF-0174-45C1-AF88-9AE5BDA654D7" TargetMode="External"/><Relationship Id="rId89" Type="http://schemas.openxmlformats.org/officeDocument/2006/relationships/hyperlink" Target="http://pravo-search.minjust.ru:8080/bigs/showDocument.html?id=D77E1451-39D5-4852-989C-F8C277142B19" TargetMode="External"/><Relationship Id="rId16" Type="http://schemas.openxmlformats.org/officeDocument/2006/relationships/hyperlink" Target="http://pravo-search.minjust.ru:8080/bigs/showDocument.html?id=FA268696-C415-449C-B60F-E5C95D4136F5" TargetMode="External"/><Relationship Id="rId107" Type="http://schemas.openxmlformats.org/officeDocument/2006/relationships/hyperlink" Target="file:///\\Cloud\&#1086;&#1073;&#1084;&#1077;&#1085;\&#1041;&#1091;&#1082;&#1080;&#1085;&#1072;\2021&#1075;%20&#1056;&#1072;&#1081;&#1086;&#1085;%20&#1053;&#1086;&#1088;&#1084;&#1072;&#1090;&#1080;&#1074;&#1099;\1.%20&#1055;&#1088;&#1086;&#1077;&#1082;&#1090;%20&#1053;&#1086;&#1088;&#1084;&#1072;&#1090;&#1080;&#1074;&#1099;%20&#1075;&#1088;&#1072;&#1076;&#1086;&#1089;&#1090;&#1088;&#1086;&#1080;&#1090;&#1077;&#1083;&#1100;&#1085;&#1086;&#1075;&#1086;%20&#1087;&#1088;&#1086;&#1077;&#1082;&#1090;&#1080;&#1088;&#1086;&#1074;&#1072;&#1085;&#1080;&#1103;.doc" TargetMode="External"/><Relationship Id="rId11" Type="http://schemas.openxmlformats.org/officeDocument/2006/relationships/hyperlink" Target="http://pravo-search.minjust.ru:8080/bigs/showDocument.html?id=88D508B8-FBC9-43BE-ACC6-7F3867C3D3BD" TargetMode="External"/><Relationship Id="rId32" Type="http://schemas.openxmlformats.org/officeDocument/2006/relationships/hyperlink" Target="http://pravo-search.minjust.ru:8080/bigs/showDocument.html?id=D77E1451-39D5-4852-989C-F8C277142B19" TargetMode="External"/><Relationship Id="rId37" Type="http://schemas.openxmlformats.org/officeDocument/2006/relationships/hyperlink" Target="http://pravo-search.minjust.ru:8080/bigs/showDocument.html?id=5BCFDEC3-1479-4D03-9BC7-727A2A7264C6" TargetMode="External"/><Relationship Id="rId53" Type="http://schemas.openxmlformats.org/officeDocument/2006/relationships/hyperlink" Target="consultantplus://offline/ref=C65A3410F354D60CCAF9D9A4D9106085F86BCD8D47E031C18E48B58DAC212A9E1403F5A064FA2B7672391D9A2E09C0E809FED038A99DE0w3H" TargetMode="External"/><Relationship Id="rId58" Type="http://schemas.openxmlformats.org/officeDocument/2006/relationships/hyperlink" Target="consultantplus://offline/ref=497AD9DD83CF83626CA33E544F8B15EDC2038BCD2C6B8C920A9A6FDC2F63B3A7A75DE2EF1FFF72DAF656FD2E1129BEA9897095A742770EA0ACB63454O0qFH" TargetMode="External"/><Relationship Id="rId74" Type="http://schemas.openxmlformats.org/officeDocument/2006/relationships/hyperlink" Target="http://pravo-search.minjust.ru:8080/bigs/showDocument.html?id=351DC203-1A40-44D6-B38D-0138CE03263B" TargetMode="External"/><Relationship Id="rId79" Type="http://schemas.openxmlformats.org/officeDocument/2006/relationships/hyperlink" Target="http://pravo-search.minjust.ru:8080/bigs/showDocument.html?id=606C9EDC-6530-4FDB-9E7A-9009E29E8723" TargetMode="External"/><Relationship Id="rId102" Type="http://schemas.openxmlformats.org/officeDocument/2006/relationships/hyperlink" Target="http://pravo-search.minjust.ru:8080/bigs/showDocument.html?id=DBE95DD1-B620-488C-B316-B5DCA711D0F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ravo-search.minjust.ru:8080/bigs/showDocument.html?id=45B53B2E-115F-478E-BFBC-5651EA0625B9" TargetMode="External"/><Relationship Id="rId95" Type="http://schemas.openxmlformats.org/officeDocument/2006/relationships/hyperlink" Target="http://pravo-search.minjust.ru:8080/bigs/showDocument.html?id=5BCFDEC3-1479-4D03-9BC7-727A2A7264C6" TargetMode="External"/><Relationship Id="rId22" Type="http://schemas.openxmlformats.org/officeDocument/2006/relationships/hyperlink" Target="http://pravo-search.minjust.ru:8080/bigs/showDocument.html?id=606C9EDC-6530-4FDB-9E7A-9009E29E8723" TargetMode="External"/><Relationship Id="rId27" Type="http://schemas.openxmlformats.org/officeDocument/2006/relationships/hyperlink" Target="http://pravo-search.minjust.ru:8080/bigs/showDocument.html?id=0239D0BF-0174-45C1-AF88-9AE5BDA654D7" TargetMode="External"/><Relationship Id="rId43" Type="http://schemas.openxmlformats.org/officeDocument/2006/relationships/hyperlink" Target="http://pravo-search.minjust.ru:8080/bigs/showDocument.html?id=16A5B2E8-B19E-4C75-90FD-2BEB58AFABC1" TargetMode="External"/><Relationship Id="rId48" Type="http://schemas.openxmlformats.org/officeDocument/2006/relationships/hyperlink" Target="consultantplus://offline/ref=C65A3410F354D60CCAF9D9A4D9106085F86BCD8D47E031C18E48B58DAC212A9E1403F5A064FF297672391D9A2E09C0E809FED038A99DE0w3H" TargetMode="External"/><Relationship Id="rId64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69" Type="http://schemas.openxmlformats.org/officeDocument/2006/relationships/hyperlink" Target="http://pravo-search.minjust.ru:8080/bigs/showDocument.html?id=13B832E4-29E1-44A3-A8EF-AD7BDBCFA2B5" TargetMode="External"/><Relationship Id="rId80" Type="http://schemas.openxmlformats.org/officeDocument/2006/relationships/hyperlink" Target="http://pravo-search.minjust.ru:8080/bigs/showDocument.html?id=99B81DB7-1F1B-4695-AABB-E7C8C19064FB" TargetMode="External"/><Relationship Id="rId85" Type="http://schemas.openxmlformats.org/officeDocument/2006/relationships/hyperlink" Target="http://pravo-search.minjust.ru:8080/bigs/showDocument.html?id=2BA79D7F-4214-4C5A-9DA4-126337B94AB0" TargetMode="External"/><Relationship Id="rId12" Type="http://schemas.openxmlformats.org/officeDocument/2006/relationships/hyperlink" Target="http://pravo-search.minjust.ru:8080/bigs/showDocument.html?id=13B832E4-29E1-44A3-A8EF-AD7BDBCFA2B5" TargetMode="External"/><Relationship Id="rId17" Type="http://schemas.openxmlformats.org/officeDocument/2006/relationships/hyperlink" Target="http://pravo-search.minjust.ru:8080/bigs/showDocument.html?id=351DC203-1A40-44D6-B38D-0138CE03263B" TargetMode="External"/><Relationship Id="rId33" Type="http://schemas.openxmlformats.org/officeDocument/2006/relationships/hyperlink" Target="http://pravo-search.minjust.ru:8080/bigs/showDocument.html?id=45B53B2E-115F-478E-BFBC-5651EA0625B9" TargetMode="External"/><Relationship Id="rId38" Type="http://schemas.openxmlformats.org/officeDocument/2006/relationships/hyperlink" Target="http://pravo-search.minjust.ru:8080/bigs/showDocument.html?id=5BCFDEC3-1479-4D03-9BC7-727A2A7264C6" TargetMode="External"/><Relationship Id="rId59" Type="http://schemas.openxmlformats.org/officeDocument/2006/relationships/hyperlink" Target="consultantplus://offline/ref=497AD9DD83CF83626CA33E544F8B15EDC2038BCD2C6B8C920A9A6FDC2F63B3A7A75DE2EF1FFF72DAF656FD2E1129BEA9897095A742770EA0ACB63454O0qFH" TargetMode="External"/><Relationship Id="rId103" Type="http://schemas.openxmlformats.org/officeDocument/2006/relationships/hyperlink" Target="http://pravo-search.minjust.ru:8080/bigs/showDocument.html?id=DBE95DD1-B620-488C-B316-B5DCA711D0FB" TargetMode="External"/><Relationship Id="rId108" Type="http://schemas.openxmlformats.org/officeDocument/2006/relationships/hyperlink" Target="file:///\\Cloud\&#1086;&#1073;&#1084;&#1077;&#1085;\&#1041;&#1091;&#1082;&#1080;&#1085;&#1072;\2021&#1075;%20&#1056;&#1072;&#1081;&#1086;&#1085;%20&#1053;&#1086;&#1088;&#1084;&#1072;&#1090;&#1080;&#1074;&#1099;\1.%20&#1055;&#1088;&#1086;&#1077;&#1082;&#1090;%20&#1053;&#1086;&#1088;&#1084;&#1072;&#1090;&#1080;&#1074;&#1099;%20&#1075;&#1088;&#1072;&#1076;&#1086;&#1089;&#1090;&#1088;&#1086;&#1080;&#1090;&#1077;&#1083;&#1100;&#1085;&#1086;&#1075;&#1086;%20&#1087;&#1088;&#1086;&#1077;&#1082;&#1090;&#1080;&#1088;&#1086;&#1074;&#1072;&#1085;&#1080;&#1103;.doc" TargetMode="External"/><Relationship Id="rId54" Type="http://schemas.openxmlformats.org/officeDocument/2006/relationships/hyperlink" Target="consultantplus://offline/ref=C65A3410F354D60CCAF9D9A4D9106085F86BCD8D47E031C18E48B58DAC212A9E1403F5A064FA257672391D9A2E09C0E809FED038A99DE0w3H" TargetMode="External"/><Relationship Id="rId70" Type="http://schemas.openxmlformats.org/officeDocument/2006/relationships/hyperlink" Target="http://pravo-search.minjust.ru:8080/bigs/showDocument.html?id=3D312AE1-2B32-482D-A0EE-679FA1C73BEE" TargetMode="External"/><Relationship Id="rId75" Type="http://schemas.openxmlformats.org/officeDocument/2006/relationships/hyperlink" Target="http://pravo-search.minjust.ru:8080/bigs/showDocument.html?id=9984E71B-C9F6-4BDA-A489-299A1B2F0A43" TargetMode="External"/><Relationship Id="rId91" Type="http://schemas.openxmlformats.org/officeDocument/2006/relationships/hyperlink" Target="http://pravo-search.minjust.ru:8080/bigs/showDocument.html?id=FA27F741-7A6F-4BC5-B7F2-84136781160C" TargetMode="External"/><Relationship Id="rId96" Type="http://schemas.openxmlformats.org/officeDocument/2006/relationships/hyperlink" Target="http://pravo-search.minjust.ru:8080/bigs/showDocument.html?id=6E5146DF-8A07-4C7C-95B7-A1659AAD383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053E48DC-7AD8-46F6-A54E-1ADC406C6641" TargetMode="External"/><Relationship Id="rId23" Type="http://schemas.openxmlformats.org/officeDocument/2006/relationships/hyperlink" Target="http://pravo-search.minjust.ru:8080/bigs/showDocument.html?id=99B81DB7-1F1B-4695-AABB-E7C8C19064FB" TargetMode="External"/><Relationship Id="rId28" Type="http://schemas.openxmlformats.org/officeDocument/2006/relationships/hyperlink" Target="http://pravo-search.minjust.ru:8080/bigs/showDocument.html?id=2BA79D7F-4214-4C5A-9DA4-126337B94AB0" TargetMode="External"/><Relationship Id="rId36" Type="http://schemas.openxmlformats.org/officeDocument/2006/relationships/hyperlink" Target="http://pravo-search.minjust.ru:8080/bigs/showDocument.html?id=6DD1C107-32D0-4716-9540-F39D1DD01272" TargetMode="External"/><Relationship Id="rId49" Type="http://schemas.openxmlformats.org/officeDocument/2006/relationships/hyperlink" Target="consultantplus://offline/ref=C65A3410F354D60CCAF9D9A4D9106085F86BCD8D47E031C18E48B58DAC212A9E1403F5A064FE287672391D9A2E09C0E809FED038A99DE0w3H" TargetMode="External"/><Relationship Id="rId57" Type="http://schemas.openxmlformats.org/officeDocument/2006/relationships/hyperlink" Target="consultantplus://offline/ref=CD4DCF051E74CF92A50D2FEA43A68CA12F6A24169590448F85942BBCFB23BEA56881C1F37B801259ECAD939225753EA797EF2F9F05E53C46DC72I" TargetMode="External"/><Relationship Id="rId106" Type="http://schemas.openxmlformats.org/officeDocument/2006/relationships/hyperlink" Target="consultantplus://offline/ref=41A632AFACD1A328DE6BBE799523F54C636CD2C614252644BF42BEA1A0D4305DA49BAC819F0D3D91744B01D17958D93A904416C00D47422C5902I" TargetMode="External"/><Relationship Id="rId10" Type="http://schemas.openxmlformats.org/officeDocument/2006/relationships/hyperlink" Target="http://pravo-search.minjust.ru:8080/bigs/showDocument.html?id=1EFDDF9E-DBBE-4631-97CD-FE5D0C88B62B" TargetMode="External"/><Relationship Id="rId31" Type="http://schemas.openxmlformats.org/officeDocument/2006/relationships/hyperlink" Target="http://pravo-search.minjust.ru:8080/bigs/showDocument.html?id=0CC880C0-ABF4-431A-852D-E265C967540C" TargetMode="External"/><Relationship Id="rId44" Type="http://schemas.openxmlformats.org/officeDocument/2006/relationships/hyperlink" Target="http://pravo-search.minjust.ru:8080/bigs/showDocument.html?id=AFD564D3-7741-48E1-878B-90F59C0D3550" TargetMode="External"/><Relationship Id="rId52" Type="http://schemas.openxmlformats.org/officeDocument/2006/relationships/hyperlink" Target="consultantplus://offline/ref=C65A3410F354D60CCAF9D9A4D9106085F86BCD8D47E031C18E48B58DAC212A9E1403F5A064F9257672391D9A2E09C0E809FED038A99DE0w3H" TargetMode="External"/><Relationship Id="rId60" Type="http://schemas.openxmlformats.org/officeDocument/2006/relationships/hyperlink" Target="consultantplus://offline/ref=497AD9DD83CF83626CA33E544F8B15EDC2038BCD2C6B8C920A9A6FDC2F63B3A7A75DE2EF1FFF72DAF656FD2E1129BEA9897095A742770EA0ACB63454O0qFH" TargetMode="External"/><Relationship Id="rId65" Type="http://schemas.openxmlformats.org/officeDocument/2006/relationships/hyperlink" Target="http://pravo-search.minjust.ru:8080/bigs/showDocument.html?id=F97A316D-8F4A-4071-AD8E-B4B3671453FB" TargetMode="External"/><Relationship Id="rId73" Type="http://schemas.openxmlformats.org/officeDocument/2006/relationships/hyperlink" Target="http://pravo-search.minjust.ru:8080/bigs/showDocument.html?id=FA268696-C415-449C-B60F-E5C95D4136F5" TargetMode="External"/><Relationship Id="rId78" Type="http://schemas.openxmlformats.org/officeDocument/2006/relationships/hyperlink" Target="http://pravo-search.minjust.ru:8080/bigs/showDocument.html?id=23C87406-4EE9-4A5F-9DAA-53A3147F55DD" TargetMode="External"/><Relationship Id="rId81" Type="http://schemas.openxmlformats.org/officeDocument/2006/relationships/hyperlink" Target="http://pravo-search.minjust.ru:8080/bigs/showDocument.html?id=7127CC03-D501-4939-B1FD-F749EAFBA8E5" TargetMode="External"/><Relationship Id="rId86" Type="http://schemas.openxmlformats.org/officeDocument/2006/relationships/hyperlink" Target="http://pravo-search.minjust.ru:8080/bigs/showDocument.html?id=C17C2AB3-2B2C-429F-8222-870D74292A24" TargetMode="External"/><Relationship Id="rId94" Type="http://schemas.openxmlformats.org/officeDocument/2006/relationships/hyperlink" Target="http://pravo-search.minjust.ru:8080/bigs/showDocument.html?id=5BCFDEC3-1479-4D03-9BC7-727A2A7264C6" TargetMode="External"/><Relationship Id="rId99" Type="http://schemas.openxmlformats.org/officeDocument/2006/relationships/hyperlink" Target="http://pravo-search.minjust.ru:8080/bigs/showDocument.html?id=9E56B41D-71EC-4833-BF9D-8955B6836503" TargetMode="External"/><Relationship Id="rId101" Type="http://schemas.openxmlformats.org/officeDocument/2006/relationships/hyperlink" Target="http://pravo-search.minjust.ru:8080/bigs/showDocument.html?id=AFD564D3-7741-48E1-878B-90F59C0D35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A69229DB-6938-4ECF-964D-20577560A5CA" TargetMode="External"/><Relationship Id="rId13" Type="http://schemas.openxmlformats.org/officeDocument/2006/relationships/hyperlink" Target="http://pravo-search.minjust.ru:8080/bigs/showDocument.html?id=3D312AE1-2B32-482D-A0EE-679FA1C73BEE" TargetMode="External"/><Relationship Id="rId18" Type="http://schemas.openxmlformats.org/officeDocument/2006/relationships/hyperlink" Target="http://pravo-search.minjust.ru:8080/bigs/showDocument.html?id=9984E71B-C9F6-4BDA-A489-299A1B2F0A43" TargetMode="External"/><Relationship Id="rId39" Type="http://schemas.openxmlformats.org/officeDocument/2006/relationships/hyperlink" Target="http://pravo-search.minjust.ru:8080/bigs/showDocument.html?id=6E5146DF-8A07-4C7C-95B7-A1659AAD3837" TargetMode="External"/><Relationship Id="rId109" Type="http://schemas.openxmlformats.org/officeDocument/2006/relationships/hyperlink" Target="file:///\\Cloud\&#1086;&#1073;&#1084;&#1077;&#1085;\&#1041;&#1091;&#1082;&#1080;&#1085;&#1072;\2021&#1075;%20&#1056;&#1072;&#1081;&#1086;&#1085;%20&#1053;&#1086;&#1088;&#1084;&#1072;&#1090;&#1080;&#1074;&#1099;\1.%20&#1055;&#1088;&#1086;&#1077;&#1082;&#1090;%20&#1053;&#1086;&#1088;&#1084;&#1072;&#1090;&#1080;&#1074;&#1099;%20&#1075;&#1088;&#1072;&#1076;&#1086;&#1089;&#1090;&#1088;&#1086;&#1080;&#1090;&#1077;&#1083;&#1100;&#1085;&#1086;&#1075;&#1086;%20&#1087;&#1088;&#1086;&#1077;&#1082;&#1090;&#1080;&#1088;&#1086;&#1074;&#1072;&#1085;&#1080;&#1103;.doc" TargetMode="External"/><Relationship Id="rId34" Type="http://schemas.openxmlformats.org/officeDocument/2006/relationships/hyperlink" Target="http://pravo-search.minjust.ru:8080/bigs/showDocument.html?id=FA27F741-7A6F-4BC5-B7F2-84136781160C" TargetMode="External"/><Relationship Id="rId50" Type="http://schemas.openxmlformats.org/officeDocument/2006/relationships/hyperlink" Target="consultantplus://offline/ref=C65A3410F354D60CCAF9D9A4D9106085F86BCD8D47E031C18E48B58DAC212A9E1403F5A064FD2F7672391D9A2E09C0E809FED038A99DE0w3H" TargetMode="External"/><Relationship Id="rId55" Type="http://schemas.openxmlformats.org/officeDocument/2006/relationships/hyperlink" Target="consultantplus://offline/ref=C65A3410F354D60CCAF9D9A4D9106085F86BCD8D47E031C18E48B58DAC212A9E1403F5A064FA247672391D9A2E09C0E809FED038A99DE0w3H" TargetMode="External"/><Relationship Id="rId76" Type="http://schemas.openxmlformats.org/officeDocument/2006/relationships/hyperlink" Target="http://pravo-search.minjust.ru:8080/bigs/showDocument.html?id=985B4ED0-0D10-4E87-BF27-DC9F5CF59108" TargetMode="External"/><Relationship Id="rId97" Type="http://schemas.openxmlformats.org/officeDocument/2006/relationships/hyperlink" Target="http://pravo-search.minjust.ru:8080/bigs/showDocument.html?id=6E5146DF-8A07-4C7C-95B7-A1659AAD3837" TargetMode="External"/><Relationship Id="rId104" Type="http://schemas.openxmlformats.org/officeDocument/2006/relationships/hyperlink" Target="file:///\\Cloud\&#1086;&#1073;&#1084;&#1077;&#1085;\&#1041;&#1091;&#1082;&#1080;&#1085;&#1072;\2021&#1075;%20&#1056;&#1072;&#1081;&#1086;&#1085;%20&#1053;&#1086;&#1088;&#1084;&#1072;&#1090;&#1080;&#1074;&#1099;\1.%20&#1055;&#1088;&#1086;&#1077;&#1082;&#1090;%20&#1053;&#1086;&#1088;&#1084;&#1072;&#1090;&#1080;&#1074;&#1099;%20&#1075;&#1088;&#1072;&#1076;&#1086;&#1089;&#1090;&#1088;&#1086;&#1080;&#1090;&#1077;&#1083;&#1100;&#1085;&#1086;&#1075;&#1086;%20&#1087;&#1088;&#1086;&#1077;&#1082;&#1090;&#1080;&#1088;&#1086;&#1074;&#1072;&#1085;&#1080;&#1103;.doc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://pravo-search.minjust.ru:8080/bigs/showDocument.html?id=284FF37D-39BC-42FB-9E3F-79CBE5349DC4" TargetMode="External"/><Relationship Id="rId92" Type="http://schemas.openxmlformats.org/officeDocument/2006/relationships/hyperlink" Target="http://pravo-search.minjust.ru:8080/bigs/showDocument.html?id=DDF521F4-4CC3-44B2-BC89-EB7665F39B8F" TargetMode="External"/><Relationship Id="rId2" Type="http://schemas.openxmlformats.org/officeDocument/2006/relationships/styles" Target="styles.xml"/><Relationship Id="rId29" Type="http://schemas.openxmlformats.org/officeDocument/2006/relationships/hyperlink" Target="http://pravo-search.minjust.ru:8080/bigs/showDocument.html?id=C17C2AB3-2B2C-429F-8222-870D74292A24" TargetMode="External"/><Relationship Id="rId24" Type="http://schemas.openxmlformats.org/officeDocument/2006/relationships/hyperlink" Target="http://pravo-search.minjust.ru:8080/bigs/showDocument.html?id=7127CC03-D501-4939-B1FD-F749EAFBA8E5" TargetMode="External"/><Relationship Id="rId40" Type="http://schemas.openxmlformats.org/officeDocument/2006/relationships/hyperlink" Target="http://pravo-search.minjust.ru:8080/bigs/showDocument.html?id=6E5146DF-8A07-4C7C-95B7-A1659AAD3837" TargetMode="External"/><Relationship Id="rId45" Type="http://schemas.openxmlformats.org/officeDocument/2006/relationships/hyperlink" Target="http://pravo-search.minjust.ru:8080/bigs/showDocument.html?id=DBE95DD1-B620-488C-B316-B5DCA711D0FB" TargetMode="External"/><Relationship Id="rId66" Type="http://schemas.openxmlformats.org/officeDocument/2006/relationships/hyperlink" Target="http://pravo-search.minjust.ru:8080/bigs/showDocument.html?id=A69229DB-6938-4ECF-964D-20577560A5CA" TargetMode="External"/><Relationship Id="rId87" Type="http://schemas.openxmlformats.org/officeDocument/2006/relationships/hyperlink" Target="http://pravo-search.minjust.ru:8080/bigs/showDocument.html?id=DDA28A92-4498-4E69-917A-34342C57546D" TargetMode="External"/><Relationship Id="rId110" Type="http://schemas.openxmlformats.org/officeDocument/2006/relationships/fontTable" Target="fontTable.xml"/><Relationship Id="rId61" Type="http://schemas.openxmlformats.org/officeDocument/2006/relationships/hyperlink" Target="consultantplus://offline/ref=497AD9DD83CF83626CA33E544F8B15EDC2038BCD2C6B8C920A9A6FDC2F63B3A7A75DE2EF1FFF72DAF656FD2E1129BEA9897095A742770EA0ACB63454O0qFH" TargetMode="External"/><Relationship Id="rId82" Type="http://schemas.openxmlformats.org/officeDocument/2006/relationships/hyperlink" Target="http://pravo-search.minjust.ru:8080/bigs/showDocument.html?id=97BC29B0-8A20-42DE-B053-C51B9A4530EC" TargetMode="External"/><Relationship Id="rId19" Type="http://schemas.openxmlformats.org/officeDocument/2006/relationships/hyperlink" Target="http://pravo-search.minjust.ru:8080/bigs/showDocument.html?id=985B4ED0-0D10-4E87-BF27-DC9F5CF59108" TargetMode="External"/><Relationship Id="rId14" Type="http://schemas.openxmlformats.org/officeDocument/2006/relationships/hyperlink" Target="http://pravo-search.minjust.ru:8080/bigs/showDocument.html?id=284FF37D-39BC-42FB-9E3F-79CBE5349DC4" TargetMode="External"/><Relationship Id="rId30" Type="http://schemas.openxmlformats.org/officeDocument/2006/relationships/hyperlink" Target="http://pravo-search.minjust.ru:8080/bigs/showDocument.html?id=DDA28A92-4498-4E69-917A-34342C57546D" TargetMode="External"/><Relationship Id="rId35" Type="http://schemas.openxmlformats.org/officeDocument/2006/relationships/hyperlink" Target="http://pravo-search.minjust.ru:8080/bigs/showDocument.html?id=DDF521F4-4CC3-44B2-BC89-EB7665F39B8F" TargetMode="External"/><Relationship Id="rId56" Type="http://schemas.openxmlformats.org/officeDocument/2006/relationships/hyperlink" Target="consultantplus://offline/ref=229B99C2E36EA956F80EFD762BB2E5F6CA55E6722647E3740CD766FFFF0C387C75FF0B5087C094FFF2F5407F440FABE574CA4530F0B5C680Y9zEH" TargetMode="External"/><Relationship Id="rId77" Type="http://schemas.openxmlformats.org/officeDocument/2006/relationships/hyperlink" Target="http://pravo-search.minjust.ru:8080/bigs/showDocument.html?id=A0F89C98-0B61-4892-A886-BF8E1B9F37B0" TargetMode="External"/><Relationship Id="rId100" Type="http://schemas.openxmlformats.org/officeDocument/2006/relationships/hyperlink" Target="http://pravo-search.minjust.ru:8080/bigs/showDocument.html?id=16A5B2E8-B19E-4C75-90FD-2BEB58AFABC1" TargetMode="External"/><Relationship Id="rId105" Type="http://schemas.openxmlformats.org/officeDocument/2006/relationships/hyperlink" Target="file:///\\Cloud\&#1086;&#1073;&#1084;&#1077;&#1085;\&#1041;&#1091;&#1082;&#1080;&#1085;&#1072;\2021&#1075;%20&#1056;&#1072;&#1081;&#1086;&#1085;%20&#1053;&#1086;&#1088;&#1084;&#1072;&#1090;&#1080;&#1074;&#1099;\1.%20&#1055;&#1088;&#1086;&#1077;&#1082;&#1090;%20&#1053;&#1086;&#1088;&#1084;&#1072;&#1090;&#1080;&#1074;&#1099;%20&#1075;&#1088;&#1072;&#1076;&#1086;&#1089;&#1090;&#1088;&#1086;&#1080;&#1090;&#1077;&#1083;&#1100;&#1085;&#1086;&#1075;&#1086;%20&#1087;&#1088;&#1086;&#1077;&#1082;&#1090;&#1080;&#1088;&#1086;&#1074;&#1072;&#1085;&#1080;&#1103;.doc" TargetMode="External"/><Relationship Id="rId8" Type="http://schemas.openxmlformats.org/officeDocument/2006/relationships/hyperlink" Target="http://pravo-search.minjust.ru:8080/bigs/showDocument.html?id=F97A316D-8F4A-4071-AD8E-B4B3671453FB" TargetMode="External"/><Relationship Id="rId51" Type="http://schemas.openxmlformats.org/officeDocument/2006/relationships/hyperlink" Target="consultantplus://offline/ref=C65A3410F354D60CCAF9D9A4D9106085F86BCD8D47E031C18E48B58DAC212A9E1403F5A36DFD287672391D9A2E09C0E809FED038A99DE0w3H" TargetMode="External"/><Relationship Id="rId72" Type="http://schemas.openxmlformats.org/officeDocument/2006/relationships/hyperlink" Target="http://pravo-search.minjust.ru:8080/bigs/showDocument.html?id=053E48DC-7AD8-46F6-A54E-1ADC406C6641" TargetMode="External"/><Relationship Id="rId93" Type="http://schemas.openxmlformats.org/officeDocument/2006/relationships/hyperlink" Target="http://pravo-search.minjust.ru:8080/bigs/showDocument.html?id=6DD1C107-32D0-4716-9540-F39D1DD01272" TargetMode="External"/><Relationship Id="rId98" Type="http://schemas.openxmlformats.org/officeDocument/2006/relationships/hyperlink" Target="http://pravo-search.minjust.ru:8080/bigs/showDocument.html?id=3F6BE698-8079-4BAC-9541-7589B757C53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pravo-search.minjust.ru:8080/bigs/showDocument.html?id=97BC29B0-8A20-42DE-B053-C51B9A4530EC" TargetMode="External"/><Relationship Id="rId46" Type="http://schemas.openxmlformats.org/officeDocument/2006/relationships/hyperlink" Target="consultantplus://offline/ref=7723DE0575FB94B2D115DB4C09269D09799F434F91AF7CEC818E4832E347ADC23C92194F780B21CCA2841701BEF2A16EFDC83C1E715397C3fAXEH" TargetMode="External"/><Relationship Id="rId67" Type="http://schemas.openxmlformats.org/officeDocument/2006/relationships/hyperlink" Target="http://pravo-search.minjust.ru:8080/bigs/showDocument.html?id=1EFDDF9E-DBBE-4631-97CD-FE5D0C88B62B" TargetMode="External"/><Relationship Id="rId20" Type="http://schemas.openxmlformats.org/officeDocument/2006/relationships/hyperlink" Target="http://pravo-search.minjust.ru:8080/bigs/showDocument.html?id=A0F89C98-0B61-4892-A886-BF8E1B9F37B0" TargetMode="External"/><Relationship Id="rId41" Type="http://schemas.openxmlformats.org/officeDocument/2006/relationships/hyperlink" Target="http://pravo-search.minjust.ru:8080/bigs/showDocument.html?id=3F6BE698-8079-4BAC-9541-7589B757C534" TargetMode="External"/><Relationship Id="rId62" Type="http://schemas.openxmlformats.org/officeDocument/2006/relationships/hyperlink" Target="consultantplus://offline/ref=497AD9DD83CF83626CA33E544F8B15EDC2038BCD2C6B8C920A9A6FDC2F63B3A7A75DE2EF1FFF72DAF656FD2E1129BEA9897095A742770EA0ACB63454O0qFH" TargetMode="External"/><Relationship Id="rId83" Type="http://schemas.openxmlformats.org/officeDocument/2006/relationships/hyperlink" Target="http://pravo-search.minjust.ru:8080/bigs/showDocument.html?id=5CC4B13E-0C65-4429-A0F0-E1C9A939CDFB" TargetMode="External"/><Relationship Id="rId88" Type="http://schemas.openxmlformats.org/officeDocument/2006/relationships/hyperlink" Target="http://pravo-search.minjust.ru:8080/bigs/showDocument.html?id=0CC880C0-ABF4-431A-852D-E265C967540C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71</Pages>
  <Words>25470</Words>
  <Characters>145183</Characters>
  <Application>Microsoft Office Word</Application>
  <DocSecurity>0</DocSecurity>
  <Lines>1209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2021-08-17T08:00:00Z</dcterms:created>
  <dcterms:modified xsi:type="dcterms:W3CDTF">2021-08-18T11:28:00Z</dcterms:modified>
</cp:coreProperties>
</file>